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B92F6A" w:rsidRPr="0056262B" w:rsidRDefault="00B92F6A" w:rsidP="0056262B">
      <w:pPr>
        <w:spacing w:after="0" w:line="240" w:lineRule="auto"/>
        <w:jc w:val="center"/>
        <w:rPr>
          <w:rFonts w:ascii="Times New Roman" w:eastAsia="Times New Roman" w:hAnsi="Times New Roman" w:cs="Times New Roman"/>
          <w:b/>
          <w:sz w:val="40"/>
          <w:szCs w:val="40"/>
        </w:rPr>
      </w:pPr>
      <w:r w:rsidRPr="0056262B">
        <w:rPr>
          <w:rFonts w:ascii="Times New Roman" w:eastAsia="Times New Roman" w:hAnsi="Times New Roman" w:cs="Times New Roman"/>
          <w:b/>
          <w:sz w:val="40"/>
          <w:szCs w:val="40"/>
        </w:rPr>
        <w:t xml:space="preserve">Отчет Главы Идринского района </w:t>
      </w:r>
      <w:proofErr w:type="spellStart"/>
      <w:r w:rsidRPr="0056262B">
        <w:rPr>
          <w:rFonts w:ascii="Times New Roman" w:eastAsia="Times New Roman" w:hAnsi="Times New Roman" w:cs="Times New Roman"/>
          <w:b/>
          <w:sz w:val="40"/>
          <w:szCs w:val="40"/>
        </w:rPr>
        <w:t>Г.В.Безъязыковой</w:t>
      </w:r>
      <w:proofErr w:type="spellEnd"/>
      <w:r w:rsidRPr="0056262B">
        <w:rPr>
          <w:rFonts w:ascii="Times New Roman" w:eastAsia="Times New Roman" w:hAnsi="Times New Roman" w:cs="Times New Roman"/>
          <w:b/>
          <w:sz w:val="40"/>
          <w:szCs w:val="40"/>
        </w:rPr>
        <w:t xml:space="preserve"> о результатах деятельности, о результатах деятельности администрации Идринского района и  иных подведомственных ему органов местного самоуправления, в том числе о решении вопросов, поставленных Советом депутатов за истекший год. </w:t>
      </w:r>
    </w:p>
    <w:p w:rsidR="00D831F4" w:rsidRPr="0056262B" w:rsidRDefault="00D831F4"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D831F4" w:rsidRPr="0056262B" w:rsidRDefault="00D831F4"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Pr="0056262B" w:rsidRDefault="00F4157D" w:rsidP="0056262B">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BD7F83" w:rsidRPr="0056262B" w:rsidRDefault="00BD7F83" w:rsidP="0056262B">
      <w:pPr>
        <w:spacing w:after="0" w:line="240" w:lineRule="auto"/>
        <w:jc w:val="center"/>
        <w:rPr>
          <w:rFonts w:ascii="Times New Roman" w:eastAsia="Times New Roman" w:hAnsi="Times New Roman" w:cs="Times New Roman"/>
          <w:b/>
          <w:color w:val="000000"/>
          <w:sz w:val="24"/>
          <w:szCs w:val="24"/>
          <w:lang w:eastAsia="ru-RU"/>
        </w:rPr>
      </w:pPr>
    </w:p>
    <w:p w:rsidR="00BD7F83" w:rsidRPr="0056262B" w:rsidRDefault="00BD7F83" w:rsidP="0056262B">
      <w:pPr>
        <w:spacing w:after="0" w:line="240" w:lineRule="auto"/>
        <w:jc w:val="center"/>
        <w:rPr>
          <w:rFonts w:ascii="Times New Roman" w:eastAsia="Times New Roman" w:hAnsi="Times New Roman" w:cs="Times New Roman"/>
          <w:b/>
          <w:color w:val="000000"/>
          <w:sz w:val="24"/>
          <w:szCs w:val="24"/>
          <w:lang w:eastAsia="ru-RU"/>
        </w:rPr>
      </w:pPr>
    </w:p>
    <w:p w:rsidR="0048156E" w:rsidRPr="0056262B" w:rsidRDefault="0048156E" w:rsidP="0056262B">
      <w:pPr>
        <w:spacing w:after="0" w:line="240" w:lineRule="auto"/>
        <w:jc w:val="center"/>
        <w:rPr>
          <w:rFonts w:ascii="Times New Roman" w:eastAsia="Times New Roman" w:hAnsi="Times New Roman" w:cs="Times New Roman"/>
          <w:b/>
          <w:color w:val="000000"/>
          <w:sz w:val="24"/>
          <w:szCs w:val="24"/>
          <w:lang w:eastAsia="ru-RU"/>
        </w:rPr>
      </w:pPr>
    </w:p>
    <w:p w:rsidR="00D831F4" w:rsidRPr="0056262B" w:rsidRDefault="00D831F4"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D831F4" w:rsidRPr="0056262B" w:rsidRDefault="00D831F4"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D831F4" w:rsidRPr="0056262B" w:rsidRDefault="00D831F4"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D831F4" w:rsidRPr="0056262B" w:rsidRDefault="00D831F4"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D831F4" w:rsidRPr="0056262B" w:rsidRDefault="00D831F4"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D831F4" w:rsidRPr="0056262B" w:rsidRDefault="00D831F4"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D831F4" w:rsidRPr="0056262B" w:rsidRDefault="00D831F4"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D831F4" w:rsidRPr="0056262B" w:rsidRDefault="00D831F4"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D831F4" w:rsidRPr="0056262B" w:rsidRDefault="00D831F4"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D831F4" w:rsidRPr="0056262B" w:rsidRDefault="00D831F4"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56262B" w:rsidRPr="0056262B" w:rsidRDefault="0056262B"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56262B" w:rsidRPr="0056262B" w:rsidRDefault="0056262B"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56262B" w:rsidRPr="0056262B" w:rsidRDefault="0056262B"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56262B" w:rsidRPr="0056262B" w:rsidRDefault="0056262B"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56262B" w:rsidRPr="0056262B" w:rsidRDefault="0056262B"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56262B" w:rsidRPr="0056262B" w:rsidRDefault="0056262B"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56262B" w:rsidRPr="0056262B" w:rsidRDefault="0056262B" w:rsidP="0056262B">
      <w:pPr>
        <w:spacing w:after="0" w:line="240" w:lineRule="auto"/>
        <w:ind w:firstLine="708"/>
        <w:jc w:val="center"/>
        <w:rPr>
          <w:rFonts w:ascii="Times New Roman" w:eastAsia="Times New Roman" w:hAnsi="Times New Roman" w:cs="Times New Roman"/>
          <w:b/>
          <w:color w:val="000000"/>
          <w:sz w:val="24"/>
          <w:szCs w:val="24"/>
          <w:lang w:eastAsia="ru-RU"/>
        </w:rPr>
      </w:pPr>
    </w:p>
    <w:p w:rsidR="0056262B" w:rsidRPr="0056262B" w:rsidRDefault="0056262B" w:rsidP="0056262B">
      <w:pPr>
        <w:spacing w:after="0" w:line="240" w:lineRule="auto"/>
        <w:rPr>
          <w:rFonts w:ascii="Times New Roman" w:eastAsia="Times New Roman" w:hAnsi="Times New Roman" w:cs="Times New Roman"/>
          <w:b/>
          <w:color w:val="000000"/>
          <w:sz w:val="24"/>
          <w:szCs w:val="24"/>
          <w:lang w:eastAsia="ru-RU"/>
        </w:rPr>
      </w:pPr>
    </w:p>
    <w:p w:rsidR="00D831F4" w:rsidRPr="0056262B" w:rsidRDefault="00D831F4" w:rsidP="0056262B">
      <w:pPr>
        <w:spacing w:after="0" w:line="240" w:lineRule="auto"/>
        <w:rPr>
          <w:rFonts w:ascii="Times New Roman" w:eastAsia="Times New Roman" w:hAnsi="Times New Roman" w:cs="Times New Roman"/>
          <w:b/>
          <w:color w:val="000000"/>
          <w:sz w:val="24"/>
          <w:szCs w:val="24"/>
          <w:lang w:eastAsia="ru-RU"/>
        </w:rPr>
      </w:pPr>
    </w:p>
    <w:p w:rsidR="002539DC" w:rsidRPr="0056262B" w:rsidRDefault="002539DC" w:rsidP="0056262B">
      <w:pPr>
        <w:spacing w:line="240" w:lineRule="auto"/>
        <w:jc w:val="center"/>
        <w:rPr>
          <w:rFonts w:ascii="Times New Roman" w:hAnsi="Times New Roman" w:cs="Times New Roman"/>
          <w:b/>
          <w:sz w:val="24"/>
          <w:szCs w:val="24"/>
        </w:rPr>
      </w:pPr>
      <w:r w:rsidRPr="0056262B">
        <w:rPr>
          <w:rFonts w:ascii="Times New Roman" w:hAnsi="Times New Roman" w:cs="Times New Roman"/>
          <w:b/>
          <w:sz w:val="24"/>
          <w:szCs w:val="24"/>
        </w:rPr>
        <w:lastRenderedPageBreak/>
        <w:t>Социально-демографическая ситуация</w:t>
      </w:r>
    </w:p>
    <w:p w:rsidR="002539DC" w:rsidRPr="0056262B" w:rsidRDefault="002539DC"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Численность населения Идринского муниципального района по состоянию на начало 2022 года составляет 10512 чел., по оценке на 01.01.2023 г</w:t>
      </w:r>
      <w:r w:rsidR="00743E39">
        <w:rPr>
          <w:rFonts w:ascii="Times New Roman" w:hAnsi="Times New Roman" w:cs="Times New Roman"/>
          <w:sz w:val="24"/>
          <w:szCs w:val="24"/>
        </w:rPr>
        <w:t>. численность населения составила</w:t>
      </w:r>
      <w:r w:rsidRPr="0056262B">
        <w:rPr>
          <w:rFonts w:ascii="Times New Roman" w:hAnsi="Times New Roman" w:cs="Times New Roman"/>
          <w:sz w:val="24"/>
          <w:szCs w:val="24"/>
        </w:rPr>
        <w:t xml:space="preserve"> 10528 чел.  Учитывая итоги переписи населения, а также значения показателей  естественной убыли и миграционного оттока, по итогам 2022 года, численность населения останется на уровне 2021 года. </w:t>
      </w:r>
      <w:proofErr w:type="gramStart"/>
      <w:r w:rsidRPr="0056262B">
        <w:rPr>
          <w:rFonts w:ascii="Times New Roman" w:hAnsi="Times New Roman" w:cs="Times New Roman"/>
          <w:sz w:val="24"/>
          <w:szCs w:val="24"/>
        </w:rPr>
        <w:t>Показатели демографического изменения населения, по итогам 2022 года имеют следующие значения: родилось – 102 чел. (2021 год -121чел.), умерло – 170 чел. (2021 год – 207 чел.), прибыло – 395 чел. (2021 год – 438 чел.), убыло 502 чел. (2021 год – 559 че.).</w:t>
      </w:r>
      <w:proofErr w:type="gramEnd"/>
      <w:r w:rsidRPr="0056262B">
        <w:rPr>
          <w:rFonts w:ascii="Times New Roman" w:hAnsi="Times New Roman" w:cs="Times New Roman"/>
          <w:sz w:val="24"/>
          <w:szCs w:val="24"/>
        </w:rPr>
        <w:t xml:space="preserve"> Естественная убыль населения составила 68 чел. (2021 год – 100 чел.), миграционный отток 107 чел. (2021 год – 121 чел.), Анализ данных показателей показывает наметившуюся положительную динамику замедления убыли населения.  </w:t>
      </w:r>
    </w:p>
    <w:p w:rsidR="002539DC" w:rsidRPr="0056262B" w:rsidRDefault="002539DC" w:rsidP="00743E39">
      <w:pPr>
        <w:spacing w:after="0" w:line="240" w:lineRule="auto"/>
        <w:ind w:firstLine="480"/>
        <w:jc w:val="both"/>
        <w:rPr>
          <w:rFonts w:ascii="Times New Roman" w:hAnsi="Times New Roman" w:cs="Times New Roman"/>
          <w:sz w:val="24"/>
          <w:szCs w:val="24"/>
        </w:rPr>
      </w:pPr>
      <w:r w:rsidRPr="0056262B">
        <w:rPr>
          <w:rFonts w:ascii="Times New Roman" w:hAnsi="Times New Roman" w:cs="Times New Roman"/>
          <w:sz w:val="24"/>
          <w:szCs w:val="24"/>
        </w:rPr>
        <w:t xml:space="preserve">В трудоспособном возрасте находится 50,8 % населения (5350 чел.), из них занято в экономике района 5165 чел., включая граждан, занятых в  личных подсобных хозяйствах. </w:t>
      </w:r>
    </w:p>
    <w:p w:rsidR="002539DC" w:rsidRPr="0056262B" w:rsidRDefault="002539DC" w:rsidP="0056262B">
      <w:pPr>
        <w:autoSpaceDE w:val="0"/>
        <w:autoSpaceDN w:val="0"/>
        <w:adjustRightInd w:val="0"/>
        <w:spacing w:after="0" w:line="240" w:lineRule="auto"/>
        <w:ind w:firstLine="480"/>
        <w:jc w:val="both"/>
        <w:rPr>
          <w:rFonts w:ascii="Times New Roman" w:hAnsi="Times New Roman" w:cs="Times New Roman"/>
          <w:sz w:val="24"/>
          <w:szCs w:val="24"/>
        </w:rPr>
      </w:pPr>
      <w:r w:rsidRPr="0056262B">
        <w:rPr>
          <w:rFonts w:ascii="Times New Roman" w:hAnsi="Times New Roman" w:cs="Times New Roman"/>
          <w:sz w:val="24"/>
          <w:szCs w:val="24"/>
        </w:rPr>
        <w:t>Среднесписочная численность работников списочного состава, по всем видам предприятий,  без внешних совместителей, по итогам 2022 года, составила 2402 чел., среднесписочная численность работников организаций, без субъектов малого предпринимательства,  составила 2092 человек, что на уровне предыдущего года.</w:t>
      </w:r>
    </w:p>
    <w:p w:rsidR="002539DC" w:rsidRPr="0056262B" w:rsidRDefault="002539DC" w:rsidP="0056262B">
      <w:pPr>
        <w:autoSpaceDE w:val="0"/>
        <w:autoSpaceDN w:val="0"/>
        <w:adjustRightInd w:val="0"/>
        <w:spacing w:after="0" w:line="240" w:lineRule="auto"/>
        <w:ind w:firstLine="480"/>
        <w:jc w:val="both"/>
        <w:rPr>
          <w:rFonts w:ascii="Times New Roman" w:hAnsi="Times New Roman" w:cs="Times New Roman"/>
          <w:sz w:val="24"/>
          <w:szCs w:val="24"/>
        </w:rPr>
      </w:pPr>
      <w:r w:rsidRPr="0056262B">
        <w:rPr>
          <w:rFonts w:ascii="Times New Roman" w:hAnsi="Times New Roman" w:cs="Times New Roman"/>
          <w:sz w:val="24"/>
          <w:szCs w:val="24"/>
        </w:rPr>
        <w:t xml:space="preserve">Численность работников сферы образования составила 687 чел., что на 19 человек ниже уровня 2021 года.  В сфере здравоохранения было занято 397 чел., увеличение к уровню 2021 года составляет  1 человек,    в отрасли культуры,  спорта,  организаций досуга и развлечений - 103 чел. Численность занятых в сельскохозяйственном производстве, включая занятых в  крестьянских (фермерских) хозяйствах, в 2022 году составляла 215 чел. Занято в организациях муниципальной формы собственности 1118 человек.  </w:t>
      </w:r>
    </w:p>
    <w:p w:rsidR="002539DC" w:rsidRPr="0056262B" w:rsidRDefault="002539DC" w:rsidP="0056262B">
      <w:pPr>
        <w:spacing w:after="0" w:line="240" w:lineRule="auto"/>
        <w:ind w:firstLine="708"/>
        <w:jc w:val="both"/>
        <w:rPr>
          <w:rFonts w:ascii="Times New Roman" w:eastAsia="Calibri" w:hAnsi="Times New Roman" w:cs="Times New Roman"/>
          <w:sz w:val="24"/>
          <w:szCs w:val="24"/>
        </w:rPr>
      </w:pPr>
      <w:r w:rsidRPr="0056262B">
        <w:rPr>
          <w:rFonts w:ascii="Times New Roman" w:hAnsi="Times New Roman" w:cs="Times New Roman"/>
          <w:sz w:val="24"/>
          <w:szCs w:val="24"/>
        </w:rPr>
        <w:t>Трудовые ресурсы являются важнейшим фактором экономического роста. Ситуация на рынке труда определяется демографическими тенденциями, развитием сферы малого и среднего бизнеса, реализацией мер по трудоустройству и повышению конкурентоспособности незанятого населения.</w:t>
      </w:r>
      <w:r w:rsidRPr="0056262B">
        <w:rPr>
          <w:rFonts w:ascii="Times New Roman" w:eastAsia="Calibri" w:hAnsi="Times New Roman" w:cs="Times New Roman"/>
          <w:sz w:val="24"/>
          <w:szCs w:val="24"/>
        </w:rPr>
        <w:t xml:space="preserve"> По  состоянию  на  01.01.2023  на  учёте  в  Центре  занятости  состояло  173 чел.,  из  них  незанятые,  безработные  граждане  –  167 человек.  Уровень регистрируемой  безработицы  по  </w:t>
      </w:r>
      <w:proofErr w:type="spellStart"/>
      <w:r w:rsidRPr="0056262B">
        <w:rPr>
          <w:rFonts w:ascii="Times New Roman" w:eastAsia="Calibri" w:hAnsi="Times New Roman" w:cs="Times New Roman"/>
          <w:sz w:val="24"/>
          <w:szCs w:val="24"/>
        </w:rPr>
        <w:t>Идринскому</w:t>
      </w:r>
      <w:proofErr w:type="spellEnd"/>
      <w:r w:rsidRPr="0056262B">
        <w:rPr>
          <w:rFonts w:ascii="Times New Roman" w:eastAsia="Calibri" w:hAnsi="Times New Roman" w:cs="Times New Roman"/>
          <w:sz w:val="24"/>
          <w:szCs w:val="24"/>
        </w:rPr>
        <w:t xml:space="preserve">  району  на  01.01.2023  составил 3,1 %  (на  01.01.2022  –  3,8  %.).  Структура  безработных:  женщины  –  67 чел. (39%), мужчины – 106 чел. (61%), по возрастному составу – 16-30 лет – 33 чел., 30-55 лет – 79 чел.,55-59- 26 чел.</w:t>
      </w:r>
    </w:p>
    <w:p w:rsidR="002539DC" w:rsidRPr="0056262B" w:rsidRDefault="002539DC" w:rsidP="0056262B">
      <w:pPr>
        <w:spacing w:after="0" w:line="240" w:lineRule="auto"/>
        <w:ind w:firstLine="708"/>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Основной  задачей  является  привлечение  максимального  числа работодателей  по  предоставлению  сведений  о  потребности  в  работниках  для замещения  свободных  рабочих  мест.  Коэффициент  напряжённости  на  рынке труда -1,78.  </w:t>
      </w:r>
    </w:p>
    <w:p w:rsidR="002539DC" w:rsidRPr="0056262B" w:rsidRDefault="002539DC" w:rsidP="0056262B">
      <w:pPr>
        <w:spacing w:after="0" w:line="240" w:lineRule="auto"/>
        <w:ind w:firstLine="480"/>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   Заявлено в течение 2022 года 806 вакансий 96 работодателями. Трудоустроены на общественные работы 162 чел.,  испытывающих трудности в поиске работы – 41 чел., несовершеннолетних граждан от 14 до 18 лет трудоустроено 188 чел. (трудовые отряды).</w:t>
      </w:r>
    </w:p>
    <w:p w:rsidR="002539DC" w:rsidRPr="0056262B" w:rsidRDefault="002539DC" w:rsidP="0056262B">
      <w:pPr>
        <w:autoSpaceDE w:val="0"/>
        <w:autoSpaceDN w:val="0"/>
        <w:adjustRightInd w:val="0"/>
        <w:spacing w:after="0" w:line="240" w:lineRule="auto"/>
        <w:ind w:firstLine="480"/>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  Количество юридических лиц, зарегистрированных на территории района, по состоянию на начало 2023 года составляет 101 ед., из них государственной и муниципальной формы собственности  69 ед.,  частной формы собственности  25 ед.</w:t>
      </w:r>
    </w:p>
    <w:p w:rsidR="002539DC" w:rsidRPr="0056262B" w:rsidRDefault="002539DC" w:rsidP="0056262B">
      <w:pPr>
        <w:autoSpaceDE w:val="0"/>
        <w:autoSpaceDN w:val="0"/>
        <w:adjustRightInd w:val="0"/>
        <w:spacing w:after="0" w:line="240" w:lineRule="auto"/>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          Ключевым показателем, характеризующим уровень жизни населения, является величина заработной платы. Среднемесячная начисленная заработная плата  в расчете на одного работника организаций района по оценке итогов 2022 года составит  42119,0 рублей и номинально увеличится  по сравнению с предыдущим годом, на   14,1 % в котором показатель имел значение 36914,0 рублей. </w:t>
      </w:r>
    </w:p>
    <w:p w:rsidR="002539DC" w:rsidRPr="0056262B" w:rsidRDefault="002539DC" w:rsidP="0056262B">
      <w:pPr>
        <w:autoSpaceDE w:val="0"/>
        <w:autoSpaceDN w:val="0"/>
        <w:adjustRightInd w:val="0"/>
        <w:spacing w:after="0" w:line="240" w:lineRule="auto"/>
        <w:ind w:firstLine="720"/>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Среднемесячная заработная плата в сфере предпринимательства по итогам 2022 года составила 29597,0 руб., в 2021 году данный показатель имел значение 26153,4руб., рост 13,2 %.</w:t>
      </w:r>
    </w:p>
    <w:p w:rsidR="000E4D7C" w:rsidRPr="0056262B" w:rsidRDefault="002539DC" w:rsidP="0056262B">
      <w:pPr>
        <w:autoSpaceDE w:val="0"/>
        <w:autoSpaceDN w:val="0"/>
        <w:adjustRightInd w:val="0"/>
        <w:spacing w:after="0" w:line="240" w:lineRule="auto"/>
        <w:ind w:firstLine="720"/>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Зар</w:t>
      </w:r>
      <w:r w:rsidR="00FB6404" w:rsidRPr="0056262B">
        <w:rPr>
          <w:rFonts w:ascii="Times New Roman" w:eastAsia="Calibri" w:hAnsi="Times New Roman" w:cs="Times New Roman"/>
          <w:sz w:val="24"/>
          <w:szCs w:val="24"/>
        </w:rPr>
        <w:t xml:space="preserve">аботная плата района к средней заработной плате по краю составляет </w:t>
      </w:r>
      <w:r w:rsidRPr="0056262B">
        <w:rPr>
          <w:rFonts w:ascii="Times New Roman" w:eastAsia="Calibri" w:hAnsi="Times New Roman" w:cs="Times New Roman"/>
          <w:sz w:val="24"/>
          <w:szCs w:val="24"/>
        </w:rPr>
        <w:t>60,4 %.</w:t>
      </w:r>
    </w:p>
    <w:p w:rsidR="00047BA8" w:rsidRDefault="00047BA8" w:rsidP="0056262B">
      <w:pPr>
        <w:spacing w:after="0" w:line="240" w:lineRule="auto"/>
        <w:jc w:val="center"/>
        <w:rPr>
          <w:rFonts w:ascii="Times New Roman" w:eastAsia="Times New Roman" w:hAnsi="Times New Roman" w:cs="Times New Roman"/>
          <w:b/>
          <w:color w:val="000000"/>
          <w:sz w:val="24"/>
          <w:szCs w:val="24"/>
          <w:lang w:eastAsia="ru-RU"/>
        </w:rPr>
      </w:pPr>
    </w:p>
    <w:p w:rsidR="00743E39" w:rsidRDefault="00743E39" w:rsidP="0056262B">
      <w:pPr>
        <w:spacing w:after="0" w:line="240" w:lineRule="auto"/>
        <w:jc w:val="center"/>
        <w:rPr>
          <w:rFonts w:ascii="Times New Roman" w:eastAsia="Times New Roman" w:hAnsi="Times New Roman" w:cs="Times New Roman"/>
          <w:b/>
          <w:color w:val="000000"/>
          <w:sz w:val="24"/>
          <w:szCs w:val="24"/>
          <w:lang w:eastAsia="ru-RU"/>
        </w:rPr>
      </w:pPr>
    </w:p>
    <w:p w:rsidR="00C83304" w:rsidRPr="0056262B" w:rsidRDefault="000E4D7C" w:rsidP="0056262B">
      <w:pPr>
        <w:spacing w:after="0" w:line="240" w:lineRule="auto"/>
        <w:jc w:val="center"/>
        <w:rPr>
          <w:rFonts w:ascii="Times New Roman" w:eastAsia="Times New Roman" w:hAnsi="Times New Roman" w:cs="Times New Roman"/>
          <w:b/>
          <w:color w:val="000000"/>
          <w:sz w:val="24"/>
          <w:szCs w:val="24"/>
          <w:lang w:eastAsia="ru-RU"/>
        </w:rPr>
      </w:pPr>
      <w:r w:rsidRPr="0056262B">
        <w:rPr>
          <w:rFonts w:ascii="Times New Roman" w:eastAsia="Times New Roman" w:hAnsi="Times New Roman" w:cs="Times New Roman"/>
          <w:b/>
          <w:color w:val="000000"/>
          <w:sz w:val="24"/>
          <w:szCs w:val="24"/>
          <w:lang w:eastAsia="ru-RU"/>
        </w:rPr>
        <w:lastRenderedPageBreak/>
        <w:t>Муниципальный бюджет</w:t>
      </w:r>
    </w:p>
    <w:p w:rsidR="002539DC" w:rsidRPr="0056262B" w:rsidRDefault="002539DC" w:rsidP="0056262B">
      <w:pPr>
        <w:suppressAutoHyphens/>
        <w:spacing w:after="0" w:line="240" w:lineRule="auto"/>
        <w:ind w:firstLine="720"/>
        <w:jc w:val="both"/>
        <w:rPr>
          <w:rFonts w:ascii="Times New Roman" w:eastAsia="Times New Roman" w:hAnsi="Times New Roman"/>
          <w:color w:val="000000"/>
          <w:sz w:val="24"/>
          <w:szCs w:val="24"/>
          <w:lang w:eastAsia="zh-CN"/>
        </w:rPr>
      </w:pPr>
      <w:proofErr w:type="gramStart"/>
      <w:r w:rsidRPr="0056262B">
        <w:rPr>
          <w:rFonts w:ascii="Times New Roman" w:eastAsia="Times New Roman" w:hAnsi="Times New Roman"/>
          <w:color w:val="000000"/>
          <w:sz w:val="24"/>
          <w:szCs w:val="24"/>
          <w:lang w:eastAsia="zh-CN"/>
        </w:rPr>
        <w:t>Важнейшими задачами бюджетной политики в 2022 году были обеспечение устойчивости и сбалансированности бюджета района и всех бюджетов, входящих в состав консолидированного бюджета Идринского муниципального района в условиях, резкого ухудшения условий реализации экономической политики в стране в целом и обострения геополитических противоречий, а также достижение национальных целей и реализация задач, определенных Указом Президента России от 7 мая 2018 года № 204.</w:t>
      </w:r>
      <w:proofErr w:type="gramEnd"/>
      <w:r w:rsidRPr="0056262B">
        <w:rPr>
          <w:rFonts w:ascii="Times New Roman" w:eastAsia="Times New Roman" w:hAnsi="Times New Roman"/>
          <w:color w:val="000000"/>
          <w:sz w:val="24"/>
          <w:szCs w:val="24"/>
          <w:lang w:eastAsia="zh-CN"/>
        </w:rPr>
        <w:t xml:space="preserve"> По итогам 2022 года цель - обеспечение сбалансированности и устойчивости консолидированного бюджета – достигнута, приняты все меры, направленные на устойчивое исполнение районного и местных бюджетов, снижение объема муниципального долга.</w:t>
      </w:r>
    </w:p>
    <w:p w:rsidR="002539DC" w:rsidRPr="0056262B" w:rsidRDefault="002539DC" w:rsidP="0056262B">
      <w:pPr>
        <w:suppressAutoHyphens/>
        <w:spacing w:after="0" w:line="240" w:lineRule="auto"/>
        <w:ind w:firstLine="720"/>
        <w:jc w:val="both"/>
        <w:rPr>
          <w:rFonts w:ascii="Times New Roman" w:eastAsia="Times New Roman" w:hAnsi="Times New Roman"/>
          <w:color w:val="000000"/>
          <w:sz w:val="24"/>
          <w:szCs w:val="24"/>
          <w:lang w:eastAsia="zh-CN"/>
        </w:rPr>
      </w:pPr>
      <w:r w:rsidRPr="0056262B">
        <w:rPr>
          <w:rFonts w:ascii="Times New Roman" w:eastAsia="Times New Roman" w:hAnsi="Times New Roman"/>
          <w:color w:val="000000"/>
          <w:sz w:val="24"/>
          <w:szCs w:val="24"/>
          <w:lang w:eastAsia="zh-CN"/>
        </w:rPr>
        <w:t>Важно отметить, что консолидированный бюджет ежегодно растет, по сравнению с 2021 годом он увеличился на 161,2 млн. рублей и большая часть его направляется на социальную сфе</w:t>
      </w:r>
      <w:r w:rsidR="00FB6404" w:rsidRPr="0056262B">
        <w:rPr>
          <w:rFonts w:ascii="Times New Roman" w:eastAsia="Times New Roman" w:hAnsi="Times New Roman"/>
          <w:color w:val="000000"/>
          <w:sz w:val="24"/>
          <w:szCs w:val="24"/>
          <w:lang w:eastAsia="zh-CN"/>
        </w:rPr>
        <w:t>ру, первостепенно на обеспечение</w:t>
      </w:r>
      <w:r w:rsidRPr="0056262B">
        <w:rPr>
          <w:rFonts w:ascii="Times New Roman" w:eastAsia="Times New Roman" w:hAnsi="Times New Roman"/>
          <w:color w:val="000000"/>
          <w:sz w:val="24"/>
          <w:szCs w:val="24"/>
          <w:lang w:eastAsia="zh-CN"/>
        </w:rPr>
        <w:t xml:space="preserve"> сохранения достигнутых целевых соотношений заработной платы для каждой категории бюджетников, которые предусмотрены майскими указами Президента России 2012 года.</w:t>
      </w:r>
    </w:p>
    <w:p w:rsidR="002539DC" w:rsidRPr="0056262B" w:rsidRDefault="002539DC" w:rsidP="0056262B">
      <w:pPr>
        <w:spacing w:after="0" w:line="240" w:lineRule="auto"/>
        <w:ind w:firstLine="709"/>
        <w:jc w:val="both"/>
        <w:rPr>
          <w:rFonts w:ascii="Times New Roman" w:eastAsia="Calibri" w:hAnsi="Times New Roman" w:cs="Times New Roman"/>
          <w:sz w:val="24"/>
          <w:szCs w:val="24"/>
          <w:lang w:eastAsia="ru-RU"/>
        </w:rPr>
      </w:pPr>
      <w:r w:rsidRPr="0056262B">
        <w:rPr>
          <w:rFonts w:ascii="Times New Roman" w:eastAsia="Calibri" w:hAnsi="Times New Roman" w:cs="Times New Roman"/>
          <w:sz w:val="24"/>
          <w:szCs w:val="24"/>
          <w:lang w:eastAsia="ru-RU"/>
        </w:rPr>
        <w:t>Постоянное взаимодействие с краевыми органами власти, и оказываемые меры поддержки на краевом уровне создают необходимую основу для устойчивого развития территорий района.</w:t>
      </w:r>
    </w:p>
    <w:p w:rsidR="002539DC" w:rsidRPr="00743E39" w:rsidRDefault="00743E39" w:rsidP="00743E39">
      <w:pPr>
        <w:spacing w:after="0" w:line="240" w:lineRule="auto"/>
        <w:jc w:val="center"/>
        <w:rPr>
          <w:sz w:val="24"/>
          <w:szCs w:val="24"/>
        </w:rPr>
      </w:pPr>
      <w:r w:rsidRPr="00743E39">
        <w:rPr>
          <w:rFonts w:ascii="Times New Roman" w:hAnsi="Times New Roman"/>
          <w:sz w:val="24"/>
          <w:szCs w:val="24"/>
        </w:rPr>
        <w:t>Доходы</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Доходы бюджета Идринского района за 2022 год исполнены в объеме 961,3 млн. рублей или 97% к утвержденному плану, в том числе:</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налоговые доходы исполнены в объеме 61,9 млн. рублей или 99,8% к утвержденному плану;</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неналоговые доходы исполнены в объеме 10,1 млн. рублей или 100,1% к утвержденному плану;</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безвозмездные поступления исполнены в объеме 889,2 млн. рублей или 96,8% плановых показателей.</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Структура доходов бюджета Идринского района за 2022 год (процент от всей доходной части бюджета):</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налоговые доходы – 6,4%;</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неналоговые доходы – 1,1%;</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безвозмездные поступления – 92,5%.</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xml:space="preserve">Поступления доходов против уровня прошлого года увеличились на 141,8 млн. рублей или на 117,3%, в том числе по налоговым и неналоговым доходам поступления увеличились на 4,2 млн. рублей или на 106,2%, по безвозмездным поступлениям – на 137,6 млн. рублей или </w:t>
      </w:r>
      <w:proofErr w:type="gramStart"/>
      <w:r w:rsidRPr="0056262B">
        <w:rPr>
          <w:rFonts w:ascii="Times New Roman" w:hAnsi="Times New Roman"/>
          <w:sz w:val="24"/>
          <w:szCs w:val="24"/>
        </w:rPr>
        <w:t>на</w:t>
      </w:r>
      <w:proofErr w:type="gramEnd"/>
      <w:r w:rsidRPr="0056262B">
        <w:rPr>
          <w:rFonts w:ascii="Times New Roman" w:hAnsi="Times New Roman"/>
          <w:sz w:val="24"/>
          <w:szCs w:val="24"/>
        </w:rPr>
        <w:t xml:space="preserve"> 118,3%.</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Выполнение плановых назначений по основным доходным источникам за 2022 год составили:</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Налог на доходы физических лиц – 42,42 млн. рублей, что больше факта 2021 года на 5,6 млн. рублей (факт – 36,83 млн. рублей).</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Налог, взимаемый в связи с применением упрощенной системы налогообложения –5,9 млн. рублей, что больше факта 2021 года на 0,7 млн. рублей (факт – 5,2 млн. рублей).</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Доходы от уплаты акцизов на нефтепродукты – 5,2 млн. рублей, что больше факта 2021 года на 2,9 млн. рублей (факт – 2,3 млн. рублей).</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Арендная плата за земельные участки, находящиеся в собственности муниципальных районов – 4,4 млн. рублей, что меньше факта 2021 года на 1,3 млн. рублей (факт – 5,7 млн. рублей).</w:t>
      </w:r>
    </w:p>
    <w:p w:rsidR="002539DC" w:rsidRPr="0056262B"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Налог, взимаемый в связи с применением патентной системы налогообложения – 2,2 млн. рублей, что больше факта 2021 года на 0,4 млн. рублей (факт – 1,7 млн. рублей).</w:t>
      </w:r>
    </w:p>
    <w:p w:rsidR="002539DC" w:rsidRDefault="002539DC"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Общий объем безвозмездных поступлений в консолидированный бюджет района в 2022 году составил 889,2 млн. рублей, что больше факта 2021 года на 137,5 млн. рублей (факт – 751,7 млн. рублей).</w:t>
      </w:r>
    </w:p>
    <w:p w:rsidR="00DB373A" w:rsidRDefault="00DB373A" w:rsidP="0056262B">
      <w:pPr>
        <w:spacing w:after="0" w:line="240" w:lineRule="auto"/>
        <w:ind w:firstLine="709"/>
        <w:jc w:val="both"/>
        <w:rPr>
          <w:rFonts w:ascii="Times New Roman" w:hAnsi="Times New Roman"/>
          <w:sz w:val="24"/>
          <w:szCs w:val="24"/>
        </w:rPr>
      </w:pPr>
    </w:p>
    <w:p w:rsidR="00DB373A" w:rsidRPr="0056262B" w:rsidRDefault="00DB373A" w:rsidP="0056262B">
      <w:pPr>
        <w:spacing w:after="0" w:line="240" w:lineRule="auto"/>
        <w:ind w:firstLine="709"/>
        <w:jc w:val="both"/>
        <w:rPr>
          <w:rFonts w:ascii="Times New Roman" w:hAnsi="Times New Roman"/>
          <w:sz w:val="24"/>
          <w:szCs w:val="24"/>
        </w:rPr>
      </w:pPr>
    </w:p>
    <w:p w:rsidR="00FB6404" w:rsidRPr="00743E39" w:rsidRDefault="00743E39" w:rsidP="00743E39">
      <w:pPr>
        <w:pStyle w:val="Style8"/>
        <w:widowControl/>
        <w:jc w:val="center"/>
        <w:rPr>
          <w:rStyle w:val="FontStyle14"/>
          <w:spacing w:val="80"/>
          <w:sz w:val="24"/>
          <w:szCs w:val="24"/>
        </w:rPr>
      </w:pPr>
      <w:r w:rsidRPr="00743E39">
        <w:rPr>
          <w:rFonts w:eastAsiaTheme="minorHAnsi" w:cstheme="minorBidi"/>
          <w:lang w:eastAsia="en-US"/>
        </w:rPr>
        <w:lastRenderedPageBreak/>
        <w:t>Расходы</w:t>
      </w:r>
    </w:p>
    <w:p w:rsidR="002539DC" w:rsidRPr="0056262B" w:rsidRDefault="002539DC" w:rsidP="0056262B">
      <w:pPr>
        <w:autoSpaceDE w:val="0"/>
        <w:autoSpaceDN w:val="0"/>
        <w:adjustRightInd w:val="0"/>
        <w:spacing w:after="0" w:line="240" w:lineRule="auto"/>
        <w:ind w:firstLine="539"/>
        <w:jc w:val="both"/>
        <w:rPr>
          <w:rFonts w:ascii="Times New Roman" w:hAnsi="Times New Roman"/>
          <w:sz w:val="24"/>
          <w:szCs w:val="24"/>
        </w:rPr>
      </w:pPr>
      <w:r w:rsidRPr="00743E39">
        <w:rPr>
          <w:rFonts w:ascii="Times New Roman" w:hAnsi="Times New Roman"/>
          <w:sz w:val="24"/>
          <w:szCs w:val="24"/>
        </w:rPr>
        <w:t>Расходная часть</w:t>
      </w:r>
      <w:r w:rsidRPr="0056262B">
        <w:rPr>
          <w:rFonts w:ascii="Times New Roman" w:hAnsi="Times New Roman"/>
          <w:sz w:val="24"/>
          <w:szCs w:val="24"/>
        </w:rPr>
        <w:t xml:space="preserve"> консолидированного бюджета за 2022 год исполнена на 95,8 % от плана в сумме 977,06 млн. рублей, в том числе по бюджету муниципального района освоено 913,41 млн. рублей или 96 % от плана и по бюджетам поселе</w:t>
      </w:r>
      <w:r w:rsidR="00FB6404" w:rsidRPr="0056262B">
        <w:rPr>
          <w:rFonts w:ascii="Times New Roman" w:hAnsi="Times New Roman"/>
          <w:sz w:val="24"/>
          <w:szCs w:val="24"/>
        </w:rPr>
        <w:t xml:space="preserve">ний освоено 212,99 млн. рублей </w:t>
      </w:r>
      <w:r w:rsidRPr="0056262B">
        <w:rPr>
          <w:rFonts w:ascii="Times New Roman" w:hAnsi="Times New Roman"/>
          <w:sz w:val="24"/>
          <w:szCs w:val="24"/>
        </w:rPr>
        <w:t xml:space="preserve">или 95,8 % от плана. </w:t>
      </w:r>
    </w:p>
    <w:p w:rsidR="002539DC" w:rsidRPr="0056262B" w:rsidRDefault="002539DC" w:rsidP="0056262B">
      <w:pPr>
        <w:autoSpaceDE w:val="0"/>
        <w:autoSpaceDN w:val="0"/>
        <w:adjustRightInd w:val="0"/>
        <w:spacing w:after="0" w:line="240" w:lineRule="auto"/>
        <w:ind w:firstLine="539"/>
        <w:jc w:val="both"/>
        <w:rPr>
          <w:rFonts w:ascii="Times New Roman" w:hAnsi="Times New Roman"/>
          <w:sz w:val="24"/>
          <w:szCs w:val="24"/>
        </w:rPr>
      </w:pPr>
      <w:r w:rsidRPr="0056262B">
        <w:rPr>
          <w:rFonts w:ascii="Times New Roman" w:hAnsi="Times New Roman"/>
          <w:sz w:val="24"/>
          <w:szCs w:val="24"/>
        </w:rPr>
        <w:t>Исполнение консолидированного бюджета за 2022 год превысило исполнение бюджета за 2021 г на 161,2 млн. рублей Рост расходов консолидированного бюджета в 2022 году, в первую очередь, обусловлен увеличением финансового обеспечения социальной сферы (образование, физическая культура и спорт), а также направлением средств на развитие жилищно</w:t>
      </w:r>
      <w:r w:rsidR="00FB6404" w:rsidRPr="0056262B">
        <w:rPr>
          <w:rFonts w:ascii="Times New Roman" w:hAnsi="Times New Roman"/>
          <w:sz w:val="24"/>
          <w:szCs w:val="24"/>
        </w:rPr>
        <w:t>-</w:t>
      </w:r>
      <w:r w:rsidRPr="0056262B">
        <w:rPr>
          <w:rFonts w:ascii="Times New Roman" w:hAnsi="Times New Roman"/>
          <w:sz w:val="24"/>
          <w:szCs w:val="24"/>
        </w:rPr>
        <w:t>коммунального и дорожного хозяйства.</w:t>
      </w:r>
    </w:p>
    <w:p w:rsidR="002539DC" w:rsidRPr="0056262B" w:rsidRDefault="002539DC" w:rsidP="0056262B">
      <w:pPr>
        <w:spacing w:after="0" w:line="240" w:lineRule="auto"/>
        <w:ind w:firstLine="720"/>
        <w:jc w:val="both"/>
        <w:rPr>
          <w:rFonts w:ascii="Times New Roman" w:eastAsia="Times New Roman" w:hAnsi="Times New Roman"/>
          <w:color w:val="030000"/>
          <w:sz w:val="24"/>
          <w:szCs w:val="24"/>
          <w:lang w:eastAsia="ru-RU"/>
        </w:rPr>
      </w:pPr>
      <w:r w:rsidRPr="0056262B">
        <w:rPr>
          <w:rFonts w:ascii="Times New Roman" w:eastAsia="Times New Roman" w:hAnsi="Times New Roman"/>
          <w:color w:val="030000"/>
          <w:sz w:val="24"/>
          <w:szCs w:val="24"/>
          <w:lang w:eastAsia="ru-RU"/>
        </w:rPr>
        <w:t>За 2022 год на первоочередные расходы направлено 71% всех расходов консолидированного бюджета или 692,0 млн. рублей, из них:</w:t>
      </w:r>
    </w:p>
    <w:p w:rsidR="002539DC" w:rsidRPr="0056262B" w:rsidRDefault="002539DC" w:rsidP="0056262B">
      <w:pPr>
        <w:shd w:val="clear" w:color="auto" w:fill="FFFFFF"/>
        <w:spacing w:after="0" w:line="240" w:lineRule="auto"/>
        <w:jc w:val="both"/>
        <w:rPr>
          <w:rFonts w:ascii="Times New Roman" w:eastAsia="Times New Roman" w:hAnsi="Times New Roman"/>
          <w:color w:val="030000"/>
          <w:sz w:val="24"/>
          <w:szCs w:val="24"/>
          <w:lang w:eastAsia="ru-RU"/>
        </w:rPr>
      </w:pPr>
      <w:r w:rsidRPr="0056262B">
        <w:rPr>
          <w:rFonts w:ascii="Times New Roman" w:eastAsia="Times New Roman" w:hAnsi="Times New Roman"/>
          <w:color w:val="030000"/>
          <w:sz w:val="24"/>
          <w:szCs w:val="24"/>
          <w:lang w:eastAsia="ru-RU"/>
        </w:rPr>
        <w:t>- на выплату заработной платы с начислениями в сумме 654,1 млн. рублей, что составило 67% в общем объеме расходов бюджета;</w:t>
      </w:r>
    </w:p>
    <w:p w:rsidR="002539DC" w:rsidRPr="0056262B" w:rsidRDefault="002539DC" w:rsidP="0056262B">
      <w:pPr>
        <w:shd w:val="clear" w:color="auto" w:fill="FFFFFF"/>
        <w:spacing w:after="0" w:line="240" w:lineRule="auto"/>
        <w:jc w:val="both"/>
        <w:rPr>
          <w:rFonts w:ascii="Times New Roman" w:eastAsia="Times New Roman" w:hAnsi="Times New Roman"/>
          <w:color w:val="030000"/>
          <w:sz w:val="24"/>
          <w:szCs w:val="24"/>
          <w:lang w:eastAsia="ru-RU"/>
        </w:rPr>
      </w:pPr>
      <w:r w:rsidRPr="0056262B">
        <w:rPr>
          <w:rFonts w:ascii="Times New Roman" w:eastAsia="Times New Roman" w:hAnsi="Times New Roman"/>
          <w:color w:val="030000"/>
          <w:sz w:val="24"/>
          <w:szCs w:val="24"/>
          <w:lang w:eastAsia="ru-RU"/>
        </w:rPr>
        <w:t>- на оплату коммунальных услуг – 34,6 млн. рублей  или 3,5% в общем объеме расходов бюджета за год;</w:t>
      </w:r>
    </w:p>
    <w:p w:rsidR="002539DC" w:rsidRPr="0056262B" w:rsidRDefault="002539DC" w:rsidP="0056262B">
      <w:pPr>
        <w:shd w:val="clear" w:color="auto" w:fill="FFFFFF"/>
        <w:spacing w:after="0" w:line="240" w:lineRule="auto"/>
        <w:jc w:val="both"/>
        <w:rPr>
          <w:rFonts w:ascii="Times New Roman" w:eastAsia="Times New Roman" w:hAnsi="Times New Roman"/>
          <w:color w:val="030000"/>
          <w:sz w:val="24"/>
          <w:szCs w:val="24"/>
          <w:lang w:eastAsia="ru-RU"/>
        </w:rPr>
      </w:pPr>
      <w:r w:rsidRPr="0056262B">
        <w:rPr>
          <w:rFonts w:ascii="Times New Roman" w:eastAsia="Times New Roman" w:hAnsi="Times New Roman"/>
          <w:color w:val="030000"/>
          <w:sz w:val="24"/>
          <w:szCs w:val="24"/>
          <w:lang w:eastAsia="ru-RU"/>
        </w:rPr>
        <w:t>- на социальное обеспечение – 3,3 млн. рублей.</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eastAsia="Times New Roman" w:hAnsi="Times New Roman" w:cs="Times New Roman"/>
          <w:color w:val="030000"/>
          <w:sz w:val="24"/>
          <w:szCs w:val="24"/>
          <w:lang w:eastAsia="ru-RU"/>
        </w:rPr>
        <w:t>Расходы на реализацию общегосударственных вопросов профинансированы в сумме 114,3 млн. рублей или на 95,5% к утвержденным бюджетным назначениям с ростом к прошлому году на 13,1 млн. рублей или на 12,9% и составляют 11,7 % в общей сумме расходов консолидированного бюджета. </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исполнены в размере 1,04 млн. рублей. Освоение бюджетных ассигнований составило – 100 %.</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На обеспечение предупреждения возникновения и развития чрезвычайных ситуаций природного и техногенного характера (</w:t>
      </w:r>
      <w:r w:rsidR="00FB6404" w:rsidRPr="0056262B">
        <w:rPr>
          <w:rFonts w:ascii="Times New Roman" w:hAnsi="Times New Roman" w:cs="Times New Roman"/>
          <w:sz w:val="24"/>
          <w:szCs w:val="24"/>
        </w:rPr>
        <w:t>о</w:t>
      </w:r>
      <w:r w:rsidRPr="0056262B">
        <w:rPr>
          <w:rFonts w:ascii="Times New Roman" w:hAnsi="Times New Roman" w:cs="Times New Roman"/>
          <w:sz w:val="24"/>
          <w:szCs w:val="24"/>
        </w:rPr>
        <w:t>беспечение деятельности ЕДДС) направлено 4,5 млн. рублей, что на 0,7 млн. рублей больше чем в 2021 году.</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На обеспечение деятельности муниципальных пожарных постов направлено 4,2 млн. рублей, в том числе на обеспечение первичных мер пожарной безопасности в размере 940,5 тыс. рублей.</w:t>
      </w:r>
    </w:p>
    <w:p w:rsidR="002539DC" w:rsidRPr="0056262B" w:rsidRDefault="002539DC" w:rsidP="0056262B">
      <w:pPr>
        <w:spacing w:after="0" w:line="240" w:lineRule="auto"/>
        <w:ind w:firstLine="540"/>
        <w:jc w:val="both"/>
        <w:rPr>
          <w:rFonts w:ascii="Times New Roman" w:hAnsi="Times New Roman" w:cs="Times New Roman"/>
          <w:sz w:val="24"/>
          <w:szCs w:val="24"/>
        </w:rPr>
      </w:pPr>
      <w:r w:rsidRPr="0056262B">
        <w:rPr>
          <w:rFonts w:ascii="Times New Roman" w:hAnsi="Times New Roman" w:cs="Times New Roman"/>
          <w:sz w:val="24"/>
          <w:szCs w:val="24"/>
        </w:rPr>
        <w:t xml:space="preserve">На поддержку отраслей экономики района направлено 126,2 млн. рублей, что составило </w:t>
      </w:r>
      <w:r w:rsidRPr="0056262B">
        <w:rPr>
          <w:rFonts w:ascii="Times New Roman" w:eastAsia="Times New Roman" w:hAnsi="Times New Roman" w:cs="Times New Roman"/>
          <w:color w:val="030000"/>
          <w:sz w:val="24"/>
          <w:szCs w:val="24"/>
          <w:lang w:eastAsia="ru-RU"/>
        </w:rPr>
        <w:t xml:space="preserve">96,5% к утвержденным бюджетным назначениям с ростом к прошлому году на 32,5 млн. рублей или на 34,7% и составило </w:t>
      </w:r>
      <w:r w:rsidRPr="0056262B">
        <w:rPr>
          <w:rFonts w:ascii="Times New Roman" w:hAnsi="Times New Roman" w:cs="Times New Roman"/>
          <w:sz w:val="24"/>
          <w:szCs w:val="24"/>
        </w:rPr>
        <w:t xml:space="preserve">13% от общего объема расходов консолидированного бюджета. </w:t>
      </w:r>
      <w:proofErr w:type="gramStart"/>
      <w:r w:rsidRPr="0056262B">
        <w:rPr>
          <w:rFonts w:ascii="Times New Roman" w:hAnsi="Times New Roman" w:cs="Times New Roman"/>
          <w:sz w:val="24"/>
          <w:szCs w:val="24"/>
        </w:rPr>
        <w:t>В том числе 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направлено – 4,3 млн. рублей, организации автомобильного пассажирского транспорта района на компенсацию расходов, возникающих в результате небольшой интенсивности пассажиропотоков по маршрутам между поселениями в границах района направлено 15,9 млн. рублей, на дорожное хозяйство направлено 22,8 млн</w:t>
      </w:r>
      <w:proofErr w:type="gram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 xml:space="preserve">рублей, на поддержку малого предпринимательства – 0,97 млн. рублей, на оказание услуг по предоставлению доступа к услуге подвижной радиотелефонной (сотовой)  связи на базе цифровых технологий стандартов  GSM-900/LTE-1800 на территории с. Большие </w:t>
      </w:r>
      <w:proofErr w:type="spellStart"/>
      <w:r w:rsidRPr="0056262B">
        <w:rPr>
          <w:rFonts w:ascii="Times New Roman" w:hAnsi="Times New Roman" w:cs="Times New Roman"/>
          <w:sz w:val="24"/>
          <w:szCs w:val="24"/>
        </w:rPr>
        <w:t>Кныши</w:t>
      </w:r>
      <w:proofErr w:type="spellEnd"/>
      <w:r w:rsidRPr="0056262B">
        <w:rPr>
          <w:rFonts w:ascii="Times New Roman" w:hAnsi="Times New Roman" w:cs="Times New Roman"/>
          <w:sz w:val="24"/>
          <w:szCs w:val="24"/>
        </w:rPr>
        <w:t xml:space="preserve"> -  6,1 млн. рублей, на приобретение и монтаж  автоматической </w:t>
      </w:r>
      <w:proofErr w:type="spellStart"/>
      <w:r w:rsidRPr="0056262B">
        <w:rPr>
          <w:rFonts w:ascii="Times New Roman" w:hAnsi="Times New Roman" w:cs="Times New Roman"/>
          <w:sz w:val="24"/>
          <w:szCs w:val="24"/>
        </w:rPr>
        <w:t>блочно</w:t>
      </w:r>
      <w:proofErr w:type="spellEnd"/>
      <w:r w:rsidRPr="0056262B">
        <w:rPr>
          <w:rFonts w:ascii="Times New Roman" w:hAnsi="Times New Roman" w:cs="Times New Roman"/>
          <w:sz w:val="24"/>
          <w:szCs w:val="24"/>
        </w:rPr>
        <w:t xml:space="preserve">-модульной 1-контурной угольной котельной  с устройством наружных тепловых сетей в с. Большой Телек – 11,1 млн. рублей. </w:t>
      </w:r>
      <w:proofErr w:type="gramEnd"/>
    </w:p>
    <w:p w:rsidR="002539DC" w:rsidRPr="0056262B" w:rsidRDefault="002539DC" w:rsidP="0056262B">
      <w:pPr>
        <w:spacing w:after="0" w:line="240" w:lineRule="auto"/>
        <w:ind w:firstLine="540"/>
        <w:jc w:val="both"/>
        <w:rPr>
          <w:rFonts w:ascii="Times New Roman" w:hAnsi="Times New Roman" w:cs="Times New Roman"/>
          <w:sz w:val="24"/>
          <w:szCs w:val="24"/>
        </w:rPr>
      </w:pPr>
      <w:r w:rsidRPr="0056262B">
        <w:rPr>
          <w:rFonts w:ascii="Times New Roman" w:hAnsi="Times New Roman" w:cs="Times New Roman"/>
          <w:sz w:val="24"/>
          <w:szCs w:val="24"/>
        </w:rPr>
        <w:t>На разработку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 за счет средств дорожного фонда Красноярского края направлено 1,3 млн. рублей.</w:t>
      </w:r>
    </w:p>
    <w:p w:rsidR="002539DC" w:rsidRPr="0056262B" w:rsidRDefault="002539DC" w:rsidP="0056262B">
      <w:pPr>
        <w:autoSpaceDE w:val="0"/>
        <w:autoSpaceDN w:val="0"/>
        <w:adjustRightInd w:val="0"/>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В рамках национального проекта «Безопасные и качественные автомобильные дороги», проекта «Безопасность дорожного движения»  на территории района в 2022 году реализовались следующие мероприятия:</w:t>
      </w:r>
    </w:p>
    <w:p w:rsidR="002539DC" w:rsidRPr="0056262B" w:rsidRDefault="002539DC" w:rsidP="0056262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6262B">
        <w:rPr>
          <w:rFonts w:ascii="Times New Roman" w:hAnsi="Times New Roman" w:cs="Times New Roman"/>
          <w:sz w:val="24"/>
          <w:szCs w:val="24"/>
        </w:rPr>
        <w:lastRenderedPageBreak/>
        <w:t>- мероприятие - направленное на повышение безопасности дорожного движения, за счет средств дорожн</w:t>
      </w:r>
      <w:r w:rsidR="00FB6404" w:rsidRPr="0056262B">
        <w:rPr>
          <w:rFonts w:ascii="Times New Roman" w:hAnsi="Times New Roman" w:cs="Times New Roman"/>
          <w:sz w:val="24"/>
          <w:szCs w:val="24"/>
        </w:rPr>
        <w:t xml:space="preserve">ого фонда Красноярского края </w:t>
      </w:r>
      <w:r w:rsidRPr="0056262B">
        <w:rPr>
          <w:rFonts w:ascii="Times New Roman" w:hAnsi="Times New Roman" w:cs="Times New Roman"/>
          <w:sz w:val="24"/>
          <w:szCs w:val="24"/>
        </w:rPr>
        <w:t>0,279 млн. рублей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 (выполнение работ по обу</w:t>
      </w:r>
      <w:r w:rsidR="00FB6404" w:rsidRPr="0056262B">
        <w:rPr>
          <w:rFonts w:ascii="Times New Roman" w:hAnsi="Times New Roman" w:cs="Times New Roman"/>
          <w:sz w:val="24"/>
          <w:szCs w:val="24"/>
        </w:rPr>
        <w:t xml:space="preserve">стройству пешеходного перехода </w:t>
      </w:r>
      <w:r w:rsidRPr="0056262B">
        <w:rPr>
          <w:rFonts w:ascii="Times New Roman" w:hAnsi="Times New Roman" w:cs="Times New Roman"/>
          <w:sz w:val="24"/>
          <w:szCs w:val="24"/>
        </w:rPr>
        <w:t>в районе дома № 25 по ул. Титова в с. Идринское).</w:t>
      </w:r>
      <w:proofErr w:type="gramEnd"/>
    </w:p>
    <w:p w:rsidR="002539DC" w:rsidRPr="0056262B" w:rsidRDefault="002539DC" w:rsidP="0056262B">
      <w:pPr>
        <w:spacing w:after="0" w:line="240" w:lineRule="auto"/>
        <w:ind w:firstLine="709"/>
        <w:jc w:val="both"/>
        <w:rPr>
          <w:rFonts w:ascii="Times New Roman" w:hAnsi="Times New Roman" w:cs="Times New Roman"/>
          <w:sz w:val="24"/>
          <w:szCs w:val="24"/>
        </w:rPr>
      </w:pPr>
      <w:proofErr w:type="gramStart"/>
      <w:r w:rsidRPr="0056262B">
        <w:rPr>
          <w:rFonts w:ascii="Times New Roman" w:hAnsi="Times New Roman" w:cs="Times New Roman"/>
          <w:sz w:val="24"/>
          <w:szCs w:val="24"/>
        </w:rPr>
        <w:t>- мероприятие, направленное на обеспечение безопасного участия детей в дорожном движении, в рамках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 - 3,6 тыс. рублей (приобретение светоотражающих наклеек).</w:t>
      </w:r>
      <w:proofErr w:type="gramEnd"/>
    </w:p>
    <w:p w:rsidR="002539DC" w:rsidRPr="0056262B" w:rsidRDefault="002539DC" w:rsidP="0056262B">
      <w:pPr>
        <w:spacing w:after="0" w:line="240" w:lineRule="auto"/>
        <w:ind w:firstLine="540"/>
        <w:jc w:val="both"/>
        <w:rPr>
          <w:rFonts w:ascii="Times New Roman" w:hAnsi="Times New Roman" w:cs="Times New Roman"/>
          <w:sz w:val="24"/>
          <w:szCs w:val="24"/>
        </w:rPr>
      </w:pPr>
      <w:r w:rsidRPr="0056262B">
        <w:rPr>
          <w:rFonts w:ascii="Times New Roman" w:hAnsi="Times New Roman" w:cs="Times New Roman"/>
          <w:sz w:val="24"/>
          <w:szCs w:val="24"/>
        </w:rPr>
        <w:t xml:space="preserve">На жилищно-коммунальное хозяйство в 2022 году в консолидированном бюджете направлено 95,6 млн. рублей, что составило </w:t>
      </w:r>
      <w:r w:rsidRPr="0056262B">
        <w:rPr>
          <w:rFonts w:ascii="Times New Roman" w:eastAsia="Times New Roman" w:hAnsi="Times New Roman" w:cs="Times New Roman"/>
          <w:color w:val="030000"/>
          <w:sz w:val="24"/>
          <w:szCs w:val="24"/>
          <w:lang w:eastAsia="ru-RU"/>
        </w:rPr>
        <w:t xml:space="preserve">98,9% к утвержденным бюджетным назначениям с ростом к прошлому году на 79,4 млн. рублей и составило </w:t>
      </w:r>
      <w:r w:rsidRPr="0056262B">
        <w:rPr>
          <w:rFonts w:ascii="Times New Roman" w:hAnsi="Times New Roman" w:cs="Times New Roman"/>
          <w:sz w:val="24"/>
          <w:szCs w:val="24"/>
        </w:rPr>
        <w:t>9,8% от общего объема расходов консолидированного бюджета.</w:t>
      </w:r>
    </w:p>
    <w:p w:rsidR="002539DC" w:rsidRPr="0056262B" w:rsidRDefault="002539DC" w:rsidP="0056262B">
      <w:pPr>
        <w:spacing w:after="0" w:line="240" w:lineRule="auto"/>
        <w:ind w:firstLine="709"/>
        <w:jc w:val="both"/>
        <w:rPr>
          <w:rFonts w:ascii="Times New Roman" w:hAnsi="Times New Roman" w:cs="Times New Roman"/>
          <w:sz w:val="24"/>
          <w:szCs w:val="24"/>
        </w:rPr>
      </w:pPr>
      <w:proofErr w:type="gramStart"/>
      <w:r w:rsidRPr="0056262B">
        <w:rPr>
          <w:rFonts w:ascii="Times New Roman" w:hAnsi="Times New Roman" w:cs="Times New Roman"/>
          <w:sz w:val="24"/>
          <w:szCs w:val="24"/>
        </w:rPr>
        <w:t>Администрация Идринского сельсовета приобрела мини погрузчик и навесное оборудование к мини-погрузчику WECAN GM830 на 3,3 млн. рублей,  произвела работы по замене котельного оборудования на котельной № 4 по ул. Минусинская д.8, ст. 2, пом. 2 на сумму 2,2 млн. рублей, выполнила работы по обустройству мест (площадок) накопления отходов потребления, приобретение контейнерного оборудования для твердых бытовых отходов на сумму 1,8 млн</w:t>
      </w:r>
      <w:proofErr w:type="gramEnd"/>
      <w:r w:rsidRPr="0056262B">
        <w:rPr>
          <w:rFonts w:ascii="Times New Roman" w:hAnsi="Times New Roman" w:cs="Times New Roman"/>
          <w:sz w:val="24"/>
          <w:szCs w:val="24"/>
        </w:rPr>
        <w:t xml:space="preserve">. рублей, выполнила работы по благоустройству кладбища на сумму 3,1 млн. рублей, реализовала проект общественного пространства (сквер) по ул. Карла Маркса на сумму 10,1 млн. рублей, выполнила работы по комплексному благоустройству фрагмента ул. Октябрьской (общественное пространство) на сумму 48,5 млн. рублей. </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Администрация </w:t>
      </w:r>
      <w:proofErr w:type="spellStart"/>
      <w:r w:rsidRPr="0056262B">
        <w:rPr>
          <w:rFonts w:ascii="Times New Roman" w:hAnsi="Times New Roman" w:cs="Times New Roman"/>
          <w:sz w:val="24"/>
          <w:szCs w:val="24"/>
        </w:rPr>
        <w:t>Добромысловского</w:t>
      </w:r>
      <w:proofErr w:type="spellEnd"/>
      <w:r w:rsidRPr="0056262B">
        <w:rPr>
          <w:rFonts w:ascii="Times New Roman" w:hAnsi="Times New Roman" w:cs="Times New Roman"/>
          <w:sz w:val="24"/>
          <w:szCs w:val="24"/>
        </w:rPr>
        <w:t xml:space="preserve"> сельсовета провела ремонт системы водоснабжения на 2,7 млн. рублей.</w:t>
      </w:r>
    </w:p>
    <w:p w:rsidR="002539DC" w:rsidRPr="0056262B" w:rsidRDefault="002539DC" w:rsidP="0056262B">
      <w:pPr>
        <w:autoSpaceDE w:val="0"/>
        <w:autoSpaceDN w:val="0"/>
        <w:adjustRightInd w:val="0"/>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Кроме этого средства направлялись на следующие мероприятия:</w:t>
      </w:r>
    </w:p>
    <w:p w:rsidR="002539DC" w:rsidRPr="0056262B" w:rsidRDefault="002539DC" w:rsidP="0056262B">
      <w:pPr>
        <w:autoSpaceDE w:val="0"/>
        <w:autoSpaceDN w:val="0"/>
        <w:adjustRightInd w:val="0"/>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 Благоустройство территории прилегающей </w:t>
      </w:r>
      <w:proofErr w:type="gramStart"/>
      <w:r w:rsidRPr="0056262B">
        <w:rPr>
          <w:rFonts w:ascii="Times New Roman" w:hAnsi="Times New Roman" w:cs="Times New Roman"/>
          <w:sz w:val="24"/>
          <w:szCs w:val="24"/>
        </w:rPr>
        <w:t>к</w:t>
      </w:r>
      <w:proofErr w:type="gramEnd"/>
      <w:r w:rsidRPr="0056262B">
        <w:rPr>
          <w:rFonts w:ascii="Times New Roman" w:hAnsi="Times New Roman" w:cs="Times New Roman"/>
          <w:sz w:val="24"/>
          <w:szCs w:val="24"/>
        </w:rPr>
        <w:t xml:space="preserve"> водонапорной башни в с. Большие </w:t>
      </w:r>
      <w:proofErr w:type="spellStart"/>
      <w:r w:rsidRPr="0056262B">
        <w:rPr>
          <w:rFonts w:ascii="Times New Roman" w:hAnsi="Times New Roman" w:cs="Times New Roman"/>
          <w:sz w:val="24"/>
          <w:szCs w:val="24"/>
        </w:rPr>
        <w:t>Кныши</w:t>
      </w:r>
      <w:proofErr w:type="spellEnd"/>
      <w:r w:rsidRPr="0056262B">
        <w:rPr>
          <w:rFonts w:ascii="Times New Roman" w:hAnsi="Times New Roman" w:cs="Times New Roman"/>
          <w:sz w:val="24"/>
          <w:szCs w:val="24"/>
        </w:rPr>
        <w:t xml:space="preserve"> – 0,73 млн. рублей;</w:t>
      </w:r>
    </w:p>
    <w:p w:rsidR="002539DC" w:rsidRPr="0056262B" w:rsidRDefault="002539DC" w:rsidP="0056262B">
      <w:pPr>
        <w:autoSpaceDE w:val="0"/>
        <w:autoSpaceDN w:val="0"/>
        <w:adjustRightInd w:val="0"/>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 Обустройства места памяти Землякам - участникам Великой Отечественной войны </w:t>
      </w:r>
      <w:proofErr w:type="gramStart"/>
      <w:r w:rsidRPr="0056262B">
        <w:rPr>
          <w:rFonts w:ascii="Times New Roman" w:hAnsi="Times New Roman" w:cs="Times New Roman"/>
          <w:sz w:val="24"/>
          <w:szCs w:val="24"/>
        </w:rPr>
        <w:t>в</w:t>
      </w:r>
      <w:proofErr w:type="gramEnd"/>
      <w:r w:rsidRPr="0056262B">
        <w:rPr>
          <w:rFonts w:ascii="Times New Roman" w:hAnsi="Times New Roman" w:cs="Times New Roman"/>
          <w:sz w:val="24"/>
          <w:szCs w:val="24"/>
        </w:rPr>
        <w:t xml:space="preserve"> с. Большой </w:t>
      </w:r>
      <w:proofErr w:type="spellStart"/>
      <w:r w:rsidRPr="0056262B">
        <w:rPr>
          <w:rFonts w:ascii="Times New Roman" w:hAnsi="Times New Roman" w:cs="Times New Roman"/>
          <w:sz w:val="24"/>
          <w:szCs w:val="24"/>
        </w:rPr>
        <w:t>Хабык</w:t>
      </w:r>
      <w:proofErr w:type="spellEnd"/>
      <w:r w:rsidRPr="0056262B">
        <w:rPr>
          <w:rFonts w:ascii="Times New Roman" w:hAnsi="Times New Roman" w:cs="Times New Roman"/>
          <w:sz w:val="24"/>
          <w:szCs w:val="24"/>
        </w:rPr>
        <w:t xml:space="preserve"> – 0,8 млн. рублей;</w:t>
      </w:r>
    </w:p>
    <w:p w:rsidR="002539DC" w:rsidRPr="0056262B" w:rsidRDefault="002539DC" w:rsidP="0056262B">
      <w:pPr>
        <w:autoSpaceDE w:val="0"/>
        <w:autoSpaceDN w:val="0"/>
        <w:adjustRightInd w:val="0"/>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Обустройство сквера семейного отдыха - Уютное место села Майское Утро – 0,8 млн. рублей;</w:t>
      </w:r>
    </w:p>
    <w:p w:rsidR="002539DC" w:rsidRPr="0056262B" w:rsidRDefault="002539DC" w:rsidP="0056262B">
      <w:pPr>
        <w:autoSpaceDE w:val="0"/>
        <w:autoSpaceDN w:val="0"/>
        <w:adjustRightInd w:val="0"/>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Обустройство мест памяти участникам ВОВ с. Никольское, д. Васильевка – 0,79 млн. рублей;</w:t>
      </w:r>
    </w:p>
    <w:p w:rsidR="002539DC" w:rsidRPr="0056262B" w:rsidRDefault="002539DC" w:rsidP="0056262B">
      <w:pPr>
        <w:autoSpaceDE w:val="0"/>
        <w:autoSpaceDN w:val="0"/>
        <w:adjustRightInd w:val="0"/>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 Благоустройство территории мемориала участникам ВОВ </w:t>
      </w:r>
      <w:proofErr w:type="gramStart"/>
      <w:r w:rsidRPr="0056262B">
        <w:rPr>
          <w:rFonts w:ascii="Times New Roman" w:hAnsi="Times New Roman" w:cs="Times New Roman"/>
          <w:sz w:val="24"/>
          <w:szCs w:val="24"/>
        </w:rPr>
        <w:t>в</w:t>
      </w:r>
      <w:proofErr w:type="gramEnd"/>
      <w:r w:rsidRPr="0056262B">
        <w:rPr>
          <w:rFonts w:ascii="Times New Roman" w:hAnsi="Times New Roman" w:cs="Times New Roman"/>
          <w:sz w:val="24"/>
          <w:szCs w:val="24"/>
        </w:rPr>
        <w:t xml:space="preserve"> с. Отрок – 0,79 млн. рублей;</w:t>
      </w:r>
    </w:p>
    <w:p w:rsidR="002539DC" w:rsidRPr="0056262B" w:rsidRDefault="002539DC" w:rsidP="0056262B">
      <w:pPr>
        <w:autoSpaceDE w:val="0"/>
        <w:autoSpaceDN w:val="0"/>
        <w:adjustRightInd w:val="0"/>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 Благоустройство детской площадки </w:t>
      </w:r>
      <w:proofErr w:type="gramStart"/>
      <w:r w:rsidRPr="0056262B">
        <w:rPr>
          <w:rFonts w:ascii="Times New Roman" w:hAnsi="Times New Roman" w:cs="Times New Roman"/>
          <w:sz w:val="24"/>
          <w:szCs w:val="24"/>
        </w:rPr>
        <w:t>в</w:t>
      </w:r>
      <w:proofErr w:type="gramEnd"/>
      <w:r w:rsidRPr="0056262B">
        <w:rPr>
          <w:rFonts w:ascii="Times New Roman" w:hAnsi="Times New Roman" w:cs="Times New Roman"/>
          <w:sz w:val="24"/>
          <w:szCs w:val="24"/>
        </w:rPr>
        <w:t xml:space="preserve"> с. Романовка 0,48 млн. рублей;</w:t>
      </w:r>
    </w:p>
    <w:p w:rsidR="002539DC" w:rsidRPr="0056262B" w:rsidRDefault="002539DC" w:rsidP="0056262B">
      <w:pPr>
        <w:autoSpaceDE w:val="0"/>
        <w:autoSpaceDN w:val="0"/>
        <w:adjustRightInd w:val="0"/>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Замена ёмкости на водонапорной башне п. Центральный – 0,76 млн. рублей.</w:t>
      </w:r>
    </w:p>
    <w:p w:rsidR="002539DC" w:rsidRPr="0056262B" w:rsidRDefault="002539DC" w:rsidP="0056262B">
      <w:pPr>
        <w:spacing w:after="0" w:line="240" w:lineRule="auto"/>
        <w:ind w:firstLine="709"/>
        <w:jc w:val="both"/>
        <w:rPr>
          <w:rFonts w:ascii="Times New Roman" w:hAnsi="Times New Roman" w:cs="Times New Roman"/>
          <w:sz w:val="24"/>
          <w:szCs w:val="24"/>
        </w:rPr>
      </w:pPr>
      <w:proofErr w:type="gramStart"/>
      <w:r w:rsidRPr="0056262B">
        <w:rPr>
          <w:rFonts w:ascii="Times New Roman" w:eastAsia="Calibri" w:hAnsi="Times New Roman" w:cs="Times New Roman"/>
          <w:sz w:val="24"/>
          <w:szCs w:val="24"/>
        </w:rPr>
        <w:t>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«Охрана природных комплексов и объектов» государственной программы Красноярского края «Охрана окружающей среды, воспроизводство природных ресурсов»</w:t>
      </w:r>
      <w:r w:rsidRPr="0056262B">
        <w:rPr>
          <w:rFonts w:ascii="Times New Roman" w:hAnsi="Times New Roman" w:cs="Times New Roman"/>
          <w:sz w:val="24"/>
          <w:szCs w:val="24"/>
        </w:rPr>
        <w:t xml:space="preserve"> направлено 0,58 млн. рублей, что на 0,04 млн. рублей больше чем в 2021 году.</w:t>
      </w:r>
      <w:proofErr w:type="gramEnd"/>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Образование - самая </w:t>
      </w:r>
      <w:proofErr w:type="spellStart"/>
      <w:r w:rsidRPr="0056262B">
        <w:rPr>
          <w:rFonts w:ascii="Times New Roman" w:hAnsi="Times New Roman" w:cs="Times New Roman"/>
          <w:sz w:val="24"/>
          <w:szCs w:val="24"/>
        </w:rPr>
        <w:t>бюджетоемкая</w:t>
      </w:r>
      <w:proofErr w:type="spellEnd"/>
      <w:r w:rsidRPr="0056262B">
        <w:rPr>
          <w:rFonts w:ascii="Times New Roman" w:hAnsi="Times New Roman" w:cs="Times New Roman"/>
          <w:sz w:val="24"/>
          <w:szCs w:val="24"/>
        </w:rPr>
        <w:t xml:space="preserve"> отрасль, ее расходы составили 517,2 млн. рублей - это 53 %  расходов консолидированного бюджета района.</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 За 2022 год прирост расходов на образование к уровню 2021 года составил 55,0 млн. рублей или 12%. </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На содержание детских дошкольных учреждений направлено 76,9 млн. рублей, что на 1,1 млн. рублей больше предыдущего отчетного периода, на приобретение продуктов </w:t>
      </w:r>
      <w:r w:rsidRPr="0056262B">
        <w:rPr>
          <w:rFonts w:ascii="Times New Roman" w:hAnsi="Times New Roman" w:cs="Times New Roman"/>
          <w:sz w:val="24"/>
          <w:szCs w:val="24"/>
        </w:rPr>
        <w:lastRenderedPageBreak/>
        <w:t>питания направлено 4,0 млн. рублей программами дошкольного образования охвачено 376 детей.</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eastAsia="Calibri" w:hAnsi="Times New Roman" w:cs="Times New Roman"/>
          <w:kern w:val="24"/>
          <w:sz w:val="24"/>
          <w:szCs w:val="24"/>
        </w:rPr>
        <w:t>В течение отчётного периода расходы по</w:t>
      </w:r>
      <w:r w:rsidRPr="0056262B">
        <w:rPr>
          <w:rFonts w:ascii="Times New Roman" w:hAnsi="Times New Roman" w:cs="Times New Roman"/>
          <w:sz w:val="24"/>
          <w:szCs w:val="24"/>
        </w:rPr>
        <w:t xml:space="preserve"> содержанию общеобразовательных школ составили 389,2 млн. рублей, что превышает на 52,5 млн. рублей расходы 2021 года. </w:t>
      </w:r>
    </w:p>
    <w:p w:rsidR="002539DC" w:rsidRPr="0056262B" w:rsidRDefault="002539DC" w:rsidP="0056262B">
      <w:pPr>
        <w:spacing w:after="0" w:line="240" w:lineRule="auto"/>
        <w:ind w:firstLine="709"/>
        <w:jc w:val="both"/>
        <w:rPr>
          <w:rFonts w:ascii="Times New Roman" w:eastAsia="Calibri" w:hAnsi="Times New Roman" w:cs="Times New Roman"/>
          <w:kern w:val="24"/>
          <w:sz w:val="24"/>
          <w:szCs w:val="24"/>
        </w:rPr>
      </w:pPr>
      <w:r w:rsidRPr="0056262B">
        <w:rPr>
          <w:rFonts w:ascii="Times New Roman" w:eastAsia="Calibri" w:hAnsi="Times New Roman" w:cs="Times New Roman"/>
          <w:kern w:val="24"/>
          <w:sz w:val="24"/>
          <w:szCs w:val="24"/>
        </w:rPr>
        <w:t>На ежемесячную денежную выплату за классное руководство педагогическим работникам общеобразовательных организаций направлено 18,7 млн. рублей. Средний размер выплаты составляет 9,4 тыс. рублей с учетом применения районного коэффициента и процентной надбавки.</w:t>
      </w:r>
    </w:p>
    <w:p w:rsidR="002539DC" w:rsidRPr="0056262B" w:rsidRDefault="002539DC" w:rsidP="0056262B">
      <w:pPr>
        <w:spacing w:after="0" w:line="240" w:lineRule="auto"/>
        <w:ind w:firstLine="709"/>
        <w:jc w:val="both"/>
        <w:rPr>
          <w:rFonts w:ascii="Times New Roman" w:eastAsia="Calibri" w:hAnsi="Times New Roman" w:cs="Times New Roman"/>
          <w:kern w:val="24"/>
          <w:sz w:val="24"/>
          <w:szCs w:val="24"/>
        </w:rPr>
      </w:pPr>
      <w:r w:rsidRPr="0056262B">
        <w:rPr>
          <w:rFonts w:ascii="Times New Roman" w:eastAsia="Calibri" w:hAnsi="Times New Roman" w:cs="Times New Roman"/>
          <w:kern w:val="24"/>
          <w:sz w:val="24"/>
          <w:szCs w:val="24"/>
        </w:rPr>
        <w:t xml:space="preserve">Проведен капитальный ремонт здания МКОУ </w:t>
      </w:r>
      <w:proofErr w:type="spellStart"/>
      <w:r w:rsidRPr="0056262B">
        <w:rPr>
          <w:rFonts w:ascii="Times New Roman" w:eastAsia="Calibri" w:hAnsi="Times New Roman" w:cs="Times New Roman"/>
          <w:kern w:val="24"/>
          <w:sz w:val="24"/>
          <w:szCs w:val="24"/>
        </w:rPr>
        <w:t>Большехабыкской</w:t>
      </w:r>
      <w:proofErr w:type="spellEnd"/>
      <w:r w:rsidRPr="0056262B">
        <w:rPr>
          <w:rFonts w:ascii="Times New Roman" w:eastAsia="Calibri" w:hAnsi="Times New Roman" w:cs="Times New Roman"/>
          <w:kern w:val="24"/>
          <w:sz w:val="24"/>
          <w:szCs w:val="24"/>
        </w:rPr>
        <w:t xml:space="preserve"> СОШ на  28,3 млн. рублей. </w:t>
      </w:r>
    </w:p>
    <w:p w:rsidR="002539DC" w:rsidRPr="0056262B" w:rsidRDefault="002539DC" w:rsidP="0056262B">
      <w:pPr>
        <w:spacing w:after="0" w:line="240" w:lineRule="auto"/>
        <w:ind w:firstLine="709"/>
        <w:jc w:val="both"/>
        <w:rPr>
          <w:rFonts w:ascii="Times New Roman" w:eastAsia="Times New Roman" w:hAnsi="Times New Roman" w:cs="Times New Roman"/>
          <w:sz w:val="24"/>
          <w:szCs w:val="24"/>
          <w:lang w:eastAsia="ru-RU"/>
        </w:rPr>
      </w:pPr>
      <w:proofErr w:type="gramStart"/>
      <w:r w:rsidRPr="0056262B">
        <w:rPr>
          <w:rFonts w:ascii="Times New Roman" w:eastAsia="Times New Roman" w:hAnsi="Times New Roman" w:cs="Times New Roman"/>
          <w:sz w:val="24"/>
          <w:szCs w:val="24"/>
          <w:lang w:eastAsia="ru-RU"/>
        </w:rPr>
        <w:t>В рамках мероприятия, направленного на повышение эксплуатационной надежности объектов муниципальной собственности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 Идринского района» выполнены работы по текущему ремонту внутренней системы отопления и наружных сетей теплоснабжения в МБОУ Идринская СОШ на сумму 5,6 млн. рублей.</w:t>
      </w:r>
      <w:proofErr w:type="gramEnd"/>
    </w:p>
    <w:p w:rsidR="002539DC" w:rsidRPr="0056262B" w:rsidRDefault="00FB6404" w:rsidP="0056262B">
      <w:pPr>
        <w:spacing w:after="0" w:line="240" w:lineRule="auto"/>
        <w:ind w:firstLine="709"/>
        <w:jc w:val="both"/>
        <w:rPr>
          <w:rFonts w:ascii="Times New Roman" w:eastAsia="Times New Roman" w:hAnsi="Times New Roman" w:cs="Times New Roman"/>
          <w:sz w:val="24"/>
          <w:szCs w:val="24"/>
          <w:lang w:eastAsia="ru-RU"/>
        </w:rPr>
      </w:pPr>
      <w:proofErr w:type="gramStart"/>
      <w:r w:rsidRPr="0056262B">
        <w:rPr>
          <w:rFonts w:ascii="Times New Roman" w:eastAsia="Times New Roman" w:hAnsi="Times New Roman" w:cs="Times New Roman"/>
          <w:sz w:val="24"/>
          <w:szCs w:val="24"/>
          <w:lang w:eastAsia="ru-RU"/>
        </w:rPr>
        <w:t>За сч</w:t>
      </w:r>
      <w:r w:rsidR="002539DC" w:rsidRPr="0056262B">
        <w:rPr>
          <w:rFonts w:ascii="Times New Roman" w:eastAsia="Times New Roman" w:hAnsi="Times New Roman" w:cs="Times New Roman"/>
          <w:sz w:val="24"/>
          <w:szCs w:val="24"/>
          <w:lang w:eastAsia="ru-RU"/>
        </w:rPr>
        <w:t xml:space="preserve">ет средств субсидии из краевого бюджета на приведение зданий и сооружений общеобразовательных организаций в соответствие с требованиями законодательства в МБОУ Идринская СОШ выполнен монтаж и пуско-наладочные работы оборудования </w:t>
      </w:r>
      <w:r w:rsidRPr="0056262B">
        <w:rPr>
          <w:rFonts w:ascii="Times New Roman" w:eastAsia="Times New Roman" w:hAnsi="Times New Roman" w:cs="Times New Roman"/>
          <w:sz w:val="24"/>
          <w:szCs w:val="24"/>
          <w:lang w:eastAsia="ru-RU"/>
        </w:rPr>
        <w:t xml:space="preserve">системы пожарной сигнализации </w:t>
      </w:r>
      <w:r w:rsidR="002539DC" w:rsidRPr="0056262B">
        <w:rPr>
          <w:rFonts w:ascii="Times New Roman" w:eastAsia="Times New Roman" w:hAnsi="Times New Roman" w:cs="Times New Roman"/>
          <w:sz w:val="24"/>
          <w:szCs w:val="24"/>
          <w:lang w:eastAsia="ru-RU"/>
        </w:rPr>
        <w:t>и оповещения людей при пожаре и работы по устройству системы речевого оповещения в общей сумме на 1,2 млн. рублей.</w:t>
      </w:r>
      <w:proofErr w:type="gramEnd"/>
    </w:p>
    <w:p w:rsidR="002539DC" w:rsidRPr="0056262B" w:rsidRDefault="00FB6404" w:rsidP="0056262B">
      <w:pPr>
        <w:spacing w:after="0" w:line="240" w:lineRule="auto"/>
        <w:ind w:firstLine="709"/>
        <w:jc w:val="both"/>
        <w:rPr>
          <w:rFonts w:ascii="Times New Roman" w:eastAsia="Times New Roman" w:hAnsi="Times New Roman" w:cs="Times New Roman"/>
          <w:sz w:val="24"/>
          <w:szCs w:val="24"/>
          <w:lang w:eastAsia="ru-RU"/>
        </w:rPr>
      </w:pPr>
      <w:proofErr w:type="gramStart"/>
      <w:r w:rsidRPr="0056262B">
        <w:rPr>
          <w:rFonts w:ascii="Times New Roman" w:eastAsia="Times New Roman" w:hAnsi="Times New Roman" w:cs="Times New Roman"/>
          <w:sz w:val="24"/>
          <w:szCs w:val="24"/>
          <w:lang w:eastAsia="ru-RU"/>
        </w:rPr>
        <w:t>За сч</w:t>
      </w:r>
      <w:r w:rsidR="002539DC" w:rsidRPr="0056262B">
        <w:rPr>
          <w:rFonts w:ascii="Times New Roman" w:eastAsia="Times New Roman" w:hAnsi="Times New Roman" w:cs="Times New Roman"/>
          <w:sz w:val="24"/>
          <w:szCs w:val="24"/>
          <w:lang w:eastAsia="ru-RU"/>
        </w:rPr>
        <w:t xml:space="preserve">ет средств субсидии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произведены ремонты кабинетов химии, биологии, физики и приобретено учебное оборудование для профильных классов в общей сумме на 8,0 млн. рублей (МБОУ Идринская СОШ, МКОУ Никольская СОШ, МКОУ </w:t>
      </w:r>
      <w:proofErr w:type="spellStart"/>
      <w:r w:rsidR="002539DC" w:rsidRPr="0056262B">
        <w:rPr>
          <w:rFonts w:ascii="Times New Roman" w:eastAsia="Times New Roman" w:hAnsi="Times New Roman" w:cs="Times New Roman"/>
          <w:sz w:val="24"/>
          <w:szCs w:val="24"/>
          <w:lang w:eastAsia="ru-RU"/>
        </w:rPr>
        <w:t>Новоберезовская</w:t>
      </w:r>
      <w:proofErr w:type="spellEnd"/>
      <w:r w:rsidR="002539DC" w:rsidRPr="0056262B">
        <w:rPr>
          <w:rFonts w:ascii="Times New Roman" w:eastAsia="Times New Roman" w:hAnsi="Times New Roman" w:cs="Times New Roman"/>
          <w:sz w:val="24"/>
          <w:szCs w:val="24"/>
          <w:lang w:eastAsia="ru-RU"/>
        </w:rPr>
        <w:t xml:space="preserve"> СОШ, МКОУ</w:t>
      </w:r>
      <w:proofErr w:type="gramEnd"/>
      <w:r w:rsidR="002539DC" w:rsidRPr="0056262B">
        <w:rPr>
          <w:rFonts w:ascii="Times New Roman" w:eastAsia="Times New Roman" w:hAnsi="Times New Roman" w:cs="Times New Roman"/>
          <w:sz w:val="24"/>
          <w:szCs w:val="24"/>
          <w:lang w:eastAsia="ru-RU"/>
        </w:rPr>
        <w:t xml:space="preserve"> </w:t>
      </w:r>
      <w:proofErr w:type="gramStart"/>
      <w:r w:rsidR="002539DC" w:rsidRPr="0056262B">
        <w:rPr>
          <w:rFonts w:ascii="Times New Roman" w:eastAsia="Times New Roman" w:hAnsi="Times New Roman" w:cs="Times New Roman"/>
          <w:sz w:val="24"/>
          <w:szCs w:val="24"/>
          <w:lang w:eastAsia="ru-RU"/>
        </w:rPr>
        <w:t>Стахановская СОШ).</w:t>
      </w:r>
      <w:proofErr w:type="gramEnd"/>
    </w:p>
    <w:p w:rsidR="002539DC" w:rsidRPr="0056262B" w:rsidRDefault="002539DC" w:rsidP="0056262B">
      <w:pPr>
        <w:spacing w:after="0" w:line="240" w:lineRule="auto"/>
        <w:ind w:firstLine="709"/>
        <w:jc w:val="both"/>
        <w:rPr>
          <w:rFonts w:ascii="Times New Roman" w:eastAsia="Calibri" w:hAnsi="Times New Roman" w:cs="Times New Roman"/>
          <w:kern w:val="24"/>
          <w:sz w:val="24"/>
          <w:szCs w:val="24"/>
        </w:rPr>
      </w:pPr>
      <w:r w:rsidRPr="0056262B">
        <w:rPr>
          <w:rFonts w:ascii="Times New Roman" w:hAnsi="Times New Roman" w:cs="Times New Roman"/>
          <w:sz w:val="24"/>
          <w:szCs w:val="24"/>
        </w:rPr>
        <w:t xml:space="preserve">На содержание учреждений дополнительного образования детей направлено 28,4 млн. рублей, в том числе на обеспечение </w:t>
      </w:r>
      <w:proofErr w:type="gramStart"/>
      <w:r w:rsidRPr="0056262B">
        <w:rPr>
          <w:rFonts w:ascii="Times New Roman" w:hAnsi="Times New Roman" w:cs="Times New Roman"/>
          <w:sz w:val="24"/>
          <w:szCs w:val="24"/>
        </w:rPr>
        <w:t>функционирования модели персонифицированного финансирования дополнительного образования детей</w:t>
      </w:r>
      <w:proofErr w:type="gramEnd"/>
      <w:r w:rsidRPr="0056262B">
        <w:rPr>
          <w:rFonts w:ascii="Times New Roman" w:hAnsi="Times New Roman" w:cs="Times New Roman"/>
          <w:sz w:val="24"/>
          <w:szCs w:val="24"/>
        </w:rPr>
        <w:t xml:space="preserve"> 0,6 млн. рублей, программами дополнительного образования охвачено 852 ребенка.</w:t>
      </w:r>
    </w:p>
    <w:p w:rsidR="002539DC" w:rsidRPr="0056262B" w:rsidRDefault="002539DC" w:rsidP="0056262B">
      <w:pPr>
        <w:spacing w:after="0" w:line="240" w:lineRule="auto"/>
        <w:ind w:firstLine="709"/>
        <w:jc w:val="both"/>
        <w:rPr>
          <w:rFonts w:ascii="Times New Roman" w:eastAsia="Calibri" w:hAnsi="Times New Roman" w:cs="Times New Roman"/>
          <w:kern w:val="24"/>
          <w:sz w:val="24"/>
          <w:szCs w:val="24"/>
        </w:rPr>
      </w:pPr>
      <w:r w:rsidRPr="0056262B">
        <w:rPr>
          <w:rFonts w:ascii="Times New Roman" w:eastAsia="Calibri" w:hAnsi="Times New Roman" w:cs="Times New Roman"/>
          <w:kern w:val="24"/>
          <w:sz w:val="24"/>
          <w:szCs w:val="24"/>
        </w:rPr>
        <w:t>В целях реализации Послания Президента Российской Федерации осуществлялись расходы на организацию бесплатного горячего питания обучающихся 1-4 классов. На указанные цели направлено 5,4 млн. рублей.</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Исполнение расходов на обеспечение питанием детей, обучающихся в муниципальных образовательных организациях, реализующих основные общеобразовательные программы, без взимания платы, произведено в размере 11,2 млн. рублей.</w:t>
      </w:r>
    </w:p>
    <w:p w:rsidR="002539DC" w:rsidRPr="0056262B" w:rsidRDefault="002539DC" w:rsidP="0056262B">
      <w:pPr>
        <w:pStyle w:val="af9"/>
        <w:spacing w:line="240" w:lineRule="auto"/>
        <w:ind w:firstLine="709"/>
      </w:pPr>
      <w:r w:rsidRPr="0056262B">
        <w:t xml:space="preserve">Расходы консолидированного бюджета на культуру в 2022 году увеличены по сравнению с уровнем 2021 года на 5,4 млн. рублей и составили 80,9 млн. рублей. </w:t>
      </w:r>
      <w:proofErr w:type="gramStart"/>
      <w:r w:rsidRPr="0056262B">
        <w:t>Приоритетными направлениями в 2022 году стали: капитальный ремонт зд</w:t>
      </w:r>
      <w:r w:rsidR="00FB6404" w:rsidRPr="0056262B">
        <w:t xml:space="preserve">ания Муниципального бюджетного </w:t>
      </w:r>
      <w:r w:rsidRPr="0056262B">
        <w:t xml:space="preserve">учреждения культуры «МКС» Идринского района филиал Сельский Дом культуры с. Екатериновка за счет средств краевого бюджета на 2,9 млн. рублей, укрепления материально-технической базы 1,0 млн. рублей, модернизация библиотек в части комплектования книжных фондов 0,7 млн. рублей, благоустройство территории вокруг здания СДК села </w:t>
      </w:r>
      <w:proofErr w:type="spellStart"/>
      <w:r w:rsidRPr="0056262B">
        <w:t>Куреж</w:t>
      </w:r>
      <w:proofErr w:type="spellEnd"/>
      <w:r w:rsidRPr="0056262B">
        <w:t xml:space="preserve"> 0,7 млн. рублей.</w:t>
      </w:r>
      <w:proofErr w:type="gramEnd"/>
    </w:p>
    <w:p w:rsidR="002539DC" w:rsidRPr="0056262B" w:rsidRDefault="002539DC" w:rsidP="0056262B">
      <w:pPr>
        <w:pStyle w:val="af9"/>
        <w:spacing w:line="240" w:lineRule="auto"/>
        <w:ind w:firstLine="709"/>
      </w:pPr>
      <w:r w:rsidRPr="0056262B">
        <w:t xml:space="preserve">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56262B">
        <w:t>акарицидных</w:t>
      </w:r>
      <w:proofErr w:type="spellEnd"/>
      <w:r w:rsidRPr="0056262B">
        <w:t xml:space="preserve"> </w:t>
      </w:r>
      <w:proofErr w:type="gramStart"/>
      <w:r w:rsidRPr="0056262B">
        <w:t>обработок</w:t>
      </w:r>
      <w:proofErr w:type="gramEnd"/>
      <w:r w:rsidRPr="0056262B">
        <w:t xml:space="preserve"> наиболее посещаемых населением участков территории природных очагов клещевых инфекций за счет средств краевого бюджета направлено средств на уровне прошлого года в размере 0,2 млн. рублей.</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По аналогии прошлых лет в 2022 году направлено бюджетных средств:</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lastRenderedPageBreak/>
        <w:t>- 1,1 млн. рублей на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- 0,8 млн. рублей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- 1,7 млн. рублей на доплату к пенсиям муниципальных служащих.</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Расходы консолидированного бюджета на физическую культуру и спорт в 2022 году увеличены по сравнению с уровнем 2021 года на 3,3 млн. рублей и составили 10,8 млн. рублей.</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На обеспечение деятельности </w:t>
      </w:r>
      <w:proofErr w:type="spellStart"/>
      <w:r w:rsidRPr="0056262B">
        <w:rPr>
          <w:rFonts w:ascii="Times New Roman" w:hAnsi="Times New Roman" w:cs="Times New Roman"/>
          <w:sz w:val="24"/>
          <w:szCs w:val="24"/>
        </w:rPr>
        <w:t>физкультурно</w:t>
      </w:r>
      <w:proofErr w:type="spellEnd"/>
      <w:r w:rsidRPr="0056262B">
        <w:rPr>
          <w:rFonts w:ascii="Times New Roman" w:hAnsi="Times New Roman" w:cs="Times New Roman"/>
          <w:sz w:val="24"/>
          <w:szCs w:val="24"/>
        </w:rPr>
        <w:t xml:space="preserve"> спортивных клубов по месту жительства в рамках отдельных мероприятий муниципальной программы «Создание условий для развития физической культуры и спорта» направлено 3,8 млн. рублей.</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На обеспечение работы муниципального центра тестирования ГТО (готов к труду и обороне) в 2022 направили 1,3 млн. рублей.</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За счет иных межбюджетных трансфертов из краевого бюджета на поддержку физкультурно-спортивных клубов по месту жительства приобрели спортинвентарь и спортивное оборудование, снегоуборочную машину, мебель, оргтехнику на 1,3 млн. рублей.</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За счет иных межбюджетных трансфертов из краевого бюджета на устройство плоскостных спортивных сооружений в сельской местности установили хоккейную площадку </w:t>
      </w:r>
      <w:proofErr w:type="gramStart"/>
      <w:r w:rsidRPr="0056262B">
        <w:rPr>
          <w:rFonts w:ascii="Times New Roman" w:hAnsi="Times New Roman" w:cs="Times New Roman"/>
          <w:sz w:val="24"/>
          <w:szCs w:val="24"/>
        </w:rPr>
        <w:t>в</w:t>
      </w:r>
      <w:proofErr w:type="gramEnd"/>
      <w:r w:rsidRPr="0056262B">
        <w:rPr>
          <w:rFonts w:ascii="Times New Roman" w:hAnsi="Times New Roman" w:cs="Times New Roman"/>
          <w:sz w:val="24"/>
          <w:szCs w:val="24"/>
        </w:rPr>
        <w:t xml:space="preserve"> с. Отрок на 1,9 млн. рублей.</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В отношениях с сельскими поселениями бюджетная политика в сфере межбюджетных отношений сосредоточена на поддержании сбалансированности местных бюджетов и укреплении их доходной базы.</w:t>
      </w:r>
    </w:p>
    <w:p w:rsidR="002539DC" w:rsidRPr="0056262B" w:rsidRDefault="002539DC" w:rsidP="0056262B">
      <w:pPr>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Объем межбюджетных трансфертов муниципальным образованиям района составил 126,7 млн. рублей, в том числе.</w:t>
      </w:r>
    </w:p>
    <w:p w:rsidR="002539DC" w:rsidRPr="0056262B" w:rsidRDefault="002539DC" w:rsidP="0056262B">
      <w:pPr>
        <w:numPr>
          <w:ilvl w:val="0"/>
          <w:numId w:val="24"/>
        </w:numPr>
        <w:tabs>
          <w:tab w:val="clear" w:pos="1500"/>
          <w:tab w:val="num" w:pos="0"/>
        </w:tabs>
        <w:spacing w:after="0" w:line="240" w:lineRule="auto"/>
        <w:ind w:left="0" w:firstLine="709"/>
        <w:jc w:val="both"/>
        <w:rPr>
          <w:rFonts w:ascii="Times New Roman" w:hAnsi="Times New Roman" w:cs="Times New Roman"/>
          <w:sz w:val="24"/>
          <w:szCs w:val="24"/>
        </w:rPr>
      </w:pPr>
      <w:r w:rsidRPr="0056262B">
        <w:rPr>
          <w:rFonts w:ascii="Times New Roman" w:hAnsi="Times New Roman" w:cs="Times New Roman"/>
          <w:sz w:val="24"/>
          <w:szCs w:val="24"/>
        </w:rPr>
        <w:t>дотации на выравнивание бюджетной обеспеченности поселений за счет средств субвенции краевого бюджета – 19,8 млн. рублей;</w:t>
      </w:r>
    </w:p>
    <w:p w:rsidR="002539DC" w:rsidRPr="0056262B" w:rsidRDefault="002539DC" w:rsidP="0056262B">
      <w:pPr>
        <w:numPr>
          <w:ilvl w:val="0"/>
          <w:numId w:val="24"/>
        </w:numPr>
        <w:tabs>
          <w:tab w:val="clear" w:pos="1500"/>
          <w:tab w:val="num" w:pos="0"/>
        </w:tabs>
        <w:spacing w:after="0" w:line="240" w:lineRule="auto"/>
        <w:ind w:left="0" w:firstLine="709"/>
        <w:jc w:val="both"/>
        <w:rPr>
          <w:rFonts w:ascii="Times New Roman" w:hAnsi="Times New Roman" w:cs="Times New Roman"/>
          <w:sz w:val="24"/>
          <w:szCs w:val="24"/>
        </w:rPr>
      </w:pPr>
      <w:r w:rsidRPr="0056262B">
        <w:rPr>
          <w:rFonts w:ascii="Times New Roman" w:hAnsi="Times New Roman" w:cs="Times New Roman"/>
          <w:sz w:val="24"/>
          <w:szCs w:val="24"/>
        </w:rPr>
        <w:t>дотации на выравнивание бюджетной обеспеченности поселений за счет собственных средств районного бюджета  - 25,2 млн. рублей;</w:t>
      </w:r>
    </w:p>
    <w:p w:rsidR="002539DC" w:rsidRPr="0056262B" w:rsidRDefault="002539DC" w:rsidP="0056262B">
      <w:pPr>
        <w:numPr>
          <w:ilvl w:val="0"/>
          <w:numId w:val="24"/>
        </w:numPr>
        <w:tabs>
          <w:tab w:val="clear" w:pos="1500"/>
          <w:tab w:val="num" w:pos="0"/>
        </w:tabs>
        <w:spacing w:after="0" w:line="240" w:lineRule="auto"/>
        <w:ind w:left="0" w:firstLine="709"/>
        <w:jc w:val="both"/>
        <w:rPr>
          <w:rFonts w:ascii="Times New Roman" w:hAnsi="Times New Roman" w:cs="Times New Roman"/>
          <w:sz w:val="24"/>
          <w:szCs w:val="24"/>
        </w:rPr>
      </w:pPr>
      <w:r w:rsidRPr="0056262B">
        <w:rPr>
          <w:rFonts w:ascii="Times New Roman" w:hAnsi="Times New Roman" w:cs="Times New Roman"/>
          <w:sz w:val="24"/>
          <w:szCs w:val="24"/>
        </w:rPr>
        <w:t>МБТ на поддержку мер по обеспечению сбалансированности бюджетов поселений - 57,9 млн. рублей.</w:t>
      </w:r>
    </w:p>
    <w:p w:rsidR="002539DC" w:rsidRPr="0056262B" w:rsidRDefault="002539DC" w:rsidP="0056262B">
      <w:pPr>
        <w:spacing w:after="0" w:line="240" w:lineRule="auto"/>
        <w:ind w:firstLine="709"/>
        <w:jc w:val="both"/>
        <w:rPr>
          <w:rFonts w:ascii="Times New Roman" w:hAnsi="Times New Roman" w:cs="Times New Roman"/>
          <w:sz w:val="24"/>
          <w:szCs w:val="24"/>
        </w:rPr>
      </w:pPr>
      <w:proofErr w:type="gramStart"/>
      <w:r w:rsidRPr="0056262B">
        <w:rPr>
          <w:rFonts w:ascii="Times New Roman" w:hAnsi="Times New Roman" w:cs="Times New Roman"/>
          <w:sz w:val="24"/>
          <w:szCs w:val="24"/>
        </w:rPr>
        <w:t>Кроме того, с 2022 года с учетом вступившего в законную силу судебного решения об отмене транзитного механизма предоставления субсидий поселениям через районы, предусмотренным абзацем первым пункта 4.1 статьи 10 Закона Красноярского края от 10.07.2007 № 2-317«О межбюджетных отношениях в Красноярском крае», субсидии в размере 78,9 млн. рублей из краевого бюджета были предоставлены бюджетам поселений напрямую на исполнение их полномочий</w:t>
      </w:r>
      <w:proofErr w:type="gramEnd"/>
    </w:p>
    <w:p w:rsidR="002539DC" w:rsidRPr="0056262B" w:rsidRDefault="002539DC" w:rsidP="0056262B">
      <w:pPr>
        <w:shd w:val="clear" w:color="auto" w:fill="FFFFFF"/>
        <w:spacing w:after="0" w:line="240" w:lineRule="auto"/>
        <w:ind w:firstLine="851"/>
        <w:jc w:val="both"/>
        <w:rPr>
          <w:rFonts w:ascii="Times New Roman" w:eastAsia="Times New Roman" w:hAnsi="Times New Roman" w:cs="Times New Roman"/>
          <w:color w:val="030000"/>
          <w:sz w:val="24"/>
          <w:szCs w:val="24"/>
          <w:lang w:eastAsia="ru-RU"/>
        </w:rPr>
      </w:pPr>
      <w:r w:rsidRPr="0056262B">
        <w:rPr>
          <w:rFonts w:ascii="Times New Roman" w:eastAsia="Times New Roman" w:hAnsi="Times New Roman" w:cs="Times New Roman"/>
          <w:color w:val="030000"/>
          <w:sz w:val="24"/>
          <w:szCs w:val="24"/>
          <w:lang w:eastAsia="ru-RU"/>
        </w:rPr>
        <w:t>По итогам работы за 2022 год бюджет исполнен с дефицитом в сумме 15,8 млн. рублей.</w:t>
      </w:r>
    </w:p>
    <w:p w:rsidR="002539DC" w:rsidRPr="0056262B" w:rsidRDefault="002539DC" w:rsidP="0056262B">
      <w:pPr>
        <w:shd w:val="clear" w:color="auto" w:fill="FFFFFF"/>
        <w:spacing w:after="0" w:line="240" w:lineRule="auto"/>
        <w:ind w:firstLine="851"/>
        <w:jc w:val="both"/>
        <w:rPr>
          <w:rFonts w:ascii="Times New Roman" w:eastAsia="Times New Roman" w:hAnsi="Times New Roman" w:cs="Times New Roman"/>
          <w:color w:val="030000"/>
          <w:sz w:val="24"/>
          <w:szCs w:val="24"/>
          <w:lang w:eastAsia="ru-RU"/>
        </w:rPr>
      </w:pPr>
      <w:r w:rsidRPr="0056262B">
        <w:rPr>
          <w:rFonts w:ascii="Times New Roman" w:eastAsia="Times New Roman" w:hAnsi="Times New Roman" w:cs="Times New Roman"/>
          <w:color w:val="030000"/>
          <w:sz w:val="24"/>
          <w:szCs w:val="24"/>
          <w:lang w:eastAsia="ru-RU"/>
        </w:rPr>
        <w:t>Просроченной кредиторской задолженности на отчетную дату нет.</w:t>
      </w:r>
    </w:p>
    <w:p w:rsidR="002539DC" w:rsidRPr="0056262B" w:rsidRDefault="002539DC" w:rsidP="0056262B">
      <w:pPr>
        <w:shd w:val="clear" w:color="auto" w:fill="FFFFFF"/>
        <w:spacing w:after="0" w:line="240" w:lineRule="auto"/>
        <w:ind w:firstLine="851"/>
        <w:jc w:val="both"/>
        <w:rPr>
          <w:rFonts w:ascii="Times New Roman" w:eastAsia="Times New Roman" w:hAnsi="Times New Roman" w:cs="Times New Roman"/>
          <w:color w:val="030000"/>
          <w:sz w:val="24"/>
          <w:szCs w:val="24"/>
          <w:lang w:eastAsia="ru-RU"/>
        </w:rPr>
      </w:pPr>
      <w:proofErr w:type="gramStart"/>
      <w:r w:rsidRPr="0056262B">
        <w:rPr>
          <w:rFonts w:ascii="Times New Roman" w:eastAsia="Times New Roman" w:hAnsi="Times New Roman" w:cs="Times New Roman"/>
          <w:color w:val="030000"/>
          <w:sz w:val="24"/>
          <w:szCs w:val="24"/>
          <w:lang w:eastAsia="ru-RU"/>
        </w:rPr>
        <w:t>В декабре 2022 года был получен бюджетный кредит в размере 13,975 млн. рублей (11,0 млн. рублей на</w:t>
      </w:r>
      <w:r w:rsidR="00FB6404" w:rsidRPr="0056262B">
        <w:rPr>
          <w:rFonts w:ascii="Times New Roman" w:hAnsi="Times New Roman" w:cs="Times New Roman"/>
          <w:sz w:val="24"/>
          <w:szCs w:val="24"/>
        </w:rPr>
        <w:t xml:space="preserve"> приобретение и монтаж </w:t>
      </w:r>
      <w:r w:rsidRPr="0056262B">
        <w:rPr>
          <w:rFonts w:ascii="Times New Roman" w:hAnsi="Times New Roman" w:cs="Times New Roman"/>
          <w:sz w:val="24"/>
          <w:szCs w:val="24"/>
        </w:rPr>
        <w:t xml:space="preserve">автоматической </w:t>
      </w:r>
      <w:proofErr w:type="spellStart"/>
      <w:r w:rsidRPr="0056262B">
        <w:rPr>
          <w:rFonts w:ascii="Times New Roman" w:hAnsi="Times New Roman" w:cs="Times New Roman"/>
          <w:sz w:val="24"/>
          <w:szCs w:val="24"/>
        </w:rPr>
        <w:t>блочно</w:t>
      </w:r>
      <w:proofErr w:type="spellEnd"/>
      <w:r w:rsidRPr="0056262B">
        <w:rPr>
          <w:rFonts w:ascii="Times New Roman" w:hAnsi="Times New Roman" w:cs="Times New Roman"/>
          <w:sz w:val="24"/>
          <w:szCs w:val="24"/>
        </w:rPr>
        <w:t xml:space="preserve">-модульной </w:t>
      </w:r>
      <w:r w:rsidR="00FB6404" w:rsidRPr="0056262B">
        <w:rPr>
          <w:rFonts w:ascii="Times New Roman" w:hAnsi="Times New Roman" w:cs="Times New Roman"/>
          <w:sz w:val="24"/>
          <w:szCs w:val="24"/>
        </w:rPr>
        <w:t xml:space="preserve">1-контурной угольной котельной </w:t>
      </w:r>
      <w:r w:rsidRPr="0056262B">
        <w:rPr>
          <w:rFonts w:ascii="Times New Roman" w:hAnsi="Times New Roman" w:cs="Times New Roman"/>
          <w:sz w:val="24"/>
          <w:szCs w:val="24"/>
        </w:rPr>
        <w:t>с устройством наружных тепловых сетей в с. Большой Телек</w:t>
      </w:r>
      <w:r w:rsidRPr="0056262B">
        <w:rPr>
          <w:rFonts w:ascii="Times New Roman" w:eastAsia="Times New Roman" w:hAnsi="Times New Roman" w:cs="Times New Roman"/>
          <w:color w:val="030000"/>
          <w:sz w:val="24"/>
          <w:szCs w:val="24"/>
          <w:lang w:eastAsia="ru-RU"/>
        </w:rPr>
        <w:t>, 2,975 млн. рублей на предоставление МБТ на поддержку мер по обеспечению сбалансированности для покрытия дефицита бюджета Никольского сельсовета в результате</w:t>
      </w:r>
      <w:r w:rsidRPr="0056262B">
        <w:rPr>
          <w:rFonts w:ascii="Times New Roman" w:hAnsi="Times New Roman" w:cs="Times New Roman"/>
          <w:sz w:val="24"/>
          <w:szCs w:val="24"/>
        </w:rPr>
        <w:t xml:space="preserve"> </w:t>
      </w:r>
      <w:r w:rsidRPr="0056262B">
        <w:rPr>
          <w:rFonts w:ascii="Times New Roman" w:eastAsia="Times New Roman" w:hAnsi="Times New Roman" w:cs="Times New Roman"/>
          <w:color w:val="030000"/>
          <w:sz w:val="24"/>
          <w:szCs w:val="24"/>
          <w:lang w:eastAsia="ru-RU"/>
        </w:rPr>
        <w:t>перерасчета кадастровой стоимости с 2012 года</w:t>
      </w:r>
      <w:proofErr w:type="gramEnd"/>
      <w:r w:rsidRPr="0056262B">
        <w:rPr>
          <w:rFonts w:ascii="Times New Roman" w:eastAsia="Times New Roman" w:hAnsi="Times New Roman" w:cs="Times New Roman"/>
          <w:color w:val="030000"/>
          <w:sz w:val="24"/>
          <w:szCs w:val="24"/>
          <w:lang w:eastAsia="ru-RU"/>
        </w:rPr>
        <w:t xml:space="preserve"> земельных участков). </w:t>
      </w:r>
    </w:p>
    <w:p w:rsidR="002539DC" w:rsidRPr="0056262B" w:rsidRDefault="002539DC" w:rsidP="0056262B">
      <w:pPr>
        <w:shd w:val="clear" w:color="auto" w:fill="FFFFFF"/>
        <w:spacing w:after="0" w:line="240" w:lineRule="auto"/>
        <w:ind w:firstLine="709"/>
        <w:jc w:val="both"/>
        <w:rPr>
          <w:rFonts w:ascii="Times New Roman" w:eastAsia="Times New Roman" w:hAnsi="Times New Roman" w:cs="Times New Roman"/>
          <w:color w:val="030000"/>
          <w:sz w:val="24"/>
          <w:szCs w:val="24"/>
          <w:lang w:eastAsia="ru-RU"/>
        </w:rPr>
      </w:pPr>
      <w:r w:rsidRPr="0056262B">
        <w:rPr>
          <w:rFonts w:ascii="Times New Roman" w:eastAsia="Times New Roman" w:hAnsi="Times New Roman" w:cs="Times New Roman"/>
          <w:color w:val="030000"/>
          <w:sz w:val="24"/>
          <w:szCs w:val="24"/>
          <w:lang w:eastAsia="ru-RU"/>
        </w:rPr>
        <w:t>Муниципальный долг по состоянию на 01.01.2023 года составил 24,421 млн. рублей. </w:t>
      </w:r>
    </w:p>
    <w:p w:rsidR="00DB373A" w:rsidRDefault="00DB373A" w:rsidP="0056262B">
      <w:pPr>
        <w:spacing w:line="240" w:lineRule="auto"/>
        <w:jc w:val="center"/>
        <w:rPr>
          <w:rFonts w:ascii="Times New Roman" w:hAnsi="Times New Roman" w:cs="Times New Roman"/>
          <w:b/>
          <w:sz w:val="24"/>
          <w:szCs w:val="24"/>
        </w:rPr>
      </w:pPr>
    </w:p>
    <w:p w:rsidR="00DB373A" w:rsidRDefault="00DB373A" w:rsidP="0056262B">
      <w:pPr>
        <w:spacing w:line="240" w:lineRule="auto"/>
        <w:jc w:val="center"/>
        <w:rPr>
          <w:rFonts w:ascii="Times New Roman" w:hAnsi="Times New Roman" w:cs="Times New Roman"/>
          <w:b/>
          <w:sz w:val="24"/>
          <w:szCs w:val="24"/>
        </w:rPr>
      </w:pPr>
    </w:p>
    <w:p w:rsidR="00561B85" w:rsidRPr="0056262B" w:rsidRDefault="00561B85" w:rsidP="0056262B">
      <w:pPr>
        <w:spacing w:line="240" w:lineRule="auto"/>
        <w:jc w:val="center"/>
        <w:rPr>
          <w:rFonts w:ascii="Times New Roman" w:hAnsi="Times New Roman" w:cs="Times New Roman"/>
          <w:b/>
          <w:sz w:val="24"/>
          <w:szCs w:val="24"/>
        </w:rPr>
      </w:pPr>
      <w:r w:rsidRPr="0056262B">
        <w:rPr>
          <w:rFonts w:ascii="Times New Roman" w:hAnsi="Times New Roman" w:cs="Times New Roman"/>
          <w:b/>
          <w:sz w:val="24"/>
          <w:szCs w:val="24"/>
        </w:rPr>
        <w:lastRenderedPageBreak/>
        <w:t>Потребительский рынок</w:t>
      </w:r>
    </w:p>
    <w:p w:rsidR="00561B85" w:rsidRPr="0056262B" w:rsidRDefault="00561B85" w:rsidP="00743E39">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Сфера потребления – это своего рода индикатор благополучия населения. Потребительский рынок Идринского района представлен организациями розничной торговли, общественного питания и различными видами платных услуг. В настоящее время в районе функционирует порядка 9</w:t>
      </w:r>
      <w:r w:rsidR="00743E39">
        <w:rPr>
          <w:rFonts w:ascii="Times New Roman" w:hAnsi="Times New Roman" w:cs="Times New Roman"/>
          <w:sz w:val="24"/>
          <w:szCs w:val="24"/>
        </w:rPr>
        <w:t>8 объектов розничной торговли</w:t>
      </w:r>
      <w:r w:rsidRPr="0056262B">
        <w:rPr>
          <w:rFonts w:ascii="Times New Roman" w:hAnsi="Times New Roman" w:cs="Times New Roman"/>
          <w:sz w:val="24"/>
          <w:szCs w:val="24"/>
        </w:rPr>
        <w:t xml:space="preserve">. Оборот розничной торговли за 2022 года составил 846969,0 тыс. руб., что составляет  102,5% к соответствующему периоду предыдущего года (в сопоставимых ценах). </w:t>
      </w:r>
    </w:p>
    <w:p w:rsidR="00561B85" w:rsidRPr="0056262B" w:rsidRDefault="00561B85" w:rsidP="00743E39">
      <w:pPr>
        <w:autoSpaceDE w:val="0"/>
        <w:autoSpaceDN w:val="0"/>
        <w:adjustRightInd w:val="0"/>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Услуги общественного питания оказывают 4 субъекта предпринимательства, 32 посадочных места на 80,0 кв. м. За 2022 год оборот общественного питания составил 22123,0 тыс. руб. и увеличился к уровню предыдущего года на 8 процентных пунктов. Перед сферой  оказания  услуг общественного питания, стоит задача повышения их качества, совершенствование ценовой политики, с целью привлечения посетителей,  сохранения  существующих мощностей  и укрепления финансовых результатов деятельности. </w:t>
      </w:r>
    </w:p>
    <w:p w:rsidR="00561B85" w:rsidRPr="0056262B" w:rsidRDefault="00561B85" w:rsidP="0056262B">
      <w:pPr>
        <w:autoSpaceDE w:val="0"/>
        <w:autoSpaceDN w:val="0"/>
        <w:adjustRightInd w:val="0"/>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Обеспеченность населения района торговыми площадями, как продуктами питания, так и промышленными товарами, значительно превышает норматив установленный Законом Красноярского края.</w:t>
      </w:r>
    </w:p>
    <w:p w:rsidR="00DD37E9" w:rsidRPr="0056262B" w:rsidRDefault="00561B85" w:rsidP="00743E39">
      <w:pPr>
        <w:autoSpaceDE w:val="0"/>
        <w:autoSpaceDN w:val="0"/>
        <w:adjustRightInd w:val="0"/>
        <w:spacing w:after="0"/>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В целом в 2022 году потребительский рынок демонстрировал устойчивое развитие, открываются новые объекты, население своевременно обеспечивается товарами первой необходимости и повседневного спроса, с каждым годом повышается культура обслуживания, снижается количество обращений по нарушению прав потребителей. </w:t>
      </w:r>
    </w:p>
    <w:p w:rsidR="00BC3250" w:rsidRPr="0056262B" w:rsidRDefault="00561B85" w:rsidP="00743E39">
      <w:pPr>
        <w:jc w:val="center"/>
        <w:rPr>
          <w:rFonts w:ascii="Times New Roman" w:hAnsi="Times New Roman" w:cs="Times New Roman"/>
          <w:b/>
          <w:sz w:val="24"/>
          <w:szCs w:val="24"/>
        </w:rPr>
      </w:pPr>
      <w:r w:rsidRPr="0056262B">
        <w:rPr>
          <w:rFonts w:ascii="Times New Roman" w:hAnsi="Times New Roman" w:cs="Times New Roman"/>
          <w:b/>
          <w:sz w:val="24"/>
          <w:szCs w:val="24"/>
        </w:rPr>
        <w:t>Малое и среднее предпринимательство</w:t>
      </w:r>
    </w:p>
    <w:p w:rsidR="00561B85" w:rsidRPr="0056262B" w:rsidRDefault="00561B85" w:rsidP="0056262B">
      <w:pPr>
        <w:spacing w:line="240" w:lineRule="auto"/>
        <w:ind w:firstLine="708"/>
        <w:jc w:val="both"/>
        <w:rPr>
          <w:rFonts w:ascii="Times New Roman CYR" w:eastAsiaTheme="minorEastAsia" w:hAnsi="Times New Roman CYR" w:cs="Times New Roman CYR"/>
          <w:sz w:val="24"/>
          <w:szCs w:val="24"/>
          <w:lang w:eastAsia="ru-RU"/>
        </w:rPr>
      </w:pPr>
      <w:r w:rsidRPr="0056262B">
        <w:rPr>
          <w:rFonts w:ascii="Times New Roman" w:hAnsi="Times New Roman" w:cs="Times New Roman"/>
          <w:sz w:val="24"/>
          <w:szCs w:val="24"/>
        </w:rPr>
        <w:t xml:space="preserve">Важную роль в социально-экономическом развитии района играет малый и средний бизнес. Развитие этого сектора экономики обеспечивает не только рост производства, но и создание новых рабочих мест, и повышение благосостояния населения района. По итогам 2022 года количество малых и средних предприятий (юридических лиц),  составляет 25 ед., </w:t>
      </w:r>
      <w:r w:rsidRPr="0056262B">
        <w:rPr>
          <w:rFonts w:ascii="Times New Roman CYR" w:eastAsiaTheme="minorEastAsia" w:hAnsi="Times New Roman CYR" w:cs="Times New Roman CYR"/>
          <w:sz w:val="24"/>
          <w:szCs w:val="24"/>
          <w:lang w:eastAsia="ru-RU"/>
        </w:rPr>
        <w:t>из них 43 %  в сфере сельскохозяйственного производства. Количество индивидуальных предпринимателей на начало 2022 года составило 188 ед., на 01.01.2023 г.- 196 ед. (данные реестра субъектов предпринимательства сайта налоговой инспекции), их них крестьянских фермерских хозяйств - 40 ед.</w:t>
      </w:r>
    </w:p>
    <w:p w:rsidR="00561B85" w:rsidRPr="0056262B" w:rsidRDefault="00561B85"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Среднесписочная численность работников, занятых у субъектов малого и среднего предпринимательства составила 280 человек. Основная доля численности, занятых в сфере малого бизнеса, концентрируется в сфере сельскохозяйственного производства, в сфере розничной торговли численность наёмных работников составляет  89 человек.</w:t>
      </w:r>
    </w:p>
    <w:p w:rsidR="00561B85" w:rsidRPr="0056262B" w:rsidRDefault="00561B85"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Единовременную финансовую помощь при государственной регистрации в 2022 году получили пять безработных жителей района, состоящих на учете в отделении занятости населения, на открытие собственного дела по предоставлению услуг населению. Более двух лет на территории района используется специальный налоговый режим – </w:t>
      </w:r>
      <w:proofErr w:type="spellStart"/>
      <w:r w:rsidRPr="0056262B">
        <w:rPr>
          <w:rFonts w:ascii="Times New Roman" w:hAnsi="Times New Roman" w:cs="Times New Roman"/>
          <w:sz w:val="24"/>
          <w:szCs w:val="24"/>
        </w:rPr>
        <w:t>самозанятость</w:t>
      </w:r>
      <w:proofErr w:type="spellEnd"/>
      <w:r w:rsidRPr="0056262B">
        <w:rPr>
          <w:rFonts w:ascii="Times New Roman" w:hAnsi="Times New Roman" w:cs="Times New Roman"/>
          <w:sz w:val="24"/>
          <w:szCs w:val="24"/>
        </w:rPr>
        <w:t xml:space="preserve">. На рост количества </w:t>
      </w:r>
      <w:proofErr w:type="spellStart"/>
      <w:r w:rsidRPr="0056262B">
        <w:rPr>
          <w:rFonts w:ascii="Times New Roman" w:hAnsi="Times New Roman" w:cs="Times New Roman"/>
          <w:sz w:val="24"/>
          <w:szCs w:val="24"/>
        </w:rPr>
        <w:t>самозанятых</w:t>
      </w:r>
      <w:proofErr w:type="spell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зарегистрированных</w:t>
      </w:r>
      <w:proofErr w:type="gramEnd"/>
      <w:r w:rsidRPr="0056262B">
        <w:rPr>
          <w:rFonts w:ascii="Times New Roman" w:hAnsi="Times New Roman" w:cs="Times New Roman"/>
          <w:sz w:val="24"/>
          <w:szCs w:val="24"/>
        </w:rPr>
        <w:t xml:space="preserve"> на территории нашего района, повлияли меры поддержки Министерства социальной политики Красноярского края. В 2022 году заключено 90 социальных контрактов, на общую сумму </w:t>
      </w:r>
      <w:r w:rsidR="00743E39">
        <w:rPr>
          <w:rFonts w:ascii="Times New Roman" w:hAnsi="Times New Roman" w:cs="Times New Roman"/>
          <w:sz w:val="24"/>
          <w:szCs w:val="24"/>
        </w:rPr>
        <w:t>более 1 млн. руб.</w:t>
      </w:r>
    </w:p>
    <w:p w:rsidR="00561B85" w:rsidRPr="0056262B" w:rsidRDefault="00561B85"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Государственные реформы многое поменяли для бизнеса. Отменен единый налог на вмененный доход (ЕНВД), введены новые условия альтернативных налоговых режимов, обязательная маркировка продукции, и много другое, что потребовало настроить работу бизнеса в новых реалиях.</w:t>
      </w:r>
    </w:p>
    <w:p w:rsidR="00561B85" w:rsidRPr="0056262B" w:rsidRDefault="00561B85" w:rsidP="0056262B">
      <w:pPr>
        <w:spacing w:line="240" w:lineRule="auto"/>
        <w:ind w:firstLine="708"/>
        <w:rPr>
          <w:rFonts w:ascii="Times New Roman CYR" w:eastAsiaTheme="minorEastAsia" w:hAnsi="Times New Roman CYR" w:cs="Times New Roman CYR"/>
          <w:sz w:val="24"/>
          <w:szCs w:val="24"/>
          <w:lang w:eastAsia="ru-RU"/>
        </w:rPr>
      </w:pPr>
      <w:r w:rsidRPr="0056262B">
        <w:rPr>
          <w:rFonts w:ascii="Times New Roman" w:hAnsi="Times New Roman" w:cs="Times New Roman"/>
          <w:sz w:val="24"/>
          <w:szCs w:val="24"/>
        </w:rPr>
        <w:t xml:space="preserve">Более 9 лет в районе действует программа поддержки субъектов малого и среднего предпринимательства, которая из года в год совершенствуется путем добавления новых </w:t>
      </w:r>
      <w:r w:rsidRPr="0056262B">
        <w:rPr>
          <w:rFonts w:ascii="Times New Roman" w:hAnsi="Times New Roman" w:cs="Times New Roman"/>
          <w:sz w:val="24"/>
          <w:szCs w:val="24"/>
        </w:rPr>
        <w:lastRenderedPageBreak/>
        <w:t xml:space="preserve">форм поддержки. </w:t>
      </w:r>
      <w:r w:rsidRPr="0056262B">
        <w:rPr>
          <w:rFonts w:ascii="Times New Roman CYR" w:eastAsiaTheme="minorEastAsia" w:hAnsi="Times New Roman CYR" w:cs="Times New Roman CYR"/>
          <w:sz w:val="24"/>
          <w:szCs w:val="24"/>
          <w:lang w:eastAsia="ru-RU"/>
        </w:rPr>
        <w:t>В 2022 году в рамках реализации данной программы субсидия была выделена 3 субъектам предпринимательства:</w:t>
      </w:r>
    </w:p>
    <w:p w:rsidR="00561B85" w:rsidRPr="0056262B" w:rsidRDefault="00561B85" w:rsidP="0056262B">
      <w:pPr>
        <w:autoSpaceDE w:val="0"/>
        <w:autoSpaceDN w:val="0"/>
        <w:adjustRightInd w:val="0"/>
        <w:spacing w:after="0" w:line="240" w:lineRule="auto"/>
        <w:ind w:left="709"/>
        <w:contextualSpacing/>
        <w:jc w:val="both"/>
        <w:rPr>
          <w:rFonts w:ascii="Times New Roman CYR" w:eastAsiaTheme="minorEastAsia" w:hAnsi="Times New Roman CYR" w:cs="Times New Roman CYR"/>
          <w:sz w:val="24"/>
          <w:szCs w:val="24"/>
          <w:lang w:eastAsia="ru-RU"/>
        </w:rPr>
      </w:pPr>
      <w:r w:rsidRPr="0056262B">
        <w:rPr>
          <w:rFonts w:ascii="Times New Roman CYR" w:eastAsiaTheme="minorEastAsia" w:hAnsi="Times New Roman CYR" w:cs="Times New Roman CYR"/>
          <w:sz w:val="24"/>
          <w:szCs w:val="24"/>
          <w:lang w:eastAsia="ru-RU"/>
        </w:rPr>
        <w:t xml:space="preserve">- ИП </w:t>
      </w:r>
      <w:proofErr w:type="spellStart"/>
      <w:r w:rsidRPr="0056262B">
        <w:rPr>
          <w:rFonts w:ascii="Times New Roman CYR" w:eastAsiaTheme="minorEastAsia" w:hAnsi="Times New Roman CYR" w:cs="Times New Roman CYR"/>
          <w:sz w:val="24"/>
          <w:szCs w:val="24"/>
          <w:lang w:eastAsia="ru-RU"/>
        </w:rPr>
        <w:t>Подлевской</w:t>
      </w:r>
      <w:proofErr w:type="spellEnd"/>
      <w:r w:rsidRPr="0056262B">
        <w:rPr>
          <w:rFonts w:ascii="Times New Roman CYR" w:eastAsiaTheme="minorEastAsia" w:hAnsi="Times New Roman CYR" w:cs="Times New Roman CYR"/>
          <w:sz w:val="24"/>
          <w:szCs w:val="24"/>
          <w:lang w:eastAsia="ru-RU"/>
        </w:rPr>
        <w:t xml:space="preserve"> Н. К. на приобретение косилки дисковой в сумме </w:t>
      </w:r>
    </w:p>
    <w:p w:rsidR="00561B85" w:rsidRPr="0056262B" w:rsidRDefault="00561B85" w:rsidP="0056262B">
      <w:pPr>
        <w:autoSpaceDE w:val="0"/>
        <w:autoSpaceDN w:val="0"/>
        <w:adjustRightInd w:val="0"/>
        <w:spacing w:after="0" w:line="240" w:lineRule="auto"/>
        <w:contextualSpacing/>
        <w:jc w:val="both"/>
        <w:rPr>
          <w:rFonts w:ascii="Times New Roman CYR" w:eastAsiaTheme="minorEastAsia" w:hAnsi="Times New Roman CYR" w:cs="Times New Roman CYR"/>
          <w:sz w:val="24"/>
          <w:szCs w:val="24"/>
          <w:lang w:eastAsia="ru-RU"/>
        </w:rPr>
      </w:pPr>
      <w:r w:rsidRPr="0056262B">
        <w:rPr>
          <w:rFonts w:ascii="Times New Roman CYR" w:eastAsiaTheme="minorEastAsia" w:hAnsi="Times New Roman CYR" w:cs="Times New Roman CYR"/>
          <w:sz w:val="24"/>
          <w:szCs w:val="24"/>
          <w:lang w:eastAsia="ru-RU"/>
        </w:rPr>
        <w:t>250,0 тыс. руб. (за счет сре</w:t>
      </w:r>
      <w:proofErr w:type="gramStart"/>
      <w:r w:rsidRPr="0056262B">
        <w:rPr>
          <w:rFonts w:ascii="Times New Roman CYR" w:eastAsiaTheme="minorEastAsia" w:hAnsi="Times New Roman CYR" w:cs="Times New Roman CYR"/>
          <w:sz w:val="24"/>
          <w:szCs w:val="24"/>
          <w:lang w:eastAsia="ru-RU"/>
        </w:rPr>
        <w:t>дств кр</w:t>
      </w:r>
      <w:proofErr w:type="gramEnd"/>
      <w:r w:rsidRPr="0056262B">
        <w:rPr>
          <w:rFonts w:ascii="Times New Roman CYR" w:eastAsiaTheme="minorEastAsia" w:hAnsi="Times New Roman CYR" w:cs="Times New Roman CYR"/>
          <w:sz w:val="24"/>
          <w:szCs w:val="24"/>
          <w:lang w:eastAsia="ru-RU"/>
        </w:rPr>
        <w:t>аевого бюджета – 235,0 тыс. руб. и средств местного бюджета – 15,0 тыс. руб.);</w:t>
      </w:r>
    </w:p>
    <w:p w:rsidR="00561B85" w:rsidRPr="0056262B" w:rsidRDefault="00561B85" w:rsidP="0056262B">
      <w:pPr>
        <w:autoSpaceDE w:val="0"/>
        <w:autoSpaceDN w:val="0"/>
        <w:adjustRightInd w:val="0"/>
        <w:spacing w:after="0" w:line="240" w:lineRule="auto"/>
        <w:ind w:left="709"/>
        <w:contextualSpacing/>
        <w:jc w:val="both"/>
        <w:rPr>
          <w:rFonts w:ascii="Times New Roman CYR" w:eastAsiaTheme="minorEastAsia" w:hAnsi="Times New Roman CYR" w:cs="Times New Roman CYR"/>
          <w:sz w:val="24"/>
          <w:szCs w:val="24"/>
          <w:lang w:eastAsia="ru-RU"/>
        </w:rPr>
      </w:pPr>
      <w:r w:rsidRPr="0056262B">
        <w:rPr>
          <w:rFonts w:ascii="Times New Roman CYR" w:eastAsiaTheme="minorEastAsia" w:hAnsi="Times New Roman CYR" w:cs="Times New Roman CYR"/>
          <w:sz w:val="24"/>
          <w:szCs w:val="24"/>
          <w:lang w:eastAsia="ru-RU"/>
        </w:rPr>
        <w:t xml:space="preserve">- ИП Овсепян А.А. на возмещение </w:t>
      </w:r>
      <w:proofErr w:type="gramStart"/>
      <w:r w:rsidRPr="0056262B">
        <w:rPr>
          <w:rFonts w:ascii="Times New Roman CYR" w:eastAsiaTheme="minorEastAsia" w:hAnsi="Times New Roman CYR" w:cs="Times New Roman CYR"/>
          <w:sz w:val="24"/>
          <w:szCs w:val="24"/>
          <w:lang w:eastAsia="ru-RU"/>
        </w:rPr>
        <w:t>первоначального</w:t>
      </w:r>
      <w:proofErr w:type="gramEnd"/>
      <w:r w:rsidRPr="0056262B">
        <w:rPr>
          <w:rFonts w:ascii="Times New Roman CYR" w:eastAsiaTheme="minorEastAsia" w:hAnsi="Times New Roman CYR" w:cs="Times New Roman CYR"/>
          <w:sz w:val="24"/>
          <w:szCs w:val="24"/>
          <w:lang w:eastAsia="ru-RU"/>
        </w:rPr>
        <w:t xml:space="preserve"> (авансового) </w:t>
      </w:r>
    </w:p>
    <w:p w:rsidR="00561B85" w:rsidRPr="0056262B" w:rsidRDefault="00561B85" w:rsidP="0056262B">
      <w:pPr>
        <w:autoSpaceDE w:val="0"/>
        <w:autoSpaceDN w:val="0"/>
        <w:adjustRightInd w:val="0"/>
        <w:spacing w:after="0" w:line="240" w:lineRule="auto"/>
        <w:contextualSpacing/>
        <w:jc w:val="both"/>
        <w:rPr>
          <w:rFonts w:ascii="Times New Roman CYR" w:eastAsiaTheme="minorEastAsia" w:hAnsi="Times New Roman CYR" w:cs="Times New Roman CYR"/>
          <w:sz w:val="24"/>
          <w:szCs w:val="24"/>
          <w:lang w:eastAsia="ru-RU"/>
        </w:rPr>
      </w:pPr>
      <w:r w:rsidRPr="0056262B">
        <w:rPr>
          <w:rFonts w:ascii="Times New Roman CYR" w:eastAsiaTheme="minorEastAsia" w:hAnsi="Times New Roman CYR" w:cs="Times New Roman CYR"/>
          <w:sz w:val="24"/>
          <w:szCs w:val="24"/>
          <w:lang w:eastAsia="ru-RU"/>
        </w:rPr>
        <w:t xml:space="preserve">лизингового платежа и очередных лизинговых платежей по договору лизинга на приобретение транспортного средства </w:t>
      </w:r>
      <w:proofErr w:type="spellStart"/>
      <w:r w:rsidRPr="0056262B">
        <w:rPr>
          <w:rFonts w:ascii="Times New Roman CYR" w:eastAsiaTheme="minorEastAsia" w:hAnsi="Times New Roman CYR" w:cs="Times New Roman CYR"/>
          <w:sz w:val="24"/>
          <w:szCs w:val="24"/>
          <w:lang w:eastAsia="ru-RU"/>
        </w:rPr>
        <w:t>Peugeot</w:t>
      </w:r>
      <w:proofErr w:type="spellEnd"/>
      <w:r w:rsidRPr="0056262B">
        <w:rPr>
          <w:rFonts w:ascii="Times New Roman CYR" w:eastAsiaTheme="minorEastAsia" w:hAnsi="Times New Roman CYR" w:cs="Times New Roman CYR"/>
          <w:sz w:val="24"/>
          <w:szCs w:val="24"/>
          <w:lang w:eastAsia="ru-RU"/>
        </w:rPr>
        <w:t xml:space="preserve"> </w:t>
      </w:r>
      <w:proofErr w:type="spellStart"/>
      <w:r w:rsidRPr="0056262B">
        <w:rPr>
          <w:rFonts w:ascii="Times New Roman CYR" w:eastAsiaTheme="minorEastAsia" w:hAnsi="Times New Roman CYR" w:cs="Times New Roman CYR"/>
          <w:sz w:val="24"/>
          <w:szCs w:val="24"/>
          <w:lang w:eastAsia="ru-RU"/>
        </w:rPr>
        <w:t>Traveller</w:t>
      </w:r>
      <w:proofErr w:type="spellEnd"/>
      <w:r w:rsidRPr="0056262B">
        <w:rPr>
          <w:rFonts w:ascii="Times New Roman CYR" w:eastAsiaTheme="minorEastAsia" w:hAnsi="Times New Roman CYR" w:cs="Times New Roman CYR"/>
          <w:sz w:val="24"/>
          <w:szCs w:val="24"/>
          <w:lang w:eastAsia="ru-RU"/>
        </w:rPr>
        <w:t xml:space="preserve"> 2021 года выпуска в сумме 500,0тыс. руб. (за счет сре</w:t>
      </w:r>
      <w:proofErr w:type="gramStart"/>
      <w:r w:rsidRPr="0056262B">
        <w:rPr>
          <w:rFonts w:ascii="Times New Roman CYR" w:eastAsiaTheme="minorEastAsia" w:hAnsi="Times New Roman CYR" w:cs="Times New Roman CYR"/>
          <w:sz w:val="24"/>
          <w:szCs w:val="24"/>
          <w:lang w:eastAsia="ru-RU"/>
        </w:rPr>
        <w:t>дств кр</w:t>
      </w:r>
      <w:proofErr w:type="gramEnd"/>
      <w:r w:rsidRPr="0056262B">
        <w:rPr>
          <w:rFonts w:ascii="Times New Roman CYR" w:eastAsiaTheme="minorEastAsia" w:hAnsi="Times New Roman CYR" w:cs="Times New Roman CYR"/>
          <w:sz w:val="24"/>
          <w:szCs w:val="24"/>
          <w:lang w:eastAsia="ru-RU"/>
        </w:rPr>
        <w:t>аевого бюджета – 470,0 тыс. руб. и средств местного бюджета – 30,0 тыс. руб.);</w:t>
      </w:r>
    </w:p>
    <w:p w:rsidR="00561B85" w:rsidRPr="0056262B" w:rsidRDefault="00561B85" w:rsidP="0056262B">
      <w:pPr>
        <w:autoSpaceDE w:val="0"/>
        <w:autoSpaceDN w:val="0"/>
        <w:adjustRightInd w:val="0"/>
        <w:spacing w:after="0" w:line="240" w:lineRule="auto"/>
        <w:ind w:left="709"/>
        <w:contextualSpacing/>
        <w:jc w:val="both"/>
        <w:rPr>
          <w:rFonts w:ascii="Times New Roman CYR" w:eastAsiaTheme="minorEastAsia" w:hAnsi="Times New Roman CYR" w:cs="Times New Roman CYR"/>
          <w:sz w:val="24"/>
          <w:szCs w:val="24"/>
          <w:lang w:eastAsia="ru-RU"/>
        </w:rPr>
      </w:pPr>
      <w:r w:rsidRPr="0056262B">
        <w:rPr>
          <w:rFonts w:ascii="Times New Roman CYR" w:eastAsiaTheme="minorEastAsia" w:hAnsi="Times New Roman CYR" w:cs="Times New Roman CYR"/>
          <w:sz w:val="24"/>
          <w:szCs w:val="24"/>
          <w:lang w:eastAsia="ru-RU"/>
        </w:rPr>
        <w:t xml:space="preserve">- ИП </w:t>
      </w:r>
      <w:proofErr w:type="spellStart"/>
      <w:r w:rsidRPr="0056262B">
        <w:rPr>
          <w:rFonts w:ascii="Times New Roman CYR" w:eastAsiaTheme="minorEastAsia" w:hAnsi="Times New Roman CYR" w:cs="Times New Roman CYR"/>
          <w:sz w:val="24"/>
          <w:szCs w:val="24"/>
          <w:lang w:eastAsia="ru-RU"/>
        </w:rPr>
        <w:t>Цыбин</w:t>
      </w:r>
      <w:proofErr w:type="spellEnd"/>
      <w:r w:rsidRPr="0056262B">
        <w:rPr>
          <w:rFonts w:ascii="Times New Roman CYR" w:eastAsiaTheme="minorEastAsia" w:hAnsi="Times New Roman CYR" w:cs="Times New Roman CYR"/>
          <w:sz w:val="24"/>
          <w:szCs w:val="24"/>
          <w:lang w:eastAsia="ru-RU"/>
        </w:rPr>
        <w:t xml:space="preserve"> С.И. на возмещение </w:t>
      </w:r>
      <w:proofErr w:type="gramStart"/>
      <w:r w:rsidRPr="0056262B">
        <w:rPr>
          <w:rFonts w:ascii="Times New Roman CYR" w:eastAsiaTheme="minorEastAsia" w:hAnsi="Times New Roman CYR" w:cs="Times New Roman CYR"/>
          <w:sz w:val="24"/>
          <w:szCs w:val="24"/>
          <w:lang w:eastAsia="ru-RU"/>
        </w:rPr>
        <w:t>первоначального</w:t>
      </w:r>
      <w:proofErr w:type="gramEnd"/>
      <w:r w:rsidRPr="0056262B">
        <w:rPr>
          <w:rFonts w:ascii="Times New Roman CYR" w:eastAsiaTheme="minorEastAsia" w:hAnsi="Times New Roman CYR" w:cs="Times New Roman CYR"/>
          <w:sz w:val="24"/>
          <w:szCs w:val="24"/>
          <w:lang w:eastAsia="ru-RU"/>
        </w:rPr>
        <w:t xml:space="preserve"> (авансового) </w:t>
      </w:r>
    </w:p>
    <w:p w:rsidR="00561B85" w:rsidRPr="0056262B" w:rsidRDefault="00561B85" w:rsidP="0056262B">
      <w:pPr>
        <w:autoSpaceDE w:val="0"/>
        <w:autoSpaceDN w:val="0"/>
        <w:adjustRightInd w:val="0"/>
        <w:spacing w:after="0" w:line="240" w:lineRule="auto"/>
        <w:contextualSpacing/>
        <w:jc w:val="both"/>
        <w:rPr>
          <w:rFonts w:ascii="Times New Roman CYR" w:eastAsiaTheme="minorEastAsia" w:hAnsi="Times New Roman CYR" w:cs="Times New Roman CYR"/>
          <w:sz w:val="24"/>
          <w:szCs w:val="24"/>
          <w:lang w:eastAsia="ru-RU"/>
        </w:rPr>
      </w:pPr>
      <w:r w:rsidRPr="0056262B">
        <w:rPr>
          <w:rFonts w:ascii="Times New Roman CYR" w:eastAsiaTheme="minorEastAsia" w:hAnsi="Times New Roman CYR" w:cs="Times New Roman CYR"/>
          <w:sz w:val="24"/>
          <w:szCs w:val="24"/>
          <w:lang w:eastAsia="ru-RU"/>
        </w:rPr>
        <w:t>лизингового платежа и очередных лизинговых платежей по договору лизинга, на приобретение специализированного транспортного средства рефрижератора 278856 в сумме 215,4 тыс. руб. (за счет сре</w:t>
      </w:r>
      <w:proofErr w:type="gramStart"/>
      <w:r w:rsidRPr="0056262B">
        <w:rPr>
          <w:rFonts w:ascii="Times New Roman CYR" w:eastAsiaTheme="minorEastAsia" w:hAnsi="Times New Roman CYR" w:cs="Times New Roman CYR"/>
          <w:sz w:val="24"/>
          <w:szCs w:val="24"/>
          <w:lang w:eastAsia="ru-RU"/>
        </w:rPr>
        <w:t>дств кр</w:t>
      </w:r>
      <w:proofErr w:type="gramEnd"/>
      <w:r w:rsidRPr="0056262B">
        <w:rPr>
          <w:rFonts w:ascii="Times New Roman CYR" w:eastAsiaTheme="minorEastAsia" w:hAnsi="Times New Roman CYR" w:cs="Times New Roman CYR"/>
          <w:sz w:val="24"/>
          <w:szCs w:val="24"/>
          <w:lang w:eastAsia="ru-RU"/>
        </w:rPr>
        <w:t>аевого бюджета – 180,4,0 тыс. руб. и средств местного бюджета – 35,0 тыс. руб.)</w:t>
      </w:r>
    </w:p>
    <w:p w:rsidR="00561B85" w:rsidRPr="0056262B" w:rsidRDefault="00561B85" w:rsidP="0056262B">
      <w:pPr>
        <w:spacing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Малый и средний бизнес способствует увеличению налоговых поступлений, наиболее динамично осваивает новые виды услуг и экономические ниши, развивается в сферах деятельности, непривлекательных для крупного бизнеса.</w:t>
      </w:r>
    </w:p>
    <w:p w:rsidR="00561B85" w:rsidRPr="0056262B" w:rsidRDefault="00561B85" w:rsidP="0056262B">
      <w:pPr>
        <w:autoSpaceDE w:val="0"/>
        <w:autoSpaceDN w:val="0"/>
        <w:adjustRightInd w:val="0"/>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Особое внимание необходимо уделить созданию условий, обеспечивающих наличие добросовестной конкуренции между субъектами предпринимательства, повышения качества и доступности товаров и услуг.</w:t>
      </w:r>
    </w:p>
    <w:p w:rsidR="008208AB" w:rsidRPr="0056262B" w:rsidRDefault="00561B85" w:rsidP="0056262B">
      <w:pPr>
        <w:spacing w:after="0" w:line="240" w:lineRule="auto"/>
        <w:ind w:firstLine="567"/>
        <w:jc w:val="both"/>
        <w:rPr>
          <w:rFonts w:ascii="Times New Roman" w:hAnsi="Times New Roman" w:cs="Times New Roman"/>
          <w:b/>
          <w:color w:val="000000" w:themeColor="text1"/>
          <w:sz w:val="24"/>
          <w:szCs w:val="24"/>
        </w:rPr>
      </w:pPr>
      <w:r w:rsidRPr="0056262B">
        <w:rPr>
          <w:rFonts w:ascii="Times New Roman" w:eastAsia="Times New Roman" w:hAnsi="Times New Roman" w:cs="Times New Roman"/>
          <w:sz w:val="24"/>
          <w:szCs w:val="24"/>
          <w:lang w:eastAsia="ru-RU"/>
        </w:rPr>
        <w:t xml:space="preserve">В декабре 2022 года </w:t>
      </w:r>
      <w:r w:rsidRPr="0056262B">
        <w:rPr>
          <w:rFonts w:ascii="Times New Roman CYR" w:eastAsia="Calibri" w:hAnsi="Times New Roman CYR" w:cs="Times New Roman CYR"/>
          <w:sz w:val="24"/>
          <w:szCs w:val="24"/>
        </w:rPr>
        <w:t>состоялось открытие представительства Центра «Мой бизнес» – это площадка, где предприниматели и граждане, планирующие открыть свой бизнес, могут по принципу «одного окна» получить все необходимые услуги для начала и ведения предпринимательской деятельности. В Центре «Мой бизнес» обеспечивается комплексная поддержка малого и среднего бизнеса: предоставляются государственные и муниципальные услуги; микрофинансирование</w:t>
      </w:r>
      <w:r w:rsidRPr="0056262B">
        <w:rPr>
          <w:rFonts w:ascii="Times New Roman" w:hAnsi="Times New Roman" w:cs="Times New Roman"/>
          <w:sz w:val="24"/>
          <w:szCs w:val="24"/>
        </w:rPr>
        <w:t>; предоставляются поручительства по банковским кредитам; информационно-консультационные и консалтинговые услуги; развитие компетенций; сопровождение экспортной деятельности; реализация кластерных инициатив.</w:t>
      </w:r>
    </w:p>
    <w:p w:rsidR="00023137" w:rsidRPr="0056262B" w:rsidRDefault="000E4D7C" w:rsidP="00866868">
      <w:pPr>
        <w:tabs>
          <w:tab w:val="left" w:pos="0"/>
        </w:tabs>
        <w:spacing w:after="0"/>
        <w:ind w:firstLine="709"/>
        <w:jc w:val="center"/>
        <w:rPr>
          <w:rFonts w:ascii="Times New Roman" w:hAnsi="Times New Roman" w:cs="Times New Roman"/>
          <w:b/>
          <w:color w:val="000000" w:themeColor="text1"/>
          <w:sz w:val="24"/>
          <w:szCs w:val="24"/>
        </w:rPr>
      </w:pPr>
      <w:r w:rsidRPr="0056262B">
        <w:rPr>
          <w:rFonts w:ascii="Times New Roman" w:hAnsi="Times New Roman" w:cs="Times New Roman"/>
          <w:b/>
          <w:color w:val="000000" w:themeColor="text1"/>
          <w:sz w:val="24"/>
          <w:szCs w:val="24"/>
        </w:rPr>
        <w:t>Сельское хозяйство</w:t>
      </w:r>
    </w:p>
    <w:p w:rsidR="00777D31" w:rsidRPr="0056262B" w:rsidRDefault="00777D31" w:rsidP="00866868">
      <w:pPr>
        <w:spacing w:after="0"/>
        <w:ind w:firstLine="708"/>
        <w:jc w:val="both"/>
        <w:rPr>
          <w:rFonts w:ascii="Times New Roman" w:eastAsia="Calibri" w:hAnsi="Times New Roman" w:cs="Times New Roman"/>
          <w:bCs/>
          <w:sz w:val="24"/>
          <w:szCs w:val="24"/>
        </w:rPr>
      </w:pPr>
      <w:r w:rsidRPr="0056262B">
        <w:rPr>
          <w:rFonts w:ascii="Times New Roman" w:eastAsia="Calibri" w:hAnsi="Times New Roman" w:cs="Times New Roman"/>
          <w:bCs/>
          <w:sz w:val="24"/>
          <w:szCs w:val="24"/>
        </w:rPr>
        <w:t xml:space="preserve">В 2022 году в реестр АПК по </w:t>
      </w:r>
      <w:proofErr w:type="spellStart"/>
      <w:r w:rsidRPr="0056262B">
        <w:rPr>
          <w:rFonts w:ascii="Times New Roman" w:eastAsia="Calibri" w:hAnsi="Times New Roman" w:cs="Times New Roman"/>
          <w:bCs/>
          <w:sz w:val="24"/>
          <w:szCs w:val="24"/>
        </w:rPr>
        <w:t>Идринскому</w:t>
      </w:r>
      <w:proofErr w:type="spellEnd"/>
      <w:r w:rsidRPr="0056262B">
        <w:rPr>
          <w:rFonts w:ascii="Times New Roman" w:eastAsia="Calibri" w:hAnsi="Times New Roman" w:cs="Times New Roman"/>
          <w:bCs/>
          <w:sz w:val="24"/>
          <w:szCs w:val="24"/>
        </w:rPr>
        <w:t xml:space="preserve"> району входили 9 сельскохозяйственных предприятий,  19  </w:t>
      </w:r>
      <w:proofErr w:type="gramStart"/>
      <w:r w:rsidRPr="0056262B">
        <w:rPr>
          <w:rFonts w:ascii="Times New Roman" w:eastAsia="Calibri" w:hAnsi="Times New Roman" w:cs="Times New Roman"/>
          <w:bCs/>
          <w:sz w:val="24"/>
          <w:szCs w:val="24"/>
        </w:rPr>
        <w:t>К(</w:t>
      </w:r>
      <w:proofErr w:type="gramEnd"/>
      <w:r w:rsidRPr="0056262B">
        <w:rPr>
          <w:rFonts w:ascii="Times New Roman" w:eastAsia="Calibri" w:hAnsi="Times New Roman" w:cs="Times New Roman"/>
          <w:bCs/>
          <w:sz w:val="24"/>
          <w:szCs w:val="24"/>
        </w:rPr>
        <w:t xml:space="preserve">Ф)Х, 1 ИП,  филиал  «Южного аграрного техникума», 2 </w:t>
      </w:r>
      <w:proofErr w:type="spellStart"/>
      <w:r w:rsidRPr="0056262B">
        <w:rPr>
          <w:rFonts w:ascii="Times New Roman" w:eastAsia="Calibri" w:hAnsi="Times New Roman" w:cs="Times New Roman"/>
          <w:bCs/>
          <w:sz w:val="24"/>
          <w:szCs w:val="24"/>
        </w:rPr>
        <w:t>СПоКа</w:t>
      </w:r>
      <w:proofErr w:type="spellEnd"/>
      <w:r w:rsidRPr="0056262B">
        <w:rPr>
          <w:rFonts w:ascii="Times New Roman" w:eastAsia="Calibri" w:hAnsi="Times New Roman" w:cs="Times New Roman"/>
          <w:bCs/>
          <w:sz w:val="24"/>
          <w:szCs w:val="24"/>
        </w:rPr>
        <w:t xml:space="preserve"> и  5287 ЛПХ.</w:t>
      </w:r>
    </w:p>
    <w:p w:rsidR="00777D31" w:rsidRPr="0056262B" w:rsidRDefault="00777D31" w:rsidP="00866868">
      <w:pPr>
        <w:spacing w:after="0" w:line="240" w:lineRule="auto"/>
        <w:ind w:firstLine="708"/>
        <w:jc w:val="both"/>
        <w:rPr>
          <w:rFonts w:ascii="Times New Roman" w:eastAsia="Calibri" w:hAnsi="Times New Roman" w:cs="Times New Roman"/>
          <w:bCs/>
          <w:i/>
          <w:sz w:val="24"/>
          <w:szCs w:val="24"/>
        </w:rPr>
      </w:pPr>
      <w:r w:rsidRPr="0056262B">
        <w:rPr>
          <w:rFonts w:ascii="Times New Roman" w:eastAsia="Calibri" w:hAnsi="Times New Roman" w:cs="Times New Roman"/>
          <w:bCs/>
          <w:sz w:val="24"/>
          <w:szCs w:val="24"/>
        </w:rPr>
        <w:t>В отрасли сельское хозяйство задействовано 219 человек, средняя заработная плата составляет:</w:t>
      </w:r>
    </w:p>
    <w:p w:rsidR="00777D31" w:rsidRPr="0056262B" w:rsidRDefault="00777D31" w:rsidP="00866868">
      <w:pPr>
        <w:spacing w:after="0" w:line="240" w:lineRule="auto"/>
        <w:jc w:val="both"/>
        <w:rPr>
          <w:rFonts w:ascii="Times New Roman" w:eastAsia="Calibri" w:hAnsi="Times New Roman" w:cs="Times New Roman"/>
          <w:bCs/>
          <w:i/>
          <w:sz w:val="24"/>
          <w:szCs w:val="24"/>
        </w:rPr>
      </w:pPr>
      <w:r w:rsidRPr="0056262B">
        <w:rPr>
          <w:rFonts w:ascii="Times New Roman" w:eastAsia="Calibri" w:hAnsi="Times New Roman" w:cs="Times New Roman"/>
          <w:bCs/>
          <w:sz w:val="24"/>
          <w:szCs w:val="24"/>
        </w:rPr>
        <w:t xml:space="preserve">- по сельскохозяйственным предприятиям – 24 </w:t>
      </w:r>
      <w:r w:rsidR="00866868">
        <w:rPr>
          <w:rFonts w:ascii="Times New Roman" w:eastAsia="Calibri" w:hAnsi="Times New Roman" w:cs="Times New Roman"/>
          <w:bCs/>
          <w:sz w:val="24"/>
          <w:szCs w:val="24"/>
        </w:rPr>
        <w:t>817 руб. 57 коп</w:t>
      </w:r>
      <w:r w:rsidRPr="0056262B">
        <w:rPr>
          <w:rFonts w:ascii="Times New Roman" w:eastAsia="Calibri" w:hAnsi="Times New Roman" w:cs="Times New Roman"/>
          <w:bCs/>
          <w:sz w:val="24"/>
          <w:szCs w:val="24"/>
        </w:rPr>
        <w:t>, что на 6</w:t>
      </w:r>
      <w:r w:rsidR="00866868">
        <w:rPr>
          <w:rFonts w:ascii="Times New Roman" w:eastAsia="Calibri" w:hAnsi="Times New Roman" w:cs="Times New Roman"/>
          <w:bCs/>
          <w:sz w:val="24"/>
          <w:szCs w:val="24"/>
        </w:rPr>
        <w:t> 195 руб. 23 коп</w:t>
      </w:r>
      <w:proofErr w:type="gramStart"/>
      <w:r w:rsidR="00866868">
        <w:rPr>
          <w:rFonts w:ascii="Times New Roman" w:eastAsia="Calibri" w:hAnsi="Times New Roman" w:cs="Times New Roman"/>
          <w:bCs/>
          <w:sz w:val="24"/>
          <w:szCs w:val="24"/>
        </w:rPr>
        <w:t>.</w:t>
      </w:r>
      <w:proofErr w:type="gramEnd"/>
      <w:r w:rsidR="00866868">
        <w:rPr>
          <w:rFonts w:ascii="Times New Roman" w:eastAsia="Calibri" w:hAnsi="Times New Roman" w:cs="Times New Roman"/>
          <w:bCs/>
          <w:sz w:val="24"/>
          <w:szCs w:val="24"/>
        </w:rPr>
        <w:t xml:space="preserve"> </w:t>
      </w:r>
      <w:proofErr w:type="gramStart"/>
      <w:r w:rsidR="00866868">
        <w:rPr>
          <w:rFonts w:ascii="Times New Roman" w:eastAsia="Calibri" w:hAnsi="Times New Roman" w:cs="Times New Roman"/>
          <w:bCs/>
          <w:sz w:val="24"/>
          <w:szCs w:val="24"/>
        </w:rPr>
        <w:t>б</w:t>
      </w:r>
      <w:proofErr w:type="gramEnd"/>
      <w:r w:rsidR="00866868">
        <w:rPr>
          <w:rFonts w:ascii="Times New Roman" w:eastAsia="Calibri" w:hAnsi="Times New Roman" w:cs="Times New Roman"/>
          <w:bCs/>
          <w:sz w:val="24"/>
          <w:szCs w:val="24"/>
        </w:rPr>
        <w:t>ольше в</w:t>
      </w:r>
      <w:r w:rsidRPr="0056262B">
        <w:rPr>
          <w:rFonts w:ascii="Times New Roman" w:eastAsia="Calibri" w:hAnsi="Times New Roman" w:cs="Times New Roman"/>
          <w:bCs/>
          <w:sz w:val="24"/>
          <w:szCs w:val="24"/>
        </w:rPr>
        <w:t xml:space="preserve"> сравнении с 2021 годом. На фонд заработной платы начислены страховые взносы в государственны</w:t>
      </w:r>
      <w:r w:rsidR="00866868">
        <w:rPr>
          <w:rFonts w:ascii="Times New Roman" w:eastAsia="Calibri" w:hAnsi="Times New Roman" w:cs="Times New Roman"/>
          <w:bCs/>
          <w:sz w:val="24"/>
          <w:szCs w:val="24"/>
        </w:rPr>
        <w:t>е внебюджетные фонды в сумме 14,8 млн. руб.</w:t>
      </w:r>
      <w:r w:rsidRPr="0056262B">
        <w:rPr>
          <w:rFonts w:ascii="Times New Roman" w:eastAsia="Calibri" w:hAnsi="Times New Roman" w:cs="Times New Roman"/>
          <w:bCs/>
          <w:sz w:val="24"/>
          <w:szCs w:val="24"/>
        </w:rPr>
        <w:t xml:space="preserve"> (2021- 10</w:t>
      </w:r>
      <w:r w:rsidR="00866868">
        <w:rPr>
          <w:rFonts w:ascii="Times New Roman" w:eastAsia="Calibri" w:hAnsi="Times New Roman" w:cs="Times New Roman"/>
          <w:bCs/>
          <w:sz w:val="24"/>
          <w:szCs w:val="24"/>
        </w:rPr>
        <w:t>, 4 млн</w:t>
      </w:r>
      <w:r w:rsidRPr="0056262B">
        <w:rPr>
          <w:rFonts w:ascii="Times New Roman" w:eastAsia="Calibri" w:hAnsi="Times New Roman" w:cs="Times New Roman"/>
          <w:bCs/>
          <w:sz w:val="24"/>
          <w:szCs w:val="24"/>
        </w:rPr>
        <w:t>. руб.). Начислено и уп</w:t>
      </w:r>
      <w:r w:rsidR="00FB6404" w:rsidRPr="0056262B">
        <w:rPr>
          <w:rFonts w:ascii="Times New Roman" w:eastAsia="Calibri" w:hAnsi="Times New Roman" w:cs="Times New Roman"/>
          <w:bCs/>
          <w:sz w:val="24"/>
          <w:szCs w:val="24"/>
        </w:rPr>
        <w:t>лачено налогов и сборов в сумме</w:t>
      </w:r>
      <w:r w:rsidR="00866868">
        <w:rPr>
          <w:rFonts w:ascii="Times New Roman" w:eastAsia="Calibri" w:hAnsi="Times New Roman" w:cs="Times New Roman"/>
          <w:bCs/>
          <w:sz w:val="24"/>
          <w:szCs w:val="24"/>
        </w:rPr>
        <w:t xml:space="preserve"> 6,2</w:t>
      </w:r>
      <w:r w:rsidRPr="0056262B">
        <w:rPr>
          <w:rFonts w:ascii="Times New Roman" w:eastAsia="Calibri" w:hAnsi="Times New Roman" w:cs="Times New Roman"/>
          <w:bCs/>
          <w:sz w:val="24"/>
          <w:szCs w:val="24"/>
        </w:rPr>
        <w:t xml:space="preserve"> </w:t>
      </w:r>
      <w:r w:rsidR="00866868">
        <w:rPr>
          <w:rFonts w:ascii="Times New Roman" w:eastAsia="Calibri" w:hAnsi="Times New Roman" w:cs="Times New Roman"/>
          <w:bCs/>
          <w:sz w:val="24"/>
          <w:szCs w:val="24"/>
        </w:rPr>
        <w:t>млн. руб.</w:t>
      </w:r>
      <w:r w:rsidRPr="0056262B">
        <w:rPr>
          <w:rFonts w:ascii="Times New Roman" w:eastAsia="Calibri" w:hAnsi="Times New Roman" w:cs="Times New Roman"/>
          <w:bCs/>
          <w:sz w:val="24"/>
          <w:szCs w:val="24"/>
        </w:rPr>
        <w:t xml:space="preserve"> (в том числе  НДФЛ – 5</w:t>
      </w:r>
      <w:r w:rsidR="00866868">
        <w:rPr>
          <w:rFonts w:ascii="Times New Roman" w:eastAsia="Calibri" w:hAnsi="Times New Roman" w:cs="Times New Roman"/>
          <w:bCs/>
          <w:sz w:val="24"/>
          <w:szCs w:val="24"/>
        </w:rPr>
        <w:t>,6 млн. руб. (2021 – 4,3</w:t>
      </w:r>
      <w:r w:rsidRPr="0056262B">
        <w:rPr>
          <w:rFonts w:ascii="Times New Roman" w:eastAsia="Calibri" w:hAnsi="Times New Roman" w:cs="Times New Roman"/>
          <w:bCs/>
          <w:sz w:val="24"/>
          <w:szCs w:val="24"/>
        </w:rPr>
        <w:t xml:space="preserve"> </w:t>
      </w:r>
      <w:r w:rsidR="00866868">
        <w:rPr>
          <w:rFonts w:ascii="Times New Roman" w:eastAsia="Calibri" w:hAnsi="Times New Roman" w:cs="Times New Roman"/>
          <w:bCs/>
          <w:sz w:val="24"/>
          <w:szCs w:val="24"/>
        </w:rPr>
        <w:t>млн</w:t>
      </w:r>
      <w:r w:rsidRPr="0056262B">
        <w:rPr>
          <w:rFonts w:ascii="Times New Roman" w:eastAsia="Calibri" w:hAnsi="Times New Roman" w:cs="Times New Roman"/>
          <w:bCs/>
          <w:sz w:val="24"/>
          <w:szCs w:val="24"/>
        </w:rPr>
        <w:t xml:space="preserve">. руб., в </w:t>
      </w:r>
      <w:proofErr w:type="spellStart"/>
      <w:r w:rsidRPr="0056262B">
        <w:rPr>
          <w:rFonts w:ascii="Times New Roman" w:eastAsia="Calibri" w:hAnsi="Times New Roman" w:cs="Times New Roman"/>
          <w:bCs/>
          <w:sz w:val="24"/>
          <w:szCs w:val="24"/>
        </w:rPr>
        <w:t>т.ч</w:t>
      </w:r>
      <w:proofErr w:type="spellEnd"/>
      <w:r w:rsidRPr="0056262B">
        <w:rPr>
          <w:rFonts w:ascii="Times New Roman" w:eastAsia="Calibri" w:hAnsi="Times New Roman" w:cs="Times New Roman"/>
          <w:bCs/>
          <w:sz w:val="24"/>
          <w:szCs w:val="24"/>
        </w:rPr>
        <w:t xml:space="preserve">. НДФЛ – 4 </w:t>
      </w:r>
      <w:r w:rsidR="00866868">
        <w:rPr>
          <w:rFonts w:ascii="Times New Roman" w:eastAsia="Calibri" w:hAnsi="Times New Roman" w:cs="Times New Roman"/>
          <w:bCs/>
          <w:sz w:val="24"/>
          <w:szCs w:val="24"/>
        </w:rPr>
        <w:t>млн</w:t>
      </w:r>
      <w:r w:rsidRPr="0056262B">
        <w:rPr>
          <w:rFonts w:ascii="Times New Roman" w:eastAsia="Calibri" w:hAnsi="Times New Roman" w:cs="Times New Roman"/>
          <w:bCs/>
          <w:sz w:val="24"/>
          <w:szCs w:val="24"/>
        </w:rPr>
        <w:t>.</w:t>
      </w:r>
      <w:r w:rsidR="00866868">
        <w:rPr>
          <w:rFonts w:ascii="Times New Roman" w:eastAsia="Calibri" w:hAnsi="Times New Roman" w:cs="Times New Roman"/>
          <w:bCs/>
          <w:sz w:val="24"/>
          <w:szCs w:val="24"/>
        </w:rPr>
        <w:t xml:space="preserve"> </w:t>
      </w:r>
      <w:proofErr w:type="spellStart"/>
      <w:r w:rsidR="00866868">
        <w:rPr>
          <w:rFonts w:ascii="Times New Roman" w:eastAsia="Calibri" w:hAnsi="Times New Roman" w:cs="Times New Roman"/>
          <w:bCs/>
          <w:sz w:val="24"/>
          <w:szCs w:val="24"/>
        </w:rPr>
        <w:t>руб</w:t>
      </w:r>
      <w:proofErr w:type="spellEnd"/>
      <w:r w:rsidR="00866868">
        <w:rPr>
          <w:rFonts w:ascii="Times New Roman" w:eastAsia="Calibri" w:hAnsi="Times New Roman" w:cs="Times New Roman"/>
          <w:bCs/>
          <w:sz w:val="24"/>
          <w:szCs w:val="24"/>
        </w:rPr>
        <w:t>),</w:t>
      </w:r>
      <w:r w:rsidRPr="0056262B">
        <w:rPr>
          <w:rFonts w:ascii="Times New Roman" w:eastAsia="Calibri" w:hAnsi="Times New Roman" w:cs="Times New Roman"/>
          <w:bCs/>
          <w:sz w:val="24"/>
          <w:szCs w:val="24"/>
        </w:rPr>
        <w:t xml:space="preserve"> ЕСХН – 83 тыс. руб.</w:t>
      </w:r>
      <w:proofErr w:type="gramStart"/>
      <w:r w:rsidRPr="0056262B">
        <w:rPr>
          <w:rFonts w:ascii="Times New Roman" w:eastAsia="Calibri" w:hAnsi="Times New Roman" w:cs="Times New Roman"/>
          <w:bCs/>
          <w:sz w:val="24"/>
          <w:szCs w:val="24"/>
        </w:rPr>
        <w:t xml:space="preserve">( </w:t>
      </w:r>
      <w:proofErr w:type="gramEnd"/>
      <w:r w:rsidRPr="0056262B">
        <w:rPr>
          <w:rFonts w:ascii="Times New Roman" w:eastAsia="Calibri" w:hAnsi="Times New Roman" w:cs="Times New Roman"/>
          <w:bCs/>
          <w:sz w:val="24"/>
          <w:szCs w:val="24"/>
        </w:rPr>
        <w:t>2021 – 246 тыс. руб.);</w:t>
      </w:r>
    </w:p>
    <w:p w:rsidR="00777D31" w:rsidRPr="0056262B" w:rsidRDefault="00866868" w:rsidP="0056262B">
      <w:pPr>
        <w:spacing w:line="240" w:lineRule="auto"/>
        <w:jc w:val="both"/>
        <w:rPr>
          <w:rFonts w:ascii="Times New Roman" w:eastAsia="Calibri" w:hAnsi="Times New Roman" w:cs="Times New Roman"/>
          <w:bCs/>
          <w:i/>
          <w:sz w:val="24"/>
          <w:szCs w:val="24"/>
        </w:rPr>
      </w:pPr>
      <w:r>
        <w:rPr>
          <w:rFonts w:ascii="Times New Roman" w:eastAsia="Calibri" w:hAnsi="Times New Roman" w:cs="Times New Roman"/>
          <w:bCs/>
          <w:sz w:val="24"/>
          <w:szCs w:val="24"/>
        </w:rPr>
        <w:t xml:space="preserve">- по </w:t>
      </w:r>
      <w:proofErr w:type="spellStart"/>
      <w:r>
        <w:rPr>
          <w:rFonts w:ascii="Times New Roman" w:eastAsia="Calibri" w:hAnsi="Times New Roman" w:cs="Times New Roman"/>
          <w:bCs/>
          <w:sz w:val="24"/>
          <w:szCs w:val="24"/>
        </w:rPr>
        <w:t>СПоК</w:t>
      </w:r>
      <w:proofErr w:type="spellEnd"/>
      <w:r>
        <w:rPr>
          <w:rFonts w:ascii="Times New Roman" w:eastAsia="Calibri" w:hAnsi="Times New Roman" w:cs="Times New Roman"/>
          <w:bCs/>
          <w:sz w:val="24"/>
          <w:szCs w:val="24"/>
        </w:rPr>
        <w:t xml:space="preserve"> – 30 197 руб., что на 9 697 руб.</w:t>
      </w:r>
      <w:r w:rsidR="00777D31" w:rsidRPr="0056262B">
        <w:rPr>
          <w:rFonts w:ascii="Times New Roman" w:eastAsia="Calibri" w:hAnsi="Times New Roman" w:cs="Times New Roman"/>
          <w:bCs/>
          <w:sz w:val="24"/>
          <w:szCs w:val="24"/>
        </w:rPr>
        <w:t xml:space="preserve"> бо</w:t>
      </w:r>
      <w:r>
        <w:rPr>
          <w:rFonts w:ascii="Times New Roman" w:eastAsia="Calibri" w:hAnsi="Times New Roman" w:cs="Times New Roman"/>
          <w:bCs/>
          <w:sz w:val="24"/>
          <w:szCs w:val="24"/>
        </w:rPr>
        <w:t xml:space="preserve">льше в сравнении с 2021 годом. </w:t>
      </w:r>
      <w:r w:rsidR="00777D31" w:rsidRPr="0056262B">
        <w:rPr>
          <w:rFonts w:ascii="Times New Roman" w:eastAsia="Calibri" w:hAnsi="Times New Roman" w:cs="Times New Roman"/>
          <w:bCs/>
          <w:sz w:val="24"/>
          <w:szCs w:val="24"/>
        </w:rPr>
        <w:t>Начислено, и уплач</w:t>
      </w:r>
      <w:r>
        <w:rPr>
          <w:rFonts w:ascii="Times New Roman" w:eastAsia="Calibri" w:hAnsi="Times New Roman" w:cs="Times New Roman"/>
          <w:bCs/>
          <w:sz w:val="24"/>
          <w:szCs w:val="24"/>
        </w:rPr>
        <w:t>ено страховых взносов в сумме 3</w:t>
      </w:r>
      <w:r w:rsidR="00777D31" w:rsidRPr="0056262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млн. руб.</w:t>
      </w:r>
      <w:r w:rsidR="00777D31" w:rsidRPr="0056262B">
        <w:rPr>
          <w:rFonts w:ascii="Times New Roman" w:eastAsia="Calibri" w:hAnsi="Times New Roman" w:cs="Times New Roman"/>
          <w:bCs/>
          <w:sz w:val="24"/>
          <w:szCs w:val="24"/>
        </w:rPr>
        <w:t xml:space="preserve"> (2021 – 2</w:t>
      </w:r>
      <w:r>
        <w:rPr>
          <w:rFonts w:ascii="Times New Roman" w:eastAsia="Calibri" w:hAnsi="Times New Roman" w:cs="Times New Roman"/>
          <w:bCs/>
          <w:sz w:val="24"/>
          <w:szCs w:val="24"/>
        </w:rPr>
        <w:t>,3 млн</w:t>
      </w:r>
      <w:r w:rsidR="00777D31" w:rsidRPr="0056262B">
        <w:rPr>
          <w:rFonts w:ascii="Times New Roman" w:eastAsia="Calibri" w:hAnsi="Times New Roman" w:cs="Times New Roman"/>
          <w:bCs/>
          <w:sz w:val="24"/>
          <w:szCs w:val="24"/>
        </w:rPr>
        <w:t>. руб</w:t>
      </w:r>
      <w:r>
        <w:rPr>
          <w:rFonts w:ascii="Times New Roman" w:eastAsia="Calibri" w:hAnsi="Times New Roman" w:cs="Times New Roman"/>
          <w:bCs/>
          <w:sz w:val="24"/>
          <w:szCs w:val="24"/>
        </w:rPr>
        <w:t>.), налогов и сборов 16,6 млн. руб.</w:t>
      </w:r>
      <w:r w:rsidR="00777D31" w:rsidRPr="0056262B">
        <w:rPr>
          <w:rFonts w:ascii="Times New Roman" w:eastAsia="Calibri" w:hAnsi="Times New Roman" w:cs="Times New Roman"/>
          <w:bCs/>
          <w:sz w:val="24"/>
          <w:szCs w:val="24"/>
        </w:rPr>
        <w:t xml:space="preserve"> (2021 – 10</w:t>
      </w:r>
      <w:r>
        <w:rPr>
          <w:rFonts w:ascii="Times New Roman" w:eastAsia="Calibri" w:hAnsi="Times New Roman" w:cs="Times New Roman"/>
          <w:bCs/>
          <w:sz w:val="24"/>
          <w:szCs w:val="24"/>
        </w:rPr>
        <w:t>,8 млн</w:t>
      </w:r>
      <w:r w:rsidR="00777D31" w:rsidRPr="0056262B">
        <w:rPr>
          <w:rFonts w:ascii="Times New Roman" w:eastAsia="Calibri" w:hAnsi="Times New Roman" w:cs="Times New Roman"/>
          <w:bCs/>
          <w:sz w:val="24"/>
          <w:szCs w:val="24"/>
        </w:rPr>
        <w:t>. руб</w:t>
      </w:r>
      <w:r>
        <w:rPr>
          <w:rFonts w:ascii="Times New Roman" w:eastAsia="Calibri" w:hAnsi="Times New Roman" w:cs="Times New Roman"/>
          <w:bCs/>
          <w:sz w:val="24"/>
          <w:szCs w:val="24"/>
        </w:rPr>
        <w:t>.</w:t>
      </w:r>
      <w:r w:rsidR="00777D31" w:rsidRPr="0056262B">
        <w:rPr>
          <w:rFonts w:ascii="Times New Roman" w:eastAsia="Calibri" w:hAnsi="Times New Roman" w:cs="Times New Roman"/>
          <w:bCs/>
          <w:sz w:val="24"/>
          <w:szCs w:val="24"/>
        </w:rPr>
        <w:t>);</w:t>
      </w:r>
    </w:p>
    <w:p w:rsidR="00777D31" w:rsidRPr="0056262B" w:rsidRDefault="00866868" w:rsidP="0056262B">
      <w:pPr>
        <w:spacing w:line="240" w:lineRule="auto"/>
        <w:jc w:val="both"/>
        <w:rPr>
          <w:rFonts w:ascii="Times New Roman" w:eastAsia="Calibri" w:hAnsi="Times New Roman" w:cs="Times New Roman"/>
          <w:bCs/>
          <w:i/>
          <w:sz w:val="24"/>
          <w:szCs w:val="24"/>
        </w:rPr>
      </w:pPr>
      <w:r>
        <w:rPr>
          <w:rFonts w:ascii="Times New Roman" w:eastAsia="Calibri" w:hAnsi="Times New Roman" w:cs="Times New Roman"/>
          <w:bCs/>
          <w:sz w:val="24"/>
          <w:szCs w:val="24"/>
        </w:rPr>
        <w:t xml:space="preserve">-  по </w:t>
      </w:r>
      <w:proofErr w:type="gramStart"/>
      <w:r>
        <w:rPr>
          <w:rFonts w:ascii="Times New Roman" w:eastAsia="Calibri" w:hAnsi="Times New Roman" w:cs="Times New Roman"/>
          <w:bCs/>
          <w:sz w:val="24"/>
          <w:szCs w:val="24"/>
        </w:rPr>
        <w:t>К(</w:t>
      </w:r>
      <w:proofErr w:type="gramEnd"/>
      <w:r>
        <w:rPr>
          <w:rFonts w:ascii="Times New Roman" w:eastAsia="Calibri" w:hAnsi="Times New Roman" w:cs="Times New Roman"/>
          <w:bCs/>
          <w:sz w:val="24"/>
          <w:szCs w:val="24"/>
        </w:rPr>
        <w:t>Ф)Х –  24 109  руб., что на 16098 руб.</w:t>
      </w:r>
      <w:r w:rsidR="00777D31" w:rsidRPr="0056262B">
        <w:rPr>
          <w:rFonts w:ascii="Times New Roman" w:eastAsia="Calibri" w:hAnsi="Times New Roman" w:cs="Times New Roman"/>
          <w:bCs/>
          <w:sz w:val="24"/>
          <w:szCs w:val="24"/>
        </w:rPr>
        <w:t xml:space="preserve"> больше в сравнении с 2021 годом. Начислено и уплачено страховых взносов в сумме 2</w:t>
      </w:r>
      <w:r>
        <w:rPr>
          <w:rFonts w:ascii="Times New Roman" w:eastAsia="Calibri" w:hAnsi="Times New Roman" w:cs="Times New Roman"/>
          <w:bCs/>
          <w:sz w:val="24"/>
          <w:szCs w:val="24"/>
        </w:rPr>
        <w:t xml:space="preserve"> млн. руб.</w:t>
      </w:r>
      <w:r w:rsidR="00777D31" w:rsidRPr="0056262B">
        <w:rPr>
          <w:rFonts w:ascii="Times New Roman" w:eastAsia="Calibri" w:hAnsi="Times New Roman" w:cs="Times New Roman"/>
          <w:bCs/>
          <w:sz w:val="24"/>
          <w:szCs w:val="24"/>
        </w:rPr>
        <w:t xml:space="preserve"> (2021 – 1</w:t>
      </w:r>
      <w:r>
        <w:rPr>
          <w:rFonts w:ascii="Times New Roman" w:eastAsia="Calibri" w:hAnsi="Times New Roman" w:cs="Times New Roman"/>
          <w:bCs/>
          <w:sz w:val="24"/>
          <w:szCs w:val="24"/>
        </w:rPr>
        <w:t>,1</w:t>
      </w:r>
      <w:r w:rsidR="00777D31" w:rsidRPr="0056262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млн</w:t>
      </w:r>
      <w:r w:rsidR="00777D31" w:rsidRPr="0056262B">
        <w:rPr>
          <w:rFonts w:ascii="Times New Roman" w:eastAsia="Calibri" w:hAnsi="Times New Roman" w:cs="Times New Roman"/>
          <w:bCs/>
          <w:sz w:val="24"/>
          <w:szCs w:val="24"/>
        </w:rPr>
        <w:t>. руб</w:t>
      </w:r>
      <w:r>
        <w:rPr>
          <w:rFonts w:ascii="Times New Roman" w:eastAsia="Calibri" w:hAnsi="Times New Roman" w:cs="Times New Roman"/>
          <w:bCs/>
          <w:sz w:val="24"/>
          <w:szCs w:val="24"/>
        </w:rPr>
        <w:t>.</w:t>
      </w:r>
      <w:r w:rsidR="00777D31" w:rsidRPr="0056262B">
        <w:rPr>
          <w:rFonts w:ascii="Times New Roman" w:eastAsia="Calibri" w:hAnsi="Times New Roman" w:cs="Times New Roman"/>
          <w:bCs/>
          <w:sz w:val="24"/>
          <w:szCs w:val="24"/>
        </w:rPr>
        <w:t>), н</w:t>
      </w:r>
      <w:r>
        <w:rPr>
          <w:rFonts w:ascii="Times New Roman" w:eastAsia="Calibri" w:hAnsi="Times New Roman" w:cs="Times New Roman"/>
          <w:bCs/>
          <w:sz w:val="24"/>
          <w:szCs w:val="24"/>
        </w:rPr>
        <w:t>алогов и сборов  717 тыс. руб.</w:t>
      </w:r>
      <w:r w:rsidR="00777D31" w:rsidRPr="0056262B">
        <w:rPr>
          <w:rFonts w:ascii="Times New Roman" w:eastAsia="Calibri" w:hAnsi="Times New Roman" w:cs="Times New Roman"/>
          <w:bCs/>
          <w:sz w:val="24"/>
          <w:szCs w:val="24"/>
        </w:rPr>
        <w:t xml:space="preserve"> (2021 – 395 </w:t>
      </w:r>
      <w:proofErr w:type="spellStart"/>
      <w:r w:rsidR="00777D31" w:rsidRPr="0056262B">
        <w:rPr>
          <w:rFonts w:ascii="Times New Roman" w:eastAsia="Calibri" w:hAnsi="Times New Roman" w:cs="Times New Roman"/>
          <w:bCs/>
          <w:sz w:val="24"/>
          <w:szCs w:val="24"/>
        </w:rPr>
        <w:t>тыс</w:t>
      </w:r>
      <w:proofErr w:type="gramStart"/>
      <w:r w:rsidR="00777D31" w:rsidRPr="0056262B">
        <w:rPr>
          <w:rFonts w:ascii="Times New Roman" w:eastAsia="Calibri" w:hAnsi="Times New Roman" w:cs="Times New Roman"/>
          <w:bCs/>
          <w:sz w:val="24"/>
          <w:szCs w:val="24"/>
        </w:rPr>
        <w:t>.р</w:t>
      </w:r>
      <w:proofErr w:type="gramEnd"/>
      <w:r w:rsidR="00777D31" w:rsidRPr="0056262B">
        <w:rPr>
          <w:rFonts w:ascii="Times New Roman" w:eastAsia="Calibri" w:hAnsi="Times New Roman" w:cs="Times New Roman"/>
          <w:bCs/>
          <w:sz w:val="24"/>
          <w:szCs w:val="24"/>
        </w:rPr>
        <w:t>уб</w:t>
      </w:r>
      <w:proofErr w:type="spellEnd"/>
      <w:r>
        <w:rPr>
          <w:rFonts w:ascii="Times New Roman" w:eastAsia="Calibri" w:hAnsi="Times New Roman" w:cs="Times New Roman"/>
          <w:bCs/>
          <w:sz w:val="24"/>
          <w:szCs w:val="24"/>
        </w:rPr>
        <w:t>.</w:t>
      </w:r>
      <w:r w:rsidR="00777D31" w:rsidRPr="0056262B">
        <w:rPr>
          <w:rFonts w:ascii="Times New Roman" w:eastAsia="Calibri" w:hAnsi="Times New Roman" w:cs="Times New Roman"/>
          <w:bCs/>
          <w:sz w:val="24"/>
          <w:szCs w:val="24"/>
        </w:rPr>
        <w:t xml:space="preserve">). </w:t>
      </w:r>
    </w:p>
    <w:p w:rsidR="00777D31" w:rsidRPr="0056262B" w:rsidRDefault="00777D31" w:rsidP="00866868">
      <w:pPr>
        <w:spacing w:line="240" w:lineRule="auto"/>
        <w:ind w:firstLine="708"/>
        <w:jc w:val="both"/>
        <w:rPr>
          <w:rFonts w:ascii="Times New Roman" w:eastAsia="Calibri" w:hAnsi="Times New Roman" w:cs="Times New Roman"/>
          <w:b/>
          <w:bCs/>
          <w:i/>
          <w:sz w:val="24"/>
          <w:szCs w:val="24"/>
        </w:rPr>
      </w:pPr>
      <w:r w:rsidRPr="0056262B">
        <w:rPr>
          <w:rFonts w:ascii="Times New Roman" w:eastAsia="Calibri" w:hAnsi="Times New Roman" w:cs="Times New Roman"/>
          <w:sz w:val="24"/>
          <w:szCs w:val="24"/>
        </w:rPr>
        <w:lastRenderedPageBreak/>
        <w:t>В 2022 году вся посевная площадь составила 28009 га ( в 2021 году 28013 га), в том числе зерновые и зернобобовые 17285 га ( 18248 га), технические 4861 га (4458 га), кормовые культуры 5863 га ( 5307 га)</w:t>
      </w:r>
      <w:proofErr w:type="gramStart"/>
      <w:r w:rsidRPr="0056262B">
        <w:rPr>
          <w:rFonts w:ascii="Times New Roman" w:eastAsia="Calibri" w:hAnsi="Times New Roman" w:cs="Times New Roman"/>
          <w:sz w:val="24"/>
          <w:szCs w:val="24"/>
        </w:rPr>
        <w:t xml:space="preserve"> .</w:t>
      </w:r>
      <w:proofErr w:type="gramEnd"/>
      <w:r w:rsidRPr="0056262B">
        <w:rPr>
          <w:rFonts w:ascii="Times New Roman" w:eastAsia="Calibri" w:hAnsi="Times New Roman" w:cs="Times New Roman"/>
          <w:sz w:val="24"/>
          <w:szCs w:val="24"/>
        </w:rPr>
        <w:t xml:space="preserve"> В 2022 году посеяно 300 га льна масличного.</w:t>
      </w:r>
    </w:p>
    <w:p w:rsidR="00777D31" w:rsidRPr="0056262B" w:rsidRDefault="00777D31" w:rsidP="00866868">
      <w:pPr>
        <w:spacing w:line="240" w:lineRule="auto"/>
        <w:ind w:firstLine="708"/>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Уборочная 2022 года в районе завершилась 26.10.2022 года. В районе полностью убран урожай, который оказался самым высоким в истории района. Убрано 17 285 га зерновых культур, намолочено 41562,5 тонны зерна при урожайности 24 ц/га (в весе после доработки 35 690,9 тонн при урожайности 20,6 ц/га)</w:t>
      </w:r>
    </w:p>
    <w:p w:rsidR="00777D31" w:rsidRPr="0056262B" w:rsidRDefault="00777D31" w:rsidP="0056262B">
      <w:pPr>
        <w:spacing w:line="240" w:lineRule="auto"/>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пшеница яровая  9888 га, намолочено 24743 тонны при урожайности 25,0 ц/га (в весе после доработки 21143 тонны при урожайности 21,4 ц/га);</w:t>
      </w:r>
    </w:p>
    <w:p w:rsidR="00777D31" w:rsidRPr="0056262B" w:rsidRDefault="00777D31" w:rsidP="0056262B">
      <w:pPr>
        <w:spacing w:line="240" w:lineRule="auto"/>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ячмень 400 га, намолочено 843,7 тонн при урожайности 21,1 ц/га (в весе после доработки 736,0 тонн при урожайности 18,4 ц/га);</w:t>
      </w:r>
    </w:p>
    <w:p w:rsidR="00777D31" w:rsidRPr="0056262B" w:rsidRDefault="00777D31" w:rsidP="0056262B">
      <w:pPr>
        <w:spacing w:line="240" w:lineRule="auto"/>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овес 6889 га, намолочено 15700,7 тонн при урожайности 22,8 ц/га (в весе после доработки 13618,5 тонн при урожайности 19,8 ц/га).</w:t>
      </w:r>
    </w:p>
    <w:p w:rsidR="00777D31" w:rsidRPr="0056262B" w:rsidRDefault="00777D31" w:rsidP="00866868">
      <w:pPr>
        <w:spacing w:line="240" w:lineRule="auto"/>
        <w:ind w:firstLine="708"/>
        <w:jc w:val="both"/>
        <w:rPr>
          <w:rFonts w:ascii="Times New Roman" w:eastAsia="Calibri" w:hAnsi="Times New Roman" w:cs="Times New Roman"/>
          <w:b/>
          <w:sz w:val="24"/>
          <w:szCs w:val="24"/>
        </w:rPr>
      </w:pPr>
      <w:r w:rsidRPr="0056262B">
        <w:rPr>
          <w:rFonts w:ascii="Times New Roman" w:eastAsia="Calibri" w:hAnsi="Times New Roman" w:cs="Times New Roman"/>
          <w:bCs/>
          <w:sz w:val="24"/>
          <w:szCs w:val="24"/>
        </w:rPr>
        <w:t>Убрано 4561 га рапса, намолочено 13566,7 тонн при урожайности 29,7 ц/га (в весе после доработки 12435,1 тонна при урожайности 27,3 ц/га).</w:t>
      </w:r>
      <w:r w:rsidRPr="0056262B">
        <w:rPr>
          <w:rFonts w:ascii="Times New Roman" w:eastAsia="Calibri" w:hAnsi="Times New Roman" w:cs="Times New Roman"/>
          <w:b/>
          <w:sz w:val="24"/>
          <w:szCs w:val="24"/>
        </w:rPr>
        <w:t xml:space="preserve">  </w:t>
      </w:r>
    </w:p>
    <w:p w:rsidR="00777D31" w:rsidRPr="0056262B" w:rsidRDefault="00777D31" w:rsidP="00866868">
      <w:pPr>
        <w:spacing w:line="240" w:lineRule="auto"/>
        <w:ind w:firstLine="708"/>
        <w:jc w:val="both"/>
        <w:rPr>
          <w:rFonts w:ascii="Times New Roman" w:eastAsia="Calibri" w:hAnsi="Times New Roman" w:cs="Times New Roman"/>
          <w:b/>
          <w:bCs/>
          <w:sz w:val="24"/>
          <w:szCs w:val="24"/>
        </w:rPr>
      </w:pPr>
      <w:r w:rsidRPr="0056262B">
        <w:rPr>
          <w:rFonts w:ascii="Times New Roman" w:eastAsia="Calibri" w:hAnsi="Times New Roman" w:cs="Times New Roman"/>
          <w:sz w:val="24"/>
          <w:szCs w:val="24"/>
        </w:rPr>
        <w:t>Лён убран на площади 300 га, и намолочено 275 тонн</w:t>
      </w:r>
      <w:r w:rsidRPr="0056262B">
        <w:rPr>
          <w:rFonts w:ascii="Times New Roman" w:eastAsia="Calibri" w:hAnsi="Times New Roman" w:cs="Times New Roman"/>
          <w:b/>
          <w:bCs/>
          <w:sz w:val="24"/>
          <w:szCs w:val="24"/>
        </w:rPr>
        <w:t xml:space="preserve">     </w:t>
      </w:r>
    </w:p>
    <w:p w:rsidR="00777D31" w:rsidRPr="0056262B" w:rsidRDefault="00777D31" w:rsidP="00866868">
      <w:pPr>
        <w:spacing w:line="240" w:lineRule="auto"/>
        <w:ind w:firstLine="708"/>
        <w:jc w:val="both"/>
        <w:rPr>
          <w:rFonts w:ascii="Times New Roman" w:eastAsia="Calibri" w:hAnsi="Times New Roman" w:cs="Times New Roman"/>
          <w:iCs/>
          <w:sz w:val="24"/>
          <w:szCs w:val="24"/>
        </w:rPr>
      </w:pPr>
      <w:r w:rsidRPr="0056262B">
        <w:rPr>
          <w:rFonts w:ascii="Times New Roman" w:eastAsia="Calibri" w:hAnsi="Times New Roman" w:cs="Times New Roman"/>
          <w:iCs/>
          <w:sz w:val="24"/>
          <w:szCs w:val="24"/>
        </w:rPr>
        <w:t>Под урожай 2023 года в районе вспахано  7200 га</w:t>
      </w:r>
      <w:proofErr w:type="gramStart"/>
      <w:r w:rsidRPr="0056262B">
        <w:rPr>
          <w:rFonts w:ascii="Times New Roman" w:eastAsia="Calibri" w:hAnsi="Times New Roman" w:cs="Times New Roman"/>
          <w:iCs/>
          <w:sz w:val="24"/>
          <w:szCs w:val="24"/>
        </w:rPr>
        <w:t>.</w:t>
      </w:r>
      <w:proofErr w:type="gramEnd"/>
      <w:r w:rsidRPr="0056262B">
        <w:rPr>
          <w:rFonts w:ascii="Times New Roman" w:eastAsia="Calibri" w:hAnsi="Times New Roman" w:cs="Times New Roman"/>
          <w:iCs/>
          <w:sz w:val="24"/>
          <w:szCs w:val="24"/>
        </w:rPr>
        <w:t xml:space="preserve"> </w:t>
      </w:r>
      <w:proofErr w:type="gramStart"/>
      <w:r w:rsidRPr="0056262B">
        <w:rPr>
          <w:rFonts w:ascii="Times New Roman" w:eastAsia="Calibri" w:hAnsi="Times New Roman" w:cs="Times New Roman"/>
          <w:iCs/>
          <w:sz w:val="24"/>
          <w:szCs w:val="24"/>
        </w:rPr>
        <w:t>п</w:t>
      </w:r>
      <w:proofErr w:type="gramEnd"/>
      <w:r w:rsidRPr="0056262B">
        <w:rPr>
          <w:rFonts w:ascii="Times New Roman" w:eastAsia="Calibri" w:hAnsi="Times New Roman" w:cs="Times New Roman"/>
          <w:iCs/>
          <w:sz w:val="24"/>
          <w:szCs w:val="24"/>
        </w:rPr>
        <w:t xml:space="preserve">аров  и 16274  га зяби, что составляет 91 % от потребности. </w:t>
      </w:r>
    </w:p>
    <w:p w:rsidR="00777D31" w:rsidRPr="0056262B" w:rsidRDefault="00777D31" w:rsidP="00866868">
      <w:pPr>
        <w:spacing w:after="0" w:line="240" w:lineRule="auto"/>
        <w:ind w:firstLine="708"/>
        <w:jc w:val="both"/>
        <w:rPr>
          <w:rFonts w:ascii="Times New Roman" w:eastAsia="Calibri" w:hAnsi="Times New Roman" w:cs="Times New Roman"/>
          <w:b/>
          <w:bCs/>
          <w:sz w:val="24"/>
          <w:szCs w:val="24"/>
        </w:rPr>
      </w:pPr>
      <w:r w:rsidRPr="0056262B">
        <w:rPr>
          <w:rFonts w:ascii="Times New Roman" w:eastAsia="Calibri" w:hAnsi="Times New Roman" w:cs="Times New Roman"/>
          <w:bCs/>
          <w:sz w:val="24"/>
          <w:szCs w:val="24"/>
        </w:rPr>
        <w:t>Под урожай 2023 года  засыпано, и проверено 4030 тонн семян (100 % от потребности).</w:t>
      </w:r>
      <w:r w:rsidRPr="0056262B">
        <w:rPr>
          <w:rFonts w:ascii="Times New Roman" w:eastAsia="Calibri" w:hAnsi="Times New Roman" w:cs="Times New Roman"/>
          <w:b/>
          <w:bCs/>
          <w:sz w:val="24"/>
          <w:szCs w:val="24"/>
        </w:rPr>
        <w:t xml:space="preserve"> </w:t>
      </w:r>
      <w:r w:rsidRPr="0056262B">
        <w:rPr>
          <w:rFonts w:ascii="Times New Roman" w:eastAsia="Calibri" w:hAnsi="Times New Roman" w:cs="Times New Roman"/>
          <w:sz w:val="24"/>
          <w:szCs w:val="24"/>
        </w:rPr>
        <w:t>Кондиционных семян на сегодняшний день 3181 тонна или 78,9 %. Не кондиционные по засоренности семена будут доработаны до посевных кондиций</w:t>
      </w:r>
      <w:r w:rsidRPr="0056262B">
        <w:rPr>
          <w:rFonts w:ascii="Times New Roman" w:eastAsia="Calibri" w:hAnsi="Times New Roman" w:cs="Times New Roman"/>
          <w:b/>
          <w:bCs/>
          <w:sz w:val="24"/>
          <w:szCs w:val="24"/>
        </w:rPr>
        <w:t xml:space="preserve">.   </w:t>
      </w:r>
    </w:p>
    <w:p w:rsidR="00777D31" w:rsidRPr="0056262B" w:rsidRDefault="00866868" w:rsidP="00866868">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 структуре</w:t>
      </w:r>
      <w:r w:rsidR="00777D31" w:rsidRPr="0056262B">
        <w:rPr>
          <w:rFonts w:ascii="Times New Roman" w:eastAsia="Calibri" w:hAnsi="Times New Roman" w:cs="Times New Roman"/>
          <w:sz w:val="24"/>
          <w:szCs w:val="24"/>
        </w:rPr>
        <w:t xml:space="preserve"> посевных площадей  в 2023 году вся посевная площадь составит </w:t>
      </w:r>
      <w:r w:rsidR="00777D31" w:rsidRPr="0056262B">
        <w:rPr>
          <w:rFonts w:ascii="Times New Roman" w:eastAsia="Times New Roman" w:hAnsi="Times New Roman" w:cs="Times New Roman"/>
          <w:sz w:val="24"/>
          <w:szCs w:val="24"/>
          <w:lang w:eastAsia="ru-RU"/>
        </w:rPr>
        <w:t xml:space="preserve">27291 </w:t>
      </w:r>
      <w:r w:rsidR="00777D31" w:rsidRPr="0056262B">
        <w:rPr>
          <w:rFonts w:ascii="Times New Roman" w:eastAsia="Calibri" w:hAnsi="Times New Roman" w:cs="Times New Roman"/>
          <w:sz w:val="24"/>
          <w:szCs w:val="24"/>
        </w:rPr>
        <w:t>га, в том числе 17538</w:t>
      </w:r>
      <w:r w:rsidR="00777D31" w:rsidRPr="0056262B">
        <w:rPr>
          <w:rFonts w:ascii="Times New Roman" w:eastAsia="Times New Roman" w:hAnsi="Times New Roman" w:cs="Times New Roman"/>
          <w:sz w:val="24"/>
          <w:szCs w:val="24"/>
          <w:lang w:eastAsia="ru-RU"/>
        </w:rPr>
        <w:t xml:space="preserve"> </w:t>
      </w:r>
      <w:r w:rsidR="00777D31" w:rsidRPr="0056262B">
        <w:rPr>
          <w:rFonts w:ascii="Times New Roman" w:eastAsia="Calibri" w:hAnsi="Times New Roman" w:cs="Times New Roman"/>
          <w:sz w:val="24"/>
          <w:szCs w:val="24"/>
        </w:rPr>
        <w:t xml:space="preserve">га зерновые и зернобобовые, </w:t>
      </w:r>
      <w:r w:rsidR="00777D31" w:rsidRPr="0056262B">
        <w:rPr>
          <w:rFonts w:ascii="Times New Roman" w:eastAsia="Times New Roman" w:hAnsi="Times New Roman" w:cs="Times New Roman"/>
          <w:sz w:val="24"/>
          <w:szCs w:val="24"/>
          <w:lang w:eastAsia="ru-RU"/>
        </w:rPr>
        <w:t xml:space="preserve">4852 </w:t>
      </w:r>
      <w:r w:rsidR="00777D31" w:rsidRPr="0056262B">
        <w:rPr>
          <w:rFonts w:ascii="Times New Roman" w:eastAsia="Calibri" w:hAnsi="Times New Roman" w:cs="Times New Roman"/>
          <w:sz w:val="24"/>
          <w:szCs w:val="24"/>
        </w:rPr>
        <w:t xml:space="preserve">га рапса, </w:t>
      </w:r>
      <w:r w:rsidR="00777D31" w:rsidRPr="0056262B">
        <w:rPr>
          <w:rFonts w:ascii="Times New Roman" w:eastAsia="Times New Roman" w:hAnsi="Times New Roman" w:cs="Times New Roman"/>
          <w:sz w:val="24"/>
          <w:szCs w:val="24"/>
          <w:lang w:eastAsia="ru-RU"/>
        </w:rPr>
        <w:t xml:space="preserve">1389 </w:t>
      </w:r>
      <w:r w:rsidR="00777D31" w:rsidRPr="0056262B">
        <w:rPr>
          <w:rFonts w:ascii="Times New Roman" w:eastAsia="Calibri" w:hAnsi="Times New Roman" w:cs="Times New Roman"/>
          <w:sz w:val="24"/>
          <w:szCs w:val="24"/>
        </w:rPr>
        <w:t xml:space="preserve">га зерновых на корм и </w:t>
      </w:r>
      <w:r w:rsidR="00777D31" w:rsidRPr="0056262B">
        <w:rPr>
          <w:rFonts w:ascii="Times New Roman" w:eastAsia="Times New Roman" w:hAnsi="Times New Roman" w:cs="Times New Roman"/>
          <w:sz w:val="24"/>
          <w:szCs w:val="24"/>
          <w:lang w:eastAsia="ru-RU"/>
        </w:rPr>
        <w:t xml:space="preserve">3512 </w:t>
      </w:r>
      <w:r w:rsidR="00777D31" w:rsidRPr="0056262B">
        <w:rPr>
          <w:rFonts w:ascii="Times New Roman" w:eastAsia="Calibri" w:hAnsi="Times New Roman" w:cs="Times New Roman"/>
          <w:sz w:val="24"/>
          <w:szCs w:val="24"/>
        </w:rPr>
        <w:t xml:space="preserve">га многолетних трав. </w:t>
      </w:r>
    </w:p>
    <w:p w:rsidR="00866868" w:rsidRDefault="00777D31" w:rsidP="00866868">
      <w:pPr>
        <w:spacing w:line="240" w:lineRule="auto"/>
        <w:ind w:firstLine="708"/>
        <w:jc w:val="both"/>
        <w:rPr>
          <w:rFonts w:ascii="Times New Roman" w:eastAsia="Calibri" w:hAnsi="Times New Roman" w:cs="Times New Roman"/>
          <w:bCs/>
          <w:sz w:val="24"/>
          <w:szCs w:val="24"/>
        </w:rPr>
      </w:pPr>
      <w:r w:rsidRPr="0056262B">
        <w:rPr>
          <w:rFonts w:ascii="Times New Roman" w:eastAsia="Calibri" w:hAnsi="Times New Roman" w:cs="Times New Roman"/>
          <w:bCs/>
          <w:sz w:val="24"/>
          <w:szCs w:val="24"/>
        </w:rPr>
        <w:t xml:space="preserve">В 2022 году в районе заготовлено корма 32,4 ц. </w:t>
      </w:r>
      <w:proofErr w:type="spellStart"/>
      <w:r w:rsidRPr="0056262B">
        <w:rPr>
          <w:rFonts w:ascii="Times New Roman" w:eastAsia="Calibri" w:hAnsi="Times New Roman" w:cs="Times New Roman"/>
          <w:bCs/>
          <w:sz w:val="24"/>
          <w:szCs w:val="24"/>
        </w:rPr>
        <w:t>к.ед</w:t>
      </w:r>
      <w:proofErr w:type="spellEnd"/>
      <w:r w:rsidRPr="0056262B">
        <w:rPr>
          <w:rFonts w:ascii="Times New Roman" w:eastAsia="Calibri" w:hAnsi="Times New Roman" w:cs="Times New Roman"/>
          <w:bCs/>
          <w:sz w:val="24"/>
          <w:szCs w:val="24"/>
        </w:rPr>
        <w:t>. на 1 условную голову без учёта зернофуража.  Заготовлено сенажа 11 304 тонны, сена 9 234 тонны, соломы 7 461 тонна, засыпано зернофуража 1 000 тонна.</w:t>
      </w:r>
    </w:p>
    <w:p w:rsidR="00777D31" w:rsidRPr="0056262B" w:rsidRDefault="00777D31" w:rsidP="00866868">
      <w:pPr>
        <w:spacing w:line="240" w:lineRule="auto"/>
        <w:ind w:firstLine="708"/>
        <w:jc w:val="both"/>
        <w:rPr>
          <w:rFonts w:ascii="Times New Roman" w:eastAsia="Calibri" w:hAnsi="Times New Roman" w:cs="Times New Roman"/>
          <w:bCs/>
          <w:i/>
          <w:sz w:val="24"/>
          <w:szCs w:val="24"/>
        </w:rPr>
      </w:pPr>
      <w:r w:rsidRPr="0056262B">
        <w:rPr>
          <w:rFonts w:ascii="Times New Roman" w:eastAsia="Calibri" w:hAnsi="Times New Roman" w:cs="Times New Roman"/>
          <w:bCs/>
          <w:sz w:val="24"/>
          <w:szCs w:val="24"/>
        </w:rPr>
        <w:t xml:space="preserve">На 01.01.2023  года поголовье  КРС  4199 голов ( в том числе в </w:t>
      </w:r>
      <w:proofErr w:type="gramStart"/>
      <w:r w:rsidRPr="0056262B">
        <w:rPr>
          <w:rFonts w:ascii="Times New Roman" w:eastAsia="Calibri" w:hAnsi="Times New Roman" w:cs="Times New Roman"/>
          <w:bCs/>
          <w:sz w:val="24"/>
          <w:szCs w:val="24"/>
        </w:rPr>
        <w:t>К(</w:t>
      </w:r>
      <w:proofErr w:type="gramEnd"/>
      <w:r w:rsidRPr="0056262B">
        <w:rPr>
          <w:rFonts w:ascii="Times New Roman" w:eastAsia="Calibri" w:hAnsi="Times New Roman" w:cs="Times New Roman"/>
          <w:bCs/>
          <w:sz w:val="24"/>
          <w:szCs w:val="24"/>
        </w:rPr>
        <w:t xml:space="preserve">Ф)Х – 1085 голов).  Поголовье коров 1 802  головы. Поголовье дойных коров 305 голов ( в том числе в </w:t>
      </w:r>
      <w:proofErr w:type="gramStart"/>
      <w:r w:rsidRPr="0056262B">
        <w:rPr>
          <w:rFonts w:ascii="Times New Roman" w:eastAsia="Calibri" w:hAnsi="Times New Roman" w:cs="Times New Roman"/>
          <w:bCs/>
          <w:sz w:val="24"/>
          <w:szCs w:val="24"/>
        </w:rPr>
        <w:t>К(</w:t>
      </w:r>
      <w:proofErr w:type="gramEnd"/>
      <w:r w:rsidRPr="0056262B">
        <w:rPr>
          <w:rFonts w:ascii="Times New Roman" w:eastAsia="Calibri" w:hAnsi="Times New Roman" w:cs="Times New Roman"/>
          <w:bCs/>
          <w:sz w:val="24"/>
          <w:szCs w:val="24"/>
        </w:rPr>
        <w:t>Ф)Х – 155 голов). Молочным животноводством занимается 1 хозяйство:  ООО «</w:t>
      </w:r>
      <w:proofErr w:type="spellStart"/>
      <w:r w:rsidRPr="0056262B">
        <w:rPr>
          <w:rFonts w:ascii="Times New Roman" w:eastAsia="Calibri" w:hAnsi="Times New Roman" w:cs="Times New Roman"/>
          <w:bCs/>
          <w:sz w:val="24"/>
          <w:szCs w:val="24"/>
        </w:rPr>
        <w:t>Байтак</w:t>
      </w:r>
      <w:proofErr w:type="spellEnd"/>
      <w:r w:rsidRPr="0056262B">
        <w:rPr>
          <w:rFonts w:ascii="Times New Roman" w:eastAsia="Calibri" w:hAnsi="Times New Roman" w:cs="Times New Roman"/>
          <w:bCs/>
          <w:sz w:val="24"/>
          <w:szCs w:val="24"/>
        </w:rPr>
        <w:t xml:space="preserve">» и  7 </w:t>
      </w:r>
      <w:proofErr w:type="gramStart"/>
      <w:r w:rsidRPr="0056262B">
        <w:rPr>
          <w:rFonts w:ascii="Times New Roman" w:eastAsia="Calibri" w:hAnsi="Times New Roman" w:cs="Times New Roman"/>
          <w:bCs/>
          <w:sz w:val="24"/>
          <w:szCs w:val="24"/>
        </w:rPr>
        <w:t>К(</w:t>
      </w:r>
      <w:proofErr w:type="gramEnd"/>
      <w:r w:rsidRPr="0056262B">
        <w:rPr>
          <w:rFonts w:ascii="Times New Roman" w:eastAsia="Calibri" w:hAnsi="Times New Roman" w:cs="Times New Roman"/>
          <w:bCs/>
          <w:sz w:val="24"/>
          <w:szCs w:val="24"/>
        </w:rPr>
        <w:t xml:space="preserve">Ф)Х.  </w:t>
      </w:r>
    </w:p>
    <w:p w:rsidR="00777D31" w:rsidRPr="0056262B" w:rsidRDefault="00777D31" w:rsidP="00866868">
      <w:pPr>
        <w:spacing w:line="240" w:lineRule="auto"/>
        <w:ind w:firstLine="708"/>
        <w:jc w:val="both"/>
        <w:rPr>
          <w:rFonts w:ascii="Times New Roman" w:eastAsia="Calibri" w:hAnsi="Times New Roman" w:cs="Times New Roman"/>
          <w:bCs/>
          <w:sz w:val="24"/>
          <w:szCs w:val="24"/>
        </w:rPr>
      </w:pPr>
      <w:r w:rsidRPr="0056262B">
        <w:rPr>
          <w:rFonts w:ascii="Times New Roman" w:eastAsia="Calibri" w:hAnsi="Times New Roman" w:cs="Times New Roman"/>
          <w:bCs/>
          <w:sz w:val="24"/>
          <w:szCs w:val="24"/>
        </w:rPr>
        <w:t>На 01.01.2023 года поголовье мясного скота составляет 3 556 голов, поголовье мясных коров  1 497 голов,  поголовье лошадей 405 голов.</w:t>
      </w:r>
    </w:p>
    <w:p w:rsidR="00777D31" w:rsidRPr="0056262B" w:rsidRDefault="00777D31" w:rsidP="00866868">
      <w:pPr>
        <w:spacing w:line="240" w:lineRule="auto"/>
        <w:ind w:firstLine="708"/>
        <w:jc w:val="both"/>
        <w:rPr>
          <w:rFonts w:ascii="Times New Roman" w:eastAsia="Calibri" w:hAnsi="Times New Roman" w:cs="Times New Roman"/>
          <w:bCs/>
          <w:sz w:val="24"/>
          <w:szCs w:val="24"/>
        </w:rPr>
      </w:pPr>
      <w:r w:rsidRPr="0056262B">
        <w:rPr>
          <w:rFonts w:ascii="Times New Roman" w:eastAsia="Calibri" w:hAnsi="Times New Roman" w:cs="Times New Roman"/>
          <w:bCs/>
          <w:sz w:val="24"/>
          <w:szCs w:val="24"/>
        </w:rPr>
        <w:t xml:space="preserve">В ЛПХ содержится 5574 голов КРС (в том числе коров 2858 голов), 1625 голов свиней и 981 голова лошадей. </w:t>
      </w:r>
    </w:p>
    <w:p w:rsidR="00777D31" w:rsidRPr="0056262B" w:rsidRDefault="00777D31" w:rsidP="00866868">
      <w:pPr>
        <w:spacing w:line="240" w:lineRule="auto"/>
        <w:ind w:firstLine="708"/>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За 2022 год  </w:t>
      </w:r>
      <w:proofErr w:type="spellStart"/>
      <w:r w:rsidRPr="0056262B">
        <w:rPr>
          <w:rFonts w:ascii="Times New Roman" w:eastAsia="Calibri" w:hAnsi="Times New Roman" w:cs="Times New Roman"/>
          <w:sz w:val="24"/>
          <w:szCs w:val="24"/>
        </w:rPr>
        <w:t>плем</w:t>
      </w:r>
      <w:proofErr w:type="spellEnd"/>
      <w:r w:rsidRPr="0056262B">
        <w:rPr>
          <w:rFonts w:ascii="Times New Roman" w:eastAsia="Calibri" w:hAnsi="Times New Roman" w:cs="Times New Roman"/>
          <w:sz w:val="24"/>
          <w:szCs w:val="24"/>
        </w:rPr>
        <w:t>. репродуктором ООО «Ирина» реализовано племенного скота 161 голова, на сумму 16 891 тыс. рублей.</w:t>
      </w:r>
    </w:p>
    <w:p w:rsidR="00777D31" w:rsidRPr="0056262B" w:rsidRDefault="00777D31" w:rsidP="00866868">
      <w:pPr>
        <w:spacing w:line="240" w:lineRule="auto"/>
        <w:ind w:firstLine="708"/>
        <w:jc w:val="both"/>
        <w:rPr>
          <w:rFonts w:ascii="Times New Roman" w:eastAsia="Calibri" w:hAnsi="Times New Roman" w:cs="Times New Roman"/>
          <w:b/>
          <w:sz w:val="24"/>
          <w:szCs w:val="24"/>
        </w:rPr>
      </w:pPr>
      <w:r w:rsidRPr="0056262B">
        <w:rPr>
          <w:rFonts w:ascii="Times New Roman" w:eastAsia="Calibri" w:hAnsi="Times New Roman" w:cs="Times New Roman"/>
          <w:bCs/>
          <w:sz w:val="24"/>
          <w:szCs w:val="24"/>
        </w:rPr>
        <w:t>Хозяйствами всех категорий произведено 608 тонн  мяса на убой  в живом весе и 1 222 тонны молока</w:t>
      </w:r>
      <w:r w:rsidR="00866868">
        <w:rPr>
          <w:rFonts w:ascii="Times New Roman" w:eastAsia="Calibri" w:hAnsi="Times New Roman" w:cs="Times New Roman"/>
          <w:b/>
          <w:sz w:val="24"/>
          <w:szCs w:val="24"/>
        </w:rPr>
        <w:t>.</w:t>
      </w:r>
    </w:p>
    <w:p w:rsidR="00777D31" w:rsidRPr="0056262B" w:rsidRDefault="00777D31" w:rsidP="00866868">
      <w:pPr>
        <w:spacing w:line="240" w:lineRule="auto"/>
        <w:ind w:firstLine="708"/>
        <w:jc w:val="both"/>
        <w:rPr>
          <w:rFonts w:ascii="Times New Roman" w:eastAsia="Calibri" w:hAnsi="Times New Roman" w:cs="Times New Roman"/>
          <w:bCs/>
          <w:i/>
          <w:sz w:val="24"/>
          <w:szCs w:val="24"/>
        </w:rPr>
      </w:pPr>
      <w:r w:rsidRPr="0056262B">
        <w:rPr>
          <w:rFonts w:ascii="Times New Roman" w:eastAsia="Calibri" w:hAnsi="Times New Roman" w:cs="Times New Roman"/>
          <w:bCs/>
          <w:sz w:val="24"/>
          <w:szCs w:val="24"/>
        </w:rPr>
        <w:t>На территории  района действует 2 кооператива, которые осуществляют закуп молока</w:t>
      </w:r>
      <w:r w:rsidR="00866868">
        <w:rPr>
          <w:rFonts w:ascii="Times New Roman" w:eastAsia="Calibri" w:hAnsi="Times New Roman" w:cs="Times New Roman"/>
          <w:bCs/>
          <w:sz w:val="24"/>
          <w:szCs w:val="24"/>
        </w:rPr>
        <w:t xml:space="preserve"> (ССПК «Гавань»)</w:t>
      </w:r>
      <w:r w:rsidRPr="0056262B">
        <w:rPr>
          <w:rFonts w:ascii="Times New Roman" w:eastAsia="Calibri" w:hAnsi="Times New Roman" w:cs="Times New Roman"/>
          <w:bCs/>
          <w:sz w:val="24"/>
          <w:szCs w:val="24"/>
        </w:rPr>
        <w:t xml:space="preserve"> и мяса</w:t>
      </w:r>
      <w:r w:rsidR="00866868">
        <w:rPr>
          <w:rFonts w:ascii="Times New Roman" w:eastAsia="Calibri" w:hAnsi="Times New Roman" w:cs="Times New Roman"/>
          <w:bCs/>
          <w:sz w:val="24"/>
          <w:szCs w:val="24"/>
        </w:rPr>
        <w:t xml:space="preserve"> (СПОК «</w:t>
      </w:r>
      <w:proofErr w:type="gramStart"/>
      <w:r w:rsidR="00866868">
        <w:rPr>
          <w:rFonts w:ascii="Times New Roman" w:eastAsia="Calibri" w:hAnsi="Times New Roman" w:cs="Times New Roman"/>
          <w:bCs/>
          <w:sz w:val="24"/>
          <w:szCs w:val="24"/>
        </w:rPr>
        <w:t>Мяско</w:t>
      </w:r>
      <w:proofErr w:type="gramEnd"/>
      <w:r w:rsidR="00866868">
        <w:rPr>
          <w:rFonts w:ascii="Times New Roman" w:eastAsia="Calibri" w:hAnsi="Times New Roman" w:cs="Times New Roman"/>
          <w:bCs/>
          <w:sz w:val="24"/>
          <w:szCs w:val="24"/>
        </w:rPr>
        <w:t>»)</w:t>
      </w:r>
      <w:r w:rsidRPr="0056262B">
        <w:rPr>
          <w:rFonts w:ascii="Times New Roman" w:eastAsia="Calibri" w:hAnsi="Times New Roman" w:cs="Times New Roman"/>
          <w:bCs/>
          <w:sz w:val="24"/>
          <w:szCs w:val="24"/>
        </w:rPr>
        <w:t xml:space="preserve"> у населения.  В 2022  году закуплено  9</w:t>
      </w:r>
      <w:r w:rsidR="00866868">
        <w:rPr>
          <w:rFonts w:ascii="Times New Roman" w:eastAsia="Calibri" w:hAnsi="Times New Roman" w:cs="Times New Roman"/>
          <w:bCs/>
          <w:sz w:val="24"/>
          <w:szCs w:val="24"/>
        </w:rPr>
        <w:t xml:space="preserve"> 240  тонн  молока на сумму 182,7</w:t>
      </w:r>
      <w:r w:rsidRPr="0056262B">
        <w:rPr>
          <w:rFonts w:ascii="Times New Roman" w:eastAsia="Calibri" w:hAnsi="Times New Roman" w:cs="Times New Roman"/>
          <w:bCs/>
          <w:sz w:val="24"/>
          <w:szCs w:val="24"/>
        </w:rPr>
        <w:t xml:space="preserve">  </w:t>
      </w:r>
      <w:r w:rsidR="00866868">
        <w:rPr>
          <w:rFonts w:ascii="Times New Roman" w:eastAsia="Calibri" w:hAnsi="Times New Roman" w:cs="Times New Roman"/>
          <w:bCs/>
          <w:sz w:val="24"/>
          <w:szCs w:val="24"/>
        </w:rPr>
        <w:t>млн. руб.</w:t>
      </w:r>
      <w:r w:rsidR="00DA5BFA">
        <w:rPr>
          <w:rFonts w:ascii="Times New Roman" w:eastAsia="Calibri" w:hAnsi="Times New Roman" w:cs="Times New Roman"/>
          <w:bCs/>
          <w:sz w:val="24"/>
          <w:szCs w:val="24"/>
        </w:rPr>
        <w:t>,  303  тонны мяса на сумму 78,6 млн. руб.</w:t>
      </w:r>
      <w:r w:rsidRPr="0056262B">
        <w:rPr>
          <w:rFonts w:ascii="Times New Roman" w:eastAsia="Calibri" w:hAnsi="Times New Roman" w:cs="Times New Roman"/>
          <w:bCs/>
          <w:sz w:val="24"/>
          <w:szCs w:val="24"/>
        </w:rPr>
        <w:t xml:space="preserve"> и 46 тонн картофеля на сумму 547 тысяч рублей.</w:t>
      </w:r>
      <w:r w:rsidRPr="0056262B">
        <w:rPr>
          <w:rFonts w:ascii="Times New Roman" w:eastAsia="Calibri" w:hAnsi="Times New Roman" w:cs="Times New Roman"/>
          <w:bCs/>
          <w:sz w:val="24"/>
          <w:szCs w:val="24"/>
        </w:rPr>
        <w:tab/>
        <w:t xml:space="preserve"> </w:t>
      </w:r>
    </w:p>
    <w:p w:rsidR="00777D31" w:rsidRPr="0056262B" w:rsidRDefault="00777D31" w:rsidP="00866868">
      <w:pPr>
        <w:spacing w:line="240" w:lineRule="auto"/>
        <w:ind w:firstLine="708"/>
        <w:jc w:val="both"/>
        <w:rPr>
          <w:rFonts w:ascii="Times New Roman" w:eastAsia="Calibri" w:hAnsi="Times New Roman" w:cs="Times New Roman"/>
          <w:bCs/>
          <w:i/>
          <w:sz w:val="24"/>
          <w:szCs w:val="24"/>
        </w:rPr>
      </w:pPr>
      <w:proofErr w:type="gramStart"/>
      <w:r w:rsidRPr="0056262B">
        <w:rPr>
          <w:rFonts w:ascii="Times New Roman" w:eastAsia="Calibri" w:hAnsi="Times New Roman" w:cs="Times New Roman"/>
          <w:bCs/>
          <w:sz w:val="24"/>
          <w:szCs w:val="24"/>
        </w:rPr>
        <w:lastRenderedPageBreak/>
        <w:t xml:space="preserve">За 2022 год  хозяйствами района приобретено техники: 3 – зерноуборочных комбайна (ООО «Ирина», ООО «Восход», ООО «Элита»); 1- кормоуборочный комбайн (ООО «Ирина»); 7 - тракторов (ООО «Ирина», ООО «Элита», ИП </w:t>
      </w:r>
      <w:proofErr w:type="spellStart"/>
      <w:r w:rsidRPr="0056262B">
        <w:rPr>
          <w:rFonts w:ascii="Times New Roman" w:eastAsia="Calibri" w:hAnsi="Times New Roman" w:cs="Times New Roman"/>
          <w:bCs/>
          <w:sz w:val="24"/>
          <w:szCs w:val="24"/>
        </w:rPr>
        <w:t>Кармаев</w:t>
      </w:r>
      <w:proofErr w:type="spellEnd"/>
      <w:r w:rsidRPr="0056262B">
        <w:rPr>
          <w:rFonts w:ascii="Times New Roman" w:eastAsia="Calibri" w:hAnsi="Times New Roman" w:cs="Times New Roman"/>
          <w:bCs/>
          <w:sz w:val="24"/>
          <w:szCs w:val="24"/>
        </w:rPr>
        <w:t xml:space="preserve"> В.В.);  1- погрузчик (ООО «</w:t>
      </w:r>
      <w:proofErr w:type="spellStart"/>
      <w:r w:rsidRPr="0056262B">
        <w:rPr>
          <w:rFonts w:ascii="Times New Roman" w:eastAsia="Calibri" w:hAnsi="Times New Roman" w:cs="Times New Roman"/>
          <w:bCs/>
          <w:sz w:val="24"/>
          <w:szCs w:val="24"/>
        </w:rPr>
        <w:t>Байтак</w:t>
      </w:r>
      <w:proofErr w:type="spellEnd"/>
      <w:r w:rsidRPr="0056262B">
        <w:rPr>
          <w:rFonts w:ascii="Times New Roman" w:eastAsia="Calibri" w:hAnsi="Times New Roman" w:cs="Times New Roman"/>
          <w:bCs/>
          <w:sz w:val="24"/>
          <w:szCs w:val="24"/>
        </w:rPr>
        <w:t xml:space="preserve">»); 1 – посевных комплекса (ООО «Элита»). </w:t>
      </w:r>
      <w:proofErr w:type="gramEnd"/>
    </w:p>
    <w:p w:rsidR="00777D31" w:rsidRPr="0056262B" w:rsidRDefault="00777D31" w:rsidP="00DA5BFA">
      <w:pPr>
        <w:spacing w:line="240" w:lineRule="auto"/>
        <w:ind w:firstLine="708"/>
        <w:jc w:val="both"/>
        <w:rPr>
          <w:rFonts w:ascii="Times New Roman" w:eastAsia="Calibri" w:hAnsi="Times New Roman" w:cs="Times New Roman"/>
          <w:b/>
          <w:i/>
          <w:sz w:val="24"/>
          <w:szCs w:val="24"/>
        </w:rPr>
      </w:pPr>
      <w:proofErr w:type="gramStart"/>
      <w:r w:rsidRPr="0056262B">
        <w:rPr>
          <w:rFonts w:ascii="Times New Roman" w:eastAsia="Calibri" w:hAnsi="Times New Roman" w:cs="Times New Roman"/>
          <w:bCs/>
          <w:sz w:val="24"/>
          <w:szCs w:val="24"/>
        </w:rPr>
        <w:t>За 2022 год  хозяйствам</w:t>
      </w:r>
      <w:r w:rsidR="006F04BD">
        <w:rPr>
          <w:rFonts w:ascii="Times New Roman" w:eastAsia="Calibri" w:hAnsi="Times New Roman" w:cs="Times New Roman"/>
          <w:bCs/>
          <w:sz w:val="24"/>
          <w:szCs w:val="24"/>
        </w:rPr>
        <w:t>и района получено субсидий  205, 1</w:t>
      </w:r>
      <w:r w:rsidRPr="0056262B">
        <w:rPr>
          <w:rFonts w:ascii="Times New Roman" w:eastAsia="Calibri" w:hAnsi="Times New Roman" w:cs="Times New Roman"/>
          <w:bCs/>
          <w:sz w:val="24"/>
          <w:szCs w:val="24"/>
        </w:rPr>
        <w:t xml:space="preserve"> </w:t>
      </w:r>
      <w:r w:rsidR="006F04BD">
        <w:rPr>
          <w:rFonts w:ascii="Times New Roman" w:eastAsia="Calibri" w:hAnsi="Times New Roman" w:cs="Times New Roman"/>
          <w:bCs/>
          <w:sz w:val="24"/>
          <w:szCs w:val="24"/>
        </w:rPr>
        <w:t>млн. руб</w:t>
      </w:r>
      <w:r w:rsidRPr="0056262B">
        <w:rPr>
          <w:rFonts w:ascii="Times New Roman" w:eastAsia="Calibri" w:hAnsi="Times New Roman" w:cs="Times New Roman"/>
          <w:bCs/>
          <w:sz w:val="24"/>
          <w:szCs w:val="24"/>
        </w:rPr>
        <w:t xml:space="preserve">.  Грант на развитие в  2022 году получил </w:t>
      </w:r>
      <w:proofErr w:type="spellStart"/>
      <w:r w:rsidRPr="0056262B">
        <w:rPr>
          <w:rFonts w:ascii="Times New Roman" w:eastAsia="Calibri" w:hAnsi="Times New Roman" w:cs="Times New Roman"/>
          <w:bCs/>
          <w:sz w:val="24"/>
          <w:szCs w:val="24"/>
        </w:rPr>
        <w:t>СПоК</w:t>
      </w:r>
      <w:proofErr w:type="spellEnd"/>
      <w:r w:rsidRPr="0056262B">
        <w:rPr>
          <w:rFonts w:ascii="Times New Roman" w:eastAsia="Calibri" w:hAnsi="Times New Roman" w:cs="Times New Roman"/>
          <w:bCs/>
          <w:sz w:val="24"/>
          <w:szCs w:val="24"/>
        </w:rPr>
        <w:t xml:space="preserve"> «Мяско», сумма гранта составила– 20 </w:t>
      </w:r>
      <w:r w:rsidR="006F04BD">
        <w:rPr>
          <w:rFonts w:ascii="Times New Roman" w:eastAsia="Calibri" w:hAnsi="Times New Roman" w:cs="Times New Roman"/>
          <w:bCs/>
          <w:sz w:val="24"/>
          <w:szCs w:val="24"/>
        </w:rPr>
        <w:t>млн</w:t>
      </w:r>
      <w:r w:rsidRPr="0056262B">
        <w:rPr>
          <w:rFonts w:ascii="Times New Roman" w:eastAsia="Calibri" w:hAnsi="Times New Roman" w:cs="Times New Roman"/>
          <w:bCs/>
          <w:sz w:val="24"/>
          <w:szCs w:val="24"/>
        </w:rPr>
        <w:t xml:space="preserve">. руб. ССПК «Гавань» получило субсидию на содержание коров молочного направления </w:t>
      </w:r>
      <w:r w:rsidR="006F04BD">
        <w:rPr>
          <w:rFonts w:ascii="Times New Roman" w:eastAsia="Calibri" w:hAnsi="Times New Roman" w:cs="Times New Roman"/>
          <w:bCs/>
          <w:sz w:val="24"/>
          <w:szCs w:val="24"/>
        </w:rPr>
        <w:t>продуктивности (ЛПХ) в сумме 29,7 млн. руб.</w:t>
      </w:r>
      <w:r w:rsidRPr="0056262B">
        <w:rPr>
          <w:rFonts w:ascii="Times New Roman" w:eastAsia="Calibri" w:hAnsi="Times New Roman" w:cs="Times New Roman"/>
          <w:bCs/>
          <w:sz w:val="24"/>
          <w:szCs w:val="24"/>
        </w:rPr>
        <w:t xml:space="preserve"> на 2967 молочных коров (более 930 владельцев ЛПХ и</w:t>
      </w:r>
      <w:r w:rsidR="006F04BD">
        <w:rPr>
          <w:rFonts w:ascii="Times New Roman" w:eastAsia="Calibri" w:hAnsi="Times New Roman" w:cs="Times New Roman"/>
          <w:bCs/>
          <w:sz w:val="24"/>
          <w:szCs w:val="24"/>
        </w:rPr>
        <w:t>з двух районов).</w:t>
      </w:r>
      <w:proofErr w:type="gramEnd"/>
    </w:p>
    <w:p w:rsidR="00777D31" w:rsidRPr="0056262B" w:rsidRDefault="00777D31" w:rsidP="006F04BD">
      <w:pPr>
        <w:spacing w:line="240" w:lineRule="auto"/>
        <w:ind w:firstLine="567"/>
        <w:jc w:val="both"/>
        <w:rPr>
          <w:rFonts w:ascii="Times New Roman" w:eastAsia="Calibri" w:hAnsi="Times New Roman" w:cs="Times New Roman"/>
          <w:bCs/>
          <w:sz w:val="24"/>
          <w:szCs w:val="24"/>
        </w:rPr>
      </w:pPr>
      <w:r w:rsidRPr="0056262B">
        <w:rPr>
          <w:rFonts w:ascii="Times New Roman" w:eastAsia="Calibri" w:hAnsi="Times New Roman" w:cs="Times New Roman"/>
          <w:bCs/>
          <w:sz w:val="24"/>
          <w:szCs w:val="24"/>
        </w:rPr>
        <w:t xml:space="preserve">В рамках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утверждённой Постановлением Правительства края от 30.09.2013 № 506-п в 2022 году 5 молодых специалистов и одна молодая семья  получили  сертификаты на строительство жилья. </w:t>
      </w:r>
    </w:p>
    <w:p w:rsidR="00777D31" w:rsidRPr="00917A28" w:rsidRDefault="00777D31" w:rsidP="006F04BD">
      <w:pPr>
        <w:spacing w:line="240" w:lineRule="auto"/>
        <w:ind w:left="567"/>
        <w:jc w:val="both"/>
        <w:rPr>
          <w:rFonts w:ascii="Times New Roman" w:eastAsia="Calibri" w:hAnsi="Times New Roman" w:cs="Times New Roman"/>
          <w:sz w:val="24"/>
          <w:szCs w:val="24"/>
        </w:rPr>
      </w:pPr>
      <w:r w:rsidRPr="00917A28">
        <w:rPr>
          <w:rFonts w:ascii="Times New Roman" w:eastAsia="Calibri" w:hAnsi="Times New Roman" w:cs="Times New Roman"/>
          <w:sz w:val="24"/>
          <w:szCs w:val="24"/>
        </w:rPr>
        <w:t>В 2022 году 5 граждан и 5 специалистов</w:t>
      </w:r>
      <w:r w:rsidR="006F04BD" w:rsidRPr="00917A28">
        <w:rPr>
          <w:rFonts w:ascii="Times New Roman" w:eastAsia="Calibri" w:hAnsi="Times New Roman" w:cs="Times New Roman"/>
          <w:sz w:val="24"/>
          <w:szCs w:val="24"/>
        </w:rPr>
        <w:t xml:space="preserve"> получили социальные выплаты на </w:t>
      </w:r>
      <w:r w:rsidRPr="00917A28">
        <w:rPr>
          <w:rFonts w:ascii="Times New Roman" w:eastAsia="Calibri" w:hAnsi="Times New Roman" w:cs="Times New Roman"/>
          <w:sz w:val="24"/>
          <w:szCs w:val="24"/>
        </w:rPr>
        <w:t>обустройство в размере 500 тыс. рублей</w:t>
      </w:r>
      <w:r w:rsidR="000C0199" w:rsidRPr="00917A28">
        <w:rPr>
          <w:rFonts w:ascii="Times New Roman" w:eastAsia="Calibri" w:hAnsi="Times New Roman" w:cs="Times New Roman"/>
          <w:sz w:val="24"/>
          <w:szCs w:val="24"/>
        </w:rPr>
        <w:t>.</w:t>
      </w:r>
    </w:p>
    <w:p w:rsidR="00777D31" w:rsidRPr="0056262B" w:rsidRDefault="00777D31" w:rsidP="006F04BD">
      <w:pPr>
        <w:spacing w:line="240" w:lineRule="auto"/>
        <w:ind w:firstLine="567"/>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На территории Идринского района осуществляет деятельность КСКПК «</w:t>
      </w:r>
      <w:proofErr w:type="spellStart"/>
      <w:r w:rsidRPr="0056262B">
        <w:rPr>
          <w:rFonts w:ascii="Times New Roman" w:eastAsia="Calibri" w:hAnsi="Times New Roman" w:cs="Times New Roman"/>
          <w:sz w:val="24"/>
          <w:szCs w:val="24"/>
        </w:rPr>
        <w:t>Агрофедерация</w:t>
      </w:r>
      <w:proofErr w:type="spellEnd"/>
      <w:r w:rsidRPr="0056262B">
        <w:rPr>
          <w:rFonts w:ascii="Times New Roman" w:eastAsia="Calibri" w:hAnsi="Times New Roman" w:cs="Times New Roman"/>
          <w:sz w:val="24"/>
          <w:szCs w:val="24"/>
        </w:rPr>
        <w:t xml:space="preserve">». Заготовительный пункт под торговым брендом «Земляки» начал свою работу с 01 июля 2022 года. По итогам деятельности за 2022 год предприятием заготовлено: </w:t>
      </w:r>
      <w:proofErr w:type="gramStart"/>
      <w:r w:rsidRPr="0056262B">
        <w:rPr>
          <w:rFonts w:ascii="Times New Roman" w:eastAsia="Calibri" w:hAnsi="Times New Roman" w:cs="Times New Roman"/>
          <w:sz w:val="24"/>
          <w:szCs w:val="24"/>
        </w:rPr>
        <w:t xml:space="preserve">Иван-чая – 2 тонны, лекарственного растительного сырья (ромашка, </w:t>
      </w:r>
      <w:proofErr w:type="spellStart"/>
      <w:r w:rsidRPr="0056262B">
        <w:rPr>
          <w:rFonts w:ascii="Times New Roman" w:eastAsia="Calibri" w:hAnsi="Times New Roman" w:cs="Times New Roman"/>
          <w:sz w:val="24"/>
          <w:szCs w:val="24"/>
        </w:rPr>
        <w:t>белоголовник</w:t>
      </w:r>
      <w:proofErr w:type="spellEnd"/>
      <w:r w:rsidRPr="0056262B">
        <w:rPr>
          <w:rFonts w:ascii="Times New Roman" w:eastAsia="Calibri" w:hAnsi="Times New Roman" w:cs="Times New Roman"/>
          <w:sz w:val="24"/>
          <w:szCs w:val="24"/>
        </w:rPr>
        <w:t>, душица, лист смородины, малины, облепихи) в сыром виде заготовлено  около 1200 кг.,  сушеных ягод – 800 кг., лисичка свежая – 14 тонн, груздь – 200 кг., калина – 1,5 тонны.</w:t>
      </w:r>
      <w:proofErr w:type="gramEnd"/>
    </w:p>
    <w:p w:rsidR="00777D31" w:rsidRPr="0056262B" w:rsidRDefault="00777D31" w:rsidP="006F04BD">
      <w:pPr>
        <w:spacing w:line="240" w:lineRule="auto"/>
        <w:ind w:firstLine="567"/>
        <w:jc w:val="both"/>
        <w:rPr>
          <w:rFonts w:ascii="Times New Roman" w:eastAsia="Calibri" w:hAnsi="Times New Roman" w:cs="Times New Roman"/>
          <w:iCs/>
          <w:sz w:val="24"/>
          <w:szCs w:val="24"/>
        </w:rPr>
      </w:pPr>
      <w:r w:rsidRPr="0056262B">
        <w:rPr>
          <w:rFonts w:ascii="Times New Roman" w:eastAsia="Calibri" w:hAnsi="Times New Roman" w:cs="Times New Roman"/>
          <w:iCs/>
          <w:sz w:val="24"/>
          <w:szCs w:val="24"/>
        </w:rPr>
        <w:t>Победители и призеры краевого трудового соревнования в АПК:</w:t>
      </w:r>
    </w:p>
    <w:p w:rsidR="00777D31" w:rsidRPr="0056262B" w:rsidRDefault="00777D31" w:rsidP="006F04BD">
      <w:pPr>
        <w:spacing w:line="240" w:lineRule="auto"/>
        <w:ind w:firstLine="567"/>
        <w:jc w:val="both"/>
        <w:rPr>
          <w:rFonts w:ascii="Times New Roman" w:eastAsia="Calibri" w:hAnsi="Times New Roman" w:cs="Times New Roman"/>
          <w:iCs/>
          <w:sz w:val="24"/>
          <w:szCs w:val="24"/>
        </w:rPr>
      </w:pPr>
      <w:r w:rsidRPr="0056262B">
        <w:rPr>
          <w:rFonts w:ascii="Times New Roman" w:eastAsia="Calibri" w:hAnsi="Times New Roman" w:cs="Times New Roman"/>
          <w:iCs/>
          <w:sz w:val="24"/>
          <w:szCs w:val="24"/>
        </w:rPr>
        <w:t>В целом по краю в некоторых номинациях определены призовые места:</w:t>
      </w:r>
    </w:p>
    <w:p w:rsidR="00777D31" w:rsidRPr="0056262B" w:rsidRDefault="00777D31" w:rsidP="006F04BD">
      <w:pPr>
        <w:spacing w:line="240" w:lineRule="auto"/>
        <w:ind w:firstLine="567"/>
        <w:jc w:val="both"/>
        <w:rPr>
          <w:rFonts w:ascii="Times New Roman" w:eastAsia="Calibri" w:hAnsi="Times New Roman" w:cs="Times New Roman"/>
          <w:iCs/>
          <w:sz w:val="24"/>
          <w:szCs w:val="24"/>
        </w:rPr>
      </w:pPr>
      <w:r w:rsidRPr="0056262B">
        <w:rPr>
          <w:rFonts w:ascii="Times New Roman" w:eastAsia="Calibri" w:hAnsi="Times New Roman" w:cs="Times New Roman"/>
          <w:iCs/>
          <w:sz w:val="24"/>
          <w:szCs w:val="24"/>
        </w:rPr>
        <w:t>За наивысшую урожайность рапса, первое место (в целом по краю) занял</w:t>
      </w:r>
      <w:proofErr w:type="gramStart"/>
      <w:r w:rsidRPr="0056262B">
        <w:rPr>
          <w:rFonts w:ascii="Times New Roman" w:eastAsia="Calibri" w:hAnsi="Times New Roman" w:cs="Times New Roman"/>
          <w:iCs/>
          <w:sz w:val="24"/>
          <w:szCs w:val="24"/>
        </w:rPr>
        <w:t>о ООО</w:t>
      </w:r>
      <w:proofErr w:type="gramEnd"/>
      <w:r w:rsidRPr="0056262B">
        <w:rPr>
          <w:rFonts w:ascii="Times New Roman" w:eastAsia="Calibri" w:hAnsi="Times New Roman" w:cs="Times New Roman"/>
          <w:iCs/>
          <w:sz w:val="24"/>
          <w:szCs w:val="24"/>
        </w:rPr>
        <w:t xml:space="preserve">  «Ирина», руководитель Владимир</w:t>
      </w:r>
      <w:r w:rsidR="00745F8F">
        <w:rPr>
          <w:rFonts w:ascii="Times New Roman" w:eastAsia="Calibri" w:hAnsi="Times New Roman" w:cs="Times New Roman"/>
          <w:iCs/>
          <w:sz w:val="24"/>
          <w:szCs w:val="24"/>
        </w:rPr>
        <w:t xml:space="preserve"> Карлович</w:t>
      </w:r>
      <w:r w:rsidRPr="0056262B">
        <w:rPr>
          <w:rFonts w:ascii="Times New Roman" w:eastAsia="Calibri" w:hAnsi="Times New Roman" w:cs="Times New Roman"/>
          <w:iCs/>
          <w:sz w:val="24"/>
          <w:szCs w:val="24"/>
        </w:rPr>
        <w:t xml:space="preserve"> </w:t>
      </w:r>
      <w:proofErr w:type="spellStart"/>
      <w:r w:rsidRPr="0056262B">
        <w:rPr>
          <w:rFonts w:ascii="Times New Roman" w:eastAsia="Calibri" w:hAnsi="Times New Roman" w:cs="Times New Roman"/>
          <w:iCs/>
          <w:sz w:val="24"/>
          <w:szCs w:val="24"/>
        </w:rPr>
        <w:t>Велькер</w:t>
      </w:r>
      <w:proofErr w:type="spellEnd"/>
      <w:r w:rsidRPr="0056262B">
        <w:rPr>
          <w:rFonts w:ascii="Times New Roman" w:eastAsia="Calibri" w:hAnsi="Times New Roman" w:cs="Times New Roman"/>
          <w:iCs/>
          <w:sz w:val="24"/>
          <w:szCs w:val="24"/>
        </w:rPr>
        <w:t>. (</w:t>
      </w:r>
      <w:r w:rsidRPr="0056262B">
        <w:rPr>
          <w:rFonts w:ascii="Times New Roman" w:eastAsia="Calibri" w:hAnsi="Times New Roman" w:cs="Times New Roman"/>
          <w:b/>
          <w:iCs/>
          <w:sz w:val="24"/>
          <w:szCs w:val="24"/>
        </w:rPr>
        <w:t>Золотой колос</w:t>
      </w:r>
      <w:r w:rsidRPr="0056262B">
        <w:rPr>
          <w:rFonts w:ascii="Times New Roman" w:eastAsia="Calibri" w:hAnsi="Times New Roman" w:cs="Times New Roman"/>
          <w:iCs/>
          <w:sz w:val="24"/>
          <w:szCs w:val="24"/>
        </w:rPr>
        <w:t>)</w:t>
      </w:r>
    </w:p>
    <w:p w:rsidR="00777D31" w:rsidRPr="0056262B" w:rsidRDefault="00777D31" w:rsidP="006F04BD">
      <w:pPr>
        <w:spacing w:line="240" w:lineRule="auto"/>
        <w:ind w:firstLine="567"/>
        <w:jc w:val="both"/>
        <w:rPr>
          <w:rFonts w:ascii="Times New Roman" w:eastAsia="Calibri" w:hAnsi="Times New Roman" w:cs="Times New Roman"/>
          <w:iCs/>
          <w:sz w:val="24"/>
          <w:szCs w:val="24"/>
        </w:rPr>
      </w:pPr>
      <w:r w:rsidRPr="0056262B">
        <w:rPr>
          <w:rFonts w:ascii="Times New Roman" w:eastAsia="Calibri" w:hAnsi="Times New Roman" w:cs="Times New Roman"/>
          <w:iCs/>
          <w:sz w:val="24"/>
          <w:szCs w:val="24"/>
        </w:rPr>
        <w:t>За наивысшие производственные показатели в отрасли животноводства (мясное скотоводство), третье место (в целом по краю) занял</w:t>
      </w:r>
      <w:proofErr w:type="gramStart"/>
      <w:r w:rsidRPr="0056262B">
        <w:rPr>
          <w:rFonts w:ascii="Times New Roman" w:eastAsia="Calibri" w:hAnsi="Times New Roman" w:cs="Times New Roman"/>
          <w:iCs/>
          <w:sz w:val="24"/>
          <w:szCs w:val="24"/>
        </w:rPr>
        <w:t>о ООО</w:t>
      </w:r>
      <w:proofErr w:type="gramEnd"/>
      <w:r w:rsidRPr="0056262B">
        <w:rPr>
          <w:rFonts w:ascii="Times New Roman" w:eastAsia="Calibri" w:hAnsi="Times New Roman" w:cs="Times New Roman"/>
          <w:iCs/>
          <w:sz w:val="24"/>
          <w:szCs w:val="24"/>
        </w:rPr>
        <w:t xml:space="preserve">  «Ирина», руководитель Владимир</w:t>
      </w:r>
      <w:r w:rsidR="00745F8F">
        <w:rPr>
          <w:rFonts w:ascii="Times New Roman" w:eastAsia="Calibri" w:hAnsi="Times New Roman" w:cs="Times New Roman"/>
          <w:iCs/>
          <w:sz w:val="24"/>
          <w:szCs w:val="24"/>
        </w:rPr>
        <w:t xml:space="preserve"> Карлович</w:t>
      </w:r>
      <w:r w:rsidRPr="0056262B">
        <w:rPr>
          <w:rFonts w:ascii="Times New Roman" w:eastAsia="Calibri" w:hAnsi="Times New Roman" w:cs="Times New Roman"/>
          <w:iCs/>
          <w:sz w:val="24"/>
          <w:szCs w:val="24"/>
        </w:rPr>
        <w:t xml:space="preserve"> </w:t>
      </w:r>
      <w:proofErr w:type="spellStart"/>
      <w:r w:rsidRPr="0056262B">
        <w:rPr>
          <w:rFonts w:ascii="Times New Roman" w:eastAsia="Calibri" w:hAnsi="Times New Roman" w:cs="Times New Roman"/>
          <w:iCs/>
          <w:sz w:val="24"/>
          <w:szCs w:val="24"/>
        </w:rPr>
        <w:t>Велькер</w:t>
      </w:r>
      <w:proofErr w:type="spellEnd"/>
      <w:r w:rsidRPr="0056262B">
        <w:rPr>
          <w:rFonts w:ascii="Times New Roman" w:eastAsia="Calibri" w:hAnsi="Times New Roman" w:cs="Times New Roman"/>
          <w:iCs/>
          <w:sz w:val="24"/>
          <w:szCs w:val="24"/>
        </w:rPr>
        <w:t>. (</w:t>
      </w:r>
      <w:r w:rsidRPr="0056262B">
        <w:rPr>
          <w:rFonts w:ascii="Times New Roman" w:eastAsia="Calibri" w:hAnsi="Times New Roman" w:cs="Times New Roman"/>
          <w:b/>
          <w:iCs/>
          <w:sz w:val="24"/>
          <w:szCs w:val="24"/>
        </w:rPr>
        <w:t>Бронзовый колос</w:t>
      </w:r>
      <w:r w:rsidRPr="0056262B">
        <w:rPr>
          <w:rFonts w:ascii="Times New Roman" w:eastAsia="Calibri" w:hAnsi="Times New Roman" w:cs="Times New Roman"/>
          <w:iCs/>
          <w:sz w:val="24"/>
          <w:szCs w:val="24"/>
        </w:rPr>
        <w:t>)</w:t>
      </w:r>
      <w:r w:rsidR="000C0199" w:rsidRPr="0056262B">
        <w:rPr>
          <w:rFonts w:ascii="Times New Roman" w:eastAsia="Calibri" w:hAnsi="Times New Roman" w:cs="Times New Roman"/>
          <w:iCs/>
          <w:sz w:val="24"/>
          <w:szCs w:val="24"/>
        </w:rPr>
        <w:t>.</w:t>
      </w:r>
    </w:p>
    <w:p w:rsidR="00777D31" w:rsidRPr="0056262B" w:rsidRDefault="00777D31" w:rsidP="006F04BD">
      <w:pPr>
        <w:spacing w:line="240" w:lineRule="auto"/>
        <w:ind w:firstLine="567"/>
        <w:jc w:val="both"/>
        <w:rPr>
          <w:rFonts w:ascii="Times New Roman" w:hAnsi="Times New Roman" w:cs="Times New Roman"/>
          <w:sz w:val="24"/>
          <w:szCs w:val="24"/>
        </w:rPr>
      </w:pPr>
      <w:r w:rsidRPr="0056262B">
        <w:rPr>
          <w:rFonts w:ascii="Times New Roman" w:eastAsia="Calibri" w:hAnsi="Times New Roman" w:cs="Times New Roman"/>
          <w:iCs/>
          <w:sz w:val="24"/>
          <w:szCs w:val="24"/>
        </w:rPr>
        <w:t xml:space="preserve">За наивысшие показатели по подготовке сельскохозяйственной техники к проведению полевых работ, третье место (в целом по краю) занял Владимир </w:t>
      </w:r>
      <w:proofErr w:type="spellStart"/>
      <w:r w:rsidRPr="0056262B">
        <w:rPr>
          <w:rFonts w:ascii="Times New Roman" w:eastAsia="Calibri" w:hAnsi="Times New Roman" w:cs="Times New Roman"/>
          <w:iCs/>
          <w:sz w:val="24"/>
          <w:szCs w:val="24"/>
        </w:rPr>
        <w:t>Игнашов</w:t>
      </w:r>
      <w:proofErr w:type="spellEnd"/>
      <w:r w:rsidRPr="0056262B">
        <w:rPr>
          <w:rFonts w:ascii="Times New Roman" w:eastAsia="Calibri" w:hAnsi="Times New Roman" w:cs="Times New Roman"/>
          <w:iCs/>
          <w:sz w:val="24"/>
          <w:szCs w:val="24"/>
        </w:rPr>
        <w:t>, инженер ООО «Ирина».</w:t>
      </w:r>
    </w:p>
    <w:p w:rsidR="00777D31" w:rsidRPr="0056262B" w:rsidRDefault="00777D31" w:rsidP="006F04BD">
      <w:pPr>
        <w:spacing w:line="240" w:lineRule="auto"/>
        <w:ind w:firstLine="567"/>
        <w:jc w:val="both"/>
        <w:rPr>
          <w:rFonts w:ascii="Times New Roman" w:eastAsia="Calibri" w:hAnsi="Times New Roman" w:cs="Times New Roman"/>
          <w:sz w:val="24"/>
          <w:szCs w:val="24"/>
        </w:rPr>
      </w:pPr>
      <w:r w:rsidRPr="0056262B">
        <w:rPr>
          <w:rFonts w:ascii="Times New Roman" w:eastAsia="Calibri" w:hAnsi="Times New Roman" w:cs="Times New Roman"/>
          <w:iCs/>
          <w:sz w:val="24"/>
          <w:szCs w:val="24"/>
        </w:rPr>
        <w:t xml:space="preserve">За наивысший намолот рапса, первое место по южной группе районов занял </w:t>
      </w:r>
      <w:proofErr w:type="spellStart"/>
      <w:r w:rsidRPr="0056262B">
        <w:rPr>
          <w:rFonts w:ascii="Times New Roman" w:eastAsia="Calibri" w:hAnsi="Times New Roman" w:cs="Times New Roman"/>
          <w:iCs/>
          <w:sz w:val="24"/>
          <w:szCs w:val="24"/>
        </w:rPr>
        <w:t>Стацук</w:t>
      </w:r>
      <w:proofErr w:type="spellEnd"/>
      <w:r w:rsidRPr="0056262B">
        <w:rPr>
          <w:rFonts w:ascii="Times New Roman" w:eastAsia="Calibri" w:hAnsi="Times New Roman" w:cs="Times New Roman"/>
          <w:iCs/>
          <w:sz w:val="24"/>
          <w:szCs w:val="24"/>
        </w:rPr>
        <w:t xml:space="preserve"> Руслан, комбайнер ООО «Ирина».</w:t>
      </w:r>
    </w:p>
    <w:p w:rsidR="00777D31" w:rsidRPr="0056262B" w:rsidRDefault="00777D31" w:rsidP="006F04BD">
      <w:pPr>
        <w:spacing w:line="240" w:lineRule="auto"/>
        <w:ind w:firstLine="567"/>
        <w:jc w:val="both"/>
        <w:rPr>
          <w:rFonts w:ascii="Times New Roman" w:eastAsia="Calibri" w:hAnsi="Times New Roman" w:cs="Times New Roman"/>
          <w:noProof/>
          <w:sz w:val="24"/>
          <w:szCs w:val="24"/>
          <w:lang w:eastAsia="ru-RU"/>
        </w:rPr>
      </w:pPr>
      <w:proofErr w:type="gramStart"/>
      <w:r w:rsidRPr="0056262B">
        <w:rPr>
          <w:rFonts w:ascii="Times New Roman" w:eastAsia="Calibri" w:hAnsi="Times New Roman" w:cs="Times New Roman"/>
          <w:noProof/>
          <w:sz w:val="24"/>
          <w:szCs w:val="24"/>
          <w:lang w:eastAsia="ru-RU"/>
        </w:rPr>
        <w:t>Первое место, по итогом регионального конкурса «Пахарь года», в номинации «Юнные профессионалы» в 2022 году</w:t>
      </w:r>
      <w:r w:rsidRPr="0056262B">
        <w:rPr>
          <w:rFonts w:ascii="Times New Roman" w:eastAsia="Calibri" w:hAnsi="Times New Roman" w:cs="Times New Roman"/>
          <w:iCs/>
          <w:sz w:val="24"/>
          <w:szCs w:val="24"/>
        </w:rPr>
        <w:t xml:space="preserve">, заняли </w:t>
      </w:r>
      <w:r w:rsidRPr="0056262B">
        <w:rPr>
          <w:rFonts w:ascii="Times New Roman" w:eastAsia="Calibri" w:hAnsi="Times New Roman" w:cs="Times New Roman"/>
          <w:noProof/>
          <w:sz w:val="24"/>
          <w:szCs w:val="24"/>
          <w:lang w:eastAsia="ru-RU"/>
        </w:rPr>
        <w:t>ученики Екатерининской и Стахановской школ Идринского района.</w:t>
      </w:r>
      <w:proofErr w:type="gramEnd"/>
    </w:p>
    <w:p w:rsidR="00777D31" w:rsidRPr="0056262B" w:rsidRDefault="006F04BD" w:rsidP="0056262B">
      <w:pPr>
        <w:tabs>
          <w:tab w:val="left" w:pos="820"/>
        </w:tabs>
        <w:spacing w:line="240" w:lineRule="auto"/>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ab/>
      </w:r>
      <w:r w:rsidR="00777D31" w:rsidRPr="0056262B">
        <w:rPr>
          <w:rFonts w:ascii="Times New Roman" w:eastAsia="Calibri" w:hAnsi="Times New Roman" w:cs="Times New Roman"/>
          <w:noProof/>
          <w:sz w:val="24"/>
          <w:szCs w:val="24"/>
          <w:lang w:eastAsia="ru-RU"/>
        </w:rPr>
        <w:t>Первое место, по итогам регионального конкурса «Пахарь  года», в номинации «Пахарь профессионал» в 2022 году</w:t>
      </w:r>
      <w:r w:rsidR="00777D31" w:rsidRPr="0056262B">
        <w:rPr>
          <w:rFonts w:ascii="Times New Roman" w:eastAsia="Calibri" w:hAnsi="Times New Roman" w:cs="Times New Roman"/>
          <w:b/>
          <w:noProof/>
          <w:sz w:val="24"/>
          <w:szCs w:val="24"/>
          <w:lang w:eastAsia="ru-RU"/>
        </w:rPr>
        <w:t xml:space="preserve">, </w:t>
      </w:r>
      <w:r w:rsidR="00777D31" w:rsidRPr="0056262B">
        <w:rPr>
          <w:rFonts w:ascii="Times New Roman" w:eastAsia="Calibri" w:hAnsi="Times New Roman" w:cs="Times New Roman"/>
          <w:noProof/>
          <w:sz w:val="24"/>
          <w:szCs w:val="24"/>
          <w:lang w:eastAsia="ru-RU"/>
        </w:rPr>
        <w:t>занял механизатор ООО «Восход» Горев Денис.</w:t>
      </w:r>
    </w:p>
    <w:p w:rsidR="007503E0" w:rsidRPr="0056262B" w:rsidRDefault="006F04BD" w:rsidP="0056262B">
      <w:pPr>
        <w:tabs>
          <w:tab w:val="left" w:pos="3360"/>
        </w:tabs>
        <w:spacing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t xml:space="preserve">             </w:t>
      </w:r>
      <w:r>
        <w:rPr>
          <w:rFonts w:ascii="Times New Roman" w:eastAsia="Calibri" w:hAnsi="Times New Roman" w:cs="Times New Roman"/>
          <w:sz w:val="24"/>
          <w:szCs w:val="24"/>
        </w:rPr>
        <w:t xml:space="preserve">Начальник </w:t>
      </w:r>
      <w:r w:rsidR="00777D31" w:rsidRPr="0056262B">
        <w:rPr>
          <w:rFonts w:ascii="Times New Roman" w:eastAsia="Calibri" w:hAnsi="Times New Roman" w:cs="Times New Roman"/>
          <w:sz w:val="24"/>
          <w:szCs w:val="24"/>
        </w:rPr>
        <w:t xml:space="preserve">КГКУ «Идринский отдел ветеринарии» Глухов Юрий Анатольевич награжден  знаком отличия  Красноярского края </w:t>
      </w:r>
      <w:r w:rsidR="000A09D6" w:rsidRPr="0056262B">
        <w:rPr>
          <w:rFonts w:ascii="Times New Roman" w:eastAsia="Calibri" w:hAnsi="Times New Roman" w:cs="Times New Roman"/>
          <w:sz w:val="24"/>
          <w:szCs w:val="24"/>
        </w:rPr>
        <w:t>«</w:t>
      </w:r>
      <w:r w:rsidR="00777D31" w:rsidRPr="0056262B">
        <w:rPr>
          <w:rFonts w:ascii="Times New Roman" w:eastAsia="Calibri" w:hAnsi="Times New Roman" w:cs="Times New Roman"/>
          <w:sz w:val="24"/>
          <w:szCs w:val="24"/>
        </w:rPr>
        <w:t>За трудовые заслуги».</w:t>
      </w:r>
    </w:p>
    <w:p w:rsidR="006F04BD" w:rsidRDefault="006F04BD" w:rsidP="006F04BD">
      <w:pPr>
        <w:tabs>
          <w:tab w:val="left" w:pos="3119"/>
        </w:tabs>
        <w:spacing w:after="0" w:line="240" w:lineRule="auto"/>
        <w:jc w:val="center"/>
        <w:rPr>
          <w:rFonts w:ascii="Times New Roman" w:hAnsi="Times New Roman" w:cs="Times New Roman"/>
          <w:b/>
          <w:sz w:val="24"/>
          <w:szCs w:val="24"/>
        </w:rPr>
      </w:pPr>
    </w:p>
    <w:p w:rsidR="00F245A3" w:rsidRPr="0056262B" w:rsidRDefault="000E4D7C" w:rsidP="006F04BD">
      <w:pPr>
        <w:tabs>
          <w:tab w:val="left" w:pos="3119"/>
        </w:tabs>
        <w:spacing w:after="0" w:line="240" w:lineRule="auto"/>
        <w:jc w:val="center"/>
        <w:rPr>
          <w:rFonts w:ascii="Times New Roman" w:hAnsi="Times New Roman" w:cs="Times New Roman"/>
          <w:b/>
          <w:sz w:val="24"/>
          <w:szCs w:val="24"/>
        </w:rPr>
      </w:pPr>
      <w:r w:rsidRPr="0056262B">
        <w:rPr>
          <w:rFonts w:ascii="Times New Roman" w:hAnsi="Times New Roman" w:cs="Times New Roman"/>
          <w:b/>
          <w:sz w:val="24"/>
          <w:szCs w:val="24"/>
        </w:rPr>
        <w:lastRenderedPageBreak/>
        <w:t>Архитектура и строительство</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По результатам работы за 2022 год отделом по вопросам  строительства,  архитектуры и жилищно-коммунального хозяйства администрации района предоставлено застройщикам:</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 градостроительных  планов земельных участков для строительства, реконструкции объектов капитального строительства -  4 (2021г. –7); </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разрешений на строительство- 1(2021 г. – 3);</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разрешений на ввод объектов в эксплуатацию - 0 (2021 г. – 5).</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В соответствии с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 выданы:</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 11 (2021 г. – 14) уведомлений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0 (2021 г. – 10) уведомлений о соответствии построенных или реконструированных объекта индивидуального жилищного строительства требованиям законодательства о градостроительной деятельности. </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ab/>
        <w:t>Подготовлен  и выдан 1 акт освидетельствования проведения основных работ по строительству объекта ИЖС или проведение работ по реконструкции объекта ИЖС.</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В информационной системе РГУ опубликовано 9 социально-значимых  услуг и регламентов для предоставления услуг в электронном виде.</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Разработан регламент по предоставлению муниципальной услуги «Выдача разрешений на установку рекламных конструкций», планируется утвердить.</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Муниципальные услуги в области градостроительной деятельности в 2021г. администрацией района оказывались в виде документов на бумажном носителе, в 2022г. был осуществлён переход на оказание услуг с использованием информационной системы обеспечения градостроительной деятельности (ИСОГД) и подписанием документов электронной цифровой подписью.    </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В 2022 году была утверждена документация по планировке территории (проект планировки территории в составе с проектом межевания территории) в границах кадастрового квартала 24:14:2802037.</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В 2022 г. утвержден генеральный план Майского сельсовета, разработаны  программы комплексного развития систем коммунальной инфраструктуры, транспортной инфраструктуры, социальной инфраструктуры Майского сельсовета. </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На проект внесения изменений в генеральный план Идринского сельсовета было получено положительное заключение Правительства Красноярского края, проект утвержден решением Идринского районного Совета депутатов 21.02.2023 г.</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По запросу краевого государственного казенного учреждения «Управление капитального </w:t>
      </w:r>
      <w:r w:rsidR="00FB6404" w:rsidRPr="0056262B">
        <w:rPr>
          <w:rFonts w:ascii="Times New Roman" w:hAnsi="Times New Roman" w:cs="Times New Roman"/>
          <w:sz w:val="24"/>
          <w:szCs w:val="24"/>
        </w:rPr>
        <w:t xml:space="preserve">строительства» </w:t>
      </w:r>
      <w:r w:rsidRPr="0056262B">
        <w:rPr>
          <w:rFonts w:ascii="Times New Roman" w:hAnsi="Times New Roman" w:cs="Times New Roman"/>
          <w:sz w:val="24"/>
          <w:szCs w:val="24"/>
        </w:rPr>
        <w:t xml:space="preserve">Красноярского края направлена информация для разработки проектно- сметной документации по объекту «Быстровозводимая крытая спортивная площадка в </w:t>
      </w:r>
      <w:proofErr w:type="spellStart"/>
      <w:r w:rsidRPr="0056262B">
        <w:rPr>
          <w:rFonts w:ascii="Times New Roman" w:hAnsi="Times New Roman" w:cs="Times New Roman"/>
          <w:sz w:val="24"/>
          <w:szCs w:val="24"/>
        </w:rPr>
        <w:t>с</w:t>
      </w:r>
      <w:proofErr w:type="gramStart"/>
      <w:r w:rsidRPr="0056262B">
        <w:rPr>
          <w:rFonts w:ascii="Times New Roman" w:hAnsi="Times New Roman" w:cs="Times New Roman"/>
          <w:sz w:val="24"/>
          <w:szCs w:val="24"/>
        </w:rPr>
        <w:t>.И</w:t>
      </w:r>
      <w:proofErr w:type="gramEnd"/>
      <w:r w:rsidRPr="0056262B">
        <w:rPr>
          <w:rFonts w:ascii="Times New Roman" w:hAnsi="Times New Roman" w:cs="Times New Roman"/>
          <w:sz w:val="24"/>
          <w:szCs w:val="24"/>
        </w:rPr>
        <w:t>дринское</w:t>
      </w:r>
      <w:proofErr w:type="spellEnd"/>
      <w:r w:rsidRPr="0056262B">
        <w:rPr>
          <w:rFonts w:ascii="Times New Roman" w:hAnsi="Times New Roman" w:cs="Times New Roman"/>
          <w:sz w:val="24"/>
          <w:szCs w:val="24"/>
        </w:rPr>
        <w:t>».</w:t>
      </w:r>
    </w:p>
    <w:p w:rsidR="00745F8F" w:rsidRPr="00943BFC" w:rsidRDefault="000A09D6" w:rsidP="00943BFC">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Продолжается строительство объекта «Поликлиника </w:t>
      </w:r>
      <w:proofErr w:type="gramStart"/>
      <w:r w:rsidRPr="0056262B">
        <w:rPr>
          <w:rFonts w:ascii="Times New Roman" w:hAnsi="Times New Roman" w:cs="Times New Roman"/>
          <w:sz w:val="24"/>
          <w:szCs w:val="24"/>
        </w:rPr>
        <w:t>в</w:t>
      </w:r>
      <w:proofErr w:type="gramEnd"/>
      <w:r w:rsidRPr="0056262B">
        <w:rPr>
          <w:rFonts w:ascii="Times New Roman" w:hAnsi="Times New Roman" w:cs="Times New Roman"/>
          <w:sz w:val="24"/>
          <w:szCs w:val="24"/>
        </w:rPr>
        <w:t xml:space="preserve"> с.</w:t>
      </w:r>
      <w:r w:rsidR="00745F8F">
        <w:rPr>
          <w:rFonts w:ascii="Times New Roman" w:hAnsi="Times New Roman" w:cs="Times New Roman"/>
          <w:sz w:val="24"/>
          <w:szCs w:val="24"/>
        </w:rPr>
        <w:t xml:space="preserve"> </w:t>
      </w:r>
      <w:r w:rsidRPr="0056262B">
        <w:rPr>
          <w:rFonts w:ascii="Times New Roman" w:hAnsi="Times New Roman" w:cs="Times New Roman"/>
          <w:sz w:val="24"/>
          <w:szCs w:val="24"/>
        </w:rPr>
        <w:t xml:space="preserve">Идринское». Ввод объекта в эксплуатацию планируется </w:t>
      </w:r>
      <w:r w:rsidR="00745F8F">
        <w:rPr>
          <w:rFonts w:ascii="Times New Roman" w:hAnsi="Times New Roman" w:cs="Times New Roman"/>
          <w:sz w:val="24"/>
          <w:szCs w:val="24"/>
        </w:rPr>
        <w:t>весной</w:t>
      </w:r>
      <w:r w:rsidR="00FB6404" w:rsidRPr="0056262B">
        <w:rPr>
          <w:rFonts w:ascii="Times New Roman" w:hAnsi="Times New Roman" w:cs="Times New Roman"/>
          <w:sz w:val="24"/>
          <w:szCs w:val="24"/>
        </w:rPr>
        <w:t xml:space="preserve"> </w:t>
      </w:r>
      <w:r w:rsidRPr="0056262B">
        <w:rPr>
          <w:rFonts w:ascii="Times New Roman" w:hAnsi="Times New Roman" w:cs="Times New Roman"/>
          <w:sz w:val="24"/>
          <w:szCs w:val="24"/>
        </w:rPr>
        <w:t>2023 года.</w:t>
      </w:r>
    </w:p>
    <w:p w:rsidR="000A09D6" w:rsidRPr="0056262B" w:rsidRDefault="000E4D7C" w:rsidP="0056262B">
      <w:pPr>
        <w:spacing w:after="0" w:line="240" w:lineRule="auto"/>
        <w:ind w:left="1985"/>
        <w:contextualSpacing/>
        <w:rPr>
          <w:rFonts w:ascii="Times New Roman" w:hAnsi="Times New Roman" w:cs="Times New Roman"/>
          <w:b/>
          <w:sz w:val="24"/>
          <w:szCs w:val="24"/>
        </w:rPr>
      </w:pPr>
      <w:r w:rsidRPr="0056262B">
        <w:rPr>
          <w:rFonts w:ascii="Times New Roman" w:hAnsi="Times New Roman" w:cs="Times New Roman"/>
          <w:b/>
          <w:sz w:val="24"/>
          <w:szCs w:val="24"/>
        </w:rPr>
        <w:t>Дорожное хозяйство и транспортное обслуживание</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В 2022 году на содержание и ремонт улично-дорожной сети сельских поселений в рамках реализации мероприятий подпрограммы «Дороги Красноярья» государственной программы Красноярского края «Развитие транспортной системы» выделен</w:t>
      </w:r>
      <w:r w:rsidR="00943BFC">
        <w:rPr>
          <w:rFonts w:ascii="Times New Roman" w:hAnsi="Times New Roman" w:cs="Times New Roman"/>
          <w:sz w:val="24"/>
          <w:szCs w:val="24"/>
        </w:rPr>
        <w:t>ы краевые субсидии в размере 14, 3 млн</w:t>
      </w:r>
      <w:r w:rsidRPr="0056262B">
        <w:rPr>
          <w:rFonts w:ascii="Times New Roman" w:hAnsi="Times New Roman" w:cs="Times New Roman"/>
          <w:sz w:val="24"/>
          <w:szCs w:val="24"/>
        </w:rPr>
        <w:t>. руб., в том числе:</w:t>
      </w:r>
    </w:p>
    <w:p w:rsidR="000A09D6" w:rsidRDefault="000A09D6"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на капитальный ремонт и ремонт автомобильных дорог общего пользования местного значения из краевого бюджета было выделено 13</w:t>
      </w:r>
      <w:r w:rsidR="00943BFC">
        <w:rPr>
          <w:rFonts w:ascii="Times New Roman" w:hAnsi="Times New Roman" w:cs="Times New Roman"/>
          <w:sz w:val="24"/>
          <w:szCs w:val="24"/>
        </w:rPr>
        <w:t xml:space="preserve"> млн. руб.</w:t>
      </w:r>
      <w:r w:rsidRPr="0056262B">
        <w:rPr>
          <w:rFonts w:ascii="Times New Roman" w:hAnsi="Times New Roman" w:cs="Times New Roman"/>
          <w:sz w:val="24"/>
          <w:szCs w:val="24"/>
        </w:rPr>
        <w:t xml:space="preserve"> с учетом местного </w:t>
      </w:r>
      <w:proofErr w:type="spellStart"/>
      <w:r w:rsidRPr="0056262B">
        <w:rPr>
          <w:rFonts w:ascii="Times New Roman" w:hAnsi="Times New Roman" w:cs="Times New Roman"/>
          <w:sz w:val="24"/>
          <w:szCs w:val="24"/>
        </w:rPr>
        <w:t>софинансиро</w:t>
      </w:r>
      <w:r w:rsidR="001A51CB">
        <w:rPr>
          <w:rFonts w:ascii="Times New Roman" w:hAnsi="Times New Roman" w:cs="Times New Roman"/>
          <w:sz w:val="24"/>
          <w:szCs w:val="24"/>
        </w:rPr>
        <w:t>вания</w:t>
      </w:r>
      <w:proofErr w:type="spellEnd"/>
      <w:r w:rsidR="001A51CB">
        <w:rPr>
          <w:rFonts w:ascii="Times New Roman" w:hAnsi="Times New Roman" w:cs="Times New Roman"/>
          <w:sz w:val="24"/>
          <w:szCs w:val="24"/>
        </w:rPr>
        <w:t xml:space="preserve"> сумма на СМР составила 13, 2 млн</w:t>
      </w:r>
      <w:r w:rsidRPr="0056262B">
        <w:rPr>
          <w:rFonts w:ascii="Times New Roman" w:hAnsi="Times New Roman" w:cs="Times New Roman"/>
          <w:sz w:val="24"/>
          <w:szCs w:val="24"/>
        </w:rPr>
        <w:t>. руб. – для ремонта 5,3 км</w:t>
      </w:r>
      <w:proofErr w:type="gramStart"/>
      <w:r w:rsidRPr="0056262B">
        <w:rPr>
          <w:rFonts w:ascii="Times New Roman" w:hAnsi="Times New Roman" w:cs="Times New Roman"/>
          <w:sz w:val="24"/>
          <w:szCs w:val="24"/>
        </w:rPr>
        <w:t>.</w:t>
      </w:r>
      <w:proofErr w:type="gram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д</w:t>
      </w:r>
      <w:proofErr w:type="gramEnd"/>
      <w:r w:rsidRPr="0056262B">
        <w:rPr>
          <w:rFonts w:ascii="Times New Roman" w:hAnsi="Times New Roman" w:cs="Times New Roman"/>
          <w:sz w:val="24"/>
          <w:szCs w:val="24"/>
        </w:rPr>
        <w:t>орог:</w:t>
      </w:r>
    </w:p>
    <w:p w:rsidR="001A51CB" w:rsidRPr="0056262B" w:rsidRDefault="001A51CB" w:rsidP="0056262B">
      <w:pPr>
        <w:spacing w:after="0" w:line="240" w:lineRule="auto"/>
        <w:jc w:val="both"/>
        <w:rPr>
          <w:rFonts w:ascii="Times New Roman" w:hAnsi="Times New Roman" w:cs="Times New Roman"/>
          <w:sz w:val="24"/>
          <w:szCs w:val="24"/>
        </w:rPr>
      </w:pPr>
    </w:p>
    <w:p w:rsidR="000A09D6" w:rsidRPr="0056262B" w:rsidRDefault="000A09D6" w:rsidP="0056262B">
      <w:pPr>
        <w:spacing w:after="0" w:line="240" w:lineRule="auto"/>
        <w:rPr>
          <w:rFonts w:ascii="Times New Roman" w:hAnsi="Times New Roman" w:cs="Times New Roman"/>
          <w:sz w:val="24"/>
          <w:szCs w:val="24"/>
          <w:u w:val="single"/>
        </w:rPr>
      </w:pPr>
      <w:r w:rsidRPr="0056262B">
        <w:rPr>
          <w:rFonts w:ascii="Times New Roman" w:hAnsi="Times New Roman" w:cs="Times New Roman"/>
          <w:color w:val="000000"/>
          <w:sz w:val="24"/>
          <w:szCs w:val="24"/>
        </w:rPr>
        <w:lastRenderedPageBreak/>
        <w:t>1</w:t>
      </w:r>
      <w:r w:rsidRPr="0056262B">
        <w:rPr>
          <w:rFonts w:ascii="Times New Roman" w:hAnsi="Times New Roman" w:cs="Times New Roman"/>
          <w:sz w:val="24"/>
          <w:szCs w:val="24"/>
        </w:rPr>
        <w:t>.</w:t>
      </w:r>
      <w:r w:rsidR="001A51CB">
        <w:rPr>
          <w:rFonts w:ascii="Times New Roman" w:hAnsi="Times New Roman" w:cs="Times New Roman"/>
          <w:sz w:val="24"/>
          <w:szCs w:val="24"/>
          <w:u w:val="single"/>
        </w:rPr>
        <w:t xml:space="preserve">Идринский сельсовет – 8, 8 млн. </w:t>
      </w:r>
      <w:r w:rsidRPr="0056262B">
        <w:rPr>
          <w:rFonts w:ascii="Times New Roman" w:hAnsi="Times New Roman" w:cs="Times New Roman"/>
          <w:sz w:val="24"/>
          <w:szCs w:val="24"/>
          <w:u w:val="single"/>
        </w:rPr>
        <w:t>руб.:</w:t>
      </w:r>
    </w:p>
    <w:p w:rsidR="000A09D6" w:rsidRPr="0056262B" w:rsidRDefault="000A09D6" w:rsidP="0056262B">
      <w:pPr>
        <w:shd w:val="clear" w:color="auto" w:fill="FFFFFF" w:themeFill="background1"/>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 Ремонт автомобильной дороги ул. </w:t>
      </w:r>
      <w:proofErr w:type="gramStart"/>
      <w:r w:rsidRPr="0056262B">
        <w:rPr>
          <w:rFonts w:ascii="Times New Roman" w:hAnsi="Times New Roman" w:cs="Times New Roman"/>
          <w:sz w:val="24"/>
          <w:szCs w:val="24"/>
        </w:rPr>
        <w:t>Октябрьская</w:t>
      </w:r>
      <w:proofErr w:type="gramEnd"/>
      <w:r w:rsidRPr="0056262B">
        <w:rPr>
          <w:rFonts w:ascii="Times New Roman" w:hAnsi="Times New Roman" w:cs="Times New Roman"/>
          <w:sz w:val="24"/>
          <w:szCs w:val="24"/>
        </w:rPr>
        <w:t xml:space="preserve"> – 147 метров, асфальтобетонное покрытие – </w:t>
      </w:r>
      <w:r w:rsidRPr="0056262B">
        <w:rPr>
          <w:rFonts w:ascii="Times New Roman" w:hAnsi="Times New Roman" w:cs="Times New Roman"/>
          <w:sz w:val="24"/>
          <w:szCs w:val="24"/>
          <w:shd w:val="clear" w:color="auto" w:fill="FFFFFF" w:themeFill="background1"/>
        </w:rPr>
        <w:t>780 256,02 руб.;</w:t>
      </w:r>
    </w:p>
    <w:p w:rsidR="000A09D6" w:rsidRPr="0056262B" w:rsidRDefault="000A09D6" w:rsidP="0056262B">
      <w:pPr>
        <w:shd w:val="clear" w:color="auto" w:fill="FFFFFF" w:themeFill="background1"/>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 Ремонт автомобильной дороги ул. Мира – 183 метров, асфальтобетонное покрытие – </w:t>
      </w:r>
      <w:r w:rsidRPr="0056262B">
        <w:rPr>
          <w:rFonts w:ascii="Times New Roman" w:hAnsi="Times New Roman" w:cs="Times New Roman"/>
          <w:sz w:val="24"/>
          <w:szCs w:val="24"/>
          <w:shd w:val="clear" w:color="auto" w:fill="FFFFFF" w:themeFill="background1"/>
        </w:rPr>
        <w:t>1003971,29 руб.</w:t>
      </w:r>
      <w:r w:rsidRPr="0056262B">
        <w:rPr>
          <w:rFonts w:ascii="Times New Roman" w:hAnsi="Times New Roman" w:cs="Times New Roman"/>
          <w:sz w:val="24"/>
          <w:szCs w:val="24"/>
        </w:rPr>
        <w:t>;</w:t>
      </w:r>
    </w:p>
    <w:p w:rsidR="000A09D6" w:rsidRPr="0056262B" w:rsidRDefault="000A09D6" w:rsidP="0056262B">
      <w:pPr>
        <w:shd w:val="clear" w:color="auto" w:fill="FFFFFF" w:themeFill="background1"/>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 Ремонт автомобильной дороги ул. Карла-Маркса – 311 метров и 190 метров  асфальтобетонное покрытие – </w:t>
      </w:r>
      <w:r w:rsidRPr="0056262B">
        <w:rPr>
          <w:rFonts w:ascii="Times New Roman" w:hAnsi="Times New Roman" w:cs="Times New Roman"/>
          <w:sz w:val="24"/>
          <w:szCs w:val="24"/>
          <w:shd w:val="clear" w:color="auto" w:fill="FFFFFF" w:themeFill="background1"/>
        </w:rPr>
        <w:t>2399421,71 руб.</w:t>
      </w:r>
      <w:r w:rsidRPr="0056262B">
        <w:rPr>
          <w:rFonts w:ascii="Times New Roman" w:hAnsi="Times New Roman" w:cs="Times New Roman"/>
          <w:sz w:val="24"/>
          <w:szCs w:val="24"/>
        </w:rPr>
        <w:t>;</w:t>
      </w:r>
    </w:p>
    <w:p w:rsidR="000A09D6" w:rsidRPr="0056262B" w:rsidRDefault="000A09D6" w:rsidP="0056262B">
      <w:pPr>
        <w:shd w:val="clear" w:color="auto" w:fill="FFFFFF" w:themeFill="background1"/>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 Ремонт автомобильной дороги ул. Мира (тротуар) – 100 метров асфальтобетонное покрытие – </w:t>
      </w:r>
      <w:r w:rsidRPr="0056262B">
        <w:rPr>
          <w:rFonts w:ascii="Times New Roman" w:hAnsi="Times New Roman" w:cs="Times New Roman"/>
          <w:sz w:val="24"/>
          <w:szCs w:val="24"/>
          <w:shd w:val="clear" w:color="auto" w:fill="FFFFFF" w:themeFill="background1"/>
        </w:rPr>
        <w:t>422460,23 руб</w:t>
      </w:r>
      <w:r w:rsidRPr="0056262B">
        <w:rPr>
          <w:rFonts w:ascii="Times New Roman" w:hAnsi="Times New Roman" w:cs="Times New Roman"/>
          <w:sz w:val="24"/>
          <w:szCs w:val="24"/>
        </w:rPr>
        <w:t>.</w:t>
      </w:r>
    </w:p>
    <w:p w:rsidR="000A09D6" w:rsidRPr="0056262B" w:rsidRDefault="000A09D6" w:rsidP="0056262B">
      <w:pPr>
        <w:shd w:val="clear" w:color="auto" w:fill="FFFFFF" w:themeFill="background1"/>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Ремонт автомобильной дороги ул. 30 Лет Победы- 195 метров, асфальтобетонное покрытие – 1085377,34  руб.;</w:t>
      </w:r>
    </w:p>
    <w:p w:rsidR="000A09D6" w:rsidRPr="0056262B" w:rsidRDefault="000A09D6" w:rsidP="0056262B">
      <w:pPr>
        <w:shd w:val="clear" w:color="auto" w:fill="FFFFFF" w:themeFill="background1"/>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Ремонт автомобильной дороги ул. </w:t>
      </w:r>
      <w:proofErr w:type="gramStart"/>
      <w:r w:rsidRPr="0056262B">
        <w:rPr>
          <w:rFonts w:ascii="Times New Roman" w:hAnsi="Times New Roman" w:cs="Times New Roman"/>
          <w:sz w:val="24"/>
          <w:szCs w:val="24"/>
        </w:rPr>
        <w:t>Восточная</w:t>
      </w:r>
      <w:proofErr w:type="gramEnd"/>
      <w:r w:rsidRPr="0056262B">
        <w:rPr>
          <w:rFonts w:ascii="Times New Roman" w:hAnsi="Times New Roman" w:cs="Times New Roman"/>
          <w:sz w:val="24"/>
          <w:szCs w:val="24"/>
        </w:rPr>
        <w:t>- 305 метров, из щебеночных и гравийных материалов- 732924,65 руб.;</w:t>
      </w:r>
    </w:p>
    <w:p w:rsidR="000A09D6" w:rsidRPr="0056262B" w:rsidRDefault="000A09D6" w:rsidP="0056262B">
      <w:pPr>
        <w:shd w:val="clear" w:color="auto" w:fill="FFFFFF" w:themeFill="background1"/>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Ремонт автомобильной дороги ул. </w:t>
      </w:r>
      <w:proofErr w:type="gramStart"/>
      <w:r w:rsidRPr="0056262B">
        <w:rPr>
          <w:rFonts w:ascii="Times New Roman" w:hAnsi="Times New Roman" w:cs="Times New Roman"/>
          <w:sz w:val="24"/>
          <w:szCs w:val="24"/>
        </w:rPr>
        <w:t>Майская</w:t>
      </w:r>
      <w:proofErr w:type="gramEnd"/>
      <w:r w:rsidRPr="0056262B">
        <w:rPr>
          <w:rFonts w:ascii="Times New Roman" w:hAnsi="Times New Roman" w:cs="Times New Roman"/>
          <w:sz w:val="24"/>
          <w:szCs w:val="24"/>
        </w:rPr>
        <w:t>- 289 метров, асфальтобетонное покрытие – 1859 601,79 руб.</w:t>
      </w:r>
    </w:p>
    <w:p w:rsidR="000A09D6" w:rsidRPr="0056262B" w:rsidRDefault="000A09D6" w:rsidP="0056262B">
      <w:pPr>
        <w:shd w:val="clear" w:color="auto" w:fill="FFFFFF" w:themeFill="background1"/>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Ремонт автомобильной дороги ул. </w:t>
      </w:r>
      <w:proofErr w:type="gramStart"/>
      <w:r w:rsidRPr="0056262B">
        <w:rPr>
          <w:rFonts w:ascii="Times New Roman" w:hAnsi="Times New Roman" w:cs="Times New Roman"/>
          <w:sz w:val="24"/>
          <w:szCs w:val="24"/>
        </w:rPr>
        <w:t>Степная</w:t>
      </w:r>
      <w:proofErr w:type="gramEnd"/>
      <w:r w:rsidRPr="0056262B">
        <w:rPr>
          <w:rFonts w:ascii="Times New Roman" w:hAnsi="Times New Roman" w:cs="Times New Roman"/>
          <w:sz w:val="24"/>
          <w:szCs w:val="24"/>
        </w:rPr>
        <w:t xml:space="preserve"> – 164 метров, из щебеночных и гравийных материалов- 470557,80 руб.;</w:t>
      </w:r>
    </w:p>
    <w:p w:rsidR="000A09D6" w:rsidRPr="0056262B" w:rsidRDefault="000A09D6" w:rsidP="0056262B">
      <w:pPr>
        <w:shd w:val="clear" w:color="auto" w:fill="FFFFFF" w:themeFill="background1"/>
        <w:spacing w:after="0" w:line="240" w:lineRule="auto"/>
        <w:rPr>
          <w:rFonts w:ascii="Times New Roman" w:hAnsi="Times New Roman" w:cs="Times New Roman"/>
          <w:sz w:val="24"/>
          <w:szCs w:val="24"/>
          <w:u w:val="single"/>
        </w:rPr>
      </w:pPr>
      <w:r w:rsidRPr="0056262B">
        <w:rPr>
          <w:rFonts w:ascii="Times New Roman" w:hAnsi="Times New Roman" w:cs="Times New Roman"/>
          <w:sz w:val="24"/>
          <w:szCs w:val="24"/>
        </w:rPr>
        <w:t xml:space="preserve">2. </w:t>
      </w:r>
      <w:r w:rsidRPr="0056262B">
        <w:rPr>
          <w:rFonts w:ascii="Times New Roman" w:hAnsi="Times New Roman" w:cs="Times New Roman"/>
          <w:sz w:val="24"/>
          <w:szCs w:val="24"/>
          <w:u w:val="single"/>
        </w:rPr>
        <w:t>Романовский сельсовет - 660203,65 руб.:</w:t>
      </w:r>
    </w:p>
    <w:p w:rsidR="000A09D6" w:rsidRPr="0056262B" w:rsidRDefault="000A09D6" w:rsidP="0056262B">
      <w:pPr>
        <w:shd w:val="clear" w:color="auto" w:fill="FFFFFF" w:themeFill="background1"/>
        <w:spacing w:after="0" w:line="240" w:lineRule="auto"/>
        <w:rPr>
          <w:rFonts w:ascii="Times New Roman" w:hAnsi="Times New Roman" w:cs="Times New Roman"/>
          <w:sz w:val="24"/>
          <w:szCs w:val="24"/>
        </w:rPr>
      </w:pPr>
      <w:r w:rsidRPr="0056262B">
        <w:rPr>
          <w:rFonts w:ascii="Times New Roman" w:hAnsi="Times New Roman" w:cs="Times New Roman"/>
          <w:sz w:val="24"/>
          <w:szCs w:val="24"/>
        </w:rPr>
        <w:t xml:space="preserve"> - Ремонт автомобильной дороги ул. </w:t>
      </w:r>
      <w:proofErr w:type="gramStart"/>
      <w:r w:rsidRPr="0056262B">
        <w:rPr>
          <w:rFonts w:ascii="Times New Roman" w:hAnsi="Times New Roman" w:cs="Times New Roman"/>
          <w:sz w:val="24"/>
          <w:szCs w:val="24"/>
        </w:rPr>
        <w:t>Зеленая</w:t>
      </w:r>
      <w:proofErr w:type="gramEnd"/>
      <w:r w:rsidRPr="0056262B">
        <w:rPr>
          <w:rFonts w:ascii="Times New Roman" w:hAnsi="Times New Roman" w:cs="Times New Roman"/>
          <w:sz w:val="24"/>
          <w:szCs w:val="24"/>
        </w:rPr>
        <w:t xml:space="preserve"> – 600 метров из щебеночных и гравийных материалов.</w:t>
      </w:r>
    </w:p>
    <w:p w:rsidR="000A09D6" w:rsidRPr="0056262B" w:rsidRDefault="000A09D6" w:rsidP="0056262B">
      <w:pPr>
        <w:shd w:val="clear" w:color="auto" w:fill="FFFFFF" w:themeFill="background1"/>
        <w:spacing w:after="0" w:line="240" w:lineRule="auto"/>
        <w:rPr>
          <w:rFonts w:ascii="Times New Roman" w:hAnsi="Times New Roman" w:cs="Times New Roman"/>
          <w:sz w:val="24"/>
          <w:szCs w:val="24"/>
        </w:rPr>
      </w:pPr>
      <w:r w:rsidRPr="0056262B">
        <w:rPr>
          <w:rFonts w:ascii="Times New Roman" w:hAnsi="Times New Roman" w:cs="Times New Roman"/>
          <w:sz w:val="24"/>
          <w:szCs w:val="24"/>
        </w:rPr>
        <w:t xml:space="preserve">3. </w:t>
      </w:r>
      <w:r w:rsidR="001A51CB">
        <w:rPr>
          <w:rFonts w:ascii="Times New Roman" w:hAnsi="Times New Roman" w:cs="Times New Roman"/>
          <w:sz w:val="24"/>
          <w:szCs w:val="24"/>
          <w:u w:val="single"/>
        </w:rPr>
        <w:t xml:space="preserve">Майский сельсовет- 1, 3 млн. </w:t>
      </w:r>
      <w:r w:rsidRPr="0056262B">
        <w:rPr>
          <w:rFonts w:ascii="Times New Roman" w:hAnsi="Times New Roman" w:cs="Times New Roman"/>
          <w:sz w:val="24"/>
          <w:szCs w:val="24"/>
          <w:u w:val="single"/>
        </w:rPr>
        <w:t>руб.:</w:t>
      </w:r>
    </w:p>
    <w:p w:rsidR="000A09D6" w:rsidRPr="0056262B" w:rsidRDefault="000A09D6" w:rsidP="0056262B">
      <w:pPr>
        <w:shd w:val="clear" w:color="auto" w:fill="FFFFFF" w:themeFill="background1"/>
        <w:spacing w:after="0" w:line="240" w:lineRule="auto"/>
        <w:rPr>
          <w:rFonts w:ascii="Times New Roman" w:hAnsi="Times New Roman" w:cs="Times New Roman"/>
          <w:sz w:val="24"/>
          <w:szCs w:val="24"/>
        </w:rPr>
      </w:pPr>
      <w:r w:rsidRPr="0056262B">
        <w:rPr>
          <w:rFonts w:ascii="Times New Roman" w:hAnsi="Times New Roman" w:cs="Times New Roman"/>
          <w:sz w:val="24"/>
          <w:szCs w:val="24"/>
        </w:rPr>
        <w:t>- Ремонт автомобильной дороги ул. Советская –</w:t>
      </w:r>
      <w:r w:rsidR="00AC2343" w:rsidRPr="0056262B">
        <w:rPr>
          <w:rFonts w:ascii="Times New Roman" w:hAnsi="Times New Roman" w:cs="Times New Roman"/>
          <w:sz w:val="24"/>
          <w:szCs w:val="24"/>
        </w:rPr>
        <w:t xml:space="preserve"> 285 </w:t>
      </w:r>
      <w:r w:rsidRPr="0056262B">
        <w:rPr>
          <w:rFonts w:ascii="Times New Roman" w:hAnsi="Times New Roman" w:cs="Times New Roman"/>
          <w:sz w:val="24"/>
          <w:szCs w:val="24"/>
        </w:rPr>
        <w:t>метров асфальтобетонное покрытие</w:t>
      </w:r>
      <w:proofErr w:type="gramStart"/>
      <w:r w:rsidRPr="0056262B">
        <w:rPr>
          <w:rFonts w:ascii="Times New Roman" w:hAnsi="Times New Roman" w:cs="Times New Roman"/>
          <w:sz w:val="24"/>
          <w:szCs w:val="24"/>
        </w:rPr>
        <w:t xml:space="preserve"> ;</w:t>
      </w:r>
      <w:proofErr w:type="gramEnd"/>
    </w:p>
    <w:p w:rsidR="000A09D6" w:rsidRPr="0056262B" w:rsidRDefault="000A09D6" w:rsidP="0056262B">
      <w:pPr>
        <w:spacing w:after="0" w:line="240" w:lineRule="auto"/>
        <w:rPr>
          <w:rFonts w:ascii="Times New Roman" w:hAnsi="Times New Roman" w:cs="Times New Roman"/>
          <w:sz w:val="24"/>
          <w:szCs w:val="24"/>
          <w:u w:val="single"/>
        </w:rPr>
      </w:pPr>
      <w:r w:rsidRPr="0056262B">
        <w:rPr>
          <w:rFonts w:ascii="Times New Roman" w:hAnsi="Times New Roman" w:cs="Times New Roman"/>
          <w:sz w:val="24"/>
          <w:szCs w:val="24"/>
        </w:rPr>
        <w:t xml:space="preserve">4. </w:t>
      </w:r>
      <w:r w:rsidR="001A51CB">
        <w:rPr>
          <w:rFonts w:ascii="Times New Roman" w:hAnsi="Times New Roman" w:cs="Times New Roman"/>
          <w:sz w:val="24"/>
          <w:szCs w:val="24"/>
          <w:u w:val="single"/>
        </w:rPr>
        <w:t xml:space="preserve">Центральный сельсовет 1, 4 млн. </w:t>
      </w:r>
      <w:r w:rsidRPr="0056262B">
        <w:rPr>
          <w:rFonts w:ascii="Times New Roman" w:hAnsi="Times New Roman" w:cs="Times New Roman"/>
          <w:sz w:val="24"/>
          <w:szCs w:val="24"/>
          <w:u w:val="single"/>
        </w:rPr>
        <w:t>руб.:</w:t>
      </w:r>
    </w:p>
    <w:p w:rsidR="000A09D6" w:rsidRPr="0056262B" w:rsidRDefault="000A09D6" w:rsidP="0056262B">
      <w:pPr>
        <w:spacing w:after="0" w:line="240" w:lineRule="auto"/>
        <w:rPr>
          <w:rFonts w:ascii="Times New Roman" w:hAnsi="Times New Roman" w:cs="Times New Roman"/>
          <w:sz w:val="24"/>
          <w:szCs w:val="24"/>
        </w:rPr>
      </w:pPr>
      <w:r w:rsidRPr="0056262B">
        <w:rPr>
          <w:rFonts w:ascii="Times New Roman" w:hAnsi="Times New Roman" w:cs="Times New Roman"/>
          <w:sz w:val="24"/>
          <w:szCs w:val="24"/>
        </w:rPr>
        <w:t xml:space="preserve"> - Ремонт автомобильной дороги ул. Мира – 210 и 170 м</w:t>
      </w:r>
      <w:r w:rsidR="00AC2343" w:rsidRPr="0056262B">
        <w:rPr>
          <w:rFonts w:ascii="Times New Roman" w:hAnsi="Times New Roman" w:cs="Times New Roman"/>
          <w:sz w:val="24"/>
          <w:szCs w:val="24"/>
        </w:rPr>
        <w:t>етров асфальтобетонное покрытие</w:t>
      </w:r>
      <w:r w:rsidRPr="0056262B">
        <w:rPr>
          <w:rFonts w:ascii="Times New Roman" w:hAnsi="Times New Roman" w:cs="Times New Roman"/>
          <w:sz w:val="24"/>
          <w:szCs w:val="24"/>
        </w:rPr>
        <w:t>;</w:t>
      </w:r>
    </w:p>
    <w:p w:rsidR="000A09D6" w:rsidRPr="0056262B" w:rsidRDefault="000A09D6" w:rsidP="0056262B">
      <w:pPr>
        <w:spacing w:after="0" w:line="240" w:lineRule="auto"/>
        <w:rPr>
          <w:rFonts w:ascii="Times New Roman" w:hAnsi="Times New Roman" w:cs="Times New Roman"/>
          <w:sz w:val="24"/>
          <w:szCs w:val="24"/>
          <w:u w:val="single"/>
        </w:rPr>
      </w:pPr>
      <w:r w:rsidRPr="0056262B">
        <w:rPr>
          <w:rFonts w:ascii="Times New Roman" w:hAnsi="Times New Roman" w:cs="Times New Roman"/>
          <w:color w:val="000000"/>
          <w:sz w:val="24"/>
          <w:szCs w:val="24"/>
        </w:rPr>
        <w:t>5.</w:t>
      </w:r>
      <w:r w:rsidRPr="0056262B">
        <w:rPr>
          <w:rFonts w:ascii="Times New Roman" w:hAnsi="Times New Roman" w:cs="Times New Roman"/>
          <w:color w:val="000000"/>
          <w:sz w:val="24"/>
          <w:szCs w:val="24"/>
          <w:u w:val="single"/>
        </w:rPr>
        <w:t xml:space="preserve"> </w:t>
      </w:r>
      <w:proofErr w:type="spellStart"/>
      <w:r w:rsidRPr="0056262B">
        <w:rPr>
          <w:rFonts w:ascii="Times New Roman" w:hAnsi="Times New Roman" w:cs="Times New Roman"/>
          <w:color w:val="000000"/>
          <w:sz w:val="24"/>
          <w:szCs w:val="24"/>
          <w:u w:val="single"/>
        </w:rPr>
        <w:t>Добромысловский</w:t>
      </w:r>
      <w:proofErr w:type="spellEnd"/>
      <w:r w:rsidRPr="0056262B">
        <w:rPr>
          <w:rFonts w:ascii="Times New Roman" w:hAnsi="Times New Roman" w:cs="Times New Roman"/>
          <w:color w:val="000000"/>
          <w:sz w:val="24"/>
          <w:szCs w:val="24"/>
          <w:u w:val="single"/>
        </w:rPr>
        <w:t xml:space="preserve"> сельсовет </w:t>
      </w:r>
      <w:r w:rsidRPr="0056262B">
        <w:rPr>
          <w:rFonts w:ascii="Times New Roman" w:hAnsi="Times New Roman" w:cs="Times New Roman"/>
          <w:sz w:val="24"/>
          <w:szCs w:val="24"/>
          <w:u w:val="single"/>
        </w:rPr>
        <w:t xml:space="preserve">1 </w:t>
      </w:r>
      <w:r w:rsidR="001A51CB">
        <w:rPr>
          <w:rFonts w:ascii="Times New Roman" w:hAnsi="Times New Roman" w:cs="Times New Roman"/>
          <w:sz w:val="24"/>
          <w:szCs w:val="24"/>
          <w:u w:val="single"/>
        </w:rPr>
        <w:t xml:space="preserve">млн. </w:t>
      </w:r>
      <w:r w:rsidRPr="0056262B">
        <w:rPr>
          <w:rFonts w:ascii="Times New Roman" w:hAnsi="Times New Roman" w:cs="Times New Roman"/>
          <w:sz w:val="24"/>
          <w:szCs w:val="24"/>
          <w:u w:val="single"/>
        </w:rPr>
        <w:t>руб.:</w:t>
      </w:r>
    </w:p>
    <w:p w:rsidR="000A09D6" w:rsidRPr="0056262B" w:rsidRDefault="000A09D6" w:rsidP="0056262B">
      <w:pPr>
        <w:spacing w:after="0" w:line="240" w:lineRule="auto"/>
        <w:rPr>
          <w:rFonts w:ascii="Times New Roman" w:hAnsi="Times New Roman" w:cs="Times New Roman"/>
          <w:sz w:val="24"/>
          <w:szCs w:val="24"/>
        </w:rPr>
      </w:pPr>
      <w:r w:rsidRPr="0056262B">
        <w:rPr>
          <w:rFonts w:ascii="Times New Roman" w:hAnsi="Times New Roman" w:cs="Times New Roman"/>
          <w:sz w:val="24"/>
          <w:szCs w:val="24"/>
        </w:rPr>
        <w:t xml:space="preserve"> - Ремонт автомобильной дороги ул. Горького– 400 метров из щебеночных и гравийных материалов, 438076,45 руб.; </w:t>
      </w:r>
    </w:p>
    <w:p w:rsidR="000A09D6" w:rsidRPr="0056262B" w:rsidRDefault="000A09D6" w:rsidP="0056262B">
      <w:pPr>
        <w:spacing w:after="0" w:line="240" w:lineRule="auto"/>
        <w:rPr>
          <w:rFonts w:ascii="Times New Roman" w:hAnsi="Times New Roman" w:cs="Times New Roman"/>
          <w:sz w:val="24"/>
          <w:szCs w:val="24"/>
        </w:rPr>
      </w:pPr>
      <w:r w:rsidRPr="0056262B">
        <w:rPr>
          <w:rFonts w:ascii="Times New Roman" w:hAnsi="Times New Roman" w:cs="Times New Roman"/>
          <w:sz w:val="24"/>
          <w:szCs w:val="24"/>
        </w:rPr>
        <w:t xml:space="preserve">- Ремонт автомобильной дороги ул. </w:t>
      </w:r>
      <w:proofErr w:type="gramStart"/>
      <w:r w:rsidRPr="0056262B">
        <w:rPr>
          <w:rFonts w:ascii="Times New Roman" w:hAnsi="Times New Roman" w:cs="Times New Roman"/>
          <w:sz w:val="24"/>
          <w:szCs w:val="24"/>
        </w:rPr>
        <w:t>Центральная</w:t>
      </w:r>
      <w:proofErr w:type="gramEnd"/>
      <w:r w:rsidRPr="0056262B">
        <w:rPr>
          <w:rFonts w:ascii="Times New Roman" w:hAnsi="Times New Roman" w:cs="Times New Roman"/>
          <w:sz w:val="24"/>
          <w:szCs w:val="24"/>
        </w:rPr>
        <w:t>– 500 метров из щебеночных и гравийных материалов, 635557,93 руб.;</w:t>
      </w:r>
    </w:p>
    <w:p w:rsidR="000A09D6" w:rsidRPr="0056262B" w:rsidRDefault="000A09D6" w:rsidP="001A51C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На содержание автомобильных дорог общего пользования м</w:t>
      </w:r>
      <w:r w:rsidR="001A51CB">
        <w:rPr>
          <w:rFonts w:ascii="Times New Roman" w:hAnsi="Times New Roman" w:cs="Times New Roman"/>
          <w:sz w:val="24"/>
          <w:szCs w:val="24"/>
        </w:rPr>
        <w:t>естного значения было освоено 7, 9 млн</w:t>
      </w:r>
      <w:r w:rsidRPr="0056262B">
        <w:rPr>
          <w:rFonts w:ascii="Times New Roman" w:hAnsi="Times New Roman" w:cs="Times New Roman"/>
          <w:sz w:val="24"/>
          <w:szCs w:val="24"/>
        </w:rPr>
        <w:t xml:space="preserve">. руб.,  из которых </w:t>
      </w:r>
      <w:r w:rsidR="001A51CB">
        <w:rPr>
          <w:rFonts w:ascii="Times New Roman" w:hAnsi="Times New Roman" w:cs="Times New Roman"/>
          <w:sz w:val="24"/>
          <w:szCs w:val="24"/>
        </w:rPr>
        <w:t>1,2 млн</w:t>
      </w:r>
      <w:r w:rsidRPr="0056262B">
        <w:rPr>
          <w:rFonts w:ascii="Times New Roman" w:hAnsi="Times New Roman" w:cs="Times New Roman"/>
          <w:sz w:val="24"/>
          <w:szCs w:val="24"/>
        </w:rPr>
        <w:t xml:space="preserve">. руб. – средства краевого бюджета; </w:t>
      </w:r>
      <w:r w:rsidR="001A51CB">
        <w:rPr>
          <w:rFonts w:ascii="Times New Roman" w:hAnsi="Times New Roman" w:cs="Times New Roman"/>
          <w:sz w:val="24"/>
          <w:szCs w:val="24"/>
        </w:rPr>
        <w:t>2, 5 млн. руб</w:t>
      </w:r>
      <w:r w:rsidRPr="0056262B">
        <w:rPr>
          <w:rFonts w:ascii="Times New Roman" w:hAnsi="Times New Roman" w:cs="Times New Roman"/>
          <w:sz w:val="24"/>
          <w:szCs w:val="24"/>
        </w:rPr>
        <w:t xml:space="preserve">., - средства районного бюджета; </w:t>
      </w:r>
      <w:r w:rsidR="001A51CB">
        <w:rPr>
          <w:rFonts w:ascii="Times New Roman" w:hAnsi="Times New Roman" w:cs="Times New Roman"/>
          <w:sz w:val="24"/>
          <w:szCs w:val="24"/>
        </w:rPr>
        <w:t>4, 2 млн. руб.,</w:t>
      </w:r>
      <w:r w:rsidRPr="0056262B">
        <w:rPr>
          <w:rFonts w:ascii="Times New Roman" w:hAnsi="Times New Roman" w:cs="Times New Roman"/>
          <w:sz w:val="24"/>
          <w:szCs w:val="24"/>
        </w:rPr>
        <w:t xml:space="preserve"> – акцизы.</w:t>
      </w:r>
    </w:p>
    <w:p w:rsidR="000A09D6" w:rsidRPr="0056262B" w:rsidRDefault="000A09D6" w:rsidP="001A51C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На реализацию мероприятий, направленных на повышение безопасности дорожного движения Идринского района выделена краевая субсидия в размере 275, 80 тыс. руб. </w:t>
      </w:r>
    </w:p>
    <w:p w:rsidR="000A09D6" w:rsidRPr="0056262B" w:rsidRDefault="000A09D6"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Средства субсидии использованы на устройство и оборудование пешеходного перехода по ул. Титова с. Идринское, вблизи дома 25.:</w:t>
      </w:r>
    </w:p>
    <w:p w:rsidR="000A09D6" w:rsidRPr="0056262B" w:rsidRDefault="000A09D6"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установка светофорных объектов шт. 2;</w:t>
      </w:r>
    </w:p>
    <w:p w:rsidR="000A09D6" w:rsidRPr="0056262B" w:rsidRDefault="000A09D6"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устройство искусственной неровности шт. 1;</w:t>
      </w:r>
    </w:p>
    <w:p w:rsidR="000A09D6" w:rsidRPr="0056262B" w:rsidRDefault="000A09D6"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нанесение дорожной разметки на пешеходных переходах, шт. 1;</w:t>
      </w:r>
    </w:p>
    <w:p w:rsidR="000A09D6" w:rsidRPr="0056262B" w:rsidRDefault="000A09D6"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установка искусственного освещения на пешеходных переходах, шт. 1.</w:t>
      </w:r>
    </w:p>
    <w:p w:rsidR="000A09D6" w:rsidRPr="0056262B" w:rsidRDefault="000A09D6" w:rsidP="001A51C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На разработку проектной документации по восстановлению мостов и путепроводов на автомобильных дорогах местного значения, находящихся в ав</w:t>
      </w:r>
      <w:r w:rsidR="001A51CB">
        <w:rPr>
          <w:rFonts w:ascii="Times New Roman" w:hAnsi="Times New Roman" w:cs="Times New Roman"/>
          <w:sz w:val="24"/>
          <w:szCs w:val="24"/>
        </w:rPr>
        <w:t>а</w:t>
      </w:r>
      <w:r w:rsidRPr="0056262B">
        <w:rPr>
          <w:rFonts w:ascii="Times New Roman" w:hAnsi="Times New Roman" w:cs="Times New Roman"/>
          <w:sz w:val="24"/>
          <w:szCs w:val="24"/>
        </w:rPr>
        <w:t>рийном и предаварийном состоянии, за счет средств дорожного фонда Кра</w:t>
      </w:r>
      <w:r w:rsidR="001A51CB">
        <w:rPr>
          <w:rFonts w:ascii="Times New Roman" w:hAnsi="Times New Roman" w:cs="Times New Roman"/>
          <w:sz w:val="24"/>
          <w:szCs w:val="24"/>
        </w:rPr>
        <w:t>сноярского края освоено 1, 3 млн</w:t>
      </w:r>
      <w:r w:rsidRPr="0056262B">
        <w:rPr>
          <w:rFonts w:ascii="Times New Roman" w:hAnsi="Times New Roman" w:cs="Times New Roman"/>
          <w:sz w:val="24"/>
          <w:szCs w:val="24"/>
        </w:rPr>
        <w:t xml:space="preserve">. руб. </w:t>
      </w:r>
      <w:r w:rsidR="001A51CB">
        <w:rPr>
          <w:rFonts w:ascii="Times New Roman" w:hAnsi="Times New Roman" w:cs="Times New Roman"/>
          <w:sz w:val="24"/>
          <w:szCs w:val="24"/>
        </w:rPr>
        <w:t>краевой субсидии.</w:t>
      </w:r>
    </w:p>
    <w:p w:rsidR="000A09D6" w:rsidRPr="0056262B" w:rsidRDefault="000A09D6" w:rsidP="001A51C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В 2023 году планируется осуществить ремонт моста, сумма работ в соответствии с ПСД составляет 10,6 млн.</w:t>
      </w:r>
      <w:r w:rsidR="001A51CB">
        <w:rPr>
          <w:rFonts w:ascii="Times New Roman" w:hAnsi="Times New Roman" w:cs="Times New Roman"/>
          <w:sz w:val="24"/>
          <w:szCs w:val="24"/>
        </w:rPr>
        <w:t xml:space="preserve"> </w:t>
      </w:r>
      <w:r w:rsidRPr="0056262B">
        <w:rPr>
          <w:rFonts w:ascii="Times New Roman" w:hAnsi="Times New Roman" w:cs="Times New Roman"/>
          <w:sz w:val="24"/>
          <w:szCs w:val="24"/>
        </w:rPr>
        <w:t xml:space="preserve">руб. </w:t>
      </w:r>
    </w:p>
    <w:p w:rsidR="000A09D6" w:rsidRPr="0056262B" w:rsidRDefault="000A09D6" w:rsidP="0056262B">
      <w:pPr>
        <w:spacing w:after="0" w:line="240" w:lineRule="auto"/>
        <w:ind w:firstLine="708"/>
        <w:jc w:val="both"/>
        <w:rPr>
          <w:rFonts w:ascii="Times New Roman" w:hAnsi="Times New Roman" w:cs="Times New Roman"/>
          <w:sz w:val="24"/>
          <w:szCs w:val="24"/>
        </w:rPr>
      </w:pPr>
      <w:proofErr w:type="gramStart"/>
      <w:r w:rsidRPr="0056262B">
        <w:rPr>
          <w:rFonts w:ascii="Times New Roman" w:hAnsi="Times New Roman" w:cs="Times New Roman"/>
          <w:sz w:val="24"/>
          <w:szCs w:val="24"/>
        </w:rPr>
        <w:t xml:space="preserve">В 2023 году на капитальный ремонт и ремонт автомобильных дорог общего пользования местного значения за счет средств дорожного фонда Красноярского края будет предоставлен межбюджетный трансферт в размере </w:t>
      </w:r>
      <w:r w:rsidR="001A51CB">
        <w:rPr>
          <w:rFonts w:ascii="Times New Roman" w:hAnsi="Times New Roman" w:cs="Times New Roman"/>
          <w:sz w:val="24"/>
          <w:szCs w:val="24"/>
        </w:rPr>
        <w:t>8,1 млн.</w:t>
      </w:r>
      <w:r w:rsidRPr="0056262B">
        <w:rPr>
          <w:rFonts w:ascii="Times New Roman" w:hAnsi="Times New Roman" w:cs="Times New Roman"/>
          <w:sz w:val="24"/>
          <w:szCs w:val="24"/>
        </w:rPr>
        <w:t xml:space="preserve"> руб., на средства которого планируется выполнить ремонт автомобильных дорог общего пользования местного значения на территории Идринского (участки улиц Ленина (425 м.) и </w:t>
      </w:r>
      <w:r w:rsidRPr="0056262B">
        <w:rPr>
          <w:rFonts w:ascii="Times New Roman" w:hAnsi="Times New Roman" w:cs="Times New Roman"/>
          <w:sz w:val="24"/>
          <w:szCs w:val="24"/>
        </w:rPr>
        <w:lastRenderedPageBreak/>
        <w:t xml:space="preserve">Октябрьская (136 м.)., Романовского (ул. </w:t>
      </w:r>
      <w:proofErr w:type="spellStart"/>
      <w:r w:rsidRPr="0056262B">
        <w:rPr>
          <w:rFonts w:ascii="Times New Roman" w:hAnsi="Times New Roman" w:cs="Times New Roman"/>
          <w:sz w:val="24"/>
          <w:szCs w:val="24"/>
        </w:rPr>
        <w:t>Щетинкина</w:t>
      </w:r>
      <w:proofErr w:type="spellEnd"/>
      <w:r w:rsidRPr="0056262B">
        <w:rPr>
          <w:rFonts w:ascii="Times New Roman" w:hAnsi="Times New Roman" w:cs="Times New Roman"/>
          <w:sz w:val="24"/>
          <w:szCs w:val="24"/>
        </w:rPr>
        <w:t xml:space="preserve"> (600м.),, </w:t>
      </w:r>
      <w:proofErr w:type="spellStart"/>
      <w:r w:rsidRPr="0056262B">
        <w:rPr>
          <w:rFonts w:ascii="Times New Roman" w:hAnsi="Times New Roman" w:cs="Times New Roman"/>
          <w:sz w:val="24"/>
          <w:szCs w:val="24"/>
        </w:rPr>
        <w:t>Малохабыкского</w:t>
      </w:r>
      <w:proofErr w:type="spellEnd"/>
      <w:r w:rsidRPr="0056262B">
        <w:rPr>
          <w:rFonts w:ascii="Times New Roman" w:hAnsi="Times New Roman" w:cs="Times New Roman"/>
          <w:sz w:val="24"/>
          <w:szCs w:val="24"/>
        </w:rPr>
        <w:t xml:space="preserve"> (ул</w:t>
      </w:r>
      <w:proofErr w:type="gram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Заречная 550 м), и Екатерининского (ул. Ленина (1100м.),  сельсоветов.</w:t>
      </w:r>
      <w:proofErr w:type="gramEnd"/>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Также поданы заявки на обустройство двух пешеходных переходов в с. Идринское по ул. 30 Лет Победы (вблизи д/с «</w:t>
      </w:r>
      <w:proofErr w:type="spellStart"/>
      <w:r w:rsidRPr="0056262B">
        <w:rPr>
          <w:rFonts w:ascii="Times New Roman" w:hAnsi="Times New Roman" w:cs="Times New Roman"/>
          <w:sz w:val="24"/>
          <w:szCs w:val="24"/>
        </w:rPr>
        <w:t>Семицветик</w:t>
      </w:r>
      <w:proofErr w:type="spellEnd"/>
      <w:r w:rsidRPr="0056262B">
        <w:rPr>
          <w:rFonts w:ascii="Times New Roman" w:hAnsi="Times New Roman" w:cs="Times New Roman"/>
          <w:sz w:val="24"/>
          <w:szCs w:val="24"/>
        </w:rPr>
        <w:t>») и по ул. Минусинской (у поликлиники).</w:t>
      </w:r>
    </w:p>
    <w:p w:rsidR="001A51C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Размер средств на содержание автомобильных дорог общего пользования местного значения на 2023 год составляет </w:t>
      </w:r>
      <w:r w:rsidR="001A51CB">
        <w:rPr>
          <w:rFonts w:ascii="Times New Roman" w:hAnsi="Times New Roman" w:cs="Times New Roman"/>
          <w:sz w:val="24"/>
          <w:szCs w:val="24"/>
        </w:rPr>
        <w:t>11, 3 млн.</w:t>
      </w:r>
      <w:r w:rsidRPr="0056262B">
        <w:rPr>
          <w:rFonts w:ascii="Times New Roman" w:hAnsi="Times New Roman" w:cs="Times New Roman"/>
          <w:sz w:val="24"/>
          <w:szCs w:val="24"/>
        </w:rPr>
        <w:t xml:space="preserve"> руб. </w:t>
      </w:r>
    </w:p>
    <w:p w:rsidR="000A09D6" w:rsidRPr="0056262B" w:rsidRDefault="000A09D6"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В феврале 2023 года была подана заявка </w:t>
      </w:r>
      <w:proofErr w:type="gramStart"/>
      <w:r w:rsidRPr="0056262B">
        <w:rPr>
          <w:rFonts w:ascii="Times New Roman" w:hAnsi="Times New Roman" w:cs="Times New Roman"/>
          <w:sz w:val="24"/>
          <w:szCs w:val="24"/>
        </w:rPr>
        <w:t>для участия в конкурсе на предоставление субсидии на осуществление дорожной деятельности в целях</w:t>
      </w:r>
      <w:proofErr w:type="gramEnd"/>
      <w:r w:rsidRPr="0056262B">
        <w:rPr>
          <w:rFonts w:ascii="Times New Roman" w:hAnsi="Times New Roman" w:cs="Times New Roman"/>
          <w:sz w:val="24"/>
          <w:szCs w:val="24"/>
        </w:rPr>
        <w:t xml:space="preserve"> решения задач социально-экономического развития территорий за счет средств дорожного фонда Красноярского края. </w:t>
      </w:r>
      <w:proofErr w:type="gramStart"/>
      <w:r w:rsidRPr="0056262B">
        <w:rPr>
          <w:rFonts w:ascii="Times New Roman" w:hAnsi="Times New Roman" w:cs="Times New Roman"/>
          <w:sz w:val="24"/>
          <w:szCs w:val="24"/>
        </w:rPr>
        <w:t>В перечень мероприятий заявки был включен ремонт дороги, обустройство тротуаров и парковок в с. Идринское по улицам Октябрьская, Советская и Титова.</w:t>
      </w:r>
      <w:proofErr w:type="gramEnd"/>
      <w:r w:rsidRPr="0056262B">
        <w:rPr>
          <w:rFonts w:ascii="Times New Roman" w:hAnsi="Times New Roman" w:cs="Times New Roman"/>
          <w:sz w:val="24"/>
          <w:szCs w:val="24"/>
        </w:rPr>
        <w:t xml:space="preserve"> Заявка </w:t>
      </w:r>
      <w:r w:rsidR="001A51CB">
        <w:rPr>
          <w:rFonts w:ascii="Times New Roman" w:hAnsi="Times New Roman" w:cs="Times New Roman"/>
          <w:sz w:val="24"/>
          <w:szCs w:val="24"/>
        </w:rPr>
        <w:t>отклонена</w:t>
      </w:r>
      <w:r w:rsidRPr="0056262B">
        <w:rPr>
          <w:rFonts w:ascii="Times New Roman" w:hAnsi="Times New Roman" w:cs="Times New Roman"/>
          <w:sz w:val="24"/>
          <w:szCs w:val="24"/>
        </w:rPr>
        <w:t>.</w:t>
      </w:r>
    </w:p>
    <w:p w:rsidR="000A09D6" w:rsidRPr="0056262B" w:rsidRDefault="000A09D6" w:rsidP="0056262B">
      <w:pPr>
        <w:autoSpaceDE w:val="0"/>
        <w:autoSpaceDN w:val="0"/>
        <w:adjustRightInd w:val="0"/>
        <w:spacing w:line="240" w:lineRule="auto"/>
        <w:jc w:val="center"/>
        <w:rPr>
          <w:rFonts w:ascii="Times New Roman" w:hAnsi="Times New Roman" w:cs="Times New Roman"/>
          <w:b/>
          <w:sz w:val="24"/>
          <w:szCs w:val="24"/>
        </w:rPr>
      </w:pPr>
      <w:r w:rsidRPr="0056262B">
        <w:rPr>
          <w:rFonts w:ascii="Times New Roman" w:hAnsi="Times New Roman" w:cs="Times New Roman"/>
          <w:b/>
          <w:sz w:val="24"/>
          <w:szCs w:val="24"/>
        </w:rPr>
        <w:t>Развитие услуг связи</w:t>
      </w:r>
    </w:p>
    <w:p w:rsidR="0063041C" w:rsidRPr="00CA1B42" w:rsidRDefault="0063041C" w:rsidP="0063041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CA1B42">
        <w:rPr>
          <w:rFonts w:ascii="Times New Roman" w:hAnsi="Times New Roman" w:cs="Times New Roman"/>
          <w:sz w:val="24"/>
          <w:szCs w:val="24"/>
        </w:rPr>
        <w:t xml:space="preserve">На создание условий для развития услуг связи в малочисленных и труднодоступных населенных пунктах из краевого бюджета бюджету Идринского района в 2022 году выделено </w:t>
      </w:r>
      <w:r w:rsidRPr="00CA1B42">
        <w:rPr>
          <w:rFonts w:ascii="Times New Roman" w:eastAsia="Times New Roman" w:hAnsi="Times New Roman" w:cs="Times New Roman"/>
          <w:color w:val="000000"/>
          <w:sz w:val="24"/>
          <w:szCs w:val="24"/>
          <w:lang w:eastAsia="ru-RU"/>
        </w:rPr>
        <w:t>более 6 млн. руб.:</w:t>
      </w:r>
    </w:p>
    <w:p w:rsidR="0063041C" w:rsidRPr="00CA1B42" w:rsidRDefault="006336C7" w:rsidP="0063041C">
      <w:pPr>
        <w:pStyle w:val="a6"/>
        <w:numPr>
          <w:ilvl w:val="0"/>
          <w:numId w:val="36"/>
        </w:numPr>
        <w:spacing w:after="0" w:line="240" w:lineRule="auto"/>
        <w:jc w:val="both"/>
        <w:rPr>
          <w:sz w:val="24"/>
          <w:szCs w:val="24"/>
        </w:rPr>
      </w:pPr>
      <w:r>
        <w:rPr>
          <w:sz w:val="24"/>
          <w:szCs w:val="24"/>
        </w:rPr>
        <w:t>Выполнены работы по организации</w:t>
      </w:r>
      <w:r w:rsidR="0063041C" w:rsidRPr="00CA1B42">
        <w:rPr>
          <w:sz w:val="24"/>
          <w:szCs w:val="24"/>
        </w:rPr>
        <w:t xml:space="preserve"> услуг сотовой телефонной связи стандартов </w:t>
      </w:r>
      <w:r w:rsidR="0063041C" w:rsidRPr="00CA1B42">
        <w:rPr>
          <w:sz w:val="24"/>
          <w:szCs w:val="24"/>
          <w:lang w:val="en-US"/>
        </w:rPr>
        <w:t>GSM</w:t>
      </w:r>
      <w:r w:rsidR="0063041C" w:rsidRPr="00CA1B42">
        <w:rPr>
          <w:sz w:val="24"/>
          <w:szCs w:val="24"/>
        </w:rPr>
        <w:t>/</w:t>
      </w:r>
      <w:r w:rsidR="0063041C" w:rsidRPr="00CA1B42">
        <w:rPr>
          <w:sz w:val="24"/>
          <w:szCs w:val="24"/>
          <w:lang w:val="en-US"/>
        </w:rPr>
        <w:t>LTE</w:t>
      </w:r>
      <w:r w:rsidR="0063041C" w:rsidRPr="00CA1B42">
        <w:rPr>
          <w:sz w:val="24"/>
          <w:szCs w:val="24"/>
        </w:rPr>
        <w:t xml:space="preserve"> на территории </w:t>
      </w:r>
      <w:proofErr w:type="gramStart"/>
      <w:r w:rsidR="0063041C" w:rsidRPr="00CA1B42">
        <w:rPr>
          <w:sz w:val="24"/>
          <w:szCs w:val="24"/>
        </w:rPr>
        <w:t>с</w:t>
      </w:r>
      <w:proofErr w:type="gramEnd"/>
      <w:r w:rsidR="0063041C" w:rsidRPr="00CA1B42">
        <w:rPr>
          <w:sz w:val="24"/>
          <w:szCs w:val="24"/>
        </w:rPr>
        <w:t xml:space="preserve">. Большие </w:t>
      </w:r>
      <w:proofErr w:type="spellStart"/>
      <w:r w:rsidR="0063041C" w:rsidRPr="00CA1B42">
        <w:rPr>
          <w:sz w:val="24"/>
          <w:szCs w:val="24"/>
        </w:rPr>
        <w:t>Кныши</w:t>
      </w:r>
      <w:proofErr w:type="spellEnd"/>
      <w:r w:rsidR="0063041C" w:rsidRPr="00CA1B42">
        <w:rPr>
          <w:sz w:val="24"/>
          <w:szCs w:val="24"/>
        </w:rPr>
        <w:t xml:space="preserve"> </w:t>
      </w:r>
      <w:r>
        <w:rPr>
          <w:sz w:val="24"/>
          <w:szCs w:val="24"/>
        </w:rPr>
        <w:t>-</w:t>
      </w:r>
      <w:r w:rsidR="0063041C" w:rsidRPr="00CA1B42">
        <w:rPr>
          <w:sz w:val="24"/>
          <w:szCs w:val="24"/>
        </w:rPr>
        <w:t xml:space="preserve"> 6 </w:t>
      </w:r>
      <w:r w:rsidR="0063041C">
        <w:rPr>
          <w:sz w:val="24"/>
          <w:szCs w:val="24"/>
        </w:rPr>
        <w:t>млн</w:t>
      </w:r>
      <w:r w:rsidR="0063041C" w:rsidRPr="00CA1B42">
        <w:rPr>
          <w:sz w:val="24"/>
          <w:szCs w:val="24"/>
        </w:rPr>
        <w:t xml:space="preserve">. руб.; </w:t>
      </w:r>
    </w:p>
    <w:p w:rsidR="0063041C" w:rsidRDefault="006336C7" w:rsidP="0063041C">
      <w:pPr>
        <w:pStyle w:val="a6"/>
        <w:numPr>
          <w:ilvl w:val="0"/>
          <w:numId w:val="36"/>
        </w:numPr>
        <w:spacing w:after="0" w:line="240" w:lineRule="auto"/>
        <w:jc w:val="both"/>
        <w:rPr>
          <w:iCs/>
          <w:sz w:val="24"/>
          <w:szCs w:val="24"/>
        </w:rPr>
      </w:pPr>
      <w:r>
        <w:rPr>
          <w:sz w:val="24"/>
          <w:szCs w:val="24"/>
        </w:rPr>
        <w:t>Выполнены работы</w:t>
      </w:r>
      <w:r w:rsidR="0063041C" w:rsidRPr="00CA1B42">
        <w:rPr>
          <w:sz w:val="24"/>
          <w:szCs w:val="24"/>
        </w:rPr>
        <w:t xml:space="preserve"> по </w:t>
      </w:r>
      <w:r w:rsidR="0063041C" w:rsidRPr="00CA1B42">
        <w:rPr>
          <w:iCs/>
          <w:sz w:val="24"/>
          <w:szCs w:val="24"/>
        </w:rPr>
        <w:t xml:space="preserve">предоставлению беспроводного доступа к сети Интернет для неопределенного круга лиц, посредством сети </w:t>
      </w:r>
      <w:r w:rsidR="0063041C" w:rsidRPr="00CA1B42">
        <w:rPr>
          <w:iCs/>
          <w:sz w:val="24"/>
          <w:szCs w:val="24"/>
          <w:lang w:val="en-US"/>
        </w:rPr>
        <w:t>Wi</w:t>
      </w:r>
      <w:r w:rsidR="0063041C" w:rsidRPr="00CA1B42">
        <w:rPr>
          <w:iCs/>
          <w:sz w:val="24"/>
          <w:szCs w:val="24"/>
        </w:rPr>
        <w:t>-</w:t>
      </w:r>
      <w:r w:rsidR="0063041C" w:rsidRPr="00CA1B42">
        <w:rPr>
          <w:iCs/>
          <w:sz w:val="24"/>
          <w:szCs w:val="24"/>
          <w:lang w:val="en-US"/>
        </w:rPr>
        <w:t>Fi</w:t>
      </w:r>
      <w:r w:rsidR="0063041C" w:rsidRPr="00CA1B42">
        <w:rPr>
          <w:iCs/>
          <w:sz w:val="24"/>
          <w:szCs w:val="24"/>
        </w:rPr>
        <w:t xml:space="preserve"> на территории с. </w:t>
      </w:r>
      <w:proofErr w:type="gramStart"/>
      <w:r w:rsidR="0063041C" w:rsidRPr="00CA1B42">
        <w:rPr>
          <w:iCs/>
          <w:sz w:val="24"/>
          <w:szCs w:val="24"/>
        </w:rPr>
        <w:t>Большая</w:t>
      </w:r>
      <w:proofErr w:type="gramEnd"/>
      <w:r w:rsidR="0063041C" w:rsidRPr="00CA1B42">
        <w:rPr>
          <w:iCs/>
          <w:sz w:val="24"/>
          <w:szCs w:val="24"/>
        </w:rPr>
        <w:t xml:space="preserve"> </w:t>
      </w:r>
      <w:proofErr w:type="spellStart"/>
      <w:r w:rsidR="0063041C" w:rsidRPr="00CA1B42">
        <w:rPr>
          <w:iCs/>
          <w:sz w:val="24"/>
          <w:szCs w:val="24"/>
        </w:rPr>
        <w:t>Салба</w:t>
      </w:r>
      <w:proofErr w:type="spellEnd"/>
      <w:r w:rsidR="0063041C" w:rsidRPr="00CA1B42">
        <w:rPr>
          <w:iCs/>
          <w:sz w:val="24"/>
          <w:szCs w:val="24"/>
        </w:rPr>
        <w:t xml:space="preserve"> в размере </w:t>
      </w:r>
      <w:r>
        <w:rPr>
          <w:iCs/>
          <w:sz w:val="24"/>
          <w:szCs w:val="24"/>
        </w:rPr>
        <w:t xml:space="preserve">- </w:t>
      </w:r>
      <w:r w:rsidR="0063041C" w:rsidRPr="00CA1B42">
        <w:rPr>
          <w:iCs/>
          <w:sz w:val="24"/>
          <w:szCs w:val="24"/>
        </w:rPr>
        <w:t>198, 6 тыс. руб.</w:t>
      </w:r>
    </w:p>
    <w:p w:rsidR="0063041C" w:rsidRDefault="0063041C" w:rsidP="0063041C">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Несмотря на выполненные в полном объеме работы по организации услуг сотовой связи на территории с. Большие </w:t>
      </w:r>
      <w:proofErr w:type="spellStart"/>
      <w:r>
        <w:rPr>
          <w:rFonts w:ascii="Times New Roman" w:hAnsi="Times New Roman"/>
          <w:iCs/>
          <w:sz w:val="24"/>
          <w:szCs w:val="24"/>
        </w:rPr>
        <w:t>Кныши</w:t>
      </w:r>
      <w:proofErr w:type="spellEnd"/>
      <w:r>
        <w:rPr>
          <w:rFonts w:ascii="Times New Roman" w:hAnsi="Times New Roman"/>
          <w:iCs/>
          <w:sz w:val="24"/>
          <w:szCs w:val="24"/>
        </w:rPr>
        <w:t xml:space="preserve"> наблюдаются проблемы в связи с неустойчивым радиосигналом. Претензионная работа в этом направлении ведется, по информации министерства цифрового развития Красноярского края в ближайшее время планируется строительство ВОЛС (волоконно-оптическая линия передачи) </w:t>
      </w:r>
      <w:proofErr w:type="gramStart"/>
      <w:r>
        <w:rPr>
          <w:rFonts w:ascii="Times New Roman" w:hAnsi="Times New Roman"/>
          <w:iCs/>
          <w:sz w:val="24"/>
          <w:szCs w:val="24"/>
        </w:rPr>
        <w:t>до</w:t>
      </w:r>
      <w:proofErr w:type="gramEnd"/>
      <w:r>
        <w:rPr>
          <w:rFonts w:ascii="Times New Roman" w:hAnsi="Times New Roman"/>
          <w:iCs/>
          <w:sz w:val="24"/>
          <w:szCs w:val="24"/>
        </w:rPr>
        <w:t xml:space="preserve"> с. Большие </w:t>
      </w:r>
      <w:proofErr w:type="spellStart"/>
      <w:r>
        <w:rPr>
          <w:rFonts w:ascii="Times New Roman" w:hAnsi="Times New Roman"/>
          <w:iCs/>
          <w:sz w:val="24"/>
          <w:szCs w:val="24"/>
        </w:rPr>
        <w:t>Кныши</w:t>
      </w:r>
      <w:proofErr w:type="spellEnd"/>
      <w:r>
        <w:rPr>
          <w:rFonts w:ascii="Times New Roman" w:hAnsi="Times New Roman"/>
          <w:iCs/>
          <w:sz w:val="24"/>
          <w:szCs w:val="24"/>
        </w:rPr>
        <w:t>.</w:t>
      </w:r>
    </w:p>
    <w:p w:rsidR="0063041C" w:rsidRPr="00646682" w:rsidRDefault="0063041C" w:rsidP="0063041C">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По федеральной программе устранение цифрового неравенства 2.0 в 2023 году сотовой связью и интернетом будут обеспечены 2 </w:t>
      </w:r>
      <w:proofErr w:type="gramStart"/>
      <w:r>
        <w:rPr>
          <w:rFonts w:ascii="Times New Roman" w:hAnsi="Times New Roman"/>
          <w:iCs/>
          <w:sz w:val="24"/>
          <w:szCs w:val="24"/>
        </w:rPr>
        <w:t>населенных</w:t>
      </w:r>
      <w:proofErr w:type="gramEnd"/>
      <w:r>
        <w:rPr>
          <w:rFonts w:ascii="Times New Roman" w:hAnsi="Times New Roman"/>
          <w:iCs/>
          <w:sz w:val="24"/>
          <w:szCs w:val="24"/>
        </w:rPr>
        <w:t xml:space="preserve"> пункта: с. Новотроицкое и д. </w:t>
      </w:r>
      <w:proofErr w:type="spellStart"/>
      <w:r>
        <w:rPr>
          <w:rFonts w:ascii="Times New Roman" w:hAnsi="Times New Roman"/>
          <w:iCs/>
          <w:sz w:val="24"/>
          <w:szCs w:val="24"/>
        </w:rPr>
        <w:t>Мензот</w:t>
      </w:r>
      <w:proofErr w:type="spellEnd"/>
      <w:r>
        <w:rPr>
          <w:rFonts w:ascii="Times New Roman" w:hAnsi="Times New Roman"/>
          <w:iCs/>
          <w:sz w:val="24"/>
          <w:szCs w:val="24"/>
        </w:rPr>
        <w:t>.</w:t>
      </w:r>
    </w:p>
    <w:p w:rsidR="000A09D6" w:rsidRPr="0056262B" w:rsidRDefault="00CC2DF1" w:rsidP="0056262B">
      <w:pPr>
        <w:spacing w:after="0" w:line="240" w:lineRule="auto"/>
        <w:contextualSpacing/>
        <w:jc w:val="center"/>
        <w:rPr>
          <w:rFonts w:ascii="Times New Roman" w:hAnsi="Times New Roman" w:cs="Times New Roman"/>
          <w:b/>
          <w:sz w:val="24"/>
          <w:szCs w:val="24"/>
        </w:rPr>
      </w:pPr>
      <w:r w:rsidRPr="0056262B">
        <w:rPr>
          <w:rFonts w:ascii="Times New Roman" w:hAnsi="Times New Roman" w:cs="Times New Roman"/>
          <w:b/>
          <w:sz w:val="24"/>
          <w:szCs w:val="24"/>
        </w:rPr>
        <w:t>Обращение с отходами</w:t>
      </w:r>
    </w:p>
    <w:p w:rsidR="0063041C" w:rsidRDefault="0063041C" w:rsidP="0063041C">
      <w:pPr>
        <w:spacing w:after="0" w:line="240" w:lineRule="auto"/>
        <w:ind w:firstLine="708"/>
        <w:jc w:val="both"/>
        <w:rPr>
          <w:rFonts w:ascii="Times New Roman" w:hAnsi="Times New Roman" w:cs="Times New Roman"/>
          <w:color w:val="000000"/>
          <w:sz w:val="24"/>
          <w:szCs w:val="24"/>
          <w:shd w:val="clear" w:color="auto" w:fill="FFFFFF"/>
        </w:rPr>
      </w:pPr>
      <w:r w:rsidRPr="00CA1B42">
        <w:rPr>
          <w:rFonts w:ascii="Times New Roman" w:eastAsia="Times New Roman" w:hAnsi="Times New Roman" w:cs="Times New Roman"/>
          <w:color w:val="222222"/>
          <w:sz w:val="24"/>
          <w:szCs w:val="24"/>
          <w:lang w:eastAsia="ru-RU"/>
        </w:rPr>
        <w:t xml:space="preserve">На протяжении нескольких последних лет администрация района совместно с сельскими поселениями района участвует в конкурсах по обустройству площадок накопления отходов и приобретению контейнеров. В 2021 году село Идринское полностью обеспечено контейнерами, в 2022 году обустроено 13 площадок накопления отходов вблизи многоквартирных домов с приобретением контейнеров. Площадки располагают по 2-3 контейнера. Наконец-то удалось уйти от </w:t>
      </w:r>
      <w:proofErr w:type="spellStart"/>
      <w:r w:rsidRPr="00CA1B42">
        <w:rPr>
          <w:rFonts w:ascii="Times New Roman" w:eastAsia="Times New Roman" w:hAnsi="Times New Roman" w:cs="Times New Roman"/>
          <w:color w:val="222222"/>
          <w:sz w:val="24"/>
          <w:szCs w:val="24"/>
          <w:lang w:eastAsia="ru-RU"/>
        </w:rPr>
        <w:t>мешкового</w:t>
      </w:r>
      <w:proofErr w:type="spellEnd"/>
      <w:r w:rsidRPr="00CA1B42">
        <w:rPr>
          <w:rFonts w:ascii="Times New Roman" w:eastAsia="Times New Roman" w:hAnsi="Times New Roman" w:cs="Times New Roman"/>
          <w:color w:val="222222"/>
          <w:sz w:val="24"/>
          <w:szCs w:val="24"/>
          <w:lang w:eastAsia="ru-RU"/>
        </w:rPr>
        <w:t xml:space="preserve"> сбора мусора. </w:t>
      </w:r>
      <w:r w:rsidRPr="00CA1B42">
        <w:rPr>
          <w:rFonts w:ascii="Times New Roman" w:hAnsi="Times New Roman" w:cs="Times New Roman"/>
          <w:color w:val="000000"/>
          <w:sz w:val="24"/>
          <w:szCs w:val="24"/>
          <w:shd w:val="clear" w:color="auto" w:fill="FFFFFF"/>
        </w:rPr>
        <w:t>С 26 декабря 2022 на территории села Идринского действует контейнерный способ вывоза мусора. Достаточно позвонить региональному оператору и оставить заявку.</w:t>
      </w:r>
    </w:p>
    <w:p w:rsidR="0063041C" w:rsidRDefault="0063041C" w:rsidP="0063041C">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 сожалению, мусорная реформа сегодня работает только в с. Идринское, </w:t>
      </w:r>
      <w:proofErr w:type="gramStart"/>
      <w:r>
        <w:rPr>
          <w:rFonts w:ascii="Times New Roman" w:hAnsi="Times New Roman" w:cs="Times New Roman"/>
          <w:color w:val="000000"/>
          <w:sz w:val="24"/>
          <w:szCs w:val="24"/>
          <w:shd w:val="clear" w:color="auto" w:fill="FFFFFF"/>
        </w:rPr>
        <w:t>но</w:t>
      </w:r>
      <w:proofErr w:type="gramEnd"/>
      <w:r>
        <w:rPr>
          <w:rFonts w:ascii="Times New Roman" w:hAnsi="Times New Roman" w:cs="Times New Roman"/>
          <w:color w:val="000000"/>
          <w:sz w:val="24"/>
          <w:szCs w:val="24"/>
          <w:shd w:val="clear" w:color="auto" w:fill="FFFFFF"/>
        </w:rPr>
        <w:t xml:space="preserve"> не смотря на то, что региональный оператор не заходит в другие населенные пункты района, Майский, </w:t>
      </w:r>
      <w:proofErr w:type="spellStart"/>
      <w:r>
        <w:rPr>
          <w:rFonts w:ascii="Times New Roman" w:hAnsi="Times New Roman" w:cs="Times New Roman"/>
          <w:color w:val="000000"/>
          <w:sz w:val="24"/>
          <w:szCs w:val="24"/>
          <w:shd w:val="clear" w:color="auto" w:fill="FFFFFF"/>
        </w:rPr>
        <w:t>Новоберезовский</w:t>
      </w:r>
      <w:proofErr w:type="spellEnd"/>
      <w:r>
        <w:rPr>
          <w:rFonts w:ascii="Times New Roman" w:hAnsi="Times New Roman" w:cs="Times New Roman"/>
          <w:color w:val="000000"/>
          <w:sz w:val="24"/>
          <w:szCs w:val="24"/>
          <w:shd w:val="clear" w:color="auto" w:fill="FFFFFF"/>
        </w:rPr>
        <w:t xml:space="preserve"> и </w:t>
      </w:r>
      <w:proofErr w:type="spellStart"/>
      <w:r>
        <w:rPr>
          <w:rFonts w:ascii="Times New Roman" w:hAnsi="Times New Roman" w:cs="Times New Roman"/>
          <w:color w:val="000000"/>
          <w:sz w:val="24"/>
          <w:szCs w:val="24"/>
          <w:shd w:val="clear" w:color="auto" w:fill="FFFFFF"/>
        </w:rPr>
        <w:t>Большехабыкский</w:t>
      </w:r>
      <w:proofErr w:type="spellEnd"/>
      <w:r>
        <w:rPr>
          <w:rFonts w:ascii="Times New Roman" w:hAnsi="Times New Roman" w:cs="Times New Roman"/>
          <w:color w:val="000000"/>
          <w:sz w:val="24"/>
          <w:szCs w:val="24"/>
          <w:shd w:val="clear" w:color="auto" w:fill="FFFFFF"/>
        </w:rPr>
        <w:t xml:space="preserve"> сельсоветы готовы для работы с региональным оператором (обеспечены площадками и контейнерами для сбора ТКО).</w:t>
      </w:r>
    </w:p>
    <w:p w:rsidR="0063041C" w:rsidRPr="00257D17" w:rsidRDefault="0063041C" w:rsidP="0063041C">
      <w:pPr>
        <w:spacing w:after="0" w:line="240" w:lineRule="auto"/>
        <w:ind w:firstLine="708"/>
        <w:jc w:val="both"/>
        <w:rPr>
          <w:rFonts w:ascii="Times New Roman" w:hAnsi="Times New Roman"/>
          <w:b/>
          <w:iCs/>
          <w:sz w:val="24"/>
          <w:szCs w:val="24"/>
        </w:rPr>
      </w:pPr>
      <w:r>
        <w:rPr>
          <w:rFonts w:ascii="Times New Roman" w:hAnsi="Times New Roman" w:cs="Times New Roman"/>
          <w:color w:val="000000"/>
          <w:sz w:val="24"/>
          <w:szCs w:val="24"/>
          <w:shd w:val="clear" w:color="auto" w:fill="FFFFFF"/>
        </w:rPr>
        <w:t>Администрацией района в плановом режиме ведется работа с министерством экологии и природных ресурсов Красноярского края, а также с региональным оператором по вопросу охвата сбором и вывозом ТКО всех населенных пунктов района.</w:t>
      </w:r>
    </w:p>
    <w:p w:rsidR="000A09D6" w:rsidRPr="0056262B" w:rsidRDefault="000A09D6" w:rsidP="0063041C">
      <w:pPr>
        <w:tabs>
          <w:tab w:val="left" w:pos="2410"/>
          <w:tab w:val="left" w:pos="2835"/>
          <w:tab w:val="left" w:pos="3828"/>
        </w:tabs>
        <w:spacing w:after="0" w:line="240" w:lineRule="auto"/>
        <w:jc w:val="center"/>
        <w:rPr>
          <w:rFonts w:ascii="Times New Roman" w:hAnsi="Times New Roman" w:cs="Times New Roman"/>
          <w:b/>
          <w:sz w:val="24"/>
          <w:szCs w:val="24"/>
        </w:rPr>
      </w:pPr>
      <w:r w:rsidRPr="0056262B">
        <w:rPr>
          <w:rFonts w:ascii="Times New Roman" w:hAnsi="Times New Roman" w:cs="Times New Roman"/>
          <w:b/>
          <w:sz w:val="24"/>
          <w:szCs w:val="24"/>
        </w:rPr>
        <w:t>Жилищно-коммунальное хозяйство</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Подготовка объектов жилищно-коммунального хозяйства к отоп</w:t>
      </w:r>
      <w:r w:rsidR="00CC2DF1" w:rsidRPr="0056262B">
        <w:rPr>
          <w:rFonts w:ascii="Times New Roman" w:hAnsi="Times New Roman" w:cs="Times New Roman"/>
          <w:sz w:val="24"/>
          <w:szCs w:val="24"/>
        </w:rPr>
        <w:t>ительному периоду 2022 - 2023 г</w:t>
      </w:r>
      <w:r w:rsidRPr="0056262B">
        <w:rPr>
          <w:rFonts w:ascii="Times New Roman" w:hAnsi="Times New Roman" w:cs="Times New Roman"/>
          <w:sz w:val="24"/>
          <w:szCs w:val="24"/>
        </w:rPr>
        <w:t xml:space="preserve">г. проводится в сроки, установленные в </w:t>
      </w:r>
      <w:proofErr w:type="gramStart"/>
      <w:r w:rsidRPr="0056262B">
        <w:rPr>
          <w:rFonts w:ascii="Times New Roman" w:hAnsi="Times New Roman" w:cs="Times New Roman"/>
          <w:sz w:val="24"/>
          <w:szCs w:val="24"/>
        </w:rPr>
        <w:t>план-графиках</w:t>
      </w:r>
      <w:proofErr w:type="gramEnd"/>
      <w:r w:rsidRPr="0056262B">
        <w:rPr>
          <w:rFonts w:ascii="Times New Roman" w:hAnsi="Times New Roman" w:cs="Times New Roman"/>
          <w:sz w:val="24"/>
          <w:szCs w:val="24"/>
        </w:rPr>
        <w:t xml:space="preserve"> по подготовке жилищного фонда, теплоисточников, водозаборных сооружений и систем инженерного обеспечения ЖКХ района.    </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В соответствии с распоряжением администрации Идринского района № 232-р от 12.09.2022 отопительный период начат с 14.09.2022 г.</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lastRenderedPageBreak/>
        <w:t xml:space="preserve">Для прохождения </w:t>
      </w:r>
      <w:r w:rsidR="0063041C">
        <w:rPr>
          <w:rFonts w:ascii="Times New Roman" w:hAnsi="Times New Roman" w:cs="Times New Roman"/>
          <w:sz w:val="24"/>
          <w:szCs w:val="24"/>
        </w:rPr>
        <w:t>осенне-зимнего периода</w:t>
      </w:r>
      <w:r w:rsidRPr="0056262B">
        <w:rPr>
          <w:rFonts w:ascii="Times New Roman" w:hAnsi="Times New Roman" w:cs="Times New Roman"/>
          <w:sz w:val="24"/>
          <w:szCs w:val="24"/>
        </w:rPr>
        <w:t xml:space="preserve"> 2022-2023 годов </w:t>
      </w:r>
      <w:proofErr w:type="spellStart"/>
      <w:r w:rsidRPr="0056262B">
        <w:rPr>
          <w:rFonts w:ascii="Times New Roman" w:hAnsi="Times New Roman" w:cs="Times New Roman"/>
          <w:sz w:val="24"/>
          <w:szCs w:val="24"/>
        </w:rPr>
        <w:t>Идринскому</w:t>
      </w:r>
      <w:proofErr w:type="spellEnd"/>
      <w:r w:rsidRPr="0056262B">
        <w:rPr>
          <w:rFonts w:ascii="Times New Roman" w:hAnsi="Times New Roman" w:cs="Times New Roman"/>
          <w:sz w:val="24"/>
          <w:szCs w:val="24"/>
        </w:rPr>
        <w:t xml:space="preserve"> сельсовету Енисейским управлением </w:t>
      </w:r>
      <w:proofErr w:type="spellStart"/>
      <w:r w:rsidRPr="0056262B">
        <w:rPr>
          <w:rFonts w:ascii="Times New Roman" w:hAnsi="Times New Roman" w:cs="Times New Roman"/>
          <w:sz w:val="24"/>
          <w:szCs w:val="24"/>
        </w:rPr>
        <w:t>Ростехнадзора</w:t>
      </w:r>
      <w:proofErr w:type="spellEnd"/>
      <w:r w:rsidRPr="0056262B">
        <w:rPr>
          <w:rFonts w:ascii="Times New Roman" w:hAnsi="Times New Roman" w:cs="Times New Roman"/>
          <w:sz w:val="24"/>
          <w:szCs w:val="24"/>
        </w:rPr>
        <w:t xml:space="preserve"> не был выдан паспорт готовности, в связи с выявленными замечаниями в ходе проверки готовности к отопительному периоду. В настоящее время основная часть замечаний устранена.</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На 2022 год в рамках участия в государственной программе «Реформирование и модернизация жилищно-коммунального хозяйства и повышение энергетической эффективности».</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Были поданы заявки на получение субсидии:</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Идринский сельсовет: ремонт участка водопроводной сети от ВК49 до ВК69 по ул. Карл</w:t>
      </w:r>
      <w:r w:rsidR="0063041C">
        <w:rPr>
          <w:rFonts w:ascii="Times New Roman" w:hAnsi="Times New Roman" w:cs="Times New Roman"/>
          <w:sz w:val="24"/>
          <w:szCs w:val="24"/>
        </w:rPr>
        <w:t>а-Маркса в с. Идринское – 1,5 млн. руб.</w:t>
      </w:r>
      <w:r w:rsidRPr="0056262B">
        <w:rPr>
          <w:rFonts w:ascii="Times New Roman" w:hAnsi="Times New Roman" w:cs="Times New Roman"/>
          <w:sz w:val="24"/>
          <w:szCs w:val="24"/>
        </w:rPr>
        <w:t xml:space="preserve">, приобретение оборудования для водозаборных сооружений в с. Идринское </w:t>
      </w:r>
      <w:r w:rsidR="0063041C">
        <w:rPr>
          <w:rFonts w:ascii="Times New Roman" w:hAnsi="Times New Roman" w:cs="Times New Roman"/>
          <w:sz w:val="24"/>
          <w:szCs w:val="24"/>
        </w:rPr>
        <w:t>–</w:t>
      </w:r>
      <w:r w:rsidRPr="0056262B">
        <w:rPr>
          <w:rFonts w:ascii="Times New Roman" w:hAnsi="Times New Roman" w:cs="Times New Roman"/>
          <w:sz w:val="24"/>
          <w:szCs w:val="24"/>
        </w:rPr>
        <w:t xml:space="preserve"> </w:t>
      </w:r>
      <w:r w:rsidR="0063041C">
        <w:rPr>
          <w:rFonts w:ascii="Times New Roman" w:hAnsi="Times New Roman" w:cs="Times New Roman"/>
          <w:sz w:val="24"/>
          <w:szCs w:val="24"/>
        </w:rPr>
        <w:t>2,3 млн. руб</w:t>
      </w:r>
      <w:r w:rsidRPr="0056262B">
        <w:rPr>
          <w:rFonts w:ascii="Times New Roman" w:hAnsi="Times New Roman" w:cs="Times New Roman"/>
          <w:sz w:val="24"/>
          <w:szCs w:val="24"/>
        </w:rPr>
        <w:t xml:space="preserve">. Итого </w:t>
      </w:r>
      <w:r w:rsidR="0063041C">
        <w:rPr>
          <w:rFonts w:ascii="Times New Roman" w:hAnsi="Times New Roman" w:cs="Times New Roman"/>
          <w:sz w:val="24"/>
          <w:szCs w:val="24"/>
        </w:rPr>
        <w:t>–</w:t>
      </w:r>
      <w:r w:rsidRPr="0056262B">
        <w:rPr>
          <w:rFonts w:ascii="Times New Roman" w:hAnsi="Times New Roman" w:cs="Times New Roman"/>
          <w:sz w:val="24"/>
          <w:szCs w:val="24"/>
        </w:rPr>
        <w:t xml:space="preserve"> 3</w:t>
      </w:r>
      <w:r w:rsidR="0063041C">
        <w:rPr>
          <w:rFonts w:ascii="Times New Roman" w:hAnsi="Times New Roman" w:cs="Times New Roman"/>
          <w:sz w:val="24"/>
          <w:szCs w:val="24"/>
        </w:rPr>
        <w:t>,8 млн</w:t>
      </w:r>
      <w:r w:rsidRPr="0056262B">
        <w:rPr>
          <w:rFonts w:ascii="Times New Roman" w:hAnsi="Times New Roman" w:cs="Times New Roman"/>
          <w:sz w:val="24"/>
          <w:szCs w:val="24"/>
        </w:rPr>
        <w:t>.</w:t>
      </w:r>
      <w:r w:rsidR="0063041C">
        <w:rPr>
          <w:rFonts w:ascii="Times New Roman" w:hAnsi="Times New Roman" w:cs="Times New Roman"/>
          <w:sz w:val="24"/>
          <w:szCs w:val="24"/>
        </w:rPr>
        <w:t xml:space="preserve"> руб</w:t>
      </w:r>
      <w:r w:rsidRPr="0056262B">
        <w:rPr>
          <w:rFonts w:ascii="Times New Roman" w:hAnsi="Times New Roman" w:cs="Times New Roman"/>
          <w:sz w:val="24"/>
          <w:szCs w:val="24"/>
        </w:rPr>
        <w:t>.</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proofErr w:type="spellStart"/>
      <w:r w:rsidRPr="0056262B">
        <w:rPr>
          <w:rFonts w:ascii="Times New Roman" w:hAnsi="Times New Roman" w:cs="Times New Roman"/>
          <w:sz w:val="24"/>
          <w:szCs w:val="24"/>
        </w:rPr>
        <w:t>Добромысловский</w:t>
      </w:r>
      <w:proofErr w:type="spellEnd"/>
      <w:r w:rsidRPr="0056262B">
        <w:rPr>
          <w:rFonts w:ascii="Times New Roman" w:hAnsi="Times New Roman" w:cs="Times New Roman"/>
          <w:sz w:val="24"/>
          <w:szCs w:val="24"/>
        </w:rPr>
        <w:t xml:space="preserve"> сельсовет: капитальный ремонт сетей водопровода  в п. </w:t>
      </w:r>
      <w:proofErr w:type="spellStart"/>
      <w:r w:rsidRPr="0056262B">
        <w:rPr>
          <w:rFonts w:ascii="Times New Roman" w:hAnsi="Times New Roman" w:cs="Times New Roman"/>
          <w:sz w:val="24"/>
          <w:szCs w:val="24"/>
        </w:rPr>
        <w:t>Добромысловский</w:t>
      </w:r>
      <w:proofErr w:type="spellEnd"/>
      <w:r w:rsidRPr="0056262B">
        <w:rPr>
          <w:rFonts w:ascii="Times New Roman" w:hAnsi="Times New Roman" w:cs="Times New Roman"/>
          <w:sz w:val="24"/>
          <w:szCs w:val="24"/>
        </w:rPr>
        <w:t xml:space="preserve"> </w:t>
      </w:r>
      <w:r w:rsidR="0063041C">
        <w:rPr>
          <w:rFonts w:ascii="Times New Roman" w:hAnsi="Times New Roman" w:cs="Times New Roman"/>
          <w:sz w:val="24"/>
          <w:szCs w:val="24"/>
        </w:rPr>
        <w:t>–</w:t>
      </w:r>
      <w:r w:rsidRPr="0056262B">
        <w:rPr>
          <w:rFonts w:ascii="Times New Roman" w:hAnsi="Times New Roman" w:cs="Times New Roman"/>
          <w:sz w:val="24"/>
          <w:szCs w:val="24"/>
        </w:rPr>
        <w:t xml:space="preserve"> </w:t>
      </w:r>
      <w:r w:rsidR="0063041C">
        <w:rPr>
          <w:rFonts w:ascii="Times New Roman" w:hAnsi="Times New Roman" w:cs="Times New Roman"/>
          <w:sz w:val="24"/>
          <w:szCs w:val="24"/>
        </w:rPr>
        <w:t>2,7 млн. руб</w:t>
      </w:r>
      <w:r w:rsidRPr="0056262B">
        <w:rPr>
          <w:rFonts w:ascii="Times New Roman" w:hAnsi="Times New Roman" w:cs="Times New Roman"/>
          <w:sz w:val="24"/>
          <w:szCs w:val="24"/>
        </w:rPr>
        <w:t>.</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proofErr w:type="gramStart"/>
      <w:r w:rsidRPr="0056262B">
        <w:rPr>
          <w:rFonts w:ascii="Times New Roman" w:hAnsi="Times New Roman" w:cs="Times New Roman"/>
          <w:sz w:val="24"/>
          <w:szCs w:val="24"/>
        </w:rPr>
        <w:t xml:space="preserve">Большекнышинский сельсовет: капитальный ремонт сетей водопровода в с. Большие  </w:t>
      </w:r>
      <w:proofErr w:type="spellStart"/>
      <w:r w:rsidRPr="0056262B">
        <w:rPr>
          <w:rFonts w:ascii="Times New Roman" w:hAnsi="Times New Roman" w:cs="Times New Roman"/>
          <w:sz w:val="24"/>
          <w:szCs w:val="24"/>
        </w:rPr>
        <w:t>Кныши</w:t>
      </w:r>
      <w:proofErr w:type="spellEnd"/>
      <w:r w:rsidRPr="0056262B">
        <w:rPr>
          <w:rFonts w:ascii="Times New Roman" w:hAnsi="Times New Roman" w:cs="Times New Roman"/>
          <w:sz w:val="24"/>
          <w:szCs w:val="24"/>
        </w:rPr>
        <w:t xml:space="preserve"> </w:t>
      </w:r>
      <w:r w:rsidR="0063041C">
        <w:rPr>
          <w:rFonts w:ascii="Times New Roman" w:hAnsi="Times New Roman" w:cs="Times New Roman"/>
          <w:sz w:val="24"/>
          <w:szCs w:val="24"/>
        </w:rPr>
        <w:t>–</w:t>
      </w:r>
      <w:r w:rsidRPr="0056262B">
        <w:rPr>
          <w:rFonts w:ascii="Times New Roman" w:hAnsi="Times New Roman" w:cs="Times New Roman"/>
          <w:sz w:val="24"/>
          <w:szCs w:val="24"/>
        </w:rPr>
        <w:t xml:space="preserve"> </w:t>
      </w:r>
      <w:r w:rsidR="0063041C">
        <w:rPr>
          <w:rFonts w:ascii="Times New Roman" w:hAnsi="Times New Roman" w:cs="Times New Roman"/>
          <w:sz w:val="24"/>
          <w:szCs w:val="24"/>
        </w:rPr>
        <w:t>3 млн. руб</w:t>
      </w:r>
      <w:r w:rsidRPr="0056262B">
        <w:rPr>
          <w:rFonts w:ascii="Times New Roman" w:hAnsi="Times New Roman" w:cs="Times New Roman"/>
          <w:sz w:val="24"/>
          <w:szCs w:val="24"/>
        </w:rPr>
        <w:t>.</w:t>
      </w:r>
      <w:proofErr w:type="gramEnd"/>
    </w:p>
    <w:p w:rsidR="00CC2DF1"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Одобрена заявка</w:t>
      </w:r>
      <w:r w:rsidR="002A00DC">
        <w:rPr>
          <w:rFonts w:ascii="Times New Roman" w:hAnsi="Times New Roman" w:cs="Times New Roman"/>
          <w:sz w:val="24"/>
          <w:szCs w:val="24"/>
        </w:rPr>
        <w:t xml:space="preserve"> только</w:t>
      </w:r>
      <w:r w:rsidRPr="0056262B">
        <w:rPr>
          <w:rFonts w:ascii="Times New Roman" w:hAnsi="Times New Roman" w:cs="Times New Roman"/>
          <w:sz w:val="24"/>
          <w:szCs w:val="24"/>
        </w:rPr>
        <w:t xml:space="preserve"> для </w:t>
      </w:r>
      <w:proofErr w:type="spellStart"/>
      <w:r w:rsidRPr="0056262B">
        <w:rPr>
          <w:rFonts w:ascii="Times New Roman" w:hAnsi="Times New Roman" w:cs="Times New Roman"/>
          <w:sz w:val="24"/>
          <w:szCs w:val="24"/>
        </w:rPr>
        <w:t>Добромысловского</w:t>
      </w:r>
      <w:proofErr w:type="spellEnd"/>
      <w:r w:rsidRPr="0056262B">
        <w:rPr>
          <w:rFonts w:ascii="Times New Roman" w:hAnsi="Times New Roman" w:cs="Times New Roman"/>
          <w:sz w:val="24"/>
          <w:szCs w:val="24"/>
        </w:rPr>
        <w:t xml:space="preserve"> сельсовета: капита</w:t>
      </w:r>
      <w:r w:rsidR="002A00DC">
        <w:rPr>
          <w:rFonts w:ascii="Times New Roman" w:hAnsi="Times New Roman" w:cs="Times New Roman"/>
          <w:sz w:val="24"/>
          <w:szCs w:val="24"/>
        </w:rPr>
        <w:t xml:space="preserve">льный ремонт сетей водопровода </w:t>
      </w:r>
      <w:r w:rsidRPr="0056262B">
        <w:rPr>
          <w:rFonts w:ascii="Times New Roman" w:hAnsi="Times New Roman" w:cs="Times New Roman"/>
          <w:sz w:val="24"/>
          <w:szCs w:val="24"/>
        </w:rPr>
        <w:t xml:space="preserve">в п. </w:t>
      </w:r>
      <w:proofErr w:type="spellStart"/>
      <w:r w:rsidRPr="0056262B">
        <w:rPr>
          <w:rFonts w:ascii="Times New Roman" w:hAnsi="Times New Roman" w:cs="Times New Roman"/>
          <w:sz w:val="24"/>
          <w:szCs w:val="24"/>
        </w:rPr>
        <w:t>Добромысловский</w:t>
      </w:r>
      <w:proofErr w:type="spellEnd"/>
      <w:r w:rsidRPr="0056262B">
        <w:rPr>
          <w:rFonts w:ascii="Times New Roman" w:hAnsi="Times New Roman" w:cs="Times New Roman"/>
          <w:sz w:val="24"/>
          <w:szCs w:val="24"/>
        </w:rPr>
        <w:t xml:space="preserve"> </w:t>
      </w:r>
      <w:r w:rsidR="002A00DC">
        <w:rPr>
          <w:rFonts w:ascii="Times New Roman" w:hAnsi="Times New Roman" w:cs="Times New Roman"/>
          <w:sz w:val="24"/>
          <w:szCs w:val="24"/>
        </w:rPr>
        <w:t>–</w:t>
      </w:r>
      <w:r w:rsidRPr="0056262B">
        <w:rPr>
          <w:rFonts w:ascii="Times New Roman" w:hAnsi="Times New Roman" w:cs="Times New Roman"/>
          <w:sz w:val="24"/>
          <w:szCs w:val="24"/>
        </w:rPr>
        <w:t xml:space="preserve"> </w:t>
      </w:r>
      <w:r w:rsidR="002A00DC">
        <w:rPr>
          <w:rFonts w:ascii="Times New Roman" w:hAnsi="Times New Roman" w:cs="Times New Roman"/>
          <w:sz w:val="24"/>
          <w:szCs w:val="24"/>
        </w:rPr>
        <w:t>2,7 млн. руб</w:t>
      </w:r>
      <w:r w:rsidRPr="0056262B">
        <w:rPr>
          <w:rFonts w:ascii="Times New Roman" w:hAnsi="Times New Roman" w:cs="Times New Roman"/>
          <w:sz w:val="24"/>
          <w:szCs w:val="24"/>
        </w:rPr>
        <w:t xml:space="preserve">. </w:t>
      </w:r>
      <w:r w:rsidR="00CC2DF1" w:rsidRPr="0056262B">
        <w:rPr>
          <w:rFonts w:ascii="Times New Roman" w:hAnsi="Times New Roman" w:cs="Times New Roman"/>
          <w:sz w:val="24"/>
          <w:szCs w:val="24"/>
        </w:rPr>
        <w:t>Субсидия освоена в полном объеме.</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На 2023 год в рамках участия в государственной программе «Реформирование и модернизация жилищно-коммунального хозяйства и повышение энергетической эффективности».</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Поданы заявки на получение субсидии:</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 xml:space="preserve">Идринский сельсовет: капитальный ремонт водопроводной сети от здания водозабора № 1 до водозаборного колодца № 1 по ул. Пушкина, 1"А" </w:t>
      </w:r>
      <w:proofErr w:type="gramStart"/>
      <w:r w:rsidRPr="0056262B">
        <w:rPr>
          <w:rFonts w:ascii="Times New Roman" w:hAnsi="Times New Roman" w:cs="Times New Roman"/>
          <w:sz w:val="24"/>
          <w:szCs w:val="24"/>
        </w:rPr>
        <w:t>в</w:t>
      </w:r>
      <w:proofErr w:type="gramEnd"/>
      <w:r w:rsidRPr="0056262B">
        <w:rPr>
          <w:rFonts w:ascii="Times New Roman" w:hAnsi="Times New Roman" w:cs="Times New Roman"/>
          <w:sz w:val="24"/>
          <w:szCs w:val="24"/>
        </w:rPr>
        <w:t xml:space="preserve"> с. Идринс</w:t>
      </w:r>
      <w:r w:rsidR="002A00DC">
        <w:rPr>
          <w:rFonts w:ascii="Times New Roman" w:hAnsi="Times New Roman" w:cs="Times New Roman"/>
          <w:sz w:val="24"/>
          <w:szCs w:val="24"/>
        </w:rPr>
        <w:t xml:space="preserve">кое </w:t>
      </w:r>
      <w:proofErr w:type="gramStart"/>
      <w:r w:rsidR="002A00DC">
        <w:rPr>
          <w:rFonts w:ascii="Times New Roman" w:hAnsi="Times New Roman" w:cs="Times New Roman"/>
          <w:sz w:val="24"/>
          <w:szCs w:val="24"/>
        </w:rPr>
        <w:t>на</w:t>
      </w:r>
      <w:proofErr w:type="gramEnd"/>
      <w:r w:rsidR="002A00DC">
        <w:rPr>
          <w:rFonts w:ascii="Times New Roman" w:hAnsi="Times New Roman" w:cs="Times New Roman"/>
          <w:sz w:val="24"/>
          <w:szCs w:val="24"/>
        </w:rPr>
        <w:t xml:space="preserve"> сумму 669,89 тыс. руб</w:t>
      </w:r>
      <w:r w:rsidRPr="0056262B">
        <w:rPr>
          <w:rFonts w:ascii="Times New Roman" w:hAnsi="Times New Roman" w:cs="Times New Roman"/>
          <w:sz w:val="24"/>
          <w:szCs w:val="24"/>
        </w:rPr>
        <w:t>., приобретение оборудования на водозабор № 3 по ул.</w:t>
      </w:r>
      <w:r w:rsidR="002A00DC">
        <w:rPr>
          <w:rFonts w:ascii="Times New Roman" w:hAnsi="Times New Roman" w:cs="Times New Roman"/>
          <w:sz w:val="24"/>
          <w:szCs w:val="24"/>
        </w:rPr>
        <w:t xml:space="preserve"> </w:t>
      </w:r>
      <w:r w:rsidRPr="0056262B">
        <w:rPr>
          <w:rFonts w:ascii="Times New Roman" w:hAnsi="Times New Roman" w:cs="Times New Roman"/>
          <w:sz w:val="24"/>
          <w:szCs w:val="24"/>
        </w:rPr>
        <w:t>Трактовая, 1"А" в с. Идрин</w:t>
      </w:r>
      <w:r w:rsidR="002A00DC">
        <w:rPr>
          <w:rFonts w:ascii="Times New Roman" w:hAnsi="Times New Roman" w:cs="Times New Roman"/>
          <w:sz w:val="24"/>
          <w:szCs w:val="24"/>
        </w:rPr>
        <w:t>ское на сумму 487,22 тыс. руб</w:t>
      </w:r>
      <w:r w:rsidRPr="0056262B">
        <w:rPr>
          <w:rFonts w:ascii="Times New Roman" w:hAnsi="Times New Roman" w:cs="Times New Roman"/>
          <w:sz w:val="24"/>
          <w:szCs w:val="24"/>
        </w:rPr>
        <w:t>.</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proofErr w:type="spellStart"/>
      <w:r w:rsidRPr="0056262B">
        <w:rPr>
          <w:rFonts w:ascii="Times New Roman" w:hAnsi="Times New Roman" w:cs="Times New Roman"/>
          <w:sz w:val="24"/>
          <w:szCs w:val="24"/>
        </w:rPr>
        <w:t>Новоберезовский</w:t>
      </w:r>
      <w:proofErr w:type="spellEnd"/>
      <w:r w:rsidRPr="0056262B">
        <w:rPr>
          <w:rFonts w:ascii="Times New Roman" w:hAnsi="Times New Roman" w:cs="Times New Roman"/>
          <w:sz w:val="24"/>
          <w:szCs w:val="24"/>
        </w:rPr>
        <w:t xml:space="preserve"> сельсовет: капитальный ремонт водонапорных сетей в с. Новоберезовке, </w:t>
      </w:r>
      <w:r w:rsidR="002A00DC">
        <w:rPr>
          <w:rFonts w:ascii="Times New Roman" w:hAnsi="Times New Roman" w:cs="Times New Roman"/>
          <w:sz w:val="24"/>
          <w:szCs w:val="24"/>
        </w:rPr>
        <w:t>на сумму 4,5 мл</w:t>
      </w:r>
      <w:proofErr w:type="gramStart"/>
      <w:r w:rsidR="002A00DC">
        <w:rPr>
          <w:rFonts w:ascii="Times New Roman" w:hAnsi="Times New Roman" w:cs="Times New Roman"/>
          <w:sz w:val="24"/>
          <w:szCs w:val="24"/>
        </w:rPr>
        <w:t>.</w:t>
      </w:r>
      <w:proofErr w:type="gramEnd"/>
      <w:r w:rsidR="002A00DC">
        <w:rPr>
          <w:rFonts w:ascii="Times New Roman" w:hAnsi="Times New Roman" w:cs="Times New Roman"/>
          <w:sz w:val="24"/>
          <w:szCs w:val="24"/>
        </w:rPr>
        <w:t xml:space="preserve"> </w:t>
      </w:r>
      <w:proofErr w:type="gramStart"/>
      <w:r w:rsidR="002A00DC">
        <w:rPr>
          <w:rFonts w:ascii="Times New Roman" w:hAnsi="Times New Roman" w:cs="Times New Roman"/>
          <w:sz w:val="24"/>
          <w:szCs w:val="24"/>
        </w:rPr>
        <w:t>р</w:t>
      </w:r>
      <w:proofErr w:type="gramEnd"/>
      <w:r w:rsidR="002A00DC">
        <w:rPr>
          <w:rFonts w:ascii="Times New Roman" w:hAnsi="Times New Roman" w:cs="Times New Roman"/>
          <w:sz w:val="24"/>
          <w:szCs w:val="24"/>
        </w:rPr>
        <w:t>уб</w:t>
      </w:r>
      <w:r w:rsidRPr="0056262B">
        <w:rPr>
          <w:rFonts w:ascii="Times New Roman" w:hAnsi="Times New Roman" w:cs="Times New Roman"/>
          <w:sz w:val="24"/>
          <w:szCs w:val="24"/>
        </w:rPr>
        <w:t>.</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 xml:space="preserve">Екатерининский сельсовет: капитальный ремонт водозаборного узла по ул. Кирова 45 </w:t>
      </w:r>
      <w:proofErr w:type="gramStart"/>
      <w:r w:rsidRPr="0056262B">
        <w:rPr>
          <w:rFonts w:ascii="Times New Roman" w:hAnsi="Times New Roman" w:cs="Times New Roman"/>
          <w:sz w:val="24"/>
          <w:szCs w:val="24"/>
        </w:rPr>
        <w:t>в</w:t>
      </w:r>
      <w:proofErr w:type="gram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с</w:t>
      </w:r>
      <w:proofErr w:type="gramEnd"/>
      <w:r w:rsidRPr="0056262B">
        <w:rPr>
          <w:rFonts w:ascii="Times New Roman" w:hAnsi="Times New Roman" w:cs="Times New Roman"/>
          <w:sz w:val="24"/>
          <w:szCs w:val="24"/>
        </w:rPr>
        <w:t xml:space="preserve">. Екатериновка, Идринского района на сумму </w:t>
      </w:r>
      <w:r w:rsidR="002A00DC">
        <w:rPr>
          <w:rFonts w:ascii="Times New Roman" w:hAnsi="Times New Roman" w:cs="Times New Roman"/>
          <w:sz w:val="24"/>
          <w:szCs w:val="24"/>
        </w:rPr>
        <w:t>1,9 млн. руб</w:t>
      </w:r>
      <w:r w:rsidRPr="0056262B">
        <w:rPr>
          <w:rFonts w:ascii="Times New Roman" w:hAnsi="Times New Roman" w:cs="Times New Roman"/>
          <w:sz w:val="24"/>
          <w:szCs w:val="24"/>
        </w:rPr>
        <w:t>.</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 xml:space="preserve">Большекнышинский сельсовет: капитальный ремонт водонапорной башни </w:t>
      </w:r>
      <w:proofErr w:type="spellStart"/>
      <w:r w:rsidRPr="0056262B">
        <w:rPr>
          <w:rFonts w:ascii="Times New Roman" w:hAnsi="Times New Roman" w:cs="Times New Roman"/>
          <w:sz w:val="24"/>
          <w:szCs w:val="24"/>
        </w:rPr>
        <w:t>с</w:t>
      </w:r>
      <w:proofErr w:type="gramStart"/>
      <w:r w:rsidRPr="0056262B">
        <w:rPr>
          <w:rFonts w:ascii="Times New Roman" w:hAnsi="Times New Roman" w:cs="Times New Roman"/>
          <w:sz w:val="24"/>
          <w:szCs w:val="24"/>
        </w:rPr>
        <w:t>.Б</w:t>
      </w:r>
      <w:proofErr w:type="gramEnd"/>
      <w:r w:rsidRPr="0056262B">
        <w:rPr>
          <w:rFonts w:ascii="Times New Roman" w:hAnsi="Times New Roman" w:cs="Times New Roman"/>
          <w:sz w:val="24"/>
          <w:szCs w:val="24"/>
        </w:rPr>
        <w:t>ольшие</w:t>
      </w:r>
      <w:proofErr w:type="spellEnd"/>
      <w:r w:rsidRPr="0056262B">
        <w:rPr>
          <w:rFonts w:ascii="Times New Roman" w:hAnsi="Times New Roman" w:cs="Times New Roman"/>
          <w:sz w:val="24"/>
          <w:szCs w:val="24"/>
        </w:rPr>
        <w:t xml:space="preserve"> </w:t>
      </w:r>
      <w:proofErr w:type="spellStart"/>
      <w:r w:rsidRPr="0056262B">
        <w:rPr>
          <w:rFonts w:ascii="Times New Roman" w:hAnsi="Times New Roman" w:cs="Times New Roman"/>
          <w:sz w:val="24"/>
          <w:szCs w:val="24"/>
        </w:rPr>
        <w:t>Кныши</w:t>
      </w:r>
      <w:proofErr w:type="spellEnd"/>
      <w:r w:rsidRPr="0056262B">
        <w:rPr>
          <w:rFonts w:ascii="Times New Roman" w:hAnsi="Times New Roman" w:cs="Times New Roman"/>
          <w:sz w:val="24"/>
          <w:szCs w:val="24"/>
        </w:rPr>
        <w:t xml:space="preserve">, Идринского района на сумму </w:t>
      </w:r>
      <w:r w:rsidR="002A00DC">
        <w:rPr>
          <w:rFonts w:ascii="Times New Roman" w:hAnsi="Times New Roman" w:cs="Times New Roman"/>
          <w:sz w:val="24"/>
          <w:szCs w:val="24"/>
        </w:rPr>
        <w:t>2,7 млн. руб</w:t>
      </w:r>
      <w:r w:rsidRPr="0056262B">
        <w:rPr>
          <w:rFonts w:ascii="Times New Roman" w:hAnsi="Times New Roman" w:cs="Times New Roman"/>
          <w:sz w:val="24"/>
          <w:szCs w:val="24"/>
        </w:rPr>
        <w:t>.</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proofErr w:type="spellStart"/>
      <w:r w:rsidRPr="0056262B">
        <w:rPr>
          <w:rFonts w:ascii="Times New Roman" w:hAnsi="Times New Roman" w:cs="Times New Roman"/>
          <w:sz w:val="24"/>
          <w:szCs w:val="24"/>
        </w:rPr>
        <w:t>Добромысловский</w:t>
      </w:r>
      <w:proofErr w:type="spellEnd"/>
      <w:r w:rsidRPr="0056262B">
        <w:rPr>
          <w:rFonts w:ascii="Times New Roman" w:hAnsi="Times New Roman" w:cs="Times New Roman"/>
          <w:sz w:val="24"/>
          <w:szCs w:val="24"/>
        </w:rPr>
        <w:t xml:space="preserve"> сельсовет: капитальный ремонт водопроводной сети по ул. </w:t>
      </w:r>
      <w:proofErr w:type="gramStart"/>
      <w:r w:rsidRPr="0056262B">
        <w:rPr>
          <w:rFonts w:ascii="Times New Roman" w:hAnsi="Times New Roman" w:cs="Times New Roman"/>
          <w:sz w:val="24"/>
          <w:szCs w:val="24"/>
        </w:rPr>
        <w:t>Центральная</w:t>
      </w:r>
      <w:proofErr w:type="gramEnd"/>
      <w:r w:rsidRPr="0056262B">
        <w:rPr>
          <w:rFonts w:ascii="Times New Roman" w:hAnsi="Times New Roman" w:cs="Times New Roman"/>
          <w:sz w:val="24"/>
          <w:szCs w:val="24"/>
        </w:rPr>
        <w:t xml:space="preserve">, ул. Майская, ул. Тихая в п. Майский Идринского района на сумму </w:t>
      </w:r>
      <w:r w:rsidR="002A00DC">
        <w:rPr>
          <w:rFonts w:ascii="Times New Roman" w:hAnsi="Times New Roman" w:cs="Times New Roman"/>
          <w:sz w:val="24"/>
          <w:szCs w:val="24"/>
        </w:rPr>
        <w:t>3,4 млн.</w:t>
      </w:r>
      <w:r w:rsidRPr="0056262B">
        <w:rPr>
          <w:rFonts w:ascii="Times New Roman" w:hAnsi="Times New Roman" w:cs="Times New Roman"/>
          <w:sz w:val="24"/>
          <w:szCs w:val="24"/>
        </w:rPr>
        <w:t xml:space="preserve"> </w:t>
      </w:r>
      <w:r w:rsidR="002A00DC">
        <w:rPr>
          <w:rFonts w:ascii="Times New Roman" w:hAnsi="Times New Roman" w:cs="Times New Roman"/>
          <w:sz w:val="24"/>
          <w:szCs w:val="24"/>
        </w:rPr>
        <w:t>руб</w:t>
      </w:r>
      <w:r w:rsidRPr="0056262B">
        <w:rPr>
          <w:rFonts w:ascii="Times New Roman" w:hAnsi="Times New Roman" w:cs="Times New Roman"/>
          <w:sz w:val="24"/>
          <w:szCs w:val="24"/>
        </w:rPr>
        <w:t>.</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proofErr w:type="spellStart"/>
      <w:r w:rsidRPr="0056262B">
        <w:rPr>
          <w:rFonts w:ascii="Times New Roman" w:hAnsi="Times New Roman" w:cs="Times New Roman"/>
          <w:sz w:val="24"/>
          <w:szCs w:val="24"/>
        </w:rPr>
        <w:t>Большетелекский</w:t>
      </w:r>
      <w:proofErr w:type="spellEnd"/>
      <w:r w:rsidRPr="0056262B">
        <w:rPr>
          <w:rFonts w:ascii="Times New Roman" w:hAnsi="Times New Roman" w:cs="Times New Roman"/>
          <w:sz w:val="24"/>
          <w:szCs w:val="24"/>
        </w:rPr>
        <w:t xml:space="preserve"> сельсовет: капитальный ремонт участка водопроводной сети о</w:t>
      </w:r>
      <w:r w:rsidR="002A00DC">
        <w:rPr>
          <w:rFonts w:ascii="Times New Roman" w:hAnsi="Times New Roman" w:cs="Times New Roman"/>
          <w:sz w:val="24"/>
          <w:szCs w:val="24"/>
        </w:rPr>
        <w:t xml:space="preserve">т ВК 63 </w:t>
      </w:r>
      <w:r w:rsidRPr="0056262B">
        <w:rPr>
          <w:rFonts w:ascii="Times New Roman" w:hAnsi="Times New Roman" w:cs="Times New Roman"/>
          <w:sz w:val="24"/>
          <w:szCs w:val="24"/>
        </w:rPr>
        <w:t xml:space="preserve">до ВК 73 по ул. Советская,  </w:t>
      </w:r>
      <w:proofErr w:type="spellStart"/>
      <w:r w:rsidRPr="0056262B">
        <w:rPr>
          <w:rFonts w:ascii="Times New Roman" w:hAnsi="Times New Roman" w:cs="Times New Roman"/>
          <w:sz w:val="24"/>
          <w:szCs w:val="24"/>
        </w:rPr>
        <w:t>с</w:t>
      </w:r>
      <w:proofErr w:type="gramStart"/>
      <w:r w:rsidRPr="0056262B">
        <w:rPr>
          <w:rFonts w:ascii="Times New Roman" w:hAnsi="Times New Roman" w:cs="Times New Roman"/>
          <w:sz w:val="24"/>
          <w:szCs w:val="24"/>
        </w:rPr>
        <w:t>.Б</w:t>
      </w:r>
      <w:proofErr w:type="gramEnd"/>
      <w:r w:rsidRPr="0056262B">
        <w:rPr>
          <w:rFonts w:ascii="Times New Roman" w:hAnsi="Times New Roman" w:cs="Times New Roman"/>
          <w:sz w:val="24"/>
          <w:szCs w:val="24"/>
        </w:rPr>
        <w:t>ольшой</w:t>
      </w:r>
      <w:proofErr w:type="spellEnd"/>
      <w:r w:rsidRPr="0056262B">
        <w:rPr>
          <w:rFonts w:ascii="Times New Roman" w:hAnsi="Times New Roman" w:cs="Times New Roman"/>
          <w:sz w:val="24"/>
          <w:szCs w:val="24"/>
        </w:rPr>
        <w:t xml:space="preserve"> Телек, Идринского района на сумму 1</w:t>
      </w:r>
      <w:r w:rsidR="002A00DC">
        <w:rPr>
          <w:rFonts w:ascii="Times New Roman" w:hAnsi="Times New Roman" w:cs="Times New Roman"/>
          <w:sz w:val="24"/>
          <w:szCs w:val="24"/>
        </w:rPr>
        <w:t>,7</w:t>
      </w:r>
      <w:r w:rsidRPr="0056262B">
        <w:rPr>
          <w:rFonts w:ascii="Times New Roman" w:hAnsi="Times New Roman" w:cs="Times New Roman"/>
          <w:sz w:val="24"/>
          <w:szCs w:val="24"/>
        </w:rPr>
        <w:t xml:space="preserve"> </w:t>
      </w:r>
      <w:r w:rsidR="002A00DC">
        <w:rPr>
          <w:rFonts w:ascii="Times New Roman" w:hAnsi="Times New Roman" w:cs="Times New Roman"/>
          <w:sz w:val="24"/>
          <w:szCs w:val="24"/>
        </w:rPr>
        <w:t>млн. руб</w:t>
      </w:r>
      <w:r w:rsidRPr="0056262B">
        <w:rPr>
          <w:rFonts w:ascii="Times New Roman" w:hAnsi="Times New Roman" w:cs="Times New Roman"/>
          <w:sz w:val="24"/>
          <w:szCs w:val="24"/>
        </w:rPr>
        <w:t>.</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Заявки находятся на рассмотрении.</w:t>
      </w:r>
    </w:p>
    <w:p w:rsidR="000A09D6" w:rsidRPr="0056262B" w:rsidRDefault="002A00DC"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подпрограммы: «Чистая вода».</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 xml:space="preserve">Подана заявка для Идринского сельсовета на разработку проектно-сметной документации на строительство наружных сетей водоснабжения по ул. Октябрьская от дома №204 до дома №226 "А", ул. Солнечная, </w:t>
      </w:r>
      <w:proofErr w:type="spellStart"/>
      <w:r w:rsidRPr="0056262B">
        <w:rPr>
          <w:rFonts w:ascii="Times New Roman" w:hAnsi="Times New Roman" w:cs="Times New Roman"/>
          <w:sz w:val="24"/>
          <w:szCs w:val="24"/>
        </w:rPr>
        <w:t>ул</w:t>
      </w:r>
      <w:proofErr w:type="gramStart"/>
      <w:r w:rsidRPr="0056262B">
        <w:rPr>
          <w:rFonts w:ascii="Times New Roman" w:hAnsi="Times New Roman" w:cs="Times New Roman"/>
          <w:sz w:val="24"/>
          <w:szCs w:val="24"/>
        </w:rPr>
        <w:t>.Г</w:t>
      </w:r>
      <w:proofErr w:type="gramEnd"/>
      <w:r w:rsidRPr="0056262B">
        <w:rPr>
          <w:rFonts w:ascii="Times New Roman" w:hAnsi="Times New Roman" w:cs="Times New Roman"/>
          <w:sz w:val="24"/>
          <w:szCs w:val="24"/>
        </w:rPr>
        <w:t>орького</w:t>
      </w:r>
      <w:proofErr w:type="spellEnd"/>
      <w:r w:rsidRPr="0056262B">
        <w:rPr>
          <w:rFonts w:ascii="Times New Roman" w:hAnsi="Times New Roman" w:cs="Times New Roman"/>
          <w:sz w:val="24"/>
          <w:szCs w:val="24"/>
        </w:rPr>
        <w:t>, ул. Школьная от дома №22 до дома №26, ул. Дальняя, ул. Южная в с. Идринское  - 4</w:t>
      </w:r>
      <w:r w:rsidR="002A00DC">
        <w:rPr>
          <w:rFonts w:ascii="Times New Roman" w:hAnsi="Times New Roman" w:cs="Times New Roman"/>
          <w:sz w:val="24"/>
          <w:szCs w:val="24"/>
        </w:rPr>
        <w:t>,7 млн. руб.</w:t>
      </w:r>
      <w:r w:rsidRPr="0056262B">
        <w:rPr>
          <w:rFonts w:ascii="Times New Roman" w:hAnsi="Times New Roman" w:cs="Times New Roman"/>
          <w:sz w:val="24"/>
          <w:szCs w:val="24"/>
        </w:rPr>
        <w:t xml:space="preserve">, Разработка проектно-сметной документации на строительство наружных сетей водоснабжения по ул. Трактовая, ул. </w:t>
      </w:r>
      <w:proofErr w:type="spellStart"/>
      <w:r w:rsidRPr="0056262B">
        <w:rPr>
          <w:rFonts w:ascii="Times New Roman" w:hAnsi="Times New Roman" w:cs="Times New Roman"/>
          <w:sz w:val="24"/>
          <w:szCs w:val="24"/>
        </w:rPr>
        <w:t>Сыдинская</w:t>
      </w:r>
      <w:proofErr w:type="spellEnd"/>
      <w:r w:rsidRPr="0056262B">
        <w:rPr>
          <w:rFonts w:ascii="Times New Roman" w:hAnsi="Times New Roman" w:cs="Times New Roman"/>
          <w:sz w:val="24"/>
          <w:szCs w:val="24"/>
        </w:rPr>
        <w:t xml:space="preserve">, ул. </w:t>
      </w:r>
      <w:proofErr w:type="gramStart"/>
      <w:r w:rsidRPr="0056262B">
        <w:rPr>
          <w:rFonts w:ascii="Times New Roman" w:hAnsi="Times New Roman" w:cs="Times New Roman"/>
          <w:sz w:val="24"/>
          <w:szCs w:val="24"/>
        </w:rPr>
        <w:t xml:space="preserve">Орджоникидзе, ул. Фестивальная, ул. Октябрьская, ул. Титова, ул. Гагарина, ул. Лазо, ул. 30 лет Победы в с. Идринское </w:t>
      </w:r>
      <w:r w:rsidR="002A00DC">
        <w:rPr>
          <w:rFonts w:ascii="Times New Roman" w:hAnsi="Times New Roman" w:cs="Times New Roman"/>
          <w:sz w:val="24"/>
          <w:szCs w:val="24"/>
        </w:rPr>
        <w:t>–</w:t>
      </w:r>
      <w:r w:rsidRPr="0056262B">
        <w:rPr>
          <w:rFonts w:ascii="Times New Roman" w:hAnsi="Times New Roman" w:cs="Times New Roman"/>
          <w:sz w:val="24"/>
          <w:szCs w:val="24"/>
        </w:rPr>
        <w:t xml:space="preserve"> </w:t>
      </w:r>
      <w:r w:rsidR="002A00DC">
        <w:rPr>
          <w:rFonts w:ascii="Times New Roman" w:hAnsi="Times New Roman" w:cs="Times New Roman"/>
          <w:sz w:val="24"/>
          <w:szCs w:val="24"/>
        </w:rPr>
        <w:t>4,5</w:t>
      </w:r>
      <w:r w:rsidRPr="0056262B">
        <w:rPr>
          <w:rFonts w:ascii="Times New Roman" w:hAnsi="Times New Roman" w:cs="Times New Roman"/>
          <w:sz w:val="24"/>
          <w:szCs w:val="24"/>
        </w:rPr>
        <w:t xml:space="preserve"> </w:t>
      </w:r>
      <w:r w:rsidR="002A00DC">
        <w:rPr>
          <w:rFonts w:ascii="Times New Roman" w:hAnsi="Times New Roman" w:cs="Times New Roman"/>
          <w:sz w:val="24"/>
          <w:szCs w:val="24"/>
        </w:rPr>
        <w:t>млн. руб</w:t>
      </w:r>
      <w:r w:rsidRPr="0056262B">
        <w:rPr>
          <w:rFonts w:ascii="Times New Roman" w:hAnsi="Times New Roman" w:cs="Times New Roman"/>
          <w:sz w:val="24"/>
          <w:szCs w:val="24"/>
        </w:rPr>
        <w:t xml:space="preserve">. Итого </w:t>
      </w:r>
      <w:r w:rsidR="002A00DC">
        <w:rPr>
          <w:rFonts w:ascii="Times New Roman" w:hAnsi="Times New Roman" w:cs="Times New Roman"/>
          <w:sz w:val="24"/>
          <w:szCs w:val="24"/>
        </w:rPr>
        <w:t>–</w:t>
      </w:r>
      <w:r w:rsidRPr="0056262B">
        <w:rPr>
          <w:rFonts w:ascii="Times New Roman" w:hAnsi="Times New Roman" w:cs="Times New Roman"/>
          <w:sz w:val="24"/>
          <w:szCs w:val="24"/>
        </w:rPr>
        <w:t xml:space="preserve"> </w:t>
      </w:r>
      <w:r w:rsidR="002A00DC">
        <w:rPr>
          <w:rFonts w:ascii="Times New Roman" w:hAnsi="Times New Roman" w:cs="Times New Roman"/>
          <w:sz w:val="24"/>
          <w:szCs w:val="24"/>
        </w:rPr>
        <w:t>9,1</w:t>
      </w:r>
      <w:r w:rsidRPr="0056262B">
        <w:rPr>
          <w:rFonts w:ascii="Times New Roman" w:hAnsi="Times New Roman" w:cs="Times New Roman"/>
          <w:sz w:val="24"/>
          <w:szCs w:val="24"/>
        </w:rPr>
        <w:t xml:space="preserve"> </w:t>
      </w:r>
      <w:r w:rsidR="002A00DC">
        <w:rPr>
          <w:rFonts w:ascii="Times New Roman" w:hAnsi="Times New Roman" w:cs="Times New Roman"/>
          <w:sz w:val="24"/>
          <w:szCs w:val="24"/>
        </w:rPr>
        <w:t>млн</w:t>
      </w:r>
      <w:r w:rsidRPr="0056262B">
        <w:rPr>
          <w:rFonts w:ascii="Times New Roman" w:hAnsi="Times New Roman" w:cs="Times New Roman"/>
          <w:sz w:val="24"/>
          <w:szCs w:val="24"/>
        </w:rPr>
        <w:t>. руб. Заявка отклонена.</w:t>
      </w:r>
      <w:proofErr w:type="gramEnd"/>
    </w:p>
    <w:p w:rsidR="000A09D6" w:rsidRPr="0056262B" w:rsidRDefault="002A00DC" w:rsidP="0056262B">
      <w:pPr>
        <w:tabs>
          <w:tab w:val="left" w:pos="2410"/>
          <w:tab w:val="left" w:pos="2835"/>
          <w:tab w:val="left" w:pos="38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09D6" w:rsidRPr="0056262B">
        <w:rPr>
          <w:rFonts w:ascii="Times New Roman" w:hAnsi="Times New Roman" w:cs="Times New Roman"/>
          <w:sz w:val="24"/>
          <w:szCs w:val="24"/>
        </w:rPr>
        <w:t xml:space="preserve">Министерством промышленности, энергетики и жилищно-коммунального хозяйства Красноярского края выделена субвенция на реализацию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на </w:t>
      </w:r>
      <w:r w:rsidR="000A09D6" w:rsidRPr="0056262B">
        <w:rPr>
          <w:rFonts w:ascii="Times New Roman" w:hAnsi="Times New Roman" w:cs="Times New Roman"/>
          <w:sz w:val="24"/>
          <w:szCs w:val="24"/>
        </w:rPr>
        <w:lastRenderedPageBreak/>
        <w:t xml:space="preserve">2022 год. Субвенция предоставляется ЗАО «Заря» для погашения «выпадающих доходов» и составляет </w:t>
      </w:r>
      <w:r>
        <w:rPr>
          <w:rFonts w:ascii="Times New Roman" w:hAnsi="Times New Roman" w:cs="Times New Roman"/>
          <w:sz w:val="24"/>
          <w:szCs w:val="24"/>
        </w:rPr>
        <w:t>1,6 млн. руб</w:t>
      </w:r>
      <w:r w:rsidR="000A09D6" w:rsidRPr="0056262B">
        <w:rPr>
          <w:rFonts w:ascii="Times New Roman" w:hAnsi="Times New Roman" w:cs="Times New Roman"/>
          <w:sz w:val="24"/>
          <w:szCs w:val="24"/>
        </w:rPr>
        <w:t xml:space="preserve">. </w:t>
      </w:r>
    </w:p>
    <w:p w:rsidR="000A09D6" w:rsidRPr="0056262B" w:rsidRDefault="000A09D6" w:rsidP="0056262B">
      <w:pPr>
        <w:tabs>
          <w:tab w:val="left" w:pos="2410"/>
          <w:tab w:val="left" w:pos="2835"/>
          <w:tab w:val="left" w:pos="3828"/>
        </w:tabs>
        <w:spacing w:after="0" w:line="240" w:lineRule="auto"/>
        <w:ind w:firstLine="567"/>
        <w:jc w:val="both"/>
        <w:rPr>
          <w:rFonts w:ascii="Times New Roman" w:hAnsi="Times New Roman" w:cs="Times New Roman"/>
          <w:sz w:val="24"/>
          <w:szCs w:val="24"/>
        </w:rPr>
      </w:pPr>
      <w:proofErr w:type="gramStart"/>
      <w:r w:rsidRPr="0056262B">
        <w:rPr>
          <w:rFonts w:ascii="Times New Roman" w:hAnsi="Times New Roman" w:cs="Times New Roman"/>
          <w:sz w:val="24"/>
          <w:szCs w:val="24"/>
        </w:rPr>
        <w:t xml:space="preserve">Направлен пакет документов для предоставления иного межбюджетного трансферта бюджету Идринского района на финансовое обеспечение (возмещение) затрат теплоснабжающих и </w:t>
      </w:r>
      <w:proofErr w:type="spellStart"/>
      <w:r w:rsidRPr="0056262B">
        <w:rPr>
          <w:rFonts w:ascii="Times New Roman" w:hAnsi="Times New Roman" w:cs="Times New Roman"/>
          <w:sz w:val="24"/>
          <w:szCs w:val="24"/>
        </w:rPr>
        <w:t>энергосбытовых</w:t>
      </w:r>
      <w:proofErr w:type="spellEnd"/>
      <w:r w:rsidRPr="0056262B">
        <w:rPr>
          <w:rFonts w:ascii="Times New Roman" w:hAnsi="Times New Roman" w:cs="Times New Roman"/>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для ЗАО «</w:t>
      </w:r>
      <w:r w:rsidR="002A00DC">
        <w:rPr>
          <w:rFonts w:ascii="Times New Roman" w:hAnsi="Times New Roman" w:cs="Times New Roman"/>
          <w:sz w:val="24"/>
          <w:szCs w:val="24"/>
        </w:rPr>
        <w:t>Заря» на сумму 613,3 тыс. руб</w:t>
      </w:r>
      <w:r w:rsidRPr="0056262B">
        <w:rPr>
          <w:rFonts w:ascii="Times New Roman" w:hAnsi="Times New Roman" w:cs="Times New Roman"/>
          <w:sz w:val="24"/>
          <w:szCs w:val="24"/>
        </w:rPr>
        <w:t>. Средства перечислены</w:t>
      </w:r>
      <w:proofErr w:type="gramEnd"/>
      <w:r w:rsidRPr="0056262B">
        <w:rPr>
          <w:rFonts w:ascii="Times New Roman" w:hAnsi="Times New Roman" w:cs="Times New Roman"/>
          <w:sz w:val="24"/>
          <w:szCs w:val="24"/>
        </w:rPr>
        <w:t xml:space="preserve"> ЗАО «Заря».</w:t>
      </w:r>
    </w:p>
    <w:p w:rsidR="000A09D6" w:rsidRPr="0056262B" w:rsidRDefault="000A09D6" w:rsidP="0056262B">
      <w:pPr>
        <w:tabs>
          <w:tab w:val="left" w:pos="6690"/>
        </w:tabs>
        <w:spacing w:after="0" w:line="240" w:lineRule="auto"/>
        <w:ind w:firstLine="709"/>
        <w:jc w:val="center"/>
        <w:rPr>
          <w:rFonts w:ascii="Times New Roman" w:hAnsi="Times New Roman" w:cs="Times New Roman"/>
          <w:sz w:val="24"/>
          <w:szCs w:val="24"/>
        </w:rPr>
      </w:pPr>
      <w:r w:rsidRPr="0056262B">
        <w:rPr>
          <w:rFonts w:ascii="Times New Roman" w:hAnsi="Times New Roman" w:cs="Times New Roman"/>
          <w:b/>
          <w:sz w:val="24"/>
          <w:szCs w:val="24"/>
        </w:rPr>
        <w:t>Благоустройство</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На территории Идринского района в 2022 году реализованы следующие проекты по благоустройству. </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Государственная программа Красноярского края "Содействие развитию местного самоуправления". Постановление Правительства Красноярского края  от 30.09.2013 № 517-п:</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Подпрограмма: "Поддержка муниципальных проектов по благоустройству территорий и повышению активности населения в решении вопросов местного значения".</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Предоставление субсидий бюджетам муниципальных образований края на реализацию комплексных проектов по благоустройству территорий.</w:t>
      </w:r>
    </w:p>
    <w:p w:rsidR="00CC2DF1" w:rsidRPr="0056262B" w:rsidRDefault="00CC2DF1"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Реализован комплексный проект</w:t>
      </w:r>
      <w:r w:rsidR="000A09D6" w:rsidRPr="0056262B">
        <w:rPr>
          <w:rFonts w:ascii="Times New Roman" w:hAnsi="Times New Roman" w:cs="Times New Roman"/>
          <w:sz w:val="24"/>
          <w:szCs w:val="24"/>
        </w:rPr>
        <w:t xml:space="preserve"> по благоустройству </w:t>
      </w:r>
      <w:r w:rsidRPr="0056262B">
        <w:rPr>
          <w:rFonts w:ascii="Times New Roman" w:hAnsi="Times New Roman" w:cs="Times New Roman"/>
          <w:sz w:val="24"/>
          <w:szCs w:val="24"/>
        </w:rPr>
        <w:t>территории</w:t>
      </w:r>
      <w:r w:rsidR="000A09D6" w:rsidRPr="0056262B">
        <w:rPr>
          <w:rFonts w:ascii="Times New Roman" w:hAnsi="Times New Roman" w:cs="Times New Roman"/>
          <w:sz w:val="24"/>
          <w:szCs w:val="24"/>
        </w:rPr>
        <w:t xml:space="preserve"> Идри</w:t>
      </w:r>
      <w:r w:rsidR="002A00DC">
        <w:rPr>
          <w:rFonts w:ascii="Times New Roman" w:hAnsi="Times New Roman" w:cs="Times New Roman"/>
          <w:sz w:val="24"/>
          <w:szCs w:val="24"/>
        </w:rPr>
        <w:t>нского сельсовета на сумму 48,3 млн. руб.</w:t>
      </w:r>
      <w:r w:rsidR="000A09D6" w:rsidRPr="0056262B">
        <w:rPr>
          <w:rFonts w:ascii="Times New Roman" w:hAnsi="Times New Roman" w:cs="Times New Roman"/>
          <w:sz w:val="24"/>
          <w:szCs w:val="24"/>
        </w:rPr>
        <w:t xml:space="preserve"> согласно которой, по улице </w:t>
      </w:r>
      <w:proofErr w:type="gramStart"/>
      <w:r w:rsidR="000A09D6" w:rsidRPr="0056262B">
        <w:rPr>
          <w:rFonts w:ascii="Times New Roman" w:hAnsi="Times New Roman" w:cs="Times New Roman"/>
          <w:sz w:val="24"/>
          <w:szCs w:val="24"/>
        </w:rPr>
        <w:t>Октябрьская</w:t>
      </w:r>
      <w:proofErr w:type="gramEnd"/>
      <w:r w:rsidR="000A09D6" w:rsidRPr="0056262B">
        <w:rPr>
          <w:rFonts w:ascii="Times New Roman" w:hAnsi="Times New Roman" w:cs="Times New Roman"/>
          <w:sz w:val="24"/>
          <w:szCs w:val="24"/>
        </w:rPr>
        <w:t xml:space="preserve">, </w:t>
      </w:r>
      <w:r w:rsidRPr="0056262B">
        <w:rPr>
          <w:rFonts w:ascii="Times New Roman" w:hAnsi="Times New Roman" w:cs="Times New Roman"/>
          <w:sz w:val="24"/>
          <w:szCs w:val="24"/>
        </w:rPr>
        <w:t>благоустроены пешеходные зоны, парк культуры и отдыха, обустроены парковочные</w:t>
      </w:r>
      <w:r w:rsidR="000A09D6" w:rsidRPr="0056262B">
        <w:rPr>
          <w:rFonts w:ascii="Times New Roman" w:hAnsi="Times New Roman" w:cs="Times New Roman"/>
          <w:sz w:val="24"/>
          <w:szCs w:val="24"/>
        </w:rPr>
        <w:t xml:space="preserve"> мест</w:t>
      </w:r>
      <w:r w:rsidRPr="0056262B">
        <w:rPr>
          <w:rFonts w:ascii="Times New Roman" w:hAnsi="Times New Roman" w:cs="Times New Roman"/>
          <w:sz w:val="24"/>
          <w:szCs w:val="24"/>
        </w:rPr>
        <w:t>а и остановочные павильоны, обустроен скейтпарк</w:t>
      </w:r>
      <w:r w:rsidR="000A09D6" w:rsidRPr="0056262B">
        <w:rPr>
          <w:rFonts w:ascii="Times New Roman" w:hAnsi="Times New Roman" w:cs="Times New Roman"/>
          <w:sz w:val="24"/>
          <w:szCs w:val="24"/>
        </w:rPr>
        <w:t xml:space="preserve">. </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Предоставление и распределение иных межбюджетных трансфертов бюджетам муниципальных образований Красноярского края на реализацию мероприятий по благоустройству кладбищ:</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Поданы и одобрены  заявки:</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Идринский сельсовет: </w:t>
      </w:r>
      <w:r w:rsidR="002A00DC">
        <w:rPr>
          <w:rFonts w:ascii="Times New Roman" w:hAnsi="Times New Roman" w:cs="Times New Roman"/>
          <w:sz w:val="24"/>
          <w:szCs w:val="24"/>
        </w:rPr>
        <w:t>3 млн. руб</w:t>
      </w:r>
      <w:r w:rsidRPr="0056262B">
        <w:rPr>
          <w:rFonts w:ascii="Times New Roman" w:hAnsi="Times New Roman" w:cs="Times New Roman"/>
          <w:sz w:val="24"/>
          <w:szCs w:val="24"/>
        </w:rPr>
        <w:t>. Работы выполнены.</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Никольский сельсовет: благоустройство кладбища в д. </w:t>
      </w:r>
      <w:proofErr w:type="spellStart"/>
      <w:r w:rsidRPr="0056262B">
        <w:rPr>
          <w:rFonts w:ascii="Times New Roman" w:hAnsi="Times New Roman" w:cs="Times New Roman"/>
          <w:sz w:val="24"/>
          <w:szCs w:val="24"/>
        </w:rPr>
        <w:t>Еленинск</w:t>
      </w:r>
      <w:proofErr w:type="spellEnd"/>
      <w:r w:rsidRPr="0056262B">
        <w:rPr>
          <w:rFonts w:ascii="Times New Roman" w:hAnsi="Times New Roman" w:cs="Times New Roman"/>
          <w:sz w:val="24"/>
          <w:szCs w:val="24"/>
        </w:rPr>
        <w:t xml:space="preserve"> - 415,00 тыс. рублей. Работы выполнены.</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Предоставление субсидий бюджетам муниципальных образований края для реализации проектов по решению вопросов местного значения, осуществляемых непосредственно населением на территории населенного пункта.</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Поданы заявки:</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Идринский сельсовет: освещени</w:t>
      </w:r>
      <w:r w:rsidR="00F45355">
        <w:rPr>
          <w:rFonts w:ascii="Times New Roman" w:hAnsi="Times New Roman" w:cs="Times New Roman"/>
          <w:sz w:val="24"/>
          <w:szCs w:val="24"/>
        </w:rPr>
        <w:t>е в п. Сибирь -  250 тыс. руб</w:t>
      </w:r>
      <w:r w:rsidRPr="0056262B">
        <w:rPr>
          <w:rFonts w:ascii="Times New Roman" w:hAnsi="Times New Roman" w:cs="Times New Roman"/>
          <w:sz w:val="24"/>
          <w:szCs w:val="24"/>
        </w:rPr>
        <w:t>.</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proofErr w:type="spellStart"/>
      <w:r w:rsidRPr="0056262B">
        <w:rPr>
          <w:rFonts w:ascii="Times New Roman" w:hAnsi="Times New Roman" w:cs="Times New Roman"/>
          <w:sz w:val="24"/>
          <w:szCs w:val="24"/>
        </w:rPr>
        <w:t>Отрокский</w:t>
      </w:r>
      <w:proofErr w:type="spellEnd"/>
      <w:r w:rsidRPr="0056262B">
        <w:rPr>
          <w:rFonts w:ascii="Times New Roman" w:hAnsi="Times New Roman" w:cs="Times New Roman"/>
          <w:sz w:val="24"/>
          <w:szCs w:val="24"/>
        </w:rPr>
        <w:t xml:space="preserve"> сельсовет: установка мемориала в д</w:t>
      </w:r>
      <w:r w:rsidR="00F45355">
        <w:rPr>
          <w:rFonts w:ascii="Times New Roman" w:hAnsi="Times New Roman" w:cs="Times New Roman"/>
          <w:sz w:val="24"/>
          <w:szCs w:val="24"/>
        </w:rPr>
        <w:t>. Козино – 249 тыс. руб</w:t>
      </w:r>
      <w:r w:rsidRPr="0056262B">
        <w:rPr>
          <w:rFonts w:ascii="Times New Roman" w:hAnsi="Times New Roman" w:cs="Times New Roman"/>
          <w:sz w:val="24"/>
          <w:szCs w:val="24"/>
        </w:rPr>
        <w:t>.</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Никольский сельсовет: благоустройство кладбища</w:t>
      </w:r>
      <w:r w:rsidR="00F45355">
        <w:rPr>
          <w:rFonts w:ascii="Times New Roman" w:hAnsi="Times New Roman" w:cs="Times New Roman"/>
          <w:sz w:val="24"/>
          <w:szCs w:val="24"/>
        </w:rPr>
        <w:t xml:space="preserve"> в д. </w:t>
      </w:r>
      <w:proofErr w:type="spellStart"/>
      <w:r w:rsidR="00F45355">
        <w:rPr>
          <w:rFonts w:ascii="Times New Roman" w:hAnsi="Times New Roman" w:cs="Times New Roman"/>
          <w:sz w:val="24"/>
          <w:szCs w:val="24"/>
        </w:rPr>
        <w:t>Еленинск</w:t>
      </w:r>
      <w:proofErr w:type="spellEnd"/>
      <w:r w:rsidR="00F45355">
        <w:rPr>
          <w:rFonts w:ascii="Times New Roman" w:hAnsi="Times New Roman" w:cs="Times New Roman"/>
          <w:sz w:val="24"/>
          <w:szCs w:val="24"/>
        </w:rPr>
        <w:t xml:space="preserve"> – 246 тыс. руб</w:t>
      </w:r>
      <w:r w:rsidRPr="0056262B">
        <w:rPr>
          <w:rFonts w:ascii="Times New Roman" w:hAnsi="Times New Roman" w:cs="Times New Roman"/>
          <w:sz w:val="24"/>
          <w:szCs w:val="24"/>
        </w:rPr>
        <w:t>.</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Одобрена заявка </w:t>
      </w:r>
      <w:proofErr w:type="spellStart"/>
      <w:r w:rsidRPr="0056262B">
        <w:rPr>
          <w:rFonts w:ascii="Times New Roman" w:hAnsi="Times New Roman" w:cs="Times New Roman"/>
          <w:sz w:val="24"/>
          <w:szCs w:val="24"/>
        </w:rPr>
        <w:t>Отрокского</w:t>
      </w:r>
      <w:proofErr w:type="spellEnd"/>
      <w:r w:rsidRPr="0056262B">
        <w:rPr>
          <w:rFonts w:ascii="Times New Roman" w:hAnsi="Times New Roman" w:cs="Times New Roman"/>
          <w:sz w:val="24"/>
          <w:szCs w:val="24"/>
        </w:rPr>
        <w:t xml:space="preserve"> сельсовета на установку мемориа</w:t>
      </w:r>
      <w:r w:rsidR="00F45355">
        <w:rPr>
          <w:rFonts w:ascii="Times New Roman" w:hAnsi="Times New Roman" w:cs="Times New Roman"/>
          <w:sz w:val="24"/>
          <w:szCs w:val="24"/>
        </w:rPr>
        <w:t>ла в д. Козино – 249 тыс. руб</w:t>
      </w:r>
      <w:r w:rsidRPr="0056262B">
        <w:rPr>
          <w:rFonts w:ascii="Times New Roman" w:hAnsi="Times New Roman" w:cs="Times New Roman"/>
          <w:sz w:val="24"/>
          <w:szCs w:val="24"/>
        </w:rPr>
        <w:t xml:space="preserve">. </w:t>
      </w:r>
      <w:r w:rsidR="00CC2DF1" w:rsidRPr="0056262B">
        <w:rPr>
          <w:rFonts w:ascii="Times New Roman" w:hAnsi="Times New Roman" w:cs="Times New Roman"/>
          <w:sz w:val="24"/>
          <w:szCs w:val="24"/>
        </w:rPr>
        <w:t>Р</w:t>
      </w:r>
      <w:r w:rsidRPr="0056262B">
        <w:rPr>
          <w:rFonts w:ascii="Times New Roman" w:hAnsi="Times New Roman" w:cs="Times New Roman"/>
          <w:sz w:val="24"/>
          <w:szCs w:val="24"/>
        </w:rPr>
        <w:t>аботы выполнены.</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Государственная программа Красноярского края "Содействие органам местного самоуправления в формировании современной городской среды". Постановление Правительства Красноярского края  от 29.08.2017 № 512-п:</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Подпрограмма: "Благоустройство дворовых и общественных территорий муниципальных образований";</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Мероприятие:  "Субсидии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Одобрена заявка:</w:t>
      </w:r>
    </w:p>
    <w:p w:rsidR="000A09D6" w:rsidRPr="0056262B" w:rsidRDefault="00CC2DF1"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Идринский сельсовет:</w:t>
      </w:r>
      <w:r w:rsidR="000A09D6" w:rsidRPr="0056262B">
        <w:rPr>
          <w:rFonts w:ascii="Times New Roman" w:hAnsi="Times New Roman" w:cs="Times New Roman"/>
          <w:sz w:val="24"/>
          <w:szCs w:val="24"/>
        </w:rPr>
        <w:t xml:space="preserve"> сквер по улице Карла Маркса </w:t>
      </w:r>
      <w:r w:rsidRPr="0056262B">
        <w:rPr>
          <w:rFonts w:ascii="Times New Roman" w:hAnsi="Times New Roman" w:cs="Times New Roman"/>
          <w:sz w:val="24"/>
          <w:szCs w:val="24"/>
        </w:rPr>
        <w:t>–</w:t>
      </w:r>
      <w:r w:rsidR="000A09D6" w:rsidRPr="0056262B">
        <w:rPr>
          <w:rFonts w:ascii="Times New Roman" w:hAnsi="Times New Roman" w:cs="Times New Roman"/>
          <w:sz w:val="24"/>
          <w:szCs w:val="24"/>
        </w:rPr>
        <w:t xml:space="preserve"> </w:t>
      </w:r>
      <w:r w:rsidRPr="0056262B">
        <w:rPr>
          <w:rFonts w:ascii="Times New Roman" w:hAnsi="Times New Roman" w:cs="Times New Roman"/>
          <w:sz w:val="24"/>
          <w:szCs w:val="24"/>
        </w:rPr>
        <w:t>10,0 млн.</w:t>
      </w:r>
      <w:r w:rsidR="000A09D6" w:rsidRPr="0056262B">
        <w:rPr>
          <w:rFonts w:ascii="Times New Roman" w:hAnsi="Times New Roman" w:cs="Times New Roman"/>
          <w:sz w:val="24"/>
          <w:szCs w:val="24"/>
        </w:rPr>
        <w:t xml:space="preserve">  рублей.</w:t>
      </w:r>
    </w:p>
    <w:p w:rsidR="000A09D6" w:rsidRPr="0056262B" w:rsidRDefault="00CC2DF1"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Р</w:t>
      </w:r>
      <w:r w:rsidR="000A09D6" w:rsidRPr="0056262B">
        <w:rPr>
          <w:rFonts w:ascii="Times New Roman" w:hAnsi="Times New Roman" w:cs="Times New Roman"/>
          <w:sz w:val="24"/>
          <w:szCs w:val="24"/>
        </w:rPr>
        <w:t>аботы выполнены.</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Мероприятие: "Субсидии бюджетам муниципальных образований на </w:t>
      </w:r>
      <w:proofErr w:type="spellStart"/>
      <w:r w:rsidRPr="0056262B">
        <w:rPr>
          <w:rFonts w:ascii="Times New Roman" w:hAnsi="Times New Roman" w:cs="Times New Roman"/>
          <w:sz w:val="24"/>
          <w:szCs w:val="24"/>
        </w:rPr>
        <w:t>софинансирование</w:t>
      </w:r>
      <w:proofErr w:type="spellEnd"/>
      <w:r w:rsidRPr="0056262B">
        <w:rPr>
          <w:rFonts w:ascii="Times New Roman" w:hAnsi="Times New Roman" w:cs="Times New Roman"/>
          <w:sz w:val="24"/>
          <w:szCs w:val="24"/>
        </w:rPr>
        <w:t xml:space="preserve"> муниципальных программ формирования современной городской (сельской) среды в поселениях"</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lastRenderedPageBreak/>
        <w:t>Идринский сельсовет: Благоустройство дворовых территорий по адресам: с. Идринское, ул. 30 Лет Победы, 19, с. Идринское, ул. Октябрьская, 133., с. Идринское, пер. Широкий 7.</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Заявка отклонена в связи с отсутствием выписки из ЕГРН на земельный участок по адресу: с. Идринское, ул. 30 лет Победы, 19.</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На 2023 год планируется участие в проектах по благоустройству: </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По мероприятию: "Субсидии бюджетам муниципальных образований на </w:t>
      </w:r>
      <w:proofErr w:type="spellStart"/>
      <w:r w:rsidRPr="0056262B">
        <w:rPr>
          <w:rFonts w:ascii="Times New Roman" w:hAnsi="Times New Roman" w:cs="Times New Roman"/>
          <w:sz w:val="24"/>
          <w:szCs w:val="24"/>
        </w:rPr>
        <w:t>софинансирование</w:t>
      </w:r>
      <w:proofErr w:type="spellEnd"/>
      <w:r w:rsidRPr="0056262B">
        <w:rPr>
          <w:rFonts w:ascii="Times New Roman" w:hAnsi="Times New Roman" w:cs="Times New Roman"/>
          <w:sz w:val="24"/>
          <w:szCs w:val="24"/>
        </w:rPr>
        <w:t xml:space="preserve"> муниципальных программ формирования современной городской (сельской) среды в поселениях" подана заявка </w:t>
      </w:r>
      <w:proofErr w:type="spellStart"/>
      <w:r w:rsidRPr="0056262B">
        <w:rPr>
          <w:rFonts w:ascii="Times New Roman" w:hAnsi="Times New Roman" w:cs="Times New Roman"/>
          <w:sz w:val="24"/>
          <w:szCs w:val="24"/>
        </w:rPr>
        <w:t>Идринским</w:t>
      </w:r>
      <w:proofErr w:type="spellEnd"/>
      <w:r w:rsidRPr="0056262B">
        <w:rPr>
          <w:rFonts w:ascii="Times New Roman" w:hAnsi="Times New Roman" w:cs="Times New Roman"/>
          <w:sz w:val="24"/>
          <w:szCs w:val="24"/>
        </w:rPr>
        <w:t xml:space="preserve"> сельсоветом на благоустройство дворовых территорий  по адресу: ул. Октябрьская, 133; пер. </w:t>
      </w:r>
      <w:proofErr w:type="gramStart"/>
      <w:r w:rsidRPr="0056262B">
        <w:rPr>
          <w:rFonts w:ascii="Times New Roman" w:hAnsi="Times New Roman" w:cs="Times New Roman"/>
          <w:sz w:val="24"/>
          <w:szCs w:val="24"/>
        </w:rPr>
        <w:t>Широкий</w:t>
      </w:r>
      <w:proofErr w:type="gramEnd"/>
      <w:r w:rsidRPr="0056262B">
        <w:rPr>
          <w:rFonts w:ascii="Times New Roman" w:hAnsi="Times New Roman" w:cs="Times New Roman"/>
          <w:sz w:val="24"/>
          <w:szCs w:val="24"/>
        </w:rPr>
        <w:t>, 7А на сумму 870,01 тыс. рублей.</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Предоставление и распределение иных межбюджетных трансфертов бюджетам муниципальных образований Красноярского края на реализацию мероприятий по благоустройству кладбищ:</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В планах подать заявки:</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Идринский сельсовет: благоустройство кладбища в с. </w:t>
      </w:r>
      <w:proofErr w:type="spellStart"/>
      <w:r w:rsidRPr="0056262B">
        <w:rPr>
          <w:rFonts w:ascii="Times New Roman" w:hAnsi="Times New Roman" w:cs="Times New Roman"/>
          <w:sz w:val="24"/>
          <w:szCs w:val="24"/>
        </w:rPr>
        <w:t>Идринском</w:t>
      </w:r>
      <w:proofErr w:type="spellEnd"/>
      <w:r w:rsidRPr="0056262B">
        <w:rPr>
          <w:rFonts w:ascii="Times New Roman" w:hAnsi="Times New Roman" w:cs="Times New Roman"/>
          <w:sz w:val="24"/>
          <w:szCs w:val="24"/>
        </w:rPr>
        <w:t xml:space="preserve"> (2 этап, замена оставшегося ограждения), Никольск, </w:t>
      </w:r>
      <w:proofErr w:type="spellStart"/>
      <w:r w:rsidRPr="0056262B">
        <w:rPr>
          <w:rFonts w:ascii="Times New Roman" w:hAnsi="Times New Roman" w:cs="Times New Roman"/>
          <w:sz w:val="24"/>
          <w:szCs w:val="24"/>
        </w:rPr>
        <w:t>Мензот</w:t>
      </w:r>
      <w:proofErr w:type="spellEnd"/>
      <w:r w:rsidRPr="0056262B">
        <w:rPr>
          <w:rFonts w:ascii="Times New Roman" w:hAnsi="Times New Roman" w:cs="Times New Roman"/>
          <w:sz w:val="24"/>
          <w:szCs w:val="24"/>
        </w:rPr>
        <w:t xml:space="preserve">, </w:t>
      </w:r>
      <w:proofErr w:type="spellStart"/>
      <w:r w:rsidRPr="0056262B">
        <w:rPr>
          <w:rFonts w:ascii="Times New Roman" w:hAnsi="Times New Roman" w:cs="Times New Roman"/>
          <w:sz w:val="24"/>
          <w:szCs w:val="24"/>
        </w:rPr>
        <w:t>Добромысловский</w:t>
      </w:r>
      <w:proofErr w:type="spellEnd"/>
      <w:r w:rsidRPr="0056262B">
        <w:rPr>
          <w:rFonts w:ascii="Times New Roman" w:hAnsi="Times New Roman" w:cs="Times New Roman"/>
          <w:sz w:val="24"/>
          <w:szCs w:val="24"/>
        </w:rPr>
        <w:t xml:space="preserve"> сельсовет (</w:t>
      </w:r>
      <w:proofErr w:type="spellStart"/>
      <w:r w:rsidRPr="0056262B">
        <w:rPr>
          <w:rFonts w:ascii="Times New Roman" w:hAnsi="Times New Roman" w:cs="Times New Roman"/>
          <w:sz w:val="24"/>
          <w:szCs w:val="24"/>
        </w:rPr>
        <w:t>п</w:t>
      </w:r>
      <w:proofErr w:type="gramStart"/>
      <w:r w:rsidRPr="0056262B">
        <w:rPr>
          <w:rFonts w:ascii="Times New Roman" w:hAnsi="Times New Roman" w:cs="Times New Roman"/>
          <w:sz w:val="24"/>
          <w:szCs w:val="24"/>
        </w:rPr>
        <w:t>.М</w:t>
      </w:r>
      <w:proofErr w:type="gramEnd"/>
      <w:r w:rsidRPr="0056262B">
        <w:rPr>
          <w:rFonts w:ascii="Times New Roman" w:hAnsi="Times New Roman" w:cs="Times New Roman"/>
          <w:sz w:val="24"/>
          <w:szCs w:val="24"/>
        </w:rPr>
        <w:t>айский</w:t>
      </w:r>
      <w:proofErr w:type="spellEnd"/>
      <w:r w:rsidRPr="0056262B">
        <w:rPr>
          <w:rFonts w:ascii="Times New Roman" w:hAnsi="Times New Roman" w:cs="Times New Roman"/>
          <w:sz w:val="24"/>
          <w:szCs w:val="24"/>
        </w:rPr>
        <w:t xml:space="preserve">), М. </w:t>
      </w:r>
      <w:proofErr w:type="spellStart"/>
      <w:r w:rsidRPr="0056262B">
        <w:rPr>
          <w:rFonts w:ascii="Times New Roman" w:hAnsi="Times New Roman" w:cs="Times New Roman"/>
          <w:sz w:val="24"/>
          <w:szCs w:val="24"/>
        </w:rPr>
        <w:t>Хабык</w:t>
      </w:r>
      <w:proofErr w:type="spellEnd"/>
      <w:r w:rsidRPr="0056262B">
        <w:rPr>
          <w:rFonts w:ascii="Times New Roman" w:hAnsi="Times New Roman" w:cs="Times New Roman"/>
          <w:sz w:val="24"/>
          <w:szCs w:val="24"/>
        </w:rPr>
        <w:t>.</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Предоставление субсидий бюджетам муниципальных образований края для реализации проектов по решению вопросов местного значения, осуществляемых непосредственно населением на территории населенного пункта.</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Подана заявка:</w:t>
      </w:r>
    </w:p>
    <w:p w:rsidR="000A09D6" w:rsidRPr="0056262B" w:rsidRDefault="000A09D6" w:rsidP="0056262B">
      <w:pPr>
        <w:tabs>
          <w:tab w:val="left" w:pos="6690"/>
        </w:tabs>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Идринский сельсовет: благоустройство детской площадки в п. Сибирь – 256,381 тыс. рублей.</w:t>
      </w:r>
    </w:p>
    <w:p w:rsidR="009E270B" w:rsidRPr="0056262B" w:rsidRDefault="000A09D6" w:rsidP="001138CC">
      <w:pPr>
        <w:tabs>
          <w:tab w:val="left" w:pos="6690"/>
        </w:tabs>
        <w:spacing w:after="0" w:line="240" w:lineRule="auto"/>
        <w:ind w:firstLine="709"/>
        <w:jc w:val="both"/>
        <w:rPr>
          <w:rFonts w:ascii="Times New Roman" w:hAnsi="Times New Roman" w:cs="Times New Roman"/>
          <w:b/>
          <w:sz w:val="24"/>
          <w:szCs w:val="24"/>
        </w:rPr>
      </w:pPr>
      <w:proofErr w:type="spellStart"/>
      <w:r w:rsidRPr="0056262B">
        <w:rPr>
          <w:rFonts w:ascii="Times New Roman" w:hAnsi="Times New Roman" w:cs="Times New Roman"/>
          <w:sz w:val="24"/>
          <w:szCs w:val="24"/>
        </w:rPr>
        <w:t>Отрокский</w:t>
      </w:r>
      <w:proofErr w:type="spellEnd"/>
      <w:r w:rsidRPr="0056262B">
        <w:rPr>
          <w:rFonts w:ascii="Times New Roman" w:hAnsi="Times New Roman" w:cs="Times New Roman"/>
          <w:sz w:val="24"/>
          <w:szCs w:val="24"/>
        </w:rPr>
        <w:t xml:space="preserve"> сельсовет: проект "Аллея славы Ветеранам труда д. Козино"– 249,9 тыс. рублей</w:t>
      </w:r>
      <w:r w:rsidR="00CC2DF1" w:rsidRPr="0056262B">
        <w:rPr>
          <w:rFonts w:ascii="Times New Roman" w:hAnsi="Times New Roman" w:cs="Times New Roman"/>
          <w:sz w:val="24"/>
          <w:szCs w:val="24"/>
        </w:rPr>
        <w:t>.</w:t>
      </w:r>
      <w:r w:rsidR="00D831F4" w:rsidRPr="0056262B">
        <w:rPr>
          <w:rFonts w:ascii="Times New Roman" w:hAnsi="Times New Roman" w:cs="Times New Roman"/>
          <w:sz w:val="24"/>
          <w:szCs w:val="24"/>
        </w:rPr>
        <w:t xml:space="preserve"> </w:t>
      </w:r>
    </w:p>
    <w:p w:rsidR="00023137" w:rsidRPr="0056262B" w:rsidRDefault="00023137" w:rsidP="001138CC">
      <w:pPr>
        <w:spacing w:line="240" w:lineRule="auto"/>
        <w:jc w:val="center"/>
        <w:rPr>
          <w:rFonts w:ascii="Times New Roman" w:hAnsi="Times New Roman"/>
          <w:b/>
          <w:sz w:val="24"/>
          <w:szCs w:val="24"/>
        </w:rPr>
      </w:pPr>
      <w:r w:rsidRPr="0056262B">
        <w:rPr>
          <w:rFonts w:ascii="Times New Roman" w:hAnsi="Times New Roman"/>
          <w:b/>
          <w:sz w:val="24"/>
          <w:szCs w:val="24"/>
        </w:rPr>
        <w:t>Молодая семья</w:t>
      </w:r>
    </w:p>
    <w:p w:rsidR="00023137" w:rsidRPr="0056262B" w:rsidRDefault="00023137" w:rsidP="001138CC">
      <w:pPr>
        <w:spacing w:after="0" w:line="240" w:lineRule="auto"/>
        <w:ind w:firstLine="708"/>
        <w:jc w:val="both"/>
        <w:rPr>
          <w:rFonts w:ascii="Times New Roman" w:hAnsi="Times New Roman" w:cs="Times New Roman"/>
          <w:sz w:val="24"/>
          <w:szCs w:val="24"/>
        </w:rPr>
      </w:pPr>
      <w:proofErr w:type="gramStart"/>
      <w:r w:rsidRPr="0056262B">
        <w:rPr>
          <w:rFonts w:ascii="Times New Roman" w:hAnsi="Times New Roman"/>
          <w:sz w:val="24"/>
          <w:szCs w:val="24"/>
        </w:rPr>
        <w:t>На территории района реализуется муниципальная   программа  Идринского   района «</w:t>
      </w:r>
      <w:hyperlink r:id="rId9" w:history="1">
        <w:r w:rsidRPr="0056262B">
          <w:rPr>
            <w:rFonts w:ascii="Times New Roman" w:eastAsia="Calibri" w:hAnsi="Times New Roman"/>
            <w:sz w:val="24"/>
            <w:szCs w:val="24"/>
            <w:lang w:eastAsia="ru-RU"/>
          </w:rPr>
          <w:t>Стимулирование</w:t>
        </w:r>
      </w:hyperlink>
      <w:r w:rsidRPr="0056262B">
        <w:rPr>
          <w:rFonts w:ascii="Times New Roman" w:eastAsia="Calibri" w:hAnsi="Times New Roman"/>
          <w:sz w:val="24"/>
          <w:szCs w:val="24"/>
          <w:lang w:eastAsia="ru-RU"/>
        </w:rPr>
        <w:t xml:space="preserve"> жилищного строительства на территории </w:t>
      </w:r>
      <w:r w:rsidRPr="0056262B">
        <w:rPr>
          <w:rFonts w:ascii="Times New Roman" w:hAnsi="Times New Roman"/>
          <w:sz w:val="24"/>
          <w:szCs w:val="24"/>
        </w:rPr>
        <w:t xml:space="preserve">Идринского района» утверждена Постановлением администрации района от 10.11.2015 № 466-п,  </w:t>
      </w:r>
      <w:r w:rsidRPr="0056262B">
        <w:rPr>
          <w:rFonts w:ascii="Times New Roman" w:hAnsi="Times New Roman" w:cs="Times New Roman"/>
          <w:sz w:val="24"/>
          <w:szCs w:val="24"/>
        </w:rPr>
        <w:t>в рамках  мероприятия «Субсидии бюджетам муниципальных образований на предоставление социальных выплат молодым семьям на приобретение (строительство) жилья» в рамках реализации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w:t>
      </w:r>
      <w:proofErr w:type="gramEnd"/>
      <w:r w:rsidRPr="0056262B">
        <w:rPr>
          <w:rFonts w:ascii="Times New Roman" w:hAnsi="Times New Roman" w:cs="Times New Roman"/>
          <w:sz w:val="24"/>
          <w:szCs w:val="24"/>
        </w:rPr>
        <w:t xml:space="preserve"> доступным и комфортным жильем граждан Красноярского края», </w:t>
      </w:r>
      <w:proofErr w:type="gramStart"/>
      <w:r w:rsidRPr="0056262B">
        <w:rPr>
          <w:rFonts w:ascii="Times New Roman" w:hAnsi="Times New Roman" w:cs="Times New Roman"/>
          <w:sz w:val="24"/>
          <w:szCs w:val="24"/>
        </w:rPr>
        <w:t>утвержденной</w:t>
      </w:r>
      <w:proofErr w:type="gramEnd"/>
      <w:r w:rsidRPr="0056262B">
        <w:rPr>
          <w:rFonts w:ascii="Times New Roman" w:hAnsi="Times New Roman" w:cs="Times New Roman"/>
          <w:sz w:val="24"/>
          <w:szCs w:val="24"/>
        </w:rPr>
        <w:t xml:space="preserve"> постановлением Правительства Красноярского края от 30.09.2013 № 514-п.  В 2022 году одной молодой семье, на приобретение жилого помещения была  выдана социальн</w:t>
      </w:r>
      <w:r w:rsidR="001138CC">
        <w:rPr>
          <w:rFonts w:ascii="Times New Roman" w:hAnsi="Times New Roman" w:cs="Times New Roman"/>
          <w:sz w:val="24"/>
          <w:szCs w:val="24"/>
        </w:rPr>
        <w:t xml:space="preserve">ая выплата на общую  сумму 972 </w:t>
      </w:r>
      <w:r w:rsidRPr="0056262B">
        <w:rPr>
          <w:rFonts w:ascii="Times New Roman" w:hAnsi="Times New Roman" w:cs="Times New Roman"/>
          <w:sz w:val="24"/>
          <w:szCs w:val="24"/>
        </w:rPr>
        <w:t>374,40 рублей:</w:t>
      </w:r>
    </w:p>
    <w:p w:rsidR="00023137" w:rsidRPr="0056262B" w:rsidRDefault="00023137" w:rsidP="0056262B">
      <w:pPr>
        <w:spacing w:after="0" w:line="240" w:lineRule="auto"/>
        <w:jc w:val="both"/>
        <w:rPr>
          <w:rFonts w:ascii="Times New Roman" w:hAnsi="Times New Roman"/>
          <w:sz w:val="24"/>
          <w:szCs w:val="24"/>
        </w:rPr>
      </w:pPr>
      <w:r w:rsidRPr="0056262B">
        <w:rPr>
          <w:rFonts w:ascii="Times New Roman" w:hAnsi="Times New Roman"/>
          <w:sz w:val="24"/>
          <w:szCs w:val="24"/>
        </w:rPr>
        <w:t>- федеральный бюджет -219 861,31 руб.;</w:t>
      </w:r>
    </w:p>
    <w:p w:rsidR="00023137" w:rsidRPr="0056262B" w:rsidRDefault="00023137" w:rsidP="0056262B">
      <w:pPr>
        <w:spacing w:after="0" w:line="240" w:lineRule="auto"/>
        <w:jc w:val="both"/>
        <w:rPr>
          <w:rFonts w:ascii="Times New Roman" w:hAnsi="Times New Roman"/>
          <w:sz w:val="24"/>
          <w:szCs w:val="24"/>
        </w:rPr>
      </w:pPr>
      <w:r w:rsidRPr="0056262B">
        <w:rPr>
          <w:rFonts w:ascii="Times New Roman" w:hAnsi="Times New Roman"/>
          <w:sz w:val="24"/>
          <w:szCs w:val="24"/>
        </w:rPr>
        <w:t>- краевой бюджет – 610</w:t>
      </w:r>
      <w:r w:rsidR="001138CC">
        <w:rPr>
          <w:rFonts w:ascii="Times New Roman" w:hAnsi="Times New Roman"/>
          <w:sz w:val="24"/>
          <w:szCs w:val="24"/>
        </w:rPr>
        <w:t xml:space="preserve"> </w:t>
      </w:r>
      <w:r w:rsidRPr="0056262B">
        <w:rPr>
          <w:rFonts w:ascii="Times New Roman" w:hAnsi="Times New Roman"/>
          <w:sz w:val="24"/>
          <w:szCs w:val="24"/>
        </w:rPr>
        <w:t>180,69 руб.;</w:t>
      </w:r>
    </w:p>
    <w:p w:rsidR="00023137" w:rsidRPr="0056262B" w:rsidRDefault="00023137" w:rsidP="0056262B">
      <w:pPr>
        <w:spacing w:after="0" w:line="240" w:lineRule="auto"/>
        <w:jc w:val="both"/>
        <w:rPr>
          <w:rFonts w:ascii="Times New Roman" w:hAnsi="Times New Roman"/>
          <w:sz w:val="24"/>
          <w:szCs w:val="24"/>
        </w:rPr>
      </w:pPr>
      <w:r w:rsidRPr="0056262B">
        <w:rPr>
          <w:rFonts w:ascii="Times New Roman" w:hAnsi="Times New Roman"/>
          <w:sz w:val="24"/>
          <w:szCs w:val="24"/>
        </w:rPr>
        <w:t>- местный бюджет – 269 110,00 руб.</w:t>
      </w:r>
    </w:p>
    <w:p w:rsidR="00023137" w:rsidRPr="0056262B" w:rsidRDefault="00023137" w:rsidP="0056262B">
      <w:pPr>
        <w:spacing w:after="0" w:line="240" w:lineRule="auto"/>
        <w:ind w:firstLine="708"/>
        <w:jc w:val="both"/>
        <w:rPr>
          <w:rFonts w:ascii="Times New Roman" w:hAnsi="Times New Roman"/>
          <w:sz w:val="24"/>
          <w:szCs w:val="24"/>
        </w:rPr>
      </w:pPr>
      <w:proofErr w:type="gramStart"/>
      <w:r w:rsidRPr="0056262B">
        <w:rPr>
          <w:rFonts w:ascii="Times New Roman" w:hAnsi="Times New Roman" w:cs="Times New Roman"/>
          <w:sz w:val="24"/>
          <w:szCs w:val="24"/>
        </w:rPr>
        <w:t>Так же в 2022 году подана заявка на 2023 год  в рамках мероприятия «Субсидии бюджетам муниципальных образований на предоставление социальных выплат молодым семьям на приобретение (строительство) жилья» в рамках реализации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w:t>
      </w:r>
      <w:proofErr w:type="gramEnd"/>
      <w:r w:rsidRPr="0056262B">
        <w:rPr>
          <w:rFonts w:ascii="Times New Roman" w:hAnsi="Times New Roman" w:cs="Times New Roman"/>
          <w:sz w:val="24"/>
          <w:szCs w:val="24"/>
        </w:rPr>
        <w:t xml:space="preserve"> от 30.09.2013 № 514-п, по </w:t>
      </w:r>
      <w:proofErr w:type="gramStart"/>
      <w:r w:rsidRPr="0056262B">
        <w:rPr>
          <w:rFonts w:ascii="Times New Roman" w:hAnsi="Times New Roman" w:cs="Times New Roman"/>
          <w:sz w:val="24"/>
          <w:szCs w:val="24"/>
        </w:rPr>
        <w:t>которой</w:t>
      </w:r>
      <w:proofErr w:type="gramEnd"/>
      <w:r w:rsidRPr="0056262B">
        <w:rPr>
          <w:rFonts w:ascii="Times New Roman" w:hAnsi="Times New Roman" w:cs="Times New Roman"/>
          <w:sz w:val="24"/>
          <w:szCs w:val="24"/>
        </w:rPr>
        <w:t xml:space="preserve"> прошла одна молодая семья.  </w:t>
      </w:r>
    </w:p>
    <w:p w:rsidR="00023137" w:rsidRPr="0056262B" w:rsidRDefault="00023137" w:rsidP="0056262B">
      <w:pPr>
        <w:spacing w:after="0" w:line="240" w:lineRule="auto"/>
        <w:ind w:firstLine="708"/>
        <w:jc w:val="both"/>
        <w:rPr>
          <w:rFonts w:ascii="Times New Roman" w:hAnsi="Times New Roman"/>
          <w:sz w:val="24"/>
          <w:szCs w:val="24"/>
        </w:rPr>
      </w:pPr>
      <w:r w:rsidRPr="0056262B">
        <w:rPr>
          <w:rFonts w:ascii="Times New Roman" w:hAnsi="Times New Roman" w:cs="Times New Roman"/>
          <w:sz w:val="24"/>
          <w:szCs w:val="24"/>
        </w:rPr>
        <w:t xml:space="preserve">28.02.2023 молодой семье было выдано свидетельство на приобретение (строительство) жилого помещения, на общую сумму 1 438 380,00  рублей: </w:t>
      </w:r>
    </w:p>
    <w:p w:rsidR="00023137" w:rsidRPr="0056262B" w:rsidRDefault="00023137" w:rsidP="0056262B">
      <w:pPr>
        <w:spacing w:after="0" w:line="240" w:lineRule="auto"/>
        <w:jc w:val="both"/>
        <w:rPr>
          <w:rFonts w:ascii="Times New Roman" w:hAnsi="Times New Roman" w:cs="Times New Roman"/>
          <w:sz w:val="24"/>
          <w:szCs w:val="24"/>
        </w:rPr>
      </w:pPr>
      <w:r w:rsidRPr="0056262B">
        <w:rPr>
          <w:rFonts w:ascii="Times New Roman" w:eastAsia="Times New Roman" w:hAnsi="Times New Roman" w:cs="Times New Roman"/>
          <w:sz w:val="24"/>
          <w:szCs w:val="24"/>
          <w:lang w:eastAsia="ru-RU"/>
        </w:rPr>
        <w:t>-федерального бюджета  - 295 903,10 руб.;</w:t>
      </w:r>
    </w:p>
    <w:p w:rsidR="00023137" w:rsidRPr="0056262B" w:rsidRDefault="00023137" w:rsidP="0056262B">
      <w:pPr>
        <w:tabs>
          <w:tab w:val="center" w:pos="4749"/>
        </w:tabs>
        <w:spacing w:after="0" w:line="240" w:lineRule="auto"/>
        <w:ind w:right="-143"/>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краевого бюджета - 737 476 ,90 руб.; </w:t>
      </w:r>
      <w:r w:rsidRPr="0056262B">
        <w:rPr>
          <w:rFonts w:ascii="Times New Roman" w:eastAsia="Times New Roman" w:hAnsi="Times New Roman" w:cs="Times New Roman"/>
          <w:sz w:val="24"/>
          <w:szCs w:val="24"/>
          <w:lang w:eastAsia="ru-RU"/>
        </w:rPr>
        <w:tab/>
      </w:r>
    </w:p>
    <w:p w:rsidR="00023137" w:rsidRPr="0056262B" w:rsidRDefault="00023137" w:rsidP="0056262B">
      <w:pPr>
        <w:spacing w:after="0" w:line="240" w:lineRule="auto"/>
        <w:ind w:right="-143"/>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lastRenderedPageBreak/>
        <w:t>- местного бюджета  - 405 000, 00 руб.</w:t>
      </w:r>
    </w:p>
    <w:p w:rsidR="00023137" w:rsidRPr="0056262B" w:rsidRDefault="00023137" w:rsidP="0056262B">
      <w:pPr>
        <w:spacing w:line="240" w:lineRule="auto"/>
        <w:jc w:val="center"/>
        <w:rPr>
          <w:rFonts w:ascii="Times New Roman" w:hAnsi="Times New Roman" w:cs="Times New Roman"/>
          <w:sz w:val="24"/>
          <w:szCs w:val="24"/>
        </w:rPr>
      </w:pPr>
      <w:r w:rsidRPr="0056262B">
        <w:rPr>
          <w:rFonts w:ascii="Times New Roman" w:hAnsi="Times New Roman" w:cs="Times New Roman"/>
          <w:b/>
          <w:sz w:val="24"/>
          <w:szCs w:val="24"/>
        </w:rPr>
        <w:t>Дети-сироты (сертификаты)</w:t>
      </w:r>
    </w:p>
    <w:p w:rsidR="00023137" w:rsidRPr="0056262B" w:rsidRDefault="00023137" w:rsidP="0056262B">
      <w:pPr>
        <w:spacing w:line="240" w:lineRule="auto"/>
        <w:ind w:firstLine="708"/>
        <w:jc w:val="both"/>
        <w:rPr>
          <w:rFonts w:ascii="Times New Roman" w:eastAsia="Times New Roman" w:hAnsi="Times New Roman" w:cs="Times New Roman"/>
          <w:sz w:val="24"/>
          <w:szCs w:val="24"/>
          <w:lang w:eastAsia="ru-RU"/>
        </w:rPr>
      </w:pPr>
      <w:r w:rsidRPr="0056262B">
        <w:rPr>
          <w:rFonts w:ascii="Times New Roman" w:hAnsi="Times New Roman" w:cs="Times New Roman"/>
          <w:color w:val="000000"/>
          <w:sz w:val="24"/>
          <w:szCs w:val="24"/>
        </w:rPr>
        <w:t xml:space="preserve">В рамках реализации Закона </w:t>
      </w:r>
      <w:r w:rsidRPr="0056262B">
        <w:rPr>
          <w:rFonts w:ascii="Times New Roman" w:eastAsia="Times New Roman" w:hAnsi="Times New Roman" w:cs="Times New Roman"/>
          <w:sz w:val="24"/>
          <w:szCs w:val="24"/>
          <w:lang w:eastAsia="ru-RU"/>
        </w:rPr>
        <w:t xml:space="preserve">Красноярского края от 08.07.2021г №11-5328 «О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было подано 7 заявлений от детей-сирот. </w:t>
      </w:r>
      <w:proofErr w:type="gramStart"/>
      <w:r w:rsidRPr="0056262B">
        <w:rPr>
          <w:rFonts w:ascii="Times New Roman" w:eastAsia="Times New Roman" w:hAnsi="Times New Roman" w:cs="Times New Roman"/>
          <w:sz w:val="24"/>
          <w:szCs w:val="24"/>
          <w:lang w:eastAsia="ru-RU"/>
        </w:rPr>
        <w:t>Все 7 заявлений одобрены министерством строительства Красноярского края. 3 сертификата выдано в 2022 году (2 сертификата в июне на сумму 2 545 177,00 рублей один. 1 сертификат  в декабре на сумму 2 747 943,00 рублей, 1 сертификат выдан в январе 2023 года на сумму 2 837 934,00 рублей, 1сертификат выдан в феврале на сумму 2 837 934,00 рублей).</w:t>
      </w:r>
      <w:proofErr w:type="gramEnd"/>
    </w:p>
    <w:p w:rsidR="00023137" w:rsidRPr="0056262B" w:rsidRDefault="00023137" w:rsidP="0056262B">
      <w:pPr>
        <w:spacing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В 2023 году подано 3 заявления от детей-сирот, 2 заявления одобрено министерством строительства Красноярского края, 1 заявление на рассмотрении.   </w:t>
      </w:r>
    </w:p>
    <w:p w:rsidR="00023137" w:rsidRPr="0056262B" w:rsidRDefault="00023137" w:rsidP="0056262B">
      <w:pPr>
        <w:spacing w:line="240" w:lineRule="auto"/>
        <w:jc w:val="center"/>
        <w:rPr>
          <w:rFonts w:ascii="Times New Roman" w:hAnsi="Times New Roman" w:cs="Times New Roman"/>
          <w:b/>
          <w:sz w:val="24"/>
          <w:szCs w:val="24"/>
        </w:rPr>
      </w:pPr>
      <w:r w:rsidRPr="0056262B">
        <w:rPr>
          <w:rFonts w:ascii="Times New Roman" w:hAnsi="Times New Roman" w:cs="Times New Roman"/>
          <w:b/>
          <w:sz w:val="24"/>
          <w:szCs w:val="24"/>
        </w:rPr>
        <w:t>Дети-сироты (приобретение квартир)</w:t>
      </w:r>
    </w:p>
    <w:p w:rsidR="00023137" w:rsidRPr="0056262B" w:rsidRDefault="00023137" w:rsidP="0056262B">
      <w:pPr>
        <w:spacing w:line="240" w:lineRule="auto"/>
        <w:ind w:firstLine="708"/>
        <w:jc w:val="both"/>
        <w:rPr>
          <w:rFonts w:ascii="Times New Roman" w:hAnsi="Times New Roman" w:cs="Times New Roman"/>
          <w:color w:val="000000"/>
          <w:sz w:val="24"/>
          <w:szCs w:val="24"/>
        </w:rPr>
      </w:pPr>
      <w:proofErr w:type="gramStart"/>
      <w:r w:rsidRPr="0056262B">
        <w:rPr>
          <w:rFonts w:ascii="Times New Roman" w:hAnsi="Times New Roman" w:cs="Times New Roman"/>
          <w:sz w:val="24"/>
          <w:szCs w:val="24"/>
        </w:rPr>
        <w:t>В рамках соглашения от 25.01.2022 г № 36-дс «О взаимодействии министерства строительства Красноярского края и администрации Идринского района Красноярского края по реализации в 2022-2024 голах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w:t>
      </w:r>
      <w:proofErr w:type="gramEnd"/>
      <w:r w:rsidRPr="0056262B">
        <w:rPr>
          <w:rFonts w:ascii="Times New Roman" w:hAnsi="Times New Roman" w:cs="Times New Roman"/>
          <w:sz w:val="24"/>
          <w:szCs w:val="24"/>
        </w:rPr>
        <w:t xml:space="preserve"> из числа детей-сирот и детей, оставшихся без попечения родителей, и достигли возраста 23 лет» администрации Идринского района Красноярского края выделена субвенция в размере  8 134 000 (восемь миллионов сто тридцать четыре тысячи) рублей 00 копеек  на </w:t>
      </w:r>
      <w:r w:rsidRPr="0056262B">
        <w:rPr>
          <w:rFonts w:ascii="Times New Roman" w:hAnsi="Times New Roman" w:cs="Times New Roman"/>
          <w:color w:val="000000"/>
          <w:sz w:val="24"/>
          <w:szCs w:val="24"/>
        </w:rPr>
        <w:t>приобретение (строительство) не менее 5 жилых помещений.</w:t>
      </w:r>
    </w:p>
    <w:p w:rsidR="00023137" w:rsidRPr="0056262B" w:rsidRDefault="00023137" w:rsidP="001138CC">
      <w:pPr>
        <w:spacing w:after="0" w:line="240" w:lineRule="auto"/>
        <w:ind w:firstLine="708"/>
        <w:jc w:val="both"/>
        <w:rPr>
          <w:rFonts w:ascii="Times New Roman" w:eastAsia="Times New Roman" w:hAnsi="Times New Roman" w:cs="Times New Roman"/>
          <w:sz w:val="24"/>
          <w:szCs w:val="24"/>
          <w:lang w:eastAsia="ru-RU"/>
        </w:rPr>
      </w:pPr>
      <w:proofErr w:type="gramStart"/>
      <w:r w:rsidRPr="0056262B">
        <w:rPr>
          <w:rFonts w:ascii="Times New Roman" w:hAnsi="Times New Roman" w:cs="Times New Roman"/>
          <w:color w:val="000000"/>
          <w:sz w:val="24"/>
          <w:szCs w:val="24"/>
        </w:rPr>
        <w:t xml:space="preserve">За 2022 год было проведено 32 электронных аукциона, 30 из которых признаны не состоявшимися в связи с отсутствием заявок. </w:t>
      </w:r>
      <w:r w:rsidRPr="0056262B">
        <w:rPr>
          <w:rFonts w:ascii="Times New Roman" w:eastAsia="Times New Roman" w:hAnsi="Times New Roman" w:cs="Times New Roman"/>
          <w:sz w:val="24"/>
          <w:szCs w:val="24"/>
          <w:lang w:eastAsia="ru-RU"/>
        </w:rPr>
        <w:t>2 аукциона признаны состоявшимися, заключены муниципальные контракты, но были расторгнуты в связи с несоответствием  жилых помещений.</w:t>
      </w:r>
      <w:proofErr w:type="gramEnd"/>
    </w:p>
    <w:p w:rsidR="006C4559" w:rsidRPr="0056262B" w:rsidRDefault="000E4D7C" w:rsidP="001138CC">
      <w:pPr>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56262B">
        <w:rPr>
          <w:rFonts w:ascii="Times New Roman" w:eastAsia="Times New Roman" w:hAnsi="Times New Roman" w:cs="Times New Roman"/>
          <w:b/>
          <w:bCs/>
          <w:color w:val="000000"/>
          <w:sz w:val="24"/>
          <w:szCs w:val="24"/>
          <w:lang w:eastAsia="ru-RU"/>
        </w:rPr>
        <w:t>Муниципальное имущество, земельные ресурсы</w:t>
      </w:r>
    </w:p>
    <w:p w:rsidR="000C0199" w:rsidRPr="0056262B" w:rsidRDefault="001278A9" w:rsidP="0056262B">
      <w:pPr>
        <w:spacing w:after="0" w:line="240" w:lineRule="auto"/>
        <w:ind w:firstLine="708"/>
        <w:jc w:val="both"/>
        <w:rPr>
          <w:rFonts w:ascii="Times New Roman" w:eastAsia="Times New Roman" w:hAnsi="Times New Roman" w:cs="Times New Roman"/>
          <w:sz w:val="24"/>
          <w:szCs w:val="24"/>
          <w:u w:val="single"/>
          <w:lang w:eastAsia="ru-RU"/>
        </w:rPr>
      </w:pPr>
      <w:r w:rsidRPr="0056262B">
        <w:rPr>
          <w:rFonts w:ascii="Times New Roman" w:eastAsia="Times New Roman" w:hAnsi="Times New Roman" w:cs="Times New Roman"/>
          <w:sz w:val="24"/>
          <w:szCs w:val="24"/>
          <w:lang w:eastAsia="ru-RU"/>
        </w:rPr>
        <w:t xml:space="preserve"> </w:t>
      </w:r>
      <w:r w:rsidR="000C0199" w:rsidRPr="0056262B">
        <w:rPr>
          <w:rFonts w:ascii="Times New Roman" w:eastAsia="Times New Roman" w:hAnsi="Times New Roman" w:cs="Times New Roman"/>
          <w:sz w:val="24"/>
          <w:szCs w:val="24"/>
          <w:lang w:eastAsia="ru-RU"/>
        </w:rPr>
        <w:t>Общая стоимость имущества казны приросла за отчетный период на 9 548,8 тыс. руб.  составляет</w:t>
      </w:r>
      <w:r w:rsidR="000C0199" w:rsidRPr="0056262B">
        <w:rPr>
          <w:rFonts w:ascii="Calibri" w:eastAsia="Calibri" w:hAnsi="Calibri" w:cs="Times New Roman"/>
          <w:sz w:val="24"/>
          <w:szCs w:val="24"/>
        </w:rPr>
        <w:t xml:space="preserve"> </w:t>
      </w:r>
      <w:r w:rsidR="000C0199" w:rsidRPr="0056262B">
        <w:rPr>
          <w:rFonts w:ascii="Times New Roman" w:eastAsia="Times New Roman" w:hAnsi="Times New Roman" w:cs="Times New Roman"/>
          <w:sz w:val="24"/>
          <w:szCs w:val="24"/>
          <w:lang w:eastAsia="ru-RU"/>
        </w:rPr>
        <w:t xml:space="preserve">на 01.03.2022 </w:t>
      </w:r>
      <w:r w:rsidR="000C0199" w:rsidRPr="001138CC">
        <w:rPr>
          <w:rFonts w:ascii="Times New Roman" w:eastAsia="Times New Roman" w:hAnsi="Times New Roman" w:cs="Times New Roman"/>
          <w:sz w:val="24"/>
          <w:szCs w:val="24"/>
          <w:lang w:eastAsia="ru-RU"/>
        </w:rPr>
        <w:t>года  2 307 515,8 тыс. руб., в том числе:</w:t>
      </w:r>
      <w:r w:rsidR="000C0199" w:rsidRPr="0056262B">
        <w:rPr>
          <w:rFonts w:ascii="Times New Roman" w:eastAsia="Times New Roman" w:hAnsi="Times New Roman" w:cs="Times New Roman"/>
          <w:sz w:val="24"/>
          <w:szCs w:val="24"/>
          <w:u w:val="single"/>
          <w:lang w:eastAsia="ru-RU"/>
        </w:rPr>
        <w:t xml:space="preserve"> </w:t>
      </w:r>
    </w:p>
    <w:p w:rsidR="000C0199" w:rsidRPr="0056262B" w:rsidRDefault="000C0199"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стоимость земельных участков – 2 283 500,8тыс. руб.;</w:t>
      </w:r>
    </w:p>
    <w:p w:rsidR="000C0199" w:rsidRPr="0056262B" w:rsidRDefault="000C0199"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стоимость недвижимого имущества – 21 670,0тыс. руб.;</w:t>
      </w:r>
    </w:p>
    <w:p w:rsidR="000C0199" w:rsidRPr="0056262B" w:rsidRDefault="000C0199"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стоимость движимого имущества – 2 345,0тыс. руб.</w:t>
      </w:r>
    </w:p>
    <w:p w:rsidR="000C0199" w:rsidRPr="0056262B" w:rsidRDefault="000C0199"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В реестре муниципальной собственности района на 01.03.2022 года числится: </w:t>
      </w:r>
    </w:p>
    <w:p w:rsidR="000C0199" w:rsidRPr="0056262B" w:rsidRDefault="000C0199" w:rsidP="0056262B">
      <w:pPr>
        <w:spacing w:after="0" w:line="240" w:lineRule="auto"/>
        <w:ind w:left="720"/>
        <w:contextualSpacing/>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- 111 объектов  недвижимости закреплены на праве оперативного управления за муниципальными учреждениями;</w:t>
      </w:r>
    </w:p>
    <w:p w:rsidR="000C0199" w:rsidRPr="0056262B" w:rsidRDefault="000C0199" w:rsidP="0056262B">
      <w:pPr>
        <w:spacing w:after="0" w:line="240" w:lineRule="auto"/>
        <w:ind w:left="720"/>
        <w:contextualSpacing/>
        <w:jc w:val="both"/>
        <w:rPr>
          <w:rFonts w:ascii="Times New Roman" w:eastAsia="Times New Roman" w:hAnsi="Times New Roman" w:cs="Times New Roman"/>
          <w:sz w:val="24"/>
          <w:szCs w:val="24"/>
          <w:lang w:eastAsia="ru-RU"/>
        </w:rPr>
      </w:pPr>
      <w:proofErr w:type="gramStart"/>
      <w:r w:rsidRPr="0056262B">
        <w:rPr>
          <w:rFonts w:ascii="Times New Roman" w:eastAsia="Times New Roman" w:hAnsi="Times New Roman" w:cs="Times New Roman"/>
          <w:sz w:val="24"/>
          <w:szCs w:val="24"/>
          <w:lang w:eastAsia="ru-RU"/>
        </w:rPr>
        <w:t>-  24 объекта недвижимости числится в казне (4 объекта по ул. Базарная, 17 (бывшая ветстанция),</w:t>
      </w:r>
      <w:r w:rsidRPr="0056262B">
        <w:rPr>
          <w:rFonts w:ascii="Times New Roman" w:eastAsia="Times New Roman" w:hAnsi="Times New Roman" w:cs="Times New Roman"/>
          <w:color w:val="FF0000"/>
          <w:sz w:val="24"/>
          <w:szCs w:val="24"/>
          <w:lang w:eastAsia="ru-RU"/>
        </w:rPr>
        <w:t xml:space="preserve"> </w:t>
      </w:r>
      <w:r w:rsidRPr="0056262B">
        <w:rPr>
          <w:rFonts w:ascii="Times New Roman" w:eastAsia="Times New Roman" w:hAnsi="Times New Roman" w:cs="Times New Roman"/>
          <w:sz w:val="24"/>
          <w:szCs w:val="24"/>
          <w:lang w:eastAsia="ru-RU"/>
        </w:rPr>
        <w:t xml:space="preserve">2 объекта ул. Мира 16, (администрация и гараж), 1 объект в п. </w:t>
      </w:r>
      <w:proofErr w:type="spellStart"/>
      <w:r w:rsidRPr="0056262B">
        <w:rPr>
          <w:rFonts w:ascii="Times New Roman" w:eastAsia="Times New Roman" w:hAnsi="Times New Roman" w:cs="Times New Roman"/>
          <w:sz w:val="24"/>
          <w:szCs w:val="24"/>
          <w:lang w:eastAsia="ru-RU"/>
        </w:rPr>
        <w:t>Добромысловский</w:t>
      </w:r>
      <w:proofErr w:type="spellEnd"/>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color w:val="FF0000"/>
          <w:sz w:val="24"/>
          <w:szCs w:val="24"/>
          <w:lang w:eastAsia="ru-RU"/>
        </w:rPr>
        <w:t xml:space="preserve"> </w:t>
      </w:r>
      <w:r w:rsidRPr="0056262B">
        <w:rPr>
          <w:rFonts w:ascii="Times New Roman" w:eastAsia="Times New Roman" w:hAnsi="Times New Roman" w:cs="Times New Roman"/>
          <w:sz w:val="24"/>
          <w:szCs w:val="24"/>
          <w:lang w:eastAsia="ru-RU"/>
        </w:rPr>
        <w:t xml:space="preserve"> 2 квартиры служебного фонда (предоставлены врачам)</w:t>
      </w:r>
      <w:r w:rsidRPr="0056262B">
        <w:rPr>
          <w:rFonts w:ascii="Times New Roman" w:eastAsia="Times New Roman" w:hAnsi="Times New Roman" w:cs="Times New Roman"/>
          <w:color w:val="FF0000"/>
          <w:sz w:val="24"/>
          <w:szCs w:val="24"/>
          <w:lang w:eastAsia="ru-RU"/>
        </w:rPr>
        <w:t xml:space="preserve"> </w:t>
      </w:r>
      <w:r w:rsidRPr="0056262B">
        <w:rPr>
          <w:rFonts w:ascii="Times New Roman" w:eastAsia="Times New Roman" w:hAnsi="Times New Roman" w:cs="Times New Roman"/>
          <w:sz w:val="24"/>
          <w:szCs w:val="24"/>
          <w:lang w:eastAsia="ru-RU"/>
        </w:rPr>
        <w:t>и 10 квартир специализированного фонда (3 квартиры в отчетном периоде переданы по договорам передачи квартир в собственность граждан - детям сиротам), 5- прочих объектов;</w:t>
      </w:r>
      <w:proofErr w:type="gramEnd"/>
    </w:p>
    <w:p w:rsidR="000C0199" w:rsidRPr="0056262B" w:rsidRDefault="000C0199" w:rsidP="0056262B">
      <w:pPr>
        <w:spacing w:after="0" w:line="240" w:lineRule="auto"/>
        <w:ind w:left="720"/>
        <w:contextualSpacing/>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- 792  </w:t>
      </w:r>
      <w:proofErr w:type="gramStart"/>
      <w:r w:rsidRPr="0056262B">
        <w:rPr>
          <w:rFonts w:ascii="Times New Roman" w:eastAsia="Times New Roman" w:hAnsi="Times New Roman" w:cs="Times New Roman"/>
          <w:sz w:val="24"/>
          <w:szCs w:val="24"/>
          <w:lang w:eastAsia="ru-RU"/>
        </w:rPr>
        <w:t>земельных</w:t>
      </w:r>
      <w:proofErr w:type="gramEnd"/>
      <w:r w:rsidRPr="0056262B">
        <w:rPr>
          <w:rFonts w:ascii="Times New Roman" w:eastAsia="Times New Roman" w:hAnsi="Times New Roman" w:cs="Times New Roman"/>
          <w:sz w:val="24"/>
          <w:szCs w:val="24"/>
          <w:lang w:eastAsia="ru-RU"/>
        </w:rPr>
        <w:t xml:space="preserve"> участка.</w:t>
      </w:r>
    </w:p>
    <w:p w:rsidR="000C0199" w:rsidRPr="0056262B" w:rsidRDefault="000C0199" w:rsidP="0056262B">
      <w:pPr>
        <w:spacing w:after="0" w:line="240" w:lineRule="auto"/>
        <w:ind w:firstLine="709"/>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Одним из основных вопросов, по работе с имуществом, занимает вопрос использования муниципального имущества путем сдачи его в аренду.</w:t>
      </w:r>
    </w:p>
    <w:p w:rsidR="000C0199" w:rsidRPr="0056262B" w:rsidRDefault="000C0199" w:rsidP="0056262B">
      <w:pPr>
        <w:spacing w:after="0" w:line="240" w:lineRule="auto"/>
        <w:ind w:firstLine="708"/>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За отчетный период в аренде находилось 5 нежилых помещений (зданий) на общую сумму 474, 3тс. руб.</w:t>
      </w:r>
    </w:p>
    <w:p w:rsidR="000C0199" w:rsidRPr="0056262B" w:rsidRDefault="000C0199" w:rsidP="0056262B">
      <w:pPr>
        <w:spacing w:after="0" w:line="240" w:lineRule="auto"/>
        <w:ind w:firstLine="708"/>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С аукциона передано в аренду 2 земельных участка на общую сумму 814,0тыс. руб.</w:t>
      </w:r>
    </w:p>
    <w:p w:rsidR="000C0199" w:rsidRPr="0056262B" w:rsidRDefault="000C0199" w:rsidP="0056262B">
      <w:pPr>
        <w:spacing w:after="0" w:line="240" w:lineRule="auto"/>
        <w:ind w:firstLine="708"/>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lastRenderedPageBreak/>
        <w:t>За 2022г и 2 месяца 2023г.  заключен 21 договор купли-продажи земельных участков  на общую сумму 313,1тыс. руб.</w:t>
      </w:r>
    </w:p>
    <w:p w:rsidR="000C0199" w:rsidRPr="0056262B" w:rsidRDefault="000C0199" w:rsidP="0056262B">
      <w:pPr>
        <w:spacing w:after="0" w:line="240" w:lineRule="auto"/>
        <w:ind w:firstLine="708"/>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Заключено 13 соглашений о перераспределении земельных участков на общую сумму 83,2 тыс. руб.</w:t>
      </w:r>
    </w:p>
    <w:p w:rsidR="000C0199" w:rsidRPr="0056262B" w:rsidRDefault="000C0199" w:rsidP="0056262B">
      <w:pPr>
        <w:spacing w:after="0" w:line="240" w:lineRule="auto"/>
        <w:ind w:firstLine="709"/>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Заключено 112 договоров аренды земельных участков.</w:t>
      </w:r>
    </w:p>
    <w:p w:rsidR="000C0199" w:rsidRPr="0056262B" w:rsidRDefault="000C0199" w:rsidP="0056262B">
      <w:pPr>
        <w:spacing w:after="0" w:line="240" w:lineRule="auto"/>
        <w:ind w:firstLine="709"/>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Ведётся работа по продлению договоров аренды – за истекший период это 47 договоров (в основном по земельным участкам, предоставленным для сенокошения). </w:t>
      </w:r>
    </w:p>
    <w:p w:rsidR="000C0199" w:rsidRPr="0056262B" w:rsidRDefault="000C0199" w:rsidP="0056262B">
      <w:pPr>
        <w:spacing w:after="0" w:line="240" w:lineRule="auto"/>
        <w:ind w:firstLine="708"/>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Всего на 01.03.2023г. числится 825 действующих договоров аренды земельных участков, из них: - 414 – по землям населенных пунктов, 398 – по землям сельскохозяйственного назначения.</w:t>
      </w:r>
    </w:p>
    <w:p w:rsidR="000C0199" w:rsidRPr="0056262B" w:rsidRDefault="000C0199" w:rsidP="0056262B">
      <w:pPr>
        <w:spacing w:after="0" w:line="240" w:lineRule="auto"/>
        <w:ind w:firstLine="708"/>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Начисление доходов от сдачи земельных участков в аренду в 2022 году составило 4 792,3 тыс. руб., от сдачи в аренду недвижимого имущества (здания, помещения) в аренду в 2022 году составило 505,3 тыс. руб., поступило платежей на сумму 5 422 737,09</w:t>
      </w:r>
      <w:r w:rsidRPr="0056262B">
        <w:rPr>
          <w:rFonts w:ascii="Times New Roman" w:eastAsia="Calibri" w:hAnsi="Times New Roman" w:cs="Times New Roman"/>
          <w:color w:val="FF0000"/>
          <w:sz w:val="24"/>
          <w:szCs w:val="24"/>
        </w:rPr>
        <w:t xml:space="preserve"> </w:t>
      </w:r>
      <w:r w:rsidRPr="0056262B">
        <w:rPr>
          <w:rFonts w:ascii="Times New Roman" w:eastAsia="Calibri" w:hAnsi="Times New Roman" w:cs="Times New Roman"/>
          <w:sz w:val="24"/>
          <w:szCs w:val="24"/>
        </w:rPr>
        <w:t>тыс. руб.</w:t>
      </w:r>
    </w:p>
    <w:p w:rsidR="000C0199" w:rsidRPr="0056262B" w:rsidRDefault="000C0199" w:rsidP="0056262B">
      <w:pPr>
        <w:spacing w:after="0" w:line="240" w:lineRule="auto"/>
        <w:ind w:firstLine="709"/>
        <w:jc w:val="both"/>
        <w:rPr>
          <w:rFonts w:ascii="Times New Roman" w:eastAsia="Calibri" w:hAnsi="Times New Roman" w:cs="Times New Roman"/>
          <w:color w:val="FF0000"/>
          <w:sz w:val="24"/>
          <w:szCs w:val="24"/>
        </w:rPr>
      </w:pPr>
      <w:r w:rsidRPr="0056262B">
        <w:rPr>
          <w:rFonts w:ascii="Times New Roman" w:eastAsia="Calibri" w:hAnsi="Times New Roman" w:cs="Times New Roman"/>
          <w:sz w:val="24"/>
          <w:szCs w:val="24"/>
        </w:rPr>
        <w:t xml:space="preserve">За отчетный период в Управление </w:t>
      </w:r>
      <w:proofErr w:type="spellStart"/>
      <w:r w:rsidRPr="0056262B">
        <w:rPr>
          <w:rFonts w:ascii="Times New Roman" w:eastAsia="Calibri" w:hAnsi="Times New Roman" w:cs="Times New Roman"/>
          <w:sz w:val="24"/>
          <w:szCs w:val="24"/>
        </w:rPr>
        <w:t>Росреестра</w:t>
      </w:r>
      <w:proofErr w:type="spellEnd"/>
      <w:r w:rsidRPr="0056262B">
        <w:rPr>
          <w:rFonts w:ascii="Times New Roman" w:eastAsia="Calibri" w:hAnsi="Times New Roman" w:cs="Times New Roman"/>
          <w:sz w:val="24"/>
          <w:szCs w:val="24"/>
        </w:rPr>
        <w:t xml:space="preserve"> посредством электронного документооборота на регистрацию было сдано более 320 пакетов документов.</w:t>
      </w:r>
    </w:p>
    <w:p w:rsidR="000C0199" w:rsidRPr="0056262B" w:rsidRDefault="000C0199" w:rsidP="0056262B">
      <w:pPr>
        <w:spacing w:after="0" w:line="240" w:lineRule="auto"/>
        <w:ind w:firstLine="709"/>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В 2022 году подготовлено 544 проекта постановления по вопросам, относящимся к земельным отношениям. </w:t>
      </w:r>
    </w:p>
    <w:p w:rsidR="000C0199" w:rsidRPr="0056262B" w:rsidRDefault="000C0199" w:rsidP="0056262B">
      <w:pPr>
        <w:spacing w:after="0" w:line="240" w:lineRule="auto"/>
        <w:ind w:firstLine="709"/>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В целях повышения доходной части районного бюджета продолжается работа с недобросовестными арендаторами по взиманию арендной платы, путем подготовки  претензионных материалов. За период с января по декабрь 2022 года  по долгам прошлых лет направлено и вручено 7 претензий на сумму 640 тыс. руб. За два месяца 2023 направлено 68 претензий на сумму 1 240, 2 тыс. руб.</w:t>
      </w:r>
    </w:p>
    <w:p w:rsidR="000C0199" w:rsidRPr="0056262B" w:rsidRDefault="000C0199" w:rsidP="0056262B">
      <w:pPr>
        <w:spacing w:after="0" w:line="240" w:lineRule="auto"/>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           В рамках муниципального земельного контроля за 2022 год проведено:</w:t>
      </w:r>
    </w:p>
    <w:p w:rsidR="000C0199" w:rsidRPr="0056262B" w:rsidRDefault="000C0199" w:rsidP="0056262B">
      <w:pPr>
        <w:spacing w:after="0" w:line="240" w:lineRule="auto"/>
        <w:ind w:left="720"/>
        <w:contextualSpacing/>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- 252 </w:t>
      </w:r>
      <w:proofErr w:type="gramStart"/>
      <w:r w:rsidRPr="0056262B">
        <w:rPr>
          <w:rFonts w:ascii="Times New Roman" w:eastAsia="Calibri" w:hAnsi="Times New Roman" w:cs="Times New Roman"/>
          <w:sz w:val="24"/>
          <w:szCs w:val="24"/>
        </w:rPr>
        <w:t>профилактических</w:t>
      </w:r>
      <w:proofErr w:type="gramEnd"/>
      <w:r w:rsidRPr="0056262B">
        <w:rPr>
          <w:rFonts w:ascii="Times New Roman" w:eastAsia="Calibri" w:hAnsi="Times New Roman" w:cs="Times New Roman"/>
          <w:sz w:val="24"/>
          <w:szCs w:val="24"/>
        </w:rPr>
        <w:t xml:space="preserve"> мероприятия (информирование, консультирование, профилактические визиты);</w:t>
      </w:r>
    </w:p>
    <w:p w:rsidR="000C0199" w:rsidRPr="0056262B" w:rsidRDefault="000C0199" w:rsidP="0056262B">
      <w:pPr>
        <w:spacing w:after="0" w:line="240" w:lineRule="auto"/>
        <w:ind w:left="720"/>
        <w:contextualSpacing/>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- 14 контрольных (надзорных) мероприятий без взаимодействия с контролируемыми лицами, по результатам которых выдано 14 предостережений;</w:t>
      </w:r>
    </w:p>
    <w:p w:rsidR="000C0199" w:rsidRPr="0056262B" w:rsidRDefault="000C0199" w:rsidP="0056262B">
      <w:pPr>
        <w:spacing w:after="0" w:line="240" w:lineRule="auto"/>
        <w:jc w:val="both"/>
        <w:rPr>
          <w:rFonts w:ascii="Times New Roman" w:eastAsia="Calibri" w:hAnsi="Times New Roman" w:cs="Times New Roman"/>
          <w:sz w:val="24"/>
          <w:szCs w:val="24"/>
        </w:rPr>
      </w:pPr>
      <w:r w:rsidRPr="0056262B">
        <w:rPr>
          <w:rFonts w:ascii="Calibri" w:eastAsia="Calibri" w:hAnsi="Calibri" w:cs="Times New Roman"/>
          <w:sz w:val="24"/>
          <w:szCs w:val="24"/>
        </w:rPr>
        <w:t xml:space="preserve"> </w:t>
      </w:r>
      <w:proofErr w:type="gramStart"/>
      <w:r w:rsidRPr="0056262B">
        <w:rPr>
          <w:rFonts w:ascii="Times New Roman" w:eastAsia="Calibri" w:hAnsi="Times New Roman" w:cs="Times New Roman"/>
          <w:sz w:val="24"/>
          <w:szCs w:val="24"/>
        </w:rPr>
        <w:t>Согласно постановления</w:t>
      </w:r>
      <w:proofErr w:type="gramEnd"/>
      <w:r w:rsidRPr="0056262B">
        <w:rPr>
          <w:rFonts w:ascii="Times New Roman" w:eastAsia="Calibri" w:hAnsi="Times New Roman" w:cs="Times New Roman"/>
          <w:sz w:val="24"/>
          <w:szCs w:val="24"/>
        </w:rPr>
        <w:t xml:space="preserve"> Правительства РФ от 10.03.2022 № 336 "Об особенностях организации и осуществления государственного контроля (надзора), муниципального</w:t>
      </w:r>
      <w:r w:rsidRPr="0056262B">
        <w:rPr>
          <w:rFonts w:ascii="Calibri" w:eastAsia="Calibri" w:hAnsi="Calibri" w:cs="Times New Roman"/>
          <w:sz w:val="24"/>
          <w:szCs w:val="24"/>
        </w:rPr>
        <w:t xml:space="preserve"> </w:t>
      </w:r>
      <w:r w:rsidRPr="0056262B">
        <w:rPr>
          <w:rFonts w:ascii="Times New Roman" w:eastAsia="Calibri" w:hAnsi="Times New Roman" w:cs="Times New Roman"/>
          <w:sz w:val="24"/>
          <w:szCs w:val="24"/>
        </w:rPr>
        <w:t>контроля" контрольные (надзорные) мероприятия с взаимодействием в 2022 году не проводились (мораторий на проведение проверок).</w:t>
      </w:r>
    </w:p>
    <w:p w:rsidR="00BC3250" w:rsidRPr="0056262B" w:rsidRDefault="00BC3250" w:rsidP="00E3039E">
      <w:pPr>
        <w:spacing w:after="0" w:line="240" w:lineRule="auto"/>
        <w:jc w:val="center"/>
        <w:rPr>
          <w:rFonts w:ascii="Times New Roman" w:eastAsia="Times New Roman" w:hAnsi="Times New Roman" w:cs="Times New Roman"/>
          <w:b/>
          <w:sz w:val="24"/>
          <w:szCs w:val="24"/>
          <w:lang w:eastAsia="ru-RU"/>
        </w:rPr>
      </w:pPr>
      <w:r w:rsidRPr="0056262B">
        <w:rPr>
          <w:rFonts w:ascii="Times New Roman" w:eastAsia="Times New Roman" w:hAnsi="Times New Roman" w:cs="Times New Roman"/>
          <w:b/>
          <w:sz w:val="24"/>
          <w:szCs w:val="24"/>
          <w:lang w:eastAsia="ru-RU"/>
        </w:rPr>
        <w:t>Приватизация</w:t>
      </w:r>
    </w:p>
    <w:p w:rsidR="000C0199" w:rsidRPr="0056262B" w:rsidRDefault="000C0199" w:rsidP="0056262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За 2022 год и 2 месяца 2023 года приватизировано 27 жилых помещений, общей площадью 1347,95 кв. м. (в 2022 -19).</w:t>
      </w:r>
    </w:p>
    <w:p w:rsidR="000C0199" w:rsidRPr="0056262B" w:rsidRDefault="000C0199"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Выдано 10 дубликатов договоров приватизации (в 2021- 18).  </w:t>
      </w:r>
    </w:p>
    <w:p w:rsidR="001B7AB4" w:rsidRPr="0056262B" w:rsidRDefault="000E4D7C" w:rsidP="0056262B">
      <w:pPr>
        <w:spacing w:after="0" w:line="240" w:lineRule="auto"/>
        <w:jc w:val="center"/>
        <w:rPr>
          <w:rFonts w:ascii="Times New Roman" w:hAnsi="Times New Roman" w:cs="Times New Roman"/>
          <w:b/>
          <w:sz w:val="24"/>
          <w:szCs w:val="24"/>
        </w:rPr>
      </w:pPr>
      <w:r w:rsidRPr="0056262B">
        <w:rPr>
          <w:rFonts w:ascii="Times New Roman" w:hAnsi="Times New Roman" w:cs="Times New Roman"/>
          <w:b/>
          <w:sz w:val="24"/>
          <w:szCs w:val="24"/>
        </w:rPr>
        <w:t>Культ</w:t>
      </w:r>
      <w:r w:rsidR="0022203F" w:rsidRPr="0056262B">
        <w:rPr>
          <w:rFonts w:ascii="Times New Roman" w:hAnsi="Times New Roman" w:cs="Times New Roman"/>
          <w:b/>
          <w:sz w:val="24"/>
          <w:szCs w:val="24"/>
        </w:rPr>
        <w:t>ура, спорт, молодёжная политика</w:t>
      </w:r>
    </w:p>
    <w:p w:rsidR="00777D31" w:rsidRPr="0056262B" w:rsidRDefault="00777D31" w:rsidP="00E3039E">
      <w:pPr>
        <w:pStyle w:val="a8"/>
        <w:ind w:firstLine="708"/>
        <w:rPr>
          <w:rFonts w:ascii="Times New Roman" w:eastAsiaTheme="minorHAnsi" w:hAnsi="Times New Roman"/>
          <w:sz w:val="24"/>
          <w:szCs w:val="24"/>
          <w:lang w:eastAsia="en-US"/>
        </w:rPr>
      </w:pPr>
      <w:r w:rsidRPr="0056262B">
        <w:rPr>
          <w:rFonts w:ascii="Times New Roman" w:eastAsiaTheme="minorHAnsi" w:hAnsi="Times New Roman"/>
          <w:sz w:val="24"/>
          <w:szCs w:val="24"/>
          <w:lang w:eastAsia="en-US"/>
        </w:rPr>
        <w:t xml:space="preserve">В 2022 году сеть учреждений культуры сохранена. </w:t>
      </w:r>
      <w:proofErr w:type="gramStart"/>
      <w:r w:rsidRPr="0056262B">
        <w:rPr>
          <w:rFonts w:ascii="Times New Roman" w:eastAsiaTheme="minorHAnsi" w:hAnsi="Times New Roman"/>
          <w:sz w:val="24"/>
          <w:szCs w:val="24"/>
          <w:lang w:eastAsia="en-US"/>
        </w:rPr>
        <w:t>В неё входит: муниципальное бюджетное учреждение культуры «</w:t>
      </w:r>
      <w:proofErr w:type="spellStart"/>
      <w:r w:rsidRPr="0056262B">
        <w:rPr>
          <w:rFonts w:ascii="Times New Roman" w:eastAsiaTheme="minorHAnsi" w:hAnsi="Times New Roman"/>
          <w:sz w:val="24"/>
          <w:szCs w:val="24"/>
          <w:lang w:eastAsia="en-US"/>
        </w:rPr>
        <w:t>Межпоселенческая</w:t>
      </w:r>
      <w:proofErr w:type="spellEnd"/>
      <w:r w:rsidRPr="0056262B">
        <w:rPr>
          <w:rFonts w:ascii="Times New Roman" w:eastAsiaTheme="minorHAnsi" w:hAnsi="Times New Roman"/>
          <w:sz w:val="24"/>
          <w:szCs w:val="24"/>
          <w:lang w:eastAsia="en-US"/>
        </w:rPr>
        <w:t xml:space="preserve"> клубная система» Идринского района (1 РДК,16 СДК,13 сельских клубов), муниципальное бюджетное учреждение культуры «</w:t>
      </w:r>
      <w:proofErr w:type="spellStart"/>
      <w:r w:rsidRPr="0056262B">
        <w:rPr>
          <w:rFonts w:ascii="Times New Roman" w:eastAsiaTheme="minorHAnsi" w:hAnsi="Times New Roman"/>
          <w:sz w:val="24"/>
          <w:szCs w:val="24"/>
          <w:lang w:eastAsia="en-US"/>
        </w:rPr>
        <w:t>Межпоселенческая</w:t>
      </w:r>
      <w:proofErr w:type="spellEnd"/>
      <w:r w:rsidRPr="0056262B">
        <w:rPr>
          <w:rFonts w:ascii="Times New Roman" w:eastAsiaTheme="minorHAnsi" w:hAnsi="Times New Roman"/>
          <w:sz w:val="24"/>
          <w:szCs w:val="24"/>
          <w:lang w:eastAsia="en-US"/>
        </w:rPr>
        <w:t xml:space="preserve"> библиотечная система» Идринского района (1 </w:t>
      </w:r>
      <w:proofErr w:type="spellStart"/>
      <w:r w:rsidRPr="0056262B">
        <w:rPr>
          <w:rFonts w:ascii="Times New Roman" w:eastAsiaTheme="minorHAnsi" w:hAnsi="Times New Roman"/>
          <w:sz w:val="24"/>
          <w:szCs w:val="24"/>
          <w:lang w:eastAsia="en-US"/>
        </w:rPr>
        <w:t>межпоселенческая</w:t>
      </w:r>
      <w:proofErr w:type="spellEnd"/>
      <w:r w:rsidRPr="0056262B">
        <w:rPr>
          <w:rFonts w:ascii="Times New Roman" w:eastAsiaTheme="minorHAnsi" w:hAnsi="Times New Roman"/>
          <w:sz w:val="24"/>
          <w:szCs w:val="24"/>
          <w:lang w:eastAsia="en-US"/>
        </w:rPr>
        <w:t xml:space="preserve"> библиотека, 1 детская библиотека, 20 поселенческих библиотек), муниципальное бюджетное учреждение культуры Идринский районный краеведческий музей им. Н.Ф. Летягина, муниципальное бюджетное учреждение дополнительного образования Идринская детская школа искусств.</w:t>
      </w:r>
      <w:proofErr w:type="gramEnd"/>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ab/>
        <w:t>Молодежную политику в районе представляет Муниципальное бюджетное учреждение «Молодежный центр «Альтаир».</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ab/>
      </w:r>
      <w:proofErr w:type="spellStart"/>
      <w:r w:rsidRPr="0056262B">
        <w:rPr>
          <w:rFonts w:ascii="Times New Roman" w:hAnsi="Times New Roman" w:cs="Times New Roman"/>
          <w:sz w:val="24"/>
          <w:szCs w:val="24"/>
        </w:rPr>
        <w:t>Физкультурно</w:t>
      </w:r>
      <w:proofErr w:type="spellEnd"/>
      <w:r w:rsidRPr="0056262B">
        <w:rPr>
          <w:rFonts w:ascii="Times New Roman" w:hAnsi="Times New Roman" w:cs="Times New Roman"/>
          <w:sz w:val="24"/>
          <w:szCs w:val="24"/>
        </w:rPr>
        <w:t xml:space="preserve"> – массовую работу в районе ведут 9 </w:t>
      </w:r>
      <w:proofErr w:type="spellStart"/>
      <w:r w:rsidRPr="0056262B">
        <w:rPr>
          <w:rFonts w:ascii="Times New Roman" w:hAnsi="Times New Roman" w:cs="Times New Roman"/>
          <w:sz w:val="24"/>
          <w:szCs w:val="24"/>
        </w:rPr>
        <w:t>физкультурно</w:t>
      </w:r>
      <w:proofErr w:type="spell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–с</w:t>
      </w:r>
      <w:proofErr w:type="gramEnd"/>
      <w:r w:rsidRPr="0056262B">
        <w:rPr>
          <w:rFonts w:ascii="Times New Roman" w:hAnsi="Times New Roman" w:cs="Times New Roman"/>
          <w:sz w:val="24"/>
          <w:szCs w:val="24"/>
        </w:rPr>
        <w:t>портивных клуба по месту жительства, Центр тестирования ГТО, хоккейная коробка с. Идринское.</w:t>
      </w:r>
    </w:p>
    <w:p w:rsidR="00777D31" w:rsidRPr="0056262B" w:rsidRDefault="00777D31" w:rsidP="0056262B">
      <w:pPr>
        <w:spacing w:line="240" w:lineRule="auto"/>
        <w:jc w:val="both"/>
        <w:rPr>
          <w:rFonts w:ascii="Times New Roman" w:hAnsi="Times New Roman" w:cs="Times New Roman"/>
          <w:b/>
          <w:sz w:val="24"/>
          <w:szCs w:val="24"/>
        </w:rPr>
      </w:pPr>
      <w:r w:rsidRPr="0056262B">
        <w:rPr>
          <w:rFonts w:ascii="Times New Roman" w:hAnsi="Times New Roman" w:cs="Times New Roman"/>
          <w:sz w:val="24"/>
          <w:szCs w:val="24"/>
        </w:rPr>
        <w:tab/>
      </w:r>
      <w:r w:rsidRPr="0056262B">
        <w:rPr>
          <w:rFonts w:ascii="Times New Roman" w:hAnsi="Times New Roman" w:cs="Times New Roman"/>
          <w:b/>
          <w:sz w:val="24"/>
          <w:szCs w:val="24"/>
        </w:rPr>
        <w:t>Молодежная политика на территории Идринского района в 2022 году.</w:t>
      </w:r>
    </w:p>
    <w:p w:rsidR="00777D31" w:rsidRPr="0056262B" w:rsidRDefault="00777D31" w:rsidP="0056262B">
      <w:pPr>
        <w:spacing w:after="0" w:line="240" w:lineRule="auto"/>
        <w:ind w:firstLine="708"/>
        <w:contextualSpacing/>
        <w:jc w:val="both"/>
        <w:rPr>
          <w:rFonts w:ascii="Times New Roman" w:eastAsia="Times New Roman" w:hAnsi="Times New Roman" w:cs="Times New Roman"/>
          <w:sz w:val="24"/>
          <w:szCs w:val="24"/>
          <w:lang w:eastAsia="ru-RU"/>
        </w:rPr>
      </w:pPr>
      <w:r w:rsidRPr="0056262B">
        <w:rPr>
          <w:rFonts w:ascii="Times New Roman" w:hAnsi="Times New Roman" w:cs="Times New Roman"/>
          <w:spacing w:val="-6"/>
          <w:sz w:val="24"/>
          <w:szCs w:val="24"/>
        </w:rPr>
        <w:t xml:space="preserve">Сегодня в </w:t>
      </w:r>
      <w:proofErr w:type="spellStart"/>
      <w:r w:rsidRPr="0056262B">
        <w:rPr>
          <w:rFonts w:ascii="Times New Roman" w:hAnsi="Times New Roman" w:cs="Times New Roman"/>
          <w:spacing w:val="-6"/>
          <w:sz w:val="24"/>
          <w:szCs w:val="24"/>
        </w:rPr>
        <w:t>Идринском</w:t>
      </w:r>
      <w:proofErr w:type="spellEnd"/>
      <w:r w:rsidRPr="0056262B">
        <w:rPr>
          <w:rFonts w:ascii="Times New Roman" w:hAnsi="Times New Roman" w:cs="Times New Roman"/>
          <w:spacing w:val="-6"/>
          <w:sz w:val="24"/>
          <w:szCs w:val="24"/>
        </w:rPr>
        <w:t xml:space="preserve"> районе проживает 1197 представителей молодёжи в возрасте от 14 до 35 лет, для этой категории граждан </w:t>
      </w:r>
      <w:r w:rsidRPr="0056262B">
        <w:rPr>
          <w:rFonts w:ascii="Times New Roman" w:eastAsia="Times New Roman" w:hAnsi="Times New Roman" w:cs="Times New Roman"/>
          <w:sz w:val="24"/>
          <w:szCs w:val="24"/>
          <w:lang w:eastAsia="ru-RU"/>
        </w:rPr>
        <w:t xml:space="preserve">государство предлагает систему мер, программ с </w:t>
      </w:r>
      <w:r w:rsidRPr="0056262B">
        <w:rPr>
          <w:rFonts w:ascii="Times New Roman" w:eastAsia="Times New Roman" w:hAnsi="Times New Roman" w:cs="Times New Roman"/>
          <w:sz w:val="24"/>
          <w:szCs w:val="24"/>
          <w:lang w:eastAsia="ru-RU"/>
        </w:rPr>
        <w:lastRenderedPageBreak/>
        <w:t>целью создания условий для реализации социального, интеллектуального, культурного и экономического потенциала молодого поколения.</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На территории района государственная молодежная политика реализуется через </w:t>
      </w:r>
      <w:r w:rsidR="00E3039E">
        <w:rPr>
          <w:rFonts w:ascii="Times New Roman" w:hAnsi="Times New Roman" w:cs="Times New Roman"/>
          <w:sz w:val="24"/>
          <w:szCs w:val="24"/>
        </w:rPr>
        <w:t>молодежный центр</w:t>
      </w:r>
      <w:r w:rsidRPr="0056262B">
        <w:rPr>
          <w:rFonts w:ascii="Times New Roman" w:hAnsi="Times New Roman" w:cs="Times New Roman"/>
          <w:sz w:val="24"/>
          <w:szCs w:val="24"/>
        </w:rPr>
        <w:t xml:space="preserve"> «Альтаир». </w:t>
      </w:r>
    </w:p>
    <w:p w:rsidR="00777D31" w:rsidRPr="00E3039E" w:rsidRDefault="00777D31" w:rsidP="0056262B">
      <w:pPr>
        <w:spacing w:line="240" w:lineRule="auto"/>
        <w:ind w:firstLine="708"/>
        <w:jc w:val="both"/>
        <w:rPr>
          <w:rFonts w:ascii="Times New Roman" w:hAnsi="Times New Roman" w:cs="Times New Roman"/>
          <w:sz w:val="24"/>
          <w:szCs w:val="24"/>
        </w:rPr>
      </w:pPr>
      <w:r w:rsidRPr="00E3039E">
        <w:rPr>
          <w:rFonts w:ascii="Times New Roman" w:hAnsi="Times New Roman" w:cs="Times New Roman"/>
          <w:sz w:val="24"/>
          <w:szCs w:val="24"/>
        </w:rPr>
        <w:t>Сотрудниками молодежного центра годовой план реализован в полном объеме. Отработана  деятельность  по 5 флагманским программам с утвержденными годовыми планами Агентством молодежной политики и реализации программ общественного развития Красноярского края:</w:t>
      </w:r>
    </w:p>
    <w:p w:rsidR="00777D31" w:rsidRPr="00E3039E" w:rsidRDefault="00777D31" w:rsidP="0056262B">
      <w:pPr>
        <w:spacing w:after="0" w:line="240" w:lineRule="auto"/>
        <w:ind w:firstLine="709"/>
        <w:contextualSpacing/>
        <w:jc w:val="both"/>
        <w:rPr>
          <w:rFonts w:ascii="Times New Roman" w:hAnsi="Times New Roman" w:cs="Times New Roman"/>
          <w:sz w:val="24"/>
          <w:szCs w:val="24"/>
          <w:shd w:val="clear" w:color="auto" w:fill="50A0EF"/>
        </w:rPr>
      </w:pPr>
      <w:r w:rsidRPr="00E3039E">
        <w:rPr>
          <w:rFonts w:ascii="Times New Roman" w:hAnsi="Times New Roman" w:cs="Times New Roman"/>
          <w:sz w:val="24"/>
          <w:szCs w:val="24"/>
        </w:rPr>
        <w:t xml:space="preserve">В рамках флагманской программы «Мы создаем» - актив штаба проводит мероприятия, направленные на развитие молодежного творчества. </w:t>
      </w:r>
    </w:p>
    <w:p w:rsidR="00777D31" w:rsidRPr="00E3039E" w:rsidRDefault="00777D31" w:rsidP="0056262B">
      <w:pPr>
        <w:spacing w:after="0" w:line="240" w:lineRule="auto"/>
        <w:ind w:firstLine="709"/>
        <w:contextualSpacing/>
        <w:jc w:val="both"/>
        <w:rPr>
          <w:rFonts w:ascii="Times New Roman" w:hAnsi="Times New Roman" w:cs="Times New Roman"/>
          <w:sz w:val="24"/>
          <w:szCs w:val="24"/>
        </w:rPr>
      </w:pPr>
      <w:r w:rsidRPr="00E3039E">
        <w:rPr>
          <w:rFonts w:ascii="Times New Roman" w:hAnsi="Times New Roman" w:cs="Times New Roman"/>
          <w:sz w:val="24"/>
          <w:szCs w:val="24"/>
        </w:rPr>
        <w:t xml:space="preserve">К  наиболее крупным мероприятиям  можно отнести: </w:t>
      </w:r>
      <w:r w:rsidRPr="00E3039E">
        <w:rPr>
          <w:rFonts w:ascii="Times New Roman" w:hAnsi="Times New Roman" w:cs="Times New Roman"/>
          <w:sz w:val="24"/>
          <w:szCs w:val="24"/>
          <w:shd w:val="clear" w:color="auto" w:fill="FFFFFF"/>
        </w:rPr>
        <w:t>районный молодежный фестиваль патриотической песни "Россия! Молодость! Мечта!"</w:t>
      </w:r>
      <w:r w:rsidRPr="00E3039E">
        <w:rPr>
          <w:rFonts w:ascii="Times New Roman" w:hAnsi="Times New Roman" w:cs="Times New Roman"/>
          <w:sz w:val="24"/>
          <w:szCs w:val="24"/>
        </w:rPr>
        <w:t>, ежегодный районный конкурс «Студент года», «Новогодний серпантин». Молодежь района принимала участие во Всероссийском географическом и этнографическом диктанте. Отработаны выездные тематические мероприятия по району. Молодежь района участвовала в сетевой акции "Я талант".</w:t>
      </w:r>
    </w:p>
    <w:p w:rsidR="00777D31" w:rsidRPr="00E3039E" w:rsidRDefault="00777D31" w:rsidP="0056262B">
      <w:pPr>
        <w:spacing w:after="0" w:line="240" w:lineRule="auto"/>
        <w:ind w:firstLine="709"/>
        <w:contextualSpacing/>
        <w:jc w:val="both"/>
        <w:rPr>
          <w:rFonts w:ascii="Times New Roman" w:hAnsi="Times New Roman" w:cs="Times New Roman"/>
          <w:sz w:val="24"/>
          <w:szCs w:val="24"/>
        </w:rPr>
      </w:pPr>
      <w:r w:rsidRPr="00E3039E">
        <w:rPr>
          <w:rFonts w:ascii="Times New Roman" w:hAnsi="Times New Roman" w:cs="Times New Roman"/>
          <w:sz w:val="24"/>
          <w:szCs w:val="24"/>
        </w:rPr>
        <w:t>Команда Идринского района, в лице 3 человек, приняли участие в XIX Региональном инфраструктурном проекте "Новый фарватер" 2022.</w:t>
      </w:r>
    </w:p>
    <w:p w:rsidR="00777D31" w:rsidRPr="00E3039E" w:rsidRDefault="00777D31" w:rsidP="0056262B">
      <w:pPr>
        <w:spacing w:after="0" w:line="240" w:lineRule="auto"/>
        <w:ind w:firstLine="709"/>
        <w:contextualSpacing/>
        <w:jc w:val="both"/>
        <w:rPr>
          <w:rFonts w:ascii="Times New Roman" w:hAnsi="Times New Roman" w:cs="Times New Roman"/>
          <w:sz w:val="24"/>
          <w:szCs w:val="24"/>
        </w:rPr>
      </w:pPr>
      <w:r w:rsidRPr="00E3039E">
        <w:rPr>
          <w:rFonts w:ascii="Times New Roman" w:hAnsi="Times New Roman" w:cs="Times New Roman"/>
          <w:sz w:val="24"/>
          <w:szCs w:val="24"/>
        </w:rPr>
        <w:t xml:space="preserve">Работа флагманской программы «Мы развиваем» </w:t>
      </w:r>
      <w:r w:rsidRPr="00E3039E">
        <w:rPr>
          <w:rFonts w:ascii="Times New Roman" w:eastAsia="Times New Roman" w:hAnsi="Times New Roman" w:cs="Times New Roman"/>
          <w:sz w:val="24"/>
          <w:szCs w:val="24"/>
          <w:lang w:eastAsia="ru-RU"/>
        </w:rPr>
        <w:t>направлена на поддержку различных молодежных инициатив. Помогает современной молодежи определиться в своем профессиональном пути в жизни и содействует всестороннему развитию, объединяет подростков и приобщает к труду, воспитывает  бережному отношению к окружающей среде.</w:t>
      </w:r>
    </w:p>
    <w:p w:rsidR="00777D31" w:rsidRPr="00E3039E" w:rsidRDefault="00777D31" w:rsidP="0056262B">
      <w:pPr>
        <w:spacing w:after="0" w:line="240" w:lineRule="auto"/>
        <w:jc w:val="both"/>
        <w:textAlignment w:val="baseline"/>
        <w:outlineLvl w:val="3"/>
        <w:rPr>
          <w:rFonts w:ascii="Times New Roman" w:eastAsia="Times New Roman" w:hAnsi="Times New Roman" w:cs="Times New Roman"/>
          <w:bCs/>
          <w:sz w:val="24"/>
          <w:szCs w:val="24"/>
          <w:lang w:eastAsia="ru-RU"/>
        </w:rPr>
      </w:pPr>
      <w:r w:rsidRPr="00E3039E">
        <w:rPr>
          <w:rFonts w:ascii="Times New Roman" w:eastAsia="Times New Roman" w:hAnsi="Times New Roman" w:cs="Times New Roman"/>
          <w:bCs/>
          <w:sz w:val="24"/>
          <w:szCs w:val="24"/>
          <w:lang w:eastAsia="ru-RU"/>
        </w:rPr>
        <w:t>В течени</w:t>
      </w:r>
      <w:proofErr w:type="gramStart"/>
      <w:r w:rsidRPr="00E3039E">
        <w:rPr>
          <w:rFonts w:ascii="Times New Roman" w:eastAsia="Times New Roman" w:hAnsi="Times New Roman" w:cs="Times New Roman"/>
          <w:bCs/>
          <w:sz w:val="24"/>
          <w:szCs w:val="24"/>
          <w:lang w:eastAsia="ru-RU"/>
        </w:rPr>
        <w:t>и</w:t>
      </w:r>
      <w:proofErr w:type="gramEnd"/>
      <w:r w:rsidRPr="00E3039E">
        <w:rPr>
          <w:rFonts w:ascii="Times New Roman" w:eastAsia="Times New Roman" w:hAnsi="Times New Roman" w:cs="Times New Roman"/>
          <w:bCs/>
          <w:sz w:val="24"/>
          <w:szCs w:val="24"/>
          <w:lang w:eastAsia="ru-RU"/>
        </w:rPr>
        <w:t xml:space="preserve"> года проведены:</w:t>
      </w:r>
    </w:p>
    <w:p w:rsidR="00777D31" w:rsidRPr="00E3039E" w:rsidRDefault="00777D31" w:rsidP="0056262B">
      <w:pPr>
        <w:spacing w:after="0" w:line="240" w:lineRule="auto"/>
        <w:ind w:firstLine="708"/>
        <w:jc w:val="both"/>
        <w:textAlignment w:val="baseline"/>
        <w:outlineLvl w:val="3"/>
        <w:rPr>
          <w:rFonts w:ascii="Times New Roman" w:eastAsia="Times New Roman" w:hAnsi="Times New Roman" w:cs="Times New Roman"/>
          <w:bCs/>
          <w:sz w:val="24"/>
          <w:szCs w:val="24"/>
          <w:bdr w:val="none" w:sz="0" w:space="0" w:color="auto" w:frame="1"/>
          <w:lang w:eastAsia="ru-RU"/>
        </w:rPr>
      </w:pPr>
      <w:r w:rsidRPr="00E3039E">
        <w:rPr>
          <w:rFonts w:ascii="Times New Roman" w:eastAsia="Times New Roman" w:hAnsi="Times New Roman" w:cs="Times New Roman"/>
          <w:bCs/>
          <w:sz w:val="24"/>
          <w:szCs w:val="24"/>
          <w:lang w:eastAsia="ru-RU"/>
        </w:rPr>
        <w:t xml:space="preserve">-  </w:t>
      </w:r>
      <w:proofErr w:type="spellStart"/>
      <w:r w:rsidRPr="00E3039E">
        <w:rPr>
          <w:rFonts w:ascii="Times New Roman" w:eastAsia="Times New Roman" w:hAnsi="Times New Roman" w:cs="Times New Roman"/>
          <w:bCs/>
          <w:sz w:val="24"/>
          <w:szCs w:val="24"/>
          <w:lang w:eastAsia="ru-RU"/>
        </w:rPr>
        <w:t>профориентационные</w:t>
      </w:r>
      <w:proofErr w:type="spellEnd"/>
      <w:r w:rsidRPr="00E3039E">
        <w:rPr>
          <w:rFonts w:ascii="Times New Roman" w:eastAsia="Times New Roman" w:hAnsi="Times New Roman" w:cs="Times New Roman"/>
          <w:bCs/>
          <w:sz w:val="24"/>
          <w:szCs w:val="24"/>
          <w:lang w:eastAsia="ru-RU"/>
        </w:rPr>
        <w:t xml:space="preserve"> мероприятия. В 2022 году для учащихся Идринской  и </w:t>
      </w:r>
      <w:proofErr w:type="spellStart"/>
      <w:r w:rsidRPr="00E3039E">
        <w:rPr>
          <w:rFonts w:ascii="Times New Roman" w:eastAsia="Times New Roman" w:hAnsi="Times New Roman" w:cs="Times New Roman"/>
          <w:bCs/>
          <w:sz w:val="24"/>
          <w:szCs w:val="24"/>
          <w:lang w:eastAsia="ru-RU"/>
        </w:rPr>
        <w:t>Отрокской</w:t>
      </w:r>
      <w:proofErr w:type="spellEnd"/>
      <w:r w:rsidRPr="00E3039E">
        <w:rPr>
          <w:rFonts w:ascii="Times New Roman" w:eastAsia="Times New Roman" w:hAnsi="Times New Roman" w:cs="Times New Roman"/>
          <w:bCs/>
          <w:sz w:val="24"/>
          <w:szCs w:val="24"/>
          <w:lang w:eastAsia="ru-RU"/>
        </w:rPr>
        <w:t xml:space="preserve"> СОШ проведены 3 экскурсии: </w:t>
      </w:r>
      <w:r w:rsidRPr="00E3039E">
        <w:rPr>
          <w:rFonts w:ascii="Times New Roman" w:eastAsia="Times New Roman" w:hAnsi="Times New Roman" w:cs="Times New Roman"/>
          <w:bCs/>
          <w:sz w:val="24"/>
          <w:szCs w:val="24"/>
          <w:shd w:val="clear" w:color="auto" w:fill="FFFFFF"/>
          <w:lang w:eastAsia="ru-RU"/>
        </w:rPr>
        <w:t xml:space="preserve"> в СПОК «Мяско»</w:t>
      </w:r>
      <w:r w:rsidRPr="00E3039E">
        <w:rPr>
          <w:rFonts w:ascii="Times New Roman" w:eastAsia="Times New Roman" w:hAnsi="Times New Roman" w:cs="Times New Roman"/>
          <w:bCs/>
          <w:sz w:val="24"/>
          <w:szCs w:val="24"/>
          <w:lang w:eastAsia="ru-RU"/>
        </w:rPr>
        <w:t xml:space="preserve"> и </w:t>
      </w:r>
      <w:r w:rsidRPr="00E3039E">
        <w:rPr>
          <w:rFonts w:ascii="Times New Roman" w:eastAsia="Times New Roman" w:hAnsi="Times New Roman" w:cs="Times New Roman"/>
          <w:bCs/>
          <w:sz w:val="24"/>
          <w:szCs w:val="24"/>
          <w:bdr w:val="none" w:sz="0" w:space="0" w:color="auto" w:frame="1"/>
          <w:lang w:eastAsia="ru-RU"/>
        </w:rPr>
        <w:t>ООО «Ирина»;</w:t>
      </w:r>
    </w:p>
    <w:p w:rsidR="00777D31" w:rsidRPr="00E3039E" w:rsidRDefault="00777D31" w:rsidP="0056262B">
      <w:pPr>
        <w:spacing w:after="0" w:line="240" w:lineRule="auto"/>
        <w:ind w:firstLine="708"/>
        <w:jc w:val="both"/>
        <w:textAlignment w:val="baseline"/>
        <w:outlineLvl w:val="3"/>
        <w:rPr>
          <w:rFonts w:ascii="Times New Roman" w:eastAsia="Times New Roman" w:hAnsi="Times New Roman" w:cs="Times New Roman"/>
          <w:bCs/>
          <w:sz w:val="24"/>
          <w:szCs w:val="24"/>
          <w:bdr w:val="none" w:sz="0" w:space="0" w:color="auto" w:frame="1"/>
          <w:lang w:eastAsia="ru-RU"/>
        </w:rPr>
      </w:pPr>
      <w:r w:rsidRPr="00E3039E">
        <w:rPr>
          <w:rFonts w:ascii="Times New Roman" w:eastAsia="Times New Roman" w:hAnsi="Times New Roman" w:cs="Times New Roman"/>
          <w:bCs/>
          <w:sz w:val="24"/>
          <w:szCs w:val="24"/>
          <w:bdr w:val="none" w:sz="0" w:space="0" w:color="auto" w:frame="1"/>
          <w:lang w:eastAsia="ru-RU"/>
        </w:rPr>
        <w:t xml:space="preserve">-Субботники, где  подростки получают  экологическое воспитание. </w:t>
      </w:r>
    </w:p>
    <w:p w:rsidR="00777D31" w:rsidRPr="00E3039E" w:rsidRDefault="00777D31" w:rsidP="0056262B">
      <w:pPr>
        <w:spacing w:after="0" w:line="240" w:lineRule="auto"/>
        <w:ind w:firstLine="708"/>
        <w:jc w:val="both"/>
        <w:textAlignment w:val="baseline"/>
        <w:outlineLvl w:val="3"/>
        <w:rPr>
          <w:rFonts w:ascii="Times New Roman" w:eastAsia="Times New Roman" w:hAnsi="Times New Roman" w:cs="Times New Roman"/>
          <w:bCs/>
          <w:sz w:val="24"/>
          <w:szCs w:val="24"/>
          <w:bdr w:val="none" w:sz="0" w:space="0" w:color="auto" w:frame="1"/>
          <w:lang w:eastAsia="ru-RU"/>
        </w:rPr>
      </w:pPr>
      <w:r w:rsidRPr="00E3039E">
        <w:rPr>
          <w:rFonts w:ascii="Times New Roman" w:eastAsia="Times New Roman" w:hAnsi="Times New Roman" w:cs="Times New Roman"/>
          <w:bCs/>
          <w:sz w:val="24"/>
          <w:szCs w:val="24"/>
          <w:bdr w:val="none" w:sz="0" w:space="0" w:color="auto" w:frame="1"/>
          <w:lang w:eastAsia="ru-RU"/>
        </w:rPr>
        <w:t>- Активисты ФП участвовали в краевом конкурсе «</w:t>
      </w:r>
      <w:proofErr w:type="gramStart"/>
      <w:r w:rsidRPr="00E3039E">
        <w:rPr>
          <w:rFonts w:ascii="Times New Roman" w:eastAsia="Times New Roman" w:hAnsi="Times New Roman" w:cs="Times New Roman"/>
          <w:bCs/>
          <w:sz w:val="24"/>
          <w:szCs w:val="24"/>
          <w:bdr w:val="none" w:sz="0" w:space="0" w:color="auto" w:frame="1"/>
          <w:lang w:eastAsia="ru-RU"/>
        </w:rPr>
        <w:t>Птичий</w:t>
      </w:r>
      <w:proofErr w:type="gramEnd"/>
      <w:r w:rsidRPr="00E3039E">
        <w:rPr>
          <w:rFonts w:ascii="Times New Roman" w:eastAsia="Times New Roman" w:hAnsi="Times New Roman" w:cs="Times New Roman"/>
          <w:bCs/>
          <w:sz w:val="24"/>
          <w:szCs w:val="24"/>
          <w:bdr w:val="none" w:sz="0" w:space="0" w:color="auto" w:frame="1"/>
          <w:lang w:eastAsia="ru-RU"/>
        </w:rPr>
        <w:t xml:space="preserve"> Хостел».</w:t>
      </w:r>
    </w:p>
    <w:p w:rsidR="00777D31" w:rsidRPr="00E3039E" w:rsidRDefault="00777D31" w:rsidP="0056262B">
      <w:pPr>
        <w:spacing w:after="0" w:line="240" w:lineRule="auto"/>
        <w:jc w:val="both"/>
        <w:rPr>
          <w:rFonts w:ascii="Times New Roman" w:hAnsi="Times New Roman" w:cs="Times New Roman"/>
          <w:sz w:val="24"/>
          <w:szCs w:val="24"/>
        </w:rPr>
      </w:pPr>
      <w:r w:rsidRPr="00E3039E">
        <w:rPr>
          <w:rFonts w:ascii="Times New Roman" w:hAnsi="Times New Roman" w:cs="Times New Roman"/>
          <w:sz w:val="24"/>
          <w:szCs w:val="24"/>
        </w:rPr>
        <w:t>В рамках данной флагманской программы:</w:t>
      </w:r>
    </w:p>
    <w:p w:rsidR="00777D31" w:rsidRPr="00E3039E" w:rsidRDefault="00777D31" w:rsidP="0056262B">
      <w:pPr>
        <w:spacing w:after="0" w:line="240" w:lineRule="auto"/>
        <w:ind w:firstLine="708"/>
        <w:jc w:val="both"/>
        <w:rPr>
          <w:rFonts w:ascii="Times New Roman" w:hAnsi="Times New Roman" w:cs="Times New Roman"/>
          <w:sz w:val="24"/>
          <w:szCs w:val="24"/>
        </w:rPr>
      </w:pPr>
      <w:r w:rsidRPr="00E3039E">
        <w:rPr>
          <w:rFonts w:ascii="Times New Roman" w:hAnsi="Times New Roman" w:cs="Times New Roman"/>
          <w:sz w:val="24"/>
          <w:szCs w:val="24"/>
        </w:rPr>
        <w:t xml:space="preserve">- Реализован краевой инфраструктурный проект  «Территория Красноярский край». В этом году подано - 17 заявок, поддержано - 12, на сумму 112 000 рублей. </w:t>
      </w:r>
    </w:p>
    <w:p w:rsidR="00777D31" w:rsidRPr="00E3039E" w:rsidRDefault="00777D31" w:rsidP="0056262B">
      <w:pPr>
        <w:spacing w:after="0" w:line="240" w:lineRule="auto"/>
        <w:ind w:firstLine="708"/>
        <w:jc w:val="both"/>
        <w:rPr>
          <w:rFonts w:ascii="Times New Roman" w:hAnsi="Times New Roman" w:cs="Times New Roman"/>
          <w:sz w:val="24"/>
          <w:szCs w:val="24"/>
        </w:rPr>
      </w:pPr>
      <w:r w:rsidRPr="00E3039E">
        <w:rPr>
          <w:rFonts w:ascii="Times New Roman" w:hAnsi="Times New Roman" w:cs="Times New Roman"/>
          <w:sz w:val="24"/>
          <w:szCs w:val="24"/>
        </w:rPr>
        <w:t xml:space="preserve">- В летний период ведется работа по организации временной трудовой занятости подростков. В  2022 году трудоустроено  98 старшеклассников, в том числе 11 человек, находящихся в трудной жизненной ситуации, 28 человек из многодетных и малообеспеченных семей. Отработано 11 краевых проектов по благоустройству сел. </w:t>
      </w:r>
    </w:p>
    <w:p w:rsidR="00777D31" w:rsidRPr="00E3039E" w:rsidRDefault="00777D31" w:rsidP="0056262B">
      <w:pPr>
        <w:spacing w:after="0" w:line="240" w:lineRule="auto"/>
        <w:ind w:firstLine="708"/>
        <w:jc w:val="both"/>
        <w:rPr>
          <w:rFonts w:ascii="Times New Roman" w:hAnsi="Times New Roman" w:cs="Times New Roman"/>
          <w:sz w:val="24"/>
          <w:szCs w:val="24"/>
        </w:rPr>
      </w:pPr>
      <w:r w:rsidRPr="00E3039E">
        <w:rPr>
          <w:rFonts w:ascii="Times New Roman" w:hAnsi="Times New Roman" w:cs="Times New Roman"/>
          <w:sz w:val="24"/>
          <w:szCs w:val="24"/>
        </w:rPr>
        <w:t xml:space="preserve">В образовательном форуме Красноярского края ТИМ «ЮНИОР» приняли участие - 9 ребят </w:t>
      </w:r>
      <w:proofErr w:type="gramStart"/>
      <w:r w:rsidRPr="00E3039E">
        <w:rPr>
          <w:rFonts w:ascii="Times New Roman" w:hAnsi="Times New Roman" w:cs="Times New Roman"/>
          <w:sz w:val="24"/>
          <w:szCs w:val="24"/>
        </w:rPr>
        <w:t xml:space="preserve">( </w:t>
      </w:r>
      <w:proofErr w:type="gramEnd"/>
      <w:r w:rsidRPr="00E3039E">
        <w:rPr>
          <w:rFonts w:ascii="Times New Roman" w:hAnsi="Times New Roman" w:cs="Times New Roman"/>
          <w:sz w:val="24"/>
          <w:szCs w:val="24"/>
        </w:rPr>
        <w:t xml:space="preserve">1 ребенок стоящий на учете в СОП),  которым были одобрены путевки на разные смены (4 заезда). </w:t>
      </w:r>
    </w:p>
    <w:p w:rsidR="00777D31" w:rsidRPr="00E3039E" w:rsidRDefault="00777D31" w:rsidP="0056262B">
      <w:pPr>
        <w:spacing w:after="0" w:line="240" w:lineRule="auto"/>
        <w:ind w:firstLine="708"/>
        <w:jc w:val="both"/>
        <w:rPr>
          <w:rFonts w:ascii="Times New Roman" w:hAnsi="Times New Roman" w:cs="Times New Roman"/>
          <w:sz w:val="24"/>
          <w:szCs w:val="24"/>
        </w:rPr>
      </w:pPr>
      <w:r w:rsidRPr="00E3039E">
        <w:rPr>
          <w:rFonts w:ascii="Times New Roman" w:eastAsia="Times New Roman" w:hAnsi="Times New Roman" w:cs="Times New Roman"/>
          <w:sz w:val="24"/>
          <w:szCs w:val="24"/>
          <w:shd w:val="clear" w:color="auto" w:fill="FFFFFF"/>
          <w:lang w:eastAsia="ru-RU"/>
        </w:rPr>
        <w:t xml:space="preserve">Специалисты Молодежного центра «Альтаир» Идринского района приняли участие в третьей смене Всероссийского молодежного образовательного форума «Территория инициативной молодежи «Бирюса» в составе кластера «Мы реализуем». </w:t>
      </w:r>
    </w:p>
    <w:p w:rsidR="00777D31" w:rsidRPr="00E3039E" w:rsidRDefault="00777D31" w:rsidP="0056262B">
      <w:pPr>
        <w:spacing w:after="0" w:line="240" w:lineRule="auto"/>
        <w:ind w:firstLine="708"/>
        <w:contextualSpacing/>
        <w:jc w:val="both"/>
        <w:rPr>
          <w:rFonts w:ascii="Times New Roman" w:hAnsi="Times New Roman" w:cs="Times New Roman"/>
          <w:sz w:val="24"/>
          <w:szCs w:val="24"/>
        </w:rPr>
      </w:pPr>
      <w:r w:rsidRPr="00E3039E">
        <w:rPr>
          <w:rFonts w:ascii="Times New Roman" w:hAnsi="Times New Roman" w:cs="Times New Roman"/>
          <w:sz w:val="24"/>
          <w:szCs w:val="24"/>
        </w:rPr>
        <w:t>Деятельность  флагманской программы «Мы достигаем» направленна на формирование ценностей здорового образа жизни у молодежи, популяризацию систематических занятий физической культурой.</w:t>
      </w:r>
    </w:p>
    <w:p w:rsidR="00777D31" w:rsidRPr="00E3039E" w:rsidRDefault="00777D31" w:rsidP="0056262B">
      <w:pPr>
        <w:spacing w:after="0" w:line="240" w:lineRule="auto"/>
        <w:ind w:firstLine="708"/>
        <w:contextualSpacing/>
        <w:jc w:val="both"/>
        <w:rPr>
          <w:rFonts w:ascii="Times New Roman" w:hAnsi="Times New Roman" w:cs="Times New Roman"/>
          <w:sz w:val="24"/>
          <w:szCs w:val="24"/>
        </w:rPr>
      </w:pPr>
      <w:r w:rsidRPr="00E3039E">
        <w:rPr>
          <w:rFonts w:ascii="Times New Roman" w:hAnsi="Times New Roman" w:cs="Times New Roman"/>
          <w:sz w:val="24"/>
          <w:szCs w:val="24"/>
        </w:rPr>
        <w:t xml:space="preserve">Для привлечения молодежи к здоровому образу жизни ведется активная работа, из самых значимых мероприятий можно выделить такие как: «Лыжный забег», «Фестиваль Здорового образа жизни»,  акция «Дворовые игры», соревнования по  </w:t>
      </w:r>
      <w:proofErr w:type="spellStart"/>
      <w:r w:rsidRPr="00E3039E">
        <w:rPr>
          <w:rFonts w:ascii="Times New Roman" w:hAnsi="Times New Roman" w:cs="Times New Roman"/>
          <w:sz w:val="24"/>
          <w:szCs w:val="24"/>
        </w:rPr>
        <w:t>воркауту</w:t>
      </w:r>
      <w:proofErr w:type="spellEnd"/>
      <w:r w:rsidRPr="00E3039E">
        <w:rPr>
          <w:rFonts w:ascii="Times New Roman" w:hAnsi="Times New Roman" w:cs="Times New Roman"/>
          <w:sz w:val="24"/>
          <w:szCs w:val="24"/>
        </w:rPr>
        <w:t xml:space="preserve">,  </w:t>
      </w:r>
      <w:proofErr w:type="spellStart"/>
      <w:r w:rsidRPr="00E3039E">
        <w:rPr>
          <w:rFonts w:ascii="Times New Roman" w:hAnsi="Times New Roman" w:cs="Times New Roman"/>
          <w:sz w:val="24"/>
          <w:szCs w:val="24"/>
        </w:rPr>
        <w:t>квест</w:t>
      </w:r>
      <w:proofErr w:type="spellEnd"/>
      <w:r w:rsidRPr="00E3039E">
        <w:rPr>
          <w:rFonts w:ascii="Times New Roman" w:hAnsi="Times New Roman" w:cs="Times New Roman"/>
          <w:sz w:val="24"/>
          <w:szCs w:val="24"/>
        </w:rPr>
        <w:t xml:space="preserve"> «Маршрут здоровья» на берегу </w:t>
      </w:r>
      <w:proofErr w:type="spellStart"/>
      <w:r w:rsidRPr="00E3039E">
        <w:rPr>
          <w:rFonts w:ascii="Times New Roman" w:hAnsi="Times New Roman" w:cs="Times New Roman"/>
          <w:sz w:val="24"/>
          <w:szCs w:val="24"/>
        </w:rPr>
        <w:t>р</w:t>
      </w:r>
      <w:proofErr w:type="gramStart"/>
      <w:r w:rsidRPr="00E3039E">
        <w:rPr>
          <w:rFonts w:ascii="Times New Roman" w:hAnsi="Times New Roman" w:cs="Times New Roman"/>
          <w:sz w:val="24"/>
          <w:szCs w:val="24"/>
        </w:rPr>
        <w:t>.С</w:t>
      </w:r>
      <w:proofErr w:type="gramEnd"/>
      <w:r w:rsidRPr="00E3039E">
        <w:rPr>
          <w:rFonts w:ascii="Times New Roman" w:hAnsi="Times New Roman" w:cs="Times New Roman"/>
          <w:sz w:val="24"/>
          <w:szCs w:val="24"/>
        </w:rPr>
        <w:t>ыда</w:t>
      </w:r>
      <w:proofErr w:type="spellEnd"/>
      <w:r w:rsidRPr="00E3039E">
        <w:rPr>
          <w:rFonts w:ascii="Times New Roman" w:hAnsi="Times New Roman" w:cs="Times New Roman"/>
          <w:sz w:val="24"/>
          <w:szCs w:val="24"/>
        </w:rPr>
        <w:t>, сетевая акция «Тематический забег»</w:t>
      </w:r>
    </w:p>
    <w:p w:rsidR="00777D31" w:rsidRPr="00E3039E" w:rsidRDefault="00777D31" w:rsidP="0056262B">
      <w:pPr>
        <w:spacing w:line="240" w:lineRule="auto"/>
        <w:ind w:left="-150" w:right="-30" w:firstLine="858"/>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rPr>
        <w:t xml:space="preserve">В рамках флагманской программы «Мы помогаем», </w:t>
      </w:r>
      <w:r w:rsidRPr="00E3039E">
        <w:rPr>
          <w:rFonts w:ascii="Times New Roman" w:hAnsi="Times New Roman" w:cs="Times New Roman"/>
          <w:sz w:val="24"/>
          <w:szCs w:val="24"/>
          <w:shd w:val="clear" w:color="auto" w:fill="FFFFFF"/>
        </w:rPr>
        <w:t xml:space="preserve">ведется волонтерская работа. В Молодежном центре находится штаб </w:t>
      </w:r>
      <w:r w:rsidRPr="00E3039E">
        <w:rPr>
          <w:rFonts w:ascii="Times New Roman" w:hAnsi="Times New Roman" w:cs="Times New Roman"/>
          <w:sz w:val="24"/>
          <w:szCs w:val="24"/>
        </w:rPr>
        <w:fldChar w:fldCharType="begin"/>
      </w:r>
      <w:r w:rsidRPr="00E3039E">
        <w:rPr>
          <w:rFonts w:ascii="Times New Roman" w:hAnsi="Times New Roman" w:cs="Times New Roman"/>
          <w:sz w:val="24"/>
          <w:szCs w:val="24"/>
        </w:rPr>
        <w:instrText xml:space="preserve"> HYPERLINK "https://m.ok.ru/dobroinrussia" \t "_blank" </w:instrText>
      </w:r>
      <w:r w:rsidRPr="00E3039E">
        <w:rPr>
          <w:rFonts w:ascii="Times New Roman" w:hAnsi="Times New Roman" w:cs="Times New Roman"/>
          <w:sz w:val="24"/>
          <w:szCs w:val="24"/>
        </w:rPr>
        <w:fldChar w:fldCharType="separate"/>
      </w:r>
      <w:r w:rsidRPr="00E3039E">
        <w:rPr>
          <w:rFonts w:ascii="Times New Roman" w:hAnsi="Times New Roman" w:cs="Times New Roman"/>
          <w:sz w:val="24"/>
          <w:szCs w:val="24"/>
          <w:shd w:val="clear" w:color="auto" w:fill="FFFFFF"/>
        </w:rPr>
        <w:t xml:space="preserve">общероссийской акции взаимопомощи #МЫВМЕСТЕ. Активисты штаба оказывают всяческую помощь семьям участников СВО.  </w:t>
      </w:r>
    </w:p>
    <w:p w:rsidR="00777D31" w:rsidRPr="00E3039E" w:rsidRDefault="00777D31" w:rsidP="0056262B">
      <w:pPr>
        <w:spacing w:line="240" w:lineRule="auto"/>
        <w:ind w:right="-30"/>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rPr>
        <w:lastRenderedPageBreak/>
        <w:fldChar w:fldCharType="end"/>
      </w:r>
      <w:r w:rsidRPr="00E3039E">
        <w:rPr>
          <w:rFonts w:ascii="Times New Roman" w:hAnsi="Times New Roman" w:cs="Times New Roman"/>
          <w:sz w:val="24"/>
          <w:szCs w:val="24"/>
        </w:rPr>
        <w:t xml:space="preserve"> </w:t>
      </w:r>
      <w:r w:rsidRPr="00E3039E">
        <w:rPr>
          <w:rFonts w:ascii="Times New Roman" w:hAnsi="Times New Roman" w:cs="Times New Roman"/>
          <w:sz w:val="24"/>
          <w:szCs w:val="24"/>
          <w:shd w:val="clear" w:color="auto" w:fill="FFFFFF"/>
        </w:rPr>
        <w:tab/>
        <w:t xml:space="preserve">Создан центр сбора гуманитарной помощи для беженцев ДНР и ЛНР и пункт сбора межведомственной акции «Помоги пойти учиться». Собранные вещи и канцелярия передана </w:t>
      </w:r>
      <w:proofErr w:type="gramStart"/>
      <w:r w:rsidRPr="00E3039E">
        <w:rPr>
          <w:rFonts w:ascii="Times New Roman" w:hAnsi="Times New Roman" w:cs="Times New Roman"/>
          <w:sz w:val="24"/>
          <w:szCs w:val="24"/>
          <w:shd w:val="clear" w:color="auto" w:fill="FFFFFF"/>
        </w:rPr>
        <w:t>нуждающимся</w:t>
      </w:r>
      <w:proofErr w:type="gramEnd"/>
      <w:r w:rsidRPr="00E3039E">
        <w:rPr>
          <w:rFonts w:ascii="Times New Roman" w:hAnsi="Times New Roman" w:cs="Times New Roman"/>
          <w:sz w:val="24"/>
          <w:szCs w:val="24"/>
          <w:shd w:val="clear" w:color="auto" w:fill="FFFFFF"/>
        </w:rPr>
        <w:t xml:space="preserve">. </w:t>
      </w:r>
    </w:p>
    <w:p w:rsidR="00777D31" w:rsidRPr="00E3039E" w:rsidRDefault="00777D31" w:rsidP="0056262B">
      <w:pPr>
        <w:spacing w:line="240" w:lineRule="auto"/>
        <w:ind w:right="-30" w:firstLine="708"/>
        <w:jc w:val="both"/>
        <w:rPr>
          <w:rFonts w:ascii="Times New Roman" w:hAnsi="Times New Roman" w:cs="Times New Roman"/>
          <w:sz w:val="24"/>
          <w:szCs w:val="24"/>
          <w:shd w:val="clear" w:color="auto" w:fill="FFFFFF"/>
        </w:rPr>
      </w:pPr>
      <w:proofErr w:type="gramStart"/>
      <w:r w:rsidRPr="00E3039E">
        <w:rPr>
          <w:rFonts w:ascii="Times New Roman" w:hAnsi="Times New Roman" w:cs="Times New Roman"/>
          <w:sz w:val="24"/>
          <w:szCs w:val="24"/>
          <w:shd w:val="clear" w:color="auto" w:fill="FFFFFF"/>
        </w:rPr>
        <w:t xml:space="preserve">В рамках недели "Добра и милосердия", специалистами и волонтерами молодежного центра "Альтаир" был проведен мастер-класс по моделированию из воздушных шаров для обучающихся </w:t>
      </w:r>
      <w:proofErr w:type="spellStart"/>
      <w:r w:rsidRPr="00E3039E">
        <w:rPr>
          <w:rFonts w:ascii="Times New Roman" w:hAnsi="Times New Roman" w:cs="Times New Roman"/>
          <w:sz w:val="24"/>
          <w:szCs w:val="24"/>
          <w:shd w:val="clear" w:color="auto" w:fill="FFFFFF"/>
        </w:rPr>
        <w:t>Лебяженской</w:t>
      </w:r>
      <w:proofErr w:type="spellEnd"/>
      <w:r w:rsidRPr="00E3039E">
        <w:rPr>
          <w:rFonts w:ascii="Times New Roman" w:hAnsi="Times New Roman" w:cs="Times New Roman"/>
          <w:sz w:val="24"/>
          <w:szCs w:val="24"/>
          <w:shd w:val="clear" w:color="auto" w:fill="FFFFFF"/>
        </w:rPr>
        <w:t xml:space="preserve"> школы-интерната. </w:t>
      </w:r>
      <w:proofErr w:type="gramEnd"/>
    </w:p>
    <w:p w:rsidR="00777D31" w:rsidRPr="00E3039E" w:rsidRDefault="00777D31" w:rsidP="0056262B">
      <w:pPr>
        <w:spacing w:line="240" w:lineRule="auto"/>
        <w:ind w:right="-30"/>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 xml:space="preserve">В 2022 году молодежный центр «Альтаир»  стал одним из 6 победителей конкурса по созданию муниципальных ресурсных центров по поддержке добровольчества. </w:t>
      </w:r>
    </w:p>
    <w:p w:rsidR="00777D31" w:rsidRPr="00E3039E" w:rsidRDefault="00777D31" w:rsidP="0056262B">
      <w:pPr>
        <w:keepNext/>
        <w:keepLines/>
        <w:shd w:val="clear" w:color="auto" w:fill="FFFFFF"/>
        <w:spacing w:after="0" w:line="240" w:lineRule="auto"/>
        <w:ind w:left="-15"/>
        <w:jc w:val="both"/>
        <w:outlineLvl w:val="0"/>
        <w:rPr>
          <w:rFonts w:ascii="Times New Roman" w:eastAsiaTheme="majorEastAsia" w:hAnsi="Times New Roman" w:cs="Times New Roman"/>
          <w:sz w:val="24"/>
          <w:szCs w:val="24"/>
        </w:rPr>
      </w:pPr>
      <w:r w:rsidRPr="00E3039E">
        <w:rPr>
          <w:rFonts w:ascii="Times New Roman" w:eastAsiaTheme="majorEastAsia" w:hAnsi="Times New Roman" w:cs="Times New Roman"/>
          <w:bCs/>
          <w:sz w:val="24"/>
          <w:szCs w:val="24"/>
          <w:shd w:val="clear" w:color="auto" w:fill="FFFFFF"/>
        </w:rPr>
        <w:t xml:space="preserve"> </w:t>
      </w:r>
      <w:r w:rsidRPr="00E3039E">
        <w:rPr>
          <w:rFonts w:ascii="Times New Roman" w:eastAsiaTheme="majorEastAsia" w:hAnsi="Times New Roman" w:cs="Times New Roman"/>
          <w:bCs/>
          <w:sz w:val="24"/>
          <w:szCs w:val="24"/>
          <w:shd w:val="clear" w:color="auto" w:fill="FFFFFF"/>
        </w:rPr>
        <w:tab/>
        <w:t>Ежегодно в ноябре чествуют лучшие добровольческие отряды, в рамках проведения районного «</w:t>
      </w:r>
      <w:proofErr w:type="spellStart"/>
      <w:r w:rsidRPr="00E3039E">
        <w:rPr>
          <w:rFonts w:ascii="Times New Roman" w:eastAsiaTheme="majorEastAsia" w:hAnsi="Times New Roman" w:cs="Times New Roman"/>
          <w:bCs/>
          <w:sz w:val="24"/>
          <w:szCs w:val="24"/>
          <w:shd w:val="clear" w:color="auto" w:fill="FFFFFF"/>
        </w:rPr>
        <w:t>Доброфорума</w:t>
      </w:r>
      <w:proofErr w:type="spellEnd"/>
      <w:r w:rsidRPr="00E3039E">
        <w:rPr>
          <w:rFonts w:ascii="Times New Roman" w:eastAsiaTheme="majorEastAsia" w:hAnsi="Times New Roman" w:cs="Times New Roman"/>
          <w:bCs/>
          <w:sz w:val="24"/>
          <w:szCs w:val="24"/>
          <w:shd w:val="clear" w:color="auto" w:fill="FFFFFF"/>
        </w:rPr>
        <w:t xml:space="preserve">». </w:t>
      </w:r>
    </w:p>
    <w:p w:rsidR="00777D31" w:rsidRPr="00E3039E" w:rsidRDefault="00777D31" w:rsidP="0056262B">
      <w:pPr>
        <w:spacing w:after="0" w:line="240" w:lineRule="auto"/>
        <w:ind w:firstLine="709"/>
        <w:contextualSpacing/>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 xml:space="preserve">В феврале 2022 года приняли гостей - отряд «Неон», в рамках краевой добровольческой акции «Снежный десант». Ребята отряда проводили познавательные занятия и мастер-классы по селам района. </w:t>
      </w:r>
    </w:p>
    <w:p w:rsidR="00777D31" w:rsidRPr="00E3039E" w:rsidRDefault="00777D31" w:rsidP="0056262B">
      <w:pPr>
        <w:spacing w:after="0" w:line="240" w:lineRule="auto"/>
        <w:ind w:firstLine="709"/>
        <w:contextualSpacing/>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 xml:space="preserve">Каждый желающий стал ненадолго новогодним волшебником и исполнил желания детей участников СВО в </w:t>
      </w:r>
      <w:proofErr w:type="spellStart"/>
      <w:r w:rsidRPr="00E3039E">
        <w:rPr>
          <w:rFonts w:ascii="Times New Roman" w:hAnsi="Times New Roman" w:cs="Times New Roman"/>
          <w:sz w:val="24"/>
          <w:szCs w:val="24"/>
          <w:shd w:val="clear" w:color="auto" w:fill="FFFFFF"/>
        </w:rPr>
        <w:t>Идринском</w:t>
      </w:r>
      <w:proofErr w:type="spellEnd"/>
      <w:r w:rsidRPr="00E3039E">
        <w:rPr>
          <w:rFonts w:ascii="Times New Roman" w:hAnsi="Times New Roman" w:cs="Times New Roman"/>
          <w:sz w:val="24"/>
          <w:szCs w:val="24"/>
          <w:shd w:val="clear" w:color="auto" w:fill="FFFFFF"/>
        </w:rPr>
        <w:t xml:space="preserve"> районе, в рамках Всероссийской акции "Ёлка желаний".</w:t>
      </w:r>
    </w:p>
    <w:p w:rsidR="00777D31" w:rsidRPr="00E3039E" w:rsidRDefault="00777D31" w:rsidP="0056262B">
      <w:pPr>
        <w:spacing w:after="0" w:line="240" w:lineRule="auto"/>
        <w:ind w:firstLine="708"/>
        <w:contextualSpacing/>
        <w:jc w:val="both"/>
        <w:rPr>
          <w:rFonts w:ascii="Times New Roman" w:hAnsi="Times New Roman" w:cs="Times New Roman"/>
          <w:sz w:val="24"/>
          <w:szCs w:val="24"/>
        </w:rPr>
      </w:pPr>
      <w:r w:rsidRPr="00E3039E">
        <w:rPr>
          <w:rFonts w:ascii="Times New Roman" w:hAnsi="Times New Roman" w:cs="Times New Roman"/>
          <w:sz w:val="24"/>
          <w:szCs w:val="24"/>
        </w:rPr>
        <w:t>Ведется работа по патриотическому воспитанию в рамках флагманской программы «Мы гордимся».</w:t>
      </w:r>
    </w:p>
    <w:p w:rsidR="00777D31" w:rsidRPr="00E3039E" w:rsidRDefault="00777D31" w:rsidP="0056262B">
      <w:pPr>
        <w:spacing w:after="0" w:line="240" w:lineRule="auto"/>
        <w:ind w:firstLine="708"/>
        <w:contextualSpacing/>
        <w:jc w:val="both"/>
        <w:rPr>
          <w:rFonts w:ascii="Times New Roman" w:hAnsi="Times New Roman" w:cs="Times New Roman"/>
          <w:sz w:val="24"/>
          <w:szCs w:val="24"/>
        </w:rPr>
      </w:pPr>
      <w:r w:rsidRPr="00E3039E">
        <w:rPr>
          <w:rFonts w:ascii="Times New Roman" w:hAnsi="Times New Roman" w:cs="Times New Roman"/>
          <w:sz w:val="24"/>
          <w:szCs w:val="24"/>
        </w:rPr>
        <w:t xml:space="preserve">На базе МЦ Альтаир осуществляет свою деятельность военно-патриотический клуб «Держава», без их участия не проходит ни одно значимое патриотическое мероприятие в районе – это и 15 февраля, 9 мая, 22 июня, 22 августа и другие мероприятия. Они несут караулы у памятников, вносят флаги на мероприятия, участвуют во всероссийских акциях.  </w:t>
      </w:r>
    </w:p>
    <w:p w:rsidR="00777D31" w:rsidRPr="00E3039E" w:rsidRDefault="00777D31" w:rsidP="0056262B">
      <w:pPr>
        <w:spacing w:after="0" w:line="240" w:lineRule="auto"/>
        <w:ind w:firstLine="708"/>
        <w:contextualSpacing/>
        <w:jc w:val="both"/>
        <w:rPr>
          <w:rFonts w:ascii="Times New Roman" w:hAnsi="Times New Roman" w:cs="Times New Roman"/>
          <w:sz w:val="24"/>
          <w:szCs w:val="24"/>
        </w:rPr>
      </w:pPr>
      <w:r w:rsidRPr="00E3039E">
        <w:rPr>
          <w:rFonts w:ascii="Times New Roman" w:hAnsi="Times New Roman" w:cs="Times New Roman"/>
          <w:sz w:val="24"/>
          <w:szCs w:val="24"/>
        </w:rPr>
        <w:t>По всему району в течение года проходят посвящение в ряды военно-патриотического движения «</w:t>
      </w:r>
      <w:proofErr w:type="spellStart"/>
      <w:r w:rsidRPr="00E3039E">
        <w:rPr>
          <w:rFonts w:ascii="Times New Roman" w:hAnsi="Times New Roman" w:cs="Times New Roman"/>
          <w:sz w:val="24"/>
          <w:szCs w:val="24"/>
        </w:rPr>
        <w:t>Юнармия</w:t>
      </w:r>
      <w:proofErr w:type="spellEnd"/>
      <w:r w:rsidRPr="00E3039E">
        <w:rPr>
          <w:rFonts w:ascii="Times New Roman" w:hAnsi="Times New Roman" w:cs="Times New Roman"/>
          <w:sz w:val="24"/>
          <w:szCs w:val="24"/>
        </w:rPr>
        <w:t xml:space="preserve">», на данный момент в реестре состоит 232 </w:t>
      </w:r>
      <w:proofErr w:type="spellStart"/>
      <w:r w:rsidRPr="00E3039E">
        <w:rPr>
          <w:rFonts w:ascii="Times New Roman" w:hAnsi="Times New Roman" w:cs="Times New Roman"/>
          <w:sz w:val="24"/>
          <w:szCs w:val="24"/>
        </w:rPr>
        <w:t>юнаармейца</w:t>
      </w:r>
      <w:proofErr w:type="spellEnd"/>
      <w:r w:rsidRPr="00E3039E">
        <w:rPr>
          <w:rFonts w:ascii="Times New Roman" w:hAnsi="Times New Roman" w:cs="Times New Roman"/>
          <w:sz w:val="24"/>
          <w:szCs w:val="24"/>
        </w:rPr>
        <w:t>. Подростки становятся участниками районных военно-патриотических игр и фестивалей. Из наиболее значимых можно отметить:  Муниципальный этап патриотической игры «Сибирский щит», Военно-спортивная игра «Ворошиловский стрелок». Районная конкурсная программа «Бравые парни». Муниципальный слет юнармейцев. В</w:t>
      </w:r>
      <w:r w:rsidRPr="00E3039E">
        <w:rPr>
          <w:rFonts w:ascii="Times New Roman" w:hAnsi="Times New Roman" w:cs="Times New Roman"/>
          <w:sz w:val="24"/>
          <w:szCs w:val="24"/>
          <w:shd w:val="clear" w:color="auto" w:fill="FFFFFF"/>
        </w:rPr>
        <w:t>оенно-спортивная игра "Защитник".  Приняли участие в международной акции "САД ПАМЯТИ" и акции "Солдатская каша".</w:t>
      </w:r>
    </w:p>
    <w:p w:rsidR="00777D31" w:rsidRPr="00E3039E" w:rsidRDefault="00777D31" w:rsidP="0056262B">
      <w:pPr>
        <w:spacing w:after="0" w:line="240" w:lineRule="auto"/>
        <w:ind w:firstLine="709"/>
        <w:contextualSpacing/>
        <w:jc w:val="both"/>
        <w:rPr>
          <w:rFonts w:ascii="Times New Roman" w:hAnsi="Times New Roman" w:cs="Times New Roman"/>
          <w:sz w:val="24"/>
          <w:szCs w:val="24"/>
          <w:lang w:eastAsia="ru-RU"/>
        </w:rPr>
      </w:pPr>
      <w:r w:rsidRPr="00E3039E">
        <w:rPr>
          <w:rFonts w:ascii="Times New Roman" w:hAnsi="Times New Roman" w:cs="Times New Roman"/>
          <w:sz w:val="24"/>
          <w:szCs w:val="24"/>
        </w:rPr>
        <w:t xml:space="preserve">В июне 2022 года, начал свою работу палаточный лагерь на базе стационарного палаточного комплекса в </w:t>
      </w:r>
      <w:proofErr w:type="spellStart"/>
      <w:r w:rsidRPr="00E3039E">
        <w:rPr>
          <w:rFonts w:ascii="Times New Roman" w:hAnsi="Times New Roman" w:cs="Times New Roman"/>
          <w:sz w:val="24"/>
          <w:szCs w:val="24"/>
        </w:rPr>
        <w:t>Емельяновском</w:t>
      </w:r>
      <w:proofErr w:type="spellEnd"/>
      <w:r w:rsidRPr="00E3039E">
        <w:rPr>
          <w:rFonts w:ascii="Times New Roman" w:hAnsi="Times New Roman" w:cs="Times New Roman"/>
          <w:sz w:val="24"/>
          <w:szCs w:val="24"/>
        </w:rPr>
        <w:t xml:space="preserve"> районе. С территории Идринского района  ребята побывали на четырех сменах: «Вымпел», в военно-тактической  игре «Сибирский рубеж»,  фестивале «</w:t>
      </w:r>
      <w:proofErr w:type="spellStart"/>
      <w:r w:rsidRPr="00E3039E">
        <w:rPr>
          <w:rFonts w:ascii="Times New Roman" w:hAnsi="Times New Roman" w:cs="Times New Roman"/>
          <w:sz w:val="24"/>
          <w:szCs w:val="24"/>
        </w:rPr>
        <w:t>ЮнАрми</w:t>
      </w:r>
      <w:proofErr w:type="spellEnd"/>
      <w:r w:rsidRPr="00E3039E">
        <w:rPr>
          <w:rFonts w:ascii="Times New Roman" w:hAnsi="Times New Roman" w:cs="Times New Roman"/>
          <w:sz w:val="24"/>
          <w:szCs w:val="24"/>
        </w:rPr>
        <w:t xml:space="preserve">», в слете военно-патриотических объединений Красноярского края. </w:t>
      </w:r>
      <w:r w:rsidRPr="00E3039E">
        <w:rPr>
          <w:rFonts w:ascii="Times New Roman" w:hAnsi="Times New Roman" w:cs="Times New Roman"/>
          <w:sz w:val="24"/>
          <w:szCs w:val="24"/>
          <w:lang w:eastAsia="ru-RU"/>
        </w:rPr>
        <w:t xml:space="preserve">Поучаствовали в конкурсах и стали лучшими в своём направлении, получили знаки отличия. </w:t>
      </w:r>
    </w:p>
    <w:p w:rsidR="00777D31" w:rsidRPr="00E3039E" w:rsidRDefault="00023137" w:rsidP="0056262B">
      <w:pPr>
        <w:spacing w:after="0" w:line="240" w:lineRule="auto"/>
        <w:ind w:firstLine="709"/>
        <w:contextualSpacing/>
        <w:jc w:val="both"/>
        <w:rPr>
          <w:rFonts w:ascii="Times New Roman" w:hAnsi="Times New Roman" w:cs="Times New Roman"/>
          <w:sz w:val="24"/>
          <w:szCs w:val="24"/>
          <w:lang w:eastAsia="ru-RU"/>
        </w:rPr>
      </w:pPr>
      <w:r w:rsidRPr="00E3039E">
        <w:rPr>
          <w:rFonts w:ascii="Times New Roman" w:hAnsi="Times New Roman" w:cs="Times New Roman"/>
          <w:sz w:val="24"/>
          <w:szCs w:val="24"/>
          <w:lang w:eastAsia="ru-RU"/>
        </w:rPr>
        <w:t xml:space="preserve"> </w:t>
      </w:r>
      <w:r w:rsidR="00777D31" w:rsidRPr="00E3039E">
        <w:rPr>
          <w:rFonts w:ascii="Times New Roman" w:hAnsi="Times New Roman" w:cs="Times New Roman"/>
          <w:sz w:val="24"/>
          <w:szCs w:val="24"/>
          <w:lang w:eastAsia="ru-RU"/>
        </w:rPr>
        <w:t xml:space="preserve">В конце 2022 года молодежному центру присвоен статус «Дом </w:t>
      </w:r>
      <w:proofErr w:type="spellStart"/>
      <w:r w:rsidR="00777D31" w:rsidRPr="00E3039E">
        <w:rPr>
          <w:rFonts w:ascii="Times New Roman" w:hAnsi="Times New Roman" w:cs="Times New Roman"/>
          <w:sz w:val="24"/>
          <w:szCs w:val="24"/>
          <w:lang w:eastAsia="ru-RU"/>
        </w:rPr>
        <w:t>Юнармии</w:t>
      </w:r>
      <w:proofErr w:type="spellEnd"/>
      <w:r w:rsidR="00777D31" w:rsidRPr="00E3039E">
        <w:rPr>
          <w:rFonts w:ascii="Times New Roman" w:hAnsi="Times New Roman" w:cs="Times New Roman"/>
          <w:sz w:val="24"/>
          <w:szCs w:val="24"/>
          <w:lang w:eastAsia="ru-RU"/>
        </w:rPr>
        <w:t xml:space="preserve">». </w:t>
      </w:r>
    </w:p>
    <w:p w:rsidR="00777D31" w:rsidRPr="00E3039E" w:rsidRDefault="00777D31" w:rsidP="0056262B">
      <w:pPr>
        <w:spacing w:after="0" w:line="240" w:lineRule="auto"/>
        <w:ind w:firstLine="708"/>
        <w:contextualSpacing/>
        <w:jc w:val="both"/>
        <w:rPr>
          <w:rFonts w:ascii="Times New Roman" w:hAnsi="Times New Roman" w:cs="Times New Roman"/>
          <w:sz w:val="24"/>
          <w:szCs w:val="24"/>
        </w:rPr>
      </w:pPr>
      <w:r w:rsidRPr="00E3039E">
        <w:rPr>
          <w:rFonts w:ascii="Times New Roman" w:hAnsi="Times New Roman" w:cs="Times New Roman"/>
          <w:sz w:val="24"/>
          <w:szCs w:val="24"/>
        </w:rPr>
        <w:t xml:space="preserve"> «Волонтеры Победы» поздравляли жителей района с главными российскими праздниками, участвовали в патриотических акциях села «</w:t>
      </w:r>
      <w:proofErr w:type="spellStart"/>
      <w:r w:rsidRPr="00E3039E">
        <w:rPr>
          <w:rFonts w:ascii="Times New Roman" w:hAnsi="Times New Roman" w:cs="Times New Roman"/>
          <w:sz w:val="24"/>
          <w:szCs w:val="24"/>
        </w:rPr>
        <w:t>Гергиевская</w:t>
      </w:r>
      <w:proofErr w:type="spellEnd"/>
      <w:r w:rsidRPr="00E3039E">
        <w:rPr>
          <w:rFonts w:ascii="Times New Roman" w:hAnsi="Times New Roman" w:cs="Times New Roman"/>
          <w:sz w:val="24"/>
          <w:szCs w:val="24"/>
        </w:rPr>
        <w:t xml:space="preserve"> ленточка»,  «Солдатская каша» и др.. Совместно с КГБУ </w:t>
      </w:r>
      <w:proofErr w:type="gramStart"/>
      <w:r w:rsidRPr="00E3039E">
        <w:rPr>
          <w:rFonts w:ascii="Times New Roman" w:hAnsi="Times New Roman" w:cs="Times New Roman"/>
          <w:sz w:val="24"/>
          <w:szCs w:val="24"/>
        </w:rPr>
        <w:t>СО</w:t>
      </w:r>
      <w:proofErr w:type="gramEnd"/>
      <w:r w:rsidRPr="00E3039E">
        <w:rPr>
          <w:rFonts w:ascii="Times New Roman" w:hAnsi="Times New Roman" w:cs="Times New Roman"/>
          <w:sz w:val="24"/>
          <w:szCs w:val="24"/>
        </w:rPr>
        <w:t xml:space="preserve"> «Центр семьи «Идринский» провели цикл игровых программ для детей с ОВЗ.</w:t>
      </w:r>
    </w:p>
    <w:p w:rsidR="00777D31" w:rsidRPr="00E3039E" w:rsidRDefault="00777D31" w:rsidP="0056262B">
      <w:pPr>
        <w:spacing w:after="0" w:line="240" w:lineRule="auto"/>
        <w:ind w:firstLine="708"/>
        <w:jc w:val="both"/>
        <w:rPr>
          <w:rFonts w:ascii="Times New Roman" w:hAnsi="Times New Roman" w:cs="Times New Roman"/>
          <w:sz w:val="24"/>
          <w:szCs w:val="24"/>
        </w:rPr>
      </w:pPr>
      <w:r w:rsidRPr="00E3039E">
        <w:rPr>
          <w:rFonts w:ascii="Times New Roman" w:hAnsi="Times New Roman" w:cs="Times New Roman"/>
          <w:sz w:val="24"/>
          <w:szCs w:val="24"/>
        </w:rPr>
        <w:t>Совместно со школами района проводятся посвящения обучающихся в участники движения «Российское движение школьников», деятельность которого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w:t>
      </w:r>
    </w:p>
    <w:p w:rsidR="00777D31" w:rsidRPr="00E3039E" w:rsidRDefault="00777D31" w:rsidP="0056262B">
      <w:pPr>
        <w:spacing w:after="0" w:line="240" w:lineRule="auto"/>
        <w:ind w:firstLine="709"/>
        <w:contextualSpacing/>
        <w:jc w:val="both"/>
        <w:rPr>
          <w:rFonts w:ascii="Times New Roman" w:hAnsi="Times New Roman" w:cs="Times New Roman"/>
          <w:sz w:val="24"/>
          <w:szCs w:val="24"/>
        </w:rPr>
      </w:pPr>
      <w:r w:rsidRPr="00E3039E">
        <w:rPr>
          <w:rFonts w:ascii="Times New Roman" w:hAnsi="Times New Roman" w:cs="Times New Roman"/>
          <w:sz w:val="24"/>
          <w:szCs w:val="24"/>
        </w:rPr>
        <w:t xml:space="preserve">Активисты движения участвуют в Чемпионате по чтению вслух среди старшеклассников «Страница 23», начиная со школьного уровня и заканчивая  финальным в г. Красноярске, </w:t>
      </w:r>
      <w:r w:rsidRPr="00E3039E">
        <w:rPr>
          <w:rFonts w:ascii="Times New Roman" w:hAnsi="Times New Roman" w:cs="Times New Roman"/>
          <w:sz w:val="24"/>
          <w:szCs w:val="24"/>
          <w:shd w:val="clear" w:color="auto" w:fill="FFFFFF"/>
        </w:rPr>
        <w:t>представителем Идринского района в полуфинале чемпионата стала Анастасия Рыбина активист РДШ Никольской школы.</w:t>
      </w:r>
    </w:p>
    <w:p w:rsidR="00777D31" w:rsidRPr="00E3039E" w:rsidRDefault="00777D31" w:rsidP="0056262B">
      <w:pPr>
        <w:spacing w:after="0" w:line="240" w:lineRule="auto"/>
        <w:ind w:firstLine="709"/>
        <w:contextualSpacing/>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rPr>
        <w:t xml:space="preserve"> Принимали участие в </w:t>
      </w:r>
      <w:r w:rsidRPr="00E3039E">
        <w:rPr>
          <w:rFonts w:ascii="Times New Roman" w:hAnsi="Times New Roman" w:cs="Times New Roman"/>
          <w:sz w:val="24"/>
          <w:szCs w:val="24"/>
          <w:shd w:val="clear" w:color="auto" w:fill="FFFFFF"/>
        </w:rPr>
        <w:t xml:space="preserve">межрегиональном конкурсе творческих работ «Дети одной реки», в  проекте «Школьная Лига дебатов РДШ», слушали уроки по безопасности жизнедеятельности «Безопасность с РДШ», стали участниками краевой акции «Обелиск», </w:t>
      </w:r>
      <w:r w:rsidRPr="00E3039E">
        <w:rPr>
          <w:rFonts w:ascii="Times New Roman" w:hAnsi="Times New Roman" w:cs="Times New Roman"/>
          <w:sz w:val="24"/>
          <w:szCs w:val="24"/>
          <w:shd w:val="clear" w:color="auto" w:fill="FFFFFF"/>
        </w:rPr>
        <w:lastRenderedPageBreak/>
        <w:t>играли в районной интеллектуальной игре «</w:t>
      </w:r>
      <w:proofErr w:type="spellStart"/>
      <w:r w:rsidRPr="00E3039E">
        <w:rPr>
          <w:rFonts w:ascii="Times New Roman" w:hAnsi="Times New Roman" w:cs="Times New Roman"/>
          <w:sz w:val="24"/>
          <w:szCs w:val="24"/>
          <w:shd w:val="clear" w:color="auto" w:fill="FFFFFF"/>
        </w:rPr>
        <w:t>Брейн</w:t>
      </w:r>
      <w:proofErr w:type="spellEnd"/>
      <w:r w:rsidRPr="00E3039E">
        <w:rPr>
          <w:rFonts w:ascii="Times New Roman" w:hAnsi="Times New Roman" w:cs="Times New Roman"/>
          <w:sz w:val="24"/>
          <w:szCs w:val="24"/>
          <w:shd w:val="clear" w:color="auto" w:fill="FFFFFF"/>
        </w:rPr>
        <w:t>-ринг». Становились участниками Всероссийской акции «Новогодние окна», с активистами РДШ проводились «Классные встречи».</w:t>
      </w:r>
    </w:p>
    <w:p w:rsidR="00777D31" w:rsidRPr="00E3039E" w:rsidRDefault="00777D31" w:rsidP="0056262B">
      <w:pPr>
        <w:spacing w:after="0" w:line="240" w:lineRule="auto"/>
        <w:ind w:firstLine="709"/>
        <w:contextualSpacing/>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 xml:space="preserve">Пройдя отбор, активисты района становились участниками итогового мероприятия РДШ: «Зимнего фестиваля РДШ» в </w:t>
      </w:r>
      <w:proofErr w:type="spellStart"/>
      <w:r w:rsidRPr="00E3039E">
        <w:rPr>
          <w:rFonts w:ascii="Times New Roman" w:hAnsi="Times New Roman" w:cs="Times New Roman"/>
          <w:sz w:val="24"/>
          <w:szCs w:val="24"/>
          <w:shd w:val="clear" w:color="auto" w:fill="FFFFFF"/>
        </w:rPr>
        <w:t>г</w:t>
      </w:r>
      <w:proofErr w:type="gramStart"/>
      <w:r w:rsidRPr="00E3039E">
        <w:rPr>
          <w:rFonts w:ascii="Times New Roman" w:hAnsi="Times New Roman" w:cs="Times New Roman"/>
          <w:sz w:val="24"/>
          <w:szCs w:val="24"/>
          <w:shd w:val="clear" w:color="auto" w:fill="FFFFFF"/>
        </w:rPr>
        <w:t>.К</w:t>
      </w:r>
      <w:proofErr w:type="gramEnd"/>
      <w:r w:rsidRPr="00E3039E">
        <w:rPr>
          <w:rFonts w:ascii="Times New Roman" w:hAnsi="Times New Roman" w:cs="Times New Roman"/>
          <w:sz w:val="24"/>
          <w:szCs w:val="24"/>
          <w:shd w:val="clear" w:color="auto" w:fill="FFFFFF"/>
        </w:rPr>
        <w:t>расноярске</w:t>
      </w:r>
      <w:proofErr w:type="spellEnd"/>
      <w:r w:rsidRPr="00E3039E">
        <w:rPr>
          <w:rFonts w:ascii="Times New Roman" w:hAnsi="Times New Roman" w:cs="Times New Roman"/>
          <w:sz w:val="24"/>
          <w:szCs w:val="24"/>
          <w:shd w:val="clear" w:color="auto" w:fill="FFFFFF"/>
        </w:rPr>
        <w:t xml:space="preserve">. </w:t>
      </w:r>
    </w:p>
    <w:p w:rsidR="00777D31" w:rsidRPr="00E3039E" w:rsidRDefault="00777D31" w:rsidP="0056262B">
      <w:pPr>
        <w:spacing w:after="0" w:line="240" w:lineRule="auto"/>
        <w:ind w:firstLine="708"/>
        <w:jc w:val="both"/>
        <w:rPr>
          <w:rFonts w:ascii="Times New Roman" w:hAnsi="Times New Roman" w:cs="Times New Roman"/>
          <w:sz w:val="24"/>
          <w:szCs w:val="24"/>
        </w:rPr>
      </w:pPr>
      <w:r w:rsidRPr="00E3039E">
        <w:rPr>
          <w:rFonts w:ascii="Times New Roman" w:hAnsi="Times New Roman" w:cs="Times New Roman"/>
          <w:sz w:val="24"/>
          <w:szCs w:val="24"/>
        </w:rPr>
        <w:t>Молодежным центром получена  и освоена краевая субсидия:</w:t>
      </w:r>
    </w:p>
    <w:p w:rsidR="00777D31" w:rsidRPr="00E3039E" w:rsidRDefault="00777D31" w:rsidP="0056262B">
      <w:pPr>
        <w:spacing w:after="0" w:line="240" w:lineRule="auto"/>
        <w:jc w:val="both"/>
        <w:rPr>
          <w:rFonts w:ascii="Times New Roman" w:hAnsi="Times New Roman" w:cs="Times New Roman"/>
          <w:sz w:val="24"/>
          <w:szCs w:val="24"/>
        </w:rPr>
      </w:pPr>
      <w:r w:rsidRPr="00E3039E">
        <w:rPr>
          <w:rFonts w:ascii="Times New Roman" w:hAnsi="Times New Roman" w:cs="Times New Roman"/>
          <w:sz w:val="24"/>
          <w:szCs w:val="24"/>
        </w:rPr>
        <w:t xml:space="preserve">- на поддержку деятельности муниципальных молодежных центров –  в 2022 году – 317,3 тыс. руб.; </w:t>
      </w:r>
    </w:p>
    <w:p w:rsidR="00777D31" w:rsidRPr="00E3039E" w:rsidRDefault="00777D31" w:rsidP="0056262B">
      <w:pPr>
        <w:spacing w:after="0" w:line="240" w:lineRule="auto"/>
        <w:ind w:firstLine="708"/>
        <w:jc w:val="both"/>
        <w:rPr>
          <w:rFonts w:ascii="Times New Roman" w:hAnsi="Times New Roman" w:cs="Times New Roman"/>
          <w:sz w:val="24"/>
          <w:szCs w:val="24"/>
        </w:rPr>
      </w:pPr>
      <w:r w:rsidRPr="00E3039E">
        <w:rPr>
          <w:rFonts w:ascii="Times New Roman" w:hAnsi="Times New Roman" w:cs="Times New Roman"/>
          <w:sz w:val="24"/>
          <w:szCs w:val="24"/>
        </w:rPr>
        <w:t>Ведется работа по привлечению молодых людей для участия во Всероссийском конкурсе молодежных грантов «</w:t>
      </w:r>
      <w:proofErr w:type="spellStart"/>
      <w:r w:rsidRPr="00E3039E">
        <w:rPr>
          <w:rFonts w:ascii="Times New Roman" w:hAnsi="Times New Roman" w:cs="Times New Roman"/>
          <w:sz w:val="24"/>
          <w:szCs w:val="24"/>
        </w:rPr>
        <w:t>Росмолодежь</w:t>
      </w:r>
      <w:proofErr w:type="spellEnd"/>
      <w:r w:rsidRPr="00E3039E">
        <w:rPr>
          <w:rFonts w:ascii="Times New Roman" w:hAnsi="Times New Roman" w:cs="Times New Roman"/>
          <w:sz w:val="24"/>
          <w:szCs w:val="24"/>
        </w:rPr>
        <w:t xml:space="preserve">». В первом сезоне конкурса подана 1 заявка, допущена к участию, но не поддержана. Во втором сезоне поданы 3 заявки: на развитие КВН в районе, создание модернизированной военно-патриотической площадки и на создание онлайн-платформы в удаленных населённых пунктах. В конкурсе </w:t>
      </w:r>
      <w:proofErr w:type="spellStart"/>
      <w:r w:rsidRPr="00E3039E">
        <w:rPr>
          <w:rFonts w:ascii="Times New Roman" w:hAnsi="Times New Roman" w:cs="Times New Roman"/>
          <w:sz w:val="24"/>
          <w:szCs w:val="24"/>
        </w:rPr>
        <w:t>микрогрантов</w:t>
      </w:r>
      <w:proofErr w:type="spellEnd"/>
      <w:r w:rsidRPr="00E3039E">
        <w:rPr>
          <w:rFonts w:ascii="Times New Roman" w:hAnsi="Times New Roman" w:cs="Times New Roman"/>
          <w:sz w:val="24"/>
          <w:szCs w:val="24"/>
        </w:rPr>
        <w:t xml:space="preserve"> от </w:t>
      </w:r>
      <w:proofErr w:type="spellStart"/>
      <w:r w:rsidRPr="00E3039E">
        <w:rPr>
          <w:rFonts w:ascii="Times New Roman" w:hAnsi="Times New Roman" w:cs="Times New Roman"/>
          <w:sz w:val="24"/>
          <w:szCs w:val="24"/>
        </w:rPr>
        <w:t>Россмолодежи</w:t>
      </w:r>
      <w:proofErr w:type="spellEnd"/>
      <w:r w:rsidRPr="00E3039E">
        <w:rPr>
          <w:rFonts w:ascii="Times New Roman" w:hAnsi="Times New Roman" w:cs="Times New Roman"/>
          <w:sz w:val="24"/>
          <w:szCs w:val="24"/>
        </w:rPr>
        <w:t xml:space="preserve"> – подана 1 заявка на проведение цикла мероприятий с детьми ОВЗ. Ожидаем подведения результатов. </w:t>
      </w:r>
    </w:p>
    <w:p w:rsidR="00777D31" w:rsidRPr="00E3039E" w:rsidRDefault="00777D31" w:rsidP="00E3039E">
      <w:pPr>
        <w:spacing w:after="0" w:line="240" w:lineRule="auto"/>
        <w:ind w:firstLine="708"/>
        <w:jc w:val="center"/>
        <w:rPr>
          <w:rFonts w:ascii="Times New Roman" w:hAnsi="Times New Roman" w:cs="Times New Roman"/>
          <w:sz w:val="24"/>
          <w:szCs w:val="24"/>
        </w:rPr>
      </w:pPr>
      <w:r w:rsidRPr="00E3039E">
        <w:rPr>
          <w:rFonts w:ascii="Times New Roman" w:hAnsi="Times New Roman" w:cs="Times New Roman"/>
          <w:sz w:val="24"/>
          <w:szCs w:val="24"/>
        </w:rPr>
        <w:t>МБУК МКС Идринского района</w:t>
      </w:r>
    </w:p>
    <w:p w:rsidR="00777D31" w:rsidRPr="00E3039E" w:rsidRDefault="00777D31" w:rsidP="0056262B">
      <w:pPr>
        <w:spacing w:after="0" w:line="240" w:lineRule="auto"/>
        <w:ind w:firstLine="708"/>
        <w:jc w:val="both"/>
        <w:rPr>
          <w:rFonts w:ascii="Times New Roman" w:hAnsi="Times New Roman" w:cs="Times New Roman"/>
          <w:sz w:val="24"/>
          <w:szCs w:val="24"/>
        </w:rPr>
      </w:pPr>
      <w:r w:rsidRPr="00E3039E">
        <w:rPr>
          <w:rFonts w:ascii="Times New Roman" w:hAnsi="Times New Roman" w:cs="Times New Roman"/>
          <w:sz w:val="24"/>
          <w:szCs w:val="24"/>
        </w:rPr>
        <w:t>Одной из основных задач национальной политики государства является комплексное развитие сельских территорий, в том числе развитие отрасли культуры. Без развития этой сферы невозможно говорить о качественном улучшении жизни жителей района.</w:t>
      </w:r>
    </w:p>
    <w:p w:rsidR="00777D31" w:rsidRPr="00E3039E" w:rsidRDefault="00777D31" w:rsidP="0056262B">
      <w:pPr>
        <w:spacing w:after="0" w:line="240" w:lineRule="auto"/>
        <w:ind w:firstLine="708"/>
        <w:jc w:val="both"/>
        <w:rPr>
          <w:rFonts w:ascii="Times New Roman" w:hAnsi="Times New Roman" w:cs="Times New Roman"/>
          <w:sz w:val="24"/>
          <w:szCs w:val="24"/>
        </w:rPr>
      </w:pPr>
      <w:r w:rsidRPr="00E3039E">
        <w:rPr>
          <w:rFonts w:ascii="Times New Roman" w:hAnsi="Times New Roman" w:cs="Times New Roman"/>
          <w:sz w:val="24"/>
          <w:szCs w:val="24"/>
        </w:rPr>
        <w:t>В 2018 году культура впервые вошла в список национальных приоритетов страны, а главным стратегическим направлением отрасли стал национальный проект «Культура», срок реализации 2019-2024гг</w:t>
      </w:r>
      <w:r w:rsidRPr="00E3039E">
        <w:rPr>
          <w:rFonts w:ascii="Times New Roman" w:hAnsi="Times New Roman" w:cs="Times New Roman"/>
          <w:sz w:val="24"/>
          <w:szCs w:val="24"/>
          <w:shd w:val="clear" w:color="auto" w:fill="FFFFFF"/>
        </w:rPr>
        <w:t>.</w:t>
      </w:r>
    </w:p>
    <w:p w:rsidR="00777D31" w:rsidRPr="00E3039E" w:rsidRDefault="00777D31" w:rsidP="0056262B">
      <w:pPr>
        <w:spacing w:after="0" w:line="240" w:lineRule="auto"/>
        <w:ind w:firstLine="708"/>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В структуру нацпроекта входят три федеральных проекта: «Культурная среда», «Творческие люди» и «Цифровая культура».</w:t>
      </w:r>
    </w:p>
    <w:p w:rsidR="00777D31" w:rsidRPr="00E3039E" w:rsidRDefault="00777D31" w:rsidP="0056262B">
      <w:pPr>
        <w:spacing w:after="0" w:line="240" w:lineRule="auto"/>
        <w:ind w:firstLine="708"/>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Ключевые цели национального проекта – увеличение посещений организаций культуры, создание условий для творческой реализации граждан, увеличение числа обращений к цифровым ресурсам в сфере культуры.</w:t>
      </w:r>
    </w:p>
    <w:p w:rsidR="00777D31" w:rsidRPr="00E3039E" w:rsidRDefault="00777D31" w:rsidP="0056262B">
      <w:pPr>
        <w:spacing w:after="0" w:line="240" w:lineRule="auto"/>
        <w:ind w:firstLine="708"/>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 xml:space="preserve">В рамках реализации федерального проекта «Культурная среда» запущена программа капитального ремонта и  реконструкции сельских домов культуры. В </w:t>
      </w:r>
      <w:proofErr w:type="spellStart"/>
      <w:r w:rsidRPr="00E3039E">
        <w:rPr>
          <w:rFonts w:ascii="Times New Roman" w:hAnsi="Times New Roman" w:cs="Times New Roman"/>
          <w:sz w:val="24"/>
          <w:szCs w:val="24"/>
          <w:shd w:val="clear" w:color="auto" w:fill="FFFFFF"/>
        </w:rPr>
        <w:t>Идринском</w:t>
      </w:r>
      <w:proofErr w:type="spellEnd"/>
      <w:r w:rsidRPr="00E3039E">
        <w:rPr>
          <w:rFonts w:ascii="Times New Roman" w:hAnsi="Times New Roman" w:cs="Times New Roman"/>
          <w:sz w:val="24"/>
          <w:szCs w:val="24"/>
          <w:shd w:val="clear" w:color="auto" w:fill="FFFFFF"/>
        </w:rPr>
        <w:t xml:space="preserve"> районе в 2020 году отремонтированы Екатерининский Сельский Дом культуры на сумму </w:t>
      </w:r>
      <w:r w:rsidRPr="00E3039E">
        <w:rPr>
          <w:rFonts w:ascii="Times New Roman" w:hAnsi="Times New Roman" w:cs="Times New Roman"/>
          <w:sz w:val="24"/>
          <w:szCs w:val="24"/>
        </w:rPr>
        <w:t>5 381 410,00 руб.</w:t>
      </w:r>
      <w:r w:rsidRPr="00E3039E">
        <w:rPr>
          <w:rFonts w:ascii="Times New Roman" w:hAnsi="Times New Roman" w:cs="Times New Roman"/>
          <w:sz w:val="24"/>
          <w:szCs w:val="24"/>
          <w:shd w:val="clear" w:color="auto" w:fill="FFFFFF"/>
        </w:rPr>
        <w:t xml:space="preserve">, в 2021 году – </w:t>
      </w:r>
      <w:proofErr w:type="spellStart"/>
      <w:r w:rsidRPr="00E3039E">
        <w:rPr>
          <w:rFonts w:ascii="Times New Roman" w:hAnsi="Times New Roman" w:cs="Times New Roman"/>
          <w:sz w:val="24"/>
          <w:szCs w:val="24"/>
          <w:shd w:val="clear" w:color="auto" w:fill="FFFFFF"/>
        </w:rPr>
        <w:t>Большехабыкский</w:t>
      </w:r>
      <w:proofErr w:type="spellEnd"/>
      <w:r w:rsidRPr="00E3039E">
        <w:rPr>
          <w:rFonts w:ascii="Times New Roman" w:hAnsi="Times New Roman" w:cs="Times New Roman"/>
          <w:sz w:val="24"/>
          <w:szCs w:val="24"/>
          <w:shd w:val="clear" w:color="auto" w:fill="FFFFFF"/>
        </w:rPr>
        <w:t xml:space="preserve"> Сельский Дом культуры на сумму </w:t>
      </w:r>
      <w:r w:rsidRPr="00E3039E">
        <w:rPr>
          <w:rFonts w:ascii="Times New Roman" w:hAnsi="Times New Roman" w:cs="Times New Roman"/>
          <w:sz w:val="24"/>
          <w:szCs w:val="24"/>
        </w:rPr>
        <w:t>7 482 330,0 руб.</w:t>
      </w:r>
    </w:p>
    <w:p w:rsidR="00777D31" w:rsidRPr="00E3039E" w:rsidRDefault="00777D31" w:rsidP="0056262B">
      <w:pPr>
        <w:spacing w:after="0" w:line="240" w:lineRule="auto"/>
        <w:ind w:firstLine="708"/>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 xml:space="preserve">В 2022 году проведен второй этап капитального ремонта СДК </w:t>
      </w:r>
      <w:proofErr w:type="spellStart"/>
      <w:r w:rsidRPr="00E3039E">
        <w:rPr>
          <w:rFonts w:ascii="Times New Roman" w:hAnsi="Times New Roman" w:cs="Times New Roman"/>
          <w:sz w:val="24"/>
          <w:szCs w:val="24"/>
          <w:shd w:val="clear" w:color="auto" w:fill="FFFFFF"/>
        </w:rPr>
        <w:t>с</w:t>
      </w:r>
      <w:proofErr w:type="gramStart"/>
      <w:r w:rsidRPr="00E3039E">
        <w:rPr>
          <w:rFonts w:ascii="Times New Roman" w:hAnsi="Times New Roman" w:cs="Times New Roman"/>
          <w:sz w:val="24"/>
          <w:szCs w:val="24"/>
          <w:shd w:val="clear" w:color="auto" w:fill="FFFFFF"/>
        </w:rPr>
        <w:t>.Е</w:t>
      </w:r>
      <w:proofErr w:type="gramEnd"/>
      <w:r w:rsidRPr="00E3039E">
        <w:rPr>
          <w:rFonts w:ascii="Times New Roman" w:hAnsi="Times New Roman" w:cs="Times New Roman"/>
          <w:sz w:val="24"/>
          <w:szCs w:val="24"/>
          <w:shd w:val="clear" w:color="auto" w:fill="FFFFFF"/>
        </w:rPr>
        <w:t>катериновка</w:t>
      </w:r>
      <w:proofErr w:type="spellEnd"/>
      <w:r w:rsidRPr="00E3039E">
        <w:rPr>
          <w:rFonts w:ascii="Times New Roman" w:hAnsi="Times New Roman" w:cs="Times New Roman"/>
          <w:sz w:val="24"/>
          <w:szCs w:val="24"/>
          <w:shd w:val="clear" w:color="auto" w:fill="FFFFFF"/>
        </w:rPr>
        <w:t xml:space="preserve"> (внешняя отделка здания и монтаж пожарной сигнализации) на сумму 2862 217,40.   Собраны  документы на получение субсидии на изготовление ПСД для  реконструкции МБУК МКС Идринский РДК. </w:t>
      </w:r>
    </w:p>
    <w:p w:rsidR="00777D31" w:rsidRPr="00E3039E" w:rsidRDefault="00777D31" w:rsidP="0056262B">
      <w:pPr>
        <w:spacing w:after="0" w:line="240" w:lineRule="auto"/>
        <w:ind w:firstLine="708"/>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Для этих целей в 2021 году было проведено техническое обследование  здания  Идринского РДК проектной организацией ООО «Саянск».</w:t>
      </w:r>
    </w:p>
    <w:p w:rsidR="00777D31" w:rsidRPr="00E3039E" w:rsidRDefault="00777D31" w:rsidP="0056262B">
      <w:pPr>
        <w:spacing w:after="0" w:line="240" w:lineRule="auto"/>
        <w:ind w:firstLine="708"/>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 xml:space="preserve">В 2022 году  администрацией района выделены финансовые средства на приобретение строительных материалов для капитальных ремонтов учреждений культуры. Силами работников </w:t>
      </w:r>
      <w:proofErr w:type="gramStart"/>
      <w:r w:rsidRPr="00E3039E">
        <w:rPr>
          <w:rFonts w:ascii="Times New Roman" w:hAnsi="Times New Roman" w:cs="Times New Roman"/>
          <w:sz w:val="24"/>
          <w:szCs w:val="24"/>
          <w:shd w:val="clear" w:color="auto" w:fill="FFFFFF"/>
        </w:rPr>
        <w:t>приведены</w:t>
      </w:r>
      <w:proofErr w:type="gramEnd"/>
      <w:r w:rsidRPr="00E3039E">
        <w:rPr>
          <w:rFonts w:ascii="Times New Roman" w:hAnsi="Times New Roman" w:cs="Times New Roman"/>
          <w:sz w:val="24"/>
          <w:szCs w:val="24"/>
          <w:shd w:val="clear" w:color="auto" w:fill="FFFFFF"/>
        </w:rPr>
        <w:t xml:space="preserve"> в порядок:</w:t>
      </w:r>
    </w:p>
    <w:p w:rsidR="00777D31" w:rsidRPr="00E3039E" w:rsidRDefault="00777D31" w:rsidP="0056262B">
      <w:pPr>
        <w:spacing w:after="0" w:line="240" w:lineRule="auto"/>
        <w:ind w:firstLine="708"/>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 xml:space="preserve">- сельские клубы  Сельский Дом культуры </w:t>
      </w:r>
      <w:proofErr w:type="spellStart"/>
      <w:r w:rsidRPr="00E3039E">
        <w:rPr>
          <w:rFonts w:ascii="Times New Roman" w:hAnsi="Times New Roman" w:cs="Times New Roman"/>
          <w:sz w:val="24"/>
          <w:szCs w:val="24"/>
          <w:shd w:val="clear" w:color="auto" w:fill="FFFFFF"/>
        </w:rPr>
        <w:t>с</w:t>
      </w:r>
      <w:proofErr w:type="gramStart"/>
      <w:r w:rsidRPr="00E3039E">
        <w:rPr>
          <w:rFonts w:ascii="Times New Roman" w:hAnsi="Times New Roman" w:cs="Times New Roman"/>
          <w:sz w:val="24"/>
          <w:szCs w:val="24"/>
          <w:shd w:val="clear" w:color="auto" w:fill="FFFFFF"/>
        </w:rPr>
        <w:t>.О</w:t>
      </w:r>
      <w:proofErr w:type="gramEnd"/>
      <w:r w:rsidRPr="00E3039E">
        <w:rPr>
          <w:rFonts w:ascii="Times New Roman" w:hAnsi="Times New Roman" w:cs="Times New Roman"/>
          <w:sz w:val="24"/>
          <w:szCs w:val="24"/>
          <w:shd w:val="clear" w:color="auto" w:fill="FFFFFF"/>
        </w:rPr>
        <w:t>трок</w:t>
      </w:r>
      <w:proofErr w:type="spellEnd"/>
      <w:r w:rsidRPr="00E3039E">
        <w:rPr>
          <w:rFonts w:ascii="Times New Roman" w:hAnsi="Times New Roman" w:cs="Times New Roman"/>
          <w:sz w:val="24"/>
          <w:szCs w:val="24"/>
          <w:shd w:val="clear" w:color="auto" w:fill="FFFFFF"/>
        </w:rPr>
        <w:t xml:space="preserve">,  и в КДО СК п. Майский  проведен ремонт системы отопления, частично отремонтированы кровли в учреждениях культуры:  филиал СДК с. Большая </w:t>
      </w:r>
      <w:proofErr w:type="spellStart"/>
      <w:r w:rsidRPr="00E3039E">
        <w:rPr>
          <w:rFonts w:ascii="Times New Roman" w:hAnsi="Times New Roman" w:cs="Times New Roman"/>
          <w:sz w:val="24"/>
          <w:szCs w:val="24"/>
          <w:shd w:val="clear" w:color="auto" w:fill="FFFFFF"/>
        </w:rPr>
        <w:t>Салба</w:t>
      </w:r>
      <w:proofErr w:type="spellEnd"/>
      <w:r w:rsidRPr="00E3039E">
        <w:rPr>
          <w:rFonts w:ascii="Times New Roman" w:hAnsi="Times New Roman" w:cs="Times New Roman"/>
          <w:sz w:val="24"/>
          <w:szCs w:val="24"/>
          <w:shd w:val="clear" w:color="auto" w:fill="FFFFFF"/>
        </w:rPr>
        <w:t xml:space="preserve">,  И КДО СК д. </w:t>
      </w:r>
      <w:proofErr w:type="spellStart"/>
      <w:r w:rsidRPr="00E3039E">
        <w:rPr>
          <w:rFonts w:ascii="Times New Roman" w:hAnsi="Times New Roman" w:cs="Times New Roman"/>
          <w:sz w:val="24"/>
          <w:szCs w:val="24"/>
          <w:shd w:val="clear" w:color="auto" w:fill="FFFFFF"/>
        </w:rPr>
        <w:t>Зезезино</w:t>
      </w:r>
      <w:proofErr w:type="spellEnd"/>
      <w:r w:rsidRPr="00E3039E">
        <w:rPr>
          <w:rFonts w:ascii="Times New Roman" w:hAnsi="Times New Roman" w:cs="Times New Roman"/>
          <w:sz w:val="24"/>
          <w:szCs w:val="24"/>
          <w:shd w:val="clear" w:color="auto" w:fill="FFFFFF"/>
        </w:rPr>
        <w:t>.</w:t>
      </w:r>
    </w:p>
    <w:p w:rsidR="00777D31" w:rsidRPr="00E3039E" w:rsidRDefault="00777D31" w:rsidP="0056262B">
      <w:pPr>
        <w:spacing w:after="0" w:line="240" w:lineRule="auto"/>
        <w:ind w:firstLine="708"/>
        <w:jc w:val="both"/>
        <w:rPr>
          <w:rFonts w:ascii="Times New Roman" w:hAnsi="Times New Roman" w:cs="Times New Roman"/>
          <w:sz w:val="24"/>
          <w:szCs w:val="24"/>
          <w:shd w:val="clear" w:color="auto" w:fill="FFFFFF"/>
        </w:rPr>
      </w:pPr>
      <w:r w:rsidRPr="00E3039E">
        <w:rPr>
          <w:rFonts w:ascii="Times New Roman" w:hAnsi="Times New Roman" w:cs="Times New Roman"/>
          <w:sz w:val="24"/>
          <w:szCs w:val="24"/>
          <w:shd w:val="clear" w:color="auto" w:fill="FFFFFF"/>
        </w:rPr>
        <w:t>На протяжении последних шести лет в крае выделяется Субсидия на обеспечение развития и укрепления материально-технической базы домов культуры в населенных пунктах с числом жителей до 50 тыс. человек. Субсидия выделяется  учреждениям культуры, которые не требуют капитального ремонта. В рамках краевого конкурса учреждения культуры района получают финансовые средства на приобретение компьютерного оборудования, костюмов, светового и музыкального оборудования, театральных кресел, выставочных витрин. Победителями конкурса стали 7 учреждений культуры Идринского района.</w:t>
      </w:r>
    </w:p>
    <w:p w:rsidR="00777D31" w:rsidRPr="00E3039E" w:rsidRDefault="00777D31" w:rsidP="0056262B">
      <w:pPr>
        <w:spacing w:after="0" w:line="240" w:lineRule="auto"/>
        <w:ind w:firstLine="708"/>
        <w:jc w:val="both"/>
        <w:rPr>
          <w:rFonts w:ascii="Times New Roman" w:hAnsi="Times New Roman" w:cs="Times New Roman"/>
          <w:sz w:val="24"/>
          <w:szCs w:val="24"/>
        </w:rPr>
      </w:pPr>
      <w:r w:rsidRPr="00E3039E">
        <w:rPr>
          <w:rFonts w:ascii="Times New Roman" w:hAnsi="Times New Roman" w:cs="Times New Roman"/>
          <w:sz w:val="24"/>
          <w:szCs w:val="24"/>
        </w:rPr>
        <w:lastRenderedPageBreak/>
        <w:t>В 2022 году получена субсидия на модернизацию материально – технической базы</w:t>
      </w:r>
      <w:proofErr w:type="gramStart"/>
      <w:r w:rsidRPr="00E3039E">
        <w:rPr>
          <w:rFonts w:ascii="Times New Roman" w:hAnsi="Times New Roman" w:cs="Times New Roman"/>
          <w:sz w:val="24"/>
          <w:szCs w:val="24"/>
        </w:rPr>
        <w:t xml:space="preserve">  В</w:t>
      </w:r>
      <w:proofErr w:type="gramEnd"/>
      <w:r w:rsidRPr="00E3039E">
        <w:rPr>
          <w:rFonts w:ascii="Times New Roman" w:hAnsi="Times New Roman" w:cs="Times New Roman"/>
          <w:sz w:val="24"/>
          <w:szCs w:val="24"/>
        </w:rPr>
        <w:t xml:space="preserve"> СДК с. Романовка  на сумму – 527 628,00и с. </w:t>
      </w:r>
      <w:proofErr w:type="spellStart"/>
      <w:r w:rsidRPr="00E3039E">
        <w:rPr>
          <w:rFonts w:ascii="Times New Roman" w:hAnsi="Times New Roman" w:cs="Times New Roman"/>
          <w:sz w:val="24"/>
          <w:szCs w:val="24"/>
        </w:rPr>
        <w:t>Б.Телек</w:t>
      </w:r>
      <w:proofErr w:type="spellEnd"/>
      <w:r w:rsidRPr="00E3039E">
        <w:rPr>
          <w:rFonts w:ascii="Times New Roman" w:hAnsi="Times New Roman" w:cs="Times New Roman"/>
          <w:sz w:val="24"/>
          <w:szCs w:val="24"/>
        </w:rPr>
        <w:t xml:space="preserve"> на сумму – 503 812,00. Очень жаль, что программа закрыта.</w:t>
      </w:r>
    </w:p>
    <w:p w:rsidR="00777D31" w:rsidRPr="00E3039E" w:rsidRDefault="00777D31" w:rsidP="0056262B">
      <w:pPr>
        <w:shd w:val="clear" w:color="auto" w:fill="FFFFFF"/>
        <w:spacing w:after="0" w:line="240" w:lineRule="auto"/>
        <w:ind w:firstLine="708"/>
        <w:jc w:val="both"/>
        <w:rPr>
          <w:rFonts w:ascii="Times New Roman" w:hAnsi="Times New Roman" w:cs="Times New Roman"/>
          <w:sz w:val="24"/>
          <w:szCs w:val="24"/>
        </w:rPr>
      </w:pPr>
      <w:r w:rsidRPr="00E3039E">
        <w:rPr>
          <w:rFonts w:ascii="Times New Roman" w:hAnsi="Times New Roman" w:cs="Times New Roman"/>
          <w:sz w:val="24"/>
          <w:szCs w:val="24"/>
          <w:shd w:val="clear" w:color="auto" w:fill="FFFFFF"/>
        </w:rPr>
        <w:t xml:space="preserve">В рамках реализации федерального проекта «Творческие люди» работники культуры и образования в области культуры получили возможность пройти курсы повышения квалификации на базе ведущих творческих вузов Российской Федерации в Центрах непрерывного образования и повышения квалификации творческих и управленческих кадров  в сфере культуры. В 2022 годах повысили квалификацию 7 сотрудников в </w:t>
      </w:r>
      <w:r w:rsidRPr="00E3039E">
        <w:rPr>
          <w:rFonts w:ascii="Times New Roman" w:hAnsi="Times New Roman" w:cs="Times New Roman"/>
          <w:sz w:val="24"/>
          <w:szCs w:val="24"/>
        </w:rPr>
        <w:t>ФГБОУВО «Краснодарский государственный институт культуры» и  ФГБОУВО «</w:t>
      </w:r>
      <w:r w:rsidRPr="00E3039E">
        <w:rPr>
          <w:rFonts w:ascii="Times New Roman" w:hAnsi="Times New Roman" w:cs="Times New Roman"/>
          <w:bCs/>
          <w:sz w:val="24"/>
          <w:szCs w:val="24"/>
        </w:rPr>
        <w:t>Московский государственный институт культуры»</w:t>
      </w:r>
      <w:r w:rsidRPr="00E3039E">
        <w:rPr>
          <w:rFonts w:ascii="Times New Roman" w:hAnsi="Times New Roman" w:cs="Times New Roman"/>
          <w:sz w:val="24"/>
          <w:szCs w:val="24"/>
          <w:shd w:val="clear" w:color="auto" w:fill="FFFFFF"/>
        </w:rPr>
        <w:t>.</w:t>
      </w:r>
    </w:p>
    <w:p w:rsidR="00E3039E" w:rsidRDefault="00777D31" w:rsidP="0056262B">
      <w:pPr>
        <w:spacing w:after="0" w:line="240" w:lineRule="auto"/>
        <w:ind w:firstLine="708"/>
        <w:jc w:val="both"/>
        <w:rPr>
          <w:rFonts w:ascii="Times New Roman" w:hAnsi="Times New Roman" w:cs="Times New Roman"/>
          <w:sz w:val="24"/>
          <w:szCs w:val="24"/>
          <w:shd w:val="clear" w:color="auto" w:fill="FFFFFF"/>
        </w:rPr>
      </w:pPr>
      <w:r w:rsidRPr="0056262B">
        <w:rPr>
          <w:rFonts w:ascii="Times New Roman" w:hAnsi="Times New Roman" w:cs="Times New Roman"/>
          <w:sz w:val="24"/>
          <w:szCs w:val="24"/>
          <w:shd w:val="clear" w:color="auto" w:fill="FFFFFF"/>
        </w:rPr>
        <w:t>В конце 2022 года приобретено 2 комплекта компьютерного оборудования  в Сельские Дома культуры</w:t>
      </w:r>
      <w:r w:rsidR="00E3039E">
        <w:rPr>
          <w:rFonts w:ascii="Times New Roman" w:hAnsi="Times New Roman" w:cs="Times New Roman"/>
          <w:sz w:val="24"/>
          <w:szCs w:val="24"/>
          <w:shd w:val="clear" w:color="auto" w:fill="FFFFFF"/>
        </w:rPr>
        <w:t>.</w:t>
      </w:r>
    </w:p>
    <w:p w:rsidR="00777D31" w:rsidRPr="0056262B" w:rsidRDefault="00777D31"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Одним из ключевых и перспективных направлений деятельности учреждений района остается проектная деятельность, направленная на решение важных социальных проблем, личностное развитие человека, формирование социокультурного пространства.</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В 2022 году учреждениями культуры района реализованы следующие проекты:</w:t>
      </w:r>
    </w:p>
    <w:p w:rsidR="00813808" w:rsidRPr="0056262B" w:rsidRDefault="00777D31" w:rsidP="00E3039E">
      <w:pPr>
        <w:pStyle w:val="a6"/>
        <w:numPr>
          <w:ilvl w:val="0"/>
          <w:numId w:val="32"/>
        </w:numPr>
        <w:spacing w:after="0" w:line="240" w:lineRule="auto"/>
        <w:jc w:val="both"/>
        <w:rPr>
          <w:sz w:val="24"/>
          <w:szCs w:val="24"/>
        </w:rPr>
      </w:pPr>
      <w:r w:rsidRPr="0056262B">
        <w:rPr>
          <w:sz w:val="24"/>
          <w:szCs w:val="24"/>
        </w:rPr>
        <w:t>Государственная программа Красноярского края «Развитие культуры и</w:t>
      </w:r>
    </w:p>
    <w:p w:rsidR="00777D31" w:rsidRPr="0056262B" w:rsidRDefault="00777D31" w:rsidP="00E3039E">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туризма», МБУК МКС филиал СДК </w:t>
      </w:r>
      <w:proofErr w:type="gramStart"/>
      <w:r w:rsidRPr="0056262B">
        <w:rPr>
          <w:rFonts w:ascii="Times New Roman" w:hAnsi="Times New Roman" w:cs="Times New Roman"/>
          <w:sz w:val="24"/>
          <w:szCs w:val="24"/>
        </w:rPr>
        <w:t>с</w:t>
      </w:r>
      <w:proofErr w:type="gram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Романовка</w:t>
      </w:r>
      <w:proofErr w:type="gramEnd"/>
      <w:r w:rsidRPr="0056262B">
        <w:rPr>
          <w:rFonts w:ascii="Times New Roman" w:hAnsi="Times New Roman" w:cs="Times New Roman"/>
          <w:sz w:val="24"/>
          <w:szCs w:val="24"/>
        </w:rPr>
        <w:t>, «Субсидия на обеспечение раз</w:t>
      </w:r>
      <w:r w:rsidR="00E3039E">
        <w:rPr>
          <w:rFonts w:ascii="Times New Roman" w:hAnsi="Times New Roman" w:cs="Times New Roman"/>
          <w:sz w:val="24"/>
          <w:szCs w:val="24"/>
        </w:rPr>
        <w:t>вития и укрепления материально-</w:t>
      </w:r>
      <w:r w:rsidRPr="0056262B">
        <w:rPr>
          <w:rFonts w:ascii="Times New Roman" w:hAnsi="Times New Roman" w:cs="Times New Roman"/>
          <w:sz w:val="24"/>
          <w:szCs w:val="24"/>
        </w:rPr>
        <w:t>технической базы муниципальных домов культуры в населённых пунктах с числ</w:t>
      </w:r>
      <w:r w:rsidR="00E3039E">
        <w:rPr>
          <w:rFonts w:ascii="Times New Roman" w:hAnsi="Times New Roman" w:cs="Times New Roman"/>
          <w:sz w:val="24"/>
          <w:szCs w:val="24"/>
        </w:rPr>
        <w:t>ом жителей до 50 тысяч человек» 527 628,00 руб., п</w:t>
      </w:r>
      <w:r w:rsidRPr="0056262B">
        <w:rPr>
          <w:rFonts w:ascii="Times New Roman" w:hAnsi="Times New Roman" w:cs="Times New Roman"/>
          <w:sz w:val="24"/>
          <w:szCs w:val="24"/>
        </w:rPr>
        <w:t>риобретено световое, звуковое, компьютерное оборудование, костюмы Деда Мороза и Снегурочки, сценическая обувь и костюмы.</w:t>
      </w:r>
    </w:p>
    <w:p w:rsidR="00777D31" w:rsidRPr="0056262B" w:rsidRDefault="00777D31" w:rsidP="0056262B">
      <w:pPr>
        <w:spacing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w:t>
      </w:r>
      <w:r w:rsidR="00813808" w:rsidRPr="0056262B">
        <w:rPr>
          <w:rFonts w:ascii="Times New Roman" w:hAnsi="Times New Roman" w:cs="Times New Roman"/>
          <w:sz w:val="24"/>
          <w:szCs w:val="24"/>
        </w:rPr>
        <w:t xml:space="preserve">       </w:t>
      </w:r>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2) Государственная программа Красноярского края «Развитие культуры и туризма»</w:t>
      </w:r>
      <w:r w:rsidRPr="0056262B">
        <w:rPr>
          <w:rFonts w:ascii="Times New Roman" w:hAnsi="Times New Roman" w:cs="Times New Roman"/>
          <w:sz w:val="24"/>
          <w:szCs w:val="24"/>
        </w:rPr>
        <w:tab/>
        <w:t xml:space="preserve">МБУК МКС филиал СДК с. Большой Телек, «Субсидия на обеспечение развития и укрепления материально- технической базы муниципальных домов культуры в населённых пунктах с числом жителей </w:t>
      </w:r>
      <w:r w:rsidR="00E3039E">
        <w:rPr>
          <w:rFonts w:ascii="Times New Roman" w:hAnsi="Times New Roman" w:cs="Times New Roman"/>
          <w:sz w:val="24"/>
          <w:szCs w:val="24"/>
        </w:rPr>
        <w:t>до 50 тысяч человек»,503 812,00 руб.</w:t>
      </w:r>
      <w:r w:rsidRPr="0056262B">
        <w:rPr>
          <w:rFonts w:ascii="Times New Roman" w:hAnsi="Times New Roman" w:cs="Times New Roman"/>
          <w:sz w:val="24"/>
          <w:szCs w:val="24"/>
        </w:rPr>
        <w:t xml:space="preserve">, </w:t>
      </w:r>
      <w:r w:rsidR="00E3039E">
        <w:rPr>
          <w:rFonts w:ascii="Times New Roman" w:hAnsi="Times New Roman" w:cs="Times New Roman"/>
          <w:sz w:val="24"/>
          <w:szCs w:val="24"/>
        </w:rPr>
        <w:t>п</w:t>
      </w:r>
      <w:r w:rsidRPr="0056262B">
        <w:rPr>
          <w:rFonts w:ascii="Times New Roman" w:hAnsi="Times New Roman" w:cs="Times New Roman"/>
          <w:sz w:val="24"/>
          <w:szCs w:val="24"/>
        </w:rPr>
        <w:t xml:space="preserve">риобретено компьютерное оборудование и театральные кресла. </w:t>
      </w:r>
      <w:proofErr w:type="gramEnd"/>
    </w:p>
    <w:p w:rsidR="00777D31" w:rsidRPr="0056262B" w:rsidRDefault="00777D31" w:rsidP="0056262B">
      <w:pPr>
        <w:spacing w:line="240" w:lineRule="auto"/>
        <w:ind w:firstLine="360"/>
        <w:jc w:val="both"/>
        <w:rPr>
          <w:rFonts w:ascii="Times New Roman" w:hAnsi="Times New Roman" w:cs="Times New Roman"/>
          <w:sz w:val="24"/>
          <w:szCs w:val="24"/>
        </w:rPr>
      </w:pPr>
      <w:r w:rsidRPr="0056262B">
        <w:rPr>
          <w:rFonts w:ascii="Times New Roman" w:hAnsi="Times New Roman" w:cs="Times New Roman"/>
          <w:sz w:val="24"/>
          <w:szCs w:val="24"/>
        </w:rPr>
        <w:t xml:space="preserve">3) Государственная программа Красноярского края «Развитие культуры и туризма», МБУК МКС филиал СДК </w:t>
      </w:r>
      <w:proofErr w:type="gramStart"/>
      <w:r w:rsidRPr="0056262B">
        <w:rPr>
          <w:rFonts w:ascii="Times New Roman" w:hAnsi="Times New Roman" w:cs="Times New Roman"/>
          <w:sz w:val="24"/>
          <w:szCs w:val="24"/>
        </w:rPr>
        <w:t>с</w:t>
      </w:r>
      <w:proofErr w:type="gram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Екатериновка</w:t>
      </w:r>
      <w:proofErr w:type="gramEnd"/>
      <w:r w:rsidRPr="0056262B">
        <w:rPr>
          <w:rFonts w:ascii="Times New Roman" w:hAnsi="Times New Roman" w:cs="Times New Roman"/>
          <w:sz w:val="24"/>
          <w:szCs w:val="24"/>
        </w:rPr>
        <w:t>, «Субсидия бюджетам муниципальных образований Красноярского края на создание (реконструкцию) и капитальный ремонт культурно-досуговых у</w:t>
      </w:r>
      <w:r w:rsidR="00E3039E">
        <w:rPr>
          <w:rFonts w:ascii="Times New Roman" w:hAnsi="Times New Roman" w:cs="Times New Roman"/>
          <w:sz w:val="24"/>
          <w:szCs w:val="24"/>
        </w:rPr>
        <w:t xml:space="preserve">чреждений в сельской местности» </w:t>
      </w:r>
      <w:r w:rsidRPr="0056262B">
        <w:rPr>
          <w:rFonts w:ascii="Times New Roman" w:hAnsi="Times New Roman" w:cs="Times New Roman"/>
          <w:sz w:val="24"/>
          <w:szCs w:val="24"/>
        </w:rPr>
        <w:t>2 862 217,40</w:t>
      </w:r>
      <w:r w:rsidR="00E3039E">
        <w:rPr>
          <w:rFonts w:ascii="Times New Roman" w:hAnsi="Times New Roman" w:cs="Times New Roman"/>
          <w:sz w:val="24"/>
          <w:szCs w:val="24"/>
        </w:rPr>
        <w:t xml:space="preserve"> руб., выполнены наружные работы по ремонту фасада здания и заменена</w:t>
      </w:r>
      <w:r w:rsidRPr="0056262B">
        <w:rPr>
          <w:rFonts w:ascii="Times New Roman" w:hAnsi="Times New Roman" w:cs="Times New Roman"/>
          <w:sz w:val="24"/>
          <w:szCs w:val="24"/>
        </w:rPr>
        <w:t xml:space="preserve"> пожарная сигнализация.</w:t>
      </w:r>
    </w:p>
    <w:p w:rsidR="00777D31" w:rsidRPr="0056262B" w:rsidRDefault="00777D31" w:rsidP="0056262B">
      <w:pPr>
        <w:spacing w:line="240" w:lineRule="auto"/>
        <w:ind w:firstLine="360"/>
        <w:jc w:val="both"/>
        <w:rPr>
          <w:rFonts w:ascii="Times New Roman" w:hAnsi="Times New Roman" w:cs="Times New Roman"/>
          <w:sz w:val="24"/>
          <w:szCs w:val="24"/>
        </w:rPr>
      </w:pPr>
      <w:r w:rsidRPr="0056262B">
        <w:rPr>
          <w:rFonts w:ascii="Times New Roman" w:hAnsi="Times New Roman" w:cs="Times New Roman"/>
          <w:sz w:val="24"/>
          <w:szCs w:val="24"/>
        </w:rPr>
        <w:t>4)Конкурс в рамках краевого инфраструктурного проекта «Территория Красноярский край»</w:t>
      </w:r>
      <w:r w:rsidRPr="0056262B">
        <w:rPr>
          <w:rFonts w:ascii="Times New Roman" w:hAnsi="Times New Roman" w:cs="Times New Roman"/>
          <w:sz w:val="24"/>
          <w:szCs w:val="24"/>
        </w:rPr>
        <w:tab/>
        <w:t>Муниципальное бюджетное учреждение культуры «</w:t>
      </w:r>
      <w:proofErr w:type="spellStart"/>
      <w:r w:rsidRPr="0056262B">
        <w:rPr>
          <w:rFonts w:ascii="Times New Roman" w:hAnsi="Times New Roman" w:cs="Times New Roman"/>
          <w:sz w:val="24"/>
          <w:szCs w:val="24"/>
        </w:rPr>
        <w:t>Межпоселенческая</w:t>
      </w:r>
      <w:proofErr w:type="spellEnd"/>
      <w:r w:rsidRPr="0056262B">
        <w:rPr>
          <w:rFonts w:ascii="Times New Roman" w:hAnsi="Times New Roman" w:cs="Times New Roman"/>
          <w:sz w:val="24"/>
          <w:szCs w:val="24"/>
        </w:rPr>
        <w:t xml:space="preserve"> клубная система» Идринский района Районный Дом культуры. Пр</w:t>
      </w:r>
      <w:r w:rsidR="000017DF">
        <w:rPr>
          <w:rFonts w:ascii="Times New Roman" w:hAnsi="Times New Roman" w:cs="Times New Roman"/>
          <w:sz w:val="24"/>
          <w:szCs w:val="24"/>
        </w:rPr>
        <w:t xml:space="preserve">оект «Из прошлого в настоящее» </w:t>
      </w:r>
      <w:r w:rsidRPr="0056262B">
        <w:rPr>
          <w:rFonts w:ascii="Times New Roman" w:hAnsi="Times New Roman" w:cs="Times New Roman"/>
          <w:sz w:val="24"/>
          <w:szCs w:val="24"/>
        </w:rPr>
        <w:t>8 130,00</w:t>
      </w:r>
      <w:r w:rsidR="000017DF">
        <w:rPr>
          <w:rFonts w:ascii="Times New Roman" w:hAnsi="Times New Roman" w:cs="Times New Roman"/>
          <w:sz w:val="24"/>
          <w:szCs w:val="24"/>
        </w:rPr>
        <w:t xml:space="preserve"> руб</w:t>
      </w:r>
      <w:r w:rsidRPr="0056262B">
        <w:rPr>
          <w:rFonts w:ascii="Times New Roman" w:hAnsi="Times New Roman" w:cs="Times New Roman"/>
          <w:sz w:val="24"/>
          <w:szCs w:val="24"/>
        </w:rPr>
        <w:t>. Приобретена ткань для пошива костюмов.</w:t>
      </w:r>
    </w:p>
    <w:p w:rsidR="00777D31" w:rsidRPr="0056262B" w:rsidRDefault="00777D31" w:rsidP="0056262B">
      <w:pPr>
        <w:spacing w:after="0" w:line="240" w:lineRule="auto"/>
        <w:ind w:firstLine="360"/>
        <w:jc w:val="both"/>
        <w:rPr>
          <w:rFonts w:ascii="Times New Roman" w:hAnsi="Times New Roman" w:cs="Times New Roman"/>
          <w:sz w:val="24"/>
          <w:szCs w:val="24"/>
        </w:rPr>
      </w:pPr>
      <w:r w:rsidRPr="0056262B">
        <w:rPr>
          <w:rFonts w:ascii="Times New Roman" w:hAnsi="Times New Roman" w:cs="Times New Roman"/>
          <w:sz w:val="24"/>
          <w:szCs w:val="24"/>
        </w:rPr>
        <w:t xml:space="preserve">5)Конкурс социальных проектов </w:t>
      </w:r>
      <w:proofErr w:type="spellStart"/>
      <w:r w:rsidRPr="0056262B">
        <w:rPr>
          <w:rFonts w:ascii="Times New Roman" w:hAnsi="Times New Roman" w:cs="Times New Roman"/>
          <w:sz w:val="24"/>
          <w:szCs w:val="24"/>
        </w:rPr>
        <w:t>грантовой</w:t>
      </w:r>
      <w:proofErr w:type="spellEnd"/>
      <w:r w:rsidRPr="0056262B">
        <w:rPr>
          <w:rFonts w:ascii="Times New Roman" w:hAnsi="Times New Roman" w:cs="Times New Roman"/>
          <w:sz w:val="24"/>
          <w:szCs w:val="24"/>
        </w:rPr>
        <w:t xml:space="preserve">  программы «Партнерство» МБУК МКС филиал СДК </w:t>
      </w:r>
      <w:proofErr w:type="gramStart"/>
      <w:r w:rsidRPr="0056262B">
        <w:rPr>
          <w:rFonts w:ascii="Times New Roman" w:hAnsi="Times New Roman" w:cs="Times New Roman"/>
          <w:sz w:val="24"/>
          <w:szCs w:val="24"/>
        </w:rPr>
        <w:t>с</w:t>
      </w:r>
      <w:proofErr w:type="gramEnd"/>
      <w:r w:rsidRPr="0056262B">
        <w:rPr>
          <w:rFonts w:ascii="Times New Roman" w:hAnsi="Times New Roman" w:cs="Times New Roman"/>
          <w:sz w:val="24"/>
          <w:szCs w:val="24"/>
        </w:rPr>
        <w:t xml:space="preserve">. Отрок.  </w:t>
      </w:r>
      <w:proofErr w:type="gramStart"/>
      <w:r w:rsidRPr="0056262B">
        <w:rPr>
          <w:rFonts w:ascii="Times New Roman" w:hAnsi="Times New Roman" w:cs="Times New Roman"/>
          <w:sz w:val="24"/>
          <w:szCs w:val="24"/>
        </w:rPr>
        <w:t>Проект «Перезагрузка»,</w:t>
      </w:r>
      <w:r w:rsidR="000017DF">
        <w:rPr>
          <w:rFonts w:ascii="Times New Roman" w:hAnsi="Times New Roman" w:cs="Times New Roman"/>
          <w:sz w:val="24"/>
          <w:szCs w:val="24"/>
        </w:rPr>
        <w:t xml:space="preserve"> </w:t>
      </w:r>
      <w:r w:rsidRPr="0056262B">
        <w:rPr>
          <w:rFonts w:ascii="Times New Roman" w:hAnsi="Times New Roman" w:cs="Times New Roman"/>
          <w:sz w:val="24"/>
          <w:szCs w:val="24"/>
        </w:rPr>
        <w:t>635 200,00</w:t>
      </w:r>
      <w:r w:rsidR="000017DF">
        <w:rPr>
          <w:rFonts w:ascii="Times New Roman" w:hAnsi="Times New Roman" w:cs="Times New Roman"/>
          <w:sz w:val="24"/>
          <w:szCs w:val="24"/>
        </w:rPr>
        <w:t xml:space="preserve"> руб. </w:t>
      </w:r>
      <w:r w:rsidRPr="0056262B">
        <w:rPr>
          <w:rFonts w:ascii="Times New Roman" w:hAnsi="Times New Roman" w:cs="Times New Roman"/>
          <w:sz w:val="24"/>
          <w:szCs w:val="24"/>
        </w:rPr>
        <w:t>При</w:t>
      </w:r>
      <w:r w:rsidR="000017DF">
        <w:rPr>
          <w:rFonts w:ascii="Times New Roman" w:hAnsi="Times New Roman" w:cs="Times New Roman"/>
          <w:sz w:val="24"/>
          <w:szCs w:val="24"/>
        </w:rPr>
        <w:t xml:space="preserve">обретены столы, стулья, мягкие </w:t>
      </w:r>
      <w:r w:rsidRPr="0056262B">
        <w:rPr>
          <w:rFonts w:ascii="Times New Roman" w:hAnsi="Times New Roman" w:cs="Times New Roman"/>
          <w:sz w:val="24"/>
          <w:szCs w:val="24"/>
        </w:rPr>
        <w:t xml:space="preserve">мини диваны, цветной принтер, компьютер, напольные и настольные игры, швейная машинка, </w:t>
      </w:r>
      <w:proofErr w:type="spellStart"/>
      <w:r w:rsidRPr="0056262B">
        <w:rPr>
          <w:rFonts w:ascii="Times New Roman" w:hAnsi="Times New Roman" w:cs="Times New Roman"/>
          <w:sz w:val="24"/>
          <w:szCs w:val="24"/>
        </w:rPr>
        <w:t>флипчарт</w:t>
      </w:r>
      <w:proofErr w:type="spellEnd"/>
      <w:r w:rsidRPr="0056262B">
        <w:rPr>
          <w:rFonts w:ascii="Times New Roman" w:hAnsi="Times New Roman" w:cs="Times New Roman"/>
          <w:sz w:val="24"/>
          <w:szCs w:val="24"/>
        </w:rPr>
        <w:t>.</w:t>
      </w:r>
      <w:proofErr w:type="gramEnd"/>
    </w:p>
    <w:p w:rsidR="00777D31" w:rsidRPr="0056262B" w:rsidRDefault="00777D31" w:rsidP="0056262B">
      <w:pPr>
        <w:spacing w:line="240" w:lineRule="auto"/>
        <w:ind w:firstLine="360"/>
        <w:jc w:val="both"/>
        <w:rPr>
          <w:rFonts w:ascii="Times New Roman" w:hAnsi="Times New Roman" w:cs="Times New Roman"/>
          <w:sz w:val="24"/>
          <w:szCs w:val="24"/>
        </w:rPr>
      </w:pPr>
      <w:r w:rsidRPr="0056262B">
        <w:rPr>
          <w:rFonts w:ascii="Times New Roman" w:hAnsi="Times New Roman" w:cs="Times New Roman"/>
          <w:sz w:val="24"/>
          <w:szCs w:val="24"/>
        </w:rPr>
        <w:t>6)Конкурс в рамках краевого инфраструктурного проекта «Территория Красноярский край»</w:t>
      </w:r>
      <w:r w:rsidRPr="0056262B">
        <w:rPr>
          <w:rFonts w:ascii="Times New Roman" w:hAnsi="Times New Roman" w:cs="Times New Roman"/>
          <w:sz w:val="24"/>
          <w:szCs w:val="24"/>
        </w:rPr>
        <w:tab/>
        <w:t>Муниципальное бюджетное учреждение культуры «</w:t>
      </w:r>
      <w:proofErr w:type="spellStart"/>
      <w:r w:rsidRPr="0056262B">
        <w:rPr>
          <w:rFonts w:ascii="Times New Roman" w:hAnsi="Times New Roman" w:cs="Times New Roman"/>
          <w:sz w:val="24"/>
          <w:szCs w:val="24"/>
        </w:rPr>
        <w:t>Межпоселенческая</w:t>
      </w:r>
      <w:proofErr w:type="spellEnd"/>
      <w:r w:rsidRPr="0056262B">
        <w:rPr>
          <w:rFonts w:ascii="Times New Roman" w:hAnsi="Times New Roman" w:cs="Times New Roman"/>
          <w:sz w:val="24"/>
          <w:szCs w:val="24"/>
        </w:rPr>
        <w:t xml:space="preserve"> клубная система» Идринский района филиал Сельский Дом культуры </w:t>
      </w:r>
      <w:proofErr w:type="gramStart"/>
      <w:r w:rsidRPr="0056262B">
        <w:rPr>
          <w:rFonts w:ascii="Times New Roman" w:hAnsi="Times New Roman" w:cs="Times New Roman"/>
          <w:sz w:val="24"/>
          <w:szCs w:val="24"/>
        </w:rPr>
        <w:t>с</w:t>
      </w:r>
      <w:proofErr w:type="gram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Отрок</w:t>
      </w:r>
      <w:proofErr w:type="gramEnd"/>
      <w:r w:rsidRPr="0056262B">
        <w:rPr>
          <w:rFonts w:ascii="Times New Roman" w:hAnsi="Times New Roman" w:cs="Times New Roman"/>
          <w:sz w:val="24"/>
          <w:szCs w:val="24"/>
        </w:rPr>
        <w:t xml:space="preserve"> Проект « Пять граней Я », 6310,00</w:t>
      </w:r>
      <w:r w:rsidR="000017DF">
        <w:rPr>
          <w:rFonts w:ascii="Times New Roman" w:hAnsi="Times New Roman" w:cs="Times New Roman"/>
          <w:sz w:val="24"/>
          <w:szCs w:val="24"/>
        </w:rPr>
        <w:t xml:space="preserve"> руб</w:t>
      </w:r>
      <w:r w:rsidRPr="0056262B">
        <w:rPr>
          <w:rFonts w:ascii="Times New Roman" w:hAnsi="Times New Roman" w:cs="Times New Roman"/>
          <w:sz w:val="24"/>
          <w:szCs w:val="24"/>
        </w:rPr>
        <w:t>. Приобретены сувениры, грамоты, медали.</w:t>
      </w:r>
    </w:p>
    <w:p w:rsidR="00777D31" w:rsidRPr="0056262B" w:rsidRDefault="00777D31" w:rsidP="0056262B">
      <w:pPr>
        <w:spacing w:line="240" w:lineRule="auto"/>
        <w:ind w:firstLine="360"/>
        <w:jc w:val="both"/>
        <w:rPr>
          <w:rFonts w:ascii="Times New Roman" w:hAnsi="Times New Roman" w:cs="Times New Roman"/>
          <w:sz w:val="24"/>
          <w:szCs w:val="24"/>
        </w:rPr>
      </w:pPr>
      <w:r w:rsidRPr="0056262B">
        <w:rPr>
          <w:rFonts w:ascii="Times New Roman" w:hAnsi="Times New Roman" w:cs="Times New Roman"/>
          <w:sz w:val="24"/>
          <w:szCs w:val="24"/>
        </w:rPr>
        <w:t>7) Конкурс в рамках краевого инфраструктурного проекта «Территория Красноярский край»</w:t>
      </w:r>
      <w:r w:rsidRPr="0056262B">
        <w:rPr>
          <w:rFonts w:ascii="Times New Roman" w:hAnsi="Times New Roman" w:cs="Times New Roman"/>
          <w:sz w:val="24"/>
          <w:szCs w:val="24"/>
        </w:rPr>
        <w:tab/>
        <w:t>Муниципальное бюджетное учреждение культуры «</w:t>
      </w:r>
      <w:proofErr w:type="spellStart"/>
      <w:r w:rsidRPr="0056262B">
        <w:rPr>
          <w:rFonts w:ascii="Times New Roman" w:hAnsi="Times New Roman" w:cs="Times New Roman"/>
          <w:sz w:val="24"/>
          <w:szCs w:val="24"/>
        </w:rPr>
        <w:t>Межпоселенческая</w:t>
      </w:r>
      <w:proofErr w:type="spellEnd"/>
      <w:r w:rsidRPr="0056262B">
        <w:rPr>
          <w:rFonts w:ascii="Times New Roman" w:hAnsi="Times New Roman" w:cs="Times New Roman"/>
          <w:sz w:val="24"/>
          <w:szCs w:val="24"/>
        </w:rPr>
        <w:t xml:space="preserve"> клубная система» Идринский района </w:t>
      </w:r>
      <w:r w:rsidR="000017DF">
        <w:rPr>
          <w:rFonts w:ascii="Times New Roman" w:hAnsi="Times New Roman" w:cs="Times New Roman"/>
          <w:sz w:val="24"/>
          <w:szCs w:val="24"/>
        </w:rPr>
        <w:t xml:space="preserve">филиал Сельский Дом культуры </w:t>
      </w:r>
      <w:proofErr w:type="spellStart"/>
      <w:r w:rsidR="000017DF">
        <w:rPr>
          <w:rFonts w:ascii="Times New Roman" w:hAnsi="Times New Roman" w:cs="Times New Roman"/>
          <w:sz w:val="24"/>
          <w:szCs w:val="24"/>
        </w:rPr>
        <w:t>с</w:t>
      </w:r>
      <w:proofErr w:type="gramStart"/>
      <w:r w:rsidR="000017DF">
        <w:rPr>
          <w:rFonts w:ascii="Times New Roman" w:hAnsi="Times New Roman" w:cs="Times New Roman"/>
          <w:sz w:val="24"/>
          <w:szCs w:val="24"/>
        </w:rPr>
        <w:t>.</w:t>
      </w:r>
      <w:r w:rsidRPr="0056262B">
        <w:rPr>
          <w:rFonts w:ascii="Times New Roman" w:hAnsi="Times New Roman" w:cs="Times New Roman"/>
          <w:sz w:val="24"/>
          <w:szCs w:val="24"/>
        </w:rPr>
        <w:t>Е</w:t>
      </w:r>
      <w:proofErr w:type="gramEnd"/>
      <w:r w:rsidRPr="0056262B">
        <w:rPr>
          <w:rFonts w:ascii="Times New Roman" w:hAnsi="Times New Roman" w:cs="Times New Roman"/>
          <w:sz w:val="24"/>
          <w:szCs w:val="24"/>
        </w:rPr>
        <w:t>к</w:t>
      </w:r>
      <w:r w:rsidR="000017DF">
        <w:rPr>
          <w:rFonts w:ascii="Times New Roman" w:hAnsi="Times New Roman" w:cs="Times New Roman"/>
          <w:sz w:val="24"/>
          <w:szCs w:val="24"/>
        </w:rPr>
        <w:t>атериновка</w:t>
      </w:r>
      <w:proofErr w:type="spellEnd"/>
      <w:r w:rsidR="000017DF">
        <w:rPr>
          <w:rFonts w:ascii="Times New Roman" w:hAnsi="Times New Roman" w:cs="Times New Roman"/>
          <w:sz w:val="24"/>
          <w:szCs w:val="24"/>
        </w:rPr>
        <w:t xml:space="preserve"> Проект</w:t>
      </w:r>
      <w:r w:rsidR="006336C7">
        <w:rPr>
          <w:rFonts w:ascii="Times New Roman" w:hAnsi="Times New Roman" w:cs="Times New Roman"/>
          <w:sz w:val="24"/>
          <w:szCs w:val="24"/>
        </w:rPr>
        <w:tab/>
      </w:r>
      <w:r w:rsidR="000017DF">
        <w:rPr>
          <w:rFonts w:ascii="Times New Roman" w:hAnsi="Times New Roman" w:cs="Times New Roman"/>
          <w:sz w:val="24"/>
          <w:szCs w:val="24"/>
        </w:rPr>
        <w:t xml:space="preserve"> « Вне сети »  </w:t>
      </w:r>
      <w:r w:rsidRPr="0056262B">
        <w:rPr>
          <w:rFonts w:ascii="Times New Roman" w:hAnsi="Times New Roman" w:cs="Times New Roman"/>
          <w:sz w:val="24"/>
          <w:szCs w:val="24"/>
        </w:rPr>
        <w:t>10660,00</w:t>
      </w:r>
      <w:r w:rsidR="000017DF">
        <w:rPr>
          <w:rFonts w:ascii="Times New Roman" w:hAnsi="Times New Roman" w:cs="Times New Roman"/>
          <w:sz w:val="24"/>
          <w:szCs w:val="24"/>
        </w:rPr>
        <w:t xml:space="preserve"> руб</w:t>
      </w:r>
      <w:r w:rsidRPr="0056262B">
        <w:rPr>
          <w:rFonts w:ascii="Times New Roman" w:hAnsi="Times New Roman" w:cs="Times New Roman"/>
          <w:sz w:val="24"/>
          <w:szCs w:val="24"/>
        </w:rPr>
        <w:t>.</w:t>
      </w:r>
      <w:r w:rsidR="000017DF">
        <w:rPr>
          <w:rFonts w:ascii="Times New Roman" w:hAnsi="Times New Roman" w:cs="Times New Roman"/>
          <w:sz w:val="24"/>
          <w:szCs w:val="24"/>
        </w:rPr>
        <w:t xml:space="preserve"> </w:t>
      </w:r>
      <w:r w:rsidRPr="0056262B">
        <w:rPr>
          <w:rFonts w:ascii="Times New Roman" w:hAnsi="Times New Roman" w:cs="Times New Roman"/>
          <w:sz w:val="24"/>
          <w:szCs w:val="24"/>
        </w:rPr>
        <w:t>Приобретены настольные игры.</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lastRenderedPageBreak/>
        <w:t xml:space="preserve">- конкурсный отбор муниципальных программ, </w:t>
      </w:r>
      <w:proofErr w:type="spellStart"/>
      <w:r w:rsidRPr="0056262B">
        <w:rPr>
          <w:rFonts w:ascii="Times New Roman" w:hAnsi="Times New Roman" w:cs="Times New Roman"/>
          <w:sz w:val="24"/>
          <w:szCs w:val="24"/>
        </w:rPr>
        <w:t>подрограмм</w:t>
      </w:r>
      <w:proofErr w:type="spellEnd"/>
      <w:r w:rsidRPr="0056262B">
        <w:rPr>
          <w:rFonts w:ascii="Times New Roman" w:hAnsi="Times New Roman" w:cs="Times New Roman"/>
          <w:sz w:val="24"/>
          <w:szCs w:val="24"/>
        </w:rPr>
        <w:t>, направленных на реализацию мероприятий в сфере укрепления межнационального и межконфессионального согласия – РДК  – 185 575 тыс.</w:t>
      </w:r>
      <w:r w:rsidR="000017DF">
        <w:rPr>
          <w:rFonts w:ascii="Times New Roman" w:hAnsi="Times New Roman" w:cs="Times New Roman"/>
          <w:sz w:val="24"/>
          <w:szCs w:val="24"/>
        </w:rPr>
        <w:t xml:space="preserve"> </w:t>
      </w:r>
      <w:r w:rsidRPr="0056262B">
        <w:rPr>
          <w:rFonts w:ascii="Times New Roman" w:hAnsi="Times New Roman" w:cs="Times New Roman"/>
          <w:sz w:val="24"/>
          <w:szCs w:val="24"/>
        </w:rPr>
        <w:t>руб.</w:t>
      </w:r>
    </w:p>
    <w:p w:rsidR="00777D31" w:rsidRPr="0056262B" w:rsidRDefault="00777D31" w:rsidP="000017DF">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28 учреждений клубного типа, ведут странички в социальных сетях  </w:t>
      </w:r>
      <w:proofErr w:type="spellStart"/>
      <w:r w:rsidRPr="0056262B">
        <w:rPr>
          <w:rFonts w:ascii="Times New Roman" w:hAnsi="Times New Roman" w:cs="Times New Roman"/>
          <w:sz w:val="24"/>
          <w:szCs w:val="24"/>
        </w:rPr>
        <w:t>ВКонтакте</w:t>
      </w:r>
      <w:proofErr w:type="spellEnd"/>
      <w:r w:rsidRPr="0056262B">
        <w:rPr>
          <w:rFonts w:ascii="Times New Roman" w:hAnsi="Times New Roman" w:cs="Times New Roman"/>
          <w:sz w:val="24"/>
          <w:szCs w:val="24"/>
        </w:rPr>
        <w:t xml:space="preserve"> и Одноклассниках. Делятся своими событиями 25  филиалов на федеральной платформе «PRO-</w:t>
      </w:r>
      <w:proofErr w:type="spellStart"/>
      <w:r w:rsidRPr="0056262B">
        <w:rPr>
          <w:rFonts w:ascii="Times New Roman" w:hAnsi="Times New Roman" w:cs="Times New Roman"/>
          <w:sz w:val="24"/>
          <w:szCs w:val="24"/>
        </w:rPr>
        <w:t>Культура.РФ</w:t>
      </w:r>
      <w:proofErr w:type="spellEnd"/>
      <w:r w:rsidRPr="0056262B">
        <w:rPr>
          <w:rFonts w:ascii="Times New Roman" w:hAnsi="Times New Roman" w:cs="Times New Roman"/>
          <w:sz w:val="24"/>
          <w:szCs w:val="24"/>
        </w:rPr>
        <w:t xml:space="preserve">. В декабре  2022 года  МБУК МКС РДК проведена работа по подключению к программе «Пушкинская карта», выставлены два мероприятия  и находятся на рассмотрение у экспертного совета « Пушкинская карта». </w:t>
      </w:r>
    </w:p>
    <w:p w:rsidR="00777D31" w:rsidRPr="0056262B" w:rsidRDefault="00777D31"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Ключевыми датами и направлениями 2022 года стали мероприятия в рамках Года  народного искусства и нематериального культурного наследия народов России. </w:t>
      </w:r>
    </w:p>
    <w:p w:rsidR="00777D31" w:rsidRPr="0056262B" w:rsidRDefault="00777D31"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Самыми крупномасштабными мероприятиями, проведенными стали:</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«Солнцеворот» - цикл тематических мероприятий народного календаря - цикл выездных мероприятий по сёлам района включал в себя национальные праздники народного календаря. Творческим коллективом Идринского РДК были подготовлены и проведены такие мероприятия как:</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«Пасхальная радость» - праздник;</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«День славянской письменности и культуры» - тематическая программа;</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«Праздник русской берёзки» - праздник;</w:t>
      </w:r>
    </w:p>
    <w:p w:rsidR="00777D31" w:rsidRPr="0056262B" w:rsidRDefault="00777D31" w:rsidP="0056262B">
      <w:pPr>
        <w:spacing w:after="0" w:line="240" w:lineRule="auto"/>
        <w:jc w:val="both"/>
        <w:rPr>
          <w:rFonts w:ascii="Times New Roman" w:hAnsi="Times New Roman" w:cs="Times New Roman"/>
          <w:b/>
          <w:sz w:val="24"/>
          <w:szCs w:val="24"/>
        </w:rPr>
      </w:pPr>
      <w:r w:rsidRPr="0056262B">
        <w:rPr>
          <w:rFonts w:ascii="Times New Roman" w:hAnsi="Times New Roman" w:cs="Times New Roman"/>
          <w:sz w:val="24"/>
          <w:szCs w:val="24"/>
        </w:rPr>
        <w:t>- «Кузьминки» - молодёжная завалинка.</w:t>
      </w:r>
    </w:p>
    <w:p w:rsidR="00777D31" w:rsidRPr="0056262B" w:rsidRDefault="00777D31" w:rsidP="0056262B">
      <w:pPr>
        <w:spacing w:line="240" w:lineRule="auto"/>
        <w:jc w:val="both"/>
        <w:rPr>
          <w:rFonts w:ascii="Times New Roman" w:hAnsi="Times New Roman" w:cs="Times New Roman"/>
          <w:sz w:val="24"/>
          <w:szCs w:val="24"/>
        </w:rPr>
      </w:pPr>
      <w:r w:rsidRPr="0056262B">
        <w:rPr>
          <w:rFonts w:ascii="Times New Roman" w:hAnsi="Times New Roman" w:cs="Times New Roman"/>
          <w:sz w:val="24"/>
          <w:szCs w:val="24"/>
        </w:rPr>
        <w:t>«Каравай»  - районный праздник хлеба - в</w:t>
      </w:r>
      <w:r w:rsidRPr="0056262B">
        <w:rPr>
          <w:rFonts w:ascii="Times New Roman" w:hAnsi="Times New Roman" w:cs="Times New Roman"/>
          <w:sz w:val="24"/>
          <w:szCs w:val="24"/>
          <w:shd w:val="clear" w:color="auto" w:fill="FFFFFF"/>
        </w:rPr>
        <w:t xml:space="preserve"> программе праздника состоялась торжественная церемония чествования, награждения тружеников сельского хозяйства Идринского района, тех, кто достиг выдающихся успехов в своей работе. Впервые в этом году в фойе дома культуры,  в преддверии праздника, проходила большая выставка-ярмарка хлеба. Хлебобулочные изделия на ярмарку были предоставлены сельхозпредприятиями района. 12 караваев разнообразных по вкусу и украшению приняли участие в мероприятии. </w:t>
      </w:r>
    </w:p>
    <w:p w:rsidR="00777D31" w:rsidRPr="0056262B" w:rsidRDefault="00777D31" w:rsidP="0056262B">
      <w:pPr>
        <w:spacing w:line="240" w:lineRule="auto"/>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«За околицей» - районный фестиваль народного творчества в рамках районного конкурса-смотра среди культурно-досуговых учреждений «Клуб года 2022» - ежегодно клубные досуговые учреждения Идринского района принимают участие в конкурсе на лучше</w:t>
      </w:r>
      <w:r w:rsidR="000017DF">
        <w:rPr>
          <w:rFonts w:ascii="Times New Roman" w:eastAsia="Calibri" w:hAnsi="Times New Roman" w:cs="Times New Roman"/>
          <w:sz w:val="24"/>
          <w:szCs w:val="24"/>
        </w:rPr>
        <w:t>е учреждение района "Клуб года"</w:t>
      </w:r>
      <w:r w:rsidRPr="0056262B">
        <w:rPr>
          <w:rFonts w:ascii="Times New Roman" w:eastAsia="Calibri" w:hAnsi="Times New Roman" w:cs="Times New Roman"/>
          <w:sz w:val="24"/>
          <w:szCs w:val="24"/>
        </w:rPr>
        <w:t>.</w:t>
      </w:r>
      <w:r w:rsidRPr="0056262B">
        <w:rPr>
          <w:rFonts w:ascii="Times New Roman" w:eastAsia="Calibri" w:hAnsi="Times New Roman" w:cs="Times New Roman"/>
          <w:sz w:val="24"/>
          <w:szCs w:val="24"/>
        </w:rPr>
        <w:br/>
        <w:t>На суд жюри, коллективы домов культуры представляли тематические мероприятия - концерты, праздники, программы, которые проходили на территориях сельских поселений:</w:t>
      </w:r>
    </w:p>
    <w:p w:rsidR="00777D31" w:rsidRPr="0056262B" w:rsidRDefault="00777D31" w:rsidP="0056262B">
      <w:pPr>
        <w:spacing w:after="0" w:line="240" w:lineRule="auto"/>
        <w:jc w:val="both"/>
        <w:rPr>
          <w:rFonts w:ascii="Times New Roman" w:eastAsia="Calibri" w:hAnsi="Times New Roman" w:cs="Times New Roman"/>
          <w:sz w:val="24"/>
          <w:szCs w:val="24"/>
        </w:rPr>
      </w:pPr>
      <w:r w:rsidRPr="0056262B">
        <w:rPr>
          <w:rFonts w:ascii="Times New Roman" w:hAnsi="Times New Roman" w:cs="Times New Roman"/>
          <w:sz w:val="24"/>
          <w:szCs w:val="24"/>
          <w:shd w:val="clear" w:color="auto" w:fill="FFFFFF"/>
        </w:rPr>
        <w:t xml:space="preserve">СДК с. </w:t>
      </w:r>
      <w:proofErr w:type="spellStart"/>
      <w:r w:rsidRPr="0056262B">
        <w:rPr>
          <w:rFonts w:ascii="Times New Roman" w:hAnsi="Times New Roman" w:cs="Times New Roman"/>
          <w:sz w:val="24"/>
          <w:szCs w:val="24"/>
          <w:shd w:val="clear" w:color="auto" w:fill="FFFFFF"/>
        </w:rPr>
        <w:t>Новоберёзовка</w:t>
      </w:r>
      <w:proofErr w:type="spellEnd"/>
      <w:r w:rsidRPr="0056262B">
        <w:rPr>
          <w:rFonts w:ascii="Times New Roman" w:hAnsi="Times New Roman" w:cs="Times New Roman"/>
          <w:sz w:val="24"/>
          <w:szCs w:val="24"/>
          <w:shd w:val="clear" w:color="auto" w:fill="FFFFFF"/>
        </w:rPr>
        <w:t xml:space="preserve"> - "Сядем рядком, поговорим ладком"- фольклорный праздник</w:t>
      </w:r>
      <w:proofErr w:type="gramStart"/>
      <w:r w:rsidRPr="0056262B">
        <w:rPr>
          <w:rFonts w:ascii="Times New Roman" w:hAnsi="Times New Roman" w:cs="Times New Roman"/>
          <w:sz w:val="24"/>
          <w:szCs w:val="24"/>
          <w:shd w:val="clear" w:color="auto" w:fill="FFFFFF"/>
        </w:rPr>
        <w:t xml:space="preserve"> .</w:t>
      </w:r>
      <w:proofErr w:type="gramEnd"/>
    </w:p>
    <w:p w:rsidR="00777D31" w:rsidRPr="0056262B" w:rsidRDefault="00777D31" w:rsidP="0056262B">
      <w:pPr>
        <w:spacing w:after="0" w:line="240" w:lineRule="auto"/>
        <w:jc w:val="both"/>
        <w:rPr>
          <w:rFonts w:ascii="Times New Roman" w:hAnsi="Times New Roman" w:cs="Times New Roman"/>
          <w:sz w:val="24"/>
          <w:szCs w:val="24"/>
          <w:shd w:val="clear" w:color="auto" w:fill="FFFFFF"/>
        </w:rPr>
      </w:pPr>
      <w:r w:rsidRPr="0056262B">
        <w:rPr>
          <w:rFonts w:ascii="Times New Roman" w:hAnsi="Times New Roman" w:cs="Times New Roman"/>
          <w:sz w:val="24"/>
          <w:szCs w:val="24"/>
          <w:shd w:val="clear" w:color="auto" w:fill="FFFFFF"/>
        </w:rPr>
        <w:t>СДК с. Большой Телек - "Пой, играй и веселись, русская душа" - тематический концерт.</w:t>
      </w:r>
    </w:p>
    <w:p w:rsidR="00777D31" w:rsidRPr="0056262B" w:rsidRDefault="00777D31" w:rsidP="0056262B">
      <w:pPr>
        <w:spacing w:after="0" w:line="240" w:lineRule="auto"/>
        <w:jc w:val="both"/>
        <w:rPr>
          <w:rFonts w:ascii="Times New Roman" w:hAnsi="Times New Roman" w:cs="Times New Roman"/>
          <w:sz w:val="24"/>
          <w:szCs w:val="24"/>
          <w:shd w:val="clear" w:color="auto" w:fill="FFFFFF"/>
        </w:rPr>
      </w:pPr>
      <w:r w:rsidRPr="0056262B">
        <w:rPr>
          <w:rFonts w:ascii="Times New Roman" w:hAnsi="Times New Roman" w:cs="Times New Roman"/>
          <w:sz w:val="24"/>
          <w:szCs w:val="24"/>
          <w:shd w:val="clear" w:color="auto" w:fill="FFFFFF"/>
        </w:rPr>
        <w:t xml:space="preserve">СДК </w:t>
      </w:r>
      <w:proofErr w:type="gramStart"/>
      <w:r w:rsidRPr="0056262B">
        <w:rPr>
          <w:rFonts w:ascii="Times New Roman" w:hAnsi="Times New Roman" w:cs="Times New Roman"/>
          <w:sz w:val="24"/>
          <w:szCs w:val="24"/>
          <w:shd w:val="clear" w:color="auto" w:fill="FFFFFF"/>
        </w:rPr>
        <w:t>с</w:t>
      </w:r>
      <w:proofErr w:type="gramEnd"/>
      <w:r w:rsidRPr="0056262B">
        <w:rPr>
          <w:rFonts w:ascii="Times New Roman" w:hAnsi="Times New Roman" w:cs="Times New Roman"/>
          <w:sz w:val="24"/>
          <w:szCs w:val="24"/>
          <w:shd w:val="clear" w:color="auto" w:fill="FFFFFF"/>
        </w:rPr>
        <w:t xml:space="preserve">. </w:t>
      </w:r>
      <w:proofErr w:type="gramStart"/>
      <w:r w:rsidRPr="0056262B">
        <w:rPr>
          <w:rFonts w:ascii="Times New Roman" w:hAnsi="Times New Roman" w:cs="Times New Roman"/>
          <w:sz w:val="24"/>
          <w:szCs w:val="24"/>
          <w:shd w:val="clear" w:color="auto" w:fill="FFFFFF"/>
        </w:rPr>
        <w:t>Отрок</w:t>
      </w:r>
      <w:proofErr w:type="gramEnd"/>
      <w:r w:rsidRPr="0056262B">
        <w:rPr>
          <w:rFonts w:ascii="Times New Roman" w:hAnsi="Times New Roman" w:cs="Times New Roman"/>
          <w:sz w:val="24"/>
          <w:szCs w:val="24"/>
          <w:shd w:val="clear" w:color="auto" w:fill="FFFFFF"/>
        </w:rPr>
        <w:t xml:space="preserve"> - "Русская свадьба" - театрализованное представление.</w:t>
      </w:r>
    </w:p>
    <w:p w:rsidR="00777D31" w:rsidRPr="0056262B" w:rsidRDefault="00777D31" w:rsidP="0056262B">
      <w:pPr>
        <w:spacing w:after="0" w:line="240" w:lineRule="auto"/>
        <w:jc w:val="both"/>
        <w:rPr>
          <w:rFonts w:ascii="Times New Roman" w:hAnsi="Times New Roman" w:cs="Times New Roman"/>
          <w:sz w:val="24"/>
          <w:szCs w:val="24"/>
          <w:shd w:val="clear" w:color="auto" w:fill="FFFFFF"/>
        </w:rPr>
      </w:pPr>
      <w:r w:rsidRPr="0056262B">
        <w:rPr>
          <w:rFonts w:ascii="Times New Roman" w:hAnsi="Times New Roman" w:cs="Times New Roman"/>
          <w:sz w:val="24"/>
          <w:szCs w:val="24"/>
          <w:shd w:val="clear" w:color="auto" w:fill="FFFFFF"/>
        </w:rPr>
        <w:t xml:space="preserve">СК д. </w:t>
      </w:r>
      <w:proofErr w:type="spellStart"/>
      <w:r w:rsidRPr="0056262B">
        <w:rPr>
          <w:rFonts w:ascii="Times New Roman" w:hAnsi="Times New Roman" w:cs="Times New Roman"/>
          <w:sz w:val="24"/>
          <w:szCs w:val="24"/>
          <w:shd w:val="clear" w:color="auto" w:fill="FFFFFF"/>
        </w:rPr>
        <w:t>Зезезино</w:t>
      </w:r>
      <w:proofErr w:type="spellEnd"/>
      <w:r w:rsidRPr="0056262B">
        <w:rPr>
          <w:rFonts w:ascii="Times New Roman" w:hAnsi="Times New Roman" w:cs="Times New Roman"/>
          <w:sz w:val="24"/>
          <w:szCs w:val="24"/>
          <w:shd w:val="clear" w:color="auto" w:fill="FFFFFF"/>
        </w:rPr>
        <w:t xml:space="preserve"> - "Не будь головаста, будь </w:t>
      </w:r>
      <w:proofErr w:type="gramStart"/>
      <w:r w:rsidRPr="0056262B">
        <w:rPr>
          <w:rFonts w:ascii="Times New Roman" w:hAnsi="Times New Roman" w:cs="Times New Roman"/>
          <w:sz w:val="24"/>
          <w:szCs w:val="24"/>
          <w:shd w:val="clear" w:color="auto" w:fill="FFFFFF"/>
        </w:rPr>
        <w:t>пузаста</w:t>
      </w:r>
      <w:proofErr w:type="gramEnd"/>
      <w:r w:rsidRPr="0056262B">
        <w:rPr>
          <w:rFonts w:ascii="Times New Roman" w:hAnsi="Times New Roman" w:cs="Times New Roman"/>
          <w:sz w:val="24"/>
          <w:szCs w:val="24"/>
          <w:shd w:val="clear" w:color="auto" w:fill="FFFFFF"/>
        </w:rPr>
        <w:t>" - капустная вечёрка с весёлой работой и активным отдыхом.</w:t>
      </w:r>
    </w:p>
    <w:p w:rsidR="00777D31" w:rsidRPr="0056262B" w:rsidRDefault="00777D31" w:rsidP="0056262B">
      <w:pPr>
        <w:spacing w:after="0" w:line="240" w:lineRule="auto"/>
        <w:jc w:val="both"/>
        <w:rPr>
          <w:rFonts w:ascii="Times New Roman" w:eastAsia="Calibri" w:hAnsi="Times New Roman" w:cs="Times New Roman"/>
          <w:sz w:val="24"/>
          <w:szCs w:val="24"/>
        </w:rPr>
      </w:pPr>
      <w:r w:rsidRPr="0056262B">
        <w:rPr>
          <w:rFonts w:ascii="Times New Roman" w:hAnsi="Times New Roman" w:cs="Times New Roman"/>
          <w:sz w:val="24"/>
          <w:szCs w:val="24"/>
          <w:shd w:val="clear" w:color="auto" w:fill="FFFFFF"/>
        </w:rPr>
        <w:t xml:space="preserve">СДК с. Большой </w:t>
      </w:r>
      <w:proofErr w:type="spellStart"/>
      <w:r w:rsidRPr="0056262B">
        <w:rPr>
          <w:rFonts w:ascii="Times New Roman" w:hAnsi="Times New Roman" w:cs="Times New Roman"/>
          <w:sz w:val="24"/>
          <w:szCs w:val="24"/>
          <w:shd w:val="clear" w:color="auto" w:fill="FFFFFF"/>
        </w:rPr>
        <w:t>Хабык</w:t>
      </w:r>
      <w:proofErr w:type="spellEnd"/>
      <w:r w:rsidRPr="0056262B">
        <w:rPr>
          <w:rFonts w:ascii="Times New Roman" w:hAnsi="Times New Roman" w:cs="Times New Roman"/>
          <w:sz w:val="24"/>
          <w:szCs w:val="24"/>
          <w:shd w:val="clear" w:color="auto" w:fill="FFFFFF"/>
        </w:rPr>
        <w:t xml:space="preserve"> - "</w:t>
      </w:r>
      <w:proofErr w:type="spellStart"/>
      <w:r w:rsidRPr="0056262B">
        <w:rPr>
          <w:rFonts w:ascii="Times New Roman" w:hAnsi="Times New Roman" w:cs="Times New Roman"/>
          <w:sz w:val="24"/>
          <w:szCs w:val="24"/>
          <w:shd w:val="clear" w:color="auto" w:fill="FFFFFF"/>
        </w:rPr>
        <w:t>Отжинки</w:t>
      </w:r>
      <w:proofErr w:type="spellEnd"/>
      <w:r w:rsidRPr="0056262B">
        <w:rPr>
          <w:rFonts w:ascii="Times New Roman" w:hAnsi="Times New Roman" w:cs="Times New Roman"/>
          <w:sz w:val="24"/>
          <w:szCs w:val="24"/>
          <w:shd w:val="clear" w:color="auto" w:fill="FFFFFF"/>
        </w:rPr>
        <w:t>" - фольклорный праздник. И др.</w:t>
      </w:r>
    </w:p>
    <w:p w:rsidR="00777D31" w:rsidRPr="0056262B" w:rsidRDefault="00777D31" w:rsidP="0056262B">
      <w:pPr>
        <w:spacing w:line="240" w:lineRule="auto"/>
        <w:jc w:val="both"/>
        <w:rPr>
          <w:rFonts w:ascii="Times New Roman" w:eastAsia="Calibri" w:hAnsi="Times New Roman" w:cs="Times New Roman"/>
          <w:sz w:val="24"/>
          <w:szCs w:val="24"/>
        </w:rPr>
      </w:pPr>
      <w:r w:rsidRPr="0056262B">
        <w:rPr>
          <w:rFonts w:ascii="Times New Roman" w:eastAsia="Calibri" w:hAnsi="Times New Roman" w:cs="Times New Roman"/>
          <w:b/>
          <w:sz w:val="24"/>
          <w:szCs w:val="24"/>
        </w:rPr>
        <w:t>«</w:t>
      </w:r>
      <w:r w:rsidRPr="0056262B">
        <w:rPr>
          <w:rFonts w:ascii="Times New Roman" w:eastAsia="Calibri" w:hAnsi="Times New Roman" w:cs="Times New Roman"/>
          <w:sz w:val="24"/>
          <w:szCs w:val="24"/>
        </w:rPr>
        <w:t>Покровский хоровод»</w:t>
      </w:r>
      <w:r w:rsidRPr="0056262B">
        <w:rPr>
          <w:rFonts w:ascii="Times New Roman" w:eastAsia="Times New Roman" w:hAnsi="Times New Roman" w:cs="Times New Roman"/>
          <w:sz w:val="24"/>
          <w:szCs w:val="24"/>
        </w:rPr>
        <w:t xml:space="preserve"> - </w:t>
      </w:r>
      <w:r w:rsidRPr="0056262B">
        <w:rPr>
          <w:rFonts w:ascii="Times New Roman" w:eastAsia="Calibri" w:hAnsi="Times New Roman" w:cs="Times New Roman"/>
          <w:sz w:val="24"/>
          <w:szCs w:val="24"/>
        </w:rPr>
        <w:t xml:space="preserve">детский фольклорный фестиваль - </w:t>
      </w:r>
      <w:r w:rsidRPr="0056262B">
        <w:rPr>
          <w:rFonts w:ascii="Times New Roman" w:hAnsi="Times New Roman" w:cs="Times New Roman"/>
          <w:sz w:val="24"/>
          <w:szCs w:val="24"/>
          <w:shd w:val="clear" w:color="auto" w:fill="FFFFFF"/>
        </w:rPr>
        <w:t xml:space="preserve">16 октября в Районном Доме культуры состоялся большой праздник фольклора и народного творчества «Покровский хоровод», Впервые покровский фестиваль собрал самых талантливых детей и молодежь района. На детском празднике фольклора присутствовали 16 коллективов самодеятельного народного творчества. На мероприятии ребята познакомились с разнообразными жанрами русского фольклора, с предметами быта, обычаями и традициями наших предков.  </w:t>
      </w:r>
    </w:p>
    <w:p w:rsidR="00777D31" w:rsidRPr="0056262B" w:rsidRDefault="00777D31" w:rsidP="0056262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Творческие коллективы и исполнители учреждений культуры в течение года активно участвовали в фестивалях и конкурсах различного уровня:</w:t>
      </w:r>
    </w:p>
    <w:p w:rsidR="00777D31" w:rsidRPr="0056262B" w:rsidRDefault="00777D31" w:rsidP="0056262B">
      <w:pPr>
        <w:numPr>
          <w:ilvl w:val="0"/>
          <w:numId w:val="2"/>
        </w:numPr>
        <w:tabs>
          <w:tab w:val="left" w:pos="0"/>
        </w:tabs>
        <w:spacing w:after="0" w:line="240" w:lineRule="auto"/>
        <w:contextualSpacing/>
        <w:jc w:val="both"/>
        <w:rPr>
          <w:rFonts w:ascii="Times New Roman" w:hAnsi="Times New Roman" w:cs="Times New Roman"/>
          <w:sz w:val="24"/>
          <w:szCs w:val="24"/>
        </w:rPr>
      </w:pPr>
      <w:r w:rsidRPr="0056262B">
        <w:rPr>
          <w:rFonts w:ascii="Times New Roman" w:hAnsi="Times New Roman" w:cs="Times New Roman"/>
          <w:sz w:val="24"/>
          <w:szCs w:val="24"/>
        </w:rPr>
        <w:t>Краевой смотр-конкурс исполнителей народной песни  «Сибирская глубинка»</w:t>
      </w:r>
      <w:r w:rsidRPr="0056262B">
        <w:rPr>
          <w:rFonts w:ascii="Times New Roman" w:hAnsi="Times New Roman" w:cs="Times New Roman"/>
          <w:b/>
          <w:sz w:val="24"/>
          <w:szCs w:val="24"/>
        </w:rPr>
        <w:t xml:space="preserve">  - </w:t>
      </w:r>
      <w:r w:rsidRPr="0056262B">
        <w:rPr>
          <w:rFonts w:ascii="Times New Roman" w:hAnsi="Times New Roman" w:cs="Times New Roman"/>
          <w:sz w:val="24"/>
          <w:szCs w:val="24"/>
        </w:rPr>
        <w:t xml:space="preserve">диплом лауреата </w:t>
      </w:r>
      <w:r w:rsidRPr="0056262B">
        <w:rPr>
          <w:rFonts w:ascii="Times New Roman" w:hAnsi="Times New Roman" w:cs="Times New Roman"/>
          <w:sz w:val="24"/>
          <w:szCs w:val="24"/>
          <w:lang w:val="en-US"/>
        </w:rPr>
        <w:t>III</w:t>
      </w:r>
      <w:r w:rsidRPr="0056262B">
        <w:rPr>
          <w:rFonts w:ascii="Times New Roman" w:hAnsi="Times New Roman" w:cs="Times New Roman"/>
          <w:sz w:val="24"/>
          <w:szCs w:val="24"/>
        </w:rPr>
        <w:t xml:space="preserve"> степени в номинации «Ансамблевое пение»- народный ансамбль русской песни «Сударушка» руководитель Зайцев С.П. </w:t>
      </w:r>
    </w:p>
    <w:p w:rsidR="00777D31" w:rsidRPr="0056262B" w:rsidRDefault="00777D31" w:rsidP="0056262B">
      <w:pPr>
        <w:numPr>
          <w:ilvl w:val="0"/>
          <w:numId w:val="2"/>
        </w:numPr>
        <w:tabs>
          <w:tab w:val="left" w:pos="0"/>
        </w:tabs>
        <w:spacing w:after="0" w:line="240" w:lineRule="auto"/>
        <w:contextualSpacing/>
        <w:jc w:val="both"/>
        <w:rPr>
          <w:rFonts w:ascii="Times New Roman" w:hAnsi="Times New Roman" w:cs="Times New Roman"/>
          <w:sz w:val="24"/>
          <w:szCs w:val="24"/>
        </w:rPr>
      </w:pPr>
      <w:r w:rsidRPr="0056262B">
        <w:rPr>
          <w:rFonts w:ascii="Times New Roman" w:hAnsi="Times New Roman" w:cs="Times New Roman"/>
          <w:sz w:val="24"/>
          <w:szCs w:val="24"/>
        </w:rPr>
        <w:lastRenderedPageBreak/>
        <w:t xml:space="preserve">Краевой конкурс любительского театрального искусства «Рампа» - диплом </w:t>
      </w:r>
      <w:r w:rsidRPr="0056262B">
        <w:rPr>
          <w:rFonts w:ascii="Times New Roman" w:hAnsi="Times New Roman" w:cs="Times New Roman"/>
          <w:sz w:val="24"/>
          <w:szCs w:val="24"/>
          <w:lang w:val="en-US"/>
        </w:rPr>
        <w:t>I</w:t>
      </w:r>
      <w:r w:rsidRPr="0056262B">
        <w:rPr>
          <w:rFonts w:ascii="Times New Roman" w:hAnsi="Times New Roman" w:cs="Times New Roman"/>
          <w:sz w:val="24"/>
          <w:szCs w:val="24"/>
        </w:rPr>
        <w:t xml:space="preserve"> степени в номинации ТЮЗ – театральный коллектив «Грант» руководитель </w:t>
      </w:r>
      <w:proofErr w:type="spellStart"/>
      <w:r w:rsidRPr="0056262B">
        <w:rPr>
          <w:rFonts w:ascii="Times New Roman" w:hAnsi="Times New Roman" w:cs="Times New Roman"/>
          <w:sz w:val="24"/>
          <w:szCs w:val="24"/>
        </w:rPr>
        <w:t>Золотайкина</w:t>
      </w:r>
      <w:proofErr w:type="spellEnd"/>
      <w:r w:rsidRPr="0056262B">
        <w:rPr>
          <w:rFonts w:ascii="Times New Roman" w:hAnsi="Times New Roman" w:cs="Times New Roman"/>
          <w:sz w:val="24"/>
          <w:szCs w:val="24"/>
        </w:rPr>
        <w:t xml:space="preserve"> Н.В. </w:t>
      </w:r>
    </w:p>
    <w:p w:rsidR="00777D31" w:rsidRPr="0056262B" w:rsidRDefault="00777D31" w:rsidP="0056262B">
      <w:pPr>
        <w:numPr>
          <w:ilvl w:val="0"/>
          <w:numId w:val="2"/>
        </w:numPr>
        <w:spacing w:line="240" w:lineRule="auto"/>
        <w:contextualSpacing/>
        <w:jc w:val="both"/>
        <w:rPr>
          <w:rFonts w:ascii="Times New Roman" w:hAnsi="Times New Roman" w:cs="Times New Roman"/>
          <w:sz w:val="24"/>
          <w:szCs w:val="24"/>
        </w:rPr>
      </w:pPr>
      <w:r w:rsidRPr="0056262B">
        <w:rPr>
          <w:rFonts w:ascii="Times New Roman" w:hAnsi="Times New Roman" w:cs="Times New Roman"/>
          <w:sz w:val="24"/>
          <w:szCs w:val="24"/>
        </w:rPr>
        <w:t>Краевой фестиваль-конкурс «60+ мы молоды душой г. Красноярск - Народный хор ветеранов «</w:t>
      </w:r>
      <w:proofErr w:type="spellStart"/>
      <w:r w:rsidRPr="0056262B">
        <w:rPr>
          <w:rFonts w:ascii="Times New Roman" w:hAnsi="Times New Roman" w:cs="Times New Roman"/>
          <w:sz w:val="24"/>
          <w:szCs w:val="24"/>
        </w:rPr>
        <w:t>Ивушка</w:t>
      </w:r>
      <w:proofErr w:type="spellEnd"/>
      <w:r w:rsidRPr="0056262B">
        <w:rPr>
          <w:rFonts w:ascii="Times New Roman" w:hAnsi="Times New Roman" w:cs="Times New Roman"/>
          <w:sz w:val="24"/>
          <w:szCs w:val="24"/>
        </w:rPr>
        <w:t>» - Диплом лауреата I степени</w:t>
      </w:r>
    </w:p>
    <w:p w:rsidR="00777D31" w:rsidRPr="0056262B" w:rsidRDefault="00777D31" w:rsidP="0056262B">
      <w:pPr>
        <w:numPr>
          <w:ilvl w:val="0"/>
          <w:numId w:val="2"/>
        </w:numPr>
        <w:spacing w:line="240" w:lineRule="auto"/>
        <w:contextualSpacing/>
        <w:jc w:val="both"/>
        <w:rPr>
          <w:rFonts w:ascii="Times New Roman" w:hAnsi="Times New Roman" w:cs="Times New Roman"/>
          <w:sz w:val="24"/>
          <w:szCs w:val="24"/>
        </w:rPr>
      </w:pPr>
      <w:r w:rsidRPr="0056262B">
        <w:rPr>
          <w:rFonts w:ascii="Times New Roman" w:hAnsi="Times New Roman" w:cs="Times New Roman"/>
          <w:sz w:val="24"/>
          <w:szCs w:val="24"/>
        </w:rPr>
        <w:t xml:space="preserve">Краевой конкурс любительских хореографических коллективов «Танцевальные </w:t>
      </w:r>
      <w:proofErr w:type="spellStart"/>
      <w:r w:rsidRPr="0056262B">
        <w:rPr>
          <w:rFonts w:ascii="Times New Roman" w:hAnsi="Times New Roman" w:cs="Times New Roman"/>
          <w:sz w:val="24"/>
          <w:szCs w:val="24"/>
        </w:rPr>
        <w:t>смешилки</w:t>
      </w:r>
      <w:proofErr w:type="spellEnd"/>
      <w:r w:rsidRPr="0056262B">
        <w:rPr>
          <w:rFonts w:ascii="Times New Roman" w:hAnsi="Times New Roman" w:cs="Times New Roman"/>
          <w:sz w:val="24"/>
          <w:szCs w:val="24"/>
        </w:rPr>
        <w:t>» - Образцовый хореографический ансамбль «</w:t>
      </w:r>
      <w:proofErr w:type="spellStart"/>
      <w:r w:rsidRPr="0056262B">
        <w:rPr>
          <w:rFonts w:ascii="Times New Roman" w:hAnsi="Times New Roman" w:cs="Times New Roman"/>
          <w:sz w:val="24"/>
          <w:szCs w:val="24"/>
        </w:rPr>
        <w:t>Россияночка</w:t>
      </w:r>
      <w:proofErr w:type="spellEnd"/>
      <w:r w:rsidRPr="0056262B">
        <w:rPr>
          <w:rFonts w:ascii="Times New Roman" w:hAnsi="Times New Roman" w:cs="Times New Roman"/>
          <w:sz w:val="24"/>
          <w:szCs w:val="24"/>
        </w:rPr>
        <w:t xml:space="preserve">», руководитель Ольшанская Н.В. - диплом лауреата </w:t>
      </w:r>
    </w:p>
    <w:p w:rsidR="00777D31" w:rsidRPr="0056262B" w:rsidRDefault="00777D31" w:rsidP="0056262B">
      <w:pPr>
        <w:numPr>
          <w:ilvl w:val="0"/>
          <w:numId w:val="2"/>
        </w:numPr>
        <w:spacing w:line="240" w:lineRule="auto"/>
        <w:contextualSpacing/>
        <w:jc w:val="both"/>
        <w:rPr>
          <w:rFonts w:ascii="Times New Roman" w:hAnsi="Times New Roman" w:cs="Times New Roman"/>
          <w:sz w:val="24"/>
          <w:szCs w:val="24"/>
        </w:rPr>
      </w:pPr>
      <w:r w:rsidRPr="0056262B">
        <w:rPr>
          <w:rFonts w:ascii="Times New Roman" w:hAnsi="Times New Roman" w:cs="Times New Roman"/>
          <w:sz w:val="24"/>
          <w:szCs w:val="24"/>
        </w:rPr>
        <w:t>1 межрегиональный конкурс русского танца «Сибирское раздолье»</w:t>
      </w:r>
      <w:r w:rsidRPr="0056262B">
        <w:rPr>
          <w:rFonts w:ascii="Times New Roman" w:hAnsi="Times New Roman" w:cs="Times New Roman"/>
          <w:sz w:val="24"/>
          <w:szCs w:val="24"/>
        </w:rPr>
        <w:tab/>
      </w:r>
    </w:p>
    <w:p w:rsidR="00777D31" w:rsidRPr="0056262B" w:rsidRDefault="00777D31" w:rsidP="0056262B">
      <w:pPr>
        <w:spacing w:line="240" w:lineRule="auto"/>
        <w:ind w:left="720"/>
        <w:contextualSpacing/>
        <w:jc w:val="both"/>
        <w:rPr>
          <w:rFonts w:ascii="Times New Roman" w:hAnsi="Times New Roman" w:cs="Times New Roman"/>
          <w:sz w:val="24"/>
          <w:szCs w:val="24"/>
        </w:rPr>
      </w:pPr>
      <w:proofErr w:type="spellStart"/>
      <w:r w:rsidRPr="0056262B">
        <w:rPr>
          <w:rFonts w:ascii="Times New Roman" w:hAnsi="Times New Roman" w:cs="Times New Roman"/>
          <w:sz w:val="24"/>
          <w:szCs w:val="24"/>
        </w:rPr>
        <w:t>г</w:t>
      </w:r>
      <w:proofErr w:type="gramStart"/>
      <w:r w:rsidRPr="0056262B">
        <w:rPr>
          <w:rFonts w:ascii="Times New Roman" w:hAnsi="Times New Roman" w:cs="Times New Roman"/>
          <w:sz w:val="24"/>
          <w:szCs w:val="24"/>
        </w:rPr>
        <w:t>.А</w:t>
      </w:r>
      <w:proofErr w:type="gramEnd"/>
      <w:r w:rsidRPr="0056262B">
        <w:rPr>
          <w:rFonts w:ascii="Times New Roman" w:hAnsi="Times New Roman" w:cs="Times New Roman"/>
          <w:sz w:val="24"/>
          <w:szCs w:val="24"/>
        </w:rPr>
        <w:t>бакан</w:t>
      </w:r>
      <w:proofErr w:type="spellEnd"/>
      <w:r w:rsidRPr="0056262B">
        <w:rPr>
          <w:rFonts w:ascii="Times New Roman" w:hAnsi="Times New Roman" w:cs="Times New Roman"/>
          <w:sz w:val="24"/>
          <w:szCs w:val="24"/>
        </w:rPr>
        <w:t xml:space="preserve"> - Образцовый хореографический ансамбль «</w:t>
      </w:r>
      <w:proofErr w:type="spellStart"/>
      <w:r w:rsidRPr="0056262B">
        <w:rPr>
          <w:rFonts w:ascii="Times New Roman" w:hAnsi="Times New Roman" w:cs="Times New Roman"/>
          <w:sz w:val="24"/>
          <w:szCs w:val="24"/>
        </w:rPr>
        <w:t>Россияночка</w:t>
      </w:r>
      <w:proofErr w:type="spellEnd"/>
      <w:r w:rsidRPr="0056262B">
        <w:rPr>
          <w:rFonts w:ascii="Times New Roman" w:hAnsi="Times New Roman" w:cs="Times New Roman"/>
          <w:sz w:val="24"/>
          <w:szCs w:val="24"/>
        </w:rPr>
        <w:t>», руководитель Ольшанская Н.В. - Диплом лауреата I степени</w:t>
      </w:r>
    </w:p>
    <w:p w:rsidR="00777D31" w:rsidRPr="0056262B" w:rsidRDefault="00777D31" w:rsidP="0056262B">
      <w:pPr>
        <w:numPr>
          <w:ilvl w:val="0"/>
          <w:numId w:val="2"/>
        </w:numPr>
        <w:spacing w:line="240" w:lineRule="auto"/>
        <w:contextualSpacing/>
        <w:jc w:val="both"/>
        <w:rPr>
          <w:rFonts w:ascii="Times New Roman" w:hAnsi="Times New Roman" w:cs="Times New Roman"/>
          <w:sz w:val="24"/>
          <w:szCs w:val="24"/>
        </w:rPr>
      </w:pPr>
      <w:r w:rsidRPr="0056262B">
        <w:rPr>
          <w:rFonts w:ascii="Times New Roman" w:hAnsi="Times New Roman" w:cs="Times New Roman"/>
          <w:sz w:val="24"/>
          <w:szCs w:val="24"/>
        </w:rPr>
        <w:t xml:space="preserve">1 </w:t>
      </w:r>
      <w:proofErr w:type="gramStart"/>
      <w:r w:rsidRPr="0056262B">
        <w:rPr>
          <w:rFonts w:ascii="Times New Roman" w:hAnsi="Times New Roman" w:cs="Times New Roman"/>
          <w:sz w:val="24"/>
          <w:szCs w:val="24"/>
        </w:rPr>
        <w:t>межрегиональный</w:t>
      </w:r>
      <w:proofErr w:type="gramEnd"/>
      <w:r w:rsidRPr="0056262B">
        <w:rPr>
          <w:rFonts w:ascii="Times New Roman" w:hAnsi="Times New Roman" w:cs="Times New Roman"/>
          <w:sz w:val="24"/>
          <w:szCs w:val="24"/>
        </w:rPr>
        <w:t xml:space="preserve"> </w:t>
      </w:r>
      <w:proofErr w:type="spellStart"/>
      <w:r w:rsidRPr="0056262B">
        <w:rPr>
          <w:rFonts w:ascii="Times New Roman" w:hAnsi="Times New Roman" w:cs="Times New Roman"/>
          <w:sz w:val="24"/>
          <w:szCs w:val="24"/>
        </w:rPr>
        <w:t>конкурск</w:t>
      </w:r>
      <w:proofErr w:type="spellEnd"/>
      <w:r w:rsidRPr="0056262B">
        <w:rPr>
          <w:rFonts w:ascii="Times New Roman" w:hAnsi="Times New Roman" w:cs="Times New Roman"/>
          <w:sz w:val="24"/>
          <w:szCs w:val="24"/>
        </w:rPr>
        <w:t xml:space="preserve"> русского танца «Сибирское раздолье»</w:t>
      </w:r>
      <w:r w:rsidRPr="0056262B">
        <w:rPr>
          <w:rFonts w:ascii="Times New Roman" w:hAnsi="Times New Roman" w:cs="Times New Roman"/>
          <w:sz w:val="24"/>
          <w:szCs w:val="24"/>
        </w:rPr>
        <w:tab/>
      </w:r>
    </w:p>
    <w:p w:rsidR="00777D31" w:rsidRPr="0056262B" w:rsidRDefault="00777D31" w:rsidP="0056262B">
      <w:pPr>
        <w:spacing w:line="240" w:lineRule="auto"/>
        <w:ind w:left="720"/>
        <w:contextualSpacing/>
        <w:jc w:val="both"/>
        <w:rPr>
          <w:rFonts w:ascii="Times New Roman" w:hAnsi="Times New Roman" w:cs="Times New Roman"/>
          <w:sz w:val="24"/>
          <w:szCs w:val="24"/>
        </w:rPr>
      </w:pPr>
      <w:proofErr w:type="spellStart"/>
      <w:r w:rsidRPr="0056262B">
        <w:rPr>
          <w:rFonts w:ascii="Times New Roman" w:hAnsi="Times New Roman" w:cs="Times New Roman"/>
          <w:sz w:val="24"/>
          <w:szCs w:val="24"/>
        </w:rPr>
        <w:t>г</w:t>
      </w:r>
      <w:proofErr w:type="gramStart"/>
      <w:r w:rsidRPr="0056262B">
        <w:rPr>
          <w:rFonts w:ascii="Times New Roman" w:hAnsi="Times New Roman" w:cs="Times New Roman"/>
          <w:sz w:val="24"/>
          <w:szCs w:val="24"/>
        </w:rPr>
        <w:t>.А</w:t>
      </w:r>
      <w:proofErr w:type="gramEnd"/>
      <w:r w:rsidRPr="0056262B">
        <w:rPr>
          <w:rFonts w:ascii="Times New Roman" w:hAnsi="Times New Roman" w:cs="Times New Roman"/>
          <w:sz w:val="24"/>
          <w:szCs w:val="24"/>
        </w:rPr>
        <w:t>бакан</w:t>
      </w:r>
      <w:proofErr w:type="spellEnd"/>
      <w:r w:rsidRPr="0056262B">
        <w:rPr>
          <w:rFonts w:ascii="Times New Roman" w:hAnsi="Times New Roman" w:cs="Times New Roman"/>
          <w:sz w:val="24"/>
          <w:szCs w:val="24"/>
        </w:rPr>
        <w:t xml:space="preserve"> - Образцовый хореографический ансамбль «</w:t>
      </w:r>
      <w:proofErr w:type="spellStart"/>
      <w:r w:rsidRPr="0056262B">
        <w:rPr>
          <w:rFonts w:ascii="Times New Roman" w:hAnsi="Times New Roman" w:cs="Times New Roman"/>
          <w:sz w:val="24"/>
          <w:szCs w:val="24"/>
        </w:rPr>
        <w:t>Россияночка</w:t>
      </w:r>
      <w:proofErr w:type="spellEnd"/>
      <w:r w:rsidRPr="0056262B">
        <w:rPr>
          <w:rFonts w:ascii="Times New Roman" w:hAnsi="Times New Roman" w:cs="Times New Roman"/>
          <w:sz w:val="24"/>
          <w:szCs w:val="24"/>
        </w:rPr>
        <w:t>», руководитель Ольшанская Н.В. - Диплом лауреата II степени</w:t>
      </w:r>
    </w:p>
    <w:p w:rsidR="00777D31" w:rsidRPr="0056262B" w:rsidRDefault="00777D31" w:rsidP="0056262B">
      <w:pPr>
        <w:numPr>
          <w:ilvl w:val="0"/>
          <w:numId w:val="2"/>
        </w:numPr>
        <w:spacing w:line="240" w:lineRule="auto"/>
        <w:contextualSpacing/>
        <w:jc w:val="both"/>
        <w:rPr>
          <w:rFonts w:ascii="Times New Roman" w:hAnsi="Times New Roman" w:cs="Times New Roman"/>
          <w:sz w:val="24"/>
          <w:szCs w:val="24"/>
        </w:rPr>
      </w:pPr>
      <w:r w:rsidRPr="0056262B">
        <w:rPr>
          <w:rFonts w:ascii="Times New Roman" w:hAnsi="Times New Roman" w:cs="Times New Roman"/>
          <w:sz w:val="24"/>
          <w:szCs w:val="24"/>
        </w:rPr>
        <w:t xml:space="preserve">Открытый </w:t>
      </w:r>
      <w:proofErr w:type="spellStart"/>
      <w:r w:rsidRPr="0056262B">
        <w:rPr>
          <w:rFonts w:ascii="Times New Roman" w:hAnsi="Times New Roman" w:cs="Times New Roman"/>
          <w:sz w:val="24"/>
          <w:szCs w:val="24"/>
        </w:rPr>
        <w:t>Всесибирский</w:t>
      </w:r>
      <w:proofErr w:type="spellEnd"/>
      <w:r w:rsidRPr="0056262B">
        <w:rPr>
          <w:rFonts w:ascii="Times New Roman" w:hAnsi="Times New Roman" w:cs="Times New Roman"/>
          <w:sz w:val="24"/>
          <w:szCs w:val="24"/>
        </w:rPr>
        <w:t xml:space="preserve">  конкурс любительских хореографических коллективов имени </w:t>
      </w:r>
      <w:proofErr w:type="spellStart"/>
      <w:r w:rsidRPr="0056262B">
        <w:rPr>
          <w:rFonts w:ascii="Times New Roman" w:hAnsi="Times New Roman" w:cs="Times New Roman"/>
          <w:sz w:val="24"/>
          <w:szCs w:val="24"/>
        </w:rPr>
        <w:t>М.С.Годенко</w:t>
      </w:r>
      <w:proofErr w:type="spellEnd"/>
      <w:r w:rsidRPr="0056262B">
        <w:rPr>
          <w:rFonts w:ascii="Times New Roman" w:hAnsi="Times New Roman" w:cs="Times New Roman"/>
          <w:sz w:val="24"/>
          <w:szCs w:val="24"/>
        </w:rPr>
        <w:t xml:space="preserve"> - Образцовый хореографический ансамбль «</w:t>
      </w:r>
      <w:proofErr w:type="spellStart"/>
      <w:r w:rsidRPr="0056262B">
        <w:rPr>
          <w:rFonts w:ascii="Times New Roman" w:hAnsi="Times New Roman" w:cs="Times New Roman"/>
          <w:sz w:val="24"/>
          <w:szCs w:val="24"/>
        </w:rPr>
        <w:t>Россияночка</w:t>
      </w:r>
      <w:proofErr w:type="spellEnd"/>
      <w:r w:rsidRPr="0056262B">
        <w:rPr>
          <w:rFonts w:ascii="Times New Roman" w:hAnsi="Times New Roman" w:cs="Times New Roman"/>
          <w:sz w:val="24"/>
          <w:szCs w:val="24"/>
        </w:rPr>
        <w:t>», руководитель Ольшанская Н.В - Диплом лауреата III степени</w:t>
      </w:r>
    </w:p>
    <w:p w:rsidR="00777D31" w:rsidRPr="0056262B" w:rsidRDefault="00777D31" w:rsidP="0056262B">
      <w:pPr>
        <w:numPr>
          <w:ilvl w:val="0"/>
          <w:numId w:val="2"/>
        </w:numPr>
        <w:spacing w:line="240" w:lineRule="auto"/>
        <w:contextualSpacing/>
        <w:jc w:val="both"/>
        <w:rPr>
          <w:rFonts w:ascii="Times New Roman" w:hAnsi="Times New Roman" w:cs="Times New Roman"/>
          <w:sz w:val="24"/>
          <w:szCs w:val="24"/>
        </w:rPr>
      </w:pPr>
      <w:r w:rsidRPr="0056262B">
        <w:rPr>
          <w:rFonts w:ascii="Times New Roman" w:hAnsi="Times New Roman" w:cs="Times New Roman"/>
          <w:sz w:val="24"/>
          <w:szCs w:val="24"/>
        </w:rPr>
        <w:t>Открытый межрайонный конкурс исполнителей эстрадной песни «Ретро-хит дети»</w:t>
      </w:r>
      <w:r w:rsidR="003A5485"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-В</w:t>
      </w:r>
      <w:proofErr w:type="gramEnd"/>
      <w:r w:rsidRPr="0056262B">
        <w:rPr>
          <w:rFonts w:ascii="Times New Roman" w:hAnsi="Times New Roman" w:cs="Times New Roman"/>
          <w:sz w:val="24"/>
          <w:szCs w:val="24"/>
        </w:rPr>
        <w:t xml:space="preserve">окальная группа «Бриз», руководитель </w:t>
      </w:r>
      <w:proofErr w:type="spellStart"/>
      <w:r w:rsidRPr="0056262B">
        <w:rPr>
          <w:rFonts w:ascii="Times New Roman" w:hAnsi="Times New Roman" w:cs="Times New Roman"/>
          <w:sz w:val="24"/>
          <w:szCs w:val="24"/>
        </w:rPr>
        <w:t>Шейнмайер</w:t>
      </w:r>
      <w:proofErr w:type="spellEnd"/>
      <w:r w:rsidRPr="0056262B">
        <w:rPr>
          <w:rFonts w:ascii="Times New Roman" w:hAnsi="Times New Roman" w:cs="Times New Roman"/>
          <w:sz w:val="24"/>
          <w:szCs w:val="24"/>
        </w:rPr>
        <w:t xml:space="preserve"> М.А. - Диплом I степени</w:t>
      </w:r>
    </w:p>
    <w:p w:rsidR="00777D31" w:rsidRPr="0056262B" w:rsidRDefault="00777D31" w:rsidP="0056262B">
      <w:pPr>
        <w:numPr>
          <w:ilvl w:val="0"/>
          <w:numId w:val="2"/>
        </w:numPr>
        <w:spacing w:line="240" w:lineRule="auto"/>
        <w:contextualSpacing/>
        <w:jc w:val="both"/>
        <w:rPr>
          <w:rFonts w:ascii="Times New Roman" w:hAnsi="Times New Roman" w:cs="Times New Roman"/>
          <w:sz w:val="24"/>
          <w:szCs w:val="24"/>
        </w:rPr>
      </w:pPr>
      <w:r w:rsidRPr="0056262B">
        <w:rPr>
          <w:rFonts w:ascii="Times New Roman" w:hAnsi="Times New Roman" w:cs="Times New Roman"/>
          <w:sz w:val="24"/>
          <w:szCs w:val="24"/>
        </w:rPr>
        <w:t xml:space="preserve">Вокальный краевой конкурс «Яркий край» - Вокальная группа «Бриз», руководитель </w:t>
      </w:r>
      <w:proofErr w:type="spellStart"/>
      <w:r w:rsidRPr="0056262B">
        <w:rPr>
          <w:rFonts w:ascii="Times New Roman" w:hAnsi="Times New Roman" w:cs="Times New Roman"/>
          <w:sz w:val="24"/>
          <w:szCs w:val="24"/>
        </w:rPr>
        <w:t>Шейнмайер</w:t>
      </w:r>
      <w:proofErr w:type="spellEnd"/>
      <w:r w:rsidRPr="0056262B">
        <w:rPr>
          <w:rFonts w:ascii="Times New Roman" w:hAnsi="Times New Roman" w:cs="Times New Roman"/>
          <w:sz w:val="24"/>
          <w:szCs w:val="24"/>
        </w:rPr>
        <w:t xml:space="preserve"> М.А. - Диплом лауреата I степени</w:t>
      </w:r>
    </w:p>
    <w:p w:rsidR="00777D31" w:rsidRPr="0056262B" w:rsidRDefault="00777D31" w:rsidP="0056262B">
      <w:pPr>
        <w:numPr>
          <w:ilvl w:val="0"/>
          <w:numId w:val="2"/>
        </w:numPr>
        <w:spacing w:line="240" w:lineRule="auto"/>
        <w:contextualSpacing/>
        <w:jc w:val="both"/>
        <w:rPr>
          <w:rFonts w:ascii="Times New Roman" w:hAnsi="Times New Roman" w:cs="Times New Roman"/>
          <w:sz w:val="24"/>
          <w:szCs w:val="24"/>
        </w:rPr>
      </w:pPr>
      <w:r w:rsidRPr="0056262B">
        <w:rPr>
          <w:rFonts w:ascii="Times New Roman" w:hAnsi="Times New Roman" w:cs="Times New Roman"/>
          <w:sz w:val="24"/>
          <w:szCs w:val="24"/>
        </w:rPr>
        <w:t xml:space="preserve">Вокальный краевой конкурс «Яркий край» - Вокальная группа «Бриз», руководитель </w:t>
      </w:r>
      <w:proofErr w:type="spellStart"/>
      <w:r w:rsidRPr="0056262B">
        <w:rPr>
          <w:rFonts w:ascii="Times New Roman" w:hAnsi="Times New Roman" w:cs="Times New Roman"/>
          <w:sz w:val="24"/>
          <w:szCs w:val="24"/>
        </w:rPr>
        <w:t>Шейнмайер</w:t>
      </w:r>
      <w:proofErr w:type="spellEnd"/>
      <w:r w:rsidRPr="0056262B">
        <w:rPr>
          <w:rFonts w:ascii="Times New Roman" w:hAnsi="Times New Roman" w:cs="Times New Roman"/>
          <w:sz w:val="24"/>
          <w:szCs w:val="24"/>
        </w:rPr>
        <w:t xml:space="preserve"> М.А. - Диплом лауреата II степени</w:t>
      </w:r>
    </w:p>
    <w:p w:rsidR="00777D31" w:rsidRPr="000017DF" w:rsidRDefault="00777D31" w:rsidP="000017DF">
      <w:pPr>
        <w:spacing w:line="240" w:lineRule="auto"/>
        <w:ind w:left="720"/>
        <w:contextualSpacing/>
        <w:jc w:val="center"/>
        <w:rPr>
          <w:rFonts w:ascii="Times New Roman" w:hAnsi="Times New Roman" w:cs="Times New Roman"/>
          <w:sz w:val="24"/>
          <w:szCs w:val="24"/>
        </w:rPr>
      </w:pPr>
      <w:r w:rsidRPr="000017DF">
        <w:rPr>
          <w:rFonts w:ascii="Times New Roman" w:hAnsi="Times New Roman" w:cs="Times New Roman"/>
          <w:sz w:val="24"/>
          <w:szCs w:val="24"/>
        </w:rPr>
        <w:t>МБУК МБС Идринского района</w:t>
      </w:r>
    </w:p>
    <w:p w:rsidR="00777D31" w:rsidRPr="000017DF" w:rsidRDefault="00777D31" w:rsidP="0056262B">
      <w:pPr>
        <w:spacing w:after="0" w:line="240" w:lineRule="auto"/>
        <w:jc w:val="both"/>
        <w:rPr>
          <w:rFonts w:ascii="Times New Roman" w:hAnsi="Times New Roman" w:cs="Times New Roman"/>
          <w:sz w:val="24"/>
          <w:szCs w:val="24"/>
        </w:rPr>
      </w:pPr>
      <w:r w:rsidRPr="0056262B">
        <w:rPr>
          <w:i/>
          <w:spacing w:val="1"/>
          <w:sz w:val="24"/>
          <w:szCs w:val="24"/>
        </w:rPr>
        <w:tab/>
      </w:r>
      <w:r w:rsidRPr="000017DF">
        <w:rPr>
          <w:i/>
          <w:spacing w:val="1"/>
          <w:sz w:val="24"/>
          <w:szCs w:val="24"/>
        </w:rPr>
        <w:t xml:space="preserve"> </w:t>
      </w:r>
      <w:r w:rsidRPr="000017DF">
        <w:rPr>
          <w:rFonts w:ascii="Times New Roman" w:hAnsi="Times New Roman" w:cs="Times New Roman"/>
          <w:sz w:val="24"/>
          <w:szCs w:val="24"/>
        </w:rPr>
        <w:t>Основные статистические показатели выполнены в полном объеме. Число пользователей – 11064 чел (100% плана), число посещений 137438  (102 % плана), выдача документов – 298398экз (100% плана). Выполнение плановых показателей за 2022 г. свидетельствует о стабильности работы библиотек Идринского района и возможностях их дальнейшего развития.</w:t>
      </w:r>
    </w:p>
    <w:p w:rsidR="00777D31" w:rsidRPr="000017DF" w:rsidRDefault="00777D31"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ab/>
      </w:r>
      <w:r w:rsidR="000C0199" w:rsidRPr="000017DF">
        <w:rPr>
          <w:rFonts w:ascii="Times New Roman" w:hAnsi="Times New Roman" w:cs="Times New Roman"/>
          <w:sz w:val="24"/>
          <w:szCs w:val="24"/>
        </w:rPr>
        <w:t>В</w:t>
      </w:r>
      <w:r w:rsidRPr="000017DF">
        <w:rPr>
          <w:rFonts w:ascii="Times New Roman" w:hAnsi="Times New Roman" w:cs="Times New Roman"/>
          <w:sz w:val="24"/>
          <w:szCs w:val="24"/>
        </w:rPr>
        <w:t xml:space="preserve"> рамках  федерального проекта «Культурная среда» национального проекта «Культура» проведена вторая часть капитального ремонта (внешняя отделка здания, установка пожарной сигнализации) Екатерининской поселенческой библиотеки (в рамках проведения капитального ремонта и реконструкции сельских домов культуры).</w:t>
      </w:r>
    </w:p>
    <w:p w:rsidR="00777D31" w:rsidRPr="000017DF" w:rsidRDefault="00777D31"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 Проведен капитальный ремонт крыльца </w:t>
      </w:r>
      <w:proofErr w:type="spellStart"/>
      <w:r w:rsidRPr="000017DF">
        <w:rPr>
          <w:rFonts w:ascii="Times New Roman" w:hAnsi="Times New Roman" w:cs="Times New Roman"/>
          <w:sz w:val="24"/>
          <w:szCs w:val="24"/>
        </w:rPr>
        <w:t>межпоселенческой</w:t>
      </w:r>
      <w:proofErr w:type="spellEnd"/>
      <w:r w:rsidRPr="000017DF">
        <w:rPr>
          <w:rFonts w:ascii="Times New Roman" w:hAnsi="Times New Roman" w:cs="Times New Roman"/>
          <w:sz w:val="24"/>
          <w:szCs w:val="24"/>
        </w:rPr>
        <w:t xml:space="preserve"> библиотеки.</w:t>
      </w:r>
    </w:p>
    <w:p w:rsidR="00777D31" w:rsidRPr="000017DF" w:rsidRDefault="00777D31"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2022 год был отмечен рядом знаковых событий, которые стали приоритетными в работе библиотек Идринского района: Год культурного наследия народов России, 350-летие со дня рождения российского императора Петра I, 77-летие Победы в Великой Отечественной войне, 200-летие образования Енисейской Губернии и др. </w:t>
      </w:r>
    </w:p>
    <w:p w:rsidR="00777D31" w:rsidRPr="000017DF" w:rsidRDefault="000C0199"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bCs/>
          <w:sz w:val="24"/>
          <w:szCs w:val="24"/>
        </w:rPr>
        <w:t xml:space="preserve">          </w:t>
      </w:r>
      <w:r w:rsidR="00777D31" w:rsidRPr="000017DF">
        <w:rPr>
          <w:rFonts w:ascii="Times New Roman" w:hAnsi="Times New Roman" w:cs="Times New Roman"/>
          <w:bCs/>
          <w:sz w:val="24"/>
          <w:szCs w:val="24"/>
        </w:rPr>
        <w:t>Библиотеки системы приняли участие в Международной акции «Большой этнографический диктант»,</w:t>
      </w:r>
      <w:r w:rsidR="00777D31" w:rsidRPr="000017DF">
        <w:rPr>
          <w:rFonts w:ascii="Times New Roman" w:hAnsi="Times New Roman" w:cs="Times New Roman"/>
          <w:sz w:val="24"/>
          <w:szCs w:val="24"/>
        </w:rPr>
        <w:t xml:space="preserve"> которая позволяет оценить уровень этнографической грамотности населения, знания о народах Российской Федерации. Всего в акции приняли участие 154 человека.</w:t>
      </w:r>
    </w:p>
    <w:p w:rsidR="00777D31" w:rsidRPr="000017DF" w:rsidRDefault="000C0199"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         </w:t>
      </w:r>
      <w:r w:rsidR="00777D31" w:rsidRPr="000017DF">
        <w:rPr>
          <w:rFonts w:ascii="Times New Roman" w:hAnsi="Times New Roman" w:cs="Times New Roman"/>
          <w:sz w:val="24"/>
          <w:szCs w:val="24"/>
        </w:rPr>
        <w:t>Уже несколько лет подряд библиотека служит площадкой для  проведения Всероссийского исторического диктанта на тему Великой Отечественной войны  «Диктант Победы». Общее число участников – 52 человека.</w:t>
      </w:r>
    </w:p>
    <w:p w:rsidR="00777D31" w:rsidRPr="000017DF" w:rsidRDefault="000C0199"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          </w:t>
      </w:r>
      <w:r w:rsidR="00777D31" w:rsidRPr="000017DF">
        <w:rPr>
          <w:rFonts w:ascii="Times New Roman" w:hAnsi="Times New Roman" w:cs="Times New Roman"/>
          <w:sz w:val="24"/>
          <w:szCs w:val="24"/>
        </w:rPr>
        <w:t xml:space="preserve">Муниципальный этап Чемпионата по чтению вслух среди старшеклассников «Страница 23»  проводится ежегодно совместно с Молодежным центром  «Альтаир». </w:t>
      </w:r>
      <w:r w:rsidRPr="000017DF">
        <w:rPr>
          <w:rFonts w:ascii="Times New Roman" w:hAnsi="Times New Roman" w:cs="Times New Roman"/>
          <w:sz w:val="24"/>
          <w:szCs w:val="24"/>
        </w:rPr>
        <w:t xml:space="preserve">          </w:t>
      </w:r>
      <w:r w:rsidR="00777D31" w:rsidRPr="000017DF">
        <w:rPr>
          <w:rFonts w:ascii="Times New Roman" w:hAnsi="Times New Roman" w:cs="Times New Roman"/>
          <w:sz w:val="24"/>
          <w:szCs w:val="24"/>
        </w:rPr>
        <w:t>Участниками чемпионата стали 31 человек.</w:t>
      </w:r>
    </w:p>
    <w:p w:rsidR="00777D31" w:rsidRPr="000017DF" w:rsidRDefault="000C0199"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          </w:t>
      </w:r>
      <w:r w:rsidR="00777D31" w:rsidRPr="000017DF">
        <w:rPr>
          <w:rFonts w:ascii="Times New Roman" w:hAnsi="Times New Roman" w:cs="Times New Roman"/>
          <w:sz w:val="24"/>
          <w:szCs w:val="24"/>
        </w:rPr>
        <w:t xml:space="preserve">Всероссийская акция </w:t>
      </w:r>
      <w:proofErr w:type="spellStart"/>
      <w:r w:rsidR="00777D31" w:rsidRPr="000017DF">
        <w:rPr>
          <w:rFonts w:ascii="Times New Roman" w:hAnsi="Times New Roman" w:cs="Times New Roman"/>
          <w:sz w:val="24"/>
          <w:szCs w:val="24"/>
        </w:rPr>
        <w:t>Библионочь</w:t>
      </w:r>
      <w:proofErr w:type="spellEnd"/>
      <w:r w:rsidR="00777D31" w:rsidRPr="000017DF">
        <w:rPr>
          <w:rFonts w:ascii="Times New Roman" w:hAnsi="Times New Roman" w:cs="Times New Roman"/>
          <w:sz w:val="24"/>
          <w:szCs w:val="24"/>
        </w:rPr>
        <w:t xml:space="preserve"> «Про традиции». Участников акции ждали интересные мастер - классы, народные игры, знакомство с русскими народными музыкальными инструментами. Украшением праздника стали творческие коллективы нашего района: народный  ансамбль русской песни «Сударушка», ансамбль ложкарей «Задоринка», вокальный  ансамбль «Забава», коллектив Детской школы искусств.  Участниками акции стали 84 человека.</w:t>
      </w:r>
    </w:p>
    <w:p w:rsidR="00777D31" w:rsidRPr="000017DF" w:rsidRDefault="003A5485"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lastRenderedPageBreak/>
        <w:t xml:space="preserve">            </w:t>
      </w:r>
      <w:r w:rsidR="00777D31" w:rsidRPr="000017DF">
        <w:rPr>
          <w:rFonts w:ascii="Times New Roman" w:hAnsi="Times New Roman" w:cs="Times New Roman"/>
          <w:sz w:val="24"/>
          <w:szCs w:val="24"/>
        </w:rPr>
        <w:t>Интеллектуальная игра «Енисейская губерния: 200 лет истории».</w:t>
      </w:r>
    </w:p>
    <w:p w:rsidR="00777D31" w:rsidRPr="000017DF" w:rsidRDefault="003A5485"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            </w:t>
      </w:r>
      <w:proofErr w:type="spellStart"/>
      <w:r w:rsidR="00777D31" w:rsidRPr="000017DF">
        <w:rPr>
          <w:rFonts w:ascii="Times New Roman" w:hAnsi="Times New Roman" w:cs="Times New Roman"/>
          <w:sz w:val="24"/>
          <w:szCs w:val="24"/>
        </w:rPr>
        <w:t>Квест</w:t>
      </w:r>
      <w:proofErr w:type="spellEnd"/>
      <w:r w:rsidR="00777D31" w:rsidRPr="000017DF">
        <w:rPr>
          <w:rFonts w:ascii="Times New Roman" w:hAnsi="Times New Roman" w:cs="Times New Roman"/>
          <w:sz w:val="24"/>
          <w:szCs w:val="24"/>
        </w:rPr>
        <w:t>-игра «Петровские потехи.</w:t>
      </w:r>
    </w:p>
    <w:p w:rsidR="00777D31" w:rsidRPr="000017DF" w:rsidRDefault="003A5485"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bCs/>
          <w:sz w:val="24"/>
          <w:szCs w:val="24"/>
        </w:rPr>
        <w:t xml:space="preserve">           </w:t>
      </w:r>
      <w:r w:rsidR="00777D31" w:rsidRPr="000017DF">
        <w:rPr>
          <w:rFonts w:ascii="Times New Roman" w:hAnsi="Times New Roman" w:cs="Times New Roman"/>
          <w:bCs/>
          <w:sz w:val="24"/>
          <w:szCs w:val="24"/>
        </w:rPr>
        <w:t>Районный поэтический онлайн -  марафон памяти «Голос Победы».</w:t>
      </w:r>
    </w:p>
    <w:p w:rsidR="00777D31" w:rsidRPr="000017DF" w:rsidRDefault="003A5485"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shd w:val="clear" w:color="auto" w:fill="FFFFFF"/>
        </w:rPr>
        <w:t xml:space="preserve">          </w:t>
      </w:r>
      <w:r w:rsidR="00777D31" w:rsidRPr="000017DF">
        <w:rPr>
          <w:rFonts w:ascii="Times New Roman" w:hAnsi="Times New Roman" w:cs="Times New Roman"/>
          <w:sz w:val="24"/>
          <w:szCs w:val="24"/>
          <w:shd w:val="clear" w:color="auto" w:fill="FFFFFF"/>
        </w:rPr>
        <w:t xml:space="preserve">«Поддержка малого и среднего предпринимательства в </w:t>
      </w:r>
      <w:proofErr w:type="spellStart"/>
      <w:r w:rsidR="00777D31" w:rsidRPr="000017DF">
        <w:rPr>
          <w:rFonts w:ascii="Times New Roman" w:hAnsi="Times New Roman" w:cs="Times New Roman"/>
          <w:sz w:val="24"/>
          <w:szCs w:val="24"/>
          <w:shd w:val="clear" w:color="auto" w:fill="FFFFFF"/>
        </w:rPr>
        <w:t>Идринском</w:t>
      </w:r>
      <w:proofErr w:type="spellEnd"/>
      <w:r w:rsidR="00777D31" w:rsidRPr="000017DF">
        <w:rPr>
          <w:rFonts w:ascii="Times New Roman" w:hAnsi="Times New Roman" w:cs="Times New Roman"/>
          <w:sz w:val="24"/>
          <w:szCs w:val="24"/>
          <w:shd w:val="clear" w:color="auto" w:fill="FFFFFF"/>
        </w:rPr>
        <w:t xml:space="preserve"> районе» - круглый стол. </w:t>
      </w:r>
    </w:p>
    <w:p w:rsidR="00777D31" w:rsidRPr="000017DF" w:rsidRDefault="003A5485"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               </w:t>
      </w:r>
      <w:r w:rsidR="00777D31" w:rsidRPr="000017DF">
        <w:rPr>
          <w:rFonts w:ascii="Times New Roman" w:hAnsi="Times New Roman" w:cs="Times New Roman"/>
          <w:sz w:val="24"/>
          <w:szCs w:val="24"/>
        </w:rPr>
        <w:t>Проектная деятельность библиотек</w:t>
      </w:r>
    </w:p>
    <w:p w:rsidR="00777D31" w:rsidRPr="000017DF" w:rsidRDefault="003A5485"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               </w:t>
      </w:r>
      <w:r w:rsidR="00777D31" w:rsidRPr="000017DF">
        <w:rPr>
          <w:rFonts w:ascii="Times New Roman" w:hAnsi="Times New Roman" w:cs="Times New Roman"/>
          <w:sz w:val="24"/>
          <w:szCs w:val="24"/>
        </w:rPr>
        <w:t>В рамках краевого инфраструктурного проекта «Территория Красноярский край» получены финансовые средства на реализацию молодежных проектов:</w:t>
      </w:r>
    </w:p>
    <w:p w:rsidR="00777D31" w:rsidRPr="000017DF" w:rsidRDefault="003A5485"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              </w:t>
      </w:r>
      <w:r w:rsidR="00777D31" w:rsidRPr="000017DF">
        <w:rPr>
          <w:rFonts w:ascii="Times New Roman" w:hAnsi="Times New Roman" w:cs="Times New Roman"/>
          <w:sz w:val="24"/>
          <w:szCs w:val="24"/>
        </w:rPr>
        <w:t xml:space="preserve">Идринская </w:t>
      </w:r>
      <w:proofErr w:type="spellStart"/>
      <w:r w:rsidR="00777D31" w:rsidRPr="000017DF">
        <w:rPr>
          <w:rFonts w:ascii="Times New Roman" w:hAnsi="Times New Roman" w:cs="Times New Roman"/>
          <w:sz w:val="24"/>
          <w:szCs w:val="24"/>
        </w:rPr>
        <w:t>межпоселенческая</w:t>
      </w:r>
      <w:proofErr w:type="spellEnd"/>
      <w:r w:rsidR="00777D31" w:rsidRPr="000017DF">
        <w:rPr>
          <w:rFonts w:ascii="Times New Roman" w:hAnsi="Times New Roman" w:cs="Times New Roman"/>
          <w:sz w:val="24"/>
          <w:szCs w:val="24"/>
        </w:rPr>
        <w:t xml:space="preserve"> библиотека – проект Фолк-вест «Храним своё». Проект направлен на сохранение культурного наследия народов России и приобщение молодежи к истории, традициям, обрядам через интересный им формат игры.  Число участников – 56.</w:t>
      </w:r>
    </w:p>
    <w:p w:rsidR="00777D31" w:rsidRPr="000017DF" w:rsidRDefault="003A5485"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             </w:t>
      </w:r>
      <w:r w:rsidR="00777D31" w:rsidRPr="000017DF">
        <w:rPr>
          <w:rFonts w:ascii="Times New Roman" w:hAnsi="Times New Roman" w:cs="Times New Roman"/>
          <w:sz w:val="24"/>
          <w:szCs w:val="24"/>
        </w:rPr>
        <w:t>Центральная детская библиотека – проект «Играем в сказку». В рамках проекта  разработана уникальная напольная игра-</w:t>
      </w:r>
      <w:proofErr w:type="spellStart"/>
      <w:r w:rsidR="00777D31" w:rsidRPr="000017DF">
        <w:rPr>
          <w:rFonts w:ascii="Times New Roman" w:hAnsi="Times New Roman" w:cs="Times New Roman"/>
          <w:sz w:val="24"/>
          <w:szCs w:val="24"/>
        </w:rPr>
        <w:t>бродилка</w:t>
      </w:r>
      <w:proofErr w:type="spellEnd"/>
      <w:r w:rsidR="00777D31" w:rsidRPr="000017DF">
        <w:rPr>
          <w:rFonts w:ascii="Times New Roman" w:hAnsi="Times New Roman" w:cs="Times New Roman"/>
          <w:sz w:val="24"/>
          <w:szCs w:val="24"/>
        </w:rPr>
        <w:t>, сувенирная продукция, разработаны тематические задания к игре. Организован подвижный познавательный досуг детей в возрасте 6-10 лет и их родителей в период летних каникул. Число участников  - 115 человек.</w:t>
      </w:r>
    </w:p>
    <w:p w:rsidR="00777D31" w:rsidRPr="000017DF" w:rsidRDefault="003A5485"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           </w:t>
      </w:r>
      <w:proofErr w:type="spellStart"/>
      <w:r w:rsidR="00777D31" w:rsidRPr="000017DF">
        <w:rPr>
          <w:rFonts w:ascii="Times New Roman" w:hAnsi="Times New Roman" w:cs="Times New Roman"/>
          <w:sz w:val="24"/>
          <w:szCs w:val="24"/>
        </w:rPr>
        <w:t>Отрокская</w:t>
      </w:r>
      <w:proofErr w:type="spellEnd"/>
      <w:r w:rsidR="00777D31" w:rsidRPr="000017DF">
        <w:rPr>
          <w:rFonts w:ascii="Times New Roman" w:hAnsi="Times New Roman" w:cs="Times New Roman"/>
          <w:sz w:val="24"/>
          <w:szCs w:val="24"/>
        </w:rPr>
        <w:t xml:space="preserve"> поселенческая библиотека - проект Творческая мастерская «Горница». Проект направлен на сохранение и передачу культурного наследия подрастающему поколению. В рамках проекта прошли занятия, посвященные народному декоративно-прикладному творчеству: вышивка в разных техниках, вязание крючком и на спицах, создание обрядовых кукол. Участниками проекта стали 38 человек в возрасте от 12 до 35 лет.</w:t>
      </w:r>
    </w:p>
    <w:p w:rsidR="00777D31" w:rsidRPr="000017DF" w:rsidRDefault="003A5485"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 xml:space="preserve">         </w:t>
      </w:r>
      <w:r w:rsidR="00777D31" w:rsidRPr="000017DF">
        <w:rPr>
          <w:rFonts w:ascii="Times New Roman" w:hAnsi="Times New Roman" w:cs="Times New Roman"/>
          <w:sz w:val="24"/>
          <w:szCs w:val="24"/>
        </w:rPr>
        <w:t>В 2022 году информация  о работе библиотек освещалась на сайте библиотеки,  в социальных сетях  «Одноклассники», «</w:t>
      </w:r>
      <w:proofErr w:type="spellStart"/>
      <w:r w:rsidR="00777D31" w:rsidRPr="000017DF">
        <w:rPr>
          <w:rFonts w:ascii="Times New Roman" w:hAnsi="Times New Roman" w:cs="Times New Roman"/>
          <w:sz w:val="24"/>
          <w:szCs w:val="24"/>
        </w:rPr>
        <w:t>ВКонтакте</w:t>
      </w:r>
      <w:proofErr w:type="spellEnd"/>
      <w:r w:rsidR="00777D31" w:rsidRPr="000017DF">
        <w:rPr>
          <w:rFonts w:ascii="Times New Roman" w:hAnsi="Times New Roman" w:cs="Times New Roman"/>
          <w:sz w:val="24"/>
          <w:szCs w:val="24"/>
        </w:rPr>
        <w:t>». Свои группы в социальных сетях ведут  20 библиотек из 22. Информация о наиболее значимых мероприятиях, событиях размещается на информационной платформе для продвижения мероприятий в сфере культуры «</w:t>
      </w:r>
      <w:r w:rsidR="00777D31" w:rsidRPr="000017DF">
        <w:rPr>
          <w:rFonts w:ascii="Times New Roman" w:hAnsi="Times New Roman" w:cs="Times New Roman"/>
          <w:sz w:val="24"/>
          <w:szCs w:val="24"/>
          <w:lang w:val="en-US"/>
        </w:rPr>
        <w:t>PRO</w:t>
      </w:r>
      <w:r w:rsidR="00777D31" w:rsidRPr="000017DF">
        <w:rPr>
          <w:rFonts w:ascii="Times New Roman" w:hAnsi="Times New Roman" w:cs="Times New Roman"/>
          <w:sz w:val="24"/>
          <w:szCs w:val="24"/>
        </w:rPr>
        <w:t>КУЛЬТУРА</w:t>
      </w:r>
      <w:proofErr w:type="gramStart"/>
      <w:r w:rsidR="00777D31" w:rsidRPr="000017DF">
        <w:rPr>
          <w:rFonts w:ascii="Times New Roman" w:hAnsi="Times New Roman" w:cs="Times New Roman"/>
          <w:sz w:val="24"/>
          <w:szCs w:val="24"/>
        </w:rPr>
        <w:t>.Р</w:t>
      </w:r>
      <w:proofErr w:type="gramEnd"/>
      <w:r w:rsidR="00777D31" w:rsidRPr="000017DF">
        <w:rPr>
          <w:rFonts w:ascii="Times New Roman" w:hAnsi="Times New Roman" w:cs="Times New Roman"/>
          <w:sz w:val="24"/>
          <w:szCs w:val="24"/>
        </w:rPr>
        <w:t xml:space="preserve">Ф».  </w:t>
      </w:r>
    </w:p>
    <w:p w:rsidR="00777D31" w:rsidRPr="000017DF" w:rsidRDefault="00777D31" w:rsidP="0056262B">
      <w:pPr>
        <w:spacing w:after="0" w:line="240" w:lineRule="auto"/>
        <w:jc w:val="both"/>
        <w:rPr>
          <w:rFonts w:ascii="Times New Roman" w:hAnsi="Times New Roman" w:cs="Times New Roman"/>
          <w:sz w:val="24"/>
          <w:szCs w:val="24"/>
        </w:rPr>
      </w:pPr>
      <w:r w:rsidRPr="000017DF">
        <w:rPr>
          <w:rFonts w:ascii="Times New Roman" w:hAnsi="Times New Roman" w:cs="Times New Roman"/>
          <w:sz w:val="24"/>
          <w:szCs w:val="24"/>
        </w:rPr>
        <w:t>10 человек прошли курсы повышения квалификации, из них 3 сотрудника повысили квалификацию в рамках федерального проекта «Творческие люди» национального проекта «Культура в ведущих ВУЗах культуры страны; 1 сотрудник прошел профессиональную переподготовку. Один сотрудник поступил на обучение в Минусинском колледже культуры по специальности «Библиотекарь».</w:t>
      </w:r>
    </w:p>
    <w:p w:rsidR="00777D31" w:rsidRPr="000017DF" w:rsidRDefault="00777D31" w:rsidP="000017DF">
      <w:pPr>
        <w:spacing w:line="240" w:lineRule="auto"/>
        <w:ind w:left="720"/>
        <w:contextualSpacing/>
        <w:jc w:val="center"/>
        <w:rPr>
          <w:rFonts w:ascii="Times New Roman" w:hAnsi="Times New Roman" w:cs="Times New Roman"/>
          <w:sz w:val="24"/>
          <w:szCs w:val="24"/>
        </w:rPr>
      </w:pPr>
      <w:r w:rsidRPr="000017DF">
        <w:rPr>
          <w:rFonts w:ascii="Times New Roman" w:hAnsi="Times New Roman" w:cs="Times New Roman"/>
          <w:sz w:val="24"/>
          <w:szCs w:val="24"/>
        </w:rPr>
        <w:t>МБУК Идринский районный краеведческий музей</w:t>
      </w:r>
    </w:p>
    <w:p w:rsidR="00777D31" w:rsidRPr="0056262B" w:rsidRDefault="00777D31"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Деятельность музея велась в соответствии с годовым планом по основным направлениям музейной деятельности: научно-исследовательской, научно-фондовой, экспозиционно-выставочной, научно-просветительской.</w:t>
      </w:r>
    </w:p>
    <w:p w:rsidR="00777D31" w:rsidRPr="0056262B" w:rsidRDefault="00777D31" w:rsidP="000017DF">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Научно-исследовательская деятельность включает в себя работу по сбору материала по малым и исчезнувшим селам Идринского района; по организациям и предприятиям района, действующим и прекратившим свое существование; подготовка и сбор материла к краеведческим чтениям.</w:t>
      </w:r>
    </w:p>
    <w:p w:rsidR="00777D31" w:rsidRPr="0056262B" w:rsidRDefault="00777D31" w:rsidP="0056262B">
      <w:pPr>
        <w:spacing w:after="0" w:line="240" w:lineRule="auto"/>
        <w:ind w:firstLine="708"/>
        <w:jc w:val="both"/>
        <w:rPr>
          <w:rFonts w:ascii="Times New Roman" w:eastAsia="Times-Roman" w:hAnsi="Times New Roman" w:cs="Times New Roman"/>
          <w:sz w:val="24"/>
          <w:szCs w:val="24"/>
          <w:u w:val="single"/>
          <w:lang w:eastAsia="ru-RU"/>
        </w:rPr>
      </w:pPr>
      <w:r w:rsidRPr="0056262B">
        <w:rPr>
          <w:rFonts w:ascii="Times New Roman" w:hAnsi="Times New Roman" w:cs="Times New Roman"/>
          <w:sz w:val="24"/>
          <w:szCs w:val="24"/>
        </w:rPr>
        <w:t xml:space="preserve">Прием и постановка предметов на учет ведётся согласно инструкции. </w:t>
      </w:r>
      <w:r w:rsidRPr="0056262B">
        <w:rPr>
          <w:rFonts w:ascii="Times New Roman" w:eastAsia="Times New Roman" w:hAnsi="Times New Roman" w:cs="Times New Roman"/>
          <w:sz w:val="24"/>
          <w:szCs w:val="24"/>
          <w:lang w:eastAsia="ru-RU"/>
        </w:rPr>
        <w:t xml:space="preserve">Поступление в музейный фонд в 2022 году составило 200 ед. из них ОФ 180 ед. НВФ 20 ед. </w:t>
      </w:r>
      <w:r w:rsidRPr="0056262B">
        <w:rPr>
          <w:rFonts w:ascii="Times New Roman" w:eastAsia="Times New Roman" w:hAnsi="Times New Roman" w:cs="Times New Roman"/>
          <w:sz w:val="24"/>
          <w:szCs w:val="24"/>
          <w:lang w:eastAsia="ru-RU"/>
        </w:rPr>
        <w:tab/>
        <w:t>На 31.12.2022 г. ф</w:t>
      </w:r>
      <w:r w:rsidRPr="0056262B">
        <w:rPr>
          <w:rFonts w:ascii="Times New Roman" w:hAnsi="Times New Roman" w:cs="Times New Roman"/>
          <w:sz w:val="24"/>
          <w:szCs w:val="24"/>
          <w:lang w:eastAsia="ru-RU"/>
        </w:rPr>
        <w:t>онд музея составляет 4244 музейных предмета. 3787 ед. хранения составляет основной фонд, 457 ед. хранения научно-вспомогательный фонд.</w:t>
      </w:r>
    </w:p>
    <w:p w:rsidR="00777D31" w:rsidRPr="0056262B" w:rsidRDefault="00777D31" w:rsidP="0056262B">
      <w:pPr>
        <w:spacing w:after="0" w:line="240" w:lineRule="auto"/>
        <w:ind w:firstLine="708"/>
        <w:jc w:val="both"/>
        <w:rPr>
          <w:rFonts w:ascii="Times New Roman" w:hAnsi="Times New Roman" w:cs="Times New Roman"/>
          <w:sz w:val="24"/>
          <w:szCs w:val="24"/>
          <w:lang w:eastAsia="ru-RU"/>
        </w:rPr>
      </w:pPr>
      <w:r w:rsidRPr="0056262B">
        <w:rPr>
          <w:rFonts w:ascii="Times New Roman" w:hAnsi="Times New Roman" w:cs="Times New Roman"/>
          <w:sz w:val="24"/>
          <w:szCs w:val="24"/>
        </w:rPr>
        <w:t>Регистрация предметов в Государственном каталоге Музейного фонда Российской Федерации ведется согласно - плана графика. В течение 2022 г. в ГК МФ зарегистрировано 556 ед. (по плану 480 ед.) (их них 376 ед. старых поступлений, 180 ед. новых поступлений). На 31.12.2022 г. в ГК МФ зарегистрировано 2619 предметов.</w:t>
      </w:r>
    </w:p>
    <w:p w:rsidR="00777D31" w:rsidRPr="0056262B" w:rsidRDefault="00777D31" w:rsidP="0056262B">
      <w:pPr>
        <w:spacing w:after="0" w:line="240" w:lineRule="auto"/>
        <w:jc w:val="both"/>
        <w:rPr>
          <w:rFonts w:ascii="Times New Roman" w:eastAsia="Times New Roman" w:hAnsi="Times New Roman" w:cs="Times New Roman"/>
          <w:sz w:val="24"/>
          <w:szCs w:val="24"/>
        </w:rPr>
      </w:pPr>
      <w:r w:rsidRPr="0056262B">
        <w:rPr>
          <w:rFonts w:ascii="Times New Roman" w:hAnsi="Times New Roman" w:cs="Times New Roman"/>
          <w:sz w:val="24"/>
          <w:szCs w:val="24"/>
        </w:rPr>
        <w:t xml:space="preserve">Экспозиционно выставочная деятельность: </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Стационарные выставки, проведенные в музее – 6;</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Передвижные выставки, проведенные вне музея – 6.</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Наиболее значимые:</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«Весеннее настроение» - персональная выставка работ Тимофея </w:t>
      </w:r>
      <w:proofErr w:type="spellStart"/>
      <w:r w:rsidRPr="0056262B">
        <w:rPr>
          <w:rFonts w:ascii="Times New Roman" w:hAnsi="Times New Roman" w:cs="Times New Roman"/>
          <w:sz w:val="24"/>
          <w:szCs w:val="24"/>
        </w:rPr>
        <w:t>Тумандеева</w:t>
      </w:r>
      <w:proofErr w:type="spellEnd"/>
      <w:r w:rsidRPr="0056262B">
        <w:rPr>
          <w:rFonts w:ascii="Times New Roman" w:hAnsi="Times New Roman" w:cs="Times New Roman"/>
          <w:b/>
          <w:bCs/>
          <w:sz w:val="24"/>
          <w:szCs w:val="24"/>
        </w:rPr>
        <w:t>;</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lastRenderedPageBreak/>
        <w:t xml:space="preserve">«Искрящиеся грани души» - выставка ДПИ; </w:t>
      </w:r>
    </w:p>
    <w:p w:rsidR="00777D31" w:rsidRPr="0056262B" w:rsidRDefault="00777D31"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«В блеске елочных огней» - выставка елочных украшений и новогодних открыток.</w:t>
      </w:r>
    </w:p>
    <w:p w:rsidR="00777D31" w:rsidRPr="0056262B" w:rsidRDefault="00777D31"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Научно-просветительская деятельность: </w:t>
      </w:r>
    </w:p>
    <w:p w:rsidR="00777D31" w:rsidRPr="0056262B" w:rsidRDefault="00813808" w:rsidP="0056262B">
      <w:pPr>
        <w:spacing w:after="0" w:line="240" w:lineRule="auto"/>
        <w:jc w:val="both"/>
        <w:rPr>
          <w:rFonts w:ascii="Times New Roman" w:eastAsia="Times New Roman" w:hAnsi="Times New Roman" w:cs="Times New Roman"/>
          <w:sz w:val="24"/>
          <w:szCs w:val="24"/>
        </w:rPr>
      </w:pPr>
      <w:r w:rsidRPr="0056262B">
        <w:rPr>
          <w:rFonts w:ascii="Times New Roman" w:hAnsi="Times New Roman" w:cs="Times New Roman"/>
          <w:sz w:val="24"/>
          <w:szCs w:val="24"/>
        </w:rPr>
        <w:t xml:space="preserve">            </w:t>
      </w:r>
      <w:r w:rsidR="00777D31" w:rsidRPr="0056262B">
        <w:rPr>
          <w:rFonts w:ascii="Times New Roman" w:hAnsi="Times New Roman" w:cs="Times New Roman"/>
          <w:sz w:val="24"/>
          <w:szCs w:val="24"/>
        </w:rPr>
        <w:t xml:space="preserve">В рамках патриотического воспитания были  проведены следующие мероприятия: </w:t>
      </w:r>
    </w:p>
    <w:p w:rsidR="00777D31" w:rsidRPr="0056262B" w:rsidRDefault="00777D31"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«Операция Январский гром» - беседа в рамках акции «Блокадный хлеб»;</w:t>
      </w:r>
    </w:p>
    <w:p w:rsidR="00777D31" w:rsidRPr="0056262B" w:rsidRDefault="00777D31"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«Сталинград: 200 дней стойкости и мужества» - урок мужества;</w:t>
      </w:r>
    </w:p>
    <w:p w:rsidR="00777D31" w:rsidRPr="0056262B" w:rsidRDefault="00777D31"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«Я камнем стал, но я живу» - час исторической памяти ко Дню неизвестного солдата.</w:t>
      </w:r>
    </w:p>
    <w:p w:rsidR="00777D31" w:rsidRPr="000017DF" w:rsidRDefault="00813808" w:rsidP="0056262B">
      <w:pPr>
        <w:spacing w:after="0" w:line="240" w:lineRule="auto"/>
        <w:jc w:val="both"/>
        <w:rPr>
          <w:rFonts w:ascii="Times New Roman" w:hAnsi="Times New Roman" w:cs="Times New Roman"/>
          <w:sz w:val="24"/>
          <w:szCs w:val="24"/>
          <w:lang w:eastAsia="ru-RU"/>
        </w:rPr>
      </w:pPr>
      <w:r w:rsidRPr="000017DF">
        <w:rPr>
          <w:rFonts w:ascii="Times New Roman" w:hAnsi="Times New Roman" w:cs="Times New Roman"/>
          <w:sz w:val="24"/>
          <w:szCs w:val="24"/>
          <w:lang w:eastAsia="ru-RU"/>
        </w:rPr>
        <w:t xml:space="preserve">          </w:t>
      </w:r>
      <w:r w:rsidR="00777D31" w:rsidRPr="000017DF">
        <w:rPr>
          <w:rFonts w:ascii="Times New Roman" w:hAnsi="Times New Roman" w:cs="Times New Roman"/>
          <w:sz w:val="24"/>
          <w:szCs w:val="24"/>
          <w:lang w:eastAsia="ru-RU"/>
        </w:rPr>
        <w:t>Музей  работает по 2 образовательным программам:</w:t>
      </w:r>
    </w:p>
    <w:p w:rsidR="00777D31" w:rsidRPr="0056262B" w:rsidRDefault="00777D31" w:rsidP="0056262B">
      <w:pPr>
        <w:spacing w:after="0" w:line="240" w:lineRule="auto"/>
        <w:jc w:val="both"/>
        <w:rPr>
          <w:rFonts w:ascii="Times New Roman" w:hAnsi="Times New Roman" w:cs="Times New Roman"/>
          <w:sz w:val="24"/>
          <w:szCs w:val="24"/>
          <w:lang w:eastAsia="ru-RU"/>
        </w:rPr>
      </w:pPr>
      <w:r w:rsidRPr="0056262B">
        <w:rPr>
          <w:rFonts w:ascii="Times New Roman" w:hAnsi="Times New Roman" w:cs="Times New Roman"/>
          <w:sz w:val="24"/>
          <w:szCs w:val="24"/>
          <w:lang w:eastAsia="ru-RU"/>
        </w:rPr>
        <w:t>Программа по русской традиционной культуре» «</w:t>
      </w:r>
      <w:proofErr w:type="spellStart"/>
      <w:r w:rsidRPr="0056262B">
        <w:rPr>
          <w:rFonts w:ascii="Times New Roman" w:hAnsi="Times New Roman" w:cs="Times New Roman"/>
          <w:sz w:val="24"/>
          <w:szCs w:val="24"/>
          <w:lang w:eastAsia="ru-RU"/>
        </w:rPr>
        <w:t>Берегиня</w:t>
      </w:r>
      <w:proofErr w:type="spellEnd"/>
      <w:r w:rsidRPr="0056262B">
        <w:rPr>
          <w:rFonts w:ascii="Times New Roman" w:hAnsi="Times New Roman" w:cs="Times New Roman"/>
          <w:sz w:val="24"/>
          <w:szCs w:val="24"/>
          <w:lang w:eastAsia="ru-RU"/>
        </w:rPr>
        <w:t>»;</w:t>
      </w:r>
    </w:p>
    <w:p w:rsidR="00777D31" w:rsidRPr="0056262B" w:rsidRDefault="00777D31" w:rsidP="0056262B">
      <w:pPr>
        <w:spacing w:after="0" w:line="240" w:lineRule="auto"/>
        <w:jc w:val="both"/>
        <w:rPr>
          <w:rFonts w:ascii="Times New Roman" w:hAnsi="Times New Roman" w:cs="Times New Roman"/>
          <w:sz w:val="24"/>
          <w:szCs w:val="24"/>
          <w:lang w:eastAsia="ru-RU"/>
        </w:rPr>
      </w:pPr>
      <w:r w:rsidRPr="0056262B">
        <w:rPr>
          <w:rFonts w:ascii="Times New Roman" w:hAnsi="Times New Roman" w:cs="Times New Roman"/>
          <w:sz w:val="24"/>
          <w:szCs w:val="24"/>
          <w:lang w:eastAsia="ru-RU"/>
        </w:rPr>
        <w:t xml:space="preserve">Программа по краеведению «Моя малая Родина. </w:t>
      </w:r>
    </w:p>
    <w:p w:rsidR="00777D31" w:rsidRPr="0056262B" w:rsidRDefault="00777D31"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В 2022 году в музее проведена независимая оценка качества условий оказания услуг. Контракт на услугу по сбору и обобщению информации о качестве условий оказания услуг был заключен с ООО Исследовательской компанией «Лидер». По итогам проведения НОК разработан план по устранению недостатков выявленных в ходе НОК. </w:t>
      </w:r>
    </w:p>
    <w:p w:rsidR="00777D31" w:rsidRPr="0056262B" w:rsidRDefault="00777D31"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hAnsi="Times New Roman" w:cs="Times New Roman"/>
          <w:sz w:val="24"/>
          <w:szCs w:val="24"/>
        </w:rPr>
        <w:t>Ведется активная работа с сайтом. Сайт постоянно пополняется информацией о предстоящих и проведенных  мероприятиях и выставках.</w:t>
      </w:r>
    </w:p>
    <w:p w:rsidR="00777D31" w:rsidRPr="000017DF" w:rsidRDefault="00777D31" w:rsidP="000017DF">
      <w:pPr>
        <w:spacing w:line="240" w:lineRule="auto"/>
        <w:ind w:left="720"/>
        <w:contextualSpacing/>
        <w:jc w:val="center"/>
        <w:rPr>
          <w:rFonts w:ascii="Times New Roman" w:hAnsi="Times New Roman" w:cs="Times New Roman"/>
          <w:sz w:val="24"/>
          <w:szCs w:val="24"/>
        </w:rPr>
      </w:pPr>
      <w:r w:rsidRPr="000017DF">
        <w:rPr>
          <w:rFonts w:ascii="Times New Roman" w:hAnsi="Times New Roman" w:cs="Times New Roman"/>
          <w:sz w:val="24"/>
          <w:szCs w:val="24"/>
        </w:rPr>
        <w:t>МБУДО Идринская ДШИ</w:t>
      </w:r>
    </w:p>
    <w:p w:rsidR="00777D31" w:rsidRPr="0056262B" w:rsidRDefault="00777D31" w:rsidP="0056262B">
      <w:pPr>
        <w:spacing w:after="0" w:line="240" w:lineRule="auto"/>
        <w:ind w:firstLine="708"/>
        <w:jc w:val="both"/>
        <w:rPr>
          <w:rFonts w:ascii="Times New Roman" w:hAnsi="Times New Roman"/>
          <w:sz w:val="24"/>
          <w:szCs w:val="24"/>
        </w:rPr>
      </w:pPr>
      <w:r w:rsidRPr="0056262B">
        <w:rPr>
          <w:rFonts w:ascii="Times New Roman" w:hAnsi="Times New Roman"/>
          <w:sz w:val="24"/>
          <w:szCs w:val="24"/>
        </w:rPr>
        <w:t>1.Численность сотрудников  в МБУ ДО Идринская на 01.09.2022 г.</w:t>
      </w:r>
    </w:p>
    <w:p w:rsidR="00777D31" w:rsidRPr="0056262B" w:rsidRDefault="00777D31" w:rsidP="0056262B">
      <w:pPr>
        <w:spacing w:after="0" w:line="240" w:lineRule="auto"/>
        <w:jc w:val="both"/>
        <w:rPr>
          <w:rFonts w:ascii="Times New Roman" w:hAnsi="Times New Roman"/>
          <w:sz w:val="24"/>
          <w:szCs w:val="24"/>
        </w:rPr>
      </w:pPr>
      <w:r w:rsidRPr="0056262B">
        <w:rPr>
          <w:rFonts w:ascii="Times New Roman" w:hAnsi="Times New Roman"/>
          <w:sz w:val="24"/>
          <w:szCs w:val="24"/>
        </w:rPr>
        <w:t>12 преподавателей по основному месту работы и 2 по совместительству.</w:t>
      </w:r>
    </w:p>
    <w:p w:rsidR="00777D31" w:rsidRPr="0056262B" w:rsidRDefault="00777D31" w:rsidP="0056262B">
      <w:pPr>
        <w:spacing w:after="0" w:line="240" w:lineRule="auto"/>
        <w:ind w:firstLine="708"/>
        <w:jc w:val="both"/>
        <w:rPr>
          <w:rFonts w:ascii="Times New Roman" w:hAnsi="Times New Roman"/>
          <w:sz w:val="24"/>
          <w:szCs w:val="24"/>
          <w:lang w:eastAsia="ru-RU"/>
        </w:rPr>
      </w:pPr>
      <w:r w:rsidRPr="0056262B">
        <w:rPr>
          <w:rFonts w:ascii="Times New Roman" w:hAnsi="Times New Roman"/>
          <w:sz w:val="24"/>
          <w:szCs w:val="24"/>
          <w:lang w:eastAsia="ru-RU"/>
        </w:rPr>
        <w:t>Доля преподавателей с профильным высшим и средним профессиональным образованием, прошедших профессиональную переподготовку согласно преподаваемым учебным предметам предпрофессиональных программ 100 %  и имеющих квалификационную категорию 85,7 % от общего числа преподавателей</w:t>
      </w:r>
    </w:p>
    <w:p w:rsidR="00777D31" w:rsidRPr="0056262B" w:rsidRDefault="00777D31" w:rsidP="0056262B">
      <w:pPr>
        <w:spacing w:after="0" w:line="240" w:lineRule="auto"/>
        <w:ind w:firstLine="708"/>
        <w:jc w:val="both"/>
        <w:rPr>
          <w:rFonts w:ascii="Times New Roman" w:hAnsi="Times New Roman"/>
          <w:sz w:val="24"/>
          <w:szCs w:val="24"/>
          <w:lang w:eastAsia="ru-RU"/>
        </w:rPr>
      </w:pPr>
      <w:r w:rsidRPr="0056262B">
        <w:rPr>
          <w:rFonts w:ascii="Times New Roman" w:hAnsi="Times New Roman"/>
          <w:sz w:val="24"/>
          <w:szCs w:val="24"/>
        </w:rPr>
        <w:t>Доля педагогических кадров имеющих высшее образование</w:t>
      </w:r>
      <w:r w:rsidRPr="0056262B">
        <w:rPr>
          <w:rFonts w:ascii="Times New Roman" w:hAnsi="Times New Roman"/>
          <w:sz w:val="24"/>
          <w:szCs w:val="24"/>
          <w:lang w:eastAsia="ru-RU"/>
        </w:rPr>
        <w:t xml:space="preserve"> от общего числа преподавателей 54%</w:t>
      </w:r>
    </w:p>
    <w:p w:rsidR="00777D31" w:rsidRPr="000017DF" w:rsidRDefault="00777D31" w:rsidP="0056262B">
      <w:pPr>
        <w:spacing w:after="0" w:line="240" w:lineRule="auto"/>
        <w:ind w:firstLine="708"/>
        <w:jc w:val="both"/>
        <w:rPr>
          <w:rFonts w:ascii="Times New Roman" w:hAnsi="Times New Roman"/>
          <w:sz w:val="24"/>
          <w:szCs w:val="24"/>
        </w:rPr>
      </w:pPr>
      <w:r w:rsidRPr="000017DF">
        <w:rPr>
          <w:rFonts w:ascii="Times New Roman" w:hAnsi="Times New Roman"/>
          <w:sz w:val="24"/>
          <w:szCs w:val="24"/>
        </w:rPr>
        <w:t>П</w:t>
      </w:r>
      <w:r w:rsidR="000017DF" w:rsidRPr="000017DF">
        <w:rPr>
          <w:rFonts w:ascii="Times New Roman" w:hAnsi="Times New Roman"/>
          <w:sz w:val="24"/>
          <w:szCs w:val="24"/>
        </w:rPr>
        <w:t>овышение квалификации  прошли (</w:t>
      </w:r>
      <w:r w:rsidRPr="000017DF">
        <w:rPr>
          <w:rFonts w:ascii="Times New Roman" w:hAnsi="Times New Roman"/>
          <w:sz w:val="24"/>
          <w:szCs w:val="24"/>
        </w:rPr>
        <w:t xml:space="preserve">5 человек). </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2.В целях выявления одаренных детей в раннем возрасте, создания условий для их художественного образования и подготовки к получению профессионального образования в сфере искусств Идринская  детская школа искусств реализует 11 образовательных программ: из них  8 (предпрофессиональных)</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дополнительная общеобразовательная предпрофессиональная программа в области изобразительного искусства «Живопись»;</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дополнительная общеобразовательная предпрофессиональная программа в области музыкального искусства «Народные инструменты»;</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дополнительная общеобразовательная предпрофессиональная программа в области музыкального искусства «Фортепиано»;</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дополнительная общеобразовательная предпрофессиональная программа в области музыкального искусства «Музыкальный фольклор»;</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дополнительная общеобразовательная предпрофессиональная программа в области изобразительного искусства «Декоративно – прикладное творчество»;</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дополнительная общеобразовательная предпрофессиональная программа в области изобразительного искусства «Хореографическое творчество»- 8 лет;</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дополнительная общеобразовательная предпрофессиональная программа в области изобразительного искусства «Хореографическое творчество»- 5 лет;</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дополнительная общеобразовательная предпрофессиональная программа в области изобразительного искусства «Хоровое пение»;</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и 3 общеразвивающие программы:</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общеразвивающая программа в области хореографического искусства;</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общеразвивающая программа в области музыкального искусства</w:t>
      </w:r>
    </w:p>
    <w:p w:rsidR="00777D31" w:rsidRPr="000017DF" w:rsidRDefault="00777D31" w:rsidP="0056262B">
      <w:pPr>
        <w:spacing w:after="0" w:line="240" w:lineRule="auto"/>
        <w:jc w:val="both"/>
        <w:rPr>
          <w:rFonts w:ascii="Times New Roman" w:hAnsi="Times New Roman"/>
          <w:sz w:val="24"/>
          <w:szCs w:val="24"/>
          <w:lang w:eastAsia="ru-RU"/>
        </w:rPr>
      </w:pPr>
      <w:r w:rsidRPr="000017DF">
        <w:rPr>
          <w:rFonts w:ascii="Times New Roman" w:hAnsi="Times New Roman"/>
          <w:sz w:val="24"/>
          <w:szCs w:val="24"/>
          <w:lang w:eastAsia="ru-RU"/>
        </w:rPr>
        <w:t>«Музыкальное искусство: Инструментальное исполнительство»</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общеразвивающая программа  «Раннее музыкальное развитие».</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3.Контингент учащихся в учреждении на начало 01 сентября  2022  года составляет 247: из них 172 обучается по предпрофессиональным программам и 75 по общеразвивающим.</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lastRenderedPageBreak/>
        <w:t>На 01.01.2023 года  контингент составляет 244: 172 по предпрофессиональным и 72 по общеразвивающим.</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4.Охват образовательными услугами ДШИ детского населения в возрасте от 7 до 15 лет  в 2022 учебном году составил: 16,09%. (15,11% - 2021.)</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Охват образовательными услугами ДШИ детского населения в возрасте от 5 до 18 лет  - 11,77 % (11,62 % - 2021г.).</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Охват образовательными услугами ДШИ детского населения в возрасте от 5 до 17 лет  - 12,30 % (12,14 % - 2021г.).</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Доля детей в возрасте от 5 до 18 лет обучающихся по предпрофессиональным программам от общего количества детей в ДШИ   на 01.01.2023 составил 70,4 % .</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Доля адаптированных программ – 0%</w:t>
      </w:r>
    </w:p>
    <w:p w:rsidR="00777D31" w:rsidRPr="000017DF" w:rsidRDefault="00777D31" w:rsidP="0056262B">
      <w:pPr>
        <w:spacing w:after="0" w:line="240" w:lineRule="auto"/>
        <w:ind w:firstLine="708"/>
        <w:jc w:val="both"/>
        <w:rPr>
          <w:rFonts w:ascii="Times New Roman" w:hAnsi="Times New Roman"/>
          <w:bCs/>
          <w:sz w:val="24"/>
          <w:szCs w:val="24"/>
        </w:rPr>
      </w:pPr>
      <w:r w:rsidRPr="000017DF">
        <w:rPr>
          <w:rFonts w:ascii="Times New Roman" w:hAnsi="Times New Roman"/>
          <w:sz w:val="24"/>
          <w:szCs w:val="24"/>
          <w:lang w:eastAsia="ru-RU"/>
        </w:rPr>
        <w:t xml:space="preserve">Поступление выпускников ДШИ в профильные профессиональные образовательные учреждения   и образовательные учреждения высшего образования в 2022 году: </w:t>
      </w:r>
      <w:proofErr w:type="spellStart"/>
      <w:r w:rsidRPr="000017DF">
        <w:rPr>
          <w:rFonts w:ascii="Times New Roman" w:hAnsi="Times New Roman"/>
          <w:sz w:val="24"/>
          <w:szCs w:val="24"/>
          <w:lang w:eastAsia="ru-RU"/>
        </w:rPr>
        <w:t>Атаханов</w:t>
      </w:r>
      <w:proofErr w:type="spellEnd"/>
      <w:r w:rsidRPr="000017DF">
        <w:rPr>
          <w:rFonts w:ascii="Times New Roman" w:hAnsi="Times New Roman"/>
          <w:sz w:val="24"/>
          <w:szCs w:val="24"/>
          <w:lang w:eastAsia="ru-RU"/>
        </w:rPr>
        <w:t xml:space="preserve"> Руслан «Московский международный колледж цифровых технологий», направление подготовки 54.02.01 Дизайн (по отраслям).</w:t>
      </w:r>
      <w:r w:rsidRPr="000017DF">
        <w:rPr>
          <w:rFonts w:ascii="Times New Roman" w:hAnsi="Times New Roman"/>
          <w:bCs/>
          <w:sz w:val="24"/>
          <w:szCs w:val="24"/>
        </w:rPr>
        <w:t xml:space="preserve"> </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За 2022 календарный год количество обучающихся принявших участие в различных творческих мероприятиях составило 143 человека, их них 51 человек участвовали в творческих  мероприятиях регионального</w:t>
      </w:r>
      <w:proofErr w:type="gramStart"/>
      <w:r w:rsidRPr="000017DF">
        <w:rPr>
          <w:rFonts w:ascii="Times New Roman" w:hAnsi="Times New Roman"/>
          <w:sz w:val="24"/>
          <w:szCs w:val="24"/>
          <w:lang w:eastAsia="ru-RU"/>
        </w:rPr>
        <w:t xml:space="preserve"> ,</w:t>
      </w:r>
      <w:proofErr w:type="gramEnd"/>
      <w:r w:rsidRPr="000017DF">
        <w:rPr>
          <w:rFonts w:ascii="Times New Roman" w:hAnsi="Times New Roman"/>
          <w:sz w:val="24"/>
          <w:szCs w:val="24"/>
          <w:lang w:eastAsia="ru-RU"/>
        </w:rPr>
        <w:t>краевого, межрегионального , всероссийского уровней:</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районный уровень: «Золотая монетка»;</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xml:space="preserve">- краевой уровень: «Танцевальные </w:t>
      </w:r>
      <w:proofErr w:type="spellStart"/>
      <w:r w:rsidRPr="000017DF">
        <w:rPr>
          <w:rFonts w:ascii="Times New Roman" w:hAnsi="Times New Roman"/>
          <w:sz w:val="24"/>
          <w:szCs w:val="24"/>
          <w:lang w:eastAsia="ru-RU"/>
        </w:rPr>
        <w:t>смешилки</w:t>
      </w:r>
      <w:proofErr w:type="spellEnd"/>
      <w:r w:rsidRPr="000017DF">
        <w:rPr>
          <w:rFonts w:ascii="Times New Roman" w:hAnsi="Times New Roman"/>
          <w:sz w:val="24"/>
          <w:szCs w:val="24"/>
          <w:lang w:eastAsia="ru-RU"/>
        </w:rPr>
        <w:t>». «</w:t>
      </w:r>
      <w:proofErr w:type="spellStart"/>
      <w:r w:rsidRPr="000017DF">
        <w:rPr>
          <w:rFonts w:ascii="Times New Roman" w:hAnsi="Times New Roman"/>
          <w:sz w:val="24"/>
          <w:szCs w:val="24"/>
          <w:lang w:eastAsia="ru-RU"/>
        </w:rPr>
        <w:t>Енисеюшка</w:t>
      </w:r>
      <w:proofErr w:type="spellEnd"/>
      <w:r w:rsidRPr="000017DF">
        <w:rPr>
          <w:rFonts w:ascii="Times New Roman" w:hAnsi="Times New Roman"/>
          <w:sz w:val="24"/>
          <w:szCs w:val="24"/>
          <w:lang w:eastAsia="ru-RU"/>
        </w:rPr>
        <w:t>»,  «Мужчина – защитник мира» от партии Единая Россия;</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межрегиональный уровень: «Южные горизонты», «Минусинская весна», «Сибирское раздолье</w:t>
      </w:r>
      <w:proofErr w:type="gramStart"/>
      <w:r w:rsidRPr="000017DF">
        <w:rPr>
          <w:rFonts w:ascii="Times New Roman" w:hAnsi="Times New Roman"/>
          <w:sz w:val="24"/>
          <w:szCs w:val="24"/>
          <w:lang w:eastAsia="ru-RU"/>
        </w:rPr>
        <w:t>», ;</w:t>
      </w:r>
    </w:p>
    <w:p w:rsidR="00777D31" w:rsidRPr="000017DF" w:rsidRDefault="00777D31" w:rsidP="0056262B">
      <w:pPr>
        <w:spacing w:after="0" w:line="240" w:lineRule="auto"/>
        <w:ind w:firstLine="708"/>
        <w:jc w:val="both"/>
        <w:rPr>
          <w:rFonts w:ascii="Times New Roman" w:hAnsi="Times New Roman"/>
          <w:sz w:val="24"/>
          <w:szCs w:val="24"/>
          <w:lang w:eastAsia="ru-RU"/>
        </w:rPr>
      </w:pPr>
      <w:proofErr w:type="gramEnd"/>
      <w:r w:rsidRPr="000017DF">
        <w:rPr>
          <w:rFonts w:ascii="Times New Roman" w:hAnsi="Times New Roman"/>
          <w:sz w:val="24"/>
          <w:szCs w:val="24"/>
          <w:lang w:eastAsia="ru-RU"/>
        </w:rPr>
        <w:t>- региональный уровень «Музыкально – теоретическая олимпиада», «Ступени мастерства»;</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международный  уровень: «Енисейская мозаика»;</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xml:space="preserve">- </w:t>
      </w:r>
      <w:proofErr w:type="spellStart"/>
      <w:r w:rsidRPr="000017DF">
        <w:rPr>
          <w:rFonts w:ascii="Times New Roman" w:hAnsi="Times New Roman"/>
          <w:sz w:val="24"/>
          <w:szCs w:val="24"/>
          <w:lang w:eastAsia="ru-RU"/>
        </w:rPr>
        <w:t>всесибирский</w:t>
      </w:r>
      <w:proofErr w:type="spellEnd"/>
      <w:r w:rsidRPr="000017DF">
        <w:rPr>
          <w:rFonts w:ascii="Times New Roman" w:hAnsi="Times New Roman"/>
          <w:sz w:val="24"/>
          <w:szCs w:val="24"/>
          <w:lang w:eastAsia="ru-RU"/>
        </w:rPr>
        <w:t xml:space="preserve"> конкурс хореографических коллективов </w:t>
      </w:r>
      <w:proofErr w:type="spellStart"/>
      <w:r w:rsidRPr="000017DF">
        <w:rPr>
          <w:rFonts w:ascii="Times New Roman" w:hAnsi="Times New Roman"/>
          <w:sz w:val="24"/>
          <w:szCs w:val="24"/>
          <w:lang w:eastAsia="ru-RU"/>
        </w:rPr>
        <w:t>им.М.С</w:t>
      </w:r>
      <w:proofErr w:type="spellEnd"/>
      <w:r w:rsidRPr="000017DF">
        <w:rPr>
          <w:rFonts w:ascii="Times New Roman" w:hAnsi="Times New Roman"/>
          <w:sz w:val="24"/>
          <w:szCs w:val="24"/>
          <w:lang w:eastAsia="ru-RU"/>
        </w:rPr>
        <w:t>. Годенко;</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всероссийская акция «Рисуем победу».</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Награды: 3</w:t>
      </w:r>
      <w:r w:rsidR="000C0199" w:rsidRPr="000017DF">
        <w:rPr>
          <w:rFonts w:ascii="Times New Roman" w:hAnsi="Times New Roman"/>
          <w:sz w:val="24"/>
          <w:szCs w:val="24"/>
          <w:lang w:eastAsia="ru-RU"/>
        </w:rPr>
        <w:t xml:space="preserve"> </w:t>
      </w:r>
      <w:r w:rsidRPr="000017DF">
        <w:rPr>
          <w:rFonts w:ascii="Times New Roman" w:hAnsi="Times New Roman"/>
          <w:sz w:val="24"/>
          <w:szCs w:val="24"/>
          <w:lang w:eastAsia="ru-RU"/>
        </w:rPr>
        <w:t>диплома – за первое место, 4  диплома  – за второе место, 3 диплома  – за третье место.</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 xml:space="preserve">Краевой уровень: конкурс «Преподаватель года - 2022»(участвовала Ольшанская Н.В. , результат - Благодарственное письмо) </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rPr>
        <w:t>С целью реализации творческой и культурно – просветительной деятельности в учреждении созданы</w:t>
      </w:r>
      <w:r w:rsidRPr="000017DF">
        <w:rPr>
          <w:rFonts w:ascii="Times New Roman" w:hAnsi="Times New Roman"/>
          <w:sz w:val="24"/>
          <w:szCs w:val="24"/>
          <w:lang w:eastAsia="ru-RU"/>
        </w:rPr>
        <w:t xml:space="preserve"> 6 ученических творческих коллективов: ансамбль народной песни «</w:t>
      </w:r>
      <w:proofErr w:type="spellStart"/>
      <w:r w:rsidRPr="000017DF">
        <w:rPr>
          <w:rFonts w:ascii="Times New Roman" w:hAnsi="Times New Roman"/>
          <w:sz w:val="24"/>
          <w:szCs w:val="24"/>
          <w:lang w:eastAsia="ru-RU"/>
        </w:rPr>
        <w:t>Вересинка</w:t>
      </w:r>
      <w:proofErr w:type="spellEnd"/>
      <w:r w:rsidRPr="000017DF">
        <w:rPr>
          <w:rFonts w:ascii="Times New Roman" w:hAnsi="Times New Roman"/>
          <w:sz w:val="24"/>
          <w:szCs w:val="24"/>
          <w:lang w:eastAsia="ru-RU"/>
        </w:rPr>
        <w:t>», ансамбль гитаристов «Канцона», образцовый хореографический ансамбль «</w:t>
      </w:r>
      <w:proofErr w:type="spellStart"/>
      <w:r w:rsidRPr="000017DF">
        <w:rPr>
          <w:rFonts w:ascii="Times New Roman" w:hAnsi="Times New Roman"/>
          <w:sz w:val="24"/>
          <w:szCs w:val="24"/>
          <w:lang w:eastAsia="ru-RU"/>
        </w:rPr>
        <w:t>Россияночка</w:t>
      </w:r>
      <w:proofErr w:type="spellEnd"/>
      <w:r w:rsidRPr="000017DF">
        <w:rPr>
          <w:rFonts w:ascii="Times New Roman" w:hAnsi="Times New Roman"/>
          <w:sz w:val="24"/>
          <w:szCs w:val="24"/>
          <w:lang w:eastAsia="ru-RU"/>
        </w:rPr>
        <w:t xml:space="preserve">», Ансамбль народных инструментов, младший хор «Радуга», старший хор «Подснежник», 2 творческих коллектива преподавателей: ансамбль народных инструментов, ансамбль баянистов. </w:t>
      </w:r>
    </w:p>
    <w:p w:rsidR="00777D31" w:rsidRPr="000017DF" w:rsidRDefault="00777D31" w:rsidP="0056262B">
      <w:pPr>
        <w:spacing w:after="0" w:line="240" w:lineRule="auto"/>
        <w:ind w:firstLine="708"/>
        <w:jc w:val="both"/>
        <w:rPr>
          <w:rFonts w:ascii="Times New Roman" w:hAnsi="Times New Roman"/>
          <w:sz w:val="24"/>
          <w:szCs w:val="24"/>
          <w:lang w:eastAsia="ru-RU"/>
        </w:rPr>
      </w:pPr>
      <w:r w:rsidRPr="000017DF">
        <w:rPr>
          <w:rFonts w:ascii="Times New Roman" w:hAnsi="Times New Roman"/>
          <w:sz w:val="24"/>
          <w:szCs w:val="24"/>
          <w:lang w:eastAsia="ru-RU"/>
        </w:rPr>
        <w:t>Количество мероприятий в 2022 году проведенных на базе детской школы искусств составило 9, на базе других учреждений 14.</w:t>
      </w:r>
    </w:p>
    <w:p w:rsidR="00777D31" w:rsidRPr="000017DF" w:rsidRDefault="00777D31" w:rsidP="0056262B">
      <w:pPr>
        <w:spacing w:after="0" w:line="240" w:lineRule="auto"/>
        <w:ind w:firstLine="708"/>
        <w:jc w:val="both"/>
        <w:rPr>
          <w:rFonts w:ascii="Times New Roman" w:hAnsi="Times New Roman"/>
          <w:sz w:val="24"/>
          <w:szCs w:val="24"/>
        </w:rPr>
      </w:pPr>
      <w:r w:rsidRPr="000017DF">
        <w:rPr>
          <w:rFonts w:ascii="Times New Roman" w:hAnsi="Times New Roman"/>
          <w:sz w:val="24"/>
          <w:szCs w:val="24"/>
        </w:rPr>
        <w:t>Материально – техническое обеспечение:</w:t>
      </w:r>
    </w:p>
    <w:p w:rsidR="00777D31" w:rsidRPr="000017DF" w:rsidRDefault="00777D31" w:rsidP="0056262B">
      <w:pPr>
        <w:spacing w:after="0" w:line="240" w:lineRule="auto"/>
        <w:ind w:firstLine="708"/>
        <w:jc w:val="both"/>
        <w:rPr>
          <w:rFonts w:ascii="Times New Roman" w:hAnsi="Times New Roman"/>
          <w:bCs/>
          <w:sz w:val="24"/>
          <w:szCs w:val="24"/>
        </w:rPr>
      </w:pPr>
      <w:r w:rsidRPr="000017DF">
        <w:rPr>
          <w:rFonts w:ascii="Times New Roman" w:hAnsi="Times New Roman"/>
          <w:sz w:val="24"/>
          <w:szCs w:val="24"/>
        </w:rPr>
        <w:t>В 2022  календарном году из средств районного бюджета</w:t>
      </w:r>
      <w:r w:rsidRPr="000017DF">
        <w:rPr>
          <w:rFonts w:ascii="Times New Roman" w:hAnsi="Times New Roman"/>
          <w:bCs/>
          <w:sz w:val="24"/>
          <w:szCs w:val="24"/>
        </w:rPr>
        <w:t xml:space="preserve"> МБУ ДО Идринская ДШИ было выделено 120 000 (сто двадцать тысяч) рублей на приобретение музыкального инструмента Домра малая высшей категории (мастер Шаров);</w:t>
      </w:r>
    </w:p>
    <w:p w:rsidR="00777D31" w:rsidRPr="000017DF" w:rsidRDefault="00777D31" w:rsidP="0056262B">
      <w:pPr>
        <w:spacing w:after="0" w:line="240" w:lineRule="auto"/>
        <w:ind w:firstLine="708"/>
        <w:jc w:val="both"/>
        <w:rPr>
          <w:rFonts w:ascii="Times New Roman" w:hAnsi="Times New Roman"/>
          <w:sz w:val="24"/>
          <w:szCs w:val="24"/>
        </w:rPr>
      </w:pPr>
      <w:r w:rsidRPr="000017DF">
        <w:rPr>
          <w:rFonts w:ascii="Times New Roman" w:hAnsi="Times New Roman"/>
          <w:sz w:val="24"/>
          <w:szCs w:val="24"/>
        </w:rPr>
        <w:t>из внебюджетных средств МБУ ДО Идринская ДШИ приобрела баян «Тула» ученический на сумму 71 400,00 (семьдесят одна тысяча четыреста) рублей.</w:t>
      </w:r>
    </w:p>
    <w:p w:rsidR="00777D31" w:rsidRPr="000017DF" w:rsidRDefault="000017DF" w:rsidP="000017D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массовая работа</w:t>
      </w:r>
      <w:r w:rsidR="00813808" w:rsidRPr="000017DF">
        <w:rPr>
          <w:rFonts w:ascii="Times New Roman" w:hAnsi="Times New Roman" w:cs="Times New Roman"/>
          <w:sz w:val="24"/>
          <w:szCs w:val="24"/>
        </w:rPr>
        <w:t>.</w:t>
      </w:r>
    </w:p>
    <w:p w:rsidR="00777D31" w:rsidRPr="000017DF" w:rsidRDefault="00777D31" w:rsidP="0056262B">
      <w:pPr>
        <w:spacing w:line="240" w:lineRule="auto"/>
        <w:ind w:firstLine="708"/>
        <w:jc w:val="both"/>
        <w:rPr>
          <w:rFonts w:ascii="Times New Roman" w:hAnsi="Times New Roman" w:cs="Times New Roman"/>
          <w:sz w:val="24"/>
          <w:szCs w:val="24"/>
          <w:shd w:val="clear" w:color="auto" w:fill="FFFFFF"/>
        </w:rPr>
      </w:pPr>
      <w:r w:rsidRPr="000017DF">
        <w:rPr>
          <w:rFonts w:ascii="Times New Roman" w:hAnsi="Times New Roman" w:cs="Times New Roman"/>
          <w:sz w:val="24"/>
          <w:szCs w:val="24"/>
        </w:rPr>
        <w:t xml:space="preserve">Развитию физической культуры и спорта в стране уделяется в последние годы большое внимание. В рамках национального проекта «Демография» действует национальный проект  «Спорт – норма жизни», целью которого является: </w:t>
      </w:r>
      <w:r w:rsidRPr="000017DF">
        <w:rPr>
          <w:rFonts w:ascii="Times New Roman" w:hAnsi="Times New Roman" w:cs="Times New Roman"/>
          <w:sz w:val="24"/>
          <w:szCs w:val="24"/>
          <w:shd w:val="clear" w:color="auto" w:fill="FFFFFF"/>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777D31" w:rsidRPr="000017DF" w:rsidRDefault="00777D31" w:rsidP="0056262B">
      <w:pPr>
        <w:spacing w:line="240" w:lineRule="auto"/>
        <w:ind w:firstLine="708"/>
        <w:jc w:val="both"/>
        <w:rPr>
          <w:rFonts w:ascii="Times New Roman" w:hAnsi="Times New Roman" w:cs="Times New Roman"/>
          <w:sz w:val="24"/>
          <w:szCs w:val="24"/>
        </w:rPr>
      </w:pPr>
      <w:r w:rsidRPr="000017DF">
        <w:rPr>
          <w:rFonts w:ascii="Times New Roman" w:hAnsi="Times New Roman" w:cs="Times New Roman"/>
          <w:sz w:val="24"/>
          <w:szCs w:val="24"/>
          <w:shd w:val="clear" w:color="auto" w:fill="FFFFFF"/>
        </w:rPr>
        <w:lastRenderedPageBreak/>
        <w:t xml:space="preserve">На территории Идринского района в рамках  </w:t>
      </w:r>
      <w:r w:rsidRPr="000017DF">
        <w:rPr>
          <w:rFonts w:ascii="Times New Roman" w:hAnsi="Times New Roman" w:cs="Times New Roman"/>
          <w:sz w:val="24"/>
          <w:szCs w:val="24"/>
        </w:rPr>
        <w:t>национального проекта  «Спорт – норма жизни» построена площадка ГТО и 3 хоккейных коробки (</w:t>
      </w:r>
      <w:proofErr w:type="spellStart"/>
      <w:r w:rsidRPr="000017DF">
        <w:rPr>
          <w:rFonts w:ascii="Times New Roman" w:hAnsi="Times New Roman" w:cs="Times New Roman"/>
          <w:sz w:val="24"/>
          <w:szCs w:val="24"/>
        </w:rPr>
        <w:t>с</w:t>
      </w:r>
      <w:proofErr w:type="gramStart"/>
      <w:r w:rsidRPr="000017DF">
        <w:rPr>
          <w:rFonts w:ascii="Times New Roman" w:hAnsi="Times New Roman" w:cs="Times New Roman"/>
          <w:sz w:val="24"/>
          <w:szCs w:val="24"/>
        </w:rPr>
        <w:t>.И</w:t>
      </w:r>
      <w:proofErr w:type="gramEnd"/>
      <w:r w:rsidRPr="000017DF">
        <w:rPr>
          <w:rFonts w:ascii="Times New Roman" w:hAnsi="Times New Roman" w:cs="Times New Roman"/>
          <w:sz w:val="24"/>
          <w:szCs w:val="24"/>
        </w:rPr>
        <w:t>дринское</w:t>
      </w:r>
      <w:proofErr w:type="spellEnd"/>
      <w:r w:rsidRPr="000017DF">
        <w:rPr>
          <w:rFonts w:ascii="Times New Roman" w:hAnsi="Times New Roman" w:cs="Times New Roman"/>
          <w:sz w:val="24"/>
          <w:szCs w:val="24"/>
        </w:rPr>
        <w:t xml:space="preserve"> – 2018 год -  , п. </w:t>
      </w:r>
      <w:proofErr w:type="spellStart"/>
      <w:r w:rsidRPr="000017DF">
        <w:rPr>
          <w:rFonts w:ascii="Times New Roman" w:hAnsi="Times New Roman" w:cs="Times New Roman"/>
          <w:sz w:val="24"/>
          <w:szCs w:val="24"/>
        </w:rPr>
        <w:t>Добромысловский</w:t>
      </w:r>
      <w:proofErr w:type="spellEnd"/>
      <w:r w:rsidRPr="000017DF">
        <w:rPr>
          <w:rFonts w:ascii="Times New Roman" w:hAnsi="Times New Roman" w:cs="Times New Roman"/>
          <w:sz w:val="24"/>
          <w:szCs w:val="24"/>
        </w:rPr>
        <w:t xml:space="preserve"> – 2021г. </w:t>
      </w:r>
      <w:proofErr w:type="spellStart"/>
      <w:r w:rsidRPr="000017DF">
        <w:rPr>
          <w:rFonts w:ascii="Times New Roman" w:hAnsi="Times New Roman" w:cs="Times New Roman"/>
          <w:sz w:val="24"/>
          <w:szCs w:val="24"/>
        </w:rPr>
        <w:t>с.Отрок</w:t>
      </w:r>
      <w:proofErr w:type="spellEnd"/>
      <w:r w:rsidRPr="000017DF">
        <w:rPr>
          <w:rFonts w:ascii="Times New Roman" w:hAnsi="Times New Roman" w:cs="Times New Roman"/>
          <w:sz w:val="24"/>
          <w:szCs w:val="24"/>
        </w:rPr>
        <w:t xml:space="preserve"> – 2022 год. </w:t>
      </w:r>
    </w:p>
    <w:p w:rsidR="00777D31" w:rsidRPr="0056262B" w:rsidRDefault="00777D31" w:rsidP="0056262B">
      <w:pPr>
        <w:spacing w:line="240" w:lineRule="auto"/>
        <w:ind w:firstLine="708"/>
        <w:jc w:val="both"/>
        <w:rPr>
          <w:rFonts w:ascii="Times New Roman" w:hAnsi="Times New Roman" w:cs="Times New Roman"/>
          <w:sz w:val="24"/>
          <w:szCs w:val="24"/>
        </w:rPr>
      </w:pPr>
      <w:r w:rsidRPr="000017DF">
        <w:rPr>
          <w:rFonts w:ascii="Times New Roman" w:hAnsi="Times New Roman" w:cs="Times New Roman"/>
          <w:sz w:val="24"/>
          <w:szCs w:val="24"/>
        </w:rPr>
        <w:t>Финансовое о</w:t>
      </w:r>
      <w:r w:rsidRPr="0056262B">
        <w:rPr>
          <w:rFonts w:ascii="Times New Roman" w:hAnsi="Times New Roman" w:cs="Times New Roman"/>
          <w:sz w:val="24"/>
          <w:szCs w:val="24"/>
        </w:rPr>
        <w:t>беспечение отрасли спорта формируется за счет сре</w:t>
      </w:r>
      <w:proofErr w:type="gramStart"/>
      <w:r w:rsidRPr="0056262B">
        <w:rPr>
          <w:rFonts w:ascii="Times New Roman" w:hAnsi="Times New Roman" w:cs="Times New Roman"/>
          <w:sz w:val="24"/>
          <w:szCs w:val="24"/>
        </w:rPr>
        <w:t>дств кр</w:t>
      </w:r>
      <w:proofErr w:type="gramEnd"/>
      <w:r w:rsidRPr="0056262B">
        <w:rPr>
          <w:rFonts w:ascii="Times New Roman" w:hAnsi="Times New Roman" w:cs="Times New Roman"/>
          <w:sz w:val="24"/>
          <w:szCs w:val="24"/>
        </w:rPr>
        <w:t>аевого бюджета, местного бюджета и средств от приносящей доход деятельности (прокат инвентаря).</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Краевые, зональные и районные мероприятия финансируются за счет средств муниципальной программы «Развитие физкультуры и спорта в </w:t>
      </w:r>
      <w:proofErr w:type="spellStart"/>
      <w:r w:rsidRPr="0056262B">
        <w:rPr>
          <w:rFonts w:ascii="Times New Roman" w:hAnsi="Times New Roman" w:cs="Times New Roman"/>
          <w:sz w:val="24"/>
          <w:szCs w:val="24"/>
        </w:rPr>
        <w:t>Идринском</w:t>
      </w:r>
      <w:proofErr w:type="spellEnd"/>
      <w:r w:rsidRPr="0056262B">
        <w:rPr>
          <w:rFonts w:ascii="Times New Roman" w:hAnsi="Times New Roman" w:cs="Times New Roman"/>
          <w:sz w:val="24"/>
          <w:szCs w:val="24"/>
        </w:rPr>
        <w:t xml:space="preserve"> районе». Общая сумма на 2022 год составляет 304,0 тыс. руб., освоено 99% от общей суммы. </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На развитие системы ГТО в районе выделено - 608,2 тыс. руб., освоено  на 97%. </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Ежегодно Центр ГТО оснащается необходимым оборудованием и инвентарем для проведения тестирования среди населения. В текущем году приобретены: рекламно-агитационная продукция (баннеры, перфорированная пленка, флаги, </w:t>
      </w:r>
      <w:proofErr w:type="spellStart"/>
      <w:r w:rsidRPr="0056262B">
        <w:rPr>
          <w:rFonts w:ascii="Times New Roman" w:hAnsi="Times New Roman" w:cs="Times New Roman"/>
          <w:sz w:val="24"/>
          <w:szCs w:val="24"/>
        </w:rPr>
        <w:t>виндер</w:t>
      </w:r>
      <w:proofErr w:type="spellEnd"/>
      <w:r w:rsidRPr="0056262B">
        <w:rPr>
          <w:rFonts w:ascii="Times New Roman" w:hAnsi="Times New Roman" w:cs="Times New Roman"/>
          <w:sz w:val="24"/>
          <w:szCs w:val="24"/>
        </w:rPr>
        <w:t xml:space="preserve">), лыжный инвентарь, наградная продукция с </w:t>
      </w:r>
      <w:proofErr w:type="spellStart"/>
      <w:r w:rsidRPr="0056262B">
        <w:rPr>
          <w:rFonts w:ascii="Times New Roman" w:hAnsi="Times New Roman" w:cs="Times New Roman"/>
          <w:sz w:val="24"/>
          <w:szCs w:val="24"/>
        </w:rPr>
        <w:t>брендбуком</w:t>
      </w:r>
      <w:proofErr w:type="spellEnd"/>
      <w:r w:rsidRPr="0056262B">
        <w:rPr>
          <w:rFonts w:ascii="Times New Roman" w:hAnsi="Times New Roman" w:cs="Times New Roman"/>
          <w:sz w:val="24"/>
          <w:szCs w:val="24"/>
        </w:rPr>
        <w:t xml:space="preserve">  ГТО, строительные материалы для лыжной трассы (оборудование стартовых городков), выравнивание участков лыжни и ее косьба.  Для расширения возрастных рамок участников тестирования необходимо оснастить КМЖ необходимым инвентарем и оборудованием для подготовки к выполнению нормативов ГТО (платформы со счетчиком для отжиманий, пневматические винтовки, стартовые колодки, навесные турники, гири, гимнастические скамьи).</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На развитие зимних видов спорта (хоккей с мячом) выделено 686, 8 тыс. руб., освоено 100%. </w:t>
      </w:r>
    </w:p>
    <w:p w:rsidR="00777D31" w:rsidRPr="0056262B" w:rsidRDefault="00777D31" w:rsidP="0056262B">
      <w:pPr>
        <w:spacing w:line="240" w:lineRule="auto"/>
        <w:ind w:firstLine="708"/>
        <w:jc w:val="both"/>
        <w:rPr>
          <w:rFonts w:ascii="Times New Roman" w:hAnsi="Times New Roman" w:cs="Times New Roman"/>
          <w:bCs/>
          <w:sz w:val="24"/>
          <w:szCs w:val="24"/>
          <w:shd w:val="clear" w:color="auto" w:fill="FFFFFF"/>
        </w:rPr>
      </w:pPr>
      <w:r w:rsidRPr="0056262B">
        <w:rPr>
          <w:rFonts w:ascii="Times New Roman" w:eastAsia="Calibri" w:hAnsi="Times New Roman" w:cs="Times New Roman"/>
          <w:sz w:val="24"/>
          <w:szCs w:val="24"/>
        </w:rPr>
        <w:t xml:space="preserve">В </w:t>
      </w:r>
      <w:proofErr w:type="spellStart"/>
      <w:r w:rsidRPr="0056262B">
        <w:rPr>
          <w:rFonts w:ascii="Times New Roman" w:eastAsia="Calibri" w:hAnsi="Times New Roman" w:cs="Times New Roman"/>
          <w:sz w:val="24"/>
          <w:szCs w:val="24"/>
        </w:rPr>
        <w:t>с</w:t>
      </w:r>
      <w:proofErr w:type="gramStart"/>
      <w:r w:rsidRPr="0056262B">
        <w:rPr>
          <w:rFonts w:ascii="Times New Roman" w:eastAsia="Calibri" w:hAnsi="Times New Roman" w:cs="Times New Roman"/>
          <w:sz w:val="24"/>
          <w:szCs w:val="24"/>
        </w:rPr>
        <w:t>.О</w:t>
      </w:r>
      <w:proofErr w:type="gramEnd"/>
      <w:r w:rsidRPr="0056262B">
        <w:rPr>
          <w:rFonts w:ascii="Times New Roman" w:eastAsia="Calibri" w:hAnsi="Times New Roman" w:cs="Times New Roman"/>
          <w:sz w:val="24"/>
          <w:szCs w:val="24"/>
        </w:rPr>
        <w:t>трок</w:t>
      </w:r>
      <w:proofErr w:type="spellEnd"/>
      <w:r w:rsidRPr="0056262B">
        <w:rPr>
          <w:rFonts w:ascii="Times New Roman" w:eastAsia="Calibri" w:hAnsi="Times New Roman" w:cs="Times New Roman"/>
          <w:sz w:val="24"/>
          <w:szCs w:val="24"/>
        </w:rPr>
        <w:t xml:space="preserve"> в</w:t>
      </w:r>
      <w:r w:rsidRPr="0056262B">
        <w:rPr>
          <w:rFonts w:ascii="Times New Roman" w:hAnsi="Times New Roman" w:cs="Times New Roman"/>
          <w:sz w:val="24"/>
          <w:szCs w:val="24"/>
        </w:rPr>
        <w:t>едется работа по комплектованию хоккейной площадки необходимым оборудованием, приобретены коньки, частично, экипировка игрока.</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На хоккейную коробку в п. </w:t>
      </w:r>
      <w:proofErr w:type="spellStart"/>
      <w:r w:rsidRPr="0056262B">
        <w:rPr>
          <w:rFonts w:ascii="Times New Roman" w:hAnsi="Times New Roman" w:cs="Times New Roman"/>
          <w:sz w:val="24"/>
          <w:szCs w:val="24"/>
        </w:rPr>
        <w:t>Добромысловский</w:t>
      </w:r>
      <w:proofErr w:type="spellEnd"/>
      <w:r w:rsidRPr="0056262B">
        <w:rPr>
          <w:rFonts w:ascii="Times New Roman" w:hAnsi="Times New Roman" w:cs="Times New Roman"/>
          <w:sz w:val="24"/>
          <w:szCs w:val="24"/>
        </w:rPr>
        <w:t xml:space="preserve"> приобретена снегоуборочная машина, в дальнейшем такая техника будет предоставлена </w:t>
      </w:r>
      <w:proofErr w:type="gramStart"/>
      <w:r w:rsidRPr="0056262B">
        <w:rPr>
          <w:rFonts w:ascii="Times New Roman" w:hAnsi="Times New Roman" w:cs="Times New Roman"/>
          <w:sz w:val="24"/>
          <w:szCs w:val="24"/>
        </w:rPr>
        <w:t>в</w:t>
      </w:r>
      <w:proofErr w:type="gramEnd"/>
      <w:r w:rsidRPr="0056262B">
        <w:rPr>
          <w:rFonts w:ascii="Times New Roman" w:hAnsi="Times New Roman" w:cs="Times New Roman"/>
          <w:sz w:val="24"/>
          <w:szCs w:val="24"/>
        </w:rPr>
        <w:t xml:space="preserve"> с. Отрок. </w:t>
      </w:r>
      <w:proofErr w:type="gramStart"/>
      <w:r w:rsidRPr="0056262B">
        <w:rPr>
          <w:rFonts w:ascii="Times New Roman" w:hAnsi="Times New Roman" w:cs="Times New Roman"/>
          <w:sz w:val="24"/>
          <w:szCs w:val="24"/>
        </w:rPr>
        <w:t xml:space="preserve">В 2022 году продолжено комплектование хоккейным инвентарем отделений ФСК района (коньки, клюшки, защитная экипировка (нагрудники игрока, вратаря, краги, шлемы, щитки, налокотники, ракушки), хозяйственный инвентарь (шланги, лопаты, </w:t>
      </w:r>
      <w:proofErr w:type="spellStart"/>
      <w:r w:rsidRPr="0056262B">
        <w:rPr>
          <w:rFonts w:ascii="Times New Roman" w:hAnsi="Times New Roman" w:cs="Times New Roman"/>
          <w:sz w:val="24"/>
          <w:szCs w:val="24"/>
        </w:rPr>
        <w:t>толкуши</w:t>
      </w:r>
      <w:proofErr w:type="spellEnd"/>
      <w:r w:rsidRPr="0056262B">
        <w:rPr>
          <w:rFonts w:ascii="Times New Roman" w:hAnsi="Times New Roman" w:cs="Times New Roman"/>
          <w:sz w:val="24"/>
          <w:szCs w:val="24"/>
        </w:rPr>
        <w:t>).</w:t>
      </w:r>
      <w:r w:rsidRPr="0056262B">
        <w:rPr>
          <w:rFonts w:ascii="Times New Roman" w:eastAsia="Calibri" w:hAnsi="Times New Roman" w:cs="Times New Roman"/>
          <w:sz w:val="24"/>
          <w:szCs w:val="24"/>
        </w:rPr>
        <w:t xml:space="preserve">                     </w:t>
      </w:r>
      <w:proofErr w:type="gramEnd"/>
    </w:p>
    <w:p w:rsidR="00777D31" w:rsidRPr="0056262B" w:rsidRDefault="00777D31" w:rsidP="0056262B">
      <w:pPr>
        <w:spacing w:line="240" w:lineRule="auto"/>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        </w:t>
      </w:r>
      <w:r w:rsidRPr="0056262B">
        <w:rPr>
          <w:rFonts w:ascii="Times New Roman" w:hAnsi="Times New Roman" w:cs="Times New Roman"/>
          <w:sz w:val="24"/>
          <w:szCs w:val="24"/>
        </w:rPr>
        <w:t>В рамках предоставления иных межбюджетных трансфертов в текущем году будет приобретен спортивный инвентарь на поддержку действующих физкультурно-спортивных клубов по месту жительства на сумму 1 250 000,00 руб. (эстафетный инвентарь, лыжный инвентарь, хоккейный инвентарь, игровой инвентарь, форма игроков).</w:t>
      </w:r>
    </w:p>
    <w:p w:rsidR="00777D31" w:rsidRPr="0056262B" w:rsidRDefault="00777D31" w:rsidP="0056262B">
      <w:pPr>
        <w:spacing w:line="240" w:lineRule="auto"/>
        <w:ind w:firstLine="708"/>
        <w:jc w:val="both"/>
        <w:rPr>
          <w:rFonts w:ascii="Times New Roman" w:eastAsia="Times New Roman" w:hAnsi="Times New Roman" w:cs="Times New Roman"/>
          <w:sz w:val="24"/>
          <w:szCs w:val="24"/>
          <w:shd w:val="clear" w:color="auto" w:fill="FFFFFF"/>
        </w:rPr>
      </w:pPr>
      <w:r w:rsidRPr="0056262B">
        <w:rPr>
          <w:rFonts w:ascii="Times New Roman" w:hAnsi="Times New Roman" w:cs="Times New Roman"/>
          <w:sz w:val="24"/>
          <w:szCs w:val="24"/>
          <w:shd w:val="clear" w:color="auto" w:fill="FFFFFF"/>
        </w:rPr>
        <w:t>В 2022 году заработано за счет приносящей доход деятельности 40 440 рублей. Финансовые средства потрачены на установку видеонаблюдения и ремонт коньков.</w:t>
      </w:r>
    </w:p>
    <w:p w:rsidR="00777D31" w:rsidRPr="000017DF" w:rsidRDefault="00777D31" w:rsidP="000017DF">
      <w:pPr>
        <w:spacing w:line="240" w:lineRule="auto"/>
        <w:rPr>
          <w:rFonts w:ascii="Times New Roman" w:hAnsi="Times New Roman" w:cs="Times New Roman"/>
          <w:sz w:val="24"/>
          <w:szCs w:val="24"/>
          <w:shd w:val="clear" w:color="auto" w:fill="FFFFFF"/>
        </w:rPr>
      </w:pPr>
      <w:r w:rsidRPr="000017DF">
        <w:rPr>
          <w:rFonts w:ascii="Times New Roman" w:hAnsi="Times New Roman" w:cs="Times New Roman"/>
          <w:sz w:val="24"/>
          <w:szCs w:val="24"/>
          <w:shd w:val="clear" w:color="auto" w:fill="FFFFFF"/>
        </w:rPr>
        <w:t>Физкультурно-спортивную работу в районе организуют:</w:t>
      </w:r>
    </w:p>
    <w:p w:rsidR="00777D31" w:rsidRPr="0056262B" w:rsidRDefault="00777D31" w:rsidP="0056262B">
      <w:pPr>
        <w:spacing w:line="240" w:lineRule="auto"/>
        <w:ind w:firstLine="708"/>
        <w:jc w:val="both"/>
        <w:rPr>
          <w:rFonts w:ascii="Times New Roman" w:hAnsi="Times New Roman" w:cs="Times New Roman"/>
          <w:sz w:val="24"/>
          <w:szCs w:val="24"/>
          <w:shd w:val="clear" w:color="auto" w:fill="FFFFFF"/>
        </w:rPr>
      </w:pPr>
      <w:r w:rsidRPr="0056262B">
        <w:rPr>
          <w:rFonts w:ascii="Times New Roman" w:hAnsi="Times New Roman" w:cs="Times New Roman"/>
          <w:sz w:val="24"/>
          <w:szCs w:val="24"/>
          <w:shd w:val="clear" w:color="auto" w:fill="FFFFFF"/>
        </w:rPr>
        <w:t>- ведущий специалист по физической культуре и спорту ОКСМ</w:t>
      </w:r>
    </w:p>
    <w:p w:rsidR="00777D31" w:rsidRPr="0056262B" w:rsidRDefault="00777D31" w:rsidP="0056262B">
      <w:pPr>
        <w:spacing w:line="240" w:lineRule="auto"/>
        <w:ind w:firstLine="708"/>
        <w:jc w:val="both"/>
        <w:rPr>
          <w:rFonts w:ascii="Times New Roman" w:hAnsi="Times New Roman" w:cs="Times New Roman"/>
          <w:sz w:val="24"/>
          <w:szCs w:val="24"/>
          <w:shd w:val="clear" w:color="auto" w:fill="FFFFFF"/>
        </w:rPr>
      </w:pPr>
      <w:r w:rsidRPr="0056262B">
        <w:rPr>
          <w:rFonts w:ascii="Times New Roman" w:hAnsi="Times New Roman" w:cs="Times New Roman"/>
          <w:sz w:val="24"/>
          <w:szCs w:val="24"/>
          <w:shd w:val="clear" w:color="auto" w:fill="FFFFFF"/>
        </w:rPr>
        <w:t xml:space="preserve">- отдел спорта, в который входят 9 физкультурно-спортивных клубов по месту жительства, Центр тестирования ГТО, хоккейная коробка </w:t>
      </w:r>
      <w:proofErr w:type="gramStart"/>
      <w:r w:rsidRPr="0056262B">
        <w:rPr>
          <w:rFonts w:ascii="Times New Roman" w:hAnsi="Times New Roman" w:cs="Times New Roman"/>
          <w:sz w:val="24"/>
          <w:szCs w:val="24"/>
          <w:shd w:val="clear" w:color="auto" w:fill="FFFFFF"/>
        </w:rPr>
        <w:t>в</w:t>
      </w:r>
      <w:proofErr w:type="gramEnd"/>
      <w:r w:rsidRPr="0056262B">
        <w:rPr>
          <w:rFonts w:ascii="Times New Roman" w:hAnsi="Times New Roman" w:cs="Times New Roman"/>
          <w:sz w:val="24"/>
          <w:szCs w:val="24"/>
          <w:shd w:val="clear" w:color="auto" w:fill="FFFFFF"/>
        </w:rPr>
        <w:t xml:space="preserve"> с. </w:t>
      </w:r>
      <w:proofErr w:type="spellStart"/>
      <w:r w:rsidRPr="0056262B">
        <w:rPr>
          <w:rFonts w:ascii="Times New Roman" w:hAnsi="Times New Roman" w:cs="Times New Roman"/>
          <w:sz w:val="24"/>
          <w:szCs w:val="24"/>
          <w:shd w:val="clear" w:color="auto" w:fill="FFFFFF"/>
        </w:rPr>
        <w:t>Идринском</w:t>
      </w:r>
      <w:proofErr w:type="spellEnd"/>
      <w:r w:rsidRPr="0056262B">
        <w:rPr>
          <w:rFonts w:ascii="Times New Roman" w:hAnsi="Times New Roman" w:cs="Times New Roman"/>
          <w:sz w:val="24"/>
          <w:szCs w:val="24"/>
          <w:shd w:val="clear" w:color="auto" w:fill="FFFFFF"/>
        </w:rPr>
        <w:t xml:space="preserve">. Хоккейные коробки в селах находятся в ведении ФСК. </w:t>
      </w:r>
    </w:p>
    <w:p w:rsidR="00777D31" w:rsidRPr="0056262B" w:rsidRDefault="00777D31"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ФСК по месту жительства работают в 9 селах: Большой </w:t>
      </w:r>
      <w:proofErr w:type="spellStart"/>
      <w:r w:rsidRPr="0056262B">
        <w:rPr>
          <w:rFonts w:ascii="Times New Roman" w:hAnsi="Times New Roman" w:cs="Times New Roman"/>
          <w:sz w:val="24"/>
          <w:szCs w:val="24"/>
        </w:rPr>
        <w:t>Хабык</w:t>
      </w:r>
      <w:proofErr w:type="spellEnd"/>
      <w:r w:rsidRPr="0056262B">
        <w:rPr>
          <w:rFonts w:ascii="Times New Roman" w:hAnsi="Times New Roman" w:cs="Times New Roman"/>
          <w:sz w:val="24"/>
          <w:szCs w:val="24"/>
        </w:rPr>
        <w:t xml:space="preserve">, Майское Утро, </w:t>
      </w:r>
      <w:proofErr w:type="spellStart"/>
      <w:r w:rsidRPr="0056262B">
        <w:rPr>
          <w:rFonts w:ascii="Times New Roman" w:hAnsi="Times New Roman" w:cs="Times New Roman"/>
          <w:sz w:val="24"/>
          <w:szCs w:val="24"/>
        </w:rPr>
        <w:t>Добромысловский</w:t>
      </w:r>
      <w:proofErr w:type="spellEnd"/>
      <w:r w:rsidRPr="0056262B">
        <w:rPr>
          <w:rFonts w:ascii="Times New Roman" w:hAnsi="Times New Roman" w:cs="Times New Roman"/>
          <w:sz w:val="24"/>
          <w:szCs w:val="24"/>
        </w:rPr>
        <w:t xml:space="preserve">, Екатериновка, Большой Телек, Никольск, Идринское, Отрок. </w:t>
      </w:r>
    </w:p>
    <w:p w:rsidR="00777D31" w:rsidRPr="0056262B" w:rsidRDefault="00777D31"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Основная цель деятельности ФСК - услуги спортивной, физкультурной, оздоровительной работы среди жителей разновозрастных категорий.</w:t>
      </w:r>
    </w:p>
    <w:p w:rsidR="000C0199" w:rsidRPr="0056262B" w:rsidRDefault="00777D31"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Основными задачами ФСК являются:          </w:t>
      </w:r>
    </w:p>
    <w:p w:rsidR="00777D31" w:rsidRPr="0056262B" w:rsidRDefault="00777D31" w:rsidP="0056262B">
      <w:pPr>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lastRenderedPageBreak/>
        <w:t>вовлечение населения в физкультурные и спортивные мероприятия;    обеспечение положительной динамики роста численности граждан систематически занимающихся спортом.</w:t>
      </w:r>
    </w:p>
    <w:p w:rsidR="00777D31" w:rsidRPr="0056262B" w:rsidRDefault="000C0199" w:rsidP="0056262B">
      <w:pPr>
        <w:spacing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w:t>
      </w:r>
      <w:r w:rsidR="00777D31" w:rsidRPr="0056262B">
        <w:rPr>
          <w:rFonts w:ascii="Times New Roman" w:hAnsi="Times New Roman" w:cs="Times New Roman"/>
          <w:sz w:val="24"/>
          <w:szCs w:val="24"/>
        </w:rPr>
        <w:t xml:space="preserve">С начала 2022 года в ФСК по месту жительства продолжена работа </w:t>
      </w:r>
      <w:proofErr w:type="gramStart"/>
      <w:r w:rsidR="00777D31" w:rsidRPr="0056262B">
        <w:rPr>
          <w:rFonts w:ascii="Times New Roman" w:hAnsi="Times New Roman" w:cs="Times New Roman"/>
          <w:sz w:val="24"/>
          <w:szCs w:val="24"/>
        </w:rPr>
        <w:t>по</w:t>
      </w:r>
      <w:proofErr w:type="gramEnd"/>
      <w:r w:rsidR="00777D31" w:rsidRPr="0056262B">
        <w:rPr>
          <w:rFonts w:ascii="Times New Roman" w:hAnsi="Times New Roman" w:cs="Times New Roman"/>
          <w:sz w:val="24"/>
          <w:szCs w:val="24"/>
        </w:rPr>
        <w:t xml:space="preserve">: </w:t>
      </w:r>
    </w:p>
    <w:p w:rsidR="00777D31" w:rsidRPr="0056262B" w:rsidRDefault="00777D31" w:rsidP="0056262B">
      <w:pPr>
        <w:spacing w:line="240" w:lineRule="auto"/>
        <w:jc w:val="both"/>
        <w:rPr>
          <w:rFonts w:ascii="Times New Roman" w:hAnsi="Times New Roman" w:cs="Times New Roman"/>
          <w:sz w:val="24"/>
          <w:szCs w:val="24"/>
        </w:rPr>
      </w:pPr>
      <w:r w:rsidRPr="0056262B">
        <w:rPr>
          <w:rFonts w:ascii="Times New Roman" w:hAnsi="Times New Roman" w:cs="Times New Roman"/>
          <w:b/>
          <w:bCs/>
          <w:sz w:val="24"/>
          <w:szCs w:val="24"/>
        </w:rPr>
        <w:t xml:space="preserve">- </w:t>
      </w:r>
      <w:r w:rsidRPr="0056262B">
        <w:rPr>
          <w:rFonts w:ascii="Times New Roman" w:hAnsi="Times New Roman" w:cs="Times New Roman"/>
          <w:sz w:val="24"/>
          <w:szCs w:val="24"/>
        </w:rPr>
        <w:t>организации занятий в  дневное и вечернее время в тренажерных и спортивных залах и приспособленных помещениях для занятий физической культурой (</w:t>
      </w:r>
      <w:r w:rsidRPr="0056262B">
        <w:rPr>
          <w:rFonts w:ascii="Times New Roman" w:eastAsia="Calibri" w:hAnsi="Times New Roman" w:cs="Times New Roman"/>
          <w:sz w:val="24"/>
          <w:szCs w:val="24"/>
        </w:rPr>
        <w:t xml:space="preserve">волейбол, футбол, настольный теннис, пауэрлифтинг, </w:t>
      </w:r>
      <w:r w:rsidRPr="0056262B">
        <w:rPr>
          <w:rFonts w:ascii="Times New Roman" w:hAnsi="Times New Roman" w:cs="Times New Roman"/>
          <w:sz w:val="24"/>
          <w:szCs w:val="24"/>
        </w:rPr>
        <w:t>гиревой и бильярдный спорт). Начались подготовительные работы в четырех ФСК по заливке ледовых катков  и организации тренировочного процесса хоккеистов и прокат коньков. Практически во всех ФСК в зимний период будет проложена лыжня;</w:t>
      </w:r>
    </w:p>
    <w:p w:rsidR="00777D31" w:rsidRPr="0056262B" w:rsidRDefault="00777D31" w:rsidP="0056262B">
      <w:pPr>
        <w:spacing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-проводятся внутриклубные и поселковые мероприятия: папа, мама, я </w:t>
      </w:r>
      <w:proofErr w:type="gramStart"/>
      <w:r w:rsidRPr="0056262B">
        <w:rPr>
          <w:rFonts w:ascii="Times New Roman" w:hAnsi="Times New Roman" w:cs="Times New Roman"/>
          <w:sz w:val="24"/>
          <w:szCs w:val="24"/>
        </w:rPr>
        <w:t>–с</w:t>
      </w:r>
      <w:proofErr w:type="gramEnd"/>
      <w:r w:rsidRPr="0056262B">
        <w:rPr>
          <w:rFonts w:ascii="Times New Roman" w:hAnsi="Times New Roman" w:cs="Times New Roman"/>
          <w:sz w:val="24"/>
          <w:szCs w:val="24"/>
        </w:rPr>
        <w:t xml:space="preserve">портивная семья, соревнования по настольному теннису, по хоккею с мячом, по бильярду , Дни здоровья, лыжные гонки и др. Во время проведения больших народных праздников и праздников сел ФСК проводят народные игры: лапта, выжигало, </w:t>
      </w:r>
      <w:proofErr w:type="spellStart"/>
      <w:r w:rsidRPr="0056262B">
        <w:rPr>
          <w:rFonts w:ascii="Times New Roman" w:hAnsi="Times New Roman" w:cs="Times New Roman"/>
          <w:sz w:val="24"/>
          <w:szCs w:val="24"/>
        </w:rPr>
        <w:t>мультиспорт</w:t>
      </w:r>
      <w:proofErr w:type="spellEnd"/>
      <w:r w:rsidRPr="0056262B">
        <w:rPr>
          <w:rFonts w:ascii="Times New Roman" w:hAnsi="Times New Roman" w:cs="Times New Roman"/>
          <w:sz w:val="24"/>
          <w:szCs w:val="24"/>
        </w:rPr>
        <w:t>, перетягивание каната и др.;</w:t>
      </w:r>
    </w:p>
    <w:p w:rsidR="00777D31" w:rsidRPr="0056262B" w:rsidRDefault="00777D31" w:rsidP="0056262B">
      <w:pPr>
        <w:spacing w:line="240" w:lineRule="auto"/>
        <w:jc w:val="both"/>
        <w:rPr>
          <w:rFonts w:ascii="Times New Roman" w:hAnsi="Times New Roman" w:cs="Times New Roman"/>
          <w:sz w:val="24"/>
          <w:szCs w:val="24"/>
        </w:rPr>
      </w:pPr>
      <w:r w:rsidRPr="0056262B">
        <w:rPr>
          <w:rFonts w:ascii="Times New Roman" w:hAnsi="Times New Roman" w:cs="Times New Roman"/>
          <w:sz w:val="24"/>
          <w:szCs w:val="24"/>
        </w:rPr>
        <w:t>- активное участие ФСК по месту жительства принимают в районных соревнованиях и мероприятиях: Спартакиада «Мой спортивный клуб»; Соревнования: волейбол, мини-футбол, настольный теннис, шахматы, бильярд, Лыжня России, рин</w:t>
      </w:r>
      <w:proofErr w:type="gramStart"/>
      <w:r w:rsidRPr="0056262B">
        <w:rPr>
          <w:rFonts w:ascii="Times New Roman" w:hAnsi="Times New Roman" w:cs="Times New Roman"/>
          <w:sz w:val="24"/>
          <w:szCs w:val="24"/>
        </w:rPr>
        <w:t>к-</w:t>
      </w:r>
      <w:proofErr w:type="gramEnd"/>
      <w:r w:rsidRPr="0056262B">
        <w:rPr>
          <w:rFonts w:ascii="Times New Roman" w:hAnsi="Times New Roman" w:cs="Times New Roman"/>
          <w:sz w:val="24"/>
          <w:szCs w:val="24"/>
        </w:rPr>
        <w:t xml:space="preserve"> бенди и др. </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Кроме того,  во время тренировочного процесса в физкультурно-спортивных клубах по месту жительства с подростками и взрослым населением ведется работа по подготовке к выполнению нормативов ВФСК ГТО. </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За 2022 год  ФСК проведено 236 спортивных мероприятий.</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Основными формами подготовки к выполнению физкультурно-спортивного комплекса ГТО является учебные занятия по физической культуре в образовательных учреждениях, занятия в спортивных секциях и кружках при физкультурно-спортивных клубах по месту жительства и месту учебе и обязательные самостоятельные занятия физическими упражнениями. Ведется активная работа по регистрации граждан и внесения результатов тестирования на портале АИС ГТО. Выполнение  физкультурно-спортивного комплекса ГТО должна стать делом каждой семьи  и нормой жизни для всех граждан района.</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В период с 2014 по 2022 год в районе приступили к испытаниям комплекса 2</w:t>
      </w:r>
      <w:r w:rsidRPr="0056262B">
        <w:rPr>
          <w:rFonts w:ascii="Times New Roman" w:hAnsi="Times New Roman" w:cs="Times New Roman"/>
          <w:sz w:val="24"/>
          <w:szCs w:val="24"/>
          <w:lang w:val="en-US"/>
        </w:rPr>
        <w:t> </w:t>
      </w:r>
      <w:r w:rsidRPr="0056262B">
        <w:rPr>
          <w:rFonts w:ascii="Times New Roman" w:hAnsi="Times New Roman" w:cs="Times New Roman"/>
          <w:sz w:val="24"/>
          <w:szCs w:val="24"/>
        </w:rPr>
        <w:t xml:space="preserve">709 человек. В 2022 году приступили к испытаниям 402 новых участника, выполнили на знаки отличия 86 человек. До конца текущего года будут вручены еще 14 знаков отличия лицам полностью прошедшим комплекс ГТО, из них 8 учителей общеобразовательных учреждений района, 1 сотрудник </w:t>
      </w:r>
      <w:proofErr w:type="spellStart"/>
      <w:r w:rsidRPr="0056262B">
        <w:rPr>
          <w:rFonts w:ascii="Times New Roman" w:hAnsi="Times New Roman" w:cs="Times New Roman"/>
          <w:sz w:val="24"/>
          <w:szCs w:val="24"/>
        </w:rPr>
        <w:t>Добромысловского</w:t>
      </w:r>
      <w:proofErr w:type="spellEnd"/>
      <w:r w:rsidRPr="0056262B">
        <w:rPr>
          <w:rFonts w:ascii="Times New Roman" w:hAnsi="Times New Roman" w:cs="Times New Roman"/>
          <w:sz w:val="24"/>
          <w:szCs w:val="24"/>
        </w:rPr>
        <w:t xml:space="preserve"> </w:t>
      </w:r>
      <w:proofErr w:type="spellStart"/>
      <w:r w:rsidRPr="0056262B">
        <w:rPr>
          <w:rFonts w:ascii="Times New Roman" w:hAnsi="Times New Roman" w:cs="Times New Roman"/>
          <w:sz w:val="24"/>
          <w:szCs w:val="24"/>
        </w:rPr>
        <w:t>ФАПа</w:t>
      </w:r>
      <w:proofErr w:type="spellEnd"/>
      <w:r w:rsidRPr="0056262B">
        <w:rPr>
          <w:rFonts w:ascii="Times New Roman" w:hAnsi="Times New Roman" w:cs="Times New Roman"/>
          <w:sz w:val="24"/>
          <w:szCs w:val="24"/>
        </w:rPr>
        <w:t xml:space="preserve">, 5 сотрудников Пожарной охраны </w:t>
      </w:r>
      <w:proofErr w:type="spellStart"/>
      <w:r w:rsidRPr="0056262B">
        <w:rPr>
          <w:rFonts w:ascii="Times New Roman" w:hAnsi="Times New Roman" w:cs="Times New Roman"/>
          <w:sz w:val="24"/>
          <w:szCs w:val="24"/>
        </w:rPr>
        <w:t>Большехабыкского</w:t>
      </w:r>
      <w:proofErr w:type="spellEnd"/>
      <w:r w:rsidRPr="0056262B">
        <w:rPr>
          <w:rFonts w:ascii="Times New Roman" w:hAnsi="Times New Roman" w:cs="Times New Roman"/>
          <w:sz w:val="24"/>
          <w:szCs w:val="24"/>
        </w:rPr>
        <w:t xml:space="preserve"> поста. Судейская бригада в 2022 году приняла тестирование во всех населенных пунктах района, где имеются общеобразовательные учреждения, </w:t>
      </w:r>
      <w:proofErr w:type="gramStart"/>
      <w:r w:rsidRPr="0056262B">
        <w:rPr>
          <w:rFonts w:ascii="Times New Roman" w:hAnsi="Times New Roman" w:cs="Times New Roman"/>
          <w:sz w:val="24"/>
          <w:szCs w:val="24"/>
        </w:rPr>
        <w:t>кроме</w:t>
      </w:r>
      <w:proofErr w:type="gramEnd"/>
      <w:r w:rsidRPr="0056262B">
        <w:rPr>
          <w:rFonts w:ascii="Times New Roman" w:hAnsi="Times New Roman" w:cs="Times New Roman"/>
          <w:sz w:val="24"/>
          <w:szCs w:val="24"/>
        </w:rPr>
        <w:t xml:space="preserve"> Екатерининской ООШ (перенесены на 2023 год).  </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В ноябре команда Идринского района приняла участие в краевом фестивале ГТО в </w:t>
      </w:r>
      <w:proofErr w:type="spellStart"/>
      <w:r w:rsidRPr="0056262B">
        <w:rPr>
          <w:rFonts w:ascii="Times New Roman" w:hAnsi="Times New Roman" w:cs="Times New Roman"/>
          <w:sz w:val="24"/>
          <w:szCs w:val="24"/>
        </w:rPr>
        <w:t>г</w:t>
      </w:r>
      <w:proofErr w:type="gramStart"/>
      <w:r w:rsidRPr="0056262B">
        <w:rPr>
          <w:rFonts w:ascii="Times New Roman" w:hAnsi="Times New Roman" w:cs="Times New Roman"/>
          <w:sz w:val="24"/>
          <w:szCs w:val="24"/>
        </w:rPr>
        <w:t>.К</w:t>
      </w:r>
      <w:proofErr w:type="gramEnd"/>
      <w:r w:rsidRPr="0056262B">
        <w:rPr>
          <w:rFonts w:ascii="Times New Roman" w:hAnsi="Times New Roman" w:cs="Times New Roman"/>
          <w:sz w:val="24"/>
          <w:szCs w:val="24"/>
        </w:rPr>
        <w:t>расноярск</w:t>
      </w:r>
      <w:proofErr w:type="spellEnd"/>
      <w:r w:rsidRPr="0056262B">
        <w:rPr>
          <w:rFonts w:ascii="Times New Roman" w:hAnsi="Times New Roman" w:cs="Times New Roman"/>
          <w:sz w:val="24"/>
          <w:szCs w:val="24"/>
        </w:rPr>
        <w:t>.</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eastAsia="Calibri" w:hAnsi="Times New Roman" w:cs="Times New Roman"/>
          <w:sz w:val="24"/>
          <w:szCs w:val="24"/>
        </w:rPr>
        <w:t>В 2022 году спортсмены нашего района смогли подготовиться и принять участие в рейтинговых краевых соревнованиях:</w:t>
      </w:r>
      <w:r w:rsidRPr="0056262B">
        <w:rPr>
          <w:rFonts w:ascii="Times New Roman" w:hAnsi="Times New Roman" w:cs="Times New Roman"/>
          <w:sz w:val="24"/>
          <w:szCs w:val="24"/>
        </w:rPr>
        <w:t xml:space="preserve"> </w:t>
      </w:r>
      <w:r w:rsidRPr="0056262B">
        <w:rPr>
          <w:rFonts w:ascii="Times New Roman" w:eastAsia="Calibri" w:hAnsi="Times New Roman" w:cs="Times New Roman"/>
          <w:sz w:val="24"/>
          <w:szCs w:val="24"/>
        </w:rPr>
        <w:t xml:space="preserve">Спартакиаде Совета муниципальных образований в </w:t>
      </w:r>
      <w:proofErr w:type="spellStart"/>
      <w:r w:rsidRPr="0056262B">
        <w:rPr>
          <w:rFonts w:ascii="Times New Roman" w:eastAsia="Calibri" w:hAnsi="Times New Roman" w:cs="Times New Roman"/>
          <w:sz w:val="24"/>
          <w:szCs w:val="24"/>
        </w:rPr>
        <w:t>пгт</w:t>
      </w:r>
      <w:proofErr w:type="spellEnd"/>
      <w:r w:rsidRPr="0056262B">
        <w:rPr>
          <w:rFonts w:ascii="Times New Roman" w:eastAsia="Calibri" w:hAnsi="Times New Roman" w:cs="Times New Roman"/>
          <w:sz w:val="24"/>
          <w:szCs w:val="24"/>
        </w:rPr>
        <w:t xml:space="preserve">. Курагино; </w:t>
      </w:r>
      <w:r w:rsidRPr="0056262B">
        <w:rPr>
          <w:rFonts w:ascii="Times New Roman" w:hAnsi="Times New Roman" w:cs="Times New Roman"/>
          <w:sz w:val="24"/>
          <w:szCs w:val="24"/>
        </w:rPr>
        <w:t xml:space="preserve">Краевой спартакиаде «Сельские зимние спортивные игры, краевой спартакиаде молодежи допризывного возраста. </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eastAsia="Calibri" w:hAnsi="Times New Roman" w:cs="Times New Roman"/>
          <w:sz w:val="24"/>
          <w:szCs w:val="24"/>
        </w:rPr>
        <w:t>Участвовали в зональных и межрегиональных турнирах по настольному теннису, мини-футболу, легкой атлетике, боксу.</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eastAsia="Calibri" w:hAnsi="Times New Roman" w:cs="Times New Roman"/>
          <w:sz w:val="24"/>
          <w:szCs w:val="24"/>
        </w:rPr>
        <w:lastRenderedPageBreak/>
        <w:t>Проведены районные соревнования по лыжным гонкам, хоккею с мячом, настольному теннису, волейболу, бильярдному спорту и др.</w:t>
      </w:r>
      <w:r w:rsidRPr="0056262B">
        <w:rPr>
          <w:rFonts w:ascii="Times New Roman" w:hAnsi="Times New Roman" w:cs="Times New Roman"/>
          <w:sz w:val="24"/>
          <w:szCs w:val="24"/>
        </w:rPr>
        <w:t xml:space="preserve"> </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На территории района ежегодно проводятся общероссийские спортивные акции: «Лыжня России», «Кросс нации», «День зимних видов спорта».</w:t>
      </w:r>
    </w:p>
    <w:p w:rsidR="00777D31" w:rsidRPr="0056262B" w:rsidRDefault="00777D31" w:rsidP="0056262B">
      <w:pPr>
        <w:spacing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 xml:space="preserve">В селах района, тренерами и учителями физической культуры проводятся различные спортивные мероприятия с </w:t>
      </w:r>
      <w:proofErr w:type="gramStart"/>
      <w:r w:rsidRPr="0056262B">
        <w:rPr>
          <w:rFonts w:ascii="Times New Roman" w:hAnsi="Times New Roman" w:cs="Times New Roman"/>
          <w:sz w:val="24"/>
          <w:szCs w:val="24"/>
        </w:rPr>
        <w:t>детьми</w:t>
      </w:r>
      <w:proofErr w:type="gramEnd"/>
      <w:r w:rsidRPr="0056262B">
        <w:rPr>
          <w:rFonts w:ascii="Times New Roman" w:hAnsi="Times New Roman" w:cs="Times New Roman"/>
          <w:sz w:val="24"/>
          <w:szCs w:val="24"/>
        </w:rPr>
        <w:t xml:space="preserve"> проходящими оздоровление на пришкольных лагерях с дневным пребыванием. Спортсмены ФСК активно принимают участие в муниципальных соревнованиях. С начала 2022 года проведены крупные районные соревнования: Лыжные гонки – 4 соревнования. </w:t>
      </w:r>
      <w:proofErr w:type="gramStart"/>
      <w:r w:rsidRPr="0056262B">
        <w:rPr>
          <w:rFonts w:ascii="Times New Roman" w:hAnsi="Times New Roman" w:cs="Times New Roman"/>
          <w:sz w:val="24"/>
          <w:szCs w:val="24"/>
        </w:rPr>
        <w:t>Соревнования по волейболу, силовому троеборью (пауэрлифтинг), хоккей с мячом – 2 соревнования, Спартакиада молодежи допризывного возраста, спартакиада на День физкультурника, спартакиада «Открытие летнего спортивного сезона», бильярдный спорт «Русская пирамида», 3 соревнования по мини-футболу, 2 соревнования по настольному теннису, 2  межрегиональных турнира по настольному теннису, межрайонные соревнования по боксу, принятие нормативов Всероссийского физкультурно-спортивного комплекса ГТО – 8 мероприятий.</w:t>
      </w:r>
      <w:proofErr w:type="gramEnd"/>
      <w:r w:rsidRPr="0056262B">
        <w:rPr>
          <w:rFonts w:ascii="Times New Roman" w:hAnsi="Times New Roman" w:cs="Times New Roman"/>
          <w:sz w:val="24"/>
          <w:szCs w:val="24"/>
        </w:rPr>
        <w:t xml:space="preserve"> До конца года будут проведены спортивные мероприятия по: настольному теннису, бильярдному спорту, хоккею, волейболу, открытие зимнего спортивного сезона.</w:t>
      </w:r>
    </w:p>
    <w:p w:rsidR="00777D31" w:rsidRPr="0056262B" w:rsidRDefault="00777D31" w:rsidP="0056262B">
      <w:pPr>
        <w:spacing w:line="240" w:lineRule="auto"/>
        <w:ind w:firstLine="708"/>
        <w:jc w:val="both"/>
        <w:rPr>
          <w:rFonts w:ascii="Times New Roman" w:hAnsi="Times New Roman" w:cs="Times New Roman"/>
          <w:sz w:val="24"/>
          <w:szCs w:val="24"/>
        </w:rPr>
      </w:pPr>
      <w:proofErr w:type="gramStart"/>
      <w:r w:rsidRPr="0056262B">
        <w:rPr>
          <w:rFonts w:ascii="Times New Roman" w:hAnsi="Times New Roman" w:cs="Times New Roman"/>
          <w:sz w:val="24"/>
          <w:szCs w:val="24"/>
        </w:rPr>
        <w:t xml:space="preserve">Все перечисленные мероприятия позволяют увеличить количество систематически занимающихся физической культурой и спортом в районе не менее чем на 0,2% в сравнении с предшествующим годом, тем самым снизить подростковую преступность альтернативой спорта, повысить уровень спортивного мастерства занимающихся физическими упражнениями, создать благоприятные условия для занятий спортом среди разных слоев населения в </w:t>
      </w:r>
      <w:proofErr w:type="spellStart"/>
      <w:r w:rsidRPr="0056262B">
        <w:rPr>
          <w:rFonts w:ascii="Times New Roman" w:hAnsi="Times New Roman" w:cs="Times New Roman"/>
          <w:sz w:val="24"/>
          <w:szCs w:val="24"/>
        </w:rPr>
        <w:t>т.ч</w:t>
      </w:r>
      <w:proofErr w:type="spellEnd"/>
      <w:r w:rsidRPr="0056262B">
        <w:rPr>
          <w:rFonts w:ascii="Times New Roman" w:hAnsi="Times New Roman" w:cs="Times New Roman"/>
          <w:sz w:val="24"/>
          <w:szCs w:val="24"/>
        </w:rPr>
        <w:t xml:space="preserve">. дать значимый толчок для развития семейного спорта. </w:t>
      </w:r>
      <w:proofErr w:type="gramEnd"/>
    </w:p>
    <w:p w:rsidR="00777D31" w:rsidRPr="0056262B" w:rsidRDefault="00777D31" w:rsidP="0056262B">
      <w:pPr>
        <w:spacing w:line="240" w:lineRule="auto"/>
        <w:ind w:firstLine="708"/>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Кроме того, в 2022 году приняли участие в краевых конкурсах «Лучший в спортивной профессии» и «Лучший муниципальный служащий». Готовится пакет документов </w:t>
      </w:r>
      <w:proofErr w:type="gramStart"/>
      <w:r w:rsidRPr="0056262B">
        <w:rPr>
          <w:rFonts w:ascii="Times New Roman" w:eastAsia="Calibri" w:hAnsi="Times New Roman" w:cs="Times New Roman"/>
          <w:sz w:val="24"/>
          <w:szCs w:val="24"/>
        </w:rPr>
        <w:t>для участия в краевом конкурсе на предоставление субсидии бюджетам муниципальных образований Красноярского края на реконструкцию беговой дорожки на стадионе</w:t>
      </w:r>
      <w:proofErr w:type="gramEnd"/>
      <w:r w:rsidRPr="0056262B">
        <w:rPr>
          <w:rFonts w:ascii="Times New Roman" w:eastAsia="Calibri" w:hAnsi="Times New Roman" w:cs="Times New Roman"/>
          <w:sz w:val="24"/>
          <w:szCs w:val="24"/>
        </w:rPr>
        <w:t xml:space="preserve"> ДЮСШ и строительство спортивной мини-футбольной площадке в с. Идринское. </w:t>
      </w:r>
      <w:r w:rsidRPr="0056262B">
        <w:rPr>
          <w:rFonts w:ascii="Times New Roman" w:hAnsi="Times New Roman" w:cs="Times New Roman"/>
          <w:sz w:val="24"/>
          <w:szCs w:val="24"/>
        </w:rPr>
        <w:t xml:space="preserve">Поданы расчетные документы в краевые министерства для выделения рабочих ставок тренеров и рабочих для обслуживания катков в п. </w:t>
      </w:r>
      <w:proofErr w:type="spellStart"/>
      <w:r w:rsidRPr="0056262B">
        <w:rPr>
          <w:rFonts w:ascii="Times New Roman" w:hAnsi="Times New Roman" w:cs="Times New Roman"/>
          <w:sz w:val="24"/>
          <w:szCs w:val="24"/>
        </w:rPr>
        <w:t>Добромысловский</w:t>
      </w:r>
      <w:proofErr w:type="spell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с</w:t>
      </w:r>
      <w:proofErr w:type="gramEnd"/>
      <w:r w:rsidRPr="0056262B">
        <w:rPr>
          <w:rFonts w:ascii="Times New Roman" w:hAnsi="Times New Roman" w:cs="Times New Roman"/>
          <w:sz w:val="24"/>
          <w:szCs w:val="24"/>
        </w:rPr>
        <w:t xml:space="preserve">. Романовка, с. Отрок. </w:t>
      </w:r>
    </w:p>
    <w:p w:rsidR="00777D31" w:rsidRPr="0056262B" w:rsidRDefault="00777D31" w:rsidP="0056262B">
      <w:pPr>
        <w:spacing w:line="240" w:lineRule="auto"/>
        <w:ind w:firstLine="708"/>
        <w:jc w:val="both"/>
        <w:rPr>
          <w:rFonts w:ascii="Times New Roman" w:eastAsia="Calibri" w:hAnsi="Times New Roman" w:cs="Times New Roman"/>
          <w:sz w:val="24"/>
          <w:szCs w:val="24"/>
        </w:rPr>
      </w:pPr>
      <w:r w:rsidRPr="0056262B">
        <w:rPr>
          <w:rFonts w:ascii="Times New Roman" w:eastAsia="Calibri" w:hAnsi="Times New Roman" w:cs="Times New Roman"/>
          <w:sz w:val="24"/>
          <w:szCs w:val="24"/>
        </w:rPr>
        <w:t xml:space="preserve">Освещение спортивных мероприятий осуществляется через местную газету «Идринский вестник», </w:t>
      </w:r>
      <w:r w:rsidRPr="0056262B">
        <w:rPr>
          <w:rFonts w:ascii="Times New Roman" w:hAnsi="Times New Roman" w:cs="Times New Roman"/>
          <w:sz w:val="24"/>
          <w:szCs w:val="24"/>
        </w:rPr>
        <w:t xml:space="preserve">практически в каждом ее номере имеются статьи и публикации о достижении нашими юными и взрослыми спортсменами высоких личных рекордов в спорте и в группе в </w:t>
      </w:r>
      <w:r w:rsidRPr="0056262B">
        <w:rPr>
          <w:rFonts w:ascii="Times New Roman" w:hAnsi="Times New Roman" w:cs="Times New Roman"/>
          <w:sz w:val="24"/>
          <w:szCs w:val="24"/>
          <w:lang w:val="en-US"/>
        </w:rPr>
        <w:t>VK</w:t>
      </w:r>
      <w:r w:rsidRPr="0056262B">
        <w:rPr>
          <w:rFonts w:ascii="Times New Roman" w:hAnsi="Times New Roman" w:cs="Times New Roman"/>
          <w:sz w:val="24"/>
          <w:szCs w:val="24"/>
        </w:rPr>
        <w:t xml:space="preserve">. </w:t>
      </w:r>
    </w:p>
    <w:p w:rsidR="00777D31" w:rsidRPr="0056262B" w:rsidRDefault="00777D31" w:rsidP="0056262B">
      <w:pPr>
        <w:spacing w:line="240" w:lineRule="auto"/>
        <w:ind w:firstLine="708"/>
        <w:jc w:val="both"/>
        <w:rPr>
          <w:rFonts w:ascii="Times New Roman" w:eastAsia="Times New Roman" w:hAnsi="Times New Roman" w:cs="Times New Roman"/>
          <w:sz w:val="24"/>
          <w:szCs w:val="24"/>
        </w:rPr>
      </w:pPr>
      <w:proofErr w:type="gramStart"/>
      <w:r w:rsidRPr="0056262B">
        <w:rPr>
          <w:rFonts w:ascii="Times New Roman" w:hAnsi="Times New Roman" w:cs="Times New Roman"/>
          <w:sz w:val="24"/>
          <w:szCs w:val="24"/>
        </w:rPr>
        <w:t xml:space="preserve">В текущем году проведен косметический ремонт помещений для занятий ФСК в с. Отрок, частичный ремонт тренажерного зала в с. Б. Телек, косметический ремонт спортивного зала ФСК «Олимп» Идринский РДК. </w:t>
      </w:r>
      <w:proofErr w:type="gramEnd"/>
    </w:p>
    <w:p w:rsidR="00561B85" w:rsidRPr="0056262B" w:rsidRDefault="000E4D7C" w:rsidP="0056262B">
      <w:pPr>
        <w:spacing w:after="0" w:line="240" w:lineRule="auto"/>
        <w:jc w:val="center"/>
        <w:rPr>
          <w:rFonts w:ascii="Times New Roman" w:hAnsi="Times New Roman" w:cs="Times New Roman"/>
          <w:b/>
          <w:sz w:val="24"/>
          <w:szCs w:val="24"/>
        </w:rPr>
      </w:pPr>
      <w:r w:rsidRPr="0056262B">
        <w:rPr>
          <w:rFonts w:ascii="Times New Roman" w:hAnsi="Times New Roman" w:cs="Times New Roman"/>
          <w:b/>
          <w:sz w:val="24"/>
          <w:szCs w:val="24"/>
        </w:rPr>
        <w:t>Образование</w:t>
      </w:r>
    </w:p>
    <w:p w:rsidR="00777D31" w:rsidRPr="0056262B" w:rsidRDefault="00813808" w:rsidP="0056262B">
      <w:pPr>
        <w:pStyle w:val="Style3"/>
        <w:spacing w:line="240" w:lineRule="auto"/>
        <w:ind w:firstLine="709"/>
        <w:contextualSpacing/>
      </w:pPr>
      <w:r w:rsidRPr="0056262B">
        <w:t>В</w:t>
      </w:r>
      <w:r w:rsidR="00777D31" w:rsidRPr="0056262B">
        <w:t xml:space="preserve"> </w:t>
      </w:r>
      <w:proofErr w:type="spellStart"/>
      <w:r w:rsidR="00777D31" w:rsidRPr="0056262B">
        <w:t>Идринском</w:t>
      </w:r>
      <w:proofErr w:type="spellEnd"/>
      <w:r w:rsidR="00777D31" w:rsidRPr="0056262B">
        <w:t xml:space="preserve"> районе функционирует:</w:t>
      </w:r>
    </w:p>
    <w:p w:rsidR="00777D31" w:rsidRPr="0056262B" w:rsidRDefault="00777D31" w:rsidP="0056262B">
      <w:pPr>
        <w:pStyle w:val="Style3"/>
        <w:spacing w:line="240" w:lineRule="auto"/>
        <w:ind w:firstLine="709"/>
        <w:contextualSpacing/>
      </w:pPr>
      <w:r w:rsidRPr="0056262B">
        <w:t xml:space="preserve">- 8 учреждений дошкольного образования (из них один филиал дошкольного образовательного учреждения и 5 филиалов общеобразовательных учреждений), </w:t>
      </w:r>
    </w:p>
    <w:p w:rsidR="00777D31" w:rsidRPr="0056262B" w:rsidRDefault="00777D31" w:rsidP="0056262B">
      <w:pPr>
        <w:autoSpaceDE w:val="0"/>
        <w:autoSpaceDN w:val="0"/>
        <w:adjustRightInd w:val="0"/>
        <w:spacing w:after="0" w:line="240" w:lineRule="auto"/>
        <w:ind w:firstLine="709"/>
        <w:contextualSpacing/>
        <w:jc w:val="both"/>
        <w:rPr>
          <w:rFonts w:ascii="Times New Roman" w:hAnsi="Times New Roman"/>
          <w:sz w:val="24"/>
          <w:szCs w:val="24"/>
        </w:rPr>
      </w:pPr>
      <w:r w:rsidRPr="0056262B">
        <w:rPr>
          <w:rFonts w:ascii="Times New Roman" w:hAnsi="Times New Roman"/>
          <w:sz w:val="24"/>
          <w:szCs w:val="24"/>
        </w:rPr>
        <w:t>- 15 учреждений общего образования с 3 филиалами,</w:t>
      </w:r>
    </w:p>
    <w:p w:rsidR="00777D31" w:rsidRPr="0056262B" w:rsidRDefault="00777D31" w:rsidP="0056262B">
      <w:pPr>
        <w:tabs>
          <w:tab w:val="left" w:pos="6705"/>
        </w:tabs>
        <w:autoSpaceDE w:val="0"/>
        <w:autoSpaceDN w:val="0"/>
        <w:adjustRightInd w:val="0"/>
        <w:spacing w:after="0" w:line="240" w:lineRule="auto"/>
        <w:ind w:firstLine="709"/>
        <w:contextualSpacing/>
        <w:jc w:val="both"/>
        <w:rPr>
          <w:rFonts w:ascii="Times New Roman" w:hAnsi="Times New Roman"/>
          <w:sz w:val="24"/>
          <w:szCs w:val="24"/>
        </w:rPr>
      </w:pPr>
      <w:r w:rsidRPr="0056262B">
        <w:rPr>
          <w:rFonts w:ascii="Times New Roman" w:hAnsi="Times New Roman"/>
          <w:sz w:val="24"/>
          <w:szCs w:val="24"/>
        </w:rPr>
        <w:t>- 2 учреждения дополнительного образования.</w:t>
      </w:r>
    </w:p>
    <w:p w:rsidR="00777D31" w:rsidRPr="0056262B" w:rsidRDefault="00777D31" w:rsidP="0056262B">
      <w:pPr>
        <w:tabs>
          <w:tab w:val="left" w:pos="6705"/>
        </w:tabs>
        <w:autoSpaceDE w:val="0"/>
        <w:autoSpaceDN w:val="0"/>
        <w:adjustRightInd w:val="0"/>
        <w:spacing w:after="0" w:line="240" w:lineRule="auto"/>
        <w:ind w:firstLine="709"/>
        <w:contextualSpacing/>
        <w:jc w:val="both"/>
        <w:rPr>
          <w:rFonts w:ascii="Times New Roman" w:hAnsi="Times New Roman"/>
          <w:sz w:val="24"/>
          <w:szCs w:val="24"/>
        </w:rPr>
      </w:pPr>
      <w:r w:rsidRPr="0056262B">
        <w:rPr>
          <w:rFonts w:ascii="Times New Roman" w:hAnsi="Times New Roman"/>
          <w:sz w:val="24"/>
          <w:szCs w:val="24"/>
        </w:rPr>
        <w:t>В сентябре 2022 года приступили к освоению общеобразовательных программ начального, основного и среднего общего образования 1504 обучающихся (в прошлом году – 1523). Из них 315 обучающихся (1 и 5 класс) по обновленным федеральным государственным образовательным стандартам. Учреждения дополнительного образования посещают   608   воспитанников в возрасте от 5 до 18 лет.</w:t>
      </w:r>
    </w:p>
    <w:p w:rsidR="00777D31" w:rsidRPr="0056262B" w:rsidRDefault="00777D31" w:rsidP="0056262B">
      <w:pPr>
        <w:spacing w:after="0" w:line="240" w:lineRule="auto"/>
        <w:ind w:firstLine="709"/>
        <w:contextualSpacing/>
        <w:jc w:val="both"/>
        <w:rPr>
          <w:rFonts w:ascii="Times New Roman" w:hAnsi="Times New Roman"/>
          <w:sz w:val="24"/>
          <w:szCs w:val="24"/>
        </w:rPr>
      </w:pPr>
      <w:proofErr w:type="gramStart"/>
      <w:r w:rsidRPr="0056262B">
        <w:rPr>
          <w:rFonts w:ascii="Times New Roman" w:hAnsi="Times New Roman"/>
          <w:sz w:val="24"/>
          <w:szCs w:val="24"/>
        </w:rPr>
        <w:lastRenderedPageBreak/>
        <w:t>К реализации основных образовательных программ в начале учебного года приступили 243 педагогических работника (в прошлом году 250 педагогических работников), из них 183 человека (75,3%) имеют высшее образование (в прошлом году 190 (76%) человек), а 162 человека (66,6%) высшее педагогическое образование (в прошлом году 174 (69,6%) человек). 30 человек (12,3%) имеют высшую квалификационную категорию (в прошлом году 31 (12,6%) человек), 141</w:t>
      </w:r>
      <w:proofErr w:type="gramEnd"/>
      <w:r w:rsidRPr="0056262B">
        <w:rPr>
          <w:rFonts w:ascii="Times New Roman" w:hAnsi="Times New Roman"/>
          <w:sz w:val="24"/>
          <w:szCs w:val="24"/>
        </w:rPr>
        <w:t xml:space="preserve"> человек (58%) – первую квалификационную категорию (в прошлом году 150 (60%) человек). </w:t>
      </w:r>
    </w:p>
    <w:p w:rsidR="00777D31" w:rsidRPr="0056262B" w:rsidRDefault="00777D31" w:rsidP="0056262B">
      <w:pPr>
        <w:spacing w:after="0" w:line="240" w:lineRule="auto"/>
        <w:ind w:firstLine="709"/>
        <w:contextualSpacing/>
        <w:jc w:val="both"/>
        <w:rPr>
          <w:rFonts w:ascii="Times New Roman" w:eastAsia="Times New Roman" w:hAnsi="Times New Roman"/>
          <w:sz w:val="24"/>
          <w:szCs w:val="24"/>
          <w:lang w:eastAsia="ru-RU"/>
        </w:rPr>
      </w:pPr>
      <w:r w:rsidRPr="0056262B">
        <w:rPr>
          <w:rFonts w:ascii="Times New Roman" w:eastAsia="Times New Roman" w:hAnsi="Times New Roman"/>
          <w:sz w:val="24"/>
          <w:szCs w:val="24"/>
          <w:lang w:eastAsia="ru-RU"/>
        </w:rPr>
        <w:t xml:space="preserve">К педагогической работе привлечено 28 внешних совместителей (71% в малокомплектные школы). В прошлом году – 30 (86,65 в малокомплектные школы).  </w:t>
      </w:r>
    </w:p>
    <w:p w:rsidR="00777D31" w:rsidRPr="0056262B" w:rsidRDefault="00777D31" w:rsidP="0056262B">
      <w:pPr>
        <w:spacing w:after="0" w:line="240" w:lineRule="auto"/>
        <w:ind w:firstLine="709"/>
        <w:contextualSpacing/>
        <w:jc w:val="both"/>
        <w:rPr>
          <w:rFonts w:ascii="Times New Roman" w:eastAsia="Times New Roman" w:hAnsi="Times New Roman"/>
          <w:sz w:val="24"/>
          <w:szCs w:val="24"/>
          <w:lang w:eastAsia="ru-RU"/>
        </w:rPr>
      </w:pPr>
      <w:r w:rsidRPr="0056262B">
        <w:rPr>
          <w:rFonts w:ascii="Times New Roman" w:eastAsia="Times New Roman" w:hAnsi="Times New Roman"/>
          <w:sz w:val="24"/>
          <w:szCs w:val="24"/>
          <w:lang w:eastAsia="ru-RU"/>
        </w:rPr>
        <w:t xml:space="preserve">В общеобразовательных организациях работают 40 педагогов (16,5 %) пенсионного возраста </w:t>
      </w:r>
      <w:r w:rsidRPr="0056262B">
        <w:rPr>
          <w:rFonts w:ascii="Times New Roman" w:hAnsi="Times New Roman"/>
          <w:sz w:val="24"/>
          <w:szCs w:val="24"/>
        </w:rPr>
        <w:t xml:space="preserve">(в прошлом году 38 (15,2%) человек) </w:t>
      </w:r>
      <w:r w:rsidRPr="0056262B">
        <w:rPr>
          <w:rFonts w:ascii="Times New Roman" w:eastAsia="Times New Roman" w:hAnsi="Times New Roman"/>
          <w:sz w:val="24"/>
          <w:szCs w:val="24"/>
          <w:lang w:eastAsia="ru-RU"/>
        </w:rPr>
        <w:t xml:space="preserve">и 64 (26,3 %) молодых педагога в возрасте до 35 лет </w:t>
      </w:r>
      <w:r w:rsidRPr="0056262B">
        <w:rPr>
          <w:rFonts w:ascii="Times New Roman" w:hAnsi="Times New Roman"/>
          <w:sz w:val="24"/>
          <w:szCs w:val="24"/>
        </w:rPr>
        <w:t>(в прошлом году 66 (26,4%) человек)</w:t>
      </w:r>
      <w:r w:rsidRPr="0056262B">
        <w:rPr>
          <w:rFonts w:ascii="Times New Roman" w:hAnsi="Times New Roman"/>
          <w:i/>
          <w:sz w:val="24"/>
          <w:szCs w:val="24"/>
        </w:rPr>
        <w:t xml:space="preserve">. </w:t>
      </w:r>
      <w:proofErr w:type="gramStart"/>
      <w:r w:rsidRPr="0056262B">
        <w:rPr>
          <w:rFonts w:ascii="Times New Roman" w:eastAsia="Times New Roman" w:hAnsi="Times New Roman"/>
          <w:sz w:val="24"/>
          <w:szCs w:val="24"/>
          <w:lang w:eastAsia="ru-RU"/>
        </w:rPr>
        <w:t xml:space="preserve">В начале 2022 - 2023 года в отрасль образования прибыли 4 молодых специалиста: три учителя начальных классов в МКОУ </w:t>
      </w:r>
      <w:proofErr w:type="spellStart"/>
      <w:r w:rsidRPr="0056262B">
        <w:rPr>
          <w:rFonts w:ascii="Times New Roman" w:eastAsia="Times New Roman" w:hAnsi="Times New Roman"/>
          <w:sz w:val="24"/>
          <w:szCs w:val="24"/>
          <w:lang w:eastAsia="ru-RU"/>
        </w:rPr>
        <w:t>Малохабыкская</w:t>
      </w:r>
      <w:proofErr w:type="spellEnd"/>
      <w:r w:rsidRPr="0056262B">
        <w:rPr>
          <w:rFonts w:ascii="Times New Roman" w:eastAsia="Times New Roman" w:hAnsi="Times New Roman"/>
          <w:sz w:val="24"/>
          <w:szCs w:val="24"/>
          <w:lang w:eastAsia="ru-RU"/>
        </w:rPr>
        <w:t xml:space="preserve"> ООШ, МКОУ </w:t>
      </w:r>
      <w:proofErr w:type="spellStart"/>
      <w:r w:rsidRPr="0056262B">
        <w:rPr>
          <w:rFonts w:ascii="Times New Roman" w:eastAsia="Times New Roman" w:hAnsi="Times New Roman"/>
          <w:sz w:val="24"/>
          <w:szCs w:val="24"/>
          <w:lang w:eastAsia="ru-RU"/>
        </w:rPr>
        <w:t>Новоберезовская</w:t>
      </w:r>
      <w:proofErr w:type="spellEnd"/>
      <w:r w:rsidRPr="0056262B">
        <w:rPr>
          <w:rFonts w:ascii="Times New Roman" w:eastAsia="Times New Roman" w:hAnsi="Times New Roman"/>
          <w:sz w:val="24"/>
          <w:szCs w:val="24"/>
          <w:lang w:eastAsia="ru-RU"/>
        </w:rPr>
        <w:t xml:space="preserve"> СОШ и МКОУ </w:t>
      </w:r>
      <w:proofErr w:type="spellStart"/>
      <w:r w:rsidRPr="0056262B">
        <w:rPr>
          <w:rFonts w:ascii="Times New Roman" w:eastAsia="Times New Roman" w:hAnsi="Times New Roman"/>
          <w:sz w:val="24"/>
          <w:szCs w:val="24"/>
          <w:lang w:eastAsia="ru-RU"/>
        </w:rPr>
        <w:t>Добромысловская</w:t>
      </w:r>
      <w:proofErr w:type="spellEnd"/>
      <w:r w:rsidRPr="0056262B">
        <w:rPr>
          <w:rFonts w:ascii="Times New Roman" w:eastAsia="Times New Roman" w:hAnsi="Times New Roman"/>
          <w:sz w:val="24"/>
          <w:szCs w:val="24"/>
          <w:lang w:eastAsia="ru-RU"/>
        </w:rPr>
        <w:t xml:space="preserve"> СОШ и один учитель истории и обществознания в МКОУ Екатерининская ООШ. </w:t>
      </w:r>
      <w:proofErr w:type="gramEnd"/>
    </w:p>
    <w:p w:rsidR="00777D31" w:rsidRPr="0056262B" w:rsidRDefault="00777D31" w:rsidP="0056262B">
      <w:pPr>
        <w:spacing w:after="0" w:line="240" w:lineRule="auto"/>
        <w:ind w:firstLine="709"/>
        <w:contextualSpacing/>
        <w:jc w:val="both"/>
        <w:rPr>
          <w:rFonts w:ascii="Times New Roman" w:hAnsi="Times New Roman"/>
          <w:sz w:val="24"/>
          <w:szCs w:val="24"/>
          <w:shd w:val="clear" w:color="auto" w:fill="FFFFFF"/>
        </w:rPr>
      </w:pPr>
      <w:r w:rsidRPr="0056262B">
        <w:rPr>
          <w:rFonts w:ascii="Times New Roman" w:eastAsia="Times New Roman" w:hAnsi="Times New Roman"/>
          <w:sz w:val="24"/>
          <w:szCs w:val="24"/>
          <w:lang w:eastAsia="ru-RU"/>
        </w:rPr>
        <w:t xml:space="preserve">Согласно федеральным государственным образовательным стандартам, на всех уровнях образования выделено до 10 часов на занятия внеурочной деятельности. Таким образом, основная образовательная программа реализовывается не только через урочную, но и через внеурочную деятельность. Исходя из этого, нагрузка у некоторых педагогических работников более 30 часов в неделю. </w:t>
      </w:r>
      <w:r w:rsidRPr="0056262B">
        <w:rPr>
          <w:rFonts w:ascii="Times New Roman" w:hAnsi="Times New Roman"/>
          <w:sz w:val="24"/>
          <w:szCs w:val="24"/>
          <w:shd w:val="clear" w:color="auto" w:fill="FFFFFF"/>
        </w:rPr>
        <w:t xml:space="preserve">Подобные условия препятствуют получению качественного образования. Отсутствие времени для самоподготовки негативным образом влияет на квалификацию преподавательского состава. </w:t>
      </w:r>
    </w:p>
    <w:p w:rsidR="00777D31" w:rsidRPr="0056262B" w:rsidRDefault="00777D31" w:rsidP="0056262B">
      <w:pPr>
        <w:spacing w:after="0" w:line="240" w:lineRule="auto"/>
        <w:ind w:firstLine="709"/>
        <w:contextualSpacing/>
        <w:jc w:val="both"/>
        <w:rPr>
          <w:rFonts w:ascii="Times New Roman" w:hAnsi="Times New Roman"/>
          <w:sz w:val="24"/>
          <w:szCs w:val="24"/>
          <w:shd w:val="clear" w:color="auto" w:fill="FFFFFF"/>
        </w:rPr>
      </w:pPr>
      <w:r w:rsidRPr="0056262B">
        <w:rPr>
          <w:rFonts w:ascii="Times New Roman" w:hAnsi="Times New Roman"/>
          <w:sz w:val="24"/>
          <w:szCs w:val="24"/>
          <w:shd w:val="clear" w:color="auto" w:fill="FFFFFF"/>
        </w:rPr>
        <w:t xml:space="preserve">Для изменения ситуации в 2022 отделом образования было подано три заявки на участие в программе «Земский учитель», по итогам конкурсного отбора прошла заявка учителя математики в </w:t>
      </w:r>
      <w:proofErr w:type="spellStart"/>
      <w:r w:rsidRPr="0056262B">
        <w:rPr>
          <w:rFonts w:ascii="Times New Roman" w:hAnsi="Times New Roman"/>
          <w:sz w:val="24"/>
          <w:szCs w:val="24"/>
          <w:shd w:val="clear" w:color="auto" w:fill="FFFFFF"/>
        </w:rPr>
        <w:t>Идринскую</w:t>
      </w:r>
      <w:proofErr w:type="spellEnd"/>
      <w:r w:rsidRPr="0056262B">
        <w:rPr>
          <w:rFonts w:ascii="Times New Roman" w:hAnsi="Times New Roman"/>
          <w:sz w:val="24"/>
          <w:szCs w:val="24"/>
          <w:shd w:val="clear" w:color="auto" w:fill="FFFFFF"/>
        </w:rPr>
        <w:t xml:space="preserve"> школу. </w:t>
      </w:r>
    </w:p>
    <w:p w:rsidR="00777D31" w:rsidRPr="0056262B" w:rsidRDefault="00777D31" w:rsidP="0056262B">
      <w:pPr>
        <w:spacing w:after="0" w:line="240" w:lineRule="auto"/>
        <w:ind w:firstLine="709"/>
        <w:contextualSpacing/>
        <w:jc w:val="both"/>
        <w:rPr>
          <w:rFonts w:ascii="Times New Roman" w:hAnsi="Times New Roman"/>
          <w:sz w:val="24"/>
          <w:szCs w:val="24"/>
          <w:shd w:val="clear" w:color="auto" w:fill="FFFFFF"/>
        </w:rPr>
      </w:pPr>
      <w:r w:rsidRPr="0056262B">
        <w:rPr>
          <w:rFonts w:ascii="Times New Roman" w:hAnsi="Times New Roman"/>
          <w:sz w:val="24"/>
          <w:szCs w:val="24"/>
          <w:shd w:val="clear" w:color="auto" w:fill="FFFFFF"/>
        </w:rPr>
        <w:t xml:space="preserve">С сентября 2023 года планируется открытие педагогического класса на базе Дома детского творчества, для этого в апреле 2022 года будет подписано четырехстороннее соглашение между отделом образования, образовательными организациями, ДДТ и Красноярским государственным педагогическим университетом им. В. П. Астафьева. Обучение в педагогическом классе позволит выпускникам поступить в педагогический университет на льготных условиях, а именно сертификат об окончании класса даст дополнительно 10 баллов при поступлении. Также до руководителей образовательных организаций была доведена информация о необходимости заключения целевых договоров с педагогическими учебными заведениями. </w:t>
      </w:r>
    </w:p>
    <w:p w:rsidR="00777D31" w:rsidRPr="0056262B" w:rsidRDefault="00777D31" w:rsidP="0056262B">
      <w:pPr>
        <w:spacing w:after="0" w:line="240" w:lineRule="auto"/>
        <w:ind w:firstLine="709"/>
        <w:contextualSpacing/>
        <w:jc w:val="both"/>
        <w:rPr>
          <w:rFonts w:ascii="Times New Roman" w:hAnsi="Times New Roman"/>
          <w:sz w:val="24"/>
          <w:szCs w:val="24"/>
          <w:shd w:val="clear" w:color="auto" w:fill="FFFFFF"/>
        </w:rPr>
      </w:pPr>
      <w:r w:rsidRPr="0056262B">
        <w:rPr>
          <w:rFonts w:ascii="Times New Roman" w:hAnsi="Times New Roman"/>
          <w:sz w:val="24"/>
          <w:szCs w:val="24"/>
          <w:shd w:val="clear" w:color="auto" w:fill="FFFFFF"/>
        </w:rPr>
        <w:t xml:space="preserve"> </w:t>
      </w:r>
      <w:r w:rsidRPr="0056262B">
        <w:rPr>
          <w:rFonts w:ascii="Times New Roman" w:hAnsi="Times New Roman"/>
          <w:sz w:val="24"/>
          <w:szCs w:val="24"/>
        </w:rPr>
        <w:t xml:space="preserve">Для удовлетворения потребности населения в услугах дошкольного образования на территории муниципального образования функционируют </w:t>
      </w:r>
      <w:r w:rsidR="009E489B">
        <w:rPr>
          <w:rFonts w:ascii="Times New Roman" w:hAnsi="Times New Roman"/>
          <w:sz w:val="24"/>
          <w:szCs w:val="24"/>
        </w:rPr>
        <w:t>система дошкольного образования, которая</w:t>
      </w:r>
      <w:r w:rsidRPr="0056262B">
        <w:rPr>
          <w:rFonts w:ascii="Times New Roman" w:hAnsi="Times New Roman"/>
          <w:sz w:val="24"/>
          <w:szCs w:val="24"/>
        </w:rPr>
        <w:t xml:space="preserve"> обеспечивают дошкольный уровень образования для 376 воспитанников (в прошлом году для 393 воспитанников). Все нуждающиеся в предоставлении места в муниципальной дошкольной образовательной организации получили направления. </w:t>
      </w:r>
      <w:proofErr w:type="gramStart"/>
      <w:r w:rsidRPr="0056262B">
        <w:rPr>
          <w:rFonts w:ascii="Times New Roman" w:hAnsi="Times New Roman"/>
          <w:sz w:val="24"/>
          <w:szCs w:val="24"/>
        </w:rPr>
        <w:t>В районе остаются вакантными (не занятые воспитанниками) 135 мест (26%) (в прошлом году 118 (23,1%) мест), что обеспечивает отсутствие очередности в дошкольные образовательные учреждения в муниципальном образовании. 102 свободных места (75,5%) в малокомплектных дошкольных образовательных организациях (в прошлом году 84 (71,2%) мест), расположенных за пределами районного центра.</w:t>
      </w:r>
      <w:proofErr w:type="gramEnd"/>
    </w:p>
    <w:p w:rsidR="00777D31" w:rsidRPr="0056262B" w:rsidRDefault="00777D31" w:rsidP="0056262B">
      <w:pPr>
        <w:spacing w:after="0" w:line="240" w:lineRule="auto"/>
        <w:ind w:firstLine="709"/>
        <w:contextualSpacing/>
        <w:jc w:val="both"/>
        <w:rPr>
          <w:rFonts w:ascii="Times New Roman" w:hAnsi="Times New Roman"/>
          <w:sz w:val="24"/>
          <w:szCs w:val="24"/>
        </w:rPr>
      </w:pPr>
      <w:r w:rsidRPr="0056262B">
        <w:rPr>
          <w:rFonts w:ascii="Times New Roman" w:hAnsi="Times New Roman"/>
          <w:color w:val="000000"/>
          <w:sz w:val="24"/>
          <w:szCs w:val="24"/>
        </w:rPr>
        <w:t xml:space="preserve">Следующей ступенью образования является школа. </w:t>
      </w:r>
      <w:r w:rsidRPr="0056262B">
        <w:rPr>
          <w:rFonts w:ascii="Times New Roman" w:hAnsi="Times New Roman"/>
          <w:bCs/>
          <w:color w:val="000000"/>
          <w:sz w:val="24"/>
          <w:szCs w:val="24"/>
        </w:rPr>
        <w:t xml:space="preserve">По итогам прошлого 2021-2022 учебного года показатель охвата детей и подростков образованием по общеобразовательным программам в возрасте от 7 до 17 лет по району составил 100%. </w:t>
      </w:r>
      <w:r w:rsidRPr="0056262B">
        <w:rPr>
          <w:rFonts w:ascii="Times New Roman" w:hAnsi="Times New Roman"/>
          <w:bCs/>
          <w:sz w:val="24"/>
          <w:szCs w:val="24"/>
        </w:rPr>
        <w:t xml:space="preserve">В начале 2022-2023 учебного года данный показатель остается неизменным – 100%.  </w:t>
      </w:r>
      <w:r w:rsidRPr="0056262B">
        <w:rPr>
          <w:rFonts w:ascii="Times New Roman" w:hAnsi="Times New Roman"/>
          <w:sz w:val="24"/>
          <w:szCs w:val="24"/>
        </w:rPr>
        <w:t xml:space="preserve">На начало 2022-2023 учебного года количество образовательных организаций района остается без изменений. В ее составе – 15 общеобразовательных учреждений с 3 филиалами. </w:t>
      </w:r>
    </w:p>
    <w:p w:rsidR="00777D31" w:rsidRPr="0056262B" w:rsidRDefault="00777D31" w:rsidP="0056262B">
      <w:pPr>
        <w:spacing w:after="0" w:line="240" w:lineRule="auto"/>
        <w:ind w:firstLine="709"/>
        <w:contextualSpacing/>
        <w:jc w:val="both"/>
        <w:rPr>
          <w:rFonts w:ascii="Times New Roman" w:hAnsi="Times New Roman"/>
          <w:sz w:val="24"/>
          <w:szCs w:val="24"/>
        </w:rPr>
      </w:pPr>
      <w:proofErr w:type="gramStart"/>
      <w:r w:rsidRPr="0056262B">
        <w:rPr>
          <w:rFonts w:ascii="Times New Roman" w:hAnsi="Times New Roman"/>
          <w:sz w:val="24"/>
          <w:szCs w:val="24"/>
        </w:rPr>
        <w:t xml:space="preserve">К малокомплектным относятся все школы района, за исключением МБОУ Идринская СОШ, численность обучающихся которой на начало 2022-2023 учебного года составила 706 детей. </w:t>
      </w:r>
      <w:proofErr w:type="gramEnd"/>
    </w:p>
    <w:p w:rsidR="00777D31" w:rsidRPr="0056262B" w:rsidRDefault="00777D31" w:rsidP="0056262B">
      <w:pPr>
        <w:spacing w:after="0" w:line="240" w:lineRule="auto"/>
        <w:ind w:firstLine="709"/>
        <w:contextualSpacing/>
        <w:jc w:val="both"/>
        <w:rPr>
          <w:rFonts w:ascii="Times New Roman" w:hAnsi="Times New Roman"/>
          <w:sz w:val="24"/>
          <w:szCs w:val="24"/>
        </w:rPr>
      </w:pPr>
      <w:r w:rsidRPr="0056262B">
        <w:rPr>
          <w:rFonts w:ascii="Times New Roman" w:hAnsi="Times New Roman"/>
          <w:sz w:val="24"/>
          <w:szCs w:val="24"/>
        </w:rPr>
        <w:lastRenderedPageBreak/>
        <w:t>В Красноярском крае создана единая система оценки качества образования, в которую входят: КДР, ВПР, ГИА-9 (ОГЭ), ГИА-11 (ЕГЭ),  НОКО и наш район является участником всех перечисленных мероприятий. Для того чтобы результаты наших детей были на высоком уровне, необходима хорошая методическая подготовка учителей.</w:t>
      </w:r>
    </w:p>
    <w:p w:rsidR="00777D31" w:rsidRPr="0056262B" w:rsidRDefault="00777D31" w:rsidP="0056262B">
      <w:pPr>
        <w:spacing w:after="0" w:line="240" w:lineRule="auto"/>
        <w:ind w:firstLine="709"/>
        <w:contextualSpacing/>
        <w:jc w:val="both"/>
        <w:rPr>
          <w:rFonts w:ascii="Times New Roman" w:hAnsi="Times New Roman"/>
          <w:sz w:val="24"/>
          <w:szCs w:val="24"/>
        </w:rPr>
      </w:pPr>
      <w:r w:rsidRPr="0056262B">
        <w:rPr>
          <w:rFonts w:ascii="Times New Roman" w:hAnsi="Times New Roman"/>
          <w:sz w:val="24"/>
          <w:szCs w:val="24"/>
        </w:rPr>
        <w:t xml:space="preserve">В </w:t>
      </w:r>
      <w:proofErr w:type="spellStart"/>
      <w:r w:rsidRPr="0056262B">
        <w:rPr>
          <w:rFonts w:ascii="Times New Roman" w:hAnsi="Times New Roman"/>
          <w:sz w:val="24"/>
          <w:szCs w:val="24"/>
        </w:rPr>
        <w:t>Идринском</w:t>
      </w:r>
      <w:proofErr w:type="spellEnd"/>
      <w:r w:rsidRPr="0056262B">
        <w:rPr>
          <w:rFonts w:ascii="Times New Roman" w:hAnsi="Times New Roman"/>
          <w:sz w:val="24"/>
          <w:szCs w:val="24"/>
        </w:rPr>
        <w:t xml:space="preserve"> районе осуществляют деятельность уже более 10 </w:t>
      </w:r>
      <w:proofErr w:type="spellStart"/>
      <w:r w:rsidRPr="0056262B">
        <w:rPr>
          <w:rFonts w:ascii="Times New Roman" w:hAnsi="Times New Roman"/>
          <w:sz w:val="24"/>
          <w:szCs w:val="24"/>
        </w:rPr>
        <w:t>районно</w:t>
      </w:r>
      <w:proofErr w:type="spellEnd"/>
      <w:r w:rsidRPr="0056262B">
        <w:rPr>
          <w:rFonts w:ascii="Times New Roman" w:hAnsi="Times New Roman"/>
          <w:sz w:val="24"/>
          <w:szCs w:val="24"/>
        </w:rPr>
        <w:t xml:space="preserve"> методических объединения (далее – РМО), организующих работу по непрерывному образованию педагогов. На заседаниях РМО регулярно рассматриваются вопросы по подготовке к проведению оценочных процедур; производится анализ результатов оценочных процедур; намечаются траектории работы по ликвидации возникающих у обучающихся затруднений.</w:t>
      </w:r>
    </w:p>
    <w:p w:rsidR="00777D31" w:rsidRPr="0056262B" w:rsidRDefault="00777D31" w:rsidP="0056262B">
      <w:pPr>
        <w:spacing w:after="0" w:line="240" w:lineRule="auto"/>
        <w:ind w:firstLine="709"/>
        <w:contextualSpacing/>
        <w:jc w:val="both"/>
        <w:rPr>
          <w:rFonts w:ascii="Times New Roman" w:hAnsi="Times New Roman"/>
          <w:sz w:val="24"/>
          <w:szCs w:val="24"/>
        </w:rPr>
      </w:pPr>
      <w:r w:rsidRPr="0056262B">
        <w:rPr>
          <w:rFonts w:ascii="Times New Roman" w:hAnsi="Times New Roman"/>
          <w:bCs/>
          <w:sz w:val="24"/>
          <w:szCs w:val="24"/>
          <w:shd w:val="clear" w:color="auto" w:fill="FFFFFF"/>
        </w:rPr>
        <w:t>Краевая диагностическая работа (</w:t>
      </w:r>
      <w:r w:rsidRPr="0056262B">
        <w:rPr>
          <w:rFonts w:ascii="Times New Roman" w:hAnsi="Times New Roman"/>
          <w:sz w:val="24"/>
          <w:szCs w:val="24"/>
        </w:rPr>
        <w:t xml:space="preserve">КДР) проводится в образовательных организациях Красноярского края в целях - определения соответствия результатов освоения </w:t>
      </w:r>
      <w:proofErr w:type="gramStart"/>
      <w:r w:rsidRPr="0056262B">
        <w:rPr>
          <w:rFonts w:ascii="Times New Roman" w:hAnsi="Times New Roman"/>
          <w:sz w:val="24"/>
          <w:szCs w:val="24"/>
        </w:rPr>
        <w:t>обучающимися</w:t>
      </w:r>
      <w:proofErr w:type="gramEnd"/>
      <w:r w:rsidRPr="0056262B">
        <w:rPr>
          <w:rFonts w:ascii="Times New Roman" w:hAnsi="Times New Roman"/>
          <w:sz w:val="24"/>
          <w:szCs w:val="24"/>
        </w:rPr>
        <w:t xml:space="preserve"> основных образовательных программ требованиям федерального государственного образовательного стандарта начального и основного общего образования в части </w:t>
      </w:r>
      <w:proofErr w:type="spellStart"/>
      <w:r w:rsidRPr="0056262B">
        <w:rPr>
          <w:rFonts w:ascii="Times New Roman" w:hAnsi="Times New Roman"/>
          <w:sz w:val="24"/>
          <w:szCs w:val="24"/>
        </w:rPr>
        <w:t>метапредметных</w:t>
      </w:r>
      <w:proofErr w:type="spellEnd"/>
      <w:r w:rsidRPr="0056262B">
        <w:rPr>
          <w:rFonts w:ascii="Times New Roman" w:hAnsi="Times New Roman"/>
          <w:sz w:val="24"/>
          <w:szCs w:val="24"/>
        </w:rPr>
        <w:t xml:space="preserve"> результатов. </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Одной из главных задач обеспечения общедоступного и качественного образования обучающих остается организация ежедневных перевозок школьников к месту обучения.</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xml:space="preserve">В </w:t>
      </w:r>
      <w:proofErr w:type="spellStart"/>
      <w:r w:rsidRPr="0056262B">
        <w:rPr>
          <w:rFonts w:ascii="Times New Roman" w:hAnsi="Times New Roman"/>
          <w:sz w:val="24"/>
          <w:szCs w:val="24"/>
        </w:rPr>
        <w:t>Идринском</w:t>
      </w:r>
      <w:proofErr w:type="spellEnd"/>
      <w:r w:rsidRPr="0056262B">
        <w:rPr>
          <w:rFonts w:ascii="Times New Roman" w:hAnsi="Times New Roman"/>
          <w:sz w:val="24"/>
          <w:szCs w:val="24"/>
        </w:rPr>
        <w:t xml:space="preserve"> районе маршруты следования школьных автобусов, для перевозки обучающихся осуществляются 12 школьными автобусами в 10 общеобразовательных организаций по 25 школьным маршрутам. Общий охват перевозимых детей составляет в 2022-2023 учебном году 499 детей.  </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xml:space="preserve">Все школьные автобусы соответствуют требованиям законодательства для безопасного подвоза учащихся, а именно оснащены </w:t>
      </w:r>
      <w:proofErr w:type="spellStart"/>
      <w:r w:rsidRPr="0056262B">
        <w:rPr>
          <w:rFonts w:ascii="Times New Roman" w:hAnsi="Times New Roman"/>
          <w:sz w:val="24"/>
          <w:szCs w:val="24"/>
        </w:rPr>
        <w:t>тахографами</w:t>
      </w:r>
      <w:proofErr w:type="spellEnd"/>
      <w:r w:rsidRPr="0056262B">
        <w:rPr>
          <w:rFonts w:ascii="Times New Roman" w:hAnsi="Times New Roman"/>
          <w:sz w:val="24"/>
          <w:szCs w:val="24"/>
        </w:rPr>
        <w:t>, проблесковыми маячками, ГЛОНАСС, опознавательными знаками «Перевозка дети», «Ограничение скорости», лицензией деятельности по перевозкам пассажиров и иных лиц автобусом.</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color w:val="1A1A1A"/>
          <w:sz w:val="24"/>
          <w:szCs w:val="24"/>
          <w:shd w:val="clear" w:color="auto" w:fill="FFFFFF"/>
        </w:rPr>
        <w:t xml:space="preserve">В целях обеспечения реализации мероприятий государственной программы Красноярского края «Развитие образования» </w:t>
      </w:r>
      <w:r w:rsidRPr="0056262B">
        <w:rPr>
          <w:rFonts w:ascii="Times New Roman" w:hAnsi="Times New Roman"/>
          <w:sz w:val="24"/>
          <w:szCs w:val="24"/>
        </w:rPr>
        <w:t xml:space="preserve">ежегодно принимаем участие в конкурсном отборе на получение новых школьных автобусов. В декабре 2022 года получены два новых школьных автобуса для МКОУ </w:t>
      </w:r>
      <w:proofErr w:type="spellStart"/>
      <w:r w:rsidRPr="0056262B">
        <w:rPr>
          <w:rFonts w:ascii="Times New Roman" w:hAnsi="Times New Roman"/>
          <w:sz w:val="24"/>
          <w:szCs w:val="24"/>
        </w:rPr>
        <w:t>Добромысловская</w:t>
      </w:r>
      <w:proofErr w:type="spellEnd"/>
      <w:r w:rsidRPr="0056262B">
        <w:rPr>
          <w:rFonts w:ascii="Times New Roman" w:hAnsi="Times New Roman"/>
          <w:sz w:val="24"/>
          <w:szCs w:val="24"/>
        </w:rPr>
        <w:t xml:space="preserve"> СОШ и МКОУ </w:t>
      </w:r>
      <w:proofErr w:type="spellStart"/>
      <w:r w:rsidRPr="0056262B">
        <w:rPr>
          <w:rFonts w:ascii="Times New Roman" w:hAnsi="Times New Roman"/>
          <w:sz w:val="24"/>
          <w:szCs w:val="24"/>
        </w:rPr>
        <w:t>Отрокская</w:t>
      </w:r>
      <w:proofErr w:type="spellEnd"/>
      <w:r w:rsidRPr="0056262B">
        <w:rPr>
          <w:rFonts w:ascii="Times New Roman" w:hAnsi="Times New Roman"/>
          <w:sz w:val="24"/>
          <w:szCs w:val="24"/>
        </w:rPr>
        <w:t xml:space="preserve"> СОШ, так же в декабре дополнительно поданы две заявки участие в конкурсном отборе на получение в 2023 году новых школьных автобусов для МБОУ Идринская СОШ и МКОУ Никольская СОШ.</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xml:space="preserve">Организация питания в образовательных организациях ведется в соответствии с постановлением Главного государственного санитарного врача Российской Федерации от 27.10.2020 №32 «Об утверждении </w:t>
      </w:r>
      <w:proofErr w:type="spellStart"/>
      <w:r w:rsidRPr="0056262B">
        <w:rPr>
          <w:rFonts w:ascii="Times New Roman" w:hAnsi="Times New Roman"/>
          <w:sz w:val="24"/>
          <w:szCs w:val="24"/>
        </w:rPr>
        <w:t>СанПин</w:t>
      </w:r>
      <w:proofErr w:type="spellEnd"/>
      <w:r w:rsidRPr="0056262B">
        <w:rPr>
          <w:rFonts w:ascii="Times New Roman" w:hAnsi="Times New Roman"/>
          <w:sz w:val="24"/>
          <w:szCs w:val="24"/>
        </w:rPr>
        <w:t xml:space="preserve"> 2.3/2.4.3590-20 «</w:t>
      </w:r>
      <w:proofErr w:type="spellStart"/>
      <w:r w:rsidRPr="0056262B">
        <w:rPr>
          <w:rFonts w:ascii="Times New Roman" w:hAnsi="Times New Roman"/>
          <w:sz w:val="24"/>
          <w:szCs w:val="24"/>
        </w:rPr>
        <w:t>Санитарно</w:t>
      </w:r>
      <w:proofErr w:type="spellEnd"/>
      <w:r w:rsidRPr="0056262B">
        <w:rPr>
          <w:rFonts w:ascii="Times New Roman" w:hAnsi="Times New Roman"/>
          <w:sz w:val="24"/>
          <w:szCs w:val="24"/>
        </w:rPr>
        <w:t xml:space="preserve"> - эпидемиологические требования к организации общественного питания населения», а также нормативно - правовыми актами  Красноярского края и Идринского района.</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На декабрь 2022 года в общеобразовательных организациях обучалось 1507 детей, из них охвачено горячим питанием 1404 учащихся:</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с 1 по 4 класс -  587 учащихся;</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с 5 по 9 класс -  718 учащихся;</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xml:space="preserve">с 10 по 11 класс - 99 учащихся; </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eastAsia="Times New Roman" w:hAnsi="Times New Roman"/>
          <w:sz w:val="24"/>
          <w:szCs w:val="24"/>
        </w:rPr>
        <w:t>Обучающиеся на дому с 1 по 11 классы получают компенсацию, взамен горячего питания, а именно 27 учащихся</w:t>
      </w:r>
      <w:r w:rsidRPr="0056262B">
        <w:rPr>
          <w:rFonts w:ascii="Times New Roman" w:hAnsi="Times New Roman"/>
          <w:sz w:val="24"/>
          <w:szCs w:val="24"/>
        </w:rPr>
        <w:t>. Отказались питаться 76 учащихся.</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xml:space="preserve">В дошкольных образовательных организациях горячим питанием </w:t>
      </w:r>
      <w:proofErr w:type="gramStart"/>
      <w:r w:rsidRPr="0056262B">
        <w:rPr>
          <w:rFonts w:ascii="Times New Roman" w:hAnsi="Times New Roman"/>
          <w:sz w:val="24"/>
          <w:szCs w:val="24"/>
        </w:rPr>
        <w:t>обеспечены</w:t>
      </w:r>
      <w:proofErr w:type="gramEnd"/>
      <w:r w:rsidRPr="0056262B">
        <w:rPr>
          <w:rFonts w:ascii="Times New Roman" w:hAnsi="Times New Roman"/>
          <w:sz w:val="24"/>
          <w:szCs w:val="24"/>
        </w:rPr>
        <w:t xml:space="preserve"> 100% посещающих детей.</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В рамках государственной программы Красноярского края «Развитие образования»:</w:t>
      </w:r>
    </w:p>
    <w:p w:rsidR="00777D31" w:rsidRPr="0056262B" w:rsidRDefault="0022203F" w:rsidP="0056262B">
      <w:pPr>
        <w:spacing w:after="0" w:line="240" w:lineRule="auto"/>
        <w:ind w:firstLine="709"/>
        <w:jc w:val="both"/>
        <w:rPr>
          <w:rFonts w:ascii="Times New Roman" w:hAnsi="Times New Roman"/>
          <w:sz w:val="24"/>
          <w:szCs w:val="24"/>
        </w:rPr>
      </w:pPr>
      <w:proofErr w:type="gramStart"/>
      <w:r w:rsidRPr="0056262B">
        <w:rPr>
          <w:rFonts w:ascii="Times New Roman" w:hAnsi="Times New Roman"/>
          <w:sz w:val="24"/>
          <w:szCs w:val="24"/>
        </w:rPr>
        <w:t>освоена</w:t>
      </w:r>
      <w:r w:rsidR="00777D31" w:rsidRPr="0056262B">
        <w:rPr>
          <w:rFonts w:ascii="Times New Roman" w:hAnsi="Times New Roman"/>
          <w:sz w:val="24"/>
          <w:szCs w:val="24"/>
        </w:rPr>
        <w:t xml:space="preserve"> субсидия бюджету Идринского района на приведение зданий и сооружений общеобразовательных организаций в соответствие с требовани</w:t>
      </w:r>
      <w:r w:rsidR="009E489B">
        <w:rPr>
          <w:rFonts w:ascii="Times New Roman" w:hAnsi="Times New Roman"/>
          <w:sz w:val="24"/>
          <w:szCs w:val="24"/>
        </w:rPr>
        <w:t>ями законодательства на сумму 2,</w:t>
      </w:r>
      <w:r w:rsidR="00777D31" w:rsidRPr="0056262B">
        <w:rPr>
          <w:rFonts w:ascii="Times New Roman" w:hAnsi="Times New Roman"/>
          <w:sz w:val="24"/>
          <w:szCs w:val="24"/>
        </w:rPr>
        <w:t>7</w:t>
      </w:r>
      <w:r w:rsidR="009E489B">
        <w:rPr>
          <w:rFonts w:ascii="Times New Roman" w:hAnsi="Times New Roman"/>
          <w:sz w:val="24"/>
          <w:szCs w:val="24"/>
        </w:rPr>
        <w:t xml:space="preserve"> млн. руб.</w:t>
      </w:r>
      <w:r w:rsidR="00777D31" w:rsidRPr="0056262B">
        <w:rPr>
          <w:rFonts w:ascii="Times New Roman" w:hAnsi="Times New Roman"/>
          <w:sz w:val="24"/>
          <w:szCs w:val="24"/>
        </w:rPr>
        <w:t xml:space="preserve">. Субсидия была распределена МБОУ Идринская СОШ </w:t>
      </w:r>
      <w:r w:rsidR="009E489B">
        <w:rPr>
          <w:rFonts w:ascii="Times New Roman" w:hAnsi="Times New Roman"/>
          <w:sz w:val="24"/>
          <w:szCs w:val="24"/>
        </w:rPr>
        <w:t>-</w:t>
      </w:r>
      <w:r w:rsidR="00777D31" w:rsidRPr="0056262B">
        <w:rPr>
          <w:rFonts w:ascii="Times New Roman" w:hAnsi="Times New Roman"/>
          <w:sz w:val="24"/>
          <w:szCs w:val="24"/>
        </w:rPr>
        <w:t xml:space="preserve"> 1 </w:t>
      </w:r>
      <w:r w:rsidR="009E489B">
        <w:rPr>
          <w:rFonts w:ascii="Times New Roman" w:hAnsi="Times New Roman"/>
          <w:sz w:val="24"/>
          <w:szCs w:val="24"/>
        </w:rPr>
        <w:t>млн. руб.</w:t>
      </w:r>
      <w:r w:rsidR="00777D31" w:rsidRPr="0056262B">
        <w:rPr>
          <w:rFonts w:ascii="Times New Roman" w:hAnsi="Times New Roman"/>
          <w:sz w:val="24"/>
          <w:szCs w:val="24"/>
        </w:rPr>
        <w:t xml:space="preserve">, МКОУ </w:t>
      </w:r>
      <w:proofErr w:type="spellStart"/>
      <w:r w:rsidR="00777D31" w:rsidRPr="0056262B">
        <w:rPr>
          <w:rFonts w:ascii="Times New Roman" w:hAnsi="Times New Roman"/>
          <w:sz w:val="24"/>
          <w:szCs w:val="24"/>
        </w:rPr>
        <w:t>Новобер</w:t>
      </w:r>
      <w:r w:rsidR="009E489B">
        <w:rPr>
          <w:rFonts w:ascii="Times New Roman" w:hAnsi="Times New Roman"/>
          <w:sz w:val="24"/>
          <w:szCs w:val="24"/>
        </w:rPr>
        <w:t>езовская</w:t>
      </w:r>
      <w:proofErr w:type="spellEnd"/>
      <w:r w:rsidR="009E489B">
        <w:rPr>
          <w:rFonts w:ascii="Times New Roman" w:hAnsi="Times New Roman"/>
          <w:sz w:val="24"/>
          <w:szCs w:val="24"/>
        </w:rPr>
        <w:t xml:space="preserve"> СОШ на сумму 31,2 тыс. руб.</w:t>
      </w:r>
      <w:r w:rsidR="00777D31" w:rsidRPr="0056262B">
        <w:rPr>
          <w:rFonts w:ascii="Times New Roman" w:hAnsi="Times New Roman"/>
          <w:sz w:val="24"/>
          <w:szCs w:val="24"/>
        </w:rPr>
        <w:t xml:space="preserve">, МКОУ </w:t>
      </w:r>
      <w:proofErr w:type="spellStart"/>
      <w:r w:rsidR="00777D31" w:rsidRPr="0056262B">
        <w:rPr>
          <w:rFonts w:ascii="Times New Roman" w:hAnsi="Times New Roman"/>
          <w:sz w:val="24"/>
          <w:szCs w:val="24"/>
        </w:rPr>
        <w:t>Большекнышинская</w:t>
      </w:r>
      <w:proofErr w:type="spellEnd"/>
      <w:r w:rsidR="00777D31" w:rsidRPr="0056262B">
        <w:rPr>
          <w:rFonts w:ascii="Times New Roman" w:hAnsi="Times New Roman"/>
          <w:sz w:val="24"/>
          <w:szCs w:val="24"/>
        </w:rPr>
        <w:t xml:space="preserve"> СОШ на сумму 432 </w:t>
      </w:r>
      <w:r w:rsidR="009E489B">
        <w:rPr>
          <w:rFonts w:ascii="Times New Roman" w:hAnsi="Times New Roman"/>
          <w:sz w:val="24"/>
          <w:szCs w:val="24"/>
        </w:rPr>
        <w:t xml:space="preserve">тыс. </w:t>
      </w:r>
      <w:proofErr w:type="spellStart"/>
      <w:r w:rsidR="009E489B">
        <w:rPr>
          <w:rFonts w:ascii="Times New Roman" w:hAnsi="Times New Roman"/>
          <w:sz w:val="24"/>
          <w:szCs w:val="24"/>
        </w:rPr>
        <w:t>руб</w:t>
      </w:r>
      <w:proofErr w:type="spellEnd"/>
      <w:r w:rsidR="00777D31" w:rsidRPr="0056262B">
        <w:rPr>
          <w:rFonts w:ascii="Times New Roman" w:hAnsi="Times New Roman"/>
          <w:sz w:val="24"/>
          <w:szCs w:val="24"/>
        </w:rPr>
        <w:t>, МКОУ Екатерининская ООШ на сумму 235</w:t>
      </w:r>
      <w:r w:rsidR="009E489B">
        <w:rPr>
          <w:rFonts w:ascii="Times New Roman" w:hAnsi="Times New Roman"/>
          <w:sz w:val="24"/>
          <w:szCs w:val="24"/>
        </w:rPr>
        <w:t>,7 тыс. руб.</w:t>
      </w:r>
      <w:r w:rsidR="00777D31" w:rsidRPr="0056262B">
        <w:rPr>
          <w:rFonts w:ascii="Times New Roman" w:hAnsi="Times New Roman"/>
          <w:sz w:val="24"/>
          <w:szCs w:val="24"/>
        </w:rPr>
        <w:t>,</w:t>
      </w:r>
      <w:r w:rsidR="009E489B">
        <w:rPr>
          <w:rFonts w:ascii="Times New Roman" w:hAnsi="Times New Roman"/>
          <w:sz w:val="24"/>
          <w:szCs w:val="24"/>
        </w:rPr>
        <w:t xml:space="preserve"> МКОУ Романовская СОШ на сумму</w:t>
      </w:r>
      <w:proofErr w:type="gramEnd"/>
      <w:r w:rsidR="009E489B">
        <w:rPr>
          <w:rFonts w:ascii="Times New Roman" w:hAnsi="Times New Roman"/>
          <w:sz w:val="24"/>
          <w:szCs w:val="24"/>
        </w:rPr>
        <w:t xml:space="preserve"> 362, 4 тыс. руб.</w:t>
      </w:r>
      <w:r w:rsidR="00777D31" w:rsidRPr="0056262B">
        <w:rPr>
          <w:rFonts w:ascii="Times New Roman" w:hAnsi="Times New Roman"/>
          <w:sz w:val="24"/>
          <w:szCs w:val="24"/>
        </w:rPr>
        <w:t xml:space="preserve">, МКОУ </w:t>
      </w:r>
      <w:proofErr w:type="spellStart"/>
      <w:r w:rsidR="00777D31" w:rsidRPr="0056262B">
        <w:rPr>
          <w:rFonts w:ascii="Times New Roman" w:hAnsi="Times New Roman"/>
          <w:sz w:val="24"/>
          <w:szCs w:val="24"/>
        </w:rPr>
        <w:lastRenderedPageBreak/>
        <w:t>Малохабыкск</w:t>
      </w:r>
      <w:r w:rsidR="009E489B">
        <w:rPr>
          <w:rFonts w:ascii="Times New Roman" w:hAnsi="Times New Roman"/>
          <w:sz w:val="24"/>
          <w:szCs w:val="24"/>
        </w:rPr>
        <w:t>ая</w:t>
      </w:r>
      <w:proofErr w:type="spellEnd"/>
      <w:r w:rsidR="009E489B">
        <w:rPr>
          <w:rFonts w:ascii="Times New Roman" w:hAnsi="Times New Roman"/>
          <w:sz w:val="24"/>
          <w:szCs w:val="24"/>
        </w:rPr>
        <w:t xml:space="preserve"> ООШ на сумму  333,1 тыс. руб.</w:t>
      </w:r>
      <w:r w:rsidR="00777D31" w:rsidRPr="0056262B">
        <w:rPr>
          <w:rFonts w:ascii="Times New Roman" w:hAnsi="Times New Roman"/>
          <w:sz w:val="24"/>
          <w:szCs w:val="24"/>
        </w:rPr>
        <w:t xml:space="preserve">, МКОУ </w:t>
      </w:r>
      <w:proofErr w:type="spellStart"/>
      <w:r w:rsidR="00777D31" w:rsidRPr="0056262B">
        <w:rPr>
          <w:rFonts w:ascii="Times New Roman" w:hAnsi="Times New Roman"/>
          <w:sz w:val="24"/>
          <w:szCs w:val="24"/>
        </w:rPr>
        <w:t>Добромысловская</w:t>
      </w:r>
      <w:proofErr w:type="spellEnd"/>
      <w:r w:rsidR="00777D31" w:rsidRPr="0056262B">
        <w:rPr>
          <w:rFonts w:ascii="Times New Roman" w:hAnsi="Times New Roman"/>
          <w:sz w:val="24"/>
          <w:szCs w:val="24"/>
        </w:rPr>
        <w:t xml:space="preserve"> СОШ на сумму - 36 </w:t>
      </w:r>
      <w:r w:rsidR="009E489B">
        <w:rPr>
          <w:rFonts w:ascii="Times New Roman" w:hAnsi="Times New Roman"/>
          <w:sz w:val="24"/>
          <w:szCs w:val="24"/>
        </w:rPr>
        <w:t>тыс. руб</w:t>
      </w:r>
      <w:r w:rsidR="00777D31" w:rsidRPr="0056262B">
        <w:rPr>
          <w:rFonts w:ascii="Times New Roman" w:hAnsi="Times New Roman"/>
          <w:sz w:val="24"/>
          <w:szCs w:val="24"/>
        </w:rPr>
        <w:t xml:space="preserve">. Распределенная сумма по образовательным организациям направлена на устранение представлений прокуратуры, </w:t>
      </w:r>
      <w:proofErr w:type="spellStart"/>
      <w:r w:rsidR="00777D31" w:rsidRPr="0056262B">
        <w:rPr>
          <w:rFonts w:ascii="Times New Roman" w:hAnsi="Times New Roman"/>
          <w:sz w:val="24"/>
          <w:szCs w:val="24"/>
        </w:rPr>
        <w:t>Роспотребнадзора</w:t>
      </w:r>
      <w:proofErr w:type="spellEnd"/>
      <w:r w:rsidR="00777D31" w:rsidRPr="0056262B">
        <w:rPr>
          <w:rFonts w:ascii="Times New Roman" w:hAnsi="Times New Roman"/>
          <w:sz w:val="24"/>
          <w:szCs w:val="24"/>
        </w:rPr>
        <w:t>, МЧС, а так же на антитеррористическую защищенность;</w:t>
      </w:r>
    </w:p>
    <w:p w:rsidR="009E489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выделена субсидия бюдже</w:t>
      </w:r>
      <w:r w:rsidR="009E489B">
        <w:rPr>
          <w:rFonts w:ascii="Times New Roman" w:hAnsi="Times New Roman"/>
          <w:sz w:val="24"/>
          <w:szCs w:val="24"/>
        </w:rPr>
        <w:t>ту Идринского района в сумме 20,1 млн. руб.</w:t>
      </w:r>
      <w:r w:rsidRPr="0056262B">
        <w:rPr>
          <w:rFonts w:ascii="Times New Roman" w:hAnsi="Times New Roman"/>
          <w:sz w:val="24"/>
          <w:szCs w:val="24"/>
        </w:rPr>
        <w:t xml:space="preserve"> на строительство модульного пищеблока, </w:t>
      </w:r>
      <w:r w:rsidRPr="0056262B">
        <w:rPr>
          <w:rFonts w:ascii="Times New Roman" w:hAnsi="Times New Roman"/>
          <w:bCs/>
          <w:sz w:val="24"/>
          <w:szCs w:val="24"/>
        </w:rPr>
        <w:t>для организации горячего питания школьников</w:t>
      </w:r>
      <w:r w:rsidR="009E489B">
        <w:rPr>
          <w:rFonts w:ascii="Times New Roman" w:hAnsi="Times New Roman"/>
          <w:sz w:val="24"/>
          <w:szCs w:val="24"/>
        </w:rPr>
        <w:t xml:space="preserve"> в МКОУ Стахановская СОШ.</w:t>
      </w:r>
      <w:r w:rsidRPr="0056262B">
        <w:rPr>
          <w:rFonts w:ascii="Times New Roman" w:hAnsi="Times New Roman"/>
          <w:sz w:val="24"/>
          <w:szCs w:val="24"/>
        </w:rPr>
        <w:t xml:space="preserve"> </w:t>
      </w:r>
      <w:r w:rsidR="009E489B">
        <w:rPr>
          <w:rFonts w:ascii="Times New Roman" w:hAnsi="Times New Roman"/>
          <w:sz w:val="24"/>
          <w:szCs w:val="24"/>
        </w:rPr>
        <w:t>Субсидия была не освоена</w:t>
      </w:r>
      <w:r w:rsidR="009E489B" w:rsidRPr="00CA1B42">
        <w:rPr>
          <w:rFonts w:ascii="Times New Roman" w:hAnsi="Times New Roman"/>
          <w:sz w:val="24"/>
          <w:szCs w:val="24"/>
        </w:rPr>
        <w:t xml:space="preserve"> </w:t>
      </w:r>
      <w:r w:rsidR="009E489B">
        <w:rPr>
          <w:rFonts w:ascii="Times New Roman" w:hAnsi="Times New Roman"/>
          <w:sz w:val="24"/>
          <w:szCs w:val="24"/>
        </w:rPr>
        <w:t>в виду недобросовестности подрядчика. К</w:t>
      </w:r>
      <w:r w:rsidR="009E489B" w:rsidRPr="00CA1B42">
        <w:rPr>
          <w:rFonts w:ascii="Times New Roman" w:hAnsi="Times New Roman"/>
          <w:sz w:val="24"/>
          <w:szCs w:val="24"/>
        </w:rPr>
        <w:t>онтракт расторгнут</w:t>
      </w:r>
      <w:r w:rsidR="009E489B">
        <w:rPr>
          <w:rFonts w:ascii="Times New Roman" w:hAnsi="Times New Roman"/>
          <w:sz w:val="24"/>
          <w:szCs w:val="24"/>
        </w:rPr>
        <w:t xml:space="preserve">, подрядчик внесен в реестр недобросовестных, </w:t>
      </w:r>
      <w:r w:rsidR="009E489B" w:rsidRPr="00CA1B42">
        <w:rPr>
          <w:rFonts w:ascii="Times New Roman" w:hAnsi="Times New Roman"/>
          <w:sz w:val="24"/>
          <w:szCs w:val="24"/>
        </w:rPr>
        <w:t>вскрыта банковская гарантия на сумму 9</w:t>
      </w:r>
      <w:r w:rsidR="009E489B">
        <w:rPr>
          <w:rFonts w:ascii="Times New Roman" w:hAnsi="Times New Roman"/>
          <w:sz w:val="24"/>
          <w:szCs w:val="24"/>
        </w:rPr>
        <w:t>,5 млн. руб</w:t>
      </w:r>
      <w:r w:rsidR="009E489B" w:rsidRPr="00CA1B42">
        <w:rPr>
          <w:rFonts w:ascii="Times New Roman" w:hAnsi="Times New Roman"/>
          <w:sz w:val="24"/>
          <w:szCs w:val="24"/>
        </w:rPr>
        <w:t xml:space="preserve">. </w:t>
      </w:r>
      <w:r w:rsidR="009E489B">
        <w:rPr>
          <w:rFonts w:ascii="Times New Roman" w:hAnsi="Times New Roman"/>
          <w:sz w:val="24"/>
          <w:szCs w:val="24"/>
        </w:rPr>
        <w:t>А</w:t>
      </w:r>
      <w:r w:rsidR="009E489B" w:rsidRPr="00CA1B42">
        <w:rPr>
          <w:rFonts w:ascii="Times New Roman" w:hAnsi="Times New Roman"/>
          <w:sz w:val="24"/>
          <w:szCs w:val="24"/>
        </w:rPr>
        <w:t>дминистрацией района ведется работа с Министерством образования  по финансированию, необходимому для завершения строительства</w:t>
      </w:r>
      <w:r w:rsidR="009E489B">
        <w:rPr>
          <w:rFonts w:ascii="Times New Roman" w:hAnsi="Times New Roman"/>
          <w:sz w:val="24"/>
          <w:szCs w:val="24"/>
        </w:rPr>
        <w:t>.</w:t>
      </w:r>
    </w:p>
    <w:p w:rsidR="00777D31" w:rsidRPr="0056262B" w:rsidRDefault="0022203F"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Освоена</w:t>
      </w:r>
      <w:r w:rsidR="00777D31" w:rsidRPr="0056262B">
        <w:rPr>
          <w:rFonts w:ascii="Times New Roman" w:hAnsi="Times New Roman"/>
          <w:sz w:val="24"/>
          <w:szCs w:val="24"/>
        </w:rPr>
        <w:t xml:space="preserve"> субсидия бюджету Идринского района в сумме 27</w:t>
      </w:r>
      <w:r w:rsidR="009E489B">
        <w:rPr>
          <w:rFonts w:ascii="Times New Roman" w:hAnsi="Times New Roman"/>
          <w:sz w:val="24"/>
          <w:szCs w:val="24"/>
        </w:rPr>
        <w:t>,</w:t>
      </w:r>
      <w:r w:rsidR="00777D31" w:rsidRPr="0056262B">
        <w:rPr>
          <w:rFonts w:ascii="Times New Roman" w:hAnsi="Times New Roman"/>
          <w:sz w:val="24"/>
          <w:szCs w:val="24"/>
        </w:rPr>
        <w:t xml:space="preserve"> </w:t>
      </w:r>
      <w:r w:rsidR="009E489B">
        <w:rPr>
          <w:rFonts w:ascii="Times New Roman" w:hAnsi="Times New Roman"/>
          <w:sz w:val="24"/>
          <w:szCs w:val="24"/>
        </w:rPr>
        <w:t>9 млн. руб.</w:t>
      </w:r>
      <w:r w:rsidR="00777D31" w:rsidRPr="0056262B">
        <w:rPr>
          <w:rFonts w:ascii="Times New Roman" w:hAnsi="Times New Roman"/>
          <w:sz w:val="24"/>
          <w:szCs w:val="24"/>
        </w:rPr>
        <w:t xml:space="preserve"> на капитальный ремонт здания МКОУ Большехабыкская СОШ.</w:t>
      </w:r>
    </w:p>
    <w:p w:rsidR="009E489B" w:rsidRDefault="0022203F"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xml:space="preserve">В </w:t>
      </w:r>
      <w:r w:rsidR="00777D31" w:rsidRPr="0056262B">
        <w:rPr>
          <w:rFonts w:ascii="Times New Roman" w:hAnsi="Times New Roman"/>
          <w:sz w:val="24"/>
          <w:szCs w:val="24"/>
        </w:rPr>
        <w:t xml:space="preserve">МБОУ Идринская СОШ </w:t>
      </w:r>
      <w:r w:rsidRPr="0056262B">
        <w:rPr>
          <w:rFonts w:ascii="Times New Roman" w:hAnsi="Times New Roman"/>
          <w:sz w:val="24"/>
          <w:szCs w:val="24"/>
        </w:rPr>
        <w:t>выполнены работы</w:t>
      </w:r>
      <w:r w:rsidR="00777D31" w:rsidRPr="0056262B">
        <w:rPr>
          <w:rFonts w:ascii="Times New Roman" w:hAnsi="Times New Roman"/>
          <w:sz w:val="24"/>
          <w:szCs w:val="24"/>
        </w:rPr>
        <w:t xml:space="preserve"> на сумму 5</w:t>
      </w:r>
      <w:r w:rsidR="009E489B">
        <w:rPr>
          <w:rFonts w:ascii="Times New Roman" w:hAnsi="Times New Roman"/>
          <w:sz w:val="24"/>
          <w:szCs w:val="24"/>
        </w:rPr>
        <w:t>,6 млн. руб.</w:t>
      </w:r>
      <w:r w:rsidR="00777D31" w:rsidRPr="0056262B">
        <w:rPr>
          <w:rFonts w:ascii="Times New Roman" w:hAnsi="Times New Roman"/>
          <w:sz w:val="24"/>
          <w:szCs w:val="24"/>
        </w:rPr>
        <w:t xml:space="preserve"> </w:t>
      </w:r>
      <w:r w:rsidRPr="0056262B">
        <w:rPr>
          <w:rFonts w:ascii="Times New Roman" w:hAnsi="Times New Roman"/>
          <w:sz w:val="24"/>
          <w:szCs w:val="24"/>
        </w:rPr>
        <w:t>по капитальному ремонту теплотрассы и замене</w:t>
      </w:r>
      <w:r w:rsidR="009E489B">
        <w:rPr>
          <w:rFonts w:ascii="Times New Roman" w:hAnsi="Times New Roman"/>
          <w:sz w:val="24"/>
          <w:szCs w:val="24"/>
        </w:rPr>
        <w:t xml:space="preserve"> системы отопления. </w:t>
      </w:r>
    </w:p>
    <w:p w:rsidR="00777D31" w:rsidRPr="0056262B" w:rsidRDefault="0022203F"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xml:space="preserve">В </w:t>
      </w:r>
      <w:r w:rsidR="00777D31" w:rsidRPr="0056262B">
        <w:rPr>
          <w:rFonts w:ascii="Times New Roman" w:hAnsi="Times New Roman"/>
          <w:sz w:val="24"/>
          <w:szCs w:val="24"/>
        </w:rPr>
        <w:t xml:space="preserve">МКОУ </w:t>
      </w:r>
      <w:proofErr w:type="spellStart"/>
      <w:r w:rsidR="00777D31" w:rsidRPr="0056262B">
        <w:rPr>
          <w:rFonts w:ascii="Times New Roman" w:hAnsi="Times New Roman"/>
          <w:sz w:val="24"/>
          <w:szCs w:val="24"/>
        </w:rPr>
        <w:t>Новоберезовская</w:t>
      </w:r>
      <w:proofErr w:type="spellEnd"/>
      <w:r w:rsidR="00777D31" w:rsidRPr="0056262B">
        <w:rPr>
          <w:rFonts w:ascii="Times New Roman" w:hAnsi="Times New Roman"/>
          <w:sz w:val="24"/>
          <w:szCs w:val="24"/>
        </w:rPr>
        <w:t xml:space="preserve"> СОШ </w:t>
      </w:r>
      <w:r w:rsidRPr="0056262B">
        <w:rPr>
          <w:rFonts w:ascii="Times New Roman" w:hAnsi="Times New Roman"/>
          <w:sz w:val="24"/>
          <w:szCs w:val="24"/>
        </w:rPr>
        <w:t xml:space="preserve">выполнены работы </w:t>
      </w:r>
      <w:r w:rsidR="006336C7">
        <w:rPr>
          <w:rFonts w:ascii="Times New Roman" w:hAnsi="Times New Roman"/>
          <w:sz w:val="24"/>
          <w:szCs w:val="24"/>
        </w:rPr>
        <w:t>на сумму 510,5 тыс.  руб.</w:t>
      </w:r>
      <w:r w:rsidR="00777D31" w:rsidRPr="0056262B">
        <w:rPr>
          <w:rFonts w:ascii="Times New Roman" w:hAnsi="Times New Roman"/>
          <w:sz w:val="24"/>
          <w:szCs w:val="24"/>
        </w:rPr>
        <w:t xml:space="preserve"> </w:t>
      </w:r>
      <w:r w:rsidRPr="0056262B">
        <w:rPr>
          <w:rFonts w:ascii="Times New Roman" w:hAnsi="Times New Roman"/>
          <w:sz w:val="24"/>
          <w:szCs w:val="24"/>
        </w:rPr>
        <w:t>по капитальному ремонту</w:t>
      </w:r>
      <w:r w:rsidR="00777D31" w:rsidRPr="0056262B">
        <w:rPr>
          <w:rFonts w:ascii="Times New Roman" w:hAnsi="Times New Roman"/>
          <w:sz w:val="24"/>
          <w:szCs w:val="24"/>
        </w:rPr>
        <w:t xml:space="preserve"> теплотрассы.</w:t>
      </w:r>
    </w:p>
    <w:p w:rsidR="00777D31" w:rsidRPr="0056262B" w:rsidRDefault="0022203F"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В детском саду «Сказка» - филиал</w:t>
      </w:r>
      <w:r w:rsidR="00777D31" w:rsidRPr="0056262B">
        <w:rPr>
          <w:rFonts w:ascii="Times New Roman" w:hAnsi="Times New Roman"/>
          <w:sz w:val="24"/>
          <w:szCs w:val="24"/>
        </w:rPr>
        <w:t xml:space="preserve"> МКОУ Стахановская СОШ </w:t>
      </w:r>
      <w:r w:rsidRPr="0056262B">
        <w:rPr>
          <w:rFonts w:ascii="Times New Roman" w:hAnsi="Times New Roman"/>
          <w:sz w:val="24"/>
          <w:szCs w:val="24"/>
        </w:rPr>
        <w:t>выполнены работы</w:t>
      </w:r>
      <w:r w:rsidR="00777D31" w:rsidRPr="0056262B">
        <w:rPr>
          <w:rFonts w:ascii="Times New Roman" w:hAnsi="Times New Roman"/>
          <w:sz w:val="24"/>
          <w:szCs w:val="24"/>
        </w:rPr>
        <w:t xml:space="preserve"> на сумму 201 </w:t>
      </w:r>
      <w:r w:rsidR="009E489B">
        <w:rPr>
          <w:rFonts w:ascii="Times New Roman" w:hAnsi="Times New Roman"/>
          <w:sz w:val="24"/>
          <w:szCs w:val="24"/>
        </w:rPr>
        <w:t>тыс. руб.</w:t>
      </w:r>
      <w:r w:rsidR="00777D31" w:rsidRPr="0056262B">
        <w:rPr>
          <w:rFonts w:ascii="Times New Roman" w:hAnsi="Times New Roman"/>
          <w:sz w:val="24"/>
          <w:szCs w:val="24"/>
        </w:rPr>
        <w:t xml:space="preserve"> </w:t>
      </w:r>
      <w:r w:rsidRPr="0056262B">
        <w:rPr>
          <w:rFonts w:ascii="Times New Roman" w:hAnsi="Times New Roman"/>
          <w:sz w:val="24"/>
          <w:szCs w:val="24"/>
        </w:rPr>
        <w:t>по ограждению</w:t>
      </w:r>
      <w:r w:rsidR="00777D31" w:rsidRPr="0056262B">
        <w:rPr>
          <w:rFonts w:ascii="Times New Roman" w:hAnsi="Times New Roman"/>
          <w:sz w:val="24"/>
          <w:szCs w:val="24"/>
        </w:rPr>
        <w:t xml:space="preserve"> территории и по</w:t>
      </w:r>
      <w:r w:rsidRPr="0056262B">
        <w:rPr>
          <w:rFonts w:ascii="Times New Roman" w:hAnsi="Times New Roman"/>
          <w:sz w:val="24"/>
          <w:szCs w:val="24"/>
        </w:rPr>
        <w:t>стройке</w:t>
      </w:r>
      <w:r w:rsidR="00777D31" w:rsidRPr="0056262B">
        <w:rPr>
          <w:rFonts w:ascii="Times New Roman" w:hAnsi="Times New Roman"/>
          <w:sz w:val="24"/>
          <w:szCs w:val="24"/>
        </w:rPr>
        <w:t xml:space="preserve"> уличного туалета.</w:t>
      </w:r>
    </w:p>
    <w:p w:rsidR="00777D31" w:rsidRPr="0056262B" w:rsidRDefault="0022203F"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xml:space="preserve">В </w:t>
      </w:r>
      <w:r w:rsidR="00777D31" w:rsidRPr="0056262B">
        <w:rPr>
          <w:rFonts w:ascii="Times New Roman" w:hAnsi="Times New Roman"/>
          <w:sz w:val="24"/>
          <w:szCs w:val="24"/>
        </w:rPr>
        <w:t xml:space="preserve">МБОУ ДО ДЮСШ </w:t>
      </w:r>
      <w:r w:rsidRPr="0056262B">
        <w:rPr>
          <w:rFonts w:ascii="Times New Roman" w:hAnsi="Times New Roman"/>
          <w:sz w:val="24"/>
          <w:szCs w:val="24"/>
        </w:rPr>
        <w:t>выполнены работы</w:t>
      </w:r>
      <w:r w:rsidR="00BF50AD">
        <w:rPr>
          <w:rFonts w:ascii="Times New Roman" w:hAnsi="Times New Roman"/>
          <w:sz w:val="24"/>
          <w:szCs w:val="24"/>
        </w:rPr>
        <w:t xml:space="preserve"> на сумму 56,6 тыс. руб.</w:t>
      </w:r>
      <w:r w:rsidR="00777D31" w:rsidRPr="0056262B">
        <w:rPr>
          <w:rFonts w:ascii="Times New Roman" w:hAnsi="Times New Roman"/>
          <w:sz w:val="24"/>
          <w:szCs w:val="24"/>
        </w:rPr>
        <w:t xml:space="preserve"> </w:t>
      </w:r>
      <w:r w:rsidRPr="0056262B">
        <w:rPr>
          <w:rFonts w:ascii="Times New Roman" w:hAnsi="Times New Roman"/>
          <w:sz w:val="24"/>
          <w:szCs w:val="24"/>
        </w:rPr>
        <w:t>по замене</w:t>
      </w:r>
      <w:r w:rsidR="00777D31" w:rsidRPr="0056262B">
        <w:rPr>
          <w:rFonts w:ascii="Times New Roman" w:hAnsi="Times New Roman"/>
          <w:sz w:val="24"/>
          <w:szCs w:val="24"/>
        </w:rPr>
        <w:t xml:space="preserve"> пожарной сигнализации.</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В 12 общеобразовательных организациях Идринского района имеются школьные спортивные клубы (далее - ШСК), через которые возможно решать задачи качественного образования и воспитания. Предназначение ШСК - физическое воспитание, вовлечение учащихся в систематические занятия физической культурой и спортом. Так же, в задачи ШСК входит организация и проведение школьных этапов основных российских соревнований среди школьников - «Президентские спортивные игры» и «Президентские состязания».</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В 2022-2023 учебному году ШСК посещают 466 учащихся в возрасте от 7 до 18 лет, так же ШСК посещают взрослые 78 человек.</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В 2022 году по результатам конкурсного отбора по проекту «Футбол в школе» прошла МБОУ Идринская СОШ. Для реализации проекта на безвозмездной основе предоставлен инвентарь (футбольные мячи, манишки, конуса, футбольные ворота и др.). Модуль «Футбол» введен в учебный предмет «Физическая культура».</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 xml:space="preserve">Проект «Футбол в школе» реализуется в общеобразовательных организациях в течение 2021-2023 годов. </w:t>
      </w:r>
    </w:p>
    <w:p w:rsidR="00777D31" w:rsidRPr="0056262B" w:rsidRDefault="00777D31" w:rsidP="0056262B">
      <w:pPr>
        <w:spacing w:after="0" w:line="240" w:lineRule="auto"/>
        <w:ind w:firstLine="709"/>
        <w:jc w:val="both"/>
        <w:rPr>
          <w:rFonts w:ascii="Times New Roman" w:hAnsi="Times New Roman"/>
          <w:sz w:val="24"/>
          <w:szCs w:val="24"/>
        </w:rPr>
      </w:pPr>
      <w:r w:rsidRPr="0056262B">
        <w:rPr>
          <w:rFonts w:ascii="Times New Roman" w:hAnsi="Times New Roman"/>
          <w:sz w:val="24"/>
          <w:szCs w:val="24"/>
        </w:rPr>
        <w:t>В 2023 году планируется подать заявки от других общеобразовательных организаций для участия в проекте «Футбол в школе».</w:t>
      </w:r>
    </w:p>
    <w:p w:rsidR="00BF50AD" w:rsidRPr="00CA1B42" w:rsidRDefault="00BF50AD" w:rsidP="00BF50AD">
      <w:pPr>
        <w:spacing w:after="0" w:line="240" w:lineRule="auto"/>
        <w:ind w:right="-143" w:firstLine="708"/>
        <w:jc w:val="both"/>
        <w:rPr>
          <w:rFonts w:ascii="Times New Roman" w:hAnsi="Times New Roman" w:cs="Times New Roman"/>
          <w:sz w:val="24"/>
          <w:szCs w:val="24"/>
        </w:rPr>
      </w:pPr>
      <w:r w:rsidRPr="00CA1B42">
        <w:rPr>
          <w:rFonts w:ascii="Times New Roman" w:hAnsi="Times New Roman"/>
          <w:sz w:val="24"/>
          <w:szCs w:val="24"/>
        </w:rPr>
        <w:t xml:space="preserve">В рамках регионального проекта «Современная школа» </w:t>
      </w:r>
      <w:r>
        <w:rPr>
          <w:rFonts w:ascii="Times New Roman" w:hAnsi="Times New Roman"/>
          <w:sz w:val="24"/>
          <w:szCs w:val="24"/>
        </w:rPr>
        <w:t>в 2022 году</w:t>
      </w:r>
      <w:r w:rsidRPr="00CA1B42">
        <w:rPr>
          <w:rFonts w:ascii="Times New Roman" w:hAnsi="Times New Roman"/>
          <w:sz w:val="24"/>
          <w:szCs w:val="24"/>
        </w:rPr>
        <w:t xml:space="preserve"> создано </w:t>
      </w:r>
      <w:r>
        <w:rPr>
          <w:rFonts w:ascii="Times New Roman" w:hAnsi="Times New Roman"/>
          <w:sz w:val="24"/>
          <w:szCs w:val="24"/>
        </w:rPr>
        <w:t>четыре Центра</w:t>
      </w:r>
      <w:r w:rsidRPr="00CA1B42">
        <w:rPr>
          <w:rFonts w:ascii="Times New Roman" w:hAnsi="Times New Roman"/>
          <w:sz w:val="24"/>
          <w:szCs w:val="24"/>
        </w:rPr>
        <w:t xml:space="preserve"> </w:t>
      </w:r>
      <w:proofErr w:type="gramStart"/>
      <w:r w:rsidRPr="00CA1B42">
        <w:rPr>
          <w:rFonts w:ascii="Times New Roman" w:hAnsi="Times New Roman"/>
          <w:sz w:val="24"/>
          <w:szCs w:val="24"/>
        </w:rPr>
        <w:t>естественно-научной</w:t>
      </w:r>
      <w:proofErr w:type="gramEnd"/>
      <w:r w:rsidRPr="00CA1B42">
        <w:rPr>
          <w:rFonts w:ascii="Times New Roman" w:hAnsi="Times New Roman"/>
          <w:sz w:val="24"/>
          <w:szCs w:val="24"/>
        </w:rPr>
        <w:t xml:space="preserve"> и технологической направленностей «Точка роста» на базе </w:t>
      </w:r>
      <w:r>
        <w:rPr>
          <w:rFonts w:ascii="Times New Roman" w:hAnsi="Times New Roman"/>
          <w:sz w:val="24"/>
          <w:szCs w:val="24"/>
        </w:rPr>
        <w:t>Идринской</w:t>
      </w:r>
      <w:r w:rsidRPr="00CA1B42">
        <w:rPr>
          <w:rFonts w:ascii="Times New Roman" w:hAnsi="Times New Roman"/>
          <w:sz w:val="24"/>
          <w:szCs w:val="24"/>
        </w:rPr>
        <w:t xml:space="preserve">, </w:t>
      </w:r>
      <w:r>
        <w:rPr>
          <w:rFonts w:ascii="Times New Roman" w:hAnsi="Times New Roman"/>
          <w:sz w:val="24"/>
          <w:szCs w:val="24"/>
        </w:rPr>
        <w:t>Стахановской</w:t>
      </w:r>
      <w:r w:rsidRPr="00CA1B42">
        <w:rPr>
          <w:rFonts w:ascii="Times New Roman" w:hAnsi="Times New Roman"/>
          <w:sz w:val="24"/>
          <w:szCs w:val="24"/>
        </w:rPr>
        <w:t xml:space="preserve">, </w:t>
      </w:r>
      <w:proofErr w:type="spellStart"/>
      <w:r w:rsidRPr="00CA1B42">
        <w:rPr>
          <w:rFonts w:ascii="Times New Roman" w:hAnsi="Times New Roman"/>
          <w:sz w:val="24"/>
          <w:szCs w:val="24"/>
        </w:rPr>
        <w:t>Новоберезовской</w:t>
      </w:r>
      <w:proofErr w:type="spellEnd"/>
      <w:r w:rsidRPr="00CA1B42">
        <w:rPr>
          <w:rFonts w:ascii="Times New Roman" w:hAnsi="Times New Roman"/>
          <w:sz w:val="24"/>
          <w:szCs w:val="24"/>
        </w:rPr>
        <w:t xml:space="preserve">, Никольской школ. В новых кабинетах, оформленных в соответствии с фирменным стилем, </w:t>
      </w:r>
      <w:proofErr w:type="gramStart"/>
      <w:r w:rsidRPr="00CA1B42">
        <w:rPr>
          <w:rFonts w:ascii="Times New Roman" w:hAnsi="Times New Roman"/>
          <w:sz w:val="24"/>
          <w:szCs w:val="24"/>
        </w:rPr>
        <w:t>дизайн-проектом</w:t>
      </w:r>
      <w:proofErr w:type="gramEnd"/>
      <w:r w:rsidRPr="00CA1B42">
        <w:rPr>
          <w:rFonts w:ascii="Times New Roman" w:hAnsi="Times New Roman"/>
          <w:sz w:val="24"/>
          <w:szCs w:val="24"/>
        </w:rPr>
        <w:t xml:space="preserve"> проводятся занятия, дополнительные кружки с современным оборудованием. </w:t>
      </w:r>
      <w:r>
        <w:rPr>
          <w:rFonts w:ascii="Times New Roman" w:hAnsi="Times New Roman"/>
          <w:sz w:val="24"/>
          <w:szCs w:val="24"/>
        </w:rPr>
        <w:t>На эти цели из бюджета Красноярского было выделено более 8 млн. руб</w:t>
      </w:r>
      <w:r w:rsidRPr="00CA1B42">
        <w:rPr>
          <w:rFonts w:ascii="Times New Roman" w:hAnsi="Times New Roman"/>
          <w:sz w:val="24"/>
          <w:szCs w:val="24"/>
        </w:rPr>
        <w:t>.</w:t>
      </w:r>
    </w:p>
    <w:p w:rsidR="00777D31" w:rsidRPr="0056262B" w:rsidRDefault="00777D31" w:rsidP="0056262B">
      <w:pPr>
        <w:autoSpaceDE w:val="0"/>
        <w:autoSpaceDN w:val="0"/>
        <w:adjustRightInd w:val="0"/>
        <w:spacing w:after="0" w:line="240" w:lineRule="auto"/>
        <w:ind w:firstLine="709"/>
        <w:contextualSpacing/>
        <w:jc w:val="both"/>
        <w:rPr>
          <w:rFonts w:ascii="Times New Roman" w:eastAsia="Times New Roman" w:hAnsi="Times New Roman"/>
          <w:sz w:val="24"/>
          <w:szCs w:val="24"/>
          <w:shd w:val="clear" w:color="auto" w:fill="FFFFFF"/>
          <w:lang w:eastAsia="ru-RU"/>
        </w:rPr>
      </w:pPr>
      <w:r w:rsidRPr="0056262B">
        <w:rPr>
          <w:rFonts w:ascii="Times New Roman" w:eastAsia="Times New Roman" w:hAnsi="Times New Roman"/>
          <w:sz w:val="24"/>
          <w:szCs w:val="24"/>
          <w:shd w:val="clear" w:color="auto" w:fill="FFFFFF"/>
          <w:lang w:eastAsia="ru-RU"/>
        </w:rPr>
        <w:t xml:space="preserve">Для организации качественного процесса все образовательные учреждения обеспечены необходимой методической и учебной литературой. Заказ на учебники сформирован  в соответствии с Федеральным перечнем согласно выделенной субвенции. В 2022 году заключено 23 контракта,  сумма для заказа составила </w:t>
      </w:r>
      <w:r w:rsidRPr="0056262B">
        <w:rPr>
          <w:rFonts w:ascii="Times New Roman" w:eastAsia="Times New Roman" w:hAnsi="Times New Roman"/>
          <w:sz w:val="24"/>
          <w:szCs w:val="24"/>
          <w:lang w:eastAsia="ru-RU"/>
        </w:rPr>
        <w:t>2 475 393</w:t>
      </w:r>
      <w:r w:rsidRPr="0056262B">
        <w:rPr>
          <w:rFonts w:ascii="Times New Roman" w:eastAsia="Times New Roman" w:hAnsi="Times New Roman"/>
          <w:sz w:val="24"/>
          <w:szCs w:val="24"/>
          <w:shd w:val="clear" w:color="auto" w:fill="FFFFFF"/>
          <w:lang w:eastAsia="ru-RU"/>
        </w:rPr>
        <w:t>,29 рублей. Обеспеченность учебников и учебных пособий для 1-4 классов, 5-6 классов в соответствии с ФГОС НОО, ООО составляет 100%.</w:t>
      </w:r>
    </w:p>
    <w:p w:rsidR="00777D31" w:rsidRPr="0056262B" w:rsidRDefault="00777D31" w:rsidP="0056262B">
      <w:pPr>
        <w:spacing w:after="0" w:line="240" w:lineRule="auto"/>
        <w:ind w:firstLine="709"/>
        <w:contextualSpacing/>
        <w:jc w:val="both"/>
        <w:rPr>
          <w:rFonts w:ascii="Times New Roman" w:hAnsi="Times New Roman"/>
          <w:sz w:val="24"/>
          <w:szCs w:val="24"/>
          <w:shd w:val="clear" w:color="auto" w:fill="FFFFFF"/>
        </w:rPr>
      </w:pPr>
      <w:r w:rsidRPr="0056262B">
        <w:rPr>
          <w:rFonts w:ascii="Times New Roman" w:hAnsi="Times New Roman"/>
          <w:sz w:val="24"/>
          <w:szCs w:val="24"/>
          <w:shd w:val="clear" w:color="auto" w:fill="FFFFFF"/>
        </w:rPr>
        <w:t>Основной государственный экзамен служит для контроля знаний, полученных учащимися за 9 лет, а также для приёма в учреждения среднего профессионального образования.</w:t>
      </w:r>
    </w:p>
    <w:p w:rsidR="00777D31" w:rsidRPr="0056262B" w:rsidRDefault="00777D31" w:rsidP="0056262B">
      <w:pPr>
        <w:spacing w:after="0" w:line="240" w:lineRule="auto"/>
        <w:ind w:firstLine="709"/>
        <w:jc w:val="both"/>
        <w:rPr>
          <w:rFonts w:ascii="Times New Roman" w:eastAsia="Times New Roman" w:hAnsi="Times New Roman"/>
          <w:sz w:val="24"/>
          <w:szCs w:val="24"/>
        </w:rPr>
      </w:pPr>
      <w:r w:rsidRPr="0056262B">
        <w:rPr>
          <w:rFonts w:ascii="Times New Roman" w:eastAsia="Times New Roman" w:hAnsi="Times New Roman"/>
          <w:sz w:val="24"/>
          <w:szCs w:val="24"/>
        </w:rPr>
        <w:t xml:space="preserve">Государственная итоговая аттестация </w:t>
      </w:r>
      <w:proofErr w:type="gramStart"/>
      <w:r w:rsidRPr="0056262B">
        <w:rPr>
          <w:rFonts w:ascii="Times New Roman" w:eastAsia="Times New Roman" w:hAnsi="Times New Roman"/>
          <w:sz w:val="24"/>
          <w:szCs w:val="24"/>
        </w:rPr>
        <w:t>обучающихся</w:t>
      </w:r>
      <w:proofErr w:type="gramEnd"/>
      <w:r w:rsidRPr="0056262B">
        <w:rPr>
          <w:rFonts w:ascii="Times New Roman" w:eastAsia="Times New Roman" w:hAnsi="Times New Roman"/>
          <w:sz w:val="24"/>
          <w:szCs w:val="24"/>
        </w:rPr>
        <w:t xml:space="preserve">  проводилась в форме:</w:t>
      </w:r>
    </w:p>
    <w:p w:rsidR="00777D31" w:rsidRPr="0056262B" w:rsidRDefault="00777D31" w:rsidP="0056262B">
      <w:pPr>
        <w:spacing w:after="0" w:line="240" w:lineRule="auto"/>
        <w:ind w:firstLine="709"/>
        <w:jc w:val="both"/>
        <w:rPr>
          <w:rFonts w:ascii="Times New Roman" w:eastAsia="Times New Roman" w:hAnsi="Times New Roman"/>
          <w:sz w:val="24"/>
          <w:szCs w:val="24"/>
        </w:rPr>
      </w:pPr>
      <w:r w:rsidRPr="0056262B">
        <w:rPr>
          <w:rFonts w:ascii="Times New Roman" w:eastAsia="Times New Roman" w:hAnsi="Times New Roman"/>
          <w:sz w:val="24"/>
          <w:szCs w:val="24"/>
        </w:rPr>
        <w:lastRenderedPageBreak/>
        <w:t xml:space="preserve">- основного государственного экзамена (ОГЭ) и единого государственного экзамена (ЕГЭ) с использованием контрольных измерительных материалов, представляющих собой комплексы заданий стандартизированной формы. </w:t>
      </w:r>
    </w:p>
    <w:p w:rsidR="00777D31" w:rsidRPr="0056262B" w:rsidRDefault="00777D31" w:rsidP="0056262B">
      <w:pPr>
        <w:spacing w:after="0" w:line="240" w:lineRule="auto"/>
        <w:ind w:firstLine="709"/>
        <w:jc w:val="both"/>
        <w:rPr>
          <w:rFonts w:ascii="Times New Roman" w:eastAsia="Times New Roman" w:hAnsi="Times New Roman"/>
          <w:sz w:val="24"/>
          <w:szCs w:val="24"/>
        </w:rPr>
      </w:pPr>
      <w:r w:rsidRPr="0056262B">
        <w:rPr>
          <w:rFonts w:ascii="Times New Roman" w:eastAsia="Times New Roman" w:hAnsi="Times New Roman"/>
          <w:sz w:val="24"/>
          <w:szCs w:val="24"/>
        </w:rPr>
        <w:t xml:space="preserve">В 9 классах для получения аттестата основного общего образования выпускнику нужно было сдать на удовлетворительную оценку </w:t>
      </w:r>
      <w:proofErr w:type="gramStart"/>
      <w:r w:rsidRPr="0056262B">
        <w:rPr>
          <w:rFonts w:ascii="Times New Roman" w:eastAsia="Times New Roman" w:hAnsi="Times New Roman"/>
          <w:sz w:val="24"/>
          <w:szCs w:val="24"/>
        </w:rPr>
        <w:t>обязательных</w:t>
      </w:r>
      <w:proofErr w:type="gramEnd"/>
      <w:r w:rsidRPr="0056262B">
        <w:rPr>
          <w:rFonts w:ascii="Times New Roman" w:eastAsia="Times New Roman" w:hAnsi="Times New Roman"/>
          <w:sz w:val="24"/>
          <w:szCs w:val="24"/>
        </w:rPr>
        <w:t xml:space="preserve"> два предмета – математика, русский язык и два предмета на выбор. По русскому языку из 125 детей - не сдали экзамен 4 человека – 3,2% (Идринская СОШ-1 чел, </w:t>
      </w:r>
      <w:proofErr w:type="spellStart"/>
      <w:r w:rsidRPr="0056262B">
        <w:rPr>
          <w:rFonts w:ascii="Times New Roman" w:eastAsia="Times New Roman" w:hAnsi="Times New Roman"/>
          <w:sz w:val="24"/>
          <w:szCs w:val="24"/>
        </w:rPr>
        <w:t>Большекнышинская</w:t>
      </w:r>
      <w:proofErr w:type="spellEnd"/>
      <w:r w:rsidRPr="0056262B">
        <w:rPr>
          <w:rFonts w:ascii="Times New Roman" w:eastAsia="Times New Roman" w:hAnsi="Times New Roman"/>
          <w:sz w:val="24"/>
          <w:szCs w:val="24"/>
        </w:rPr>
        <w:t xml:space="preserve"> СОШ- 2 чел, </w:t>
      </w:r>
      <w:proofErr w:type="gramStart"/>
      <w:r w:rsidRPr="0056262B">
        <w:rPr>
          <w:rFonts w:ascii="Times New Roman" w:eastAsia="Times New Roman" w:hAnsi="Times New Roman"/>
          <w:sz w:val="24"/>
          <w:szCs w:val="24"/>
        </w:rPr>
        <w:t>Центральная</w:t>
      </w:r>
      <w:proofErr w:type="gramEnd"/>
      <w:r w:rsidRPr="0056262B">
        <w:rPr>
          <w:rFonts w:ascii="Times New Roman" w:eastAsia="Times New Roman" w:hAnsi="Times New Roman"/>
          <w:sz w:val="24"/>
          <w:szCs w:val="24"/>
        </w:rPr>
        <w:t xml:space="preserve"> ООШ- 1 чел). Сдали на «3»- 64 чел(51,6%). Сдали на «4»- 28 чел (22,6%). Сдали на «5»-28 чел (22,6%). На экзамен по математике было назначено 130 человек, участие приняли 129 чел., 1 обучающийся досрочно завершил экзамен по уважительной причине. Из 129 обучающихся не сдали экзамен 48 чел (37,2%). На пересдачу экзаменов в резервные дни с 04.07.2022 года по 09.07.2022 года были допущены выпускники, у которых результаты экзаменов не больше двух «2». Из 48 </w:t>
      </w:r>
      <w:proofErr w:type="gramStart"/>
      <w:r w:rsidRPr="0056262B">
        <w:rPr>
          <w:rFonts w:ascii="Times New Roman" w:eastAsia="Times New Roman" w:hAnsi="Times New Roman"/>
          <w:sz w:val="24"/>
          <w:szCs w:val="24"/>
        </w:rPr>
        <w:t>обучающихся</w:t>
      </w:r>
      <w:proofErr w:type="gramEnd"/>
      <w:r w:rsidRPr="0056262B">
        <w:rPr>
          <w:rFonts w:ascii="Times New Roman" w:eastAsia="Times New Roman" w:hAnsi="Times New Roman"/>
          <w:sz w:val="24"/>
          <w:szCs w:val="24"/>
        </w:rPr>
        <w:t xml:space="preserve"> - 31 выпускник успешно сдали экзамены. Следует, что 22 выпускника будут пересдавать экзамены в дополнительный сентябрьский период с 05.08.2022 года по 24.08.2022 года. В ходе проведения ГИА в дополнительный сентябрьский период из 22 выпускников -  5 выпускников (МБОУ Идринская СОШ -2 чел, МКОУ </w:t>
      </w:r>
      <w:proofErr w:type="gramStart"/>
      <w:r w:rsidRPr="0056262B">
        <w:rPr>
          <w:rFonts w:ascii="Times New Roman" w:eastAsia="Times New Roman" w:hAnsi="Times New Roman"/>
          <w:sz w:val="24"/>
          <w:szCs w:val="24"/>
        </w:rPr>
        <w:t>Центральная</w:t>
      </w:r>
      <w:proofErr w:type="gramEnd"/>
      <w:r w:rsidRPr="0056262B">
        <w:rPr>
          <w:rFonts w:ascii="Times New Roman" w:eastAsia="Times New Roman" w:hAnsi="Times New Roman"/>
          <w:sz w:val="24"/>
          <w:szCs w:val="24"/>
        </w:rPr>
        <w:t xml:space="preserve"> ООШ- 2 чел, МКОУ </w:t>
      </w:r>
      <w:proofErr w:type="spellStart"/>
      <w:r w:rsidRPr="0056262B">
        <w:rPr>
          <w:rFonts w:ascii="Times New Roman" w:eastAsia="Times New Roman" w:hAnsi="Times New Roman"/>
          <w:sz w:val="24"/>
          <w:szCs w:val="24"/>
        </w:rPr>
        <w:t>Малохабыкская</w:t>
      </w:r>
      <w:proofErr w:type="spellEnd"/>
      <w:r w:rsidRPr="0056262B">
        <w:rPr>
          <w:rFonts w:ascii="Times New Roman" w:eastAsia="Times New Roman" w:hAnsi="Times New Roman"/>
          <w:sz w:val="24"/>
          <w:szCs w:val="24"/>
        </w:rPr>
        <w:t xml:space="preserve"> ООШ- 1 чел) проходят обучение. 125 выпускникам 9-го класса были вручены аттестаты основного общего образования.</w:t>
      </w:r>
    </w:p>
    <w:p w:rsidR="00777D31" w:rsidRPr="0056262B" w:rsidRDefault="00777D31" w:rsidP="0056262B">
      <w:pPr>
        <w:spacing w:after="0" w:line="240" w:lineRule="auto"/>
        <w:ind w:firstLine="709"/>
        <w:jc w:val="both"/>
        <w:rPr>
          <w:rFonts w:ascii="Times New Roman" w:eastAsia="Times New Roman" w:hAnsi="Times New Roman"/>
          <w:sz w:val="24"/>
          <w:szCs w:val="24"/>
        </w:rPr>
      </w:pPr>
      <w:r w:rsidRPr="0056262B">
        <w:rPr>
          <w:rFonts w:ascii="Times New Roman" w:hAnsi="Times New Roman"/>
          <w:sz w:val="24"/>
          <w:szCs w:val="24"/>
        </w:rPr>
        <w:t>Государственная итоговая аттестация выпускников проводилась с соблюдением санитарных требований, на основании нормативных документов федерального, регионального, муниципального уровней. Все нормативно-распорядительные документы рассматривались на совещаниях.</w:t>
      </w:r>
    </w:p>
    <w:p w:rsidR="00777D31" w:rsidRPr="0056262B" w:rsidRDefault="00777D31" w:rsidP="0056262B">
      <w:pPr>
        <w:spacing w:after="0" w:line="240" w:lineRule="auto"/>
        <w:ind w:firstLine="709"/>
        <w:contextualSpacing/>
        <w:jc w:val="both"/>
        <w:rPr>
          <w:rFonts w:ascii="Times New Roman" w:hAnsi="Times New Roman"/>
          <w:sz w:val="24"/>
          <w:szCs w:val="24"/>
        </w:rPr>
      </w:pPr>
      <w:r w:rsidRPr="0056262B">
        <w:rPr>
          <w:rFonts w:ascii="Times New Roman" w:hAnsi="Times New Roman"/>
          <w:sz w:val="24"/>
          <w:szCs w:val="24"/>
        </w:rPr>
        <w:t xml:space="preserve">В государственной итоговой аттестации в форме ЕГЭ  принимали участие 59 выпускников 11 класса. Все обучающиеся были допущены к государственной итоговой аттестации, 3 выпускника не сдали экзамен по базовой математике. 56 выпускникам 11 класса были вручены  аттестаты, 3 выпускника пересдавали экзамен  в дополнительный сентябрьский период. Ученица из МБОУ Идринская СОШ пересдала экзамен и получила аттестат среднего общего образования. Обучающаяся из МКОУ </w:t>
      </w:r>
      <w:proofErr w:type="spellStart"/>
      <w:r w:rsidRPr="0056262B">
        <w:rPr>
          <w:rFonts w:ascii="Times New Roman" w:hAnsi="Times New Roman"/>
          <w:sz w:val="24"/>
          <w:szCs w:val="24"/>
        </w:rPr>
        <w:t>Отрокская</w:t>
      </w:r>
      <w:proofErr w:type="spellEnd"/>
      <w:r w:rsidRPr="0056262B">
        <w:rPr>
          <w:rFonts w:ascii="Times New Roman" w:hAnsi="Times New Roman"/>
          <w:sz w:val="24"/>
          <w:szCs w:val="24"/>
        </w:rPr>
        <w:t xml:space="preserve"> СОШ прошла обучение в негосударственном образовательном частном учреждении высшего образования «Московский финансово-промышленный университет Синергия», обучающийся из МКОУ Никольская СОШ поступил в Политехнический колледж на базе аттестата основного общего образования. </w:t>
      </w:r>
    </w:p>
    <w:p w:rsidR="00777D31" w:rsidRPr="0056262B" w:rsidRDefault="00777D31" w:rsidP="0056262B">
      <w:pPr>
        <w:pStyle w:val="22"/>
        <w:shd w:val="clear" w:color="auto" w:fill="auto"/>
        <w:tabs>
          <w:tab w:val="left" w:pos="915"/>
        </w:tabs>
        <w:spacing w:line="240" w:lineRule="auto"/>
        <w:ind w:firstLine="709"/>
        <w:contextualSpacing/>
        <w:jc w:val="both"/>
        <w:rPr>
          <w:b w:val="0"/>
          <w:sz w:val="24"/>
          <w:szCs w:val="24"/>
        </w:rPr>
      </w:pPr>
      <w:r w:rsidRPr="0056262B">
        <w:rPr>
          <w:b w:val="0"/>
          <w:sz w:val="24"/>
          <w:szCs w:val="24"/>
        </w:rPr>
        <w:t xml:space="preserve">В течение года в образовательных организациях продолжается работа среди детей по духовно-нравственному и гражданско-патриотическому воспитанию. Воспитательная работа стала одной из составных частей образовательной программы. По инициативе Президента 149 классных руководителей ежемесячно получают дополнительную выплату за классное руководство в размере 5 тыс. руб., при этом сохраняются все ранее установленные региональные выплаты. Это должно побуждать педагогов к осуществлению деятельности по классному руководству и обеспечивать качество и эффективность этой деятельности. </w:t>
      </w:r>
    </w:p>
    <w:p w:rsidR="00777D31" w:rsidRPr="0056262B" w:rsidRDefault="00777D31" w:rsidP="0056262B">
      <w:pPr>
        <w:autoSpaceDE w:val="0"/>
        <w:autoSpaceDN w:val="0"/>
        <w:adjustRightInd w:val="0"/>
        <w:spacing w:after="0" w:line="240" w:lineRule="auto"/>
        <w:ind w:firstLine="709"/>
        <w:contextualSpacing/>
        <w:jc w:val="both"/>
        <w:rPr>
          <w:rFonts w:ascii="Times New Roman" w:hAnsi="Times New Roman"/>
          <w:sz w:val="24"/>
          <w:szCs w:val="24"/>
          <w:highlight w:val="yellow"/>
        </w:rPr>
      </w:pPr>
      <w:r w:rsidRPr="0056262B">
        <w:rPr>
          <w:rFonts w:ascii="Times New Roman" w:hAnsi="Times New Roman"/>
          <w:sz w:val="24"/>
          <w:szCs w:val="24"/>
        </w:rPr>
        <w:t>Немалую роль в воспитании играют детские оздоровительные  лагеря. В 2022 году функционировало 13 пришкольных лагерей с дневным пребыванием. В них отдохнули 430 детей, из них: 364 ребенка из малообеспеченных и многодетных семей – бесплатно; 66 детей, не относящихся к категории малообеспеченных - оплата составляла 70% - из краевого бюджета, 30% -  за счет родителей или законных представителей.</w:t>
      </w:r>
    </w:p>
    <w:p w:rsidR="000116A7" w:rsidRPr="0056262B" w:rsidRDefault="0022203F" w:rsidP="00BF50AD">
      <w:pPr>
        <w:widowControl w:val="0"/>
        <w:spacing w:after="0" w:line="240" w:lineRule="auto"/>
        <w:jc w:val="center"/>
        <w:rPr>
          <w:rFonts w:ascii="Times New Roman" w:eastAsia="Times New Roman" w:hAnsi="Times New Roman" w:cs="Times New Roman"/>
          <w:b/>
          <w:bCs/>
          <w:color w:val="000000"/>
          <w:sz w:val="24"/>
          <w:szCs w:val="24"/>
          <w:lang w:eastAsia="ru-RU"/>
        </w:rPr>
      </w:pPr>
      <w:r w:rsidRPr="0056262B">
        <w:rPr>
          <w:rFonts w:ascii="Times New Roman" w:eastAsia="Times New Roman" w:hAnsi="Times New Roman" w:cs="Times New Roman"/>
          <w:b/>
          <w:bCs/>
          <w:color w:val="000000"/>
          <w:sz w:val="24"/>
          <w:szCs w:val="24"/>
          <w:lang w:eastAsia="ru-RU"/>
        </w:rPr>
        <w:t>Социальная защита населения</w:t>
      </w:r>
    </w:p>
    <w:p w:rsidR="000C0199" w:rsidRPr="0056262B" w:rsidRDefault="00F5012D" w:rsidP="0056262B">
      <w:pPr>
        <w:tabs>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
          <w:bCs/>
          <w:color w:val="000000"/>
          <w:sz w:val="24"/>
          <w:szCs w:val="24"/>
          <w:lang w:eastAsia="ru-RU"/>
        </w:rPr>
        <w:tab/>
      </w:r>
      <w:r w:rsidR="000C0199" w:rsidRPr="0056262B">
        <w:rPr>
          <w:rFonts w:ascii="Times New Roman" w:eastAsia="Times New Roman" w:hAnsi="Times New Roman" w:cs="Times New Roman"/>
          <w:bCs/>
          <w:color w:val="000000"/>
          <w:sz w:val="24"/>
          <w:szCs w:val="24"/>
          <w:lang w:eastAsia="ru-RU"/>
        </w:rPr>
        <w:t>В 2022 году исполнение государственных полномочий в сфере социальной поддержки и социального обслуживания граждан, продолжают осуществляться на региональном уровне.</w:t>
      </w:r>
    </w:p>
    <w:p w:rsidR="000C0199" w:rsidRPr="0056262B" w:rsidRDefault="00EA18F0"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sidR="000C0199" w:rsidRPr="0056262B">
        <w:rPr>
          <w:rFonts w:ascii="Times New Roman" w:eastAsia="Times New Roman" w:hAnsi="Times New Roman" w:cs="Times New Roman"/>
          <w:bCs/>
          <w:color w:val="000000"/>
          <w:sz w:val="24"/>
          <w:szCs w:val="24"/>
          <w:lang w:eastAsia="ru-RU"/>
        </w:rPr>
        <w:t xml:space="preserve">Деятельность системы социальной защиты населения Идринского района направлена на поддержание приемлемого уровня и качества жизни малообеспеченных и </w:t>
      </w:r>
      <w:r w:rsidR="000C0199" w:rsidRPr="0056262B">
        <w:rPr>
          <w:rFonts w:ascii="Times New Roman" w:eastAsia="Times New Roman" w:hAnsi="Times New Roman" w:cs="Times New Roman"/>
          <w:bCs/>
          <w:color w:val="000000"/>
          <w:sz w:val="24"/>
          <w:szCs w:val="24"/>
          <w:lang w:eastAsia="ru-RU"/>
        </w:rPr>
        <w:lastRenderedPageBreak/>
        <w:t>малоимущих граждан, смягчение отрицательного влияния социально-экономической нестабильности на их жизнедеятельность.</w:t>
      </w:r>
    </w:p>
    <w:p w:rsidR="000C0199" w:rsidRPr="0056262B" w:rsidRDefault="000C0199" w:rsidP="0056262B">
      <w:pPr>
        <w:tabs>
          <w:tab w:val="left" w:pos="470"/>
          <w:tab w:val="left" w:pos="709"/>
        </w:tabs>
        <w:spacing w:after="0" w:line="240" w:lineRule="auto"/>
        <w:ind w:firstLine="709"/>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В рамках своей деятельности по реализации федеральных и краевых законов, Территориальное отделение КГКУ «УСЗН» по </w:t>
      </w:r>
      <w:proofErr w:type="spellStart"/>
      <w:r w:rsidRPr="0056262B">
        <w:rPr>
          <w:rFonts w:ascii="Times New Roman" w:eastAsia="Times New Roman" w:hAnsi="Times New Roman" w:cs="Times New Roman"/>
          <w:bCs/>
          <w:color w:val="000000"/>
          <w:sz w:val="24"/>
          <w:szCs w:val="24"/>
          <w:lang w:eastAsia="ru-RU"/>
        </w:rPr>
        <w:t>Идринскому</w:t>
      </w:r>
      <w:proofErr w:type="spellEnd"/>
      <w:r w:rsidRPr="0056262B">
        <w:rPr>
          <w:rFonts w:ascii="Times New Roman" w:eastAsia="Times New Roman" w:hAnsi="Times New Roman" w:cs="Times New Roman"/>
          <w:bCs/>
          <w:color w:val="000000"/>
          <w:sz w:val="24"/>
          <w:szCs w:val="24"/>
          <w:lang w:eastAsia="ru-RU"/>
        </w:rPr>
        <w:t xml:space="preserve"> району предоставляет более 100 государственных услуг, касающихся социальной поддержки семей, женщин и детей, ветеранов, граждан пожилого возраста, инвалидов, военнослужащих и граждан, подвергшихся воздействию радиации. </w:t>
      </w:r>
    </w:p>
    <w:p w:rsidR="000C0199" w:rsidRPr="0056262B" w:rsidRDefault="000C0199" w:rsidP="0056262B">
      <w:pPr>
        <w:tabs>
          <w:tab w:val="left" w:pos="470"/>
          <w:tab w:val="left" w:pos="709"/>
        </w:tabs>
        <w:spacing w:after="0" w:line="240" w:lineRule="auto"/>
        <w:ind w:firstLine="709"/>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Организация предоставления государственных и муниципальных услуг по принципу одного окна является одним из ключевых мероприятий по оптимизации предоставления услуг. </w:t>
      </w:r>
    </w:p>
    <w:p w:rsidR="000C0199" w:rsidRPr="0056262B" w:rsidRDefault="000C0199" w:rsidP="0056262B">
      <w:pPr>
        <w:tabs>
          <w:tab w:val="left" w:pos="470"/>
          <w:tab w:val="left" w:pos="709"/>
        </w:tabs>
        <w:spacing w:after="0" w:line="240" w:lineRule="auto"/>
        <w:ind w:firstLine="567"/>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В 2022 году  через  «Одно окно»  всего зарегистрировано 6526 обращений, в том числе за консультациями 1214, за предоставлением государственных услуг через МФЦ принято 660 заявлений.</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Для заявителей реализовано несколько способов обращения за предоставлением государственных услуг. Имеется возможность обратиться за услугами как лично, так и электронным способом через  портал государственных услуг. В 2022 году  зарегистрировано  550  таких обращений.</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Основная идея принципа одного окна – гражданин освобождается от необходимости получать справки, ходить по кабинетам. От получателя требуется только подать заявление и получить результат в установленный срок, а всю остальную работу, в том числе межведомственное взаимодействие, проводят сотрудники территориального отделения через соответствующие государственные и муниципальные учреждения. В Территориальном отделении выстроена система межведомственного взаимодействия по вопросам обмена документами и информацией, в том числе в электронной форме. </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В настоящее время функции по перечислению  физическим лицам  денежных средств, установленных законодательством Российской Федерации и Красноярского края, осуществляет  КГКУ «УСЗН». </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Функции по подготовке информации о потребности </w:t>
      </w:r>
      <w:proofErr w:type="gramStart"/>
      <w:r w:rsidRPr="0056262B">
        <w:rPr>
          <w:rFonts w:ascii="Times New Roman" w:eastAsia="Times New Roman" w:hAnsi="Times New Roman" w:cs="Times New Roman"/>
          <w:bCs/>
          <w:color w:val="000000"/>
          <w:sz w:val="24"/>
          <w:szCs w:val="24"/>
          <w:lang w:eastAsia="ru-RU"/>
        </w:rPr>
        <w:t>в</w:t>
      </w:r>
      <w:proofErr w:type="gramEnd"/>
      <w:r w:rsidRPr="0056262B">
        <w:rPr>
          <w:rFonts w:ascii="Times New Roman" w:eastAsia="Times New Roman" w:hAnsi="Times New Roman" w:cs="Times New Roman"/>
          <w:bCs/>
          <w:color w:val="000000"/>
          <w:sz w:val="24"/>
          <w:szCs w:val="24"/>
          <w:lang w:eastAsia="ru-RU"/>
        </w:rPr>
        <w:t xml:space="preserve"> </w:t>
      </w:r>
      <w:proofErr w:type="gramStart"/>
      <w:r w:rsidRPr="0056262B">
        <w:rPr>
          <w:rFonts w:ascii="Times New Roman" w:eastAsia="Times New Roman" w:hAnsi="Times New Roman" w:cs="Times New Roman"/>
          <w:bCs/>
          <w:color w:val="000000"/>
          <w:sz w:val="24"/>
          <w:szCs w:val="24"/>
          <w:lang w:eastAsia="ru-RU"/>
        </w:rPr>
        <w:t>денежных</w:t>
      </w:r>
      <w:proofErr w:type="gramEnd"/>
      <w:r w:rsidRPr="0056262B">
        <w:rPr>
          <w:rFonts w:ascii="Times New Roman" w:eastAsia="Times New Roman" w:hAnsi="Times New Roman" w:cs="Times New Roman"/>
          <w:bCs/>
          <w:color w:val="000000"/>
          <w:sz w:val="24"/>
          <w:szCs w:val="24"/>
          <w:lang w:eastAsia="ru-RU"/>
        </w:rPr>
        <w:t xml:space="preserve"> средств, назначению  и выгрузке осуществляется  Территориальным отделением.</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Всего за 2022 год территориальным отделением  было оказано различных форм социальных выплат, денежных компенсаций и материальной помощи на сумму  295 млн. руб.</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Специалисты Территориального отделения оказывают содействие в сборе необходимых документов  гражданам, у которых право на меры социальной поддержки возникло впервые. В целях предотвращения социальной напряженности специалистами начальником территориального отделения была усилена информационно-разъяснительная работа с населением, своевременно проведены встречи, индивидуальное консультирование, размещение информации в мессенджерах и местной газете.</w:t>
      </w:r>
    </w:p>
    <w:p w:rsidR="000C0199" w:rsidRPr="0056262B" w:rsidRDefault="000C0199" w:rsidP="0056262B">
      <w:pPr>
        <w:tabs>
          <w:tab w:val="left" w:pos="470"/>
          <w:tab w:val="left" w:pos="709"/>
        </w:tabs>
        <w:spacing w:after="0" w:line="240" w:lineRule="auto"/>
        <w:ind w:firstLine="709"/>
        <w:jc w:val="both"/>
        <w:rPr>
          <w:rFonts w:ascii="Times New Roman" w:hAnsi="Times New Roman" w:cs="Times New Roman"/>
          <w:sz w:val="24"/>
          <w:szCs w:val="24"/>
        </w:rPr>
      </w:pPr>
      <w:r w:rsidRPr="0056262B">
        <w:rPr>
          <w:rFonts w:ascii="Times New Roman" w:eastAsia="Times New Roman" w:hAnsi="Times New Roman" w:cs="Times New Roman"/>
          <w:bCs/>
          <w:color w:val="000000"/>
          <w:sz w:val="24"/>
          <w:szCs w:val="24"/>
          <w:lang w:eastAsia="ru-RU"/>
        </w:rPr>
        <w:t>В 2022 году на территории Красноярского края и нашего района продолжал действовать новый вид государственной социальной помощи – это помощь на основании социального контракта. Социальный контракт заключался по следующим основным направлениям.</w:t>
      </w:r>
      <w:r w:rsidRPr="0056262B">
        <w:rPr>
          <w:rFonts w:ascii="Times New Roman" w:hAnsi="Times New Roman" w:cs="Times New Roman"/>
          <w:sz w:val="24"/>
          <w:szCs w:val="24"/>
        </w:rPr>
        <w:t xml:space="preserve"> </w:t>
      </w:r>
    </w:p>
    <w:p w:rsidR="000C0199" w:rsidRPr="0056262B" w:rsidRDefault="000C0199" w:rsidP="0056262B">
      <w:pPr>
        <w:pStyle w:val="ConsPlusNormal"/>
        <w:ind w:firstLine="540"/>
        <w:jc w:val="both"/>
        <w:rPr>
          <w:sz w:val="24"/>
          <w:szCs w:val="24"/>
        </w:rPr>
      </w:pPr>
      <w:r w:rsidRPr="0056262B">
        <w:rPr>
          <w:sz w:val="24"/>
          <w:szCs w:val="24"/>
        </w:rPr>
        <w:t xml:space="preserve"> - </w:t>
      </w:r>
      <w:r w:rsidRPr="00EA18F0">
        <w:rPr>
          <w:sz w:val="24"/>
          <w:szCs w:val="24"/>
        </w:rPr>
        <w:t>поиск работы</w:t>
      </w:r>
      <w:r w:rsidRPr="0056262B">
        <w:rPr>
          <w:b/>
          <w:sz w:val="24"/>
          <w:szCs w:val="24"/>
        </w:rPr>
        <w:t xml:space="preserve"> </w:t>
      </w:r>
      <w:r w:rsidRPr="0056262B">
        <w:rPr>
          <w:sz w:val="24"/>
          <w:szCs w:val="24"/>
        </w:rPr>
        <w:t>- заключено 44 соц. контракта (из них 18 семьи с детьми) на сумму 2573,0 тыс. руб.</w:t>
      </w:r>
    </w:p>
    <w:p w:rsidR="000C0199" w:rsidRPr="0056262B" w:rsidRDefault="000C0199" w:rsidP="0056262B">
      <w:pPr>
        <w:pStyle w:val="ConsPlusNormal"/>
        <w:ind w:firstLine="540"/>
        <w:jc w:val="both"/>
        <w:rPr>
          <w:sz w:val="24"/>
          <w:szCs w:val="24"/>
        </w:rPr>
      </w:pPr>
      <w:r w:rsidRPr="0056262B">
        <w:rPr>
          <w:sz w:val="24"/>
          <w:szCs w:val="24"/>
        </w:rPr>
        <w:t>С гражданами, проживающими в семьях с детьми, было заключено 80 % контрактов по данному направлению.</w:t>
      </w:r>
    </w:p>
    <w:p w:rsidR="000C0199" w:rsidRPr="0056262B" w:rsidRDefault="000C0199" w:rsidP="0056262B">
      <w:pPr>
        <w:pStyle w:val="ConsPlusNormal"/>
        <w:ind w:firstLine="540"/>
        <w:jc w:val="both"/>
        <w:rPr>
          <w:sz w:val="24"/>
          <w:szCs w:val="24"/>
        </w:rPr>
      </w:pPr>
      <w:r w:rsidRPr="0056262B">
        <w:rPr>
          <w:sz w:val="24"/>
          <w:szCs w:val="24"/>
        </w:rPr>
        <w:t>- по осуществлению индивидуальной предпринимательской деятельност</w:t>
      </w:r>
      <w:proofErr w:type="gramStart"/>
      <w:r w:rsidRPr="0056262B">
        <w:rPr>
          <w:sz w:val="24"/>
          <w:szCs w:val="24"/>
        </w:rPr>
        <w:t>и-</w:t>
      </w:r>
      <w:proofErr w:type="gramEnd"/>
      <w:r w:rsidRPr="0056262B">
        <w:rPr>
          <w:sz w:val="24"/>
          <w:szCs w:val="24"/>
        </w:rPr>
        <w:t xml:space="preserve"> заключено 19 соц. контрактов на сумму 4750 тыс. руб. все контракты с семьями с детьми. </w:t>
      </w:r>
    </w:p>
    <w:p w:rsidR="000C0199" w:rsidRPr="0056262B" w:rsidRDefault="000C0199" w:rsidP="0056262B">
      <w:pPr>
        <w:pStyle w:val="ConsPlusNormal"/>
        <w:ind w:firstLine="540"/>
        <w:jc w:val="both"/>
        <w:rPr>
          <w:sz w:val="24"/>
          <w:szCs w:val="24"/>
        </w:rPr>
      </w:pPr>
      <w:r w:rsidRPr="0056262B">
        <w:rPr>
          <w:sz w:val="24"/>
          <w:szCs w:val="24"/>
        </w:rPr>
        <w:t>С гражданами, проживающими в семьях с детьми, было заключено 100 % контрактов по данному направлению.</w:t>
      </w:r>
    </w:p>
    <w:p w:rsidR="000C0199" w:rsidRPr="0056262B" w:rsidRDefault="000C0199" w:rsidP="0056262B">
      <w:pPr>
        <w:pStyle w:val="ConsPlusNormal"/>
        <w:ind w:firstLine="540"/>
        <w:jc w:val="both"/>
        <w:rPr>
          <w:sz w:val="24"/>
          <w:szCs w:val="24"/>
        </w:rPr>
      </w:pPr>
      <w:r w:rsidRPr="0056262B">
        <w:rPr>
          <w:sz w:val="24"/>
          <w:szCs w:val="24"/>
        </w:rPr>
        <w:t>-  по ведению личного подсобного хозяйств</w:t>
      </w:r>
      <w:proofErr w:type="gramStart"/>
      <w:r w:rsidRPr="0056262B">
        <w:rPr>
          <w:sz w:val="24"/>
          <w:szCs w:val="24"/>
        </w:rPr>
        <w:t>а-</w:t>
      </w:r>
      <w:proofErr w:type="gramEnd"/>
      <w:r w:rsidRPr="0056262B">
        <w:rPr>
          <w:sz w:val="24"/>
          <w:szCs w:val="24"/>
        </w:rPr>
        <w:t xml:space="preserve"> заключено 27 соц. контракт на сумму 2700 тыс. руб., </w:t>
      </w:r>
    </w:p>
    <w:p w:rsidR="000C0199" w:rsidRPr="0056262B" w:rsidRDefault="000C0199" w:rsidP="0056262B">
      <w:pPr>
        <w:pStyle w:val="ConsPlusNormal"/>
        <w:ind w:firstLine="540"/>
        <w:jc w:val="both"/>
        <w:rPr>
          <w:sz w:val="24"/>
          <w:szCs w:val="24"/>
        </w:rPr>
      </w:pPr>
      <w:r w:rsidRPr="0056262B">
        <w:rPr>
          <w:sz w:val="24"/>
          <w:szCs w:val="24"/>
        </w:rPr>
        <w:t>С гражданами, проживающими в семьях с детьми, было заключено 85 % контрактов по данному направлению.</w:t>
      </w:r>
    </w:p>
    <w:p w:rsidR="000C0199" w:rsidRPr="0056262B" w:rsidRDefault="000C0199" w:rsidP="0056262B">
      <w:pPr>
        <w:pStyle w:val="ConsPlusNormal"/>
        <w:ind w:firstLine="540"/>
        <w:jc w:val="both"/>
        <w:rPr>
          <w:sz w:val="24"/>
          <w:szCs w:val="24"/>
        </w:rPr>
      </w:pPr>
      <w:r w:rsidRPr="0056262B">
        <w:rPr>
          <w:sz w:val="24"/>
          <w:szCs w:val="24"/>
        </w:rPr>
        <w:lastRenderedPageBreak/>
        <w:t>- по осуществлению иных мероприятий - заключено 5 соц. контрактов на сумму 380,6 руб.</w:t>
      </w:r>
    </w:p>
    <w:p w:rsidR="000C0199" w:rsidRPr="0056262B" w:rsidRDefault="000C0199" w:rsidP="0056262B">
      <w:pPr>
        <w:pStyle w:val="ConsPlusNormal"/>
        <w:ind w:firstLine="540"/>
        <w:jc w:val="both"/>
        <w:rPr>
          <w:sz w:val="24"/>
          <w:szCs w:val="24"/>
        </w:rPr>
      </w:pPr>
      <w:r w:rsidRPr="0056262B">
        <w:rPr>
          <w:sz w:val="24"/>
          <w:szCs w:val="24"/>
        </w:rPr>
        <w:t>С гражданами, проживающими в семьях с детьми, было заключено 56 % контрактов по данному направлению.</w:t>
      </w:r>
    </w:p>
    <w:p w:rsidR="000C0199" w:rsidRPr="0056262B" w:rsidRDefault="000C0199" w:rsidP="0056262B">
      <w:pPr>
        <w:spacing w:after="0" w:line="240" w:lineRule="auto"/>
        <w:rPr>
          <w:rFonts w:ascii="Times New Roman" w:hAnsi="Times New Roman" w:cs="Times New Roman"/>
          <w:sz w:val="24"/>
          <w:szCs w:val="24"/>
        </w:rPr>
      </w:pPr>
      <w:r w:rsidRPr="0056262B">
        <w:rPr>
          <w:rFonts w:ascii="Times New Roman" w:hAnsi="Times New Roman" w:cs="Times New Roman"/>
          <w:sz w:val="24"/>
          <w:szCs w:val="24"/>
        </w:rPr>
        <w:t xml:space="preserve">         Всего  за 2022 год было заключено 95 контрактов на сумму 10403,6 тыс. руб.</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Мероприятиями государственной программы Красноярского края «Развитие системы социальной поддержки населения» по оказанию адресной материальной помощи  в 2022 году охвачено 381 семья Идринского района, сумма материальной помощи составила 4003,0 тыс. рублей, в том числе по программе:</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Адресная материальная помощь в связи  с трудной жизненной ситуацией охвачено 350 жителей района, сумма помощи составила  -3478,0 тыс. руб.;</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Адресная материальная помощь на ремонт печного отопления и электропроводки охвачено 28 семей, сумма помощи составила- 420 тыс. руб.;</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Адресная материальная помощь на ремонт жилого помещения охвачено 3 семьи  </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сумма помощи составила- 105,00 тыс. руб.;</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Адресная материальная помощь на развитие личного подсобного хозяйства охвачено 23 семьи, сумма помощи составила- 1610,00 тыс. руб.;</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В 2022 году получили почетные звания Ветеран труда – 2 человека, Ветеран труда края получили 45 человек.</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В </w:t>
      </w:r>
      <w:proofErr w:type="spellStart"/>
      <w:r w:rsidRPr="0056262B">
        <w:rPr>
          <w:rFonts w:ascii="Times New Roman" w:eastAsia="Times New Roman" w:hAnsi="Times New Roman" w:cs="Times New Roman"/>
          <w:bCs/>
          <w:color w:val="000000"/>
          <w:sz w:val="24"/>
          <w:szCs w:val="24"/>
          <w:lang w:eastAsia="ru-RU"/>
        </w:rPr>
        <w:t>Идринском</w:t>
      </w:r>
      <w:proofErr w:type="spellEnd"/>
      <w:r w:rsidRPr="0056262B">
        <w:rPr>
          <w:rFonts w:ascii="Times New Roman" w:eastAsia="Times New Roman" w:hAnsi="Times New Roman" w:cs="Times New Roman"/>
          <w:bCs/>
          <w:color w:val="000000"/>
          <w:sz w:val="24"/>
          <w:szCs w:val="24"/>
          <w:lang w:eastAsia="ru-RU"/>
        </w:rPr>
        <w:t xml:space="preserve"> районе  проживает 965 инвалидов, что  составляет 8,9 % от численности населения района.  Из общего числа инвалидов: 66 ребенка-инвалида. </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На учете в Территориальном отделении  состоят 1632 семьи, имеющих 2908 детей до 18 лет.</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Для семей с детьми предоставляется более 25 видов различных мер социальной поддержки в виде федеральных и краевых пособий и компенсаций, организации отдыха и круглогодичного оздоровления детей, мероприятий по повышению социального престижа материнства.</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В 2022 году меры социальной поддержки предоставлялись </w:t>
      </w:r>
      <w:proofErr w:type="spellStart"/>
      <w:r w:rsidRPr="0056262B">
        <w:rPr>
          <w:rFonts w:ascii="Times New Roman" w:eastAsia="Times New Roman" w:hAnsi="Times New Roman" w:cs="Times New Roman"/>
          <w:bCs/>
          <w:color w:val="000000"/>
          <w:sz w:val="24"/>
          <w:szCs w:val="24"/>
          <w:lang w:eastAsia="ru-RU"/>
        </w:rPr>
        <w:t>трехстам</w:t>
      </w:r>
      <w:proofErr w:type="spellEnd"/>
      <w:r w:rsidRPr="0056262B">
        <w:rPr>
          <w:rFonts w:ascii="Times New Roman" w:eastAsia="Times New Roman" w:hAnsi="Times New Roman" w:cs="Times New Roman"/>
          <w:bCs/>
          <w:color w:val="000000"/>
          <w:sz w:val="24"/>
          <w:szCs w:val="24"/>
          <w:lang w:eastAsia="ru-RU"/>
        </w:rPr>
        <w:t xml:space="preserve"> многодетным семьям, в том числе: 201 семья имеет 3 детей, 57 семей – 4 детей, 25 семьи – 5 детей, 10 семей – 6 детей, 3 семей – 7 детей, 1 семья - 9  детей.</w:t>
      </w:r>
      <w:r w:rsidRPr="0056262B">
        <w:rPr>
          <w:rFonts w:ascii="Times New Roman" w:eastAsia="Times New Roman" w:hAnsi="Times New Roman" w:cs="Times New Roman"/>
          <w:bCs/>
          <w:color w:val="000000"/>
          <w:sz w:val="24"/>
          <w:szCs w:val="24"/>
          <w:lang w:eastAsia="ru-RU"/>
        </w:rPr>
        <w:tab/>
        <w:t>.</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Наиболее </w:t>
      </w:r>
      <w:proofErr w:type="spellStart"/>
      <w:r w:rsidRPr="0056262B">
        <w:rPr>
          <w:rFonts w:ascii="Times New Roman" w:eastAsia="Times New Roman" w:hAnsi="Times New Roman" w:cs="Times New Roman"/>
          <w:bCs/>
          <w:color w:val="000000"/>
          <w:sz w:val="24"/>
          <w:szCs w:val="24"/>
          <w:lang w:eastAsia="ru-RU"/>
        </w:rPr>
        <w:t>финансовоемкой</w:t>
      </w:r>
      <w:proofErr w:type="spellEnd"/>
      <w:r w:rsidRPr="0056262B">
        <w:rPr>
          <w:rFonts w:ascii="Times New Roman" w:eastAsia="Times New Roman" w:hAnsi="Times New Roman" w:cs="Times New Roman"/>
          <w:bCs/>
          <w:color w:val="000000"/>
          <w:sz w:val="24"/>
          <w:szCs w:val="24"/>
          <w:lang w:eastAsia="ru-RU"/>
        </w:rPr>
        <w:t xml:space="preserve"> и значимой мерой поддержки для семей с детьми по-прежнему является краевой материнский (семейный) капитал при рождении третьего и последующих детей. Размер регионального материнского семейного капитала составляет 167724 рублей.</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С начала действия  программы выдано 406 сертификатов на краевой материнский (семейный) капитал, за отчетный 2022 год получили сертификат 12 семей.  За распоряжением средствами  краевого материнского (семейного) капитала в 2022 году обратилось 65 семей, по следующим направлениям:</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Улучшение жилищных условий 3 семьи;</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Ремонт печного отопления и электропроводки -2 семьи;</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Приобретение транспортного средства 3 семьи;</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Число желающих получить единовременную выплату в сумме 12 тыс. руб. за год  составило 57 семей.</w:t>
      </w:r>
    </w:p>
    <w:p w:rsidR="000C0199" w:rsidRPr="0056262B" w:rsidRDefault="000C0199" w:rsidP="0056262B">
      <w:pPr>
        <w:tabs>
          <w:tab w:val="left" w:pos="470"/>
          <w:tab w:val="left" w:pos="709"/>
        </w:tabs>
        <w:spacing w:after="0" w:line="240" w:lineRule="auto"/>
        <w:ind w:firstLine="709"/>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В 2022 году продолжил свое  действие, закон, предоставляющий право на ежемесячные выплаты в связи с рождением или усыновлением первого ребенка. Размер ежемесячной выплаты на первенца до 3-х лет в 2022 году составлял 15935 рублей. В 2022 году выплачено 12655,3 тыс. рублей.</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Продолжает реализоваться право, в соответствии с подпрограммой «Повышения качества жизни отдельных категорий граждан, степени их социальной защищенности» на получение  ежемесячной денежной выплаты на ребенка в возрасте  от 3 до 7 лет включительно. Размер ежемесячной выплаты на ребенка в возрасте от 3 до 7 лет включительно составил 15742 рубля. В 2022 году выплачено 60020,5 тыс. руб.</w:t>
      </w:r>
    </w:p>
    <w:p w:rsidR="000C0199" w:rsidRPr="0056262B" w:rsidRDefault="000C0199" w:rsidP="0056262B">
      <w:pPr>
        <w:tabs>
          <w:tab w:val="left" w:pos="470"/>
          <w:tab w:val="left" w:pos="709"/>
        </w:tabs>
        <w:spacing w:after="0" w:line="240" w:lineRule="auto"/>
        <w:ind w:firstLine="567"/>
        <w:jc w:val="both"/>
        <w:rPr>
          <w:rFonts w:ascii="Times New Roman" w:eastAsia="Times New Roman" w:hAnsi="Times New Roman" w:cs="Times New Roman"/>
          <w:bCs/>
          <w:sz w:val="24"/>
          <w:szCs w:val="24"/>
          <w:lang w:eastAsia="ru-RU"/>
        </w:rPr>
      </w:pPr>
      <w:r w:rsidRPr="0056262B">
        <w:rPr>
          <w:rFonts w:ascii="Times New Roman" w:eastAsia="Times New Roman" w:hAnsi="Times New Roman" w:cs="Times New Roman"/>
          <w:bCs/>
          <w:color w:val="000000"/>
          <w:sz w:val="24"/>
          <w:szCs w:val="24"/>
          <w:lang w:eastAsia="ru-RU"/>
        </w:rPr>
        <w:t xml:space="preserve">С началом специальной военной операции в2022 году и вступлением  в силу </w:t>
      </w:r>
      <w:hyperlink r:id="rId10" w:history="1">
        <w:r w:rsidRPr="0056262B">
          <w:rPr>
            <w:rStyle w:val="a3"/>
            <w:rFonts w:ascii="Times New Roman" w:hAnsi="Times New Roman" w:cs="Times New Roman"/>
            <w:color w:val="auto"/>
            <w:sz w:val="24"/>
            <w:szCs w:val="24"/>
            <w:u w:val="none"/>
            <w:bdr w:val="none" w:sz="0" w:space="0" w:color="auto" w:frame="1"/>
            <w:shd w:val="clear" w:color="auto" w:fill="FFFFFF"/>
          </w:rPr>
          <w:t xml:space="preserve">Указа Губернатора Красноярского края "О социально-экономических мерах поддержки лиц, </w:t>
        </w:r>
        <w:r w:rsidRPr="0056262B">
          <w:rPr>
            <w:rStyle w:val="a3"/>
            <w:rFonts w:ascii="Times New Roman" w:hAnsi="Times New Roman" w:cs="Times New Roman"/>
            <w:color w:val="auto"/>
            <w:sz w:val="24"/>
            <w:szCs w:val="24"/>
            <w:u w:val="none"/>
            <w:bdr w:val="none" w:sz="0" w:space="0" w:color="auto" w:frame="1"/>
            <w:shd w:val="clear" w:color="auto" w:fill="FFFFFF"/>
          </w:rPr>
          <w:lastRenderedPageBreak/>
          <w:t>принимающих участие в специальной военной операции, и членов их семей"</w:t>
        </w:r>
      </w:hyperlink>
      <w:r w:rsidRPr="0056262B">
        <w:rPr>
          <w:rFonts w:ascii="Times New Roman" w:hAnsi="Times New Roman" w:cs="Times New Roman"/>
          <w:sz w:val="24"/>
          <w:szCs w:val="24"/>
        </w:rPr>
        <w:t xml:space="preserve"> территориальным отделением начали реализоваться на территории района меры социальной поддержки членам семей мобилизованных граждан. В период с октября 2022 поступило 52 заявления на получение единовременной материальной помощи членам семей участников СВО в размере 5000 руб. Также оказана материальная помощь в трудной жизненной ситуации всем семьям мобилизованных граждан.</w:t>
      </w:r>
    </w:p>
    <w:p w:rsidR="000C0199" w:rsidRPr="0056262B" w:rsidRDefault="000C0199" w:rsidP="0056262B">
      <w:pPr>
        <w:tabs>
          <w:tab w:val="left" w:pos="470"/>
          <w:tab w:val="left" w:pos="709"/>
        </w:tabs>
        <w:spacing w:after="0" w:line="240" w:lineRule="auto"/>
        <w:ind w:firstLine="709"/>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Востребованы в 2022 году были </w:t>
      </w:r>
      <w:r w:rsidRPr="0056262B">
        <w:rPr>
          <w:rFonts w:ascii="Times New Roman" w:hAnsi="Times New Roman" w:cs="Times New Roman"/>
          <w:color w:val="000000"/>
          <w:sz w:val="24"/>
          <w:szCs w:val="24"/>
        </w:rPr>
        <w:t xml:space="preserve">меры социальной поддержки (льготы) на оплату </w:t>
      </w:r>
      <w:proofErr w:type="spellStart"/>
      <w:r w:rsidRPr="0056262B">
        <w:rPr>
          <w:rFonts w:ascii="Times New Roman" w:hAnsi="Times New Roman" w:cs="Times New Roman"/>
          <w:color w:val="000000"/>
          <w:sz w:val="24"/>
          <w:szCs w:val="24"/>
        </w:rPr>
        <w:t>жилищно</w:t>
      </w:r>
      <w:proofErr w:type="spellEnd"/>
      <w:r w:rsidRPr="0056262B">
        <w:rPr>
          <w:rFonts w:ascii="Times New Roman" w:hAnsi="Times New Roman" w:cs="Times New Roman"/>
          <w:color w:val="000000"/>
          <w:sz w:val="24"/>
          <w:szCs w:val="24"/>
        </w:rPr>
        <w:t xml:space="preserve"> - коммунальных услуг, выплачено по данной мере всего за 2022 год 38456,9 </w:t>
      </w:r>
      <w:proofErr w:type="spellStart"/>
      <w:r w:rsidRPr="0056262B">
        <w:rPr>
          <w:rFonts w:ascii="Times New Roman" w:hAnsi="Times New Roman" w:cs="Times New Roman"/>
          <w:color w:val="000000"/>
          <w:sz w:val="24"/>
          <w:szCs w:val="24"/>
        </w:rPr>
        <w:t>тыс</w:t>
      </w:r>
      <w:proofErr w:type="gramStart"/>
      <w:r w:rsidRPr="0056262B">
        <w:rPr>
          <w:rFonts w:ascii="Times New Roman" w:hAnsi="Times New Roman" w:cs="Times New Roman"/>
          <w:color w:val="000000"/>
          <w:sz w:val="24"/>
          <w:szCs w:val="24"/>
        </w:rPr>
        <w:t>.р</w:t>
      </w:r>
      <w:proofErr w:type="gramEnd"/>
      <w:r w:rsidRPr="0056262B">
        <w:rPr>
          <w:rFonts w:ascii="Times New Roman" w:hAnsi="Times New Roman" w:cs="Times New Roman"/>
          <w:color w:val="000000"/>
          <w:sz w:val="24"/>
          <w:szCs w:val="24"/>
        </w:rPr>
        <w:t>уб</w:t>
      </w:r>
      <w:proofErr w:type="spellEnd"/>
      <w:r w:rsidRPr="0056262B">
        <w:rPr>
          <w:rFonts w:ascii="Times New Roman" w:hAnsi="Times New Roman" w:cs="Times New Roman"/>
          <w:color w:val="000000"/>
          <w:sz w:val="24"/>
          <w:szCs w:val="24"/>
        </w:rPr>
        <w:t>. Были охвачены этой мерой поддержки инвалиды, многодетные семьи, работники бюджетной сферы.</w:t>
      </w:r>
    </w:p>
    <w:p w:rsidR="000C0199" w:rsidRPr="0056262B" w:rsidRDefault="000C0199" w:rsidP="0056262B">
      <w:pPr>
        <w:tabs>
          <w:tab w:val="left" w:pos="470"/>
          <w:tab w:val="left" w:pos="709"/>
        </w:tabs>
        <w:spacing w:after="0" w:line="240" w:lineRule="auto"/>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          Организован отдых и оздоровление в санаториях-профилакториях: КГАУ «Комплексный центр социального обслуживания «</w:t>
      </w:r>
      <w:proofErr w:type="spellStart"/>
      <w:r w:rsidRPr="0056262B">
        <w:rPr>
          <w:rFonts w:ascii="Times New Roman" w:eastAsia="Times New Roman" w:hAnsi="Times New Roman" w:cs="Times New Roman"/>
          <w:bCs/>
          <w:color w:val="000000"/>
          <w:sz w:val="24"/>
          <w:szCs w:val="24"/>
          <w:lang w:eastAsia="ru-RU"/>
        </w:rPr>
        <w:t>Тесь</w:t>
      </w:r>
      <w:proofErr w:type="spellEnd"/>
      <w:r w:rsidRPr="0056262B">
        <w:rPr>
          <w:rFonts w:ascii="Times New Roman" w:eastAsia="Times New Roman" w:hAnsi="Times New Roman" w:cs="Times New Roman"/>
          <w:bCs/>
          <w:color w:val="000000"/>
          <w:sz w:val="24"/>
          <w:szCs w:val="24"/>
          <w:lang w:eastAsia="ru-RU"/>
        </w:rPr>
        <w:t>» 3 путевки «Мать и дитя» для семей с детьми-инвалидами, 2 единичных путевки для  малообеспеченных семей, многодетных семей. Выдано  8 путевок для граждан пожилого возраста  и инвалидов в оздоровительные учреждения.</w:t>
      </w:r>
    </w:p>
    <w:p w:rsidR="000C0199" w:rsidRPr="0056262B" w:rsidRDefault="000C0199" w:rsidP="0056262B">
      <w:pPr>
        <w:spacing w:after="0" w:line="240" w:lineRule="auto"/>
        <w:ind w:firstLine="567"/>
        <w:jc w:val="both"/>
        <w:rPr>
          <w:rFonts w:ascii="Times New Roman" w:hAnsi="Times New Roman" w:cs="Times New Roman"/>
          <w:sz w:val="24"/>
          <w:szCs w:val="24"/>
        </w:rPr>
      </w:pPr>
      <w:r w:rsidRPr="0056262B">
        <w:rPr>
          <w:rFonts w:ascii="Times New Roman" w:hAnsi="Times New Roman" w:cs="Times New Roman"/>
          <w:sz w:val="24"/>
          <w:szCs w:val="24"/>
        </w:rPr>
        <w:t>В летний период 2022 года 25 детей из малообеспеченных семей, многодетных семей, дети - инвалиды бесплатно отдохнули в КГАУ «Социально – оздоровительный центр  «</w:t>
      </w:r>
      <w:proofErr w:type="spellStart"/>
      <w:r w:rsidRPr="0056262B">
        <w:rPr>
          <w:rFonts w:ascii="Times New Roman" w:hAnsi="Times New Roman" w:cs="Times New Roman"/>
          <w:sz w:val="24"/>
          <w:szCs w:val="24"/>
        </w:rPr>
        <w:t>Тесь</w:t>
      </w:r>
      <w:proofErr w:type="spellEnd"/>
      <w:r w:rsidRPr="0056262B">
        <w:rPr>
          <w:rFonts w:ascii="Times New Roman" w:hAnsi="Times New Roman" w:cs="Times New Roman"/>
          <w:sz w:val="24"/>
          <w:szCs w:val="24"/>
        </w:rPr>
        <w:t>».</w:t>
      </w:r>
    </w:p>
    <w:p w:rsidR="000C0199" w:rsidRPr="0056262B" w:rsidRDefault="000C0199" w:rsidP="0056262B">
      <w:pPr>
        <w:tabs>
          <w:tab w:val="left" w:pos="470"/>
          <w:tab w:val="left" w:pos="709"/>
        </w:tabs>
        <w:spacing w:after="0" w:line="240" w:lineRule="auto"/>
        <w:ind w:firstLine="567"/>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Проведено 203 посещения и обследования материально-бытовых условий семей. Обследования проводились с целью оказания различных видов помощи, государственной помощи на основании социального контракта и трудной жизненной ситуации, ремонт электропроводки и печного отопления и готовность к отопительному сезону.</w:t>
      </w:r>
    </w:p>
    <w:p w:rsidR="006657D5" w:rsidRPr="0056262B" w:rsidRDefault="000C0199" w:rsidP="0056262B">
      <w:pPr>
        <w:tabs>
          <w:tab w:val="left" w:pos="470"/>
          <w:tab w:val="left" w:pos="709"/>
        </w:tabs>
        <w:spacing w:after="0" w:line="240" w:lineRule="auto"/>
        <w:ind w:firstLine="567"/>
        <w:jc w:val="both"/>
        <w:rPr>
          <w:rFonts w:ascii="Times New Roman" w:eastAsia="Times New Roman" w:hAnsi="Times New Roman" w:cs="Times New Roman"/>
          <w:bCs/>
          <w:color w:val="000000"/>
          <w:sz w:val="24"/>
          <w:szCs w:val="24"/>
          <w:lang w:eastAsia="ru-RU"/>
        </w:rPr>
      </w:pPr>
      <w:r w:rsidRPr="0056262B">
        <w:rPr>
          <w:rFonts w:ascii="Times New Roman" w:eastAsia="Times New Roman" w:hAnsi="Times New Roman" w:cs="Times New Roman"/>
          <w:bCs/>
          <w:color w:val="000000"/>
          <w:sz w:val="24"/>
          <w:szCs w:val="24"/>
          <w:lang w:eastAsia="ru-RU"/>
        </w:rPr>
        <w:t xml:space="preserve">В целях создания безопасных условий проживания многодетных семей в 2022 году продолжалась работа по установке дымовых автономных </w:t>
      </w:r>
      <w:proofErr w:type="spellStart"/>
      <w:r w:rsidRPr="0056262B">
        <w:rPr>
          <w:rFonts w:ascii="Times New Roman" w:eastAsia="Times New Roman" w:hAnsi="Times New Roman" w:cs="Times New Roman"/>
          <w:bCs/>
          <w:color w:val="000000"/>
          <w:sz w:val="24"/>
          <w:szCs w:val="24"/>
          <w:lang w:eastAsia="ru-RU"/>
        </w:rPr>
        <w:t>извещателей</w:t>
      </w:r>
      <w:proofErr w:type="spellEnd"/>
      <w:r w:rsidRPr="0056262B">
        <w:rPr>
          <w:rFonts w:ascii="Times New Roman" w:eastAsia="Times New Roman" w:hAnsi="Times New Roman" w:cs="Times New Roman"/>
          <w:bCs/>
          <w:color w:val="000000"/>
          <w:sz w:val="24"/>
          <w:szCs w:val="24"/>
          <w:lang w:eastAsia="ru-RU"/>
        </w:rPr>
        <w:t xml:space="preserve"> в жилых помещениях.  В 2022 году выдано 54  </w:t>
      </w:r>
      <w:proofErr w:type="gramStart"/>
      <w:r w:rsidRPr="0056262B">
        <w:rPr>
          <w:rFonts w:ascii="Times New Roman" w:eastAsia="Times New Roman" w:hAnsi="Times New Roman" w:cs="Times New Roman"/>
          <w:bCs/>
          <w:color w:val="000000"/>
          <w:sz w:val="24"/>
          <w:szCs w:val="24"/>
          <w:lang w:eastAsia="ru-RU"/>
        </w:rPr>
        <w:t>дымовых</w:t>
      </w:r>
      <w:proofErr w:type="gramEnd"/>
      <w:r w:rsidRPr="0056262B">
        <w:rPr>
          <w:rFonts w:ascii="Times New Roman" w:eastAsia="Times New Roman" w:hAnsi="Times New Roman" w:cs="Times New Roman"/>
          <w:bCs/>
          <w:color w:val="000000"/>
          <w:sz w:val="24"/>
          <w:szCs w:val="24"/>
          <w:lang w:eastAsia="ru-RU"/>
        </w:rPr>
        <w:t xml:space="preserve"> </w:t>
      </w:r>
      <w:proofErr w:type="spellStart"/>
      <w:r w:rsidRPr="0056262B">
        <w:rPr>
          <w:rFonts w:ascii="Times New Roman" w:eastAsia="Times New Roman" w:hAnsi="Times New Roman" w:cs="Times New Roman"/>
          <w:bCs/>
          <w:color w:val="000000"/>
          <w:sz w:val="24"/>
          <w:szCs w:val="24"/>
          <w:lang w:eastAsia="ru-RU"/>
        </w:rPr>
        <w:t>извещателя</w:t>
      </w:r>
      <w:proofErr w:type="spellEnd"/>
      <w:r w:rsidRPr="0056262B">
        <w:rPr>
          <w:rFonts w:ascii="Times New Roman" w:eastAsia="Times New Roman" w:hAnsi="Times New Roman" w:cs="Times New Roman"/>
          <w:bCs/>
          <w:color w:val="000000"/>
          <w:sz w:val="24"/>
          <w:szCs w:val="24"/>
          <w:lang w:eastAsia="ru-RU"/>
        </w:rPr>
        <w:t xml:space="preserve"> многодетным семьям, семьям находящемся в</w:t>
      </w:r>
      <w:r w:rsidR="0022203F" w:rsidRPr="0056262B">
        <w:rPr>
          <w:rFonts w:ascii="Times New Roman" w:eastAsia="Times New Roman" w:hAnsi="Times New Roman" w:cs="Times New Roman"/>
          <w:bCs/>
          <w:color w:val="000000"/>
          <w:sz w:val="24"/>
          <w:szCs w:val="24"/>
          <w:lang w:eastAsia="ru-RU"/>
        </w:rPr>
        <w:t xml:space="preserve"> социально - опасном положении.</w:t>
      </w:r>
    </w:p>
    <w:p w:rsidR="00A20DB6" w:rsidRPr="0056262B" w:rsidRDefault="00A20DB6" w:rsidP="00EA18F0">
      <w:pPr>
        <w:tabs>
          <w:tab w:val="left" w:pos="470"/>
          <w:tab w:val="left" w:pos="709"/>
        </w:tabs>
        <w:spacing w:after="0" w:line="240" w:lineRule="auto"/>
        <w:jc w:val="center"/>
        <w:rPr>
          <w:rFonts w:ascii="Times New Roman" w:hAnsi="Times New Roman" w:cs="Times New Roman"/>
          <w:b/>
          <w:sz w:val="24"/>
          <w:szCs w:val="24"/>
        </w:rPr>
      </w:pPr>
      <w:r w:rsidRPr="0056262B">
        <w:rPr>
          <w:rFonts w:ascii="Times New Roman" w:hAnsi="Times New Roman" w:cs="Times New Roman"/>
          <w:b/>
          <w:sz w:val="24"/>
          <w:szCs w:val="24"/>
        </w:rPr>
        <w:t>КГБУ СО «КЦСОН «Идринский»</w:t>
      </w:r>
    </w:p>
    <w:p w:rsidR="00A20DB6" w:rsidRPr="0056262B" w:rsidRDefault="00A20DB6" w:rsidP="0056262B">
      <w:pPr>
        <w:suppressAutoHyphens/>
        <w:spacing w:after="0" w:line="240" w:lineRule="auto"/>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 xml:space="preserve">      На территории Идринского района социальные услуги предоставляют две организации – КГБУ СО «КЦСОН «Идринский» и АНО</w:t>
      </w:r>
      <w:r w:rsidR="00EA18F0">
        <w:rPr>
          <w:rFonts w:ascii="Times New Roman" w:eastAsia="Times New Roman" w:hAnsi="Times New Roman" w:cs="Times New Roman"/>
          <w:color w:val="00000A"/>
          <w:kern w:val="1"/>
          <w:sz w:val="24"/>
          <w:szCs w:val="24"/>
          <w:lang w:eastAsia="zh-CN"/>
        </w:rPr>
        <w:t xml:space="preserve"> </w:t>
      </w:r>
      <w:r w:rsidRPr="0056262B">
        <w:rPr>
          <w:rFonts w:ascii="Times New Roman" w:eastAsia="Times New Roman" w:hAnsi="Times New Roman" w:cs="Times New Roman"/>
          <w:color w:val="00000A"/>
          <w:kern w:val="1"/>
          <w:sz w:val="24"/>
          <w:szCs w:val="24"/>
          <w:lang w:eastAsia="zh-CN"/>
        </w:rPr>
        <w:t xml:space="preserve"> ЦСОН «Забота в радость». </w:t>
      </w:r>
    </w:p>
    <w:p w:rsidR="00A20DB6" w:rsidRPr="0056262B" w:rsidRDefault="00A20DB6" w:rsidP="0056262B">
      <w:pPr>
        <w:suppressAutoHyphens/>
        <w:spacing w:after="0" w:line="240" w:lineRule="auto"/>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 xml:space="preserve">      Краевое государственное бюджетное учреждение социального обслуживания «Комплексный центр социального обслуживания населения «Идринский»  предоставляет социальные услуги в форме социального обслуживания на дому и  в полустационарной форме.</w:t>
      </w:r>
    </w:p>
    <w:p w:rsidR="00A20DB6" w:rsidRPr="0056262B" w:rsidRDefault="00A20DB6" w:rsidP="0056262B">
      <w:pPr>
        <w:suppressAutoHyphens/>
        <w:spacing w:after="0" w:line="240" w:lineRule="auto"/>
        <w:ind w:firstLine="708"/>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В учреждении функционируют четыре  структурных подразделения:</w:t>
      </w:r>
    </w:p>
    <w:p w:rsidR="00A20DB6" w:rsidRPr="0056262B" w:rsidRDefault="00A20DB6" w:rsidP="0056262B">
      <w:pPr>
        <w:suppressAutoHyphens/>
        <w:spacing w:after="0" w:line="240" w:lineRule="auto"/>
        <w:ind w:firstLine="709"/>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-отделение социального обслуживания на дому;</w:t>
      </w:r>
    </w:p>
    <w:p w:rsidR="00A20DB6" w:rsidRPr="0056262B" w:rsidRDefault="00A20DB6" w:rsidP="0056262B">
      <w:pPr>
        <w:suppressAutoHyphens/>
        <w:spacing w:after="0" w:line="240" w:lineRule="auto"/>
        <w:ind w:firstLine="709"/>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-социально-реабилитационное отделение  для граждан пожилого возраста, инвалидов и детей с ограниченными возможностями;</w:t>
      </w:r>
    </w:p>
    <w:p w:rsidR="00A20DB6" w:rsidRPr="0056262B" w:rsidRDefault="00A20DB6" w:rsidP="0056262B">
      <w:pPr>
        <w:suppressAutoHyphens/>
        <w:spacing w:after="0" w:line="240" w:lineRule="auto"/>
        <w:ind w:firstLine="709"/>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-отделение социальной помощи семье и детям;</w:t>
      </w:r>
    </w:p>
    <w:p w:rsidR="00A20DB6" w:rsidRPr="0056262B" w:rsidRDefault="00A20DB6" w:rsidP="0056262B">
      <w:pPr>
        <w:suppressAutoHyphens/>
        <w:spacing w:after="0" w:line="240" w:lineRule="auto"/>
        <w:ind w:firstLine="709"/>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-отделение срочного социального обслуживания.</w:t>
      </w:r>
    </w:p>
    <w:p w:rsidR="00A20DB6" w:rsidRPr="0056262B" w:rsidRDefault="00A20DB6" w:rsidP="0056262B">
      <w:pPr>
        <w:suppressAutoHyphens/>
        <w:spacing w:after="0" w:line="240" w:lineRule="auto"/>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 xml:space="preserve">  Деятельность Комплексного центра социального обслуживания населения направлена на повышение качества и уровня жизни населения Идринского района, обеспечение всеобщей доступности социальных услуг, прежде всего качественного социального обслуживания.</w:t>
      </w:r>
    </w:p>
    <w:p w:rsidR="00A20DB6" w:rsidRPr="0056262B" w:rsidRDefault="00A20DB6" w:rsidP="0056262B">
      <w:pPr>
        <w:suppressAutoHyphens/>
        <w:spacing w:after="0" w:line="240" w:lineRule="auto"/>
        <w:ind w:firstLine="709"/>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 xml:space="preserve">В учреждении осуществляется поэтапное внедрение системы долговременного ухода за гражданами пожилого возраста и инвалидами, нуждающимися в постороннем уходе на территории Идринского района. </w:t>
      </w:r>
    </w:p>
    <w:p w:rsidR="00A20DB6" w:rsidRPr="0056262B" w:rsidRDefault="00A20DB6" w:rsidP="0056262B">
      <w:pPr>
        <w:spacing w:after="0" w:line="240" w:lineRule="auto"/>
        <w:jc w:val="both"/>
        <w:rPr>
          <w:rFonts w:ascii="Times New Roman" w:eastAsia="Calibri"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В рамках развития системы долговременного ухода работает </w:t>
      </w:r>
      <w:r w:rsidRPr="0056262B">
        <w:rPr>
          <w:rFonts w:ascii="Times New Roman" w:eastAsia="Calibri" w:hAnsi="Times New Roman" w:cs="Times New Roman"/>
          <w:sz w:val="24"/>
          <w:szCs w:val="24"/>
          <w:lang w:eastAsia="ru-RU"/>
        </w:rPr>
        <w:t xml:space="preserve">Пункт проката  технических средств реабилитации, целью которого является временное обеспечение граждан техническими средствами реабилитации, в том числе инвалидов. В пункте проката имеются прогулочные коляски, кресло-коляски с туалетным устройством, опоры-ходунки, костыли, трости, столики прикроватные на колесиках, </w:t>
      </w:r>
      <w:proofErr w:type="spellStart"/>
      <w:r w:rsidRPr="0056262B">
        <w:rPr>
          <w:rFonts w:ascii="Times New Roman" w:eastAsia="Calibri" w:hAnsi="Times New Roman" w:cs="Times New Roman"/>
          <w:sz w:val="24"/>
          <w:szCs w:val="24"/>
          <w:lang w:eastAsia="ru-RU"/>
        </w:rPr>
        <w:t>противопролежневые</w:t>
      </w:r>
      <w:proofErr w:type="spellEnd"/>
      <w:r w:rsidRPr="0056262B">
        <w:rPr>
          <w:rFonts w:ascii="Times New Roman" w:eastAsia="Calibri" w:hAnsi="Times New Roman" w:cs="Times New Roman"/>
          <w:sz w:val="24"/>
          <w:szCs w:val="24"/>
          <w:lang w:eastAsia="ru-RU"/>
        </w:rPr>
        <w:t xml:space="preserve"> матрацы и </w:t>
      </w:r>
      <w:proofErr w:type="gramStart"/>
      <w:r w:rsidRPr="0056262B">
        <w:rPr>
          <w:rFonts w:ascii="Times New Roman" w:eastAsia="Calibri" w:hAnsi="Times New Roman" w:cs="Times New Roman"/>
          <w:sz w:val="24"/>
          <w:szCs w:val="24"/>
          <w:lang w:eastAsia="ru-RU"/>
        </w:rPr>
        <w:t>другое</w:t>
      </w:r>
      <w:proofErr w:type="gramEnd"/>
      <w:r w:rsidRPr="0056262B">
        <w:rPr>
          <w:rFonts w:ascii="Times New Roman" w:eastAsia="Calibri" w:hAnsi="Times New Roman" w:cs="Times New Roman"/>
          <w:sz w:val="24"/>
          <w:szCs w:val="24"/>
          <w:lang w:eastAsia="ru-RU"/>
        </w:rPr>
        <w:t xml:space="preserve">. Организовано информирование населения о возможности получения технических средств реабилитации во временное пользование через СМИ, сеть Интернет.  Услугой проката в течение года  воспользовались 16 человек. </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lastRenderedPageBreak/>
        <w:t xml:space="preserve">Успешно реализуется программа «Школа родственного ухода «Забота». Количество участников Школы 76 человек: 52 социальных работника и 24 родственника,  прошедших </w:t>
      </w:r>
      <w:proofErr w:type="gramStart"/>
      <w:r w:rsidRPr="0056262B">
        <w:rPr>
          <w:rFonts w:ascii="Times New Roman" w:eastAsia="Times New Roman" w:hAnsi="Times New Roman" w:cs="Times New Roman"/>
          <w:sz w:val="24"/>
          <w:szCs w:val="24"/>
          <w:lang w:eastAsia="ru-RU"/>
        </w:rPr>
        <w:t>обучение по уходу</w:t>
      </w:r>
      <w:proofErr w:type="gramEnd"/>
      <w:r w:rsidRPr="0056262B">
        <w:rPr>
          <w:rFonts w:ascii="Times New Roman" w:eastAsia="Times New Roman" w:hAnsi="Times New Roman" w:cs="Times New Roman"/>
          <w:sz w:val="24"/>
          <w:szCs w:val="24"/>
          <w:lang w:eastAsia="ru-RU"/>
        </w:rPr>
        <w:t xml:space="preserve"> за пожилыми и инвалидами. </w:t>
      </w:r>
    </w:p>
    <w:p w:rsidR="00A20DB6" w:rsidRPr="0056262B" w:rsidRDefault="00A20DB6" w:rsidP="0056262B">
      <w:pPr>
        <w:spacing w:after="0" w:line="240" w:lineRule="auto"/>
        <w:ind w:firstLine="708"/>
        <w:jc w:val="both"/>
        <w:rPr>
          <w:rFonts w:ascii="Times New Roman" w:eastAsia="Calibri"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Продолжает свою работу группа</w:t>
      </w:r>
      <w:r w:rsidRPr="0056262B">
        <w:rPr>
          <w:rFonts w:ascii="Times New Roman" w:eastAsia="Calibri" w:hAnsi="Times New Roman" w:cs="Times New Roman"/>
          <w:sz w:val="24"/>
          <w:szCs w:val="24"/>
          <w:lang w:eastAsia="ru-RU"/>
        </w:rPr>
        <w:t xml:space="preserve"> дневного пребывания для граждан пожилого возраста и инвалидов, имеющих когнитивные нарушения. С участниками ГДП проводится реминисцентная терапия, ориентированная на улучшение качества жизни пожилых и инвалидов через работу с когнитивными нарушениями, а также занятия адаптивной физической культурой, трудотерапией и досуговой деятельностью. В течение года курс реабилитации в ГДП прошли 26 человек, возраст участников от 60 лет. </w:t>
      </w:r>
      <w:proofErr w:type="gramStart"/>
      <w:r w:rsidRPr="0056262B">
        <w:rPr>
          <w:rFonts w:ascii="Times New Roman" w:eastAsia="Calibri" w:hAnsi="Times New Roman" w:cs="Times New Roman"/>
          <w:sz w:val="24"/>
          <w:szCs w:val="24"/>
          <w:lang w:eastAsia="ru-RU"/>
        </w:rPr>
        <w:t xml:space="preserve">Об организации работы ГДП от педагога-психолога </w:t>
      </w:r>
      <w:proofErr w:type="spellStart"/>
      <w:r w:rsidRPr="0056262B">
        <w:rPr>
          <w:rFonts w:ascii="Times New Roman" w:eastAsia="Calibri" w:hAnsi="Times New Roman" w:cs="Times New Roman"/>
          <w:sz w:val="24"/>
          <w:szCs w:val="24"/>
          <w:lang w:eastAsia="ru-RU"/>
        </w:rPr>
        <w:t>Шарковой</w:t>
      </w:r>
      <w:proofErr w:type="spellEnd"/>
      <w:r w:rsidRPr="0056262B">
        <w:rPr>
          <w:rFonts w:ascii="Times New Roman" w:eastAsia="Calibri" w:hAnsi="Times New Roman" w:cs="Times New Roman"/>
          <w:sz w:val="24"/>
          <w:szCs w:val="24"/>
          <w:lang w:eastAsia="ru-RU"/>
        </w:rPr>
        <w:t xml:space="preserve"> С.В. напечатана статья «Оставаться в здравом уме и твердой памяти» в журнале «Социальное развитие: регион 24» №4 декабрь 2022 г. Также «Группа дневного пребывания для граждан пожилого возраста и инвалидов, имеющих когнитивные расстройства» приняла участие в конкурсе </w:t>
      </w:r>
      <w:r w:rsidRPr="0056262B">
        <w:rPr>
          <w:rFonts w:ascii="Times New Roman" w:eastAsia="Times New Roman" w:hAnsi="Times New Roman" w:cs="Times New Roman"/>
          <w:sz w:val="24"/>
          <w:szCs w:val="24"/>
          <w:lang w:eastAsia="ru-RU"/>
        </w:rPr>
        <w:t xml:space="preserve"> на лучшую </w:t>
      </w:r>
      <w:r w:rsidRPr="0056262B">
        <w:rPr>
          <w:rFonts w:ascii="Times New Roman" w:eastAsia="Calibri" w:hAnsi="Times New Roman" w:cs="Times New Roman"/>
          <w:sz w:val="24"/>
          <w:szCs w:val="24"/>
          <w:lang w:eastAsia="ru-RU"/>
        </w:rPr>
        <w:t>практику</w:t>
      </w:r>
      <w:r w:rsidRPr="0056262B">
        <w:rPr>
          <w:rFonts w:ascii="Times New Roman" w:eastAsia="Times New Roman" w:hAnsi="Times New Roman" w:cs="Times New Roman"/>
          <w:sz w:val="24"/>
          <w:szCs w:val="24"/>
          <w:lang w:eastAsia="ru-RU"/>
        </w:rPr>
        <w:t xml:space="preserve"> в сервисе СМАРТЕКА по поиску лучших практик в различных отраслях для решения</w:t>
      </w:r>
      <w:proofErr w:type="gramEnd"/>
      <w:r w:rsidRPr="0056262B">
        <w:rPr>
          <w:rFonts w:ascii="Times New Roman" w:eastAsia="Times New Roman" w:hAnsi="Times New Roman" w:cs="Times New Roman"/>
          <w:sz w:val="24"/>
          <w:szCs w:val="24"/>
          <w:lang w:eastAsia="ru-RU"/>
        </w:rPr>
        <w:t xml:space="preserve"> социально-экономических задач федерального уровня.</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Еще одним направлением в работе учреждения является организация занятий в </w:t>
      </w:r>
      <w:proofErr w:type="spellStart"/>
      <w:r w:rsidRPr="0056262B">
        <w:rPr>
          <w:rFonts w:ascii="Times New Roman" w:eastAsia="Times New Roman" w:hAnsi="Times New Roman" w:cs="Times New Roman"/>
          <w:sz w:val="24"/>
          <w:szCs w:val="24"/>
          <w:lang w:eastAsia="ru-RU"/>
        </w:rPr>
        <w:t>Идринском</w:t>
      </w:r>
      <w:proofErr w:type="spellEnd"/>
      <w:r w:rsidRPr="0056262B">
        <w:rPr>
          <w:rFonts w:ascii="Times New Roman" w:eastAsia="Times New Roman" w:hAnsi="Times New Roman" w:cs="Times New Roman"/>
          <w:sz w:val="24"/>
          <w:szCs w:val="24"/>
          <w:lang w:eastAsia="ru-RU"/>
        </w:rPr>
        <w:t xml:space="preserve"> филиале Красноярского народного университет «Активное долголетие» в п. </w:t>
      </w:r>
      <w:proofErr w:type="spellStart"/>
      <w:r w:rsidRPr="0056262B">
        <w:rPr>
          <w:rFonts w:ascii="Times New Roman" w:eastAsia="Times New Roman" w:hAnsi="Times New Roman" w:cs="Times New Roman"/>
          <w:sz w:val="24"/>
          <w:szCs w:val="24"/>
          <w:lang w:eastAsia="ru-RU"/>
        </w:rPr>
        <w:t>Добромысловский</w:t>
      </w:r>
      <w:proofErr w:type="spellEnd"/>
      <w:r w:rsidRPr="0056262B">
        <w:rPr>
          <w:rFonts w:ascii="Times New Roman" w:eastAsia="Times New Roman" w:hAnsi="Times New Roman" w:cs="Times New Roman"/>
          <w:sz w:val="24"/>
          <w:szCs w:val="24"/>
          <w:lang w:eastAsia="ru-RU"/>
        </w:rPr>
        <w:t>. В 2022 открыты 3 факультета – «Здоровье», «Декоративно-прикладное творчество» и «Финансовый ликбез». Занятия проводятся каждый четверг, общее количество слушателей 10 чел.</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56262B">
        <w:rPr>
          <w:rFonts w:ascii="Times New Roman" w:eastAsia="Calibri" w:hAnsi="Times New Roman" w:cs="Times New Roman"/>
          <w:sz w:val="24"/>
          <w:szCs w:val="24"/>
          <w:lang w:eastAsia="ru-RU"/>
        </w:rPr>
        <w:t>В рамках «Стратегии повышения финансовой грамотности в РФ на 2017-2023 гг.»  ежемесячно проводились мероприятия в рамках проекта «Финансовая грамотность  для граждан пожилого возраста», цель которых сформировать разумное финансовое поведение пожилых людей, обучить финансовой грамотности в области банковского продукта, услуг, страхования и пенсионного обеспечения. В 2022 г. проведено 11 занятий на различные темы, в том числе 3 онлайн-занятия. В декабре 2022 г. п</w:t>
      </w:r>
      <w:r w:rsidRPr="0056262B">
        <w:rPr>
          <w:rFonts w:ascii="Times New Roman" w:eastAsia="Times New Roman" w:hAnsi="Times New Roman" w:cs="Times New Roman"/>
          <w:sz w:val="24"/>
          <w:szCs w:val="24"/>
          <w:shd w:val="clear" w:color="auto" w:fill="FFFFFF"/>
          <w:lang w:eastAsia="ru-RU"/>
        </w:rPr>
        <w:t>олучатели социальных услуг приняли участие в IV Всероссийском онлайн-зачете по финансовой грамотности.</w:t>
      </w:r>
      <w:r w:rsidRPr="0056262B">
        <w:rPr>
          <w:rFonts w:ascii="Times New Roman" w:eastAsia="Calibri" w:hAnsi="Times New Roman" w:cs="Times New Roman"/>
          <w:sz w:val="24"/>
          <w:szCs w:val="24"/>
          <w:lang w:eastAsia="ru-RU"/>
        </w:rPr>
        <w:t xml:space="preserve"> А также проведено 3 занятия с детьми (дети-инвалиды и с ограниченными возможностями) «Онлайн-игра «Финансовые ребусы», Единый урок по безопасности в сети Интернет, настольные игры «</w:t>
      </w:r>
      <w:proofErr w:type="spellStart"/>
      <w:r w:rsidRPr="0056262B">
        <w:rPr>
          <w:rFonts w:ascii="Times New Roman" w:eastAsia="Calibri" w:hAnsi="Times New Roman" w:cs="Times New Roman"/>
          <w:sz w:val="24"/>
          <w:szCs w:val="24"/>
          <w:lang w:eastAsia="ru-RU"/>
        </w:rPr>
        <w:t>Финансики</w:t>
      </w:r>
      <w:proofErr w:type="spellEnd"/>
      <w:r w:rsidRPr="0056262B">
        <w:rPr>
          <w:rFonts w:ascii="Times New Roman" w:eastAsia="Calibri" w:hAnsi="Times New Roman" w:cs="Times New Roman"/>
          <w:sz w:val="24"/>
          <w:szCs w:val="24"/>
          <w:lang w:eastAsia="ru-RU"/>
        </w:rPr>
        <w:t>». Также с получателями социальных услуг проводилась п</w:t>
      </w:r>
      <w:r w:rsidRPr="0056262B">
        <w:rPr>
          <w:rFonts w:ascii="Times New Roman" w:eastAsia="Times New Roman" w:hAnsi="Times New Roman" w:cs="Times New Roman"/>
          <w:sz w:val="24"/>
          <w:szCs w:val="24"/>
          <w:lang w:eastAsia="ru-RU"/>
        </w:rPr>
        <w:t xml:space="preserve">рофилактика мошенничества через распространение буклетов, видеоролики в сети Интернет. </w:t>
      </w:r>
    </w:p>
    <w:p w:rsidR="00A20DB6" w:rsidRPr="0056262B" w:rsidRDefault="00A20DB6" w:rsidP="0056262B">
      <w:pPr>
        <w:spacing w:after="0" w:line="240" w:lineRule="auto"/>
        <w:ind w:firstLine="708"/>
        <w:jc w:val="both"/>
        <w:rPr>
          <w:rFonts w:ascii="Times New Roman" w:eastAsia="Calibri" w:hAnsi="Times New Roman" w:cs="Times New Roman"/>
          <w:sz w:val="24"/>
          <w:szCs w:val="24"/>
          <w:lang w:eastAsia="ru-RU"/>
        </w:rPr>
      </w:pPr>
      <w:proofErr w:type="gramStart"/>
      <w:r w:rsidRPr="0056262B">
        <w:rPr>
          <w:rFonts w:ascii="Times New Roman" w:eastAsia="Calibri" w:hAnsi="Times New Roman" w:cs="Times New Roman"/>
          <w:sz w:val="24"/>
          <w:szCs w:val="24"/>
          <w:lang w:eastAsia="ru-RU"/>
        </w:rPr>
        <w:t>Успешно продолжают работать клубы по интересам: спортивно-оздоровительный клуб «</w:t>
      </w:r>
      <w:proofErr w:type="spellStart"/>
      <w:r w:rsidRPr="0056262B">
        <w:rPr>
          <w:rFonts w:ascii="Times New Roman" w:eastAsia="Calibri" w:hAnsi="Times New Roman" w:cs="Times New Roman"/>
          <w:sz w:val="24"/>
          <w:szCs w:val="24"/>
          <w:lang w:eastAsia="ru-RU"/>
        </w:rPr>
        <w:t>Виринея</w:t>
      </w:r>
      <w:proofErr w:type="spellEnd"/>
      <w:r w:rsidRPr="0056262B">
        <w:rPr>
          <w:rFonts w:ascii="Times New Roman" w:eastAsia="Calibri" w:hAnsi="Times New Roman" w:cs="Times New Roman"/>
          <w:sz w:val="24"/>
          <w:szCs w:val="24"/>
          <w:lang w:eastAsia="ru-RU"/>
        </w:rPr>
        <w:t>», клуб декоративно-прикладного творчества «Вдохновение», интернет-клуб «Альтернатива»,  изостудия «Акварель», психологическая гостиная «Тайны души».</w:t>
      </w:r>
      <w:proofErr w:type="gramEnd"/>
      <w:r w:rsidRPr="0056262B">
        <w:rPr>
          <w:rFonts w:ascii="Times New Roman" w:eastAsia="Times New Roman" w:hAnsi="Times New Roman" w:cs="Times New Roman"/>
          <w:sz w:val="24"/>
          <w:szCs w:val="24"/>
          <w:lang w:eastAsia="ru-RU"/>
        </w:rPr>
        <w:t xml:space="preserve"> Количество поручателей социальных услуг, посещающих клубы более 200 человек.</w:t>
      </w:r>
      <w:r w:rsidRPr="0056262B">
        <w:rPr>
          <w:rFonts w:ascii="Times New Roman" w:eastAsia="Calibri" w:hAnsi="Times New Roman" w:cs="Times New Roman"/>
          <w:sz w:val="24"/>
          <w:szCs w:val="24"/>
          <w:lang w:eastAsia="ru-RU"/>
        </w:rPr>
        <w:t xml:space="preserve"> </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Calibri" w:hAnsi="Times New Roman" w:cs="Times New Roman"/>
          <w:sz w:val="24"/>
          <w:szCs w:val="24"/>
          <w:lang w:eastAsia="ru-RU"/>
        </w:rPr>
        <w:t xml:space="preserve">Театральная студия «Кураж», руководитель </w:t>
      </w:r>
      <w:proofErr w:type="spellStart"/>
      <w:r w:rsidRPr="0056262B">
        <w:rPr>
          <w:rFonts w:ascii="Times New Roman" w:eastAsia="Calibri" w:hAnsi="Times New Roman" w:cs="Times New Roman"/>
          <w:sz w:val="24"/>
          <w:szCs w:val="24"/>
          <w:lang w:eastAsia="ru-RU"/>
        </w:rPr>
        <w:t>культорганизатор</w:t>
      </w:r>
      <w:proofErr w:type="spellEnd"/>
      <w:r w:rsidRPr="0056262B">
        <w:rPr>
          <w:rFonts w:ascii="Times New Roman" w:eastAsia="Calibri" w:hAnsi="Times New Roman" w:cs="Times New Roman"/>
          <w:sz w:val="24"/>
          <w:szCs w:val="24"/>
          <w:lang w:eastAsia="ru-RU"/>
        </w:rPr>
        <w:t xml:space="preserve"> </w:t>
      </w:r>
      <w:proofErr w:type="spellStart"/>
      <w:r w:rsidRPr="0056262B">
        <w:rPr>
          <w:rFonts w:ascii="Times New Roman" w:eastAsia="Calibri" w:hAnsi="Times New Roman" w:cs="Times New Roman"/>
          <w:sz w:val="24"/>
          <w:szCs w:val="24"/>
          <w:lang w:eastAsia="ru-RU"/>
        </w:rPr>
        <w:t>Шейнмайер</w:t>
      </w:r>
      <w:proofErr w:type="spellEnd"/>
      <w:r w:rsidRPr="0056262B">
        <w:rPr>
          <w:rFonts w:ascii="Times New Roman" w:eastAsia="Calibri" w:hAnsi="Times New Roman" w:cs="Times New Roman"/>
          <w:sz w:val="24"/>
          <w:szCs w:val="24"/>
          <w:lang w:eastAsia="ru-RU"/>
        </w:rPr>
        <w:t xml:space="preserve"> М.А., и танцевальная студия «Молодость души», руководитель педагог-психолог </w:t>
      </w:r>
      <w:proofErr w:type="spellStart"/>
      <w:r w:rsidRPr="0056262B">
        <w:rPr>
          <w:rFonts w:ascii="Times New Roman" w:eastAsia="Calibri" w:hAnsi="Times New Roman" w:cs="Times New Roman"/>
          <w:sz w:val="24"/>
          <w:szCs w:val="24"/>
          <w:lang w:eastAsia="ru-RU"/>
        </w:rPr>
        <w:t>Шаркова</w:t>
      </w:r>
      <w:proofErr w:type="spellEnd"/>
      <w:r w:rsidRPr="0056262B">
        <w:rPr>
          <w:rFonts w:ascii="Times New Roman" w:eastAsia="Calibri" w:hAnsi="Times New Roman" w:cs="Times New Roman"/>
          <w:sz w:val="24"/>
          <w:szCs w:val="24"/>
          <w:lang w:eastAsia="ru-RU"/>
        </w:rPr>
        <w:t xml:space="preserve"> С.В.,  в своей работе раскрывают творческий потенциал пожилых людей и инвалидов, помогают их социализироваться в обществе. </w:t>
      </w:r>
      <w:proofErr w:type="gramStart"/>
      <w:r w:rsidRPr="0056262B">
        <w:rPr>
          <w:rFonts w:ascii="Times New Roman" w:eastAsia="Times New Roman" w:hAnsi="Times New Roman" w:cs="Times New Roman"/>
          <w:sz w:val="24"/>
          <w:szCs w:val="24"/>
          <w:lang w:eastAsia="ru-RU"/>
        </w:rPr>
        <w:t>Участие коллективов   и призовые места в Краевом фестивале-конкурсе народного творчества среди старшего поколения «Мы молоды душой» , VII открытом межрайонном фестивале художественного творчества среди людей с инвалидностью «Распахни свое сердце», региональном  открытом онлайн-фестивале творчества людей с ограниченными возможностями «Мы вместе», а также соревнования для пожилых людей 60+ среди команд учреждений социального обслуживания населения южной зоны Красноярского края «Через спорт в активному</w:t>
      </w:r>
      <w:proofErr w:type="gramEnd"/>
      <w:r w:rsidRPr="0056262B">
        <w:rPr>
          <w:rFonts w:ascii="Times New Roman" w:eastAsia="Times New Roman" w:hAnsi="Times New Roman" w:cs="Times New Roman"/>
          <w:sz w:val="24"/>
          <w:szCs w:val="24"/>
          <w:lang w:eastAsia="ru-RU"/>
        </w:rPr>
        <w:t xml:space="preserve"> долголетию!». </w:t>
      </w:r>
    </w:p>
    <w:p w:rsidR="00A20DB6" w:rsidRPr="0056262B" w:rsidRDefault="00A20DB6" w:rsidP="0056262B">
      <w:pPr>
        <w:spacing w:after="0" w:line="240" w:lineRule="auto"/>
        <w:ind w:firstLine="708"/>
        <w:jc w:val="both"/>
        <w:rPr>
          <w:rFonts w:ascii="Times New Roman" w:eastAsia="Calibri" w:hAnsi="Times New Roman" w:cs="Times New Roman"/>
          <w:sz w:val="24"/>
          <w:szCs w:val="24"/>
          <w:lang w:eastAsia="ru-RU"/>
        </w:rPr>
      </w:pPr>
      <w:r w:rsidRPr="0056262B">
        <w:rPr>
          <w:rFonts w:ascii="Times New Roman" w:eastAsia="Calibri" w:hAnsi="Times New Roman" w:cs="Times New Roman"/>
          <w:sz w:val="24"/>
          <w:szCs w:val="24"/>
          <w:lang w:eastAsia="ru-RU"/>
        </w:rPr>
        <w:t xml:space="preserve">Волонтерское объединение «Серебряные волонтеры» в течение года провели несколько акция и участвовали в различных мероприятиях Центра (акции «Блокадный хлеб», «День победы 9 мая», «Флаг России», «Свеча памяти», «Новый год в каждый дом»). Количество участников движения 7 человек 60+. </w:t>
      </w:r>
    </w:p>
    <w:p w:rsidR="00A20DB6" w:rsidRPr="0056262B" w:rsidRDefault="00A20DB6" w:rsidP="0056262B">
      <w:pPr>
        <w:spacing w:after="0" w:line="240" w:lineRule="auto"/>
        <w:ind w:firstLine="708"/>
        <w:jc w:val="both"/>
        <w:rPr>
          <w:rFonts w:ascii="Times New Roman" w:eastAsia="Calibri" w:hAnsi="Times New Roman" w:cs="Times New Roman"/>
          <w:sz w:val="24"/>
          <w:szCs w:val="24"/>
          <w:lang w:eastAsia="ru-RU"/>
        </w:rPr>
      </w:pPr>
      <w:r w:rsidRPr="0056262B">
        <w:rPr>
          <w:rFonts w:ascii="Times New Roman" w:eastAsia="Calibri" w:hAnsi="Times New Roman" w:cs="Times New Roman"/>
          <w:sz w:val="24"/>
          <w:szCs w:val="24"/>
          <w:lang w:eastAsia="ru-RU"/>
        </w:rPr>
        <w:t>Специалисты успешно организуют и проводят образовательные, досуговые, физкультурно-оздоровительные и спортивные мероприятия для граждан пожилого возраста и инвалидов - выставки творческих работ, рисунков, мастер-классы, тренинги, творческие марафоны.</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lastRenderedPageBreak/>
        <w:t xml:space="preserve">Продолжает свою работу группа  дневной занятости детей, страдающих ментальными нарушениями в рамках технологии «тренировочная комната». Это особая технология, которая создает специальную обучающую среду для социально-бытовой адаптации и коммуникации детей с ментальными нарушениями развития. В группе прошли курс реабилитации 19 детей с ограниченными возможностями и инвалидов. </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Для детей работали клубы по интересам (творческая мастерская «Ассорти», детский спортивно-оздоровительный клуб «Олимп»), а также реализуется комплексная программа по социальной реабилитации и адаптации для семей, воспитывающих детей с ограниченными возможностями «Крылья надежды».</w:t>
      </w:r>
    </w:p>
    <w:p w:rsidR="00A20DB6" w:rsidRPr="0056262B" w:rsidRDefault="00A20DB6" w:rsidP="0056262B">
      <w:pPr>
        <w:spacing w:after="0" w:line="240" w:lineRule="auto"/>
        <w:ind w:firstLine="708"/>
        <w:jc w:val="both"/>
        <w:rPr>
          <w:rFonts w:ascii="Times New Roman" w:eastAsia="Calibri"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В течение года проведено несколько мероприятия в рамках </w:t>
      </w:r>
      <w:proofErr w:type="gramStart"/>
      <w:r w:rsidRPr="0056262B">
        <w:rPr>
          <w:rFonts w:ascii="Times New Roman" w:eastAsia="Calibri" w:hAnsi="Times New Roman" w:cs="Times New Roman"/>
          <w:sz w:val="24"/>
          <w:szCs w:val="24"/>
          <w:lang w:eastAsia="ru-RU"/>
        </w:rPr>
        <w:t>реализации Стратегии развития профессиональной ориентации населения</w:t>
      </w:r>
      <w:proofErr w:type="gramEnd"/>
      <w:r w:rsidRPr="0056262B">
        <w:rPr>
          <w:rFonts w:ascii="Times New Roman" w:eastAsia="Calibri" w:hAnsi="Times New Roman" w:cs="Times New Roman"/>
          <w:sz w:val="24"/>
          <w:szCs w:val="24"/>
          <w:lang w:eastAsia="ru-RU"/>
        </w:rPr>
        <w:t xml:space="preserve"> в Красноярском крае до 2030 года</w:t>
      </w:r>
      <w:r w:rsidRPr="0056262B">
        <w:rPr>
          <w:rFonts w:ascii="Times New Roman" w:eastAsia="Times New Roman" w:hAnsi="Times New Roman" w:cs="Times New Roman"/>
          <w:bCs/>
          <w:sz w:val="24"/>
          <w:szCs w:val="24"/>
          <w:lang w:eastAsia="ru-RU"/>
        </w:rPr>
        <w:t xml:space="preserve"> для с</w:t>
      </w:r>
      <w:r w:rsidRPr="0056262B">
        <w:rPr>
          <w:rFonts w:ascii="Times New Roman" w:eastAsia="Calibri" w:hAnsi="Times New Roman" w:cs="Times New Roman"/>
          <w:bCs/>
          <w:sz w:val="24"/>
          <w:szCs w:val="24"/>
          <w:lang w:eastAsia="ru-RU"/>
        </w:rPr>
        <w:t>одействи</w:t>
      </w:r>
      <w:r w:rsidRPr="0056262B">
        <w:rPr>
          <w:rFonts w:ascii="Times New Roman" w:eastAsia="Times New Roman" w:hAnsi="Times New Roman" w:cs="Times New Roman"/>
          <w:bCs/>
          <w:sz w:val="24"/>
          <w:szCs w:val="24"/>
          <w:lang w:eastAsia="ru-RU"/>
        </w:rPr>
        <w:t xml:space="preserve">я </w:t>
      </w:r>
      <w:r w:rsidRPr="0056262B">
        <w:rPr>
          <w:rFonts w:ascii="Times New Roman" w:eastAsia="Calibri" w:hAnsi="Times New Roman" w:cs="Times New Roman"/>
          <w:bCs/>
          <w:sz w:val="24"/>
          <w:szCs w:val="24"/>
          <w:lang w:eastAsia="ru-RU"/>
        </w:rPr>
        <w:t xml:space="preserve"> профессиональному самоопределению детей-инвалидов и детей с ограниченными возможностями здоровья</w:t>
      </w:r>
      <w:r w:rsidRPr="0056262B">
        <w:rPr>
          <w:rFonts w:ascii="Times New Roman" w:eastAsia="Times New Roman" w:hAnsi="Times New Roman" w:cs="Times New Roman"/>
          <w:sz w:val="24"/>
          <w:szCs w:val="24"/>
          <w:lang w:eastAsia="ru-RU"/>
        </w:rPr>
        <w:t xml:space="preserve">: </w:t>
      </w:r>
      <w:r w:rsidRPr="0056262B">
        <w:rPr>
          <w:rFonts w:ascii="Times New Roman" w:eastAsia="Calibri" w:hAnsi="Times New Roman" w:cs="Times New Roman"/>
          <w:sz w:val="24"/>
          <w:szCs w:val="24"/>
          <w:lang w:eastAsia="ru-RU"/>
        </w:rPr>
        <w:t xml:space="preserve"> «Калейдоскоп профессий», приуроченный к Единому дню профориентации совместно с Центром занятости населения, участие приняли 11 детей и 2 родителя; «Большая перемена», </w:t>
      </w:r>
      <w:proofErr w:type="spellStart"/>
      <w:r w:rsidRPr="0056262B">
        <w:rPr>
          <w:rFonts w:ascii="Times New Roman" w:eastAsia="Calibri" w:hAnsi="Times New Roman" w:cs="Times New Roman"/>
          <w:sz w:val="24"/>
          <w:szCs w:val="24"/>
          <w:lang w:eastAsia="ru-RU"/>
        </w:rPr>
        <w:t>профориентационная</w:t>
      </w:r>
      <w:proofErr w:type="spellEnd"/>
      <w:r w:rsidRPr="0056262B">
        <w:rPr>
          <w:rFonts w:ascii="Times New Roman" w:eastAsia="Calibri" w:hAnsi="Times New Roman" w:cs="Times New Roman"/>
          <w:sz w:val="24"/>
          <w:szCs w:val="24"/>
          <w:lang w:eastAsia="ru-RU"/>
        </w:rPr>
        <w:t xml:space="preserve"> акция для детей в рамках летней оздоровительной площадки «Карусель приключений», участие приняли 12 чел; «Мир профессий», экскурсия в местное отделение Почта России, 4 ребенка.</w:t>
      </w:r>
    </w:p>
    <w:p w:rsidR="00A20DB6" w:rsidRPr="0056262B" w:rsidRDefault="00A20DB6"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Для детей с ограниченными возможностями была организована летняя занятость на базе оздоровительной площадки «Карусель приключений», которая включала в себя три смены, охвачено 45 детей. Также работала летняя оздоровительная группа для школьников «</w:t>
      </w:r>
      <w:proofErr w:type="spellStart"/>
      <w:r w:rsidRPr="0056262B">
        <w:rPr>
          <w:rFonts w:ascii="Times New Roman" w:eastAsia="Times New Roman" w:hAnsi="Times New Roman" w:cs="Times New Roman"/>
          <w:sz w:val="24"/>
          <w:szCs w:val="24"/>
          <w:lang w:eastAsia="ru-RU"/>
        </w:rPr>
        <w:t>Здоровячок</w:t>
      </w:r>
      <w:proofErr w:type="spellEnd"/>
      <w:r w:rsidRPr="0056262B">
        <w:rPr>
          <w:rFonts w:ascii="Times New Roman" w:eastAsia="Times New Roman" w:hAnsi="Times New Roman" w:cs="Times New Roman"/>
          <w:sz w:val="24"/>
          <w:szCs w:val="24"/>
          <w:lang w:eastAsia="ru-RU"/>
        </w:rPr>
        <w:t>», охвачено 13 детей.</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Работа с родителями детей проводится постоянно в форме социально-педагогического и психологического консультирования специалистами, а также мероприятиями в рамках Школы для родителей. </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В течение года в рамках социальной реабилитации было организовано 6 реабилитационных групп для инвалидов и граждан с ограниченными возможностями,  где услуги получили 75 взрослых и 62 ребенка.</w:t>
      </w:r>
    </w:p>
    <w:p w:rsidR="00A20DB6" w:rsidRPr="0056262B" w:rsidRDefault="00A20DB6" w:rsidP="0056262B">
      <w:pPr>
        <w:spacing w:after="0" w:line="240" w:lineRule="auto"/>
        <w:ind w:firstLine="708"/>
        <w:jc w:val="both"/>
        <w:rPr>
          <w:rFonts w:ascii="Times New Roman" w:eastAsia="Calibri" w:hAnsi="Times New Roman" w:cs="Times New Roman"/>
          <w:sz w:val="24"/>
          <w:szCs w:val="24"/>
          <w:lang w:eastAsia="ru-RU"/>
        </w:rPr>
      </w:pPr>
      <w:r w:rsidRPr="0056262B">
        <w:rPr>
          <w:rFonts w:ascii="Times New Roman" w:eastAsia="Calibri" w:hAnsi="Times New Roman" w:cs="Times New Roman"/>
          <w:sz w:val="24"/>
          <w:szCs w:val="24"/>
          <w:lang w:eastAsia="ru-RU"/>
        </w:rPr>
        <w:t xml:space="preserve">Значимые мероприятия 2022 г. в социально-реабилитационном отделении: </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Calibri" w:hAnsi="Times New Roman" w:cs="Times New Roman"/>
          <w:sz w:val="24"/>
          <w:szCs w:val="24"/>
          <w:lang w:eastAsia="ru-RU"/>
        </w:rPr>
        <w:t>- участие в ф</w:t>
      </w:r>
      <w:r w:rsidRPr="0056262B">
        <w:rPr>
          <w:rFonts w:ascii="Times New Roman" w:eastAsia="Times New Roman" w:hAnsi="Times New Roman" w:cs="Times New Roman"/>
          <w:sz w:val="24"/>
          <w:szCs w:val="24"/>
          <w:lang w:eastAsia="ru-RU"/>
        </w:rPr>
        <w:t xml:space="preserve">отоконкурсе «Социальная работа в объективе камеры» среди работников КГБУ СО «КЦСОН «Идринский», 1 место занял Александр </w:t>
      </w:r>
      <w:proofErr w:type="spellStart"/>
      <w:r w:rsidRPr="0056262B">
        <w:rPr>
          <w:rFonts w:ascii="Times New Roman" w:eastAsia="Times New Roman" w:hAnsi="Times New Roman" w:cs="Times New Roman"/>
          <w:iCs/>
          <w:sz w:val="24"/>
          <w:szCs w:val="24"/>
          <w:lang w:eastAsia="ru-RU"/>
        </w:rPr>
        <w:t>Парилов</w:t>
      </w:r>
      <w:proofErr w:type="spellEnd"/>
      <w:r w:rsidRPr="0056262B">
        <w:rPr>
          <w:rFonts w:ascii="Times New Roman" w:eastAsia="Times New Roman" w:hAnsi="Times New Roman" w:cs="Times New Roman"/>
          <w:sz w:val="24"/>
          <w:szCs w:val="24"/>
          <w:lang w:eastAsia="ru-RU"/>
        </w:rPr>
        <w:t xml:space="preserve">, инструктор по АФК с работой «Здоровье в движении»; 3 место Снежана </w:t>
      </w:r>
      <w:proofErr w:type="spellStart"/>
      <w:r w:rsidRPr="0056262B">
        <w:rPr>
          <w:rFonts w:ascii="Times New Roman" w:eastAsia="Times New Roman" w:hAnsi="Times New Roman" w:cs="Times New Roman"/>
          <w:sz w:val="24"/>
          <w:szCs w:val="24"/>
          <w:lang w:eastAsia="ru-RU"/>
        </w:rPr>
        <w:t>Шаркова</w:t>
      </w:r>
      <w:proofErr w:type="spellEnd"/>
      <w:r w:rsidRPr="0056262B">
        <w:rPr>
          <w:rFonts w:ascii="Times New Roman" w:eastAsia="Times New Roman" w:hAnsi="Times New Roman" w:cs="Times New Roman"/>
          <w:sz w:val="24"/>
          <w:szCs w:val="24"/>
          <w:lang w:eastAsia="ru-RU"/>
        </w:rPr>
        <w:t xml:space="preserve">, психолог, с работой «Чудесный день, чтобы провести его вне зала»; </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w:t>
      </w:r>
      <w:proofErr w:type="gramStart"/>
      <w:r w:rsidRPr="0056262B">
        <w:rPr>
          <w:rFonts w:ascii="Times New Roman" w:eastAsia="Times New Roman" w:hAnsi="Times New Roman" w:cs="Times New Roman"/>
          <w:sz w:val="24"/>
          <w:szCs w:val="24"/>
          <w:lang w:eastAsia="ru-RU"/>
        </w:rPr>
        <w:t>мае</w:t>
      </w:r>
      <w:proofErr w:type="gramEnd"/>
      <w:r w:rsidRPr="0056262B">
        <w:rPr>
          <w:rFonts w:ascii="Times New Roman" w:eastAsia="Times New Roman" w:hAnsi="Times New Roman" w:cs="Times New Roman"/>
          <w:sz w:val="24"/>
          <w:szCs w:val="24"/>
          <w:lang w:eastAsia="ru-RU"/>
        </w:rPr>
        <w:t xml:space="preserve"> 2022 г. инструктор по АФК </w:t>
      </w:r>
      <w:proofErr w:type="spellStart"/>
      <w:r w:rsidRPr="0056262B">
        <w:rPr>
          <w:rFonts w:ascii="Times New Roman" w:eastAsia="Times New Roman" w:hAnsi="Times New Roman" w:cs="Times New Roman"/>
          <w:sz w:val="24"/>
          <w:szCs w:val="24"/>
          <w:lang w:eastAsia="ru-RU"/>
        </w:rPr>
        <w:t>Парилов</w:t>
      </w:r>
      <w:proofErr w:type="spellEnd"/>
      <w:r w:rsidRPr="0056262B">
        <w:rPr>
          <w:rFonts w:ascii="Times New Roman" w:eastAsia="Times New Roman" w:hAnsi="Times New Roman" w:cs="Times New Roman"/>
          <w:sz w:val="24"/>
          <w:szCs w:val="24"/>
          <w:lang w:eastAsia="ru-RU"/>
        </w:rPr>
        <w:t xml:space="preserve"> А.Д. занял  первое место в номинации «Лучшая практика организации активного досуга граждан пожилого возраста», представляя работу клуба «</w:t>
      </w:r>
      <w:r w:rsidRPr="0056262B">
        <w:rPr>
          <w:rFonts w:ascii="Times New Roman" w:eastAsia="Calibri" w:hAnsi="Times New Roman" w:cs="Times New Roman"/>
          <w:sz w:val="24"/>
          <w:szCs w:val="24"/>
          <w:lang w:eastAsia="ru-RU"/>
        </w:rPr>
        <w:t xml:space="preserve">Социальный туризм» на </w:t>
      </w:r>
      <w:r w:rsidRPr="0056262B">
        <w:rPr>
          <w:rFonts w:ascii="Times New Roman" w:eastAsia="Times New Roman" w:hAnsi="Times New Roman" w:cs="Times New Roman"/>
          <w:sz w:val="24"/>
          <w:szCs w:val="24"/>
          <w:lang w:eastAsia="ru-RU"/>
        </w:rPr>
        <w:t>Всероссийском конкурсе профессионального мастерства в сфере социального обслуживания граждан;</w:t>
      </w:r>
    </w:p>
    <w:p w:rsidR="00A20DB6" w:rsidRPr="0056262B" w:rsidRDefault="00A20DB6" w:rsidP="0056262B">
      <w:pPr>
        <w:spacing w:after="0" w:line="240" w:lineRule="auto"/>
        <w:ind w:firstLine="708"/>
        <w:jc w:val="both"/>
        <w:rPr>
          <w:rFonts w:ascii="Times New Roman" w:eastAsia="Calibri"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районный фестиваль «Фитнес для всех!». Участники танцевальной студии под руководством Снежаны </w:t>
      </w:r>
      <w:proofErr w:type="spellStart"/>
      <w:r w:rsidRPr="0056262B">
        <w:rPr>
          <w:rFonts w:ascii="Times New Roman" w:eastAsia="Times New Roman" w:hAnsi="Times New Roman" w:cs="Times New Roman"/>
          <w:sz w:val="24"/>
          <w:szCs w:val="24"/>
          <w:lang w:eastAsia="ru-RU"/>
        </w:rPr>
        <w:t>Шарковой</w:t>
      </w:r>
      <w:proofErr w:type="spellEnd"/>
      <w:r w:rsidRPr="0056262B">
        <w:rPr>
          <w:rFonts w:ascii="Times New Roman" w:eastAsia="Times New Roman" w:hAnsi="Times New Roman" w:cs="Times New Roman"/>
          <w:sz w:val="24"/>
          <w:szCs w:val="24"/>
          <w:lang w:eastAsia="ru-RU"/>
        </w:rPr>
        <w:t xml:space="preserve"> выступили в номинации «Танцевальная аэробика» и по результатам конкурса заняли 1 место.</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команда спортивно-оздоровительного клуба «</w:t>
      </w:r>
      <w:proofErr w:type="spellStart"/>
      <w:r w:rsidRPr="0056262B">
        <w:rPr>
          <w:rFonts w:ascii="Times New Roman" w:eastAsia="Times New Roman" w:hAnsi="Times New Roman" w:cs="Times New Roman"/>
          <w:sz w:val="24"/>
          <w:szCs w:val="24"/>
          <w:lang w:eastAsia="ru-RU"/>
        </w:rPr>
        <w:t>Виринея</w:t>
      </w:r>
      <w:proofErr w:type="spellEnd"/>
      <w:r w:rsidRPr="0056262B">
        <w:rPr>
          <w:rFonts w:ascii="Times New Roman" w:eastAsia="Times New Roman" w:hAnsi="Times New Roman" w:cs="Times New Roman"/>
          <w:sz w:val="24"/>
          <w:szCs w:val="24"/>
          <w:lang w:eastAsia="ru-RU"/>
        </w:rPr>
        <w:t xml:space="preserve">» приняла участие в муниципальном этапе соревнований по скандинавской ходьбе «Пойдём ходить», организатором которого </w:t>
      </w:r>
      <w:proofErr w:type="gramStart"/>
      <w:r w:rsidRPr="0056262B">
        <w:rPr>
          <w:rFonts w:ascii="Times New Roman" w:eastAsia="Times New Roman" w:hAnsi="Times New Roman" w:cs="Times New Roman"/>
          <w:sz w:val="24"/>
          <w:szCs w:val="24"/>
          <w:lang w:eastAsia="ru-RU"/>
        </w:rPr>
        <w:t>стал Центр тестирования ВФСК ГТО города Минусинск и заняла</w:t>
      </w:r>
      <w:proofErr w:type="gramEnd"/>
      <w:r w:rsidRPr="0056262B">
        <w:rPr>
          <w:rFonts w:ascii="Times New Roman" w:eastAsia="Times New Roman" w:hAnsi="Times New Roman" w:cs="Times New Roman"/>
          <w:sz w:val="24"/>
          <w:szCs w:val="24"/>
          <w:lang w:eastAsia="ru-RU"/>
        </w:rPr>
        <w:t xml:space="preserve"> призовые места.</w:t>
      </w:r>
    </w:p>
    <w:p w:rsidR="00A20DB6" w:rsidRPr="0056262B" w:rsidRDefault="00A20DB6" w:rsidP="0056262B">
      <w:pPr>
        <w:spacing w:after="0" w:line="240" w:lineRule="auto"/>
        <w:ind w:firstLine="708"/>
        <w:jc w:val="both"/>
        <w:rPr>
          <w:rFonts w:ascii="Times New Roman" w:eastAsia="Calibri" w:hAnsi="Times New Roman" w:cs="Times New Roman"/>
          <w:sz w:val="24"/>
          <w:szCs w:val="24"/>
          <w:lang w:eastAsia="ru-RU"/>
        </w:rPr>
      </w:pPr>
      <w:r w:rsidRPr="0056262B">
        <w:rPr>
          <w:rFonts w:ascii="Times New Roman" w:eastAsia="Calibri" w:hAnsi="Times New Roman" w:cs="Times New Roman"/>
          <w:sz w:val="24"/>
          <w:szCs w:val="24"/>
          <w:lang w:eastAsia="ru-RU"/>
        </w:rPr>
        <w:t>Специалисты и получатели социальных услуг принимают  активное участие в районных, краевых и всероссийских конкурсах:</w:t>
      </w:r>
    </w:p>
    <w:p w:rsidR="00A20DB6" w:rsidRPr="0056262B" w:rsidRDefault="00A20DB6"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-Инструктор по адаптивной физической культуре социально-реабилитационного отделения для граждан пожилого возраста, инвалидов и детей с ограниченными возможностями Александр Денисович занял первое место в номинации «ЛУЧШАЯ ПРАКТИКА ОРГАНИЗАЦИИ АКТИВНОГО ДОСУГА ГРАЖДАН СТАРШЕГО ПОКОЛЕНИЯ» в региональном этапе Всероссийского конкурса профессионального мастерства в сфере социального обслуживания;</w:t>
      </w:r>
    </w:p>
    <w:p w:rsidR="00A20DB6" w:rsidRPr="0056262B" w:rsidRDefault="00A20DB6" w:rsidP="0056262B">
      <w:pPr>
        <w:spacing w:after="0" w:line="240" w:lineRule="auto"/>
        <w:jc w:val="both"/>
        <w:rPr>
          <w:rFonts w:ascii="Times New Roman" w:eastAsia="Calibri" w:hAnsi="Times New Roman" w:cs="Times New Roman"/>
          <w:sz w:val="24"/>
          <w:szCs w:val="24"/>
          <w:lang w:eastAsia="ru-RU"/>
        </w:rPr>
      </w:pPr>
      <w:r w:rsidRPr="0056262B">
        <w:rPr>
          <w:rFonts w:ascii="Times New Roman" w:eastAsia="Calibri" w:hAnsi="Times New Roman" w:cs="Times New Roman"/>
          <w:sz w:val="24"/>
          <w:szCs w:val="24"/>
          <w:lang w:eastAsia="ru-RU"/>
        </w:rPr>
        <w:t>-  VIII Всероссийский конкурс личных достижений пенсионеров в сфере компьютерной грамотности «Спасибо Интернету 2022» (приняли участие 5 чел.);</w:t>
      </w:r>
    </w:p>
    <w:p w:rsidR="00A20DB6" w:rsidRPr="0056262B" w:rsidRDefault="00A20DB6" w:rsidP="0056262B">
      <w:pPr>
        <w:spacing w:after="0" w:line="240" w:lineRule="auto"/>
        <w:jc w:val="both"/>
        <w:rPr>
          <w:rFonts w:ascii="Times New Roman" w:eastAsia="Calibri" w:hAnsi="Times New Roman" w:cs="Times New Roman"/>
          <w:sz w:val="24"/>
          <w:szCs w:val="24"/>
          <w:lang w:eastAsia="ru-RU"/>
        </w:rPr>
      </w:pPr>
      <w:r w:rsidRPr="0056262B">
        <w:rPr>
          <w:rFonts w:ascii="Times New Roman" w:eastAsia="Calibri" w:hAnsi="Times New Roman" w:cs="Times New Roman"/>
          <w:sz w:val="24"/>
          <w:szCs w:val="24"/>
          <w:lang w:eastAsia="ru-RU"/>
        </w:rPr>
        <w:lastRenderedPageBreak/>
        <w:t xml:space="preserve">- XII Всероссийский Чемпионат по Компьютерному многоборью  среди граждан пенсионного и </w:t>
      </w:r>
      <w:proofErr w:type="spellStart"/>
      <w:r w:rsidRPr="0056262B">
        <w:rPr>
          <w:rFonts w:ascii="Times New Roman" w:eastAsia="Calibri" w:hAnsi="Times New Roman" w:cs="Times New Roman"/>
          <w:sz w:val="24"/>
          <w:szCs w:val="24"/>
          <w:lang w:eastAsia="ru-RU"/>
        </w:rPr>
        <w:t>предпенсионного</w:t>
      </w:r>
      <w:proofErr w:type="spellEnd"/>
      <w:r w:rsidRPr="0056262B">
        <w:rPr>
          <w:rFonts w:ascii="Times New Roman" w:eastAsia="Calibri" w:hAnsi="Times New Roman" w:cs="Times New Roman"/>
          <w:sz w:val="24"/>
          <w:szCs w:val="24"/>
          <w:lang w:eastAsia="ru-RU"/>
        </w:rPr>
        <w:t xml:space="preserve"> возраста (приняли участие 2 чел. на  муниципальном уровне, 1 чел. на  региональном уровне);</w:t>
      </w:r>
    </w:p>
    <w:p w:rsidR="00A20DB6" w:rsidRPr="0056262B" w:rsidRDefault="00A20DB6"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Calibri" w:hAnsi="Times New Roman" w:cs="Times New Roman"/>
          <w:sz w:val="24"/>
          <w:szCs w:val="24"/>
          <w:lang w:eastAsia="ru-RU"/>
        </w:rPr>
        <w:t>- е</w:t>
      </w:r>
      <w:r w:rsidRPr="0056262B">
        <w:rPr>
          <w:rFonts w:ascii="Times New Roman" w:eastAsia="Times New Roman" w:hAnsi="Times New Roman" w:cs="Times New Roman"/>
          <w:sz w:val="24"/>
          <w:szCs w:val="24"/>
          <w:lang w:eastAsia="ru-RU"/>
        </w:rPr>
        <w:t>жегодный фестиваль самодеятельного творчества «</w:t>
      </w:r>
      <w:r w:rsidRPr="0056262B">
        <w:rPr>
          <w:rFonts w:ascii="Times New Roman" w:eastAsia="Times New Roman" w:hAnsi="Times New Roman" w:cs="Times New Roman"/>
          <w:iCs/>
          <w:sz w:val="24"/>
          <w:szCs w:val="24"/>
          <w:lang w:eastAsia="ru-RU"/>
        </w:rPr>
        <w:t>Творческие</w:t>
      </w:r>
      <w:r w:rsidRPr="0056262B">
        <w:rPr>
          <w:rFonts w:ascii="Times New Roman" w:eastAsia="Times New Roman" w:hAnsi="Times New Roman" w:cs="Times New Roman"/>
          <w:sz w:val="24"/>
          <w:szCs w:val="24"/>
          <w:lang w:eastAsia="ru-RU"/>
        </w:rPr>
        <w:t xml:space="preserve"> </w:t>
      </w:r>
      <w:r w:rsidRPr="0056262B">
        <w:rPr>
          <w:rFonts w:ascii="Times New Roman" w:eastAsia="Times New Roman" w:hAnsi="Times New Roman" w:cs="Times New Roman"/>
          <w:iCs/>
          <w:sz w:val="24"/>
          <w:szCs w:val="24"/>
          <w:lang w:eastAsia="ru-RU"/>
        </w:rPr>
        <w:t>горизонты</w:t>
      </w:r>
      <w:r w:rsidRPr="0056262B">
        <w:rPr>
          <w:rFonts w:ascii="Times New Roman" w:eastAsia="Times New Roman" w:hAnsi="Times New Roman" w:cs="Times New Roman"/>
          <w:sz w:val="24"/>
          <w:szCs w:val="24"/>
          <w:lang w:eastAsia="ru-RU"/>
        </w:rPr>
        <w:t xml:space="preserve">» в 2022 г. был приурочен к празднованию 200-летия Енисейской губернии.  Победителем в конкурсе творческих номеров по направлению «Художественное чтение» в категории «Граждане старше 18 лет» стала участница литературной гостиной «Лира» КГБУ СО «КЦСОН «Идринский» со стихотворением «Моя Сибирь»; </w:t>
      </w:r>
    </w:p>
    <w:p w:rsidR="00A20DB6" w:rsidRPr="0056262B" w:rsidRDefault="00A20DB6"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Дипломом 1 степени регионального этапа Всероссийского конкурса детских рисунков «</w:t>
      </w:r>
      <w:r w:rsidRPr="0056262B">
        <w:rPr>
          <w:rFonts w:ascii="Times New Roman" w:eastAsia="Times New Roman" w:hAnsi="Times New Roman" w:cs="Times New Roman"/>
          <w:iCs/>
          <w:sz w:val="24"/>
          <w:szCs w:val="24"/>
          <w:lang w:eastAsia="ru-RU"/>
        </w:rPr>
        <w:t>Лес</w:t>
      </w:r>
      <w:r w:rsidRPr="0056262B">
        <w:rPr>
          <w:rFonts w:ascii="Times New Roman" w:eastAsia="Times New Roman" w:hAnsi="Times New Roman" w:cs="Times New Roman"/>
          <w:sz w:val="24"/>
          <w:szCs w:val="24"/>
          <w:lang w:eastAsia="ru-RU"/>
        </w:rPr>
        <w:t xml:space="preserve"> - наш главный интерес» в номинации «Защита </w:t>
      </w:r>
      <w:r w:rsidRPr="0056262B">
        <w:rPr>
          <w:rFonts w:ascii="Times New Roman" w:eastAsia="Times New Roman" w:hAnsi="Times New Roman" w:cs="Times New Roman"/>
          <w:iCs/>
          <w:sz w:val="24"/>
          <w:szCs w:val="24"/>
          <w:lang w:eastAsia="ru-RU"/>
        </w:rPr>
        <w:t>лес</w:t>
      </w:r>
      <w:r w:rsidRPr="0056262B">
        <w:rPr>
          <w:rFonts w:ascii="Times New Roman" w:eastAsia="Times New Roman" w:hAnsi="Times New Roman" w:cs="Times New Roman"/>
          <w:sz w:val="24"/>
          <w:szCs w:val="24"/>
          <w:lang w:eastAsia="ru-RU"/>
        </w:rPr>
        <w:t xml:space="preserve">а и </w:t>
      </w:r>
      <w:proofErr w:type="spellStart"/>
      <w:r w:rsidRPr="0056262B">
        <w:rPr>
          <w:rFonts w:ascii="Times New Roman" w:eastAsia="Times New Roman" w:hAnsi="Times New Roman" w:cs="Times New Roman"/>
          <w:iCs/>
          <w:sz w:val="24"/>
          <w:szCs w:val="24"/>
          <w:lang w:eastAsia="ru-RU"/>
        </w:rPr>
        <w:t>лес</w:t>
      </w:r>
      <w:r w:rsidRPr="0056262B">
        <w:rPr>
          <w:rFonts w:ascii="Times New Roman" w:eastAsia="Times New Roman" w:hAnsi="Times New Roman" w:cs="Times New Roman"/>
          <w:sz w:val="24"/>
          <w:szCs w:val="24"/>
          <w:lang w:eastAsia="ru-RU"/>
        </w:rPr>
        <w:t>овосстановление</w:t>
      </w:r>
      <w:proofErr w:type="spellEnd"/>
      <w:r w:rsidRPr="0056262B">
        <w:rPr>
          <w:rFonts w:ascii="Times New Roman" w:eastAsia="Times New Roman" w:hAnsi="Times New Roman" w:cs="Times New Roman"/>
          <w:sz w:val="24"/>
          <w:szCs w:val="24"/>
          <w:lang w:eastAsia="ru-RU"/>
        </w:rPr>
        <w:t>» (возрастная категория 13-16 лет) награждена участница (ребенок-инвалид) изостудии «Акварель».</w:t>
      </w:r>
    </w:p>
    <w:p w:rsidR="00A20DB6" w:rsidRPr="0056262B" w:rsidRDefault="00A20DB6"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конкурс Мама целый мир», диплом 2 степени участница творческой студии «Кураж» в номинации «Стихи»; </w:t>
      </w:r>
    </w:p>
    <w:p w:rsidR="00A20DB6" w:rsidRPr="0056262B" w:rsidRDefault="00A20DB6"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 xml:space="preserve">- 1 место в краевого патриотическом </w:t>
      </w:r>
      <w:proofErr w:type="gramStart"/>
      <w:r w:rsidRPr="0056262B">
        <w:rPr>
          <w:rFonts w:ascii="Times New Roman" w:eastAsia="Times New Roman" w:hAnsi="Times New Roman" w:cs="Times New Roman"/>
          <w:sz w:val="24"/>
          <w:szCs w:val="24"/>
          <w:lang w:eastAsia="ru-RU"/>
        </w:rPr>
        <w:t>конкурсе</w:t>
      </w:r>
      <w:proofErr w:type="gramEnd"/>
      <w:r w:rsidRPr="0056262B">
        <w:rPr>
          <w:rFonts w:ascii="Times New Roman" w:eastAsia="Times New Roman" w:hAnsi="Times New Roman" w:cs="Times New Roman"/>
          <w:sz w:val="24"/>
          <w:szCs w:val="24"/>
          <w:lang w:eastAsia="ru-RU"/>
        </w:rPr>
        <w:t xml:space="preserve"> «Наследники Победы», который проводился на территории Красноярского края с 9 апреля по 30 апреля 2022 года. Возрастная категория 16 – 17 лет ребенок с ОВЗ; </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участие 29 и 30 сентября в </w:t>
      </w:r>
      <w:proofErr w:type="spellStart"/>
      <w:r w:rsidRPr="0056262B">
        <w:rPr>
          <w:rFonts w:ascii="Times New Roman" w:eastAsia="Times New Roman" w:hAnsi="Times New Roman" w:cs="Times New Roman"/>
          <w:iCs/>
          <w:sz w:val="24"/>
          <w:szCs w:val="24"/>
          <w:lang w:eastAsia="ru-RU"/>
        </w:rPr>
        <w:t>стажировочной</w:t>
      </w:r>
      <w:proofErr w:type="spellEnd"/>
      <w:r w:rsidRPr="0056262B">
        <w:rPr>
          <w:rFonts w:ascii="Times New Roman" w:eastAsia="Times New Roman" w:hAnsi="Times New Roman" w:cs="Times New Roman"/>
          <w:sz w:val="24"/>
          <w:szCs w:val="24"/>
          <w:lang w:eastAsia="ru-RU"/>
        </w:rPr>
        <w:t xml:space="preserve"> площадке в КГБУ СО «КЦСОН «Минусинский» на базе социально – реабилитационного отделения для граждан пожилого возраста и инвалидов по теме «Организация группы дневной занятости для граждан, имеющих ментальные нарушения».</w:t>
      </w:r>
    </w:p>
    <w:p w:rsidR="00A20DB6" w:rsidRPr="0056262B" w:rsidRDefault="00A20DB6" w:rsidP="0056262B">
      <w:pPr>
        <w:tabs>
          <w:tab w:val="left" w:pos="3686"/>
          <w:tab w:val="left" w:pos="4111"/>
        </w:tabs>
        <w:suppressAutoHyphens/>
        <w:spacing w:after="0" w:line="240" w:lineRule="auto"/>
        <w:jc w:val="both"/>
        <w:outlineLvl w:val="2"/>
        <w:rPr>
          <w:rFonts w:ascii="Times New Roman" w:eastAsia="Times New Roman" w:hAnsi="Times New Roman" w:cs="Times New Roman"/>
          <w:bCs/>
          <w:color w:val="00000A"/>
          <w:kern w:val="1"/>
          <w:sz w:val="24"/>
          <w:szCs w:val="24"/>
          <w:lang w:eastAsia="zh-CN"/>
        </w:rPr>
      </w:pPr>
      <w:r w:rsidRPr="0056262B">
        <w:rPr>
          <w:rFonts w:ascii="Times New Roman" w:eastAsia="Times New Roman" w:hAnsi="Times New Roman" w:cs="Times New Roman"/>
          <w:bCs/>
          <w:color w:val="00000A"/>
          <w:kern w:val="1"/>
          <w:sz w:val="24"/>
          <w:szCs w:val="24"/>
          <w:lang w:eastAsia="zh-CN"/>
        </w:rPr>
        <w:t xml:space="preserve">          - 1 место в региональном этапе  Всероссийской онлайн-акции «Марафон доверия»   заняла специалист по работе с семьёй отделения социальной помощи семье и детям Игнатенко А.В.</w:t>
      </w:r>
    </w:p>
    <w:p w:rsidR="00A20DB6" w:rsidRPr="0056262B" w:rsidRDefault="00A20DB6" w:rsidP="0056262B">
      <w:pPr>
        <w:spacing w:after="0" w:line="240" w:lineRule="auto"/>
        <w:jc w:val="both"/>
        <w:rPr>
          <w:rFonts w:ascii="Times New Roman" w:eastAsia="Calibri" w:hAnsi="Times New Roman" w:cs="Times New Roman"/>
          <w:sz w:val="24"/>
          <w:szCs w:val="24"/>
          <w:lang w:eastAsia="ru-RU"/>
        </w:rPr>
      </w:pPr>
      <w:r w:rsidRPr="0056262B">
        <w:rPr>
          <w:rFonts w:ascii="Times New Roman" w:eastAsia="Times New Roman" w:hAnsi="Times New Roman" w:cs="Times New Roman"/>
          <w:sz w:val="24"/>
          <w:szCs w:val="24"/>
          <w:lang w:eastAsia="ru-RU"/>
        </w:rPr>
        <w:tab/>
        <w:t xml:space="preserve">В течение года проводилось информирование по вакцинации ковид-19. Раздача листовок о профилактике </w:t>
      </w:r>
      <w:proofErr w:type="spellStart"/>
      <w:r w:rsidRPr="0056262B">
        <w:rPr>
          <w:rFonts w:ascii="Times New Roman" w:eastAsia="Times New Roman" w:hAnsi="Times New Roman" w:cs="Times New Roman"/>
          <w:sz w:val="24"/>
          <w:szCs w:val="24"/>
          <w:lang w:eastAsia="ru-RU"/>
        </w:rPr>
        <w:t>коронавируса</w:t>
      </w:r>
      <w:proofErr w:type="spellEnd"/>
      <w:r w:rsidRPr="0056262B">
        <w:rPr>
          <w:rFonts w:ascii="Times New Roman" w:eastAsia="Times New Roman" w:hAnsi="Times New Roman" w:cs="Times New Roman"/>
          <w:sz w:val="24"/>
          <w:szCs w:val="24"/>
          <w:lang w:eastAsia="ru-RU"/>
        </w:rPr>
        <w:t>, привлечение медицинских работников с лекционным материалом, а также индивидуальные беседы с получателями социальных услуг.</w:t>
      </w:r>
      <w:r w:rsidRPr="0056262B">
        <w:rPr>
          <w:rFonts w:ascii="Times New Roman" w:eastAsia="Calibri" w:hAnsi="Times New Roman" w:cs="Times New Roman"/>
          <w:sz w:val="24"/>
          <w:szCs w:val="24"/>
          <w:lang w:eastAsia="ru-RU"/>
        </w:rPr>
        <w:t xml:space="preserve"> В</w:t>
      </w:r>
      <w:r w:rsidRPr="0056262B">
        <w:rPr>
          <w:rFonts w:ascii="Times New Roman" w:eastAsia="Times New Roman" w:hAnsi="Times New Roman" w:cs="Times New Roman"/>
          <w:sz w:val="24"/>
          <w:szCs w:val="24"/>
          <w:lang w:eastAsia="ru-RU"/>
        </w:rPr>
        <w:t>акцинация один из самых эффективных способов создания как индивидуального, так и коллективного иммунитета.</w:t>
      </w:r>
      <w:r w:rsidRPr="0056262B">
        <w:rPr>
          <w:rFonts w:ascii="Times New Roman" w:eastAsia="Calibri" w:hAnsi="Times New Roman" w:cs="Times New Roman"/>
          <w:sz w:val="24"/>
          <w:szCs w:val="24"/>
          <w:lang w:eastAsia="ru-RU"/>
        </w:rPr>
        <w:t xml:space="preserve"> </w:t>
      </w:r>
    </w:p>
    <w:p w:rsidR="00A20DB6" w:rsidRPr="0056262B" w:rsidRDefault="00A20DB6" w:rsidP="0056262B">
      <w:pPr>
        <w:suppressAutoHyphens/>
        <w:spacing w:after="0" w:line="240" w:lineRule="auto"/>
        <w:ind w:firstLine="709"/>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 xml:space="preserve">Учреждение реализует мероприятия, направленные на повышение эффективности, качества и доступности государственных услуг в сфере социального обслуживания, внедрение современных технологий.   </w:t>
      </w:r>
    </w:p>
    <w:p w:rsidR="00A20DB6" w:rsidRPr="0056262B" w:rsidRDefault="00A20DB6" w:rsidP="0056262B">
      <w:pPr>
        <w:suppressAutoHyphens/>
        <w:spacing w:after="0" w:line="240" w:lineRule="auto"/>
        <w:ind w:firstLine="709"/>
        <w:jc w:val="both"/>
        <w:rPr>
          <w:rFonts w:ascii="Times New Roman" w:eastAsia="Times New Roman" w:hAnsi="Times New Roman" w:cs="Times New Roman"/>
          <w:color w:val="000000"/>
          <w:kern w:val="1"/>
          <w:sz w:val="24"/>
          <w:szCs w:val="24"/>
          <w:lang w:eastAsia="zh-CN"/>
        </w:rPr>
      </w:pPr>
      <w:r w:rsidRPr="0056262B">
        <w:rPr>
          <w:rFonts w:ascii="Times New Roman" w:eastAsia="Times New Roman" w:hAnsi="Times New Roman" w:cs="Times New Roman"/>
          <w:color w:val="00000A"/>
          <w:kern w:val="1"/>
          <w:sz w:val="24"/>
          <w:szCs w:val="24"/>
          <w:lang w:eastAsia="zh-CN"/>
        </w:rPr>
        <w:t xml:space="preserve">Так, впервые в учреждении  состоялась </w:t>
      </w:r>
      <w:proofErr w:type="spellStart"/>
      <w:r w:rsidRPr="0056262B">
        <w:rPr>
          <w:rFonts w:ascii="Times New Roman" w:eastAsia="Times New Roman" w:hAnsi="Times New Roman" w:cs="Times New Roman"/>
          <w:color w:val="000000"/>
          <w:kern w:val="1"/>
          <w:sz w:val="24"/>
          <w:szCs w:val="24"/>
          <w:lang w:eastAsia="zh-CN"/>
        </w:rPr>
        <w:t>стажировочная</w:t>
      </w:r>
      <w:proofErr w:type="spellEnd"/>
      <w:r w:rsidRPr="0056262B">
        <w:rPr>
          <w:rFonts w:ascii="Times New Roman" w:eastAsia="Times New Roman" w:hAnsi="Times New Roman" w:cs="Times New Roman"/>
          <w:color w:val="000000"/>
          <w:kern w:val="1"/>
          <w:sz w:val="24"/>
          <w:szCs w:val="24"/>
          <w:lang w:eastAsia="zh-CN"/>
        </w:rPr>
        <w:t xml:space="preserve"> площадка  «Внедрение элементов системы долговременного ухода в краевом государственном бюджетном учреждении социального обслуживания «Комплексный центр социального обслуживания населения</w:t>
      </w:r>
      <w:r w:rsidRPr="0056262B">
        <w:rPr>
          <w:rFonts w:ascii="Times New Roman" w:eastAsia="Times New Roman" w:hAnsi="Times New Roman" w:cs="Times New Roman"/>
          <w:color w:val="000000"/>
          <w:kern w:val="1"/>
          <w:sz w:val="24"/>
          <w:szCs w:val="24"/>
          <w:lang w:eastAsia="zh-CN"/>
        </w:rPr>
        <w:br/>
        <w:t xml:space="preserve">«Идринский», </w:t>
      </w:r>
      <w:r w:rsidRPr="0056262B">
        <w:rPr>
          <w:rFonts w:ascii="Times New Roman" w:eastAsia="Times New Roman" w:hAnsi="Times New Roman" w:cs="Times New Roman"/>
          <w:color w:val="00000A"/>
          <w:kern w:val="1"/>
          <w:sz w:val="24"/>
          <w:szCs w:val="24"/>
          <w:lang w:eastAsia="zh-CN"/>
        </w:rPr>
        <w:t>где специалисты отделения представили свой опыт работы с пожилыми и инвалидами.</w:t>
      </w:r>
    </w:p>
    <w:p w:rsidR="00A20DB6" w:rsidRPr="0056262B" w:rsidRDefault="00A20DB6" w:rsidP="0056262B">
      <w:pPr>
        <w:suppressAutoHyphens/>
        <w:spacing w:after="0" w:line="240" w:lineRule="auto"/>
        <w:ind w:firstLine="709"/>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Участниками площадки стали 8 специалистов из трех учреждений социального обслуживания, расположенных на юге Красноярского края, которые отметили высокий уровень организации площадки  и актуальность подготовленного  материала, а так же готовность к сотрудничеству специалистов учреждения.</w:t>
      </w:r>
    </w:p>
    <w:p w:rsidR="00A20DB6" w:rsidRPr="0056262B" w:rsidRDefault="00A20DB6" w:rsidP="0056262B">
      <w:pPr>
        <w:spacing w:after="0" w:line="240" w:lineRule="auto"/>
        <w:ind w:firstLine="708"/>
        <w:jc w:val="both"/>
        <w:rPr>
          <w:rFonts w:ascii="Times New Roman" w:eastAsia="Times New Roman" w:hAnsi="Times New Roman" w:cs="Times New Roman"/>
          <w:sz w:val="24"/>
          <w:szCs w:val="24"/>
          <w:lang w:eastAsia="ru-RU"/>
        </w:rPr>
      </w:pPr>
      <w:proofErr w:type="gramStart"/>
      <w:r w:rsidRPr="0056262B">
        <w:rPr>
          <w:rFonts w:ascii="Times New Roman" w:eastAsia="Calibri" w:hAnsi="Times New Roman" w:cs="Times New Roman"/>
          <w:sz w:val="24"/>
          <w:szCs w:val="24"/>
          <w:lang w:eastAsia="ru-RU"/>
        </w:rPr>
        <w:t xml:space="preserve">Инновационной формой работы с получателями социальных услуг социально-реабилитационного отделения для граждан пожилого возраста, инвалидов и детей с ограниченными возможностями   стала «Программа комплексной реабилитации для граждан, перенесших инсульт», разработанная осенью 2022 г. </w:t>
      </w:r>
      <w:r w:rsidRPr="0056262B">
        <w:rPr>
          <w:rFonts w:ascii="Times New Roman" w:eastAsia="Times New Roman" w:hAnsi="Times New Roman" w:cs="Times New Roman"/>
          <w:sz w:val="24"/>
          <w:szCs w:val="24"/>
          <w:lang w:eastAsia="ru-RU"/>
        </w:rPr>
        <w:t xml:space="preserve"> Основной целью программы является улучшение качества жизни граждан, перенесших инсульт, через  реализацию комплекса мероприятий, направленных на обеспечение социальной адаптации, психологического сопровождения и физического восстановления.</w:t>
      </w:r>
      <w:proofErr w:type="gramEnd"/>
      <w:r w:rsidRPr="0056262B">
        <w:rPr>
          <w:rFonts w:ascii="Times New Roman" w:eastAsia="Times New Roman" w:hAnsi="Times New Roman" w:cs="Times New Roman"/>
          <w:sz w:val="24"/>
          <w:szCs w:val="24"/>
          <w:lang w:eastAsia="ru-RU"/>
        </w:rPr>
        <w:t xml:space="preserve"> Программа реализуется сразу по нескольким направлениям: </w:t>
      </w:r>
      <w:proofErr w:type="gramStart"/>
      <w:r w:rsidRPr="0056262B">
        <w:rPr>
          <w:rFonts w:ascii="Times New Roman" w:eastAsia="Times New Roman" w:hAnsi="Times New Roman" w:cs="Times New Roman"/>
          <w:sz w:val="24"/>
          <w:szCs w:val="24"/>
          <w:lang w:eastAsia="ru-RU"/>
        </w:rPr>
        <w:t>социально-медицинское</w:t>
      </w:r>
      <w:proofErr w:type="gramEnd"/>
      <w:r w:rsidRPr="0056262B">
        <w:rPr>
          <w:rFonts w:ascii="Times New Roman" w:eastAsia="Times New Roman" w:hAnsi="Times New Roman" w:cs="Times New Roman"/>
          <w:sz w:val="24"/>
          <w:szCs w:val="24"/>
          <w:lang w:eastAsia="ru-RU"/>
        </w:rPr>
        <w:t xml:space="preserve">, социально-психологическое, социально-педагогическое, социально-трудовое и социально-средовое. </w:t>
      </w:r>
    </w:p>
    <w:p w:rsidR="00A20DB6" w:rsidRPr="0056262B" w:rsidRDefault="00A20DB6" w:rsidP="0056262B">
      <w:pPr>
        <w:spacing w:after="0" w:line="240" w:lineRule="auto"/>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 xml:space="preserve">           В целях социальной адаптации детей и их родителей через приобретение </w:t>
      </w:r>
      <w:proofErr w:type="spellStart"/>
      <w:r w:rsidRPr="0056262B">
        <w:rPr>
          <w:rFonts w:ascii="Times New Roman" w:eastAsia="Times New Roman" w:hAnsi="Times New Roman" w:cs="Times New Roman"/>
          <w:color w:val="00000A"/>
          <w:kern w:val="1"/>
          <w:sz w:val="24"/>
          <w:szCs w:val="24"/>
          <w:lang w:eastAsia="zh-CN"/>
        </w:rPr>
        <w:t>общетрудовых</w:t>
      </w:r>
      <w:proofErr w:type="spellEnd"/>
      <w:r w:rsidRPr="0056262B">
        <w:rPr>
          <w:rFonts w:ascii="Times New Roman" w:eastAsia="Times New Roman" w:hAnsi="Times New Roman" w:cs="Times New Roman"/>
          <w:color w:val="00000A"/>
          <w:kern w:val="1"/>
          <w:sz w:val="24"/>
          <w:szCs w:val="24"/>
          <w:lang w:eastAsia="zh-CN"/>
        </w:rPr>
        <w:t xml:space="preserve"> знаний, навыков и умений, необходимых в индивидуальной деятельности и </w:t>
      </w:r>
      <w:proofErr w:type="spellStart"/>
      <w:r w:rsidRPr="0056262B">
        <w:rPr>
          <w:rFonts w:ascii="Times New Roman" w:eastAsia="Times New Roman" w:hAnsi="Times New Roman" w:cs="Times New Roman"/>
          <w:color w:val="00000A"/>
          <w:kern w:val="1"/>
          <w:sz w:val="24"/>
          <w:szCs w:val="24"/>
          <w:lang w:eastAsia="zh-CN"/>
        </w:rPr>
        <w:lastRenderedPageBreak/>
        <w:t>самозанятости</w:t>
      </w:r>
      <w:proofErr w:type="spellEnd"/>
      <w:r w:rsidRPr="0056262B">
        <w:rPr>
          <w:rFonts w:ascii="Times New Roman" w:eastAsia="Times New Roman" w:hAnsi="Times New Roman" w:cs="Times New Roman"/>
          <w:color w:val="00000A"/>
          <w:kern w:val="1"/>
          <w:sz w:val="24"/>
          <w:szCs w:val="24"/>
          <w:lang w:eastAsia="zh-CN"/>
        </w:rPr>
        <w:t xml:space="preserve"> при отделении социальной помощи семье и детям  оборудован кабинет </w:t>
      </w:r>
      <w:proofErr w:type="gramStart"/>
      <w:r w:rsidRPr="0056262B">
        <w:rPr>
          <w:rFonts w:ascii="Times New Roman" w:eastAsia="Times New Roman" w:hAnsi="Times New Roman" w:cs="Times New Roman"/>
          <w:color w:val="00000A"/>
          <w:kern w:val="1"/>
          <w:sz w:val="24"/>
          <w:szCs w:val="24"/>
          <w:lang w:eastAsia="zh-CN"/>
        </w:rPr>
        <w:t>для</w:t>
      </w:r>
      <w:proofErr w:type="gramEnd"/>
      <w:r w:rsidRPr="0056262B">
        <w:rPr>
          <w:rFonts w:ascii="Times New Roman" w:eastAsia="Times New Roman" w:hAnsi="Times New Roman" w:cs="Times New Roman"/>
          <w:color w:val="00000A"/>
          <w:kern w:val="1"/>
          <w:sz w:val="24"/>
          <w:szCs w:val="24"/>
          <w:lang w:eastAsia="zh-CN"/>
        </w:rPr>
        <w:t xml:space="preserve"> </w:t>
      </w:r>
      <w:proofErr w:type="gramStart"/>
      <w:r w:rsidRPr="0056262B">
        <w:rPr>
          <w:rFonts w:ascii="Times New Roman" w:eastAsia="Times New Roman" w:hAnsi="Times New Roman" w:cs="Times New Roman"/>
          <w:color w:val="00000A"/>
          <w:kern w:val="1"/>
          <w:sz w:val="24"/>
          <w:szCs w:val="24"/>
          <w:lang w:eastAsia="zh-CN"/>
        </w:rPr>
        <w:t>организация</w:t>
      </w:r>
      <w:proofErr w:type="gramEnd"/>
      <w:r w:rsidRPr="0056262B">
        <w:rPr>
          <w:rFonts w:ascii="Times New Roman" w:eastAsia="Times New Roman" w:hAnsi="Times New Roman" w:cs="Times New Roman"/>
          <w:color w:val="00000A"/>
          <w:kern w:val="1"/>
          <w:sz w:val="24"/>
          <w:szCs w:val="24"/>
          <w:lang w:eastAsia="zh-CN"/>
        </w:rPr>
        <w:t xml:space="preserve"> деятельности клуба «Волшебный сундучок». </w:t>
      </w:r>
    </w:p>
    <w:p w:rsidR="00A20DB6" w:rsidRPr="0056262B" w:rsidRDefault="00A20DB6" w:rsidP="0056262B">
      <w:pPr>
        <w:suppressAutoHyphens/>
        <w:spacing w:after="0" w:line="240" w:lineRule="auto"/>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 xml:space="preserve">          При отделении социальной помощи семье и детям работают клубы психологической помощи «В гостях у психолога», «Мастер </w:t>
      </w:r>
      <w:proofErr w:type="spellStart"/>
      <w:r w:rsidRPr="0056262B">
        <w:rPr>
          <w:rFonts w:ascii="Times New Roman" w:eastAsia="Times New Roman" w:hAnsi="Times New Roman" w:cs="Times New Roman"/>
          <w:color w:val="00000A"/>
          <w:kern w:val="1"/>
          <w:sz w:val="24"/>
          <w:szCs w:val="24"/>
          <w:lang w:eastAsia="zh-CN"/>
        </w:rPr>
        <w:t>Самоделкин</w:t>
      </w:r>
      <w:proofErr w:type="spellEnd"/>
      <w:r w:rsidRPr="0056262B">
        <w:rPr>
          <w:rFonts w:ascii="Times New Roman" w:eastAsia="Times New Roman" w:hAnsi="Times New Roman" w:cs="Times New Roman"/>
          <w:color w:val="00000A"/>
          <w:kern w:val="1"/>
          <w:sz w:val="24"/>
          <w:szCs w:val="24"/>
          <w:lang w:eastAsia="zh-CN"/>
        </w:rPr>
        <w:t>»,   клуб «Я и закон», кружок «Волшебная полоска» и другие.</w:t>
      </w:r>
    </w:p>
    <w:p w:rsidR="00A20DB6" w:rsidRPr="0056262B" w:rsidRDefault="00A20DB6" w:rsidP="0056262B">
      <w:pPr>
        <w:suppressAutoHyphens/>
        <w:autoSpaceDE w:val="0"/>
        <w:autoSpaceDN w:val="0"/>
        <w:spacing w:after="0" w:line="240" w:lineRule="auto"/>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 xml:space="preserve">          Работа по профилактике правонарушений несовершеннолетних осуществляется в тесном взаимодействии с субъектами профилактики. Специалисты отделения организуют выездные мероприятия совместно </w:t>
      </w:r>
      <w:proofErr w:type="gramStart"/>
      <w:r w:rsidRPr="0056262B">
        <w:rPr>
          <w:rFonts w:ascii="Times New Roman" w:eastAsia="Times New Roman" w:hAnsi="Times New Roman" w:cs="Times New Roman"/>
          <w:color w:val="00000A"/>
          <w:kern w:val="1"/>
          <w:sz w:val="24"/>
          <w:szCs w:val="24"/>
          <w:lang w:eastAsia="zh-CN"/>
        </w:rPr>
        <w:t>с</w:t>
      </w:r>
      <w:proofErr w:type="gramEnd"/>
      <w:r w:rsidRPr="0056262B">
        <w:rPr>
          <w:rFonts w:ascii="Times New Roman" w:eastAsia="Times New Roman" w:hAnsi="Times New Roman" w:cs="Times New Roman"/>
          <w:color w:val="00000A"/>
          <w:kern w:val="1"/>
          <w:sz w:val="24"/>
          <w:szCs w:val="24"/>
          <w:lang w:eastAsia="zh-CN"/>
        </w:rPr>
        <w:t xml:space="preserve"> школами района, сельские клубы, </w:t>
      </w:r>
      <w:proofErr w:type="spellStart"/>
      <w:r w:rsidRPr="0056262B">
        <w:rPr>
          <w:rFonts w:ascii="Times New Roman" w:eastAsia="Times New Roman" w:hAnsi="Times New Roman" w:cs="Times New Roman"/>
          <w:color w:val="00000A"/>
          <w:kern w:val="1"/>
          <w:sz w:val="24"/>
          <w:szCs w:val="24"/>
          <w:lang w:eastAsia="zh-CN"/>
        </w:rPr>
        <w:t>Идринским</w:t>
      </w:r>
      <w:proofErr w:type="spellEnd"/>
      <w:r w:rsidRPr="0056262B">
        <w:rPr>
          <w:rFonts w:ascii="Times New Roman" w:eastAsia="Times New Roman" w:hAnsi="Times New Roman" w:cs="Times New Roman"/>
          <w:color w:val="00000A"/>
          <w:kern w:val="1"/>
          <w:sz w:val="24"/>
          <w:szCs w:val="24"/>
          <w:lang w:eastAsia="zh-CN"/>
        </w:rPr>
        <w:t xml:space="preserve"> филиалом Южного аграрного техникума, коррекционной школой. </w:t>
      </w:r>
    </w:p>
    <w:p w:rsidR="00A20DB6" w:rsidRPr="0056262B" w:rsidRDefault="00A20DB6" w:rsidP="0056262B">
      <w:pPr>
        <w:suppressAutoHyphens/>
        <w:autoSpaceDE w:val="0"/>
        <w:autoSpaceDN w:val="0"/>
        <w:spacing w:after="0" w:line="240" w:lineRule="auto"/>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 xml:space="preserve">          В течение 2022 года специалисты центра приняли  участие в 53 профилактических рейдах. Во время посещения семей осуществлялся контроль условий проживания, обучения, воспитания детей, проводились психолого-педагогические беседы, консультации по вопросам предоставления мер социальной поддержки, составлялись акты обследования жилищно-бытовых условий.</w:t>
      </w:r>
    </w:p>
    <w:p w:rsidR="00A20DB6" w:rsidRPr="00EA18F0" w:rsidRDefault="00A20DB6"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Особое внимание уделяется организации занятости детей и подростков в летнее и каникулярное время. В районном центре </w:t>
      </w:r>
      <w:proofErr w:type="spellStart"/>
      <w:r w:rsidRPr="0056262B">
        <w:rPr>
          <w:rFonts w:ascii="Times New Roman" w:eastAsia="Times New Roman" w:hAnsi="Times New Roman" w:cs="Times New Roman"/>
          <w:sz w:val="24"/>
          <w:szCs w:val="24"/>
          <w:lang w:eastAsia="ru-RU"/>
        </w:rPr>
        <w:t>с</w:t>
      </w:r>
      <w:proofErr w:type="gramStart"/>
      <w:r w:rsidRPr="0056262B">
        <w:rPr>
          <w:rFonts w:ascii="Times New Roman" w:eastAsia="Times New Roman" w:hAnsi="Times New Roman" w:cs="Times New Roman"/>
          <w:sz w:val="24"/>
          <w:szCs w:val="24"/>
          <w:lang w:eastAsia="ru-RU"/>
        </w:rPr>
        <w:t>.И</w:t>
      </w:r>
      <w:proofErr w:type="gramEnd"/>
      <w:r w:rsidRPr="0056262B">
        <w:rPr>
          <w:rFonts w:ascii="Times New Roman" w:eastAsia="Times New Roman" w:hAnsi="Times New Roman" w:cs="Times New Roman"/>
          <w:sz w:val="24"/>
          <w:szCs w:val="24"/>
          <w:lang w:eastAsia="ru-RU"/>
        </w:rPr>
        <w:t>дринское</w:t>
      </w:r>
      <w:proofErr w:type="spellEnd"/>
      <w:r w:rsidRPr="0056262B">
        <w:rPr>
          <w:rFonts w:ascii="Times New Roman" w:eastAsia="Times New Roman" w:hAnsi="Times New Roman" w:cs="Times New Roman"/>
          <w:sz w:val="24"/>
          <w:szCs w:val="24"/>
          <w:lang w:eastAsia="ru-RU"/>
        </w:rPr>
        <w:t xml:space="preserve"> в летнее время  работала детская досуговая площадка «Взвейтесь кострами!», мероприятия которой приурочены к 100-летию Всесоюзной пионерской организации имени В.И. Ленина. В период осенних каникул функционировала площадка - </w:t>
      </w:r>
      <w:r w:rsidRPr="0056262B">
        <w:rPr>
          <w:rFonts w:ascii="Times New Roman" w:eastAsia="Times New Roman" w:hAnsi="Times New Roman" w:cs="Times New Roman"/>
          <w:b/>
          <w:sz w:val="24"/>
          <w:szCs w:val="24"/>
          <w:lang w:eastAsia="ru-RU"/>
        </w:rPr>
        <w:t>«</w:t>
      </w:r>
      <w:r w:rsidRPr="00EA18F0">
        <w:rPr>
          <w:rFonts w:ascii="Times New Roman" w:eastAsia="Times New Roman" w:hAnsi="Times New Roman" w:cs="Times New Roman"/>
          <w:sz w:val="24"/>
          <w:szCs w:val="24"/>
          <w:lang w:eastAsia="ru-RU"/>
        </w:rPr>
        <w:t>Ура! У нас каникулы!».</w:t>
      </w:r>
    </w:p>
    <w:p w:rsidR="00A20DB6" w:rsidRPr="00EA18F0" w:rsidRDefault="00A20DB6" w:rsidP="0056262B">
      <w:pPr>
        <w:spacing w:after="0" w:line="240" w:lineRule="auto"/>
        <w:jc w:val="both"/>
        <w:rPr>
          <w:rFonts w:ascii="Times New Roman" w:eastAsia="Times New Roman" w:hAnsi="Times New Roman" w:cs="Times New Roman"/>
          <w:sz w:val="24"/>
          <w:szCs w:val="24"/>
          <w:lang w:eastAsia="ru-RU"/>
        </w:rPr>
      </w:pPr>
      <w:r w:rsidRPr="00EA18F0">
        <w:rPr>
          <w:rFonts w:ascii="Times New Roman" w:eastAsia="Times New Roman" w:hAnsi="Times New Roman" w:cs="Times New Roman"/>
          <w:sz w:val="24"/>
          <w:szCs w:val="24"/>
          <w:lang w:eastAsia="ru-RU"/>
        </w:rPr>
        <w:t xml:space="preserve">        Команда «Летний социальный экспресс» </w:t>
      </w:r>
      <w:proofErr w:type="gramStart"/>
      <w:r w:rsidRPr="00EA18F0">
        <w:rPr>
          <w:rFonts w:ascii="Times New Roman" w:eastAsia="Times New Roman" w:hAnsi="Times New Roman" w:cs="Times New Roman"/>
          <w:sz w:val="24"/>
          <w:szCs w:val="24"/>
          <w:lang w:eastAsia="ru-RU"/>
        </w:rPr>
        <w:t>организует</w:t>
      </w:r>
      <w:proofErr w:type="gramEnd"/>
      <w:r w:rsidRPr="00EA18F0">
        <w:rPr>
          <w:rFonts w:ascii="Times New Roman" w:eastAsia="Times New Roman" w:hAnsi="Times New Roman" w:cs="Times New Roman"/>
          <w:sz w:val="24"/>
          <w:szCs w:val="24"/>
          <w:lang w:eastAsia="ru-RU"/>
        </w:rPr>
        <w:t xml:space="preserve"> выездные мероприятия в отдаленные села района.   </w:t>
      </w:r>
    </w:p>
    <w:p w:rsidR="00A20DB6" w:rsidRPr="0056262B" w:rsidRDefault="00A20DB6" w:rsidP="0056262B">
      <w:pPr>
        <w:shd w:val="clear" w:color="auto" w:fill="FFFFFF"/>
        <w:suppressAutoHyphens/>
        <w:spacing w:after="0" w:line="240" w:lineRule="auto"/>
        <w:jc w:val="both"/>
        <w:rPr>
          <w:rFonts w:ascii="Times New Roman" w:eastAsia="Times New Roman" w:hAnsi="Times New Roman" w:cs="Times New Roman"/>
          <w:color w:val="00000A"/>
          <w:kern w:val="1"/>
          <w:sz w:val="24"/>
          <w:szCs w:val="24"/>
          <w:lang w:eastAsia="zh-CN"/>
        </w:rPr>
      </w:pPr>
      <w:r w:rsidRPr="00EA18F0">
        <w:rPr>
          <w:rFonts w:ascii="Times New Roman" w:eastAsia="Times New Roman" w:hAnsi="Times New Roman" w:cs="Times New Roman"/>
          <w:color w:val="00000A"/>
          <w:kern w:val="1"/>
          <w:sz w:val="24"/>
          <w:szCs w:val="24"/>
          <w:lang w:eastAsia="zh-CN"/>
        </w:rPr>
        <w:t xml:space="preserve">         В ходе летней оздоровительной кампании оказано содействие в сопровождении и доставки 24 детей в загородный оздоровительный</w:t>
      </w:r>
      <w:r w:rsidRPr="0056262B">
        <w:rPr>
          <w:rFonts w:ascii="Times New Roman" w:eastAsia="Times New Roman" w:hAnsi="Times New Roman" w:cs="Times New Roman"/>
          <w:color w:val="00000A"/>
          <w:kern w:val="1"/>
          <w:sz w:val="24"/>
          <w:szCs w:val="24"/>
          <w:lang w:eastAsia="zh-CN"/>
        </w:rPr>
        <w:t xml:space="preserve"> лагерь «Заполярный».  </w:t>
      </w:r>
    </w:p>
    <w:p w:rsidR="00A20DB6" w:rsidRPr="0056262B" w:rsidRDefault="00A20DB6" w:rsidP="0056262B">
      <w:pPr>
        <w:widowControl w:val="0"/>
        <w:autoSpaceDE w:val="0"/>
        <w:autoSpaceDN w:val="0"/>
        <w:adjustRightInd w:val="0"/>
        <w:spacing w:after="0" w:line="240" w:lineRule="auto"/>
        <w:ind w:left="34"/>
        <w:contextualSpacing/>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Arial"/>
          <w:sz w:val="24"/>
          <w:szCs w:val="24"/>
          <w:lang w:eastAsia="ru-RU"/>
        </w:rPr>
        <w:t xml:space="preserve">   </w:t>
      </w:r>
      <w:r w:rsidRPr="0056262B">
        <w:rPr>
          <w:rFonts w:ascii="Times New Roman" w:eastAsia="Times New Roman" w:hAnsi="Times New Roman" w:cs="Times New Roman"/>
          <w:color w:val="00000A"/>
          <w:kern w:val="1"/>
          <w:sz w:val="24"/>
          <w:szCs w:val="24"/>
          <w:lang w:eastAsia="zh-CN"/>
        </w:rPr>
        <w:t xml:space="preserve">     Большую помощь учреждению в решении текущих вопросов и планировании перспективных задач оказывают члены попечительского Совета Валерий </w:t>
      </w:r>
      <w:proofErr w:type="spellStart"/>
      <w:r w:rsidRPr="0056262B">
        <w:rPr>
          <w:rFonts w:ascii="Times New Roman" w:eastAsia="Times New Roman" w:hAnsi="Times New Roman" w:cs="Times New Roman"/>
          <w:color w:val="00000A"/>
          <w:kern w:val="1"/>
          <w:sz w:val="24"/>
          <w:szCs w:val="24"/>
          <w:lang w:eastAsia="zh-CN"/>
        </w:rPr>
        <w:t>Кармаев</w:t>
      </w:r>
      <w:proofErr w:type="spellEnd"/>
      <w:r w:rsidRPr="0056262B">
        <w:rPr>
          <w:rFonts w:ascii="Times New Roman" w:eastAsia="Times New Roman" w:hAnsi="Times New Roman" w:cs="Times New Roman"/>
          <w:color w:val="00000A"/>
          <w:kern w:val="1"/>
          <w:sz w:val="24"/>
          <w:szCs w:val="24"/>
          <w:lang w:eastAsia="zh-CN"/>
        </w:rPr>
        <w:t xml:space="preserve">, Юлия Данилина, Любовь Соболевская и др. </w:t>
      </w:r>
    </w:p>
    <w:p w:rsidR="00A20DB6" w:rsidRPr="0056262B" w:rsidRDefault="00A20DB6" w:rsidP="0056262B">
      <w:pPr>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Члены попечительского совета в 2022 году оказали содействие в проведении благотворительных акций, в том числе предновогодней акции «Новогодние сюрпризы детям». 150 несовершеннолетних из семей, находящихся в социально опасном положении и группы риска получили подарки к новому году.    </w:t>
      </w:r>
    </w:p>
    <w:p w:rsidR="00A20DB6" w:rsidRPr="0056262B" w:rsidRDefault="00A20DB6" w:rsidP="0056262B">
      <w:pPr>
        <w:spacing w:after="0" w:line="240" w:lineRule="auto"/>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sz w:val="24"/>
          <w:szCs w:val="24"/>
          <w:lang w:eastAsia="ru-RU"/>
        </w:rPr>
        <w:t xml:space="preserve"> </w:t>
      </w:r>
      <w:r w:rsidRPr="0056262B">
        <w:rPr>
          <w:rFonts w:ascii="Times New Roman" w:eastAsia="Times New Roman" w:hAnsi="Times New Roman" w:cs="Times New Roman"/>
          <w:color w:val="00000A"/>
          <w:kern w:val="1"/>
          <w:sz w:val="24"/>
          <w:szCs w:val="24"/>
          <w:lang w:eastAsia="zh-CN"/>
        </w:rPr>
        <w:t xml:space="preserve">      Автономная некоммерческая организация Центр социального обслуживания населения «Забота в радость» предоставляет социальные услуги в форме социального обслуживания на дому более 900 гражданам, из них 650 граждан, проживающих на территории Идринского района и 275 граждан, проживающих не территории </w:t>
      </w:r>
      <w:proofErr w:type="spellStart"/>
      <w:r w:rsidRPr="0056262B">
        <w:rPr>
          <w:rFonts w:ascii="Times New Roman" w:eastAsia="Times New Roman" w:hAnsi="Times New Roman" w:cs="Times New Roman"/>
          <w:color w:val="00000A"/>
          <w:kern w:val="1"/>
          <w:sz w:val="24"/>
          <w:szCs w:val="24"/>
          <w:lang w:eastAsia="zh-CN"/>
        </w:rPr>
        <w:t>Краснотуранского</w:t>
      </w:r>
      <w:proofErr w:type="spellEnd"/>
      <w:r w:rsidRPr="0056262B">
        <w:rPr>
          <w:rFonts w:ascii="Times New Roman" w:eastAsia="Times New Roman" w:hAnsi="Times New Roman" w:cs="Times New Roman"/>
          <w:color w:val="00000A"/>
          <w:kern w:val="1"/>
          <w:sz w:val="24"/>
          <w:szCs w:val="24"/>
          <w:lang w:eastAsia="zh-CN"/>
        </w:rPr>
        <w:t xml:space="preserve"> района.</w:t>
      </w:r>
    </w:p>
    <w:p w:rsidR="00A20DB6" w:rsidRDefault="00A20DB6" w:rsidP="0056262B">
      <w:pPr>
        <w:suppressAutoHyphens/>
        <w:spacing w:after="0" w:line="240" w:lineRule="auto"/>
        <w:jc w:val="both"/>
        <w:rPr>
          <w:rFonts w:ascii="Times New Roman" w:eastAsia="Times New Roman" w:hAnsi="Times New Roman" w:cs="Times New Roman"/>
          <w:color w:val="00000A"/>
          <w:kern w:val="1"/>
          <w:sz w:val="24"/>
          <w:szCs w:val="24"/>
          <w:lang w:eastAsia="zh-CN"/>
        </w:rPr>
      </w:pPr>
      <w:r w:rsidRPr="0056262B">
        <w:rPr>
          <w:rFonts w:ascii="Times New Roman" w:eastAsia="Times New Roman" w:hAnsi="Times New Roman" w:cs="Times New Roman"/>
          <w:color w:val="00000A"/>
          <w:kern w:val="1"/>
          <w:sz w:val="24"/>
          <w:szCs w:val="24"/>
          <w:lang w:eastAsia="zh-CN"/>
        </w:rPr>
        <w:t xml:space="preserve">          В 2022 году АНО ЦСОН «Забота в радость» стала победителем </w:t>
      </w:r>
      <w:proofErr w:type="spellStart"/>
      <w:r w:rsidRPr="0056262B">
        <w:rPr>
          <w:rFonts w:ascii="Times New Roman" w:eastAsia="Times New Roman" w:hAnsi="Times New Roman" w:cs="Times New Roman"/>
          <w:color w:val="00000A"/>
          <w:kern w:val="1"/>
          <w:sz w:val="24"/>
          <w:szCs w:val="24"/>
          <w:lang w:eastAsia="zh-CN"/>
        </w:rPr>
        <w:t>грантовой</w:t>
      </w:r>
      <w:proofErr w:type="spellEnd"/>
      <w:r w:rsidRPr="0056262B">
        <w:rPr>
          <w:rFonts w:ascii="Times New Roman" w:eastAsia="Times New Roman" w:hAnsi="Times New Roman" w:cs="Times New Roman"/>
          <w:color w:val="00000A"/>
          <w:kern w:val="1"/>
          <w:sz w:val="24"/>
          <w:szCs w:val="24"/>
          <w:lang w:eastAsia="zh-CN"/>
        </w:rPr>
        <w:t xml:space="preserve"> программы Красноярского края «Партнерство», что позволило привлечь средства краевого бюджета в сумме 541 850 рублей и приобрести необходимое оборудования для функциониро</w:t>
      </w:r>
      <w:r w:rsidR="0022203F" w:rsidRPr="0056262B">
        <w:rPr>
          <w:rFonts w:ascii="Times New Roman" w:eastAsia="Times New Roman" w:hAnsi="Times New Roman" w:cs="Times New Roman"/>
          <w:color w:val="00000A"/>
          <w:kern w:val="1"/>
          <w:sz w:val="24"/>
          <w:szCs w:val="24"/>
          <w:lang w:eastAsia="zh-CN"/>
        </w:rPr>
        <w:t>вания школы родственного ухода.</w:t>
      </w:r>
    </w:p>
    <w:p w:rsidR="00EA18F0" w:rsidRPr="00EA18F0" w:rsidRDefault="00EA18F0" w:rsidP="00EA18F0">
      <w:pPr>
        <w:spacing w:after="0" w:line="240" w:lineRule="auto"/>
        <w:ind w:left="-709" w:right="-143" w:firstLine="567"/>
        <w:jc w:val="center"/>
        <w:rPr>
          <w:rFonts w:ascii="Times New Roman" w:hAnsi="Times New Roman" w:cs="Times New Roman"/>
          <w:b/>
          <w:color w:val="000000" w:themeColor="text1"/>
          <w:sz w:val="24"/>
          <w:szCs w:val="24"/>
        </w:rPr>
      </w:pPr>
      <w:r w:rsidRPr="00EA18F0">
        <w:rPr>
          <w:rFonts w:ascii="Times New Roman" w:hAnsi="Times New Roman" w:cs="Times New Roman"/>
          <w:b/>
          <w:color w:val="000000" w:themeColor="text1"/>
          <w:sz w:val="24"/>
          <w:szCs w:val="24"/>
        </w:rPr>
        <w:t>Здравоохранение</w:t>
      </w:r>
    </w:p>
    <w:p w:rsidR="00EA18F0" w:rsidRPr="00CA1B42" w:rsidRDefault="00EA18F0" w:rsidP="00EA18F0">
      <w:pPr>
        <w:spacing w:after="0" w:line="240" w:lineRule="auto"/>
        <w:ind w:right="-143" w:firstLine="708"/>
        <w:jc w:val="both"/>
        <w:rPr>
          <w:rFonts w:ascii="Times New Roman" w:hAnsi="Times New Roman" w:cs="Times New Roman"/>
          <w:b/>
          <w:color w:val="000000" w:themeColor="text1"/>
          <w:sz w:val="24"/>
          <w:szCs w:val="24"/>
          <w:u w:val="single"/>
        </w:rPr>
      </w:pPr>
      <w:r>
        <w:rPr>
          <w:rFonts w:ascii="Times New Roman" w:eastAsia="Times New Roman" w:hAnsi="Times New Roman" w:cs="Times New Roman"/>
          <w:color w:val="222222"/>
          <w:sz w:val="24"/>
          <w:szCs w:val="24"/>
          <w:lang w:eastAsia="ru-RU"/>
        </w:rPr>
        <w:t>Система здравоохранения – краевая структура</w:t>
      </w:r>
      <w:r w:rsidRPr="00CA1B42">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Самым значимым событием в здравоохранении и сегодня остается</w:t>
      </w:r>
      <w:r w:rsidRPr="00CA1B42">
        <w:rPr>
          <w:rFonts w:ascii="Times New Roman" w:eastAsia="Times New Roman" w:hAnsi="Times New Roman" w:cs="Times New Roman"/>
          <w:color w:val="222222"/>
          <w:sz w:val="24"/>
          <w:szCs w:val="24"/>
          <w:lang w:eastAsia="ru-RU"/>
        </w:rPr>
        <w:t xml:space="preserve"> </w:t>
      </w:r>
      <w:r>
        <w:rPr>
          <w:rFonts w:ascii="Times New Roman" w:hAnsi="Times New Roman" w:cs="Times New Roman"/>
          <w:sz w:val="24"/>
          <w:szCs w:val="24"/>
        </w:rPr>
        <w:t>с</w:t>
      </w:r>
      <w:r w:rsidRPr="00CA1B42">
        <w:rPr>
          <w:rFonts w:ascii="Times New Roman" w:hAnsi="Times New Roman" w:cs="Times New Roman"/>
          <w:sz w:val="24"/>
          <w:szCs w:val="24"/>
        </w:rPr>
        <w:t>троительство здания новой поликлиники</w:t>
      </w:r>
      <w:r>
        <w:rPr>
          <w:rFonts w:ascii="Times New Roman" w:hAnsi="Times New Roman" w:cs="Times New Roman"/>
          <w:sz w:val="24"/>
          <w:szCs w:val="24"/>
        </w:rPr>
        <w:t>, которое</w:t>
      </w:r>
      <w:r w:rsidRPr="00CA1B42">
        <w:rPr>
          <w:rFonts w:ascii="Times New Roman" w:hAnsi="Times New Roman" w:cs="Times New Roman"/>
          <w:sz w:val="24"/>
          <w:szCs w:val="24"/>
        </w:rPr>
        <w:t xml:space="preserve"> начато в 2021 году. На ее возведение из краевого бюджета было выделено более 400 млн. рублей. В настоящее время ведутся внутренние отделочные работы. Все работы идут в ускоренном режиме без существенных замечаний. По информации заказчика ввод здания в эксплуатацию планируется </w:t>
      </w:r>
      <w:r>
        <w:rPr>
          <w:rFonts w:ascii="Times New Roman" w:hAnsi="Times New Roman" w:cs="Times New Roman"/>
          <w:sz w:val="24"/>
          <w:szCs w:val="24"/>
        </w:rPr>
        <w:t>весной</w:t>
      </w:r>
      <w:r w:rsidRPr="00CA1B42">
        <w:rPr>
          <w:rFonts w:ascii="Times New Roman" w:hAnsi="Times New Roman" w:cs="Times New Roman"/>
          <w:sz w:val="24"/>
          <w:szCs w:val="24"/>
        </w:rPr>
        <w:t xml:space="preserve"> 2023 года. Отмечу, что такое масштабное строительство является очень значимым событием в жизни Идринского района. Хотелось бы отметить, что для удобства жителей изменены районные муниципальные автобусные маршруты с учетом пожеланий земляков с добавлением остановок вблизи новой поликлиники.</w:t>
      </w:r>
    </w:p>
    <w:p w:rsidR="00EA18F0" w:rsidRDefault="00EA18F0" w:rsidP="00EA18F0">
      <w:pPr>
        <w:spacing w:after="0" w:line="240" w:lineRule="auto"/>
        <w:ind w:right="-143" w:firstLine="708"/>
        <w:jc w:val="both"/>
        <w:rPr>
          <w:rFonts w:ascii="Times New Roman" w:hAnsi="Times New Roman" w:cs="Times New Roman"/>
          <w:sz w:val="24"/>
          <w:szCs w:val="24"/>
        </w:rPr>
      </w:pPr>
      <w:r w:rsidRPr="00CA1B42">
        <w:rPr>
          <w:rFonts w:ascii="Times New Roman" w:hAnsi="Times New Roman" w:cs="Times New Roman"/>
          <w:sz w:val="24"/>
          <w:szCs w:val="24"/>
        </w:rPr>
        <w:t xml:space="preserve">В 2022 году за счет средств краевого бюджета были выделены средства на строительство нового фельдшерско-акушерского пункта </w:t>
      </w:r>
      <w:proofErr w:type="gramStart"/>
      <w:r w:rsidRPr="00CA1B42">
        <w:rPr>
          <w:rFonts w:ascii="Times New Roman" w:hAnsi="Times New Roman" w:cs="Times New Roman"/>
          <w:sz w:val="24"/>
          <w:szCs w:val="24"/>
        </w:rPr>
        <w:t>в</w:t>
      </w:r>
      <w:proofErr w:type="gramEnd"/>
      <w:r w:rsidRPr="00CA1B42">
        <w:rPr>
          <w:rFonts w:ascii="Times New Roman" w:hAnsi="Times New Roman" w:cs="Times New Roman"/>
          <w:sz w:val="24"/>
          <w:szCs w:val="24"/>
        </w:rPr>
        <w:t xml:space="preserve"> с. Романовка. Также в течение года, в рамках краевого и федерального финансирования, Идринская районная больница пополнилась новым автомобилем</w:t>
      </w:r>
      <w:r>
        <w:rPr>
          <w:rFonts w:ascii="Times New Roman" w:hAnsi="Times New Roman" w:cs="Times New Roman"/>
          <w:sz w:val="24"/>
          <w:szCs w:val="24"/>
        </w:rPr>
        <w:t xml:space="preserve"> УАЗ</w:t>
      </w:r>
      <w:r w:rsidRPr="00CA1B42">
        <w:rPr>
          <w:rFonts w:ascii="Times New Roman" w:hAnsi="Times New Roman" w:cs="Times New Roman"/>
          <w:sz w:val="24"/>
          <w:szCs w:val="24"/>
        </w:rPr>
        <w:t>.</w:t>
      </w:r>
    </w:p>
    <w:p w:rsidR="00EA18F0" w:rsidRPr="00EA18F0" w:rsidRDefault="00EA18F0" w:rsidP="00EA18F0">
      <w:pPr>
        <w:spacing w:after="0" w:line="240" w:lineRule="auto"/>
        <w:ind w:right="-143" w:firstLine="708"/>
        <w:jc w:val="both"/>
        <w:rPr>
          <w:rFonts w:ascii="Times New Roman" w:hAnsi="Times New Roman" w:cs="Times New Roman"/>
          <w:b/>
          <w:color w:val="000000" w:themeColor="text1"/>
          <w:sz w:val="24"/>
          <w:szCs w:val="24"/>
          <w:u w:val="single"/>
        </w:rPr>
      </w:pPr>
      <w:r>
        <w:rPr>
          <w:rFonts w:ascii="Times New Roman" w:hAnsi="Times New Roman" w:cs="Times New Roman"/>
          <w:sz w:val="24"/>
          <w:szCs w:val="24"/>
        </w:rPr>
        <w:lastRenderedPageBreak/>
        <w:t>Кадровая проблема – одна из главных в районной системе здравоохранения. Над этой проблемой администрация района трудится совместно с руководством Идринской РБ. Как уже было отмечено на одном из штабов по контролю над строительством поликлиники «</w:t>
      </w:r>
      <w:r w:rsidRPr="00A40527">
        <w:rPr>
          <w:rFonts w:ascii="Times New Roman" w:hAnsi="Times New Roman" w:cs="Times New Roman"/>
          <w:b/>
          <w:color w:val="000000"/>
          <w:sz w:val="24"/>
          <w:szCs w:val="24"/>
          <w:shd w:val="clear" w:color="auto" w:fill="FFFFFF"/>
        </w:rPr>
        <w:t>Сохранение здоровья наших людей - это одна из основных целей в нашей работе</w:t>
      </w:r>
      <w:r>
        <w:rPr>
          <w:rFonts w:ascii="Times New Roman" w:hAnsi="Times New Roman" w:cs="Times New Roman"/>
          <w:b/>
          <w:color w:val="000000"/>
          <w:sz w:val="24"/>
          <w:szCs w:val="24"/>
          <w:shd w:val="clear" w:color="auto" w:fill="FFFFFF"/>
        </w:rPr>
        <w:t>»</w:t>
      </w:r>
      <w:r w:rsidRPr="00A40527">
        <w:rPr>
          <w:rFonts w:ascii="Times New Roman" w:hAnsi="Times New Roman" w:cs="Times New Roman"/>
          <w:b/>
          <w:color w:val="000000"/>
          <w:sz w:val="24"/>
          <w:szCs w:val="24"/>
          <w:shd w:val="clear" w:color="auto" w:fill="FFFFFF"/>
        </w:rPr>
        <w:t>.</w:t>
      </w:r>
    </w:p>
    <w:p w:rsidR="000E4D7C" w:rsidRPr="0056262B" w:rsidRDefault="000E4D7C" w:rsidP="00EA18F0">
      <w:pPr>
        <w:spacing w:after="0" w:line="240" w:lineRule="auto"/>
        <w:jc w:val="center"/>
        <w:rPr>
          <w:rFonts w:ascii="Times New Roman" w:hAnsi="Times New Roman" w:cs="Times New Roman"/>
          <w:b/>
          <w:color w:val="000000"/>
          <w:sz w:val="24"/>
          <w:szCs w:val="24"/>
        </w:rPr>
      </w:pPr>
      <w:r w:rsidRPr="0056262B">
        <w:rPr>
          <w:rFonts w:ascii="Times New Roman" w:hAnsi="Times New Roman" w:cs="Times New Roman"/>
          <w:b/>
          <w:color w:val="000000"/>
          <w:sz w:val="24"/>
          <w:szCs w:val="24"/>
        </w:rPr>
        <w:t>Опека и попечительство</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Ведущие специалисты по  опеке и попечительству в отношении несовершеннолетних администрации Идринского района работают в направлении реализации Федерального закона от 24.04.2008г. № 48-ФЗ «Об опеке и попечительстве» и в соответствии с действующим законодательством.</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1. Выявление и устройство детей, оставшихся без попечения родителей:</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 На  01.01.2023 в отделе опеки и попечительства на учете состоит 102 ребенка (34— под опекой, 68 — в приемных семьях).</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 За отчетный период выявлено и устроено 10 детей-сирот и детей, оставшихся без попечения родителей. Большинство выявленных детей являются социальными сиротами, это дети, лишившиеся родительского попечения по «социальным» причинам, прежде всего дети, родители которых лишены или ограничены в родительских правах. </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 Из 10 детей -  в отношении 1 ребенка -  родители были ограничены в родительских правах, в отношении 3 лишены, в отношении 2- детей установлен факт отсутствия родительского попечения, 2 – дети-сироты, 2-изъяты из семьи по ст. 77 СК РФ. (</w:t>
      </w:r>
      <w:proofErr w:type="spellStart"/>
      <w:r w:rsidRPr="0056262B">
        <w:rPr>
          <w:rFonts w:ascii="Times New Roman" w:hAnsi="Times New Roman" w:cs="Times New Roman"/>
          <w:sz w:val="24"/>
          <w:szCs w:val="24"/>
        </w:rPr>
        <w:t>Добромысловка</w:t>
      </w:r>
      <w:proofErr w:type="spellEnd"/>
      <w:r w:rsidRPr="0056262B">
        <w:rPr>
          <w:rFonts w:ascii="Times New Roman" w:hAnsi="Times New Roman" w:cs="Times New Roman"/>
          <w:sz w:val="24"/>
          <w:szCs w:val="24"/>
        </w:rPr>
        <w:t>, 2 детей</w:t>
      </w:r>
      <w:proofErr w:type="gramStart"/>
      <w:r w:rsidRPr="0056262B">
        <w:rPr>
          <w:rFonts w:ascii="Times New Roman" w:hAnsi="Times New Roman" w:cs="Times New Roman"/>
          <w:sz w:val="24"/>
          <w:szCs w:val="24"/>
        </w:rPr>
        <w:t xml:space="preserve"> )</w:t>
      </w:r>
      <w:proofErr w:type="gramEnd"/>
    </w:p>
    <w:p w:rsidR="00F81F84" w:rsidRPr="0056262B" w:rsidRDefault="00F81F84" w:rsidP="0056262B">
      <w:pPr>
        <w:spacing w:after="0" w:line="240" w:lineRule="auto"/>
        <w:jc w:val="both"/>
        <w:rPr>
          <w:rFonts w:ascii="Times New Roman" w:hAnsi="Times New Roman" w:cs="Times New Roman"/>
          <w:sz w:val="24"/>
          <w:szCs w:val="24"/>
        </w:rPr>
      </w:pPr>
      <w:proofErr w:type="gramStart"/>
      <w:r w:rsidRPr="0056262B">
        <w:rPr>
          <w:rFonts w:ascii="Times New Roman" w:hAnsi="Times New Roman" w:cs="Times New Roman"/>
          <w:sz w:val="24"/>
          <w:szCs w:val="24"/>
        </w:rPr>
        <w:t>7 детей  оставшихся  без попечения родителей переданы под опеку  в семьи опекунов,  проживающих на территории Идринского района.</w:t>
      </w:r>
      <w:proofErr w:type="gramEnd"/>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В настоящее время  на учете в отделе опеки и попечительства 25 приемных семей, 29  опекаемых семьи. </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-За 12  месяцев  текущего года в судебном порядке рассмотрено 5 исков о лишении (ограничении) родительских прав родителей по заявлению органа опеки и попечительства. В результате: 3 родителей - </w:t>
      </w:r>
      <w:proofErr w:type="gramStart"/>
      <w:r w:rsidRPr="0056262B">
        <w:rPr>
          <w:rFonts w:ascii="Times New Roman" w:hAnsi="Times New Roman" w:cs="Times New Roman"/>
          <w:sz w:val="24"/>
          <w:szCs w:val="24"/>
        </w:rPr>
        <w:t>лишены</w:t>
      </w:r>
      <w:proofErr w:type="gramEnd"/>
      <w:r w:rsidRPr="0056262B">
        <w:rPr>
          <w:rFonts w:ascii="Times New Roman" w:hAnsi="Times New Roman" w:cs="Times New Roman"/>
          <w:sz w:val="24"/>
          <w:szCs w:val="24"/>
        </w:rPr>
        <w:t xml:space="preserve"> родительских прав, в отношении 4 детей, в отношении  2-  родителей было ограничение  в родительских правах, в отношении 4 ребенка. </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2. Предупреждение социального сиротства:</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-Специалистами опеки и попечительства осуществляется целенаправленная планомерная работа по предупреждению социального сиротства. </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-В 2022 году с целью оказания помощи семьям, находящихся в социально опасном положении  40 детей были изъяты из семей:  24 ребенка были направлены в социально-реабилитационные центры сроком от одного месяца до 3 месяцев, 16 детей   помещены в детское отделение «Идринской РБ».</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3. Социальная защита детей, оставшихся без попечения родителей:</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 Ежемесячное пособие получают 102 опекаемых и приемных детей, все денежные средства выплачиваются своевременно и в полном объеме.</w:t>
      </w:r>
      <w:r w:rsidRPr="0056262B">
        <w:rPr>
          <w:rFonts w:ascii="Times New Roman" w:hAnsi="Times New Roman" w:cs="Times New Roman"/>
          <w:sz w:val="24"/>
          <w:szCs w:val="24"/>
        </w:rPr>
        <w:tab/>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 Осуществляется планомерный </w:t>
      </w:r>
      <w:proofErr w:type="gramStart"/>
      <w:r w:rsidRPr="0056262B">
        <w:rPr>
          <w:rFonts w:ascii="Times New Roman" w:hAnsi="Times New Roman" w:cs="Times New Roman"/>
          <w:sz w:val="24"/>
          <w:szCs w:val="24"/>
        </w:rPr>
        <w:t>контроль за</w:t>
      </w:r>
      <w:proofErr w:type="gramEnd"/>
      <w:r w:rsidRPr="0056262B">
        <w:rPr>
          <w:rFonts w:ascii="Times New Roman" w:hAnsi="Times New Roman" w:cs="Times New Roman"/>
          <w:sz w:val="24"/>
          <w:szCs w:val="24"/>
        </w:rPr>
        <w:t xml:space="preserve"> деятельностью опекунов (попечителей). Обследование жилищно-бытовых условий детей, состоящих на учете в органе опеки и попечительства, проводится  в соответствии с действующим законодательством.   </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 В 2022 году специалистами органа  опеки и попечительства обследованы условия проживания, воспитания и обучения всех детей, состоящих на учете исполнения обязанностей опекунов и попечителей не выявлено.</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      4. Защита имущественных и жилищных прав детей, обеспечение жильем детей-сирот и детей, оставшихся без попечения родителей, лиц из их числа:</w:t>
      </w:r>
    </w:p>
    <w:p w:rsidR="00F81F84"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-Органом опеки и попечительства осуществляется </w:t>
      </w:r>
      <w:proofErr w:type="gramStart"/>
      <w:r w:rsidRPr="0056262B">
        <w:rPr>
          <w:rFonts w:ascii="Times New Roman" w:hAnsi="Times New Roman" w:cs="Times New Roman"/>
          <w:sz w:val="24"/>
          <w:szCs w:val="24"/>
        </w:rPr>
        <w:t>контроль за</w:t>
      </w:r>
      <w:proofErr w:type="gramEnd"/>
      <w:r w:rsidRPr="0056262B">
        <w:rPr>
          <w:rFonts w:ascii="Times New Roman" w:hAnsi="Times New Roman" w:cs="Times New Roman"/>
          <w:sz w:val="24"/>
          <w:szCs w:val="24"/>
        </w:rPr>
        <w:t xml:space="preserve"> заключением сделок с недвижимым имуществом, принадлежащим несовершеннолетним. </w:t>
      </w:r>
    </w:p>
    <w:p w:rsidR="004C31F0" w:rsidRPr="0056262B" w:rsidRDefault="00F81F84" w:rsidP="0056262B">
      <w:pPr>
        <w:spacing w:after="0" w:line="240" w:lineRule="auto"/>
        <w:jc w:val="both"/>
        <w:rPr>
          <w:rFonts w:ascii="Times New Roman" w:hAnsi="Times New Roman" w:cs="Times New Roman"/>
          <w:sz w:val="24"/>
          <w:szCs w:val="24"/>
        </w:rPr>
      </w:pPr>
      <w:r w:rsidRPr="0056262B">
        <w:rPr>
          <w:rFonts w:ascii="Times New Roman" w:hAnsi="Times New Roman" w:cs="Times New Roman"/>
          <w:sz w:val="24"/>
          <w:szCs w:val="24"/>
        </w:rPr>
        <w:t xml:space="preserve">-Ежегодно до первого февраля все опекуны (попечители) обязаны представить отчет об использовании имущества несовершеннолетнего подопечного и </w:t>
      </w:r>
      <w:r w:rsidR="0022203F" w:rsidRPr="0056262B">
        <w:rPr>
          <w:rFonts w:ascii="Times New Roman" w:hAnsi="Times New Roman" w:cs="Times New Roman"/>
          <w:sz w:val="24"/>
          <w:szCs w:val="24"/>
        </w:rPr>
        <w:t>об управлении таким имуществом.</w:t>
      </w:r>
    </w:p>
    <w:p w:rsidR="00EA18F0" w:rsidRDefault="00EA18F0" w:rsidP="0056262B">
      <w:pPr>
        <w:spacing w:after="0" w:line="240" w:lineRule="auto"/>
        <w:ind w:firstLine="708"/>
        <w:jc w:val="center"/>
        <w:rPr>
          <w:rFonts w:ascii="Times New Roman" w:hAnsi="Times New Roman" w:cs="Times New Roman"/>
          <w:b/>
          <w:sz w:val="24"/>
          <w:szCs w:val="24"/>
        </w:rPr>
      </w:pPr>
    </w:p>
    <w:p w:rsidR="00EA18F0" w:rsidRDefault="00EA18F0" w:rsidP="0056262B">
      <w:pPr>
        <w:spacing w:after="0" w:line="240" w:lineRule="auto"/>
        <w:ind w:firstLine="708"/>
        <w:jc w:val="center"/>
        <w:rPr>
          <w:rFonts w:ascii="Times New Roman" w:hAnsi="Times New Roman" w:cs="Times New Roman"/>
          <w:b/>
          <w:sz w:val="24"/>
          <w:szCs w:val="24"/>
        </w:rPr>
      </w:pPr>
    </w:p>
    <w:p w:rsidR="008D4025" w:rsidRPr="0056262B" w:rsidRDefault="000E4D7C" w:rsidP="0056262B">
      <w:pPr>
        <w:spacing w:after="0" w:line="240" w:lineRule="auto"/>
        <w:ind w:firstLine="708"/>
        <w:jc w:val="center"/>
        <w:rPr>
          <w:rFonts w:ascii="Times New Roman" w:hAnsi="Times New Roman" w:cs="Times New Roman"/>
          <w:b/>
          <w:sz w:val="24"/>
          <w:szCs w:val="24"/>
        </w:rPr>
      </w:pPr>
      <w:r w:rsidRPr="0056262B">
        <w:rPr>
          <w:rFonts w:ascii="Times New Roman" w:hAnsi="Times New Roman" w:cs="Times New Roman"/>
          <w:b/>
          <w:sz w:val="24"/>
          <w:szCs w:val="24"/>
        </w:rPr>
        <w:lastRenderedPageBreak/>
        <w:t>Комисси</w:t>
      </w:r>
      <w:r w:rsidR="00F059F7" w:rsidRPr="0056262B">
        <w:rPr>
          <w:rFonts w:ascii="Times New Roman" w:hAnsi="Times New Roman" w:cs="Times New Roman"/>
          <w:b/>
          <w:sz w:val="24"/>
          <w:szCs w:val="24"/>
        </w:rPr>
        <w:t>я</w:t>
      </w:r>
      <w:r w:rsidRPr="0056262B">
        <w:rPr>
          <w:rFonts w:ascii="Times New Roman" w:hAnsi="Times New Roman" w:cs="Times New Roman"/>
          <w:b/>
          <w:sz w:val="24"/>
          <w:szCs w:val="24"/>
        </w:rPr>
        <w:t xml:space="preserve"> по делам несовершеннолетних и защите их прав</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Деятельность  комиссии по делам несовершеннолетних и защите их прав Идринского района в составе 18 человек-2022; (18 человек-2021; </w:t>
      </w:r>
      <w:proofErr w:type="gramStart"/>
      <w:r w:rsidRPr="0056262B">
        <w:rPr>
          <w:rFonts w:ascii="Times New Roman" w:eastAsia="Times New Roman" w:hAnsi="Times New Roman" w:cs="Times New Roman"/>
          <w:sz w:val="24"/>
          <w:szCs w:val="24"/>
          <w:lang w:eastAsia="ru-RU"/>
        </w:rPr>
        <w:t>24 человека-2020) (далее - Комиссия) осуществлялась на плановой основе по направлениям деятельности, установленными ст. 11  федерального закона от 24.06.1999г. №120-ФЗ «Об основах системы профилактики безнадзорности  и правонарушений несовершеннолетних»,  и основными задачами в сфере профилактики безнадзорности и правонарушений несовершеннолетних, жестокого обращения и насилия в отношении детей.</w:t>
      </w:r>
      <w:proofErr w:type="gramEnd"/>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В 2022 году деятельность Комиссии,  органов и учреждений системы профилактики  была направлена на решение задач:</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1. усиление межведомственного взаимодействия при реализации мероприятий по профилактике правонарушений несовершеннолетних, индивидуальной профилактической работы с несовершеннолетними и их семьями;</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2.</w:t>
      </w:r>
      <w:r w:rsidRPr="0056262B">
        <w:rPr>
          <w:rFonts w:ascii="Times New Roman" w:eastAsia="Times New Roman" w:hAnsi="Times New Roman" w:cs="Times New Roman"/>
          <w:sz w:val="24"/>
          <w:szCs w:val="24"/>
          <w:lang w:eastAsia="ru-RU"/>
        </w:rPr>
        <w:tab/>
        <w:t>занятость несовершеннолетних;</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3.</w:t>
      </w:r>
      <w:r w:rsidRPr="0056262B">
        <w:rPr>
          <w:rFonts w:ascii="Times New Roman" w:eastAsia="Times New Roman" w:hAnsi="Times New Roman" w:cs="Times New Roman"/>
          <w:sz w:val="24"/>
          <w:szCs w:val="24"/>
          <w:lang w:eastAsia="ru-RU"/>
        </w:rPr>
        <w:tab/>
      </w:r>
      <w:proofErr w:type="gramStart"/>
      <w:r w:rsidRPr="0056262B">
        <w:rPr>
          <w:rFonts w:ascii="Times New Roman" w:eastAsia="Times New Roman" w:hAnsi="Times New Roman" w:cs="Times New Roman"/>
          <w:sz w:val="24"/>
          <w:szCs w:val="24"/>
          <w:lang w:eastAsia="ru-RU"/>
        </w:rPr>
        <w:t>обеспечении</w:t>
      </w:r>
      <w:proofErr w:type="gramEnd"/>
      <w:r w:rsidRPr="0056262B">
        <w:rPr>
          <w:rFonts w:ascii="Times New Roman" w:eastAsia="Times New Roman" w:hAnsi="Times New Roman" w:cs="Times New Roman"/>
          <w:sz w:val="24"/>
          <w:szCs w:val="24"/>
          <w:lang w:eastAsia="ru-RU"/>
        </w:rPr>
        <w:t xml:space="preserve"> безопасности детей в повседневной жизни;</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4.</w:t>
      </w:r>
      <w:r w:rsidRPr="0056262B">
        <w:rPr>
          <w:rFonts w:ascii="Times New Roman" w:eastAsia="Times New Roman" w:hAnsi="Times New Roman" w:cs="Times New Roman"/>
          <w:sz w:val="24"/>
          <w:szCs w:val="24"/>
          <w:lang w:eastAsia="ru-RU"/>
        </w:rPr>
        <w:tab/>
        <w:t xml:space="preserve"> профилактика социального сиротства на ранних стадиях;</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5.</w:t>
      </w:r>
      <w:r w:rsidRPr="0056262B">
        <w:rPr>
          <w:rFonts w:ascii="Times New Roman" w:eastAsia="Times New Roman" w:hAnsi="Times New Roman" w:cs="Times New Roman"/>
          <w:sz w:val="24"/>
          <w:szCs w:val="24"/>
          <w:lang w:eastAsia="ru-RU"/>
        </w:rPr>
        <w:tab/>
        <w:t>формирование бесконфликтного поведения  подростков, сопровождение  несовершеннолетних в ситуациях социального риска;</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6.</w:t>
      </w:r>
      <w:r w:rsidRPr="0056262B">
        <w:rPr>
          <w:rFonts w:ascii="Times New Roman" w:eastAsia="Times New Roman" w:hAnsi="Times New Roman" w:cs="Times New Roman"/>
          <w:sz w:val="24"/>
          <w:szCs w:val="24"/>
          <w:lang w:eastAsia="ru-RU"/>
        </w:rPr>
        <w:tab/>
        <w:t xml:space="preserve">выявление несовершеннолетних с ранними признаками употребления </w:t>
      </w:r>
      <w:proofErr w:type="spellStart"/>
      <w:r w:rsidRPr="0056262B">
        <w:rPr>
          <w:rFonts w:ascii="Times New Roman" w:eastAsia="Times New Roman" w:hAnsi="Times New Roman" w:cs="Times New Roman"/>
          <w:sz w:val="24"/>
          <w:szCs w:val="24"/>
          <w:lang w:eastAsia="ru-RU"/>
        </w:rPr>
        <w:t>психоактивных</w:t>
      </w:r>
      <w:proofErr w:type="spellEnd"/>
      <w:r w:rsidRPr="0056262B">
        <w:rPr>
          <w:rFonts w:ascii="Times New Roman" w:eastAsia="Times New Roman" w:hAnsi="Times New Roman" w:cs="Times New Roman"/>
          <w:sz w:val="24"/>
          <w:szCs w:val="24"/>
          <w:lang w:eastAsia="ru-RU"/>
        </w:rPr>
        <w:t xml:space="preserve"> веществ и формирование здоровых привычек с применением современных технологий,   позволяющих активно включить несовершеннолетних, семьи в которых они воспитываются, в движение за здоровый образ жизни, социально значимые мероприятия.</w:t>
      </w:r>
    </w:p>
    <w:p w:rsidR="000A09D6" w:rsidRPr="00EA18F0"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w:t>
      </w:r>
      <w:proofErr w:type="gramStart"/>
      <w:r w:rsidRPr="0056262B">
        <w:rPr>
          <w:rFonts w:ascii="Times New Roman" w:eastAsia="Times New Roman" w:hAnsi="Times New Roman" w:cs="Times New Roman"/>
          <w:sz w:val="24"/>
          <w:szCs w:val="24"/>
          <w:lang w:eastAsia="ru-RU"/>
        </w:rPr>
        <w:t xml:space="preserve">В целях координации деятельности органов и учреждений районной  системы профилактики комиссией по делам несовершеннолетних и защите их прав Идринского района за 2022 год  проведено 26; </w:t>
      </w:r>
      <w:r w:rsidRPr="0056262B">
        <w:rPr>
          <w:rFonts w:ascii="Times New Roman" w:eastAsia="Times New Roman" w:hAnsi="Times New Roman" w:cs="Times New Roman"/>
          <w:b/>
          <w:sz w:val="24"/>
          <w:szCs w:val="24"/>
          <w:lang w:eastAsia="ru-RU"/>
        </w:rPr>
        <w:t xml:space="preserve">(за 2021 году проведено 25 заседании комиссии, на которых рассмотрено  </w:t>
      </w:r>
      <w:r w:rsidRPr="00EA18F0">
        <w:rPr>
          <w:rFonts w:ascii="Times New Roman" w:eastAsia="Times New Roman" w:hAnsi="Times New Roman" w:cs="Times New Roman"/>
          <w:sz w:val="24"/>
          <w:szCs w:val="24"/>
          <w:lang w:eastAsia="ru-RU"/>
        </w:rPr>
        <w:t xml:space="preserve">13  профилактических вопросов: </w:t>
      </w:r>
      <w:proofErr w:type="gramEnd"/>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О состоянии  правонарушений и преступности  среди несовершеннолетних и</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против них на территор</w:t>
      </w:r>
      <w:r w:rsidR="0056262B" w:rsidRPr="0056262B">
        <w:rPr>
          <w:rFonts w:ascii="Times New Roman" w:eastAsia="Times New Roman" w:hAnsi="Times New Roman" w:cs="Times New Roman"/>
          <w:sz w:val="24"/>
          <w:szCs w:val="24"/>
          <w:lang w:eastAsia="ru-RU"/>
        </w:rPr>
        <w:t xml:space="preserve">ии Идринского района по итогам </w:t>
      </w:r>
      <w:r w:rsidRPr="0056262B">
        <w:rPr>
          <w:rFonts w:ascii="Times New Roman" w:eastAsia="Times New Roman" w:hAnsi="Times New Roman" w:cs="Times New Roman"/>
          <w:sz w:val="24"/>
          <w:szCs w:val="24"/>
          <w:lang w:eastAsia="ru-RU"/>
        </w:rPr>
        <w:t xml:space="preserve"> года.</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О мерах по предупреждению участия несовершеннолетних в </w:t>
      </w:r>
      <w:proofErr w:type="gramStart"/>
      <w:r w:rsidRPr="0056262B">
        <w:rPr>
          <w:rFonts w:ascii="Times New Roman" w:eastAsia="Times New Roman" w:hAnsi="Times New Roman" w:cs="Times New Roman"/>
          <w:sz w:val="24"/>
          <w:szCs w:val="24"/>
          <w:lang w:eastAsia="ru-RU"/>
        </w:rPr>
        <w:t>протестной</w:t>
      </w:r>
      <w:proofErr w:type="gramEnd"/>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деятельности, противодействию распространению идей экстремизма и терроризма среди несовершеннолетних, а также действий по дальнейшему предупреждению данных явлений.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Об исполнении органами опеки и попечительства законодательства по защите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прав детей – сирот и детей, оставшихся без попечения родителей.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О результатах индивидуальной профилактической работы  с родителями    и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несовершеннолетними, находящимися в социально опасном положении.</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Об организации профилактической работы среди учащихся, направленной </w:t>
      </w:r>
      <w:proofErr w:type="gramStart"/>
      <w:r w:rsidRPr="0056262B">
        <w:rPr>
          <w:rFonts w:ascii="Times New Roman" w:eastAsia="Times New Roman" w:hAnsi="Times New Roman" w:cs="Times New Roman"/>
          <w:sz w:val="24"/>
          <w:szCs w:val="24"/>
          <w:lang w:eastAsia="ru-RU"/>
        </w:rPr>
        <w:t>на</w:t>
      </w:r>
      <w:proofErr w:type="gramEnd"/>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формирование законопослушного поведения и развития служб примирения в образовательных организациях, учреждениях социального обслуживания.</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О состоянии подростковой преступности среди несовершеннолетних.</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О состоянии профилактической работы по  профилактике самовольных уходов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несовершеннолетних из дома и принятие мер по устранению признаков социально опасного положения несовершеннолетних и защиты их прав.</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Об  организации межведомственного взаимодействия  по профилактике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суицидального поведения несовершеннолетних, по выявлению и устранению причин и условий, им способствующих.</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О состоянии работы по профилактике употребления </w:t>
      </w:r>
      <w:proofErr w:type="spellStart"/>
      <w:r w:rsidRPr="0056262B">
        <w:rPr>
          <w:rFonts w:ascii="Times New Roman" w:eastAsia="Times New Roman" w:hAnsi="Times New Roman" w:cs="Times New Roman"/>
          <w:sz w:val="24"/>
          <w:szCs w:val="24"/>
          <w:lang w:eastAsia="ru-RU"/>
        </w:rPr>
        <w:t>психоактивных</w:t>
      </w:r>
      <w:proofErr w:type="spellEnd"/>
      <w:r w:rsidRPr="0056262B">
        <w:rPr>
          <w:rFonts w:ascii="Times New Roman" w:eastAsia="Times New Roman" w:hAnsi="Times New Roman" w:cs="Times New Roman"/>
          <w:sz w:val="24"/>
          <w:szCs w:val="24"/>
          <w:lang w:eastAsia="ru-RU"/>
        </w:rPr>
        <w:t xml:space="preserve"> веществ,</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алкогольной продукции среди несовершеннолетних».</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О взаимодействии учреждений культуры спорта и молодежной политики и</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образования по вовлечению несовершеннолетних в дополнительное образование, социально-значимую деятельность, досуговую занятость добровольческую и волонтерскую деятельность.</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Об итогах  организации отдыха и занятости несовершеннолетних, в том числе</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группы риска, </w:t>
      </w:r>
      <w:proofErr w:type="gramStart"/>
      <w:r w:rsidRPr="0056262B">
        <w:rPr>
          <w:rFonts w:ascii="Times New Roman" w:eastAsia="Times New Roman" w:hAnsi="Times New Roman" w:cs="Times New Roman"/>
          <w:sz w:val="24"/>
          <w:szCs w:val="24"/>
          <w:lang w:eastAsia="ru-RU"/>
        </w:rPr>
        <w:t>находящихся</w:t>
      </w:r>
      <w:proofErr w:type="gramEnd"/>
      <w:r w:rsidRPr="0056262B">
        <w:rPr>
          <w:rFonts w:ascii="Times New Roman" w:eastAsia="Times New Roman" w:hAnsi="Times New Roman" w:cs="Times New Roman"/>
          <w:sz w:val="24"/>
          <w:szCs w:val="24"/>
          <w:lang w:eastAsia="ru-RU"/>
        </w:rPr>
        <w:t xml:space="preserve"> в  социально опасном положении в период летней </w:t>
      </w:r>
      <w:r w:rsidRPr="0056262B">
        <w:rPr>
          <w:rFonts w:ascii="Times New Roman" w:eastAsia="Times New Roman" w:hAnsi="Times New Roman" w:cs="Times New Roman"/>
          <w:sz w:val="24"/>
          <w:szCs w:val="24"/>
          <w:lang w:eastAsia="ru-RU"/>
        </w:rPr>
        <w:lastRenderedPageBreak/>
        <w:t>оздоровительной кампании.</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Об организации работы по ранней профилактике  детск</w:t>
      </w:r>
      <w:proofErr w:type="gramStart"/>
      <w:r w:rsidRPr="0056262B">
        <w:rPr>
          <w:rFonts w:ascii="Times New Roman" w:eastAsia="Times New Roman" w:hAnsi="Times New Roman" w:cs="Times New Roman"/>
          <w:sz w:val="24"/>
          <w:szCs w:val="24"/>
          <w:lang w:eastAsia="ru-RU"/>
        </w:rPr>
        <w:t>о-</w:t>
      </w:r>
      <w:proofErr w:type="gramEnd"/>
      <w:r w:rsidRPr="0056262B">
        <w:rPr>
          <w:rFonts w:ascii="Times New Roman" w:eastAsia="Times New Roman" w:hAnsi="Times New Roman" w:cs="Times New Roman"/>
          <w:sz w:val="24"/>
          <w:szCs w:val="24"/>
          <w:lang w:eastAsia="ru-RU"/>
        </w:rPr>
        <w:t xml:space="preserve"> семейного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неблагополучия и  выявление несовершеннолетних и семей,  находящихся в группе  социального риска.</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О межведомственном взаимодействии органов и учреждений системы</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профилактики безнадзорности и правонарушений несовершеннолетних по профилактике преступлений и правонарушений несовершеннолетних».)   заседании комиссии, на которых рассмотрено  6  профилактических вопросов: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О состоянии правонарушений и преступности среди несовершеннолетних и против них на территории Идринского района по итогам </w:t>
      </w:r>
      <w:r w:rsidR="0056262B" w:rsidRPr="0056262B">
        <w:rPr>
          <w:rFonts w:ascii="Times New Roman" w:eastAsia="Times New Roman" w:hAnsi="Times New Roman" w:cs="Times New Roman"/>
          <w:sz w:val="24"/>
          <w:szCs w:val="24"/>
          <w:lang w:eastAsia="ru-RU"/>
        </w:rPr>
        <w:t>года</w:t>
      </w:r>
      <w:r w:rsidRPr="0056262B">
        <w:rPr>
          <w:rFonts w:ascii="Times New Roman" w:eastAsia="Times New Roman" w:hAnsi="Times New Roman" w:cs="Times New Roman"/>
          <w:sz w:val="24"/>
          <w:szCs w:val="24"/>
          <w:lang w:eastAsia="ru-RU"/>
        </w:rPr>
        <w:t>.</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Об утверждении постановления о профилактике суицидальных действий несовершеннолетних на территории Идринского района.</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w:t>
      </w:r>
      <w:proofErr w:type="gramStart"/>
      <w:r w:rsidRPr="0056262B">
        <w:rPr>
          <w:rFonts w:ascii="Times New Roman" w:eastAsia="Times New Roman" w:hAnsi="Times New Roman" w:cs="Times New Roman"/>
          <w:sz w:val="24"/>
          <w:szCs w:val="24"/>
          <w:lang w:eastAsia="ru-RU"/>
        </w:rPr>
        <w:t>Об утверждении постановления о дополнительных мерах профилактического воздействия с целью предотвращения преступлений против половой неприкосновенности несовершеннолетних на территории</w:t>
      </w:r>
      <w:proofErr w:type="gramEnd"/>
      <w:r w:rsidRPr="0056262B">
        <w:rPr>
          <w:rFonts w:ascii="Times New Roman" w:eastAsia="Times New Roman" w:hAnsi="Times New Roman" w:cs="Times New Roman"/>
          <w:sz w:val="24"/>
          <w:szCs w:val="24"/>
          <w:lang w:eastAsia="ru-RU"/>
        </w:rPr>
        <w:t xml:space="preserve"> Идринского района.</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Об организации профилактической работы среди учащихся, направленной на формирование законопослушного поведения и развития служб примирения в образовательной организации Идринский филиал «Южный аграрный техникум».</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Об организации отдыха и занятости подростков группы риска, находящихся в социально опасном положении в период летних каникул.</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-Об итогах  организации отдыха и занятости несовершеннолетних, в том числе группы риска, находящихся в  социально опасном положении в период летней оздоровительной кампании 2022 года. </w:t>
      </w:r>
    </w:p>
    <w:p w:rsidR="000A09D6" w:rsidRPr="0056262B" w:rsidRDefault="000A09D6" w:rsidP="0056262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roofErr w:type="gramStart"/>
      <w:r w:rsidRPr="0056262B">
        <w:rPr>
          <w:rFonts w:ascii="Times New Roman" w:eastAsia="Times New Roman" w:hAnsi="Times New Roman" w:cs="Times New Roman"/>
          <w:sz w:val="24"/>
          <w:szCs w:val="24"/>
          <w:lang w:eastAsia="ru-RU"/>
        </w:rPr>
        <w:t>Комиссией по делам несовершеннолетних и защ</w:t>
      </w:r>
      <w:r w:rsidR="0056262B" w:rsidRPr="0056262B">
        <w:rPr>
          <w:rFonts w:ascii="Times New Roman" w:eastAsia="Times New Roman" w:hAnsi="Times New Roman" w:cs="Times New Roman"/>
          <w:sz w:val="24"/>
          <w:szCs w:val="24"/>
          <w:lang w:eastAsia="ru-RU"/>
        </w:rPr>
        <w:t xml:space="preserve">ите их прав </w:t>
      </w:r>
      <w:r w:rsidRPr="0056262B">
        <w:rPr>
          <w:rFonts w:ascii="Times New Roman" w:eastAsia="Times New Roman" w:hAnsi="Times New Roman" w:cs="Times New Roman"/>
          <w:sz w:val="24"/>
          <w:szCs w:val="24"/>
          <w:lang w:eastAsia="ru-RU"/>
        </w:rPr>
        <w:t>осуществлялась координация де</w:t>
      </w:r>
      <w:r w:rsidR="0056262B" w:rsidRPr="0056262B">
        <w:rPr>
          <w:rFonts w:ascii="Times New Roman" w:eastAsia="Times New Roman" w:hAnsi="Times New Roman" w:cs="Times New Roman"/>
          <w:sz w:val="24"/>
          <w:szCs w:val="24"/>
          <w:lang w:eastAsia="ru-RU"/>
        </w:rPr>
        <w:t>ятельности органов и учреждений системы профилактики   в  2022</w:t>
      </w:r>
      <w:r w:rsidRPr="0056262B">
        <w:rPr>
          <w:rFonts w:ascii="Times New Roman" w:eastAsia="Times New Roman" w:hAnsi="Times New Roman" w:cs="Times New Roman"/>
          <w:sz w:val="24"/>
          <w:szCs w:val="24"/>
          <w:lang w:eastAsia="ru-RU"/>
        </w:rPr>
        <w:t xml:space="preserve"> году по проведению на территории Идринского района всероссийских, краевых и районных межведомственных  оперативно-профилактических мероприятий,  акций по профилактике жестокого обращения с детьми,  преступности в подростковой среде и против них, формированию здорового образа жизни и профилактике ПАВ и безопасного поведения: </w:t>
      </w:r>
      <w:proofErr w:type="gramEnd"/>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Проведены следующие мероприятия и акции:</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«Безопасная среда» по предупреждению чрезвычайных происшествий с участием несовершеннолетних в зимний и весенний период;</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Всероссийская акция «Безопасность детства», «День безопасности»;</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«Семья» по своевременному выявлению несовершеннолетних, проживающих в условиях, не отвечающих требованиям к их воспитанию и содержанию, предупреждению и выявлению фактов применения насилия в семье;</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«Против насилия» по формированию  в обществе ценностей семьи, бережного и ответственного отношения к детям, нетерпимости к проявлениям жестокости в отношении  детей;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Шанс» по предупреждению совершения несовершеннолетними повторных преступлений и общественно  опасных деяний, выявлению несовершеннолетних, находящихся в трудной жизненной ситуации или социально опасном положении, а также оказанию реабилитационной помощи подросткам, ранее совершившим правонарушения;</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 xml:space="preserve"> «Твой выбор»  по предупреждению совершения несовершеннолетними преступлений и общественно опасных деяний, нейтрализация попыток вовлечения подростков в деструктивную, в том числе экстремистскую и террористическую деятельность;</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«Добровольцы детям»- содействие в преодолении детского и семейного неблагополучия путем повышения социальной активности детей и семей с детьми, развития форм их поддержки, раскрытия и реализации потенциала детей и семей.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«Мы правнуки твои Победа</w:t>
      </w:r>
      <w:proofErr w:type="gramStart"/>
      <w:r w:rsidRPr="0056262B">
        <w:rPr>
          <w:rFonts w:ascii="Times New Roman" w:eastAsia="Times New Roman" w:hAnsi="Times New Roman" w:cs="Times New Roman"/>
          <w:sz w:val="24"/>
          <w:szCs w:val="24"/>
          <w:lang w:eastAsia="ru-RU"/>
        </w:rPr>
        <w:t>»-</w:t>
      </w:r>
      <w:proofErr w:type="gramEnd"/>
      <w:r w:rsidRPr="0056262B">
        <w:rPr>
          <w:rFonts w:ascii="Times New Roman" w:eastAsia="Times New Roman" w:hAnsi="Times New Roman" w:cs="Times New Roman"/>
          <w:sz w:val="24"/>
          <w:szCs w:val="24"/>
          <w:lang w:eastAsia="ru-RU"/>
        </w:rPr>
        <w:t>укрепление нравственно-патриотических чувств у детей через совместные мероприятия с участием детей, их родителей.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 xml:space="preserve">Международный день борьбы с </w:t>
      </w:r>
      <w:proofErr w:type="gramStart"/>
      <w:r w:rsidRPr="0056262B">
        <w:rPr>
          <w:rFonts w:ascii="Times New Roman" w:eastAsia="Times New Roman" w:hAnsi="Times New Roman" w:cs="Times New Roman"/>
          <w:sz w:val="24"/>
          <w:szCs w:val="24"/>
          <w:lang w:eastAsia="ru-RU"/>
        </w:rPr>
        <w:t>курением-необходимость</w:t>
      </w:r>
      <w:proofErr w:type="gramEnd"/>
      <w:r w:rsidRPr="0056262B">
        <w:rPr>
          <w:rFonts w:ascii="Times New Roman" w:eastAsia="Times New Roman" w:hAnsi="Times New Roman" w:cs="Times New Roman"/>
          <w:sz w:val="24"/>
          <w:szCs w:val="24"/>
          <w:lang w:eastAsia="ru-RU"/>
        </w:rPr>
        <w:t xml:space="preserve"> сохранения и укрепления психического и физического здоровья несовершеннолетних и их родителей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lastRenderedPageBreak/>
        <w:t>•</w:t>
      </w:r>
      <w:r w:rsidRPr="0056262B">
        <w:rPr>
          <w:rFonts w:ascii="Times New Roman" w:eastAsia="Times New Roman" w:hAnsi="Times New Roman" w:cs="Times New Roman"/>
          <w:sz w:val="24"/>
          <w:szCs w:val="24"/>
          <w:lang w:eastAsia="ru-RU"/>
        </w:rPr>
        <w:tab/>
        <w:t xml:space="preserve"> «Большое родительское собрание» по формированию </w:t>
      </w:r>
      <w:proofErr w:type="gramStart"/>
      <w:r w:rsidRPr="0056262B">
        <w:rPr>
          <w:rFonts w:ascii="Times New Roman" w:eastAsia="Times New Roman" w:hAnsi="Times New Roman" w:cs="Times New Roman"/>
          <w:sz w:val="24"/>
          <w:szCs w:val="24"/>
          <w:lang w:eastAsia="ru-RU"/>
        </w:rPr>
        <w:t>ответственного</w:t>
      </w:r>
      <w:proofErr w:type="gramEnd"/>
      <w:r w:rsidRPr="0056262B">
        <w:rPr>
          <w:rFonts w:ascii="Times New Roman" w:eastAsia="Times New Roman" w:hAnsi="Times New Roman" w:cs="Times New Roman"/>
          <w:sz w:val="24"/>
          <w:szCs w:val="24"/>
          <w:lang w:eastAsia="ru-RU"/>
        </w:rPr>
        <w:t xml:space="preserve"> </w:t>
      </w:r>
      <w:proofErr w:type="spellStart"/>
      <w:r w:rsidRPr="0056262B">
        <w:rPr>
          <w:rFonts w:ascii="Times New Roman" w:eastAsia="Times New Roman" w:hAnsi="Times New Roman" w:cs="Times New Roman"/>
          <w:sz w:val="24"/>
          <w:szCs w:val="24"/>
          <w:lang w:eastAsia="ru-RU"/>
        </w:rPr>
        <w:t>родительства</w:t>
      </w:r>
      <w:proofErr w:type="spellEnd"/>
      <w:r w:rsidRPr="0056262B">
        <w:rPr>
          <w:rFonts w:ascii="Times New Roman" w:eastAsia="Times New Roman" w:hAnsi="Times New Roman" w:cs="Times New Roman"/>
          <w:sz w:val="24"/>
          <w:szCs w:val="24"/>
          <w:lang w:eastAsia="ru-RU"/>
        </w:rPr>
        <w:t>»;</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«Подросток лето»- по трудоустройству, организации занятости и профилактике правонарушающего поведения в период летних каникул;</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«Помоги пойти учиться»  по оказанию помощи при подготовке к школе;</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«Досуг»  по обеспечению  содержательной  занятости и досуга несовершеннолетних во второй половине дня;</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 xml:space="preserve"> «Белая лента» по профилактике детского насилия в семьях;</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 xml:space="preserve"> мероприятия по Международному дню детского телефона доверия;</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 xml:space="preserve"> «Молодежь </w:t>
      </w:r>
      <w:proofErr w:type="gramStart"/>
      <w:r w:rsidRPr="0056262B">
        <w:rPr>
          <w:rFonts w:ascii="Times New Roman" w:eastAsia="Times New Roman" w:hAnsi="Times New Roman" w:cs="Times New Roman"/>
          <w:sz w:val="24"/>
          <w:szCs w:val="24"/>
          <w:lang w:eastAsia="ru-RU"/>
        </w:rPr>
        <w:t>выбирает-жизнь</w:t>
      </w:r>
      <w:proofErr w:type="gramEnd"/>
      <w:r w:rsidRPr="0056262B">
        <w:rPr>
          <w:rFonts w:ascii="Times New Roman" w:eastAsia="Times New Roman" w:hAnsi="Times New Roman" w:cs="Times New Roman"/>
          <w:sz w:val="24"/>
          <w:szCs w:val="24"/>
          <w:lang w:eastAsia="ru-RU"/>
        </w:rPr>
        <w:t xml:space="preserve">!» по пропаганде здорового образа жизни, доведение до массового сознания опасности употребления любых видов наркотиков и </w:t>
      </w:r>
      <w:proofErr w:type="spellStart"/>
      <w:r w:rsidRPr="0056262B">
        <w:rPr>
          <w:rFonts w:ascii="Times New Roman" w:eastAsia="Times New Roman" w:hAnsi="Times New Roman" w:cs="Times New Roman"/>
          <w:sz w:val="24"/>
          <w:szCs w:val="24"/>
          <w:lang w:eastAsia="ru-RU"/>
        </w:rPr>
        <w:t>психоактивных</w:t>
      </w:r>
      <w:proofErr w:type="spellEnd"/>
      <w:r w:rsidRPr="0056262B">
        <w:rPr>
          <w:rFonts w:ascii="Times New Roman" w:eastAsia="Times New Roman" w:hAnsi="Times New Roman" w:cs="Times New Roman"/>
          <w:sz w:val="24"/>
          <w:szCs w:val="24"/>
          <w:lang w:eastAsia="ru-RU"/>
        </w:rPr>
        <w:t xml:space="preserve"> веществ, снижение количества несовершеннолетних, вовлеченных в употребления табака</w:t>
      </w:r>
      <w:r w:rsidR="00813808"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 xml:space="preserve"> алкоголя</w:t>
      </w:r>
      <w:r w:rsidR="00813808"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 xml:space="preserve"> наркотических и </w:t>
      </w:r>
      <w:proofErr w:type="spellStart"/>
      <w:r w:rsidRPr="0056262B">
        <w:rPr>
          <w:rFonts w:ascii="Times New Roman" w:eastAsia="Times New Roman" w:hAnsi="Times New Roman" w:cs="Times New Roman"/>
          <w:sz w:val="24"/>
          <w:szCs w:val="24"/>
          <w:lang w:eastAsia="ru-RU"/>
        </w:rPr>
        <w:t>психоактивных</w:t>
      </w:r>
      <w:proofErr w:type="spellEnd"/>
      <w:r w:rsidRPr="0056262B">
        <w:rPr>
          <w:rFonts w:ascii="Times New Roman" w:eastAsia="Times New Roman" w:hAnsi="Times New Roman" w:cs="Times New Roman"/>
          <w:sz w:val="24"/>
          <w:szCs w:val="24"/>
          <w:lang w:eastAsia="ru-RU"/>
        </w:rPr>
        <w:t xml:space="preserve"> веществ;</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 xml:space="preserve">«Дети России» - по противодействию распространения и употребления несовершеннолетними </w:t>
      </w:r>
      <w:proofErr w:type="spellStart"/>
      <w:r w:rsidRPr="0056262B">
        <w:rPr>
          <w:rFonts w:ascii="Times New Roman" w:eastAsia="Times New Roman" w:hAnsi="Times New Roman" w:cs="Times New Roman"/>
          <w:sz w:val="24"/>
          <w:szCs w:val="24"/>
          <w:lang w:eastAsia="ru-RU"/>
        </w:rPr>
        <w:t>психоактивных</w:t>
      </w:r>
      <w:proofErr w:type="spellEnd"/>
      <w:r w:rsidRPr="0056262B">
        <w:rPr>
          <w:rFonts w:ascii="Times New Roman" w:eastAsia="Times New Roman" w:hAnsi="Times New Roman" w:cs="Times New Roman"/>
          <w:sz w:val="24"/>
          <w:szCs w:val="24"/>
          <w:lang w:eastAsia="ru-RU"/>
        </w:rPr>
        <w:t xml:space="preserve"> веществ.</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 xml:space="preserve"> декадник «Дети и закон» по формированию правовых основ несовершеннолетних</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 xml:space="preserve">Международный день борьбы с наркоманией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ab/>
        <w:t>Всероссийский День правовой помощи детям.</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w:t>
      </w:r>
      <w:proofErr w:type="gramStart"/>
      <w:r w:rsidRPr="0056262B">
        <w:rPr>
          <w:rFonts w:ascii="Times New Roman" w:eastAsia="Times New Roman" w:hAnsi="Times New Roman" w:cs="Times New Roman"/>
          <w:sz w:val="24"/>
          <w:szCs w:val="24"/>
          <w:lang w:eastAsia="ru-RU"/>
        </w:rPr>
        <w:t>Комиссией по делам несо</w:t>
      </w:r>
      <w:r w:rsidR="0056262B" w:rsidRPr="0056262B">
        <w:rPr>
          <w:rFonts w:ascii="Times New Roman" w:eastAsia="Times New Roman" w:hAnsi="Times New Roman" w:cs="Times New Roman"/>
          <w:sz w:val="24"/>
          <w:szCs w:val="24"/>
          <w:lang w:eastAsia="ru-RU"/>
        </w:rPr>
        <w:t>вершеннолетних и защите их прав</w:t>
      </w:r>
      <w:r w:rsidRPr="0056262B">
        <w:rPr>
          <w:rFonts w:ascii="Times New Roman" w:eastAsia="Times New Roman" w:hAnsi="Times New Roman" w:cs="Times New Roman"/>
          <w:sz w:val="24"/>
          <w:szCs w:val="24"/>
          <w:lang w:eastAsia="ru-RU"/>
        </w:rPr>
        <w:t xml:space="preserve"> осуществлялась координация деятельности органов и учреждениями системы профилактики   в  2022 году по проведению на территории Идринского района всероссийских, краевых и районных межведомственных  оперативно-профилактических мероприятий,  акций по профилактике жестокого обращения с детьми,  преступности в подростковой среде и против них, формированию здорового образа жизни и профилактике ПАВ и безопасного поведения: </w:t>
      </w:r>
      <w:proofErr w:type="gramEnd"/>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Проведены следующие мероприятия и акции:</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-«Безопасная среда» по предупреждению чрезвычайных происшествий с участием несовершеннолетних в зимний и весенний период;</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-«Семья» по своевременному выявлению несовершеннолетних, проживающих в условиях, не отвечающих требованиям к их воспитанию и содержанию,  предупреждению и выявлению фактов применения насилия в семье;</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-«Остановите насилие против детей» по формированию  в обществе ценностей семьи, бережного и ответственного отношения к детям, нетерпимости к проявлениям жестокости в отношении  детей;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-«Шанс» по предупреждению совершения несовершеннолетними повторных преступлений и общественно  опасных деяний, выявлению несовершеннолетних, находящихся в трудной жизненной ситуации или социально опасном положении, а также оказанию реабилитационной помощи подросткам, ранее совершившим правонарушения;</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«Твой выбор»  по предупреждению совершения несовершеннолетними преступлений и общественно опасных деяний, нейтрализация попыток вовлечения подростков в деструктивную, в том числе экстремистскую и террористическую деятельность;</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-«Добровольцы детям»- содействие в преодолении детского и семейного неблагополучия путем повышения социальной активности детей и семей с детьми, развития форм их поддержки, раскрытия и реализации потенциала детей и семей;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-«Мы правнуки твои Победа» - укрепление нравственно-патриотических чувств у детей через совместные мероприятия с участием детей, их родителей;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-Международный день борьбы с курением - необходимость сохранения и укрепления психического и физического здоровья несовершеннолетних и их родителей;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-«Большое родительское собрание» по формированию </w:t>
      </w:r>
      <w:proofErr w:type="gramStart"/>
      <w:r w:rsidRPr="0056262B">
        <w:rPr>
          <w:rFonts w:ascii="Times New Roman" w:eastAsia="Times New Roman" w:hAnsi="Times New Roman" w:cs="Times New Roman"/>
          <w:sz w:val="24"/>
          <w:szCs w:val="24"/>
          <w:lang w:eastAsia="ru-RU"/>
        </w:rPr>
        <w:t>ответственного</w:t>
      </w:r>
      <w:proofErr w:type="gramEnd"/>
      <w:r w:rsidRPr="0056262B">
        <w:rPr>
          <w:rFonts w:ascii="Times New Roman" w:eastAsia="Times New Roman" w:hAnsi="Times New Roman" w:cs="Times New Roman"/>
          <w:sz w:val="24"/>
          <w:szCs w:val="24"/>
          <w:lang w:eastAsia="ru-RU"/>
        </w:rPr>
        <w:t xml:space="preserve"> </w:t>
      </w:r>
      <w:proofErr w:type="spellStart"/>
      <w:r w:rsidRPr="0056262B">
        <w:rPr>
          <w:rFonts w:ascii="Times New Roman" w:eastAsia="Times New Roman" w:hAnsi="Times New Roman" w:cs="Times New Roman"/>
          <w:sz w:val="24"/>
          <w:szCs w:val="24"/>
          <w:lang w:eastAsia="ru-RU"/>
        </w:rPr>
        <w:t>родительства</w:t>
      </w:r>
      <w:proofErr w:type="spellEnd"/>
      <w:r w:rsidRPr="0056262B">
        <w:rPr>
          <w:rFonts w:ascii="Times New Roman" w:eastAsia="Times New Roman" w:hAnsi="Times New Roman" w:cs="Times New Roman"/>
          <w:sz w:val="24"/>
          <w:szCs w:val="24"/>
          <w:lang w:eastAsia="ru-RU"/>
        </w:rPr>
        <w:t>»;</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-«Помоги пойти учиться»  по оказанию помощи при подготовке к школе;</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-«Досуг»  по обеспечению  содержательной  занятости и досуга несовершеннолетних во второй половине дня;</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«Белая лента» по профилактике детского насилия в семьях;</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Мероприятия по Международному дню детского телефона доверия;</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-«Молодежь </w:t>
      </w:r>
      <w:proofErr w:type="gramStart"/>
      <w:r w:rsidRPr="0056262B">
        <w:rPr>
          <w:rFonts w:ascii="Times New Roman" w:eastAsia="Times New Roman" w:hAnsi="Times New Roman" w:cs="Times New Roman"/>
          <w:sz w:val="24"/>
          <w:szCs w:val="24"/>
          <w:lang w:eastAsia="ru-RU"/>
        </w:rPr>
        <w:t>выбирает-жизнь</w:t>
      </w:r>
      <w:proofErr w:type="gramEnd"/>
      <w:r w:rsidRPr="0056262B">
        <w:rPr>
          <w:rFonts w:ascii="Times New Roman" w:eastAsia="Times New Roman" w:hAnsi="Times New Roman" w:cs="Times New Roman"/>
          <w:sz w:val="24"/>
          <w:szCs w:val="24"/>
          <w:lang w:eastAsia="ru-RU"/>
        </w:rPr>
        <w:t xml:space="preserve">!» по пропаганде здорового образа жизни, доведение до </w:t>
      </w:r>
      <w:r w:rsidRPr="0056262B">
        <w:rPr>
          <w:rFonts w:ascii="Times New Roman" w:eastAsia="Times New Roman" w:hAnsi="Times New Roman" w:cs="Times New Roman"/>
          <w:sz w:val="24"/>
          <w:szCs w:val="24"/>
          <w:lang w:eastAsia="ru-RU"/>
        </w:rPr>
        <w:lastRenderedPageBreak/>
        <w:t xml:space="preserve">массового сознания опасности употребления любых видов наркотиков и </w:t>
      </w:r>
      <w:proofErr w:type="spellStart"/>
      <w:r w:rsidRPr="0056262B">
        <w:rPr>
          <w:rFonts w:ascii="Times New Roman" w:eastAsia="Times New Roman" w:hAnsi="Times New Roman" w:cs="Times New Roman"/>
          <w:sz w:val="24"/>
          <w:szCs w:val="24"/>
          <w:lang w:eastAsia="ru-RU"/>
        </w:rPr>
        <w:t>психоактивных</w:t>
      </w:r>
      <w:proofErr w:type="spellEnd"/>
      <w:r w:rsidRPr="0056262B">
        <w:rPr>
          <w:rFonts w:ascii="Times New Roman" w:eastAsia="Times New Roman" w:hAnsi="Times New Roman" w:cs="Times New Roman"/>
          <w:sz w:val="24"/>
          <w:szCs w:val="24"/>
          <w:lang w:eastAsia="ru-RU"/>
        </w:rPr>
        <w:t xml:space="preserve"> веществ, снижение количества несовершеннолетних, вовлеченных в употребления табака, алкоголя, наркотических и </w:t>
      </w:r>
      <w:proofErr w:type="spellStart"/>
      <w:r w:rsidRPr="0056262B">
        <w:rPr>
          <w:rFonts w:ascii="Times New Roman" w:eastAsia="Times New Roman" w:hAnsi="Times New Roman" w:cs="Times New Roman"/>
          <w:sz w:val="24"/>
          <w:szCs w:val="24"/>
          <w:lang w:eastAsia="ru-RU"/>
        </w:rPr>
        <w:t>психоактивных</w:t>
      </w:r>
      <w:proofErr w:type="spellEnd"/>
      <w:r w:rsidRPr="0056262B">
        <w:rPr>
          <w:rFonts w:ascii="Times New Roman" w:eastAsia="Times New Roman" w:hAnsi="Times New Roman" w:cs="Times New Roman"/>
          <w:sz w:val="24"/>
          <w:szCs w:val="24"/>
          <w:lang w:eastAsia="ru-RU"/>
        </w:rPr>
        <w:t xml:space="preserve"> веществ;</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-Международный день борьбы с алкоголизмом;</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-Международный день борьбы с наркоманией;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-Всероссийский День правовой помощи детям.</w:t>
      </w:r>
    </w:p>
    <w:p w:rsidR="000A09D6" w:rsidRPr="0056262B" w:rsidRDefault="000A09D6" w:rsidP="0056262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В комиссию  за  2022 год  поступило 105 (2021 году-105; 2020 году-143)  протоколов об административных правонарушениях, из них в отношении: несовершеннолетних 13 (2021 год – 17; 2020 год-41),  родителей-89 (2021 год-86; 2020 год-99), иных лиц-3 (2021 год-2; 2020 год- 3).</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r>
      <w:proofErr w:type="gramStart"/>
      <w:r w:rsidRPr="0056262B">
        <w:rPr>
          <w:rFonts w:ascii="Times New Roman" w:eastAsia="Times New Roman" w:hAnsi="Times New Roman" w:cs="Times New Roman"/>
          <w:sz w:val="24"/>
          <w:szCs w:val="24"/>
          <w:lang w:eastAsia="ru-RU"/>
        </w:rPr>
        <w:t>Комиссией  за  2022 год рассмотрено всего дел об административных правонарушениях-105 (2021 год-105; 2020 год- 143), из них: 89 (2021 год-86; 2020 год - 99) в отношении родителей,  в отношении несовершеннолетних-13 (2021 год-17; 2020 год-41),  в отношении иных лиц - ч. 1 ст. 6.10 КоАП РФ – 3 (2021 год-2; 2020 год-3), в том числе:</w:t>
      </w:r>
      <w:proofErr w:type="gramEnd"/>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в отношении родителей </w:t>
      </w:r>
      <w:proofErr w:type="gramStart"/>
      <w:r w:rsidRPr="0056262B">
        <w:rPr>
          <w:rFonts w:ascii="Times New Roman" w:eastAsia="Times New Roman" w:hAnsi="Times New Roman" w:cs="Times New Roman"/>
          <w:sz w:val="24"/>
          <w:szCs w:val="24"/>
          <w:lang w:eastAsia="ru-RU"/>
        </w:rPr>
        <w:t>по</w:t>
      </w:r>
      <w:proofErr w:type="gramEnd"/>
      <w:r w:rsidRPr="0056262B">
        <w:rPr>
          <w:rFonts w:ascii="Times New Roman" w:eastAsia="Times New Roman" w:hAnsi="Times New Roman" w:cs="Times New Roman"/>
          <w:sz w:val="24"/>
          <w:szCs w:val="24"/>
          <w:lang w:eastAsia="ru-RU"/>
        </w:rPr>
        <w:t>:</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-ч. 1 ст. 5.35 КоАП РФ-62 (2021-60; 2020-67),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-ст. 1.4 ЗКК- 3(2021-11; 2020-15);</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-ст. 20.22 КоАП РФ -15 (2021-10; 2020-15);</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ч. 2ст. 6.10 КоАП РФ – 6 (2021-1; 2020-2);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в отношении иных лиц:</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 ч. 1 ст. 6.10 КоАП РФ – 3 (2021-1; 2020-3);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в отношении несовершеннолетних:</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-ст. 20.20 ч.1 КоАП РФ-6 (2021-6; 2020-11);</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-гл.12 КоАП РФ-5 (2021-2; 2020-18);</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-ч.1 ст. 19.16 КоАП РФ-1 (2021-1; 2020- 1);</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-ст.6.1.1 КоАП РФ-0 (2021-1; 2020-1);</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-ч.4 ст. 19.30 КоАП РФ-0 (2021-1; 2020-0);</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-ст. 20.21 КоАП РФ-2 (2021-2; 2020-1);</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-ч.1 ст. 6.24КоАП РФ-0 (2021-1; 2020-0);</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-ч.2 ст. 6.24 КоАП РФ-0 (2021-1; 2020-0);</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-ч.1 ст. 20.1 КоАП РФ-0 (2021-2; 2020-0);</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-ст. 9.1 ЗКК (2022-0; 2021-0; 2020-2);</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ст. 7.27 КоАП РФ (2022-0; 2021-0; 2020-6);</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ст. 19.3 КоАП РФ (2022-0; 2021-0; 2020-3).</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По итогам рассмотрения административных материалов  назначено наказаний в виде предупреждения-42 (2021-37; 2020-44), из них: в отношении родителей-39 (2021-36; 2020-42), в отношении несовершеннолетних-3 (2021-1; 2020-2).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 xml:space="preserve"> В  виде </w:t>
      </w:r>
      <w:proofErr w:type="gramStart"/>
      <w:r w:rsidRPr="0056262B">
        <w:rPr>
          <w:rFonts w:ascii="Times New Roman" w:eastAsia="Times New Roman" w:hAnsi="Times New Roman" w:cs="Times New Roman"/>
          <w:sz w:val="24"/>
          <w:szCs w:val="24"/>
          <w:lang w:eastAsia="ru-RU"/>
        </w:rPr>
        <w:t>административного</w:t>
      </w:r>
      <w:proofErr w:type="gramEnd"/>
      <w:r w:rsidRPr="0056262B">
        <w:rPr>
          <w:rFonts w:ascii="Times New Roman" w:eastAsia="Times New Roman" w:hAnsi="Times New Roman" w:cs="Times New Roman"/>
          <w:sz w:val="24"/>
          <w:szCs w:val="24"/>
          <w:lang w:eastAsia="ru-RU"/>
        </w:rPr>
        <w:t xml:space="preserve">  штрафа-62 (2021-63; 2020-96), из них: в отношении родителей-43 (2021-45; 2020-54), в отношении несовершеннолетних-19 (2021-16; 2020-39).</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За 2022 год наложено всего административных штрафов на сумму 58500 рублей (2021-50000; 2020-122400), в том числе:</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-в отношении родителей-25950 рублей (2021-32000; 2020-35300);</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в отношении несовершеннолетих-32550 рублей (2021-18000; 2020-82600).</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Оплачено   штрафов на сумму  49250 рублей (2021-25900; 2020-21050).</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Комиссией  за  2022 год  направлено в отдел судебных приставов 15 (2021-56; 2020-22)   для взыскания не оплаченных штрафов на сумму  9250 рублей (2021-44000; 2020-65200) в отношении лиц привлеченных к административной ответственности.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В рамках межведомственного взаимодействия образовательными организациями  проводится следующая профилактическая работа: организация досуга и занятости несовершеннолетних, формирование здорового образа жизни и законопослушного поведения несовершеннолетних, мероприятия по изучению правовых знаний культуры, позитивного общественного мнения о деятельности органов внутренних дел в подростковой и молодёжной среде.</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В летний период комиссией во взаимодействии с отделом образования, центром </w:t>
      </w:r>
      <w:r w:rsidRPr="0056262B">
        <w:rPr>
          <w:rFonts w:ascii="Times New Roman" w:eastAsia="Times New Roman" w:hAnsi="Times New Roman" w:cs="Times New Roman"/>
          <w:sz w:val="24"/>
          <w:szCs w:val="24"/>
          <w:lang w:eastAsia="ru-RU"/>
        </w:rPr>
        <w:lastRenderedPageBreak/>
        <w:t xml:space="preserve">занятости населения, отделом культуры, спорта и молодежной политики  проводился ежемесячный мониторинг занятости несовершеннолетних в возрасте от 14 до 18 лет, временно трудоустроенных в свободное от учёбы время, находящихся в социально опасном положении. В летний период 2022 г. трудоустроено в </w:t>
      </w:r>
      <w:proofErr w:type="spellStart"/>
      <w:r w:rsidRPr="0056262B">
        <w:rPr>
          <w:rFonts w:ascii="Times New Roman" w:eastAsia="Times New Roman" w:hAnsi="Times New Roman" w:cs="Times New Roman"/>
          <w:sz w:val="24"/>
          <w:szCs w:val="24"/>
          <w:lang w:eastAsia="ru-RU"/>
        </w:rPr>
        <w:t>ТОСы</w:t>
      </w:r>
      <w:proofErr w:type="spellEnd"/>
      <w:r w:rsidRPr="0056262B">
        <w:rPr>
          <w:rFonts w:ascii="Times New Roman" w:eastAsia="Times New Roman" w:hAnsi="Times New Roman" w:cs="Times New Roman"/>
          <w:sz w:val="24"/>
          <w:szCs w:val="24"/>
          <w:lang w:eastAsia="ru-RU"/>
        </w:rPr>
        <w:t xml:space="preserve"> - 188 несовершеннолетних, из них 11 находящихся в социально опасном положении, 177 детей из  малообеспеченных семей.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По итогам 12 месяцев 2022 года  на территории Идринского района несовершеннолетними совершено – 1 преступление и 4 общественно опасных деяния (далее ООД) (2021 – 7 преступлений; 2020-5 преступлений).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 целью выявления административных правонарушений, предусмотренных статьей 1.4 ЗКК, на постоянной основе проводятся рейдовые мероприятия, к административной ответственности привлечено 3 родителей (2021-11; 2020-15), все административные материалы рассмотрены на заседаниях комиссии по делам несовершеннолетних и защите их прав, назначены административные наказания в виде штрафов.</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Анализ состояния преступности показывает, что основными причинами, способствующих совершению преступлений, являются склонность несовершеннолетних к совершению противоправных действий, низкие морально-этические качества характера несовершеннолетних, чувство собственной безнаказанности, материальный статус несовершеннолетних, которые проживают в малообеспеченных семьях, слабый контроль со стороны законного представителя.</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В 2022 году реализованы меры направленные на защиту прав несовершеннолетних, профилактику безнадзорности, детско-семейного неблагополучия, правонарушений с участием несовершеннолетних, совершенствование межведомственного взаимодействия.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 xml:space="preserve">На территории Идринского района за 2022 год зарегистрировано 3 нарушения половой неприкосновенности (по обоюдному согласию).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В  результате детско-семейного неблагополучия  в 2022 году:</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-помещены 42 (2021-25; 2020-15) детей по акту оперативного дежурного полиции в учреждения здравоохранения и социальной защиты населения, нуждающихся в реабилитационной помощи, из них 37 (2021-19; 2020-14) детей возвращены в кровную семью, 3 детей переданы под опеку (2021-3; 2020-0), 2 находится на реабилитации в учреждении (2021-3; 2020-1).</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-2 (2021-1; 2020-1) родителей </w:t>
      </w:r>
      <w:proofErr w:type="gramStart"/>
      <w:r w:rsidRPr="0056262B">
        <w:rPr>
          <w:rFonts w:ascii="Times New Roman" w:eastAsia="Times New Roman" w:hAnsi="Times New Roman" w:cs="Times New Roman"/>
          <w:sz w:val="24"/>
          <w:szCs w:val="24"/>
          <w:lang w:eastAsia="ru-RU"/>
        </w:rPr>
        <w:t>лишены</w:t>
      </w:r>
      <w:proofErr w:type="gramEnd"/>
      <w:r w:rsidRPr="0056262B">
        <w:rPr>
          <w:rFonts w:ascii="Times New Roman" w:eastAsia="Times New Roman" w:hAnsi="Times New Roman" w:cs="Times New Roman"/>
          <w:sz w:val="24"/>
          <w:szCs w:val="24"/>
          <w:lang w:eastAsia="ru-RU"/>
        </w:rPr>
        <w:t xml:space="preserve"> родительских прав в отношении -3 (2021-1; 2020-1) ребенка;</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-1 (2021-2; 2020-5) родителей </w:t>
      </w:r>
      <w:proofErr w:type="gramStart"/>
      <w:r w:rsidRPr="0056262B">
        <w:rPr>
          <w:rFonts w:ascii="Times New Roman" w:eastAsia="Times New Roman" w:hAnsi="Times New Roman" w:cs="Times New Roman"/>
          <w:sz w:val="24"/>
          <w:szCs w:val="24"/>
          <w:lang w:eastAsia="ru-RU"/>
        </w:rPr>
        <w:t>ограничены</w:t>
      </w:r>
      <w:proofErr w:type="gramEnd"/>
      <w:r w:rsidRPr="0056262B">
        <w:rPr>
          <w:rFonts w:ascii="Times New Roman" w:eastAsia="Times New Roman" w:hAnsi="Times New Roman" w:cs="Times New Roman"/>
          <w:sz w:val="24"/>
          <w:szCs w:val="24"/>
          <w:lang w:eastAsia="ru-RU"/>
        </w:rPr>
        <w:t xml:space="preserve"> в родительских правах в отношении- 1 (2021-3; 2020-6)  детей.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Комиссией во взаимодействии с органами и учреждениями системы профилактики организована комплексная индивидуальная  профилактическая работа с родителями и несовершеннолетним вступившими в конфликт с законом. </w:t>
      </w:r>
      <w:proofErr w:type="gramStart"/>
      <w:r w:rsidRPr="0056262B">
        <w:rPr>
          <w:rFonts w:ascii="Times New Roman" w:eastAsia="Times New Roman" w:hAnsi="Times New Roman" w:cs="Times New Roman"/>
          <w:sz w:val="24"/>
          <w:szCs w:val="24"/>
          <w:lang w:eastAsia="ru-RU"/>
        </w:rPr>
        <w:t>На конец</w:t>
      </w:r>
      <w:proofErr w:type="gramEnd"/>
      <w:r w:rsidRPr="0056262B">
        <w:rPr>
          <w:rFonts w:ascii="Times New Roman" w:eastAsia="Times New Roman" w:hAnsi="Times New Roman" w:cs="Times New Roman"/>
          <w:sz w:val="24"/>
          <w:szCs w:val="24"/>
          <w:lang w:eastAsia="ru-RU"/>
        </w:rPr>
        <w:t xml:space="preserve"> 2022 года на  профилактическом учете КДН и ЗП (СОП) состоит:</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-29 (2021-37; 2020-31) семья, в них воспитывается  64 (2021-83; 2020-71) ребенк</w:t>
      </w:r>
      <w:proofErr w:type="gramStart"/>
      <w:r w:rsidRPr="0056262B">
        <w:rPr>
          <w:rFonts w:ascii="Times New Roman" w:eastAsia="Times New Roman" w:hAnsi="Times New Roman" w:cs="Times New Roman"/>
          <w:sz w:val="24"/>
          <w:szCs w:val="24"/>
          <w:lang w:eastAsia="ru-RU"/>
        </w:rPr>
        <w:t>а(</w:t>
      </w:r>
      <w:proofErr w:type="gramEnd"/>
      <w:r w:rsidRPr="0056262B">
        <w:rPr>
          <w:rFonts w:ascii="Times New Roman" w:eastAsia="Times New Roman" w:hAnsi="Times New Roman" w:cs="Times New Roman"/>
          <w:sz w:val="24"/>
          <w:szCs w:val="24"/>
          <w:lang w:eastAsia="ru-RU"/>
        </w:rPr>
        <w:t xml:space="preserve"> в связи с ненадлежащим исполнением родительских обязанностей).</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-14 (2021-12) несовершеннолетних вступивших в конфликт с законом.</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В результате выявления  органами и учреждениями системы профилактики  фактов семейного неблагополучия, безнадзорности несовершеннолетних за 2022 год на профилактический учет КДН И ЗП (СОП)  поставлено:</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-25 семей (2021-25; 2020-22), имеющих на воспитании-55 (2021-55; 2020-40) детей, в связи с ненадлежащим  неисполнением родителей обязанностей по воспитанию и содержанию   несовершеннолетних, злоупотреблением алкогольной продукции;</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-15 (2021-15; 2020-31) несовершеннолетних.</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 xml:space="preserve">В результате координации деятельности органов и учреждений системы профилактики по организации комплексной  индивидуальной профилактической работы с родителями и несовершеннолетними, находящимися в социально опасном положении за 2022 год комиссией снято с профилактического учета: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-семей 35(2021-19);</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lastRenderedPageBreak/>
        <w:t xml:space="preserve">-несовершеннолетних вступивших в конфликт с законом-19(2021-32). </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С несовершеннолетними и семьями, находящимися в социально опасном положении организована индивидуальная профилактическая работа.</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Комиссией  осуществлялась координация деятельности  органов и учреждений системы профилактики по организации работы по раннему выявлению семе</w:t>
      </w:r>
      <w:proofErr w:type="gramStart"/>
      <w:r w:rsidRPr="0056262B">
        <w:rPr>
          <w:rFonts w:ascii="Times New Roman" w:eastAsia="Times New Roman" w:hAnsi="Times New Roman" w:cs="Times New Roman"/>
          <w:sz w:val="24"/>
          <w:szCs w:val="24"/>
          <w:lang w:eastAsia="ru-RU"/>
        </w:rPr>
        <w:t>й(</w:t>
      </w:r>
      <w:proofErr w:type="gramEnd"/>
      <w:r w:rsidRPr="0056262B">
        <w:rPr>
          <w:rFonts w:ascii="Times New Roman" w:eastAsia="Times New Roman" w:hAnsi="Times New Roman" w:cs="Times New Roman"/>
          <w:sz w:val="24"/>
          <w:szCs w:val="24"/>
          <w:lang w:eastAsia="ru-RU"/>
        </w:rPr>
        <w:t>несовершеннолетних) группы социального риска.</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 xml:space="preserve">На раннем профилактическом контроле в комиссии </w:t>
      </w:r>
      <w:proofErr w:type="gramStart"/>
      <w:r w:rsidRPr="0056262B">
        <w:rPr>
          <w:rFonts w:ascii="Times New Roman" w:eastAsia="Times New Roman" w:hAnsi="Times New Roman" w:cs="Times New Roman"/>
          <w:sz w:val="24"/>
          <w:szCs w:val="24"/>
          <w:lang w:eastAsia="ru-RU"/>
        </w:rPr>
        <w:t>на конец</w:t>
      </w:r>
      <w:proofErr w:type="gramEnd"/>
      <w:r w:rsidRPr="0056262B">
        <w:rPr>
          <w:rFonts w:ascii="Times New Roman" w:eastAsia="Times New Roman" w:hAnsi="Times New Roman" w:cs="Times New Roman"/>
          <w:sz w:val="24"/>
          <w:szCs w:val="24"/>
          <w:lang w:eastAsia="ru-RU"/>
        </w:rPr>
        <w:t xml:space="preserve"> 2022года состоит:</w:t>
      </w:r>
    </w:p>
    <w:p w:rsidR="000A09D6"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-семей- 4(АППГ-8) с признаками социального риска,  в них детей-4(АППГ-14);   </w:t>
      </w:r>
    </w:p>
    <w:p w:rsidR="001202C2" w:rsidRPr="0056262B" w:rsidRDefault="000A09D6" w:rsidP="005626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-несовершеннолетних с </w:t>
      </w:r>
      <w:proofErr w:type="gramStart"/>
      <w:r w:rsidRPr="0056262B">
        <w:rPr>
          <w:rFonts w:ascii="Times New Roman" w:eastAsia="Times New Roman" w:hAnsi="Times New Roman" w:cs="Times New Roman"/>
          <w:sz w:val="24"/>
          <w:szCs w:val="24"/>
          <w:lang w:eastAsia="ru-RU"/>
        </w:rPr>
        <w:t>проти</w:t>
      </w:r>
      <w:r w:rsidR="0056262B" w:rsidRPr="0056262B">
        <w:rPr>
          <w:rFonts w:ascii="Times New Roman" w:eastAsia="Times New Roman" w:hAnsi="Times New Roman" w:cs="Times New Roman"/>
          <w:sz w:val="24"/>
          <w:szCs w:val="24"/>
          <w:lang w:eastAsia="ru-RU"/>
        </w:rPr>
        <w:t>воправным</w:t>
      </w:r>
      <w:proofErr w:type="gramEnd"/>
      <w:r w:rsidR="0056262B" w:rsidRPr="0056262B">
        <w:rPr>
          <w:rFonts w:ascii="Times New Roman" w:eastAsia="Times New Roman" w:hAnsi="Times New Roman" w:cs="Times New Roman"/>
          <w:sz w:val="24"/>
          <w:szCs w:val="24"/>
          <w:lang w:eastAsia="ru-RU"/>
        </w:rPr>
        <w:t xml:space="preserve"> поведением-2(АППГ-2).</w:t>
      </w:r>
    </w:p>
    <w:p w:rsidR="001202C2" w:rsidRPr="0056262B" w:rsidRDefault="0056262B" w:rsidP="00DD6108">
      <w:pPr>
        <w:pStyle w:val="a8"/>
        <w:ind w:left="708" w:firstLine="708"/>
        <w:jc w:val="center"/>
        <w:rPr>
          <w:rFonts w:ascii="Times New Roman" w:hAnsi="Times New Roman"/>
          <w:b/>
          <w:sz w:val="24"/>
          <w:szCs w:val="24"/>
        </w:rPr>
      </w:pPr>
      <w:r w:rsidRPr="0056262B">
        <w:rPr>
          <w:rFonts w:ascii="Times New Roman" w:hAnsi="Times New Roman"/>
          <w:b/>
          <w:sz w:val="24"/>
          <w:szCs w:val="24"/>
        </w:rPr>
        <w:t>Мобилизационная подготовка</w:t>
      </w:r>
    </w:p>
    <w:p w:rsidR="001202C2" w:rsidRPr="0056262B" w:rsidRDefault="001202C2" w:rsidP="0056262B">
      <w:pPr>
        <w:pStyle w:val="a8"/>
        <w:ind w:firstLine="708"/>
        <w:rPr>
          <w:rFonts w:ascii="Times New Roman" w:hAnsi="Times New Roman"/>
          <w:sz w:val="24"/>
          <w:szCs w:val="24"/>
        </w:rPr>
      </w:pPr>
      <w:r w:rsidRPr="0056262B">
        <w:rPr>
          <w:rStyle w:val="FontStyle11"/>
          <w:sz w:val="24"/>
          <w:szCs w:val="24"/>
        </w:rPr>
        <w:t xml:space="preserve">Главной задачей, решаемой администрацией Идринского района в отчётном году </w:t>
      </w:r>
      <w:r w:rsidRPr="0056262B">
        <w:rPr>
          <w:rFonts w:ascii="Times New Roman" w:hAnsi="Times New Roman"/>
          <w:sz w:val="24"/>
          <w:szCs w:val="24"/>
        </w:rPr>
        <w:t xml:space="preserve"> в области  мобилизационной подготовки и бронирования граждан</w:t>
      </w:r>
      <w:r w:rsidR="00CC31AE" w:rsidRPr="0056262B">
        <w:rPr>
          <w:rFonts w:ascii="Times New Roman" w:hAnsi="Times New Roman"/>
          <w:sz w:val="24"/>
          <w:szCs w:val="24"/>
        </w:rPr>
        <w:t>,</w:t>
      </w:r>
      <w:r w:rsidRPr="0056262B">
        <w:rPr>
          <w:rFonts w:ascii="Times New Roman" w:hAnsi="Times New Roman"/>
          <w:sz w:val="24"/>
          <w:szCs w:val="24"/>
        </w:rPr>
        <w:t xml:space="preserve"> пребывающих в запасе</w:t>
      </w:r>
      <w:r w:rsidR="00CE4872" w:rsidRPr="0056262B">
        <w:rPr>
          <w:rFonts w:ascii="Times New Roman" w:hAnsi="Times New Roman"/>
          <w:sz w:val="24"/>
          <w:szCs w:val="24"/>
        </w:rPr>
        <w:t xml:space="preserve">, </w:t>
      </w:r>
      <w:r w:rsidRPr="0056262B">
        <w:rPr>
          <w:rFonts w:ascii="Times New Roman" w:hAnsi="Times New Roman"/>
          <w:sz w:val="24"/>
          <w:szCs w:val="24"/>
        </w:rPr>
        <w:t xml:space="preserve"> являлось:</w:t>
      </w:r>
    </w:p>
    <w:p w:rsidR="001202C2" w:rsidRPr="0056262B" w:rsidRDefault="001202C2" w:rsidP="0056262B">
      <w:pPr>
        <w:pStyle w:val="a8"/>
        <w:ind w:firstLine="708"/>
        <w:rPr>
          <w:rFonts w:ascii="Times New Roman" w:hAnsi="Times New Roman"/>
          <w:sz w:val="24"/>
          <w:szCs w:val="24"/>
        </w:rPr>
      </w:pPr>
      <w:proofErr w:type="gramStart"/>
      <w:r w:rsidRPr="0056262B">
        <w:rPr>
          <w:rFonts w:ascii="Times New Roman" w:hAnsi="Times New Roman"/>
          <w:sz w:val="24"/>
          <w:szCs w:val="24"/>
        </w:rPr>
        <w:t xml:space="preserve">Уточнение и поддержание документов мобилизационного планирования в актуальности, для осуществления выполнения планов мероприятий, выполняемых в </w:t>
      </w:r>
      <w:proofErr w:type="spellStart"/>
      <w:r w:rsidRPr="0056262B">
        <w:rPr>
          <w:rFonts w:ascii="Times New Roman" w:hAnsi="Times New Roman"/>
          <w:sz w:val="24"/>
          <w:szCs w:val="24"/>
        </w:rPr>
        <w:t>Идринском</w:t>
      </w:r>
      <w:proofErr w:type="spellEnd"/>
      <w:r w:rsidRPr="0056262B">
        <w:rPr>
          <w:rFonts w:ascii="Times New Roman" w:hAnsi="Times New Roman"/>
          <w:sz w:val="24"/>
          <w:szCs w:val="24"/>
        </w:rPr>
        <w:t xml:space="preserve"> районе при нарастании угрозы агрессии против Российской Федерации,  и планов перевода Идринского района на условия военного времени в соответствии с Указом Президента Российской Федерации от 04.02.2022  «Об утверждении Положения о непосредственной подготовке к переводу  и переводе Красноярского края на условия военного времени». </w:t>
      </w:r>
      <w:proofErr w:type="gramEnd"/>
    </w:p>
    <w:p w:rsidR="001202C2" w:rsidRPr="0056262B" w:rsidRDefault="001202C2" w:rsidP="0056262B">
      <w:pPr>
        <w:pStyle w:val="a8"/>
        <w:ind w:firstLine="708"/>
        <w:rPr>
          <w:rFonts w:ascii="Times New Roman" w:hAnsi="Times New Roman"/>
          <w:sz w:val="24"/>
          <w:szCs w:val="24"/>
        </w:rPr>
      </w:pPr>
      <w:r w:rsidRPr="0056262B">
        <w:rPr>
          <w:rFonts w:ascii="Times New Roman" w:hAnsi="Times New Roman"/>
          <w:sz w:val="24"/>
          <w:szCs w:val="24"/>
        </w:rPr>
        <w:t xml:space="preserve">Основной задачей в 2022 году </w:t>
      </w:r>
      <w:r w:rsidR="00CE4872" w:rsidRPr="0056262B">
        <w:rPr>
          <w:rFonts w:ascii="Times New Roman" w:hAnsi="Times New Roman"/>
          <w:sz w:val="24"/>
          <w:szCs w:val="24"/>
        </w:rPr>
        <w:t>являлась</w:t>
      </w:r>
      <w:r w:rsidRPr="0056262B">
        <w:rPr>
          <w:rFonts w:ascii="Times New Roman" w:hAnsi="Times New Roman"/>
          <w:sz w:val="24"/>
          <w:szCs w:val="24"/>
        </w:rPr>
        <w:t xml:space="preserve"> подготовка к  участию и участие в  мобилизационных мероприятиях, проводимых Правительством Российской Федерации и Правительством Красноярского края – в  мобилизационном учении. </w:t>
      </w:r>
    </w:p>
    <w:p w:rsidR="001202C2" w:rsidRPr="0056262B" w:rsidRDefault="001202C2" w:rsidP="0056262B">
      <w:pPr>
        <w:pStyle w:val="a8"/>
        <w:ind w:firstLine="708"/>
        <w:rPr>
          <w:rFonts w:ascii="Times New Roman" w:hAnsi="Times New Roman"/>
          <w:sz w:val="24"/>
          <w:szCs w:val="24"/>
        </w:rPr>
      </w:pPr>
      <w:r w:rsidRPr="0056262B">
        <w:rPr>
          <w:rFonts w:ascii="Times New Roman" w:hAnsi="Times New Roman"/>
          <w:sz w:val="24"/>
          <w:szCs w:val="24"/>
        </w:rPr>
        <w:t>Основные усилия в 2022 году были сконцентрированы на решение следующих задач:</w:t>
      </w:r>
    </w:p>
    <w:p w:rsidR="001202C2" w:rsidRPr="0056262B" w:rsidRDefault="001202C2" w:rsidP="0056262B">
      <w:pPr>
        <w:pStyle w:val="a8"/>
        <w:ind w:firstLine="708"/>
        <w:rPr>
          <w:rFonts w:ascii="Times New Roman" w:hAnsi="Times New Roman"/>
          <w:sz w:val="24"/>
          <w:szCs w:val="24"/>
        </w:rPr>
      </w:pPr>
      <w:r w:rsidRPr="0056262B">
        <w:rPr>
          <w:rFonts w:ascii="Times New Roman" w:hAnsi="Times New Roman"/>
          <w:sz w:val="24"/>
          <w:szCs w:val="24"/>
        </w:rPr>
        <w:t>-подготовке к  участию в  мобилизационных мероприятиях, проводимых Правительством Российской Федераци</w:t>
      </w:r>
      <w:proofErr w:type="gramStart"/>
      <w:r w:rsidRPr="0056262B">
        <w:rPr>
          <w:rFonts w:ascii="Times New Roman" w:hAnsi="Times New Roman"/>
          <w:sz w:val="24"/>
          <w:szCs w:val="24"/>
        </w:rPr>
        <w:t>и-</w:t>
      </w:r>
      <w:proofErr w:type="gramEnd"/>
      <w:r w:rsidRPr="0056262B">
        <w:rPr>
          <w:rFonts w:ascii="Times New Roman" w:hAnsi="Times New Roman"/>
          <w:sz w:val="24"/>
          <w:szCs w:val="24"/>
        </w:rPr>
        <w:t xml:space="preserve">  мобилизационного учения;</w:t>
      </w:r>
    </w:p>
    <w:p w:rsidR="001202C2" w:rsidRPr="0056262B" w:rsidRDefault="001202C2" w:rsidP="0056262B">
      <w:pPr>
        <w:pStyle w:val="a8"/>
        <w:ind w:firstLine="708"/>
        <w:rPr>
          <w:rFonts w:ascii="Times New Roman" w:hAnsi="Times New Roman"/>
          <w:sz w:val="24"/>
          <w:szCs w:val="24"/>
        </w:rPr>
      </w:pPr>
      <w:r w:rsidRPr="0056262B">
        <w:rPr>
          <w:rFonts w:ascii="Times New Roman" w:hAnsi="Times New Roman"/>
          <w:sz w:val="24"/>
          <w:szCs w:val="24"/>
        </w:rPr>
        <w:t xml:space="preserve">- активизирование работы по вопросам бронирования граждан пребывающих в запасе  в  организациях района в плане: </w:t>
      </w:r>
    </w:p>
    <w:p w:rsidR="001202C2" w:rsidRPr="0056262B" w:rsidRDefault="001202C2" w:rsidP="0056262B">
      <w:pPr>
        <w:pStyle w:val="a8"/>
        <w:ind w:firstLine="708"/>
        <w:rPr>
          <w:rFonts w:ascii="Times New Roman" w:hAnsi="Times New Roman"/>
          <w:sz w:val="24"/>
          <w:szCs w:val="24"/>
        </w:rPr>
      </w:pPr>
      <w:r w:rsidRPr="0056262B">
        <w:rPr>
          <w:rFonts w:ascii="Times New Roman" w:hAnsi="Times New Roman"/>
          <w:sz w:val="24"/>
          <w:szCs w:val="24"/>
        </w:rPr>
        <w:t>- включения предприятий района в список организаций, ведущих бронирование, граждан пребывающих в запасе;</w:t>
      </w:r>
    </w:p>
    <w:p w:rsidR="001202C2" w:rsidRPr="0056262B" w:rsidRDefault="001202C2" w:rsidP="0056262B">
      <w:pPr>
        <w:pStyle w:val="a8"/>
        <w:ind w:firstLine="708"/>
        <w:rPr>
          <w:rFonts w:ascii="Times New Roman" w:hAnsi="Times New Roman"/>
          <w:sz w:val="24"/>
          <w:szCs w:val="24"/>
        </w:rPr>
      </w:pPr>
      <w:r w:rsidRPr="0056262B">
        <w:rPr>
          <w:rFonts w:ascii="Times New Roman" w:hAnsi="Times New Roman"/>
          <w:sz w:val="24"/>
          <w:szCs w:val="24"/>
        </w:rPr>
        <w:t xml:space="preserve">- </w:t>
      </w:r>
      <w:proofErr w:type="gramStart"/>
      <w:r w:rsidRPr="0056262B">
        <w:rPr>
          <w:rFonts w:ascii="Times New Roman" w:hAnsi="Times New Roman"/>
          <w:sz w:val="24"/>
          <w:szCs w:val="24"/>
        </w:rPr>
        <w:t>контроль за</w:t>
      </w:r>
      <w:proofErr w:type="gramEnd"/>
      <w:r w:rsidRPr="0056262B">
        <w:rPr>
          <w:rFonts w:ascii="Times New Roman" w:hAnsi="Times New Roman"/>
          <w:sz w:val="24"/>
          <w:szCs w:val="24"/>
        </w:rPr>
        <w:t xml:space="preserve"> бронированием и </w:t>
      </w:r>
      <w:proofErr w:type="spellStart"/>
      <w:r w:rsidRPr="0056262B">
        <w:rPr>
          <w:rFonts w:ascii="Times New Roman" w:hAnsi="Times New Roman"/>
          <w:sz w:val="24"/>
          <w:szCs w:val="24"/>
        </w:rPr>
        <w:t>добронированием</w:t>
      </w:r>
      <w:proofErr w:type="spellEnd"/>
      <w:r w:rsidRPr="0056262B">
        <w:rPr>
          <w:rFonts w:ascii="Times New Roman" w:hAnsi="Times New Roman"/>
          <w:sz w:val="24"/>
          <w:szCs w:val="24"/>
        </w:rPr>
        <w:t xml:space="preserve"> в организациях, необходимых специалистов из числа граждан пребывающих в запасе  для продолжения работы организации или предприятия в условиях после частичной мобилизации или военного времени.</w:t>
      </w:r>
    </w:p>
    <w:p w:rsidR="001202C2" w:rsidRPr="0056262B" w:rsidRDefault="001202C2" w:rsidP="0056262B">
      <w:pPr>
        <w:pStyle w:val="a8"/>
        <w:ind w:firstLine="708"/>
        <w:rPr>
          <w:rFonts w:ascii="Times New Roman" w:hAnsi="Times New Roman"/>
          <w:sz w:val="24"/>
          <w:szCs w:val="24"/>
        </w:rPr>
      </w:pPr>
      <w:proofErr w:type="gramStart"/>
      <w:r w:rsidRPr="0056262B">
        <w:rPr>
          <w:rFonts w:ascii="Times New Roman" w:hAnsi="Times New Roman"/>
          <w:sz w:val="24"/>
          <w:szCs w:val="24"/>
        </w:rPr>
        <w:t>В текущем году разработаны и утверждены Мобилизационным управлением Губернатора Красноярского края новые Положения по мобилизационной подготовки Идринского района и о мобилизационном работнике.</w:t>
      </w:r>
      <w:proofErr w:type="gramEnd"/>
    </w:p>
    <w:p w:rsidR="001202C2" w:rsidRPr="0056262B" w:rsidRDefault="001202C2" w:rsidP="0056262B">
      <w:pPr>
        <w:pStyle w:val="a8"/>
        <w:ind w:firstLine="708"/>
        <w:rPr>
          <w:rFonts w:ascii="Times New Roman" w:hAnsi="Times New Roman"/>
          <w:color w:val="FF0000"/>
          <w:sz w:val="24"/>
          <w:szCs w:val="24"/>
        </w:rPr>
      </w:pPr>
      <w:r w:rsidRPr="0056262B">
        <w:rPr>
          <w:rFonts w:ascii="Times New Roman" w:hAnsi="Times New Roman"/>
          <w:sz w:val="24"/>
          <w:szCs w:val="24"/>
        </w:rPr>
        <w:t xml:space="preserve">В соответствии с постановлением Правительства Красноярского края  об  утверждении объёмов поставок сырья и продовольствия для государственных нужд на годовой период военного времени и </w:t>
      </w:r>
      <w:r w:rsidRPr="0056262B">
        <w:rPr>
          <w:rFonts w:ascii="Times New Roman" w:hAnsi="Times New Roman"/>
          <w:color w:val="000000" w:themeColor="text1"/>
          <w:sz w:val="24"/>
          <w:szCs w:val="24"/>
        </w:rPr>
        <w:t>организаци</w:t>
      </w:r>
      <w:proofErr w:type="gramStart"/>
      <w:r w:rsidRPr="0056262B">
        <w:rPr>
          <w:rFonts w:ascii="Times New Roman" w:hAnsi="Times New Roman"/>
          <w:color w:val="000000" w:themeColor="text1"/>
          <w:sz w:val="24"/>
          <w:szCs w:val="24"/>
        </w:rPr>
        <w:t>й-</w:t>
      </w:r>
      <w:proofErr w:type="gramEnd"/>
      <w:r w:rsidRPr="0056262B">
        <w:rPr>
          <w:rFonts w:ascii="Times New Roman" w:hAnsi="Times New Roman"/>
          <w:color w:val="000000" w:themeColor="text1"/>
          <w:sz w:val="24"/>
          <w:szCs w:val="24"/>
        </w:rPr>
        <w:t xml:space="preserve"> поставщиков Идринского района по поставкам продукции, задания которым устанавливает Правительство Красноярского края ( сельхоз продукция – Мясо, молоко,  пшеница, овощи)</w:t>
      </w:r>
      <w:r w:rsidRPr="0056262B">
        <w:rPr>
          <w:rFonts w:ascii="Times New Roman" w:hAnsi="Times New Roman"/>
          <w:sz w:val="24"/>
          <w:szCs w:val="24"/>
        </w:rPr>
        <w:t xml:space="preserve"> внесены изменения в </w:t>
      </w:r>
      <w:r w:rsidRPr="0056262B">
        <w:rPr>
          <w:rFonts w:ascii="Times New Roman" w:hAnsi="Times New Roman"/>
          <w:color w:val="000000" w:themeColor="text1"/>
          <w:sz w:val="24"/>
          <w:szCs w:val="24"/>
        </w:rPr>
        <w:t>Мобилизационный план экономики Идринского района.</w:t>
      </w:r>
    </w:p>
    <w:p w:rsidR="001202C2" w:rsidRPr="0056262B" w:rsidRDefault="001202C2" w:rsidP="0056262B">
      <w:pPr>
        <w:pStyle w:val="12"/>
        <w:shd w:val="clear" w:color="auto" w:fill="auto"/>
        <w:tabs>
          <w:tab w:val="left" w:leader="underscore" w:pos="4969"/>
        </w:tabs>
        <w:spacing w:before="0" w:after="0" w:line="240" w:lineRule="auto"/>
        <w:ind w:firstLine="700"/>
        <w:jc w:val="both"/>
        <w:rPr>
          <w:sz w:val="24"/>
          <w:szCs w:val="24"/>
        </w:rPr>
      </w:pPr>
      <w:r w:rsidRPr="0056262B">
        <w:rPr>
          <w:sz w:val="24"/>
          <w:szCs w:val="24"/>
        </w:rPr>
        <w:t xml:space="preserve">Мобилизационный план экономики Идринского района в виде заданий на поставку продукции (работ, услуг) для государственных нужд и для нужд Идринского района, которая может быть </w:t>
      </w:r>
      <w:proofErr w:type="gramStart"/>
      <w:r w:rsidRPr="0056262B">
        <w:rPr>
          <w:sz w:val="24"/>
          <w:szCs w:val="24"/>
        </w:rPr>
        <w:t>осуществлена в будущем в течение годового периода при наступлении необходимости  установлено</w:t>
      </w:r>
      <w:proofErr w:type="gramEnd"/>
      <w:r w:rsidRPr="0056262B">
        <w:rPr>
          <w:sz w:val="24"/>
          <w:szCs w:val="24"/>
        </w:rPr>
        <w:t xml:space="preserve"> 32 организациям  на территории Идринского района, различной формы собственности. </w:t>
      </w:r>
    </w:p>
    <w:p w:rsidR="001202C2" w:rsidRPr="0056262B" w:rsidRDefault="001202C2" w:rsidP="0056262B">
      <w:pPr>
        <w:pStyle w:val="12"/>
        <w:shd w:val="clear" w:color="auto" w:fill="auto"/>
        <w:spacing w:before="0" w:after="0" w:line="240" w:lineRule="auto"/>
        <w:ind w:right="40" w:firstLine="700"/>
        <w:jc w:val="both"/>
        <w:rPr>
          <w:sz w:val="24"/>
          <w:szCs w:val="24"/>
        </w:rPr>
      </w:pPr>
      <w:r w:rsidRPr="0056262B">
        <w:rPr>
          <w:sz w:val="24"/>
          <w:szCs w:val="24"/>
        </w:rPr>
        <w:t xml:space="preserve">Уведомления на выполнение мобилизационных заданий на  расчётный год согласованы со всеми  предприятиями и организациями на поставку сельхоз продукции. </w:t>
      </w:r>
    </w:p>
    <w:p w:rsidR="001202C2" w:rsidRPr="0056262B" w:rsidRDefault="001202C2" w:rsidP="0056262B">
      <w:pPr>
        <w:pStyle w:val="a8"/>
        <w:rPr>
          <w:rFonts w:ascii="Times New Roman" w:hAnsi="Times New Roman"/>
          <w:sz w:val="24"/>
          <w:szCs w:val="24"/>
        </w:rPr>
      </w:pPr>
      <w:r w:rsidRPr="0056262B">
        <w:rPr>
          <w:rFonts w:ascii="Times New Roman" w:hAnsi="Times New Roman"/>
          <w:sz w:val="24"/>
          <w:szCs w:val="24"/>
        </w:rPr>
        <w:t xml:space="preserve">          Ежегодно проводиться корректировка этих документов.</w:t>
      </w:r>
    </w:p>
    <w:p w:rsidR="001202C2" w:rsidRPr="0056262B" w:rsidRDefault="001202C2" w:rsidP="0056262B">
      <w:pPr>
        <w:pStyle w:val="a8"/>
        <w:rPr>
          <w:rFonts w:ascii="Times New Roman" w:hAnsi="Times New Roman"/>
          <w:sz w:val="24"/>
          <w:szCs w:val="24"/>
        </w:rPr>
      </w:pPr>
      <w:r w:rsidRPr="0056262B">
        <w:rPr>
          <w:rFonts w:ascii="Times New Roman" w:hAnsi="Times New Roman"/>
          <w:sz w:val="24"/>
          <w:szCs w:val="24"/>
        </w:rPr>
        <w:t xml:space="preserve">          В связи с внесёнными изменениями в нормы  потребления продовольственных товаров для нормированного снабжения населения основных социально-демографических </w:t>
      </w:r>
      <w:r w:rsidRPr="0056262B">
        <w:rPr>
          <w:rFonts w:ascii="Times New Roman" w:hAnsi="Times New Roman"/>
          <w:sz w:val="24"/>
          <w:szCs w:val="24"/>
        </w:rPr>
        <w:lastRenderedPageBreak/>
        <w:t>групп наслоения Красноярского края,  переработаны формы п</w:t>
      </w:r>
      <w:r w:rsidRPr="0056262B">
        <w:rPr>
          <w:rFonts w:ascii="Times New Roman" w:hAnsi="Times New Roman"/>
          <w:color w:val="000000" w:themeColor="text1"/>
          <w:sz w:val="24"/>
          <w:szCs w:val="24"/>
        </w:rPr>
        <w:t xml:space="preserve">лана нормированного снабжения  населения Идринского района продовольственными и непродовольственными товарами в военное время. </w:t>
      </w:r>
    </w:p>
    <w:p w:rsidR="001202C2" w:rsidRPr="0056262B" w:rsidRDefault="001202C2" w:rsidP="0056262B">
      <w:pPr>
        <w:pStyle w:val="a8"/>
        <w:ind w:firstLine="708"/>
        <w:rPr>
          <w:rFonts w:ascii="Times New Roman" w:hAnsi="Times New Roman"/>
          <w:sz w:val="24"/>
          <w:szCs w:val="24"/>
        </w:rPr>
      </w:pPr>
      <w:r w:rsidRPr="0056262B">
        <w:rPr>
          <w:rFonts w:ascii="Times New Roman" w:hAnsi="Times New Roman"/>
          <w:sz w:val="24"/>
          <w:szCs w:val="24"/>
        </w:rPr>
        <w:t xml:space="preserve">Организация нормированного снабжения населения продовольственными и непродовольственными товарами в военное время в расчётном году будет, осуществляется в соответствии с «Планом нормированного снабжения населения района продовольственными и непродовольственными товарами»,  в котором предусмотрено привлечение 22 торговых объекта Идринского района, которые будут отпускать товары </w:t>
      </w:r>
      <w:proofErr w:type="gramStart"/>
      <w:r w:rsidRPr="0056262B">
        <w:rPr>
          <w:rFonts w:ascii="Times New Roman" w:hAnsi="Times New Roman"/>
          <w:sz w:val="24"/>
          <w:szCs w:val="24"/>
        </w:rPr>
        <w:t xml:space="preserve">( </w:t>
      </w:r>
      <w:proofErr w:type="gramEnd"/>
      <w:r w:rsidRPr="0056262B">
        <w:rPr>
          <w:rFonts w:ascii="Times New Roman" w:hAnsi="Times New Roman"/>
          <w:sz w:val="24"/>
          <w:szCs w:val="24"/>
        </w:rPr>
        <w:t xml:space="preserve">по карточкам) по утверждённой номенклатуре объёмов продовольственных и непродовольственных товаров для населения района. </w:t>
      </w:r>
    </w:p>
    <w:p w:rsidR="001202C2" w:rsidRPr="0056262B" w:rsidRDefault="001202C2" w:rsidP="0056262B">
      <w:pPr>
        <w:pStyle w:val="a8"/>
        <w:rPr>
          <w:rFonts w:ascii="Times New Roman" w:hAnsi="Times New Roman"/>
          <w:sz w:val="24"/>
          <w:szCs w:val="24"/>
        </w:rPr>
      </w:pPr>
      <w:r w:rsidRPr="0056262B">
        <w:rPr>
          <w:rFonts w:ascii="Times New Roman" w:hAnsi="Times New Roman"/>
          <w:sz w:val="24"/>
          <w:szCs w:val="24"/>
          <w:lang w:eastAsia="ar-SA"/>
        </w:rPr>
        <w:tab/>
        <w:t xml:space="preserve">Одной из немаловажной задачей района в настоящее время стоить работа </w:t>
      </w:r>
      <w:r w:rsidRPr="0056262B">
        <w:rPr>
          <w:rFonts w:ascii="Times New Roman" w:hAnsi="Times New Roman"/>
          <w:sz w:val="24"/>
          <w:szCs w:val="24"/>
        </w:rPr>
        <w:t xml:space="preserve"> по бронированию граждан,  пребывающих в запасе на время частичной мобилизации и военное время. </w:t>
      </w:r>
    </w:p>
    <w:p w:rsidR="001202C2" w:rsidRPr="0056262B" w:rsidRDefault="001202C2" w:rsidP="0056262B">
      <w:pPr>
        <w:pStyle w:val="ac"/>
        <w:spacing w:after="0"/>
        <w:ind w:left="0" w:firstLine="567"/>
        <w:rPr>
          <w:sz w:val="24"/>
          <w:szCs w:val="24"/>
        </w:rPr>
      </w:pPr>
      <w:r w:rsidRPr="0056262B">
        <w:rPr>
          <w:sz w:val="24"/>
          <w:szCs w:val="24"/>
        </w:rPr>
        <w:t>В качестве главных задач состояло:</w:t>
      </w:r>
    </w:p>
    <w:p w:rsidR="001202C2" w:rsidRPr="0056262B" w:rsidRDefault="001202C2" w:rsidP="0056262B">
      <w:pPr>
        <w:pStyle w:val="ac"/>
        <w:spacing w:after="0"/>
        <w:ind w:left="0" w:firstLine="567"/>
        <w:rPr>
          <w:sz w:val="24"/>
          <w:szCs w:val="24"/>
        </w:rPr>
      </w:pPr>
      <w:r w:rsidRPr="0056262B">
        <w:rPr>
          <w:sz w:val="24"/>
          <w:szCs w:val="24"/>
        </w:rPr>
        <w:t xml:space="preserve">- регистрация и учёт всех организаций, расположенных на территории </w:t>
      </w:r>
      <w:proofErr w:type="spellStart"/>
      <w:r w:rsidRPr="0056262B">
        <w:rPr>
          <w:sz w:val="24"/>
          <w:szCs w:val="24"/>
        </w:rPr>
        <w:t>Идриснкого</w:t>
      </w:r>
      <w:proofErr w:type="spellEnd"/>
      <w:r w:rsidRPr="0056262B">
        <w:rPr>
          <w:sz w:val="24"/>
          <w:szCs w:val="24"/>
        </w:rPr>
        <w:t xml:space="preserve"> района;</w:t>
      </w:r>
    </w:p>
    <w:p w:rsidR="001202C2" w:rsidRPr="0056262B" w:rsidRDefault="001202C2" w:rsidP="0056262B">
      <w:pPr>
        <w:pStyle w:val="ac"/>
        <w:spacing w:after="0"/>
        <w:ind w:left="0" w:firstLine="567"/>
        <w:rPr>
          <w:sz w:val="24"/>
          <w:szCs w:val="24"/>
        </w:rPr>
      </w:pPr>
      <w:r w:rsidRPr="0056262B">
        <w:rPr>
          <w:sz w:val="24"/>
          <w:szCs w:val="24"/>
        </w:rPr>
        <w:t>- включение их в перечень организаций, в которых необходимо организовать бронирование граждан, работающих в этих организациях;</w:t>
      </w:r>
    </w:p>
    <w:p w:rsidR="001202C2" w:rsidRPr="0056262B" w:rsidRDefault="001202C2" w:rsidP="0056262B">
      <w:pPr>
        <w:pStyle w:val="ac"/>
        <w:spacing w:after="0"/>
        <w:ind w:left="0" w:firstLine="567"/>
        <w:rPr>
          <w:sz w:val="24"/>
          <w:szCs w:val="24"/>
        </w:rPr>
      </w:pPr>
      <w:r w:rsidRPr="0056262B">
        <w:rPr>
          <w:sz w:val="24"/>
          <w:szCs w:val="24"/>
        </w:rPr>
        <w:t>- прикрепление их к соответствующим перечням должностей и профессий, по которым бронируются граждане, пребывающие в запасе;</w:t>
      </w:r>
    </w:p>
    <w:p w:rsidR="001202C2" w:rsidRPr="0056262B" w:rsidRDefault="001202C2" w:rsidP="0056262B">
      <w:pPr>
        <w:pStyle w:val="ac"/>
        <w:spacing w:after="0"/>
        <w:ind w:left="0" w:firstLine="567"/>
        <w:rPr>
          <w:sz w:val="24"/>
          <w:szCs w:val="24"/>
        </w:rPr>
      </w:pPr>
      <w:r w:rsidRPr="0056262B">
        <w:rPr>
          <w:sz w:val="24"/>
          <w:szCs w:val="24"/>
        </w:rPr>
        <w:t>-полнота и правильность бронирования граждан, пребывающих в запасе;</w:t>
      </w:r>
    </w:p>
    <w:p w:rsidR="001202C2" w:rsidRPr="0056262B" w:rsidRDefault="001202C2" w:rsidP="0056262B">
      <w:pPr>
        <w:pStyle w:val="ac"/>
        <w:spacing w:after="0"/>
        <w:ind w:left="0" w:firstLine="567"/>
        <w:rPr>
          <w:sz w:val="24"/>
          <w:szCs w:val="24"/>
        </w:rPr>
      </w:pPr>
      <w:r w:rsidRPr="0056262B">
        <w:rPr>
          <w:sz w:val="24"/>
          <w:szCs w:val="24"/>
        </w:rPr>
        <w:t>- корректировка  перечня организаций, прикреплённых к перечню.</w:t>
      </w:r>
    </w:p>
    <w:p w:rsidR="001202C2" w:rsidRPr="0056262B" w:rsidRDefault="001202C2" w:rsidP="0056262B">
      <w:pPr>
        <w:pStyle w:val="a8"/>
        <w:ind w:firstLine="708"/>
        <w:rPr>
          <w:rFonts w:ascii="Times New Roman" w:hAnsi="Times New Roman"/>
          <w:sz w:val="24"/>
          <w:szCs w:val="24"/>
          <w:lang w:eastAsia="ar-SA"/>
        </w:rPr>
      </w:pPr>
      <w:r w:rsidRPr="0056262B">
        <w:rPr>
          <w:rFonts w:ascii="Times New Roman" w:hAnsi="Times New Roman"/>
          <w:sz w:val="24"/>
          <w:szCs w:val="24"/>
          <w:lang w:eastAsia="ar-SA"/>
        </w:rPr>
        <w:t xml:space="preserve">По итогам 2022 года  максимально  забронировали своих граждан пребывающих в запасе, как и прошлом году, это   МГБУЗ «Идринская РБ»,            ГП КК «Дорожное ремонтное – строительное управление № 10»,                   ООО «Ирина», ООО «Элита», администрации Идринского района -  которые являются наиболее крупными организациями, находящимися на территории района. </w:t>
      </w:r>
    </w:p>
    <w:p w:rsidR="001202C2" w:rsidRPr="0056262B" w:rsidRDefault="001202C2" w:rsidP="0056262B">
      <w:pPr>
        <w:pStyle w:val="a8"/>
        <w:ind w:firstLine="708"/>
        <w:rPr>
          <w:rFonts w:ascii="Times New Roman" w:hAnsi="Times New Roman"/>
          <w:sz w:val="24"/>
          <w:szCs w:val="24"/>
          <w:lang w:eastAsia="ar-SA"/>
        </w:rPr>
      </w:pPr>
    </w:p>
    <w:p w:rsidR="001202C2" w:rsidRPr="0056262B" w:rsidRDefault="001202C2" w:rsidP="0056262B">
      <w:pPr>
        <w:pStyle w:val="ac"/>
        <w:spacing w:after="0"/>
        <w:ind w:left="0" w:firstLine="567"/>
        <w:jc w:val="center"/>
        <w:rPr>
          <w:i/>
          <w:sz w:val="24"/>
          <w:szCs w:val="24"/>
        </w:rPr>
      </w:pPr>
      <w:r w:rsidRPr="0056262B">
        <w:rPr>
          <w:i/>
          <w:sz w:val="24"/>
          <w:szCs w:val="24"/>
        </w:rPr>
        <w:t>Результаты анализа изменения показателей бронирования в сравнении с  показателями предыдущих трёх лет</w:t>
      </w:r>
    </w:p>
    <w:p w:rsidR="001202C2" w:rsidRPr="0056262B" w:rsidRDefault="001202C2" w:rsidP="0056262B">
      <w:pPr>
        <w:pStyle w:val="ac"/>
        <w:spacing w:after="0"/>
        <w:ind w:left="0" w:firstLine="567"/>
        <w:jc w:val="cente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854"/>
        <w:gridCol w:w="1599"/>
        <w:gridCol w:w="2108"/>
      </w:tblGrid>
      <w:tr w:rsidR="001202C2" w:rsidRPr="0056262B" w:rsidTr="001202C2">
        <w:tc>
          <w:tcPr>
            <w:tcW w:w="4219" w:type="dxa"/>
            <w:vMerge w:val="restart"/>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В подведомственных организациях</w:t>
            </w:r>
          </w:p>
        </w:tc>
        <w:tc>
          <w:tcPr>
            <w:tcW w:w="5954" w:type="dxa"/>
            <w:gridSpan w:val="3"/>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год</w:t>
            </w:r>
          </w:p>
        </w:tc>
      </w:tr>
      <w:tr w:rsidR="001202C2" w:rsidRPr="0056262B" w:rsidTr="001202C2">
        <w:tc>
          <w:tcPr>
            <w:tcW w:w="0" w:type="auto"/>
            <w:vMerge/>
            <w:tcBorders>
              <w:top w:val="single" w:sz="4" w:space="0" w:color="auto"/>
              <w:left w:val="single" w:sz="4" w:space="0" w:color="auto"/>
              <w:bottom w:val="single" w:sz="4" w:space="0" w:color="auto"/>
              <w:right w:val="single" w:sz="4" w:space="0" w:color="auto"/>
            </w:tcBorders>
            <w:vAlign w:val="center"/>
            <w:hideMark/>
          </w:tcPr>
          <w:p w:rsidR="001202C2" w:rsidRPr="00DD6108" w:rsidRDefault="001202C2" w:rsidP="0056262B">
            <w:pPr>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2020</w:t>
            </w:r>
          </w:p>
        </w:tc>
        <w:tc>
          <w:tcPr>
            <w:tcW w:w="1701"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2021</w:t>
            </w:r>
          </w:p>
        </w:tc>
        <w:tc>
          <w:tcPr>
            <w:tcW w:w="2268"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2022</w:t>
            </w:r>
          </w:p>
        </w:tc>
      </w:tr>
      <w:tr w:rsidR="001202C2" w:rsidRPr="0056262B" w:rsidTr="001202C2">
        <w:tc>
          <w:tcPr>
            <w:tcW w:w="4219"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4</w:t>
            </w:r>
          </w:p>
        </w:tc>
      </w:tr>
      <w:tr w:rsidR="001202C2" w:rsidRPr="0056262B" w:rsidTr="001202C2">
        <w:tc>
          <w:tcPr>
            <w:tcW w:w="4219"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rPr>
                <w:sz w:val="24"/>
                <w:szCs w:val="24"/>
                <w:lang w:eastAsia="en-US"/>
              </w:rPr>
            </w:pPr>
            <w:r w:rsidRPr="00DD6108">
              <w:rPr>
                <w:sz w:val="24"/>
                <w:szCs w:val="24"/>
                <w:lang w:eastAsia="en-US"/>
              </w:rPr>
              <w:t>всего работающих, чел.</w:t>
            </w:r>
          </w:p>
        </w:tc>
        <w:tc>
          <w:tcPr>
            <w:tcW w:w="1985"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1198</w:t>
            </w:r>
          </w:p>
        </w:tc>
        <w:tc>
          <w:tcPr>
            <w:tcW w:w="1701"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1291</w:t>
            </w:r>
          </w:p>
        </w:tc>
        <w:tc>
          <w:tcPr>
            <w:tcW w:w="2268"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1347</w:t>
            </w:r>
          </w:p>
        </w:tc>
      </w:tr>
      <w:tr w:rsidR="001202C2" w:rsidRPr="0056262B" w:rsidTr="001202C2">
        <w:tc>
          <w:tcPr>
            <w:tcW w:w="4219"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rPr>
                <w:sz w:val="24"/>
                <w:szCs w:val="24"/>
                <w:lang w:eastAsia="en-US"/>
              </w:rPr>
            </w:pPr>
            <w:r w:rsidRPr="00DD6108">
              <w:rPr>
                <w:sz w:val="24"/>
                <w:szCs w:val="24"/>
                <w:lang w:eastAsia="en-US"/>
              </w:rPr>
              <w:t>из них пребывающих в запасе</w:t>
            </w:r>
            <w:proofErr w:type="gramStart"/>
            <w:r w:rsidRPr="00DD6108">
              <w:rPr>
                <w:sz w:val="24"/>
                <w:szCs w:val="24"/>
                <w:lang w:eastAsia="en-US"/>
              </w:rPr>
              <w:t>.</w:t>
            </w:r>
            <w:proofErr w:type="gramEnd"/>
            <w:r w:rsidRPr="00DD6108">
              <w:rPr>
                <w:sz w:val="24"/>
                <w:szCs w:val="24"/>
                <w:lang w:eastAsia="en-US"/>
              </w:rPr>
              <w:t xml:space="preserve"> </w:t>
            </w:r>
            <w:proofErr w:type="gramStart"/>
            <w:r w:rsidRPr="00DD6108">
              <w:rPr>
                <w:sz w:val="24"/>
                <w:szCs w:val="24"/>
                <w:lang w:eastAsia="en-US"/>
              </w:rPr>
              <w:t>ч</w:t>
            </w:r>
            <w:proofErr w:type="gramEnd"/>
            <w:r w:rsidRPr="00DD6108">
              <w:rPr>
                <w:sz w:val="24"/>
                <w:szCs w:val="24"/>
                <w:lang w:eastAsia="en-US"/>
              </w:rPr>
              <w:t>ел</w:t>
            </w:r>
          </w:p>
        </w:tc>
        <w:tc>
          <w:tcPr>
            <w:tcW w:w="1985"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400</w:t>
            </w:r>
          </w:p>
        </w:tc>
        <w:tc>
          <w:tcPr>
            <w:tcW w:w="1701"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381</w:t>
            </w:r>
          </w:p>
        </w:tc>
        <w:tc>
          <w:tcPr>
            <w:tcW w:w="2268"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427</w:t>
            </w:r>
          </w:p>
        </w:tc>
      </w:tr>
      <w:tr w:rsidR="001202C2" w:rsidRPr="0056262B" w:rsidTr="001202C2">
        <w:tc>
          <w:tcPr>
            <w:tcW w:w="4219"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rPr>
                <w:sz w:val="24"/>
                <w:szCs w:val="24"/>
                <w:lang w:eastAsia="en-US"/>
              </w:rPr>
            </w:pPr>
            <w:r w:rsidRPr="00DD6108">
              <w:rPr>
                <w:sz w:val="24"/>
                <w:szCs w:val="24"/>
                <w:lang w:eastAsia="en-US"/>
              </w:rPr>
              <w:t xml:space="preserve">из них забронировано, чел </w:t>
            </w:r>
          </w:p>
        </w:tc>
        <w:tc>
          <w:tcPr>
            <w:tcW w:w="1985"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197</w:t>
            </w:r>
          </w:p>
        </w:tc>
        <w:tc>
          <w:tcPr>
            <w:tcW w:w="1701"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176</w:t>
            </w:r>
          </w:p>
        </w:tc>
        <w:tc>
          <w:tcPr>
            <w:tcW w:w="2268"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226</w:t>
            </w:r>
          </w:p>
        </w:tc>
      </w:tr>
      <w:tr w:rsidR="001202C2" w:rsidRPr="0056262B" w:rsidTr="001202C2">
        <w:tc>
          <w:tcPr>
            <w:tcW w:w="4219"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rPr>
                <w:sz w:val="24"/>
                <w:szCs w:val="24"/>
                <w:lang w:eastAsia="en-US"/>
              </w:rPr>
            </w:pPr>
            <w:r w:rsidRPr="00DD6108">
              <w:rPr>
                <w:sz w:val="24"/>
                <w:szCs w:val="24"/>
                <w:lang w:eastAsia="en-US"/>
              </w:rPr>
              <w:t>забронировано, %</w:t>
            </w:r>
          </w:p>
        </w:tc>
        <w:tc>
          <w:tcPr>
            <w:tcW w:w="1985"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49,3</w:t>
            </w:r>
          </w:p>
        </w:tc>
        <w:tc>
          <w:tcPr>
            <w:tcW w:w="1701"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46,2</w:t>
            </w:r>
          </w:p>
        </w:tc>
        <w:tc>
          <w:tcPr>
            <w:tcW w:w="2268" w:type="dxa"/>
            <w:tcBorders>
              <w:top w:val="single" w:sz="4" w:space="0" w:color="auto"/>
              <w:left w:val="single" w:sz="4" w:space="0" w:color="auto"/>
              <w:bottom w:val="single" w:sz="4" w:space="0" w:color="auto"/>
              <w:right w:val="single" w:sz="4" w:space="0" w:color="auto"/>
            </w:tcBorders>
            <w:hideMark/>
          </w:tcPr>
          <w:p w:rsidR="001202C2" w:rsidRPr="00DD6108" w:rsidRDefault="001202C2" w:rsidP="0056262B">
            <w:pPr>
              <w:pStyle w:val="ac"/>
              <w:spacing w:after="0"/>
              <w:ind w:left="0"/>
              <w:jc w:val="center"/>
              <w:rPr>
                <w:sz w:val="24"/>
                <w:szCs w:val="24"/>
                <w:lang w:eastAsia="en-US"/>
              </w:rPr>
            </w:pPr>
            <w:r w:rsidRPr="00DD6108">
              <w:rPr>
                <w:sz w:val="24"/>
                <w:szCs w:val="24"/>
                <w:lang w:eastAsia="en-US"/>
              </w:rPr>
              <w:t>52,9</w:t>
            </w:r>
          </w:p>
        </w:tc>
      </w:tr>
    </w:tbl>
    <w:p w:rsidR="001202C2" w:rsidRPr="0056262B" w:rsidRDefault="001202C2" w:rsidP="0056262B">
      <w:pPr>
        <w:pStyle w:val="a8"/>
        <w:ind w:firstLine="708"/>
        <w:rPr>
          <w:rFonts w:ascii="Times New Roman" w:hAnsi="Times New Roman"/>
          <w:sz w:val="24"/>
          <w:szCs w:val="24"/>
        </w:rPr>
      </w:pPr>
      <w:r w:rsidRPr="0056262B">
        <w:rPr>
          <w:rFonts w:ascii="Times New Roman" w:hAnsi="Times New Roman"/>
          <w:sz w:val="24"/>
          <w:szCs w:val="24"/>
        </w:rPr>
        <w:t xml:space="preserve">Здесь учтены  подведомственные организации, которые поставлены на учёт в районную комиссию по бронированию граждан пребывающих в запасе и ежегодно </w:t>
      </w:r>
      <w:proofErr w:type="gramStart"/>
      <w:r w:rsidRPr="0056262B">
        <w:rPr>
          <w:rFonts w:ascii="Times New Roman" w:hAnsi="Times New Roman"/>
          <w:sz w:val="24"/>
          <w:szCs w:val="24"/>
        </w:rPr>
        <w:t>предоставляют отчёт</w:t>
      </w:r>
      <w:proofErr w:type="gramEnd"/>
      <w:r w:rsidRPr="0056262B">
        <w:rPr>
          <w:rFonts w:ascii="Times New Roman" w:hAnsi="Times New Roman"/>
          <w:sz w:val="24"/>
          <w:szCs w:val="24"/>
        </w:rPr>
        <w:t xml:space="preserve"> по концу года. </w:t>
      </w:r>
    </w:p>
    <w:p w:rsidR="001202C2" w:rsidRPr="0056262B" w:rsidRDefault="001202C2" w:rsidP="0056262B">
      <w:pPr>
        <w:pStyle w:val="a8"/>
        <w:ind w:firstLine="708"/>
        <w:rPr>
          <w:rFonts w:ascii="Times New Roman" w:hAnsi="Times New Roman"/>
          <w:sz w:val="24"/>
          <w:szCs w:val="24"/>
        </w:rPr>
      </w:pPr>
      <w:r w:rsidRPr="0056262B">
        <w:rPr>
          <w:rFonts w:ascii="Times New Roman" w:hAnsi="Times New Roman"/>
          <w:sz w:val="24"/>
          <w:szCs w:val="24"/>
        </w:rPr>
        <w:t xml:space="preserve">Это результаты на конец отчётного  2022 года, в настоящее время данная работа идёт, очень активно. Потому что, в конце года мы направили в краевую администрацию изменения, включение предприятий района в список которые будут вести бронирование своих специалистов.  В настоящее время  пришёл утверждённый список, с внесёнными изменениями и все организации, которые мы направляли включены.  И сейчас уже 64 организации на территории района, может вести бронирование своих специалистов  на период мобилизации и военное время, ранее был список из 32 организаций. Поэтому мы надеемся, что работа по бронированию специалистов, которые могут быть забронированы организациями - будет проведена и  что руководители возьмут на контроль данную работу. Все необходимые в этом плане мероприятия администрация района со своей страны провела.     </w:t>
      </w:r>
    </w:p>
    <w:p w:rsidR="001202C2" w:rsidRPr="0056262B" w:rsidRDefault="001202C2" w:rsidP="0056262B">
      <w:pPr>
        <w:pStyle w:val="a8"/>
        <w:ind w:firstLine="708"/>
        <w:rPr>
          <w:rFonts w:ascii="Times New Roman" w:hAnsi="Times New Roman"/>
          <w:sz w:val="24"/>
          <w:szCs w:val="24"/>
        </w:rPr>
      </w:pPr>
      <w:r w:rsidRPr="0056262B">
        <w:rPr>
          <w:rFonts w:ascii="Times New Roman" w:hAnsi="Times New Roman"/>
          <w:sz w:val="24"/>
          <w:szCs w:val="24"/>
        </w:rPr>
        <w:t xml:space="preserve"> Ежегодно проводятся плановые проверки обеспечения режима секретности и ведения секретного делопроизводства в Администрации района,   комиссией </w:t>
      </w:r>
      <w:r w:rsidRPr="0056262B">
        <w:rPr>
          <w:rFonts w:ascii="Times New Roman" w:hAnsi="Times New Roman"/>
          <w:sz w:val="24"/>
          <w:szCs w:val="24"/>
        </w:rPr>
        <w:lastRenderedPageBreak/>
        <w:t xml:space="preserve">сотрудниками УФСБ России в г. Минусинске в 2022 году поведена такая проверка – выявлены нарушения, исполнения  которых требуют большие финансовые затраты. Данный вопрос решается. </w:t>
      </w:r>
    </w:p>
    <w:p w:rsidR="001202C2" w:rsidRPr="0056262B" w:rsidRDefault="001202C2" w:rsidP="0056262B">
      <w:pPr>
        <w:pStyle w:val="a8"/>
        <w:ind w:firstLine="708"/>
        <w:rPr>
          <w:rFonts w:ascii="Times New Roman" w:hAnsi="Times New Roman"/>
          <w:color w:val="000000" w:themeColor="text1"/>
          <w:sz w:val="24"/>
          <w:szCs w:val="24"/>
        </w:rPr>
      </w:pPr>
      <w:r w:rsidRPr="0056262B">
        <w:rPr>
          <w:rFonts w:ascii="Times New Roman" w:hAnsi="Times New Roman"/>
          <w:sz w:val="24"/>
          <w:szCs w:val="24"/>
        </w:rPr>
        <w:t xml:space="preserve">В  целях организованного выполнения мероприятий </w:t>
      </w:r>
      <w:r w:rsidRPr="0056262B">
        <w:rPr>
          <w:rFonts w:ascii="Times New Roman" w:hAnsi="Times New Roman"/>
          <w:color w:val="000000" w:themeColor="text1"/>
          <w:sz w:val="24"/>
          <w:szCs w:val="24"/>
        </w:rPr>
        <w:t>при переводе района на условия военного времени и</w:t>
      </w:r>
      <w:r w:rsidRPr="0056262B">
        <w:rPr>
          <w:rFonts w:ascii="Times New Roman" w:hAnsi="Times New Roman"/>
          <w:color w:val="000000" w:themeColor="text1"/>
          <w:spacing w:val="-3"/>
          <w:sz w:val="24"/>
          <w:szCs w:val="24"/>
        </w:rPr>
        <w:t xml:space="preserve"> при нарастании угрозы агрессии против </w:t>
      </w:r>
      <w:r w:rsidRPr="0056262B">
        <w:rPr>
          <w:rFonts w:ascii="Times New Roman" w:hAnsi="Times New Roman"/>
          <w:color w:val="000000" w:themeColor="text1"/>
          <w:spacing w:val="-2"/>
          <w:sz w:val="24"/>
          <w:szCs w:val="24"/>
        </w:rPr>
        <w:t xml:space="preserve">Российской Федерации до объявления мобилизации в Российской Федерации, </w:t>
      </w:r>
    </w:p>
    <w:p w:rsidR="001202C2" w:rsidRPr="0056262B" w:rsidRDefault="001202C2" w:rsidP="0056262B">
      <w:pPr>
        <w:pStyle w:val="a8"/>
        <w:rPr>
          <w:rFonts w:ascii="Times New Roman" w:hAnsi="Times New Roman"/>
          <w:color w:val="000000" w:themeColor="text1"/>
          <w:sz w:val="24"/>
          <w:szCs w:val="24"/>
        </w:rPr>
      </w:pPr>
      <w:r w:rsidRPr="0056262B">
        <w:rPr>
          <w:rFonts w:ascii="Times New Roman" w:hAnsi="Times New Roman"/>
          <w:sz w:val="24"/>
          <w:szCs w:val="24"/>
        </w:rPr>
        <w:t xml:space="preserve">разработаны планы </w:t>
      </w:r>
      <w:r w:rsidRPr="0056262B">
        <w:rPr>
          <w:rFonts w:ascii="Times New Roman" w:hAnsi="Times New Roman"/>
          <w:color w:val="000000" w:themeColor="text1"/>
          <w:sz w:val="24"/>
          <w:szCs w:val="24"/>
        </w:rPr>
        <w:t xml:space="preserve">первоочередных мероприятий главы района, заместителей главы района и документы по их  реализации.  </w:t>
      </w:r>
    </w:p>
    <w:p w:rsidR="000A09D6" w:rsidRPr="0056262B" w:rsidRDefault="001202C2" w:rsidP="0056262B">
      <w:pPr>
        <w:pStyle w:val="a8"/>
        <w:rPr>
          <w:rFonts w:ascii="Times New Roman" w:hAnsi="Times New Roman"/>
          <w:sz w:val="24"/>
          <w:szCs w:val="24"/>
        </w:rPr>
      </w:pPr>
      <w:r w:rsidRPr="0056262B">
        <w:rPr>
          <w:rFonts w:ascii="Times New Roman" w:hAnsi="Times New Roman"/>
          <w:sz w:val="24"/>
          <w:szCs w:val="24"/>
        </w:rPr>
        <w:t xml:space="preserve">          Руководителям администрации района и главам поселений района разработаны рабочие папки с документами по переводу района на работ</w:t>
      </w:r>
      <w:r w:rsidR="0056262B" w:rsidRPr="0056262B">
        <w:rPr>
          <w:rFonts w:ascii="Times New Roman" w:hAnsi="Times New Roman"/>
          <w:sz w:val="24"/>
          <w:szCs w:val="24"/>
        </w:rPr>
        <w:t xml:space="preserve">у в условиях военного времени. </w:t>
      </w:r>
    </w:p>
    <w:p w:rsidR="001C1411" w:rsidRPr="0056262B" w:rsidRDefault="0056262B" w:rsidP="00DD6108">
      <w:pPr>
        <w:widowControl w:val="0"/>
        <w:autoSpaceDE w:val="0"/>
        <w:autoSpaceDN w:val="0"/>
        <w:adjustRightInd w:val="0"/>
        <w:spacing w:after="0" w:line="240" w:lineRule="auto"/>
        <w:ind w:firstLine="708"/>
        <w:jc w:val="center"/>
        <w:rPr>
          <w:rFonts w:ascii="Times New Roman" w:hAnsi="Times New Roman" w:cs="Times New Roman"/>
          <w:b/>
          <w:sz w:val="24"/>
          <w:szCs w:val="24"/>
        </w:rPr>
      </w:pPr>
      <w:r w:rsidRPr="0056262B">
        <w:rPr>
          <w:rFonts w:ascii="Times New Roman" w:hAnsi="Times New Roman" w:cs="Times New Roman"/>
          <w:b/>
          <w:sz w:val="24"/>
          <w:szCs w:val="24"/>
        </w:rPr>
        <w:t>Занятость населения</w:t>
      </w:r>
    </w:p>
    <w:p w:rsidR="00EF4A00" w:rsidRPr="0056262B" w:rsidRDefault="00EF4A00" w:rsidP="0056262B">
      <w:pPr>
        <w:widowControl w:val="0"/>
        <w:autoSpaceDE w:val="0"/>
        <w:autoSpaceDN w:val="0"/>
        <w:spacing w:after="0" w:line="240" w:lineRule="auto"/>
        <w:ind w:left="118" w:right="713" w:firstLine="70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На развитие ситуации в сфере занятости в 2022 году в </w:t>
      </w:r>
      <w:proofErr w:type="spellStart"/>
      <w:r w:rsidRPr="0056262B">
        <w:rPr>
          <w:rFonts w:ascii="Times New Roman" w:eastAsia="Times New Roman" w:hAnsi="Times New Roman" w:cs="Times New Roman"/>
          <w:sz w:val="24"/>
          <w:szCs w:val="24"/>
          <w:lang w:eastAsia="ru-RU"/>
        </w:rPr>
        <w:t>Идринском</w:t>
      </w:r>
      <w:proofErr w:type="spellEnd"/>
      <w:r w:rsidRPr="0056262B">
        <w:rPr>
          <w:rFonts w:ascii="Times New Roman" w:eastAsia="Times New Roman" w:hAnsi="Times New Roman" w:cs="Times New Roman"/>
          <w:sz w:val="24"/>
          <w:szCs w:val="24"/>
          <w:lang w:eastAsia="ru-RU"/>
        </w:rPr>
        <w:t xml:space="preserve"> районе оказывали влияние процессы, происходящие в экономике и социальной сфере (низкая активность хозяйствующих субъектов, уменьшение количества работодателей, зарегистрированных в районе, сокращение списочной численности работников в организациях района, снижение экономической активности населения).</w:t>
      </w:r>
    </w:p>
    <w:p w:rsidR="00EF4A00" w:rsidRPr="0056262B" w:rsidRDefault="00EF4A00" w:rsidP="0056262B">
      <w:pPr>
        <w:widowControl w:val="0"/>
        <w:autoSpaceDE w:val="0"/>
        <w:autoSpaceDN w:val="0"/>
        <w:spacing w:after="0" w:line="240" w:lineRule="auto"/>
        <w:ind w:left="118" w:right="923" w:firstLine="70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Численность безработных граждан по состоянию на 31 декабря 2022 года составила 167 человек (уменьшение с начала года составило  17 %).</w:t>
      </w:r>
    </w:p>
    <w:p w:rsidR="00EF4A00" w:rsidRPr="0056262B" w:rsidRDefault="00EF4A00" w:rsidP="0056262B">
      <w:pPr>
        <w:widowControl w:val="0"/>
        <w:autoSpaceDE w:val="0"/>
        <w:autoSpaceDN w:val="0"/>
        <w:spacing w:after="0" w:line="240" w:lineRule="auto"/>
        <w:ind w:left="118" w:right="714" w:firstLine="566"/>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Уровень зарегистрированной безработицы по сравнению с началом 2022года   уменьшился на 0,9 </w:t>
      </w:r>
      <w:proofErr w:type="gramStart"/>
      <w:r w:rsidRPr="0056262B">
        <w:rPr>
          <w:rFonts w:ascii="Times New Roman" w:eastAsia="Times New Roman" w:hAnsi="Times New Roman" w:cs="Times New Roman"/>
          <w:sz w:val="24"/>
          <w:szCs w:val="24"/>
          <w:lang w:eastAsia="ru-RU"/>
        </w:rPr>
        <w:t>процентных</w:t>
      </w:r>
      <w:proofErr w:type="gramEnd"/>
      <w:r w:rsidRPr="0056262B">
        <w:rPr>
          <w:rFonts w:ascii="Times New Roman" w:eastAsia="Times New Roman" w:hAnsi="Times New Roman" w:cs="Times New Roman"/>
          <w:sz w:val="24"/>
          <w:szCs w:val="24"/>
          <w:lang w:eastAsia="ru-RU"/>
        </w:rPr>
        <w:t xml:space="preserve"> пункта  и на 01.01.2023 составил 3,1% (на 01.01.2022– 4%).</w:t>
      </w:r>
    </w:p>
    <w:p w:rsidR="00EF4A00" w:rsidRPr="00DD6108" w:rsidRDefault="00EF4A00" w:rsidP="0056262B">
      <w:pPr>
        <w:widowControl w:val="0"/>
        <w:autoSpaceDE w:val="0"/>
        <w:autoSpaceDN w:val="0"/>
        <w:spacing w:after="0" w:line="240" w:lineRule="auto"/>
        <w:jc w:val="center"/>
        <w:outlineLvl w:val="1"/>
        <w:rPr>
          <w:rFonts w:ascii="Times New Roman" w:eastAsia="Times New Roman" w:hAnsi="Times New Roman" w:cs="Times New Roman"/>
          <w:bCs/>
          <w:sz w:val="24"/>
          <w:szCs w:val="24"/>
        </w:rPr>
      </w:pPr>
      <w:r w:rsidRPr="00DD6108">
        <w:rPr>
          <w:rFonts w:ascii="Times New Roman" w:eastAsia="Times New Roman" w:hAnsi="Times New Roman" w:cs="Times New Roman"/>
          <w:bCs/>
          <w:sz w:val="24"/>
          <w:szCs w:val="24"/>
        </w:rPr>
        <w:t>Содействие гражданам в поиске подходящей работы</w:t>
      </w:r>
    </w:p>
    <w:p w:rsidR="00EF4A00" w:rsidRPr="0056262B" w:rsidRDefault="00EF4A00" w:rsidP="0056262B">
      <w:pPr>
        <w:widowControl w:val="0"/>
        <w:autoSpaceDE w:val="0"/>
        <w:autoSpaceDN w:val="0"/>
        <w:spacing w:after="0" w:line="240" w:lineRule="auto"/>
        <w:ind w:left="118" w:right="951" w:firstLine="566"/>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Численность граждан, обратившихся за содействием в поиске работы, в 2022 году составила 849 человек.</w:t>
      </w:r>
    </w:p>
    <w:p w:rsidR="00EF4A00" w:rsidRPr="0056262B" w:rsidRDefault="00EF4A00" w:rsidP="0056262B">
      <w:pPr>
        <w:widowControl w:val="0"/>
        <w:autoSpaceDE w:val="0"/>
        <w:autoSpaceDN w:val="0"/>
        <w:spacing w:after="0" w:line="240" w:lineRule="auto"/>
        <w:ind w:left="118" w:right="846" w:firstLine="707"/>
        <w:jc w:val="both"/>
        <w:rPr>
          <w:rFonts w:ascii="Times New Roman" w:eastAsia="Times New Roman" w:hAnsi="Times New Roman" w:cs="Times New Roman"/>
          <w:b/>
          <w:sz w:val="24"/>
          <w:szCs w:val="24"/>
          <w:lang w:eastAsia="ru-RU"/>
        </w:rPr>
      </w:pPr>
      <w:r w:rsidRPr="0056262B">
        <w:rPr>
          <w:rFonts w:ascii="Times New Roman" w:eastAsia="Times New Roman" w:hAnsi="Times New Roman" w:cs="Times New Roman"/>
          <w:sz w:val="24"/>
          <w:szCs w:val="24"/>
          <w:lang w:eastAsia="ru-RU"/>
        </w:rPr>
        <w:t xml:space="preserve">При содействии службы занятости населения нашли работу </w:t>
      </w:r>
      <w:r w:rsidRPr="00DD6108">
        <w:rPr>
          <w:rFonts w:ascii="Times New Roman" w:eastAsia="Times New Roman" w:hAnsi="Times New Roman" w:cs="Times New Roman"/>
          <w:sz w:val="24"/>
          <w:szCs w:val="24"/>
          <w:lang w:eastAsia="ru-RU"/>
        </w:rPr>
        <w:t>671 ч</w:t>
      </w:r>
      <w:r w:rsidRPr="0056262B">
        <w:rPr>
          <w:rFonts w:ascii="Times New Roman" w:eastAsia="Times New Roman" w:hAnsi="Times New Roman" w:cs="Times New Roman"/>
          <w:sz w:val="24"/>
          <w:szCs w:val="24"/>
          <w:lang w:eastAsia="ru-RU"/>
        </w:rPr>
        <w:t xml:space="preserve">еловек </w:t>
      </w:r>
      <w:r w:rsidRPr="00DD6108">
        <w:rPr>
          <w:rFonts w:ascii="Times New Roman" w:eastAsia="Times New Roman" w:hAnsi="Times New Roman" w:cs="Times New Roman"/>
          <w:sz w:val="24"/>
          <w:szCs w:val="24"/>
          <w:lang w:eastAsia="ru-RU"/>
        </w:rPr>
        <w:t>(79,0 %)</w:t>
      </w:r>
      <w:r w:rsidRPr="0056262B">
        <w:rPr>
          <w:rFonts w:ascii="Times New Roman" w:eastAsia="Times New Roman" w:hAnsi="Times New Roman" w:cs="Times New Roman"/>
          <w:b/>
          <w:sz w:val="24"/>
          <w:szCs w:val="24"/>
          <w:lang w:eastAsia="ru-RU"/>
        </w:rPr>
        <w:t xml:space="preserve"> </w:t>
      </w:r>
      <w:r w:rsidRPr="0056262B">
        <w:rPr>
          <w:rFonts w:ascii="Times New Roman" w:eastAsia="Times New Roman" w:hAnsi="Times New Roman" w:cs="Times New Roman"/>
          <w:sz w:val="24"/>
          <w:szCs w:val="24"/>
          <w:lang w:eastAsia="ru-RU"/>
        </w:rPr>
        <w:t>от численности граждан, обратившихся за содействием в поиске подходящей работы. Из общего числа трудоустроено на постоянную работу 381человек.</w:t>
      </w:r>
    </w:p>
    <w:p w:rsidR="00EF4A00" w:rsidRPr="00DD6108" w:rsidRDefault="00EF4A00" w:rsidP="0056262B">
      <w:pPr>
        <w:widowControl w:val="0"/>
        <w:autoSpaceDE w:val="0"/>
        <w:autoSpaceDN w:val="0"/>
        <w:spacing w:after="0" w:line="240" w:lineRule="auto"/>
        <w:ind w:left="118" w:right="951" w:firstLine="707"/>
        <w:jc w:val="both"/>
        <w:rPr>
          <w:rFonts w:ascii="Times New Roman" w:eastAsia="Times New Roman" w:hAnsi="Times New Roman" w:cs="Times New Roman"/>
          <w:color w:val="FF0000"/>
          <w:sz w:val="24"/>
          <w:szCs w:val="24"/>
          <w:lang w:eastAsia="ru-RU"/>
        </w:rPr>
      </w:pPr>
      <w:r w:rsidRPr="0056262B">
        <w:rPr>
          <w:rFonts w:ascii="Times New Roman" w:eastAsia="Times New Roman" w:hAnsi="Times New Roman" w:cs="Times New Roman"/>
          <w:sz w:val="24"/>
          <w:szCs w:val="24"/>
          <w:lang w:eastAsia="ru-RU"/>
        </w:rPr>
        <w:t xml:space="preserve">Доля незанятых граждан, трудоустроенных с момента регистрации в службе занятости в целях поиска подходящей работы до признания их в качестве безработных от общего числа незанятых граждан, обратившихся в органы службы занятости, </w:t>
      </w:r>
      <w:r w:rsidRPr="00DD6108">
        <w:rPr>
          <w:rFonts w:ascii="Times New Roman" w:eastAsia="Times New Roman" w:hAnsi="Times New Roman" w:cs="Times New Roman"/>
          <w:sz w:val="24"/>
          <w:szCs w:val="24"/>
          <w:lang w:eastAsia="ru-RU"/>
        </w:rPr>
        <w:t>составила 37 %.</w:t>
      </w:r>
    </w:p>
    <w:p w:rsidR="00EF4A00" w:rsidRPr="00DD6108" w:rsidRDefault="00EF4A00" w:rsidP="0056262B">
      <w:pPr>
        <w:widowControl w:val="0"/>
        <w:autoSpaceDE w:val="0"/>
        <w:autoSpaceDN w:val="0"/>
        <w:spacing w:after="0" w:line="240" w:lineRule="auto"/>
        <w:jc w:val="center"/>
        <w:outlineLvl w:val="1"/>
        <w:rPr>
          <w:rFonts w:ascii="Times New Roman" w:eastAsia="Times New Roman" w:hAnsi="Times New Roman" w:cs="Times New Roman"/>
          <w:bCs/>
          <w:spacing w:val="-1"/>
          <w:sz w:val="24"/>
          <w:szCs w:val="24"/>
        </w:rPr>
      </w:pPr>
      <w:r w:rsidRPr="00DD6108">
        <w:rPr>
          <w:rFonts w:ascii="Times New Roman" w:eastAsia="Times New Roman" w:hAnsi="Times New Roman" w:cs="Times New Roman"/>
          <w:bCs/>
          <w:sz w:val="24"/>
          <w:szCs w:val="24"/>
        </w:rPr>
        <w:t>Содействие трудоустройству выпускников</w:t>
      </w:r>
    </w:p>
    <w:p w:rsidR="00EF4A00" w:rsidRPr="00DD6108" w:rsidRDefault="00EF4A00" w:rsidP="0056262B">
      <w:pPr>
        <w:widowControl w:val="0"/>
        <w:autoSpaceDE w:val="0"/>
        <w:autoSpaceDN w:val="0"/>
        <w:spacing w:after="0" w:line="240" w:lineRule="auto"/>
        <w:jc w:val="center"/>
        <w:outlineLvl w:val="1"/>
        <w:rPr>
          <w:rFonts w:ascii="Times New Roman" w:eastAsia="Times New Roman" w:hAnsi="Times New Roman" w:cs="Times New Roman"/>
          <w:bCs/>
          <w:sz w:val="24"/>
          <w:szCs w:val="24"/>
        </w:rPr>
      </w:pPr>
      <w:r w:rsidRPr="00DD6108">
        <w:rPr>
          <w:rFonts w:ascii="Times New Roman" w:eastAsia="Times New Roman" w:hAnsi="Times New Roman" w:cs="Times New Roman"/>
          <w:bCs/>
          <w:sz w:val="24"/>
          <w:szCs w:val="24"/>
        </w:rPr>
        <w:t>образовательных организаций</w:t>
      </w:r>
    </w:p>
    <w:p w:rsidR="00EF4A00" w:rsidRPr="0056262B" w:rsidRDefault="00EF4A00" w:rsidP="0056262B">
      <w:pPr>
        <w:widowControl w:val="0"/>
        <w:autoSpaceDE w:val="0"/>
        <w:autoSpaceDN w:val="0"/>
        <w:spacing w:after="0" w:line="240" w:lineRule="auto"/>
        <w:ind w:left="118" w:right="848" w:firstLine="660"/>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В 2022 году в центр занятости населения по вопросу содействия в поиске подходящей работы обратилось17 выпускников образовательных организаций из них 14 трудоустроено, что составляет 82% </w:t>
      </w:r>
      <w:proofErr w:type="gramStart"/>
      <w:r w:rsidRPr="0056262B">
        <w:rPr>
          <w:rFonts w:ascii="Times New Roman" w:eastAsia="Times New Roman" w:hAnsi="Times New Roman" w:cs="Times New Roman"/>
          <w:sz w:val="24"/>
          <w:szCs w:val="24"/>
          <w:lang w:eastAsia="ru-RU"/>
        </w:rPr>
        <w:t>от</w:t>
      </w:r>
      <w:proofErr w:type="gramEnd"/>
      <w:r w:rsidRPr="0056262B">
        <w:rPr>
          <w:rFonts w:ascii="Times New Roman" w:eastAsia="Times New Roman" w:hAnsi="Times New Roman" w:cs="Times New Roman"/>
          <w:sz w:val="24"/>
          <w:szCs w:val="24"/>
          <w:lang w:eastAsia="ru-RU"/>
        </w:rPr>
        <w:t xml:space="preserve"> обратившихся.          </w:t>
      </w:r>
    </w:p>
    <w:p w:rsidR="00EF4A00" w:rsidRPr="00DD6108" w:rsidRDefault="00EF4A00" w:rsidP="0056262B">
      <w:pPr>
        <w:widowControl w:val="0"/>
        <w:autoSpaceDE w:val="0"/>
        <w:autoSpaceDN w:val="0"/>
        <w:spacing w:after="0" w:line="240" w:lineRule="auto"/>
        <w:ind w:left="1191" w:hanging="1049"/>
        <w:jc w:val="center"/>
        <w:outlineLvl w:val="1"/>
        <w:rPr>
          <w:rFonts w:ascii="Times New Roman" w:eastAsia="Times New Roman" w:hAnsi="Times New Roman" w:cs="Times New Roman"/>
          <w:bCs/>
          <w:sz w:val="24"/>
          <w:szCs w:val="24"/>
        </w:rPr>
      </w:pPr>
      <w:r w:rsidRPr="00DD6108">
        <w:rPr>
          <w:rFonts w:ascii="Times New Roman" w:eastAsia="Times New Roman" w:hAnsi="Times New Roman" w:cs="Times New Roman"/>
          <w:bCs/>
          <w:sz w:val="24"/>
          <w:szCs w:val="24"/>
        </w:rPr>
        <w:t>Содействие работодателям  в подборе необходимых работников</w:t>
      </w:r>
    </w:p>
    <w:p w:rsidR="00EF4A00" w:rsidRPr="0056262B" w:rsidRDefault="00EF4A00" w:rsidP="0056262B">
      <w:pPr>
        <w:widowControl w:val="0"/>
        <w:autoSpaceDE w:val="0"/>
        <w:autoSpaceDN w:val="0"/>
        <w:spacing w:after="0" w:line="240" w:lineRule="auto"/>
        <w:ind w:right="971" w:firstLine="709"/>
        <w:contextualSpacing/>
        <w:jc w:val="both"/>
        <w:rPr>
          <w:rFonts w:ascii="Times New Roman" w:eastAsia="Times New Roman" w:hAnsi="Times New Roman" w:cs="Times New Roman"/>
          <w:sz w:val="24"/>
          <w:szCs w:val="24"/>
        </w:rPr>
      </w:pPr>
      <w:r w:rsidRPr="00DD6108">
        <w:rPr>
          <w:rFonts w:ascii="Times New Roman" w:eastAsia="Times New Roman" w:hAnsi="Times New Roman" w:cs="Times New Roman"/>
          <w:sz w:val="24"/>
          <w:szCs w:val="24"/>
        </w:rPr>
        <w:t>Одним из приоритетных направлений деятельности Центра занятости по-</w:t>
      </w:r>
      <w:r w:rsidRPr="0056262B">
        <w:rPr>
          <w:rFonts w:ascii="Times New Roman" w:eastAsia="Times New Roman" w:hAnsi="Times New Roman" w:cs="Times New Roman"/>
          <w:sz w:val="24"/>
          <w:szCs w:val="24"/>
        </w:rPr>
        <w:t>прежнему остается развитие взаимодействия с работодателями.</w:t>
      </w:r>
    </w:p>
    <w:p w:rsidR="00EF4A00" w:rsidRPr="0056262B" w:rsidRDefault="00EF4A00" w:rsidP="0056262B">
      <w:pPr>
        <w:widowControl w:val="0"/>
        <w:autoSpaceDE w:val="0"/>
        <w:autoSpaceDN w:val="0"/>
        <w:spacing w:after="0" w:line="240" w:lineRule="auto"/>
        <w:ind w:right="971" w:firstLine="709"/>
        <w:contextualSpacing/>
        <w:jc w:val="both"/>
        <w:rPr>
          <w:rFonts w:ascii="Times New Roman" w:eastAsia="Times New Roman" w:hAnsi="Times New Roman" w:cs="Times New Roman"/>
          <w:sz w:val="24"/>
          <w:szCs w:val="24"/>
        </w:rPr>
      </w:pPr>
      <w:r w:rsidRPr="0056262B">
        <w:rPr>
          <w:rFonts w:ascii="Times New Roman" w:eastAsia="Times New Roman" w:hAnsi="Times New Roman" w:cs="Times New Roman"/>
          <w:sz w:val="24"/>
          <w:szCs w:val="24"/>
        </w:rPr>
        <w:t>Так за содействием в поиске подходящих работников в 2022 году в Центр занятости населения обратилось 96 работодателей.</w:t>
      </w:r>
    </w:p>
    <w:p w:rsidR="00EF4A00" w:rsidRPr="0056262B" w:rsidRDefault="00EF4A00" w:rsidP="0056262B">
      <w:pPr>
        <w:widowControl w:val="0"/>
        <w:autoSpaceDE w:val="0"/>
        <w:autoSpaceDN w:val="0"/>
        <w:spacing w:after="0" w:line="240" w:lineRule="auto"/>
        <w:ind w:right="971" w:firstLine="708"/>
        <w:contextualSpacing/>
        <w:jc w:val="both"/>
        <w:rPr>
          <w:rFonts w:ascii="Times New Roman" w:eastAsia="Times New Roman" w:hAnsi="Times New Roman" w:cs="Times New Roman"/>
          <w:sz w:val="24"/>
          <w:szCs w:val="24"/>
        </w:rPr>
      </w:pPr>
      <w:r w:rsidRPr="0056262B">
        <w:rPr>
          <w:rFonts w:ascii="Times New Roman" w:eastAsia="Times New Roman" w:hAnsi="Times New Roman" w:cs="Times New Roman"/>
          <w:sz w:val="24"/>
          <w:szCs w:val="24"/>
        </w:rPr>
        <w:t xml:space="preserve">В 2022 году работодателями заявлено 806 вакансий, из них на постоянную работу 475 вакансий. </w:t>
      </w:r>
    </w:p>
    <w:p w:rsidR="00EF4A00" w:rsidRPr="0056262B" w:rsidRDefault="00EF4A00" w:rsidP="0056262B">
      <w:pPr>
        <w:shd w:val="clear" w:color="auto" w:fill="FFFFFF"/>
        <w:autoSpaceDE w:val="0"/>
        <w:autoSpaceDN w:val="0"/>
        <w:spacing w:after="0" w:line="240" w:lineRule="auto"/>
        <w:ind w:right="971" w:firstLine="708"/>
        <w:contextualSpacing/>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Совместная работа центра занятости населения и работодателей направлена на трудоустройство граждан впервые 10 дней после обращения в центр занятости. Доля трудоустроенных граждан до признания их безработными в 2022 году составила 37,0 % в 2021 году -31%.</w:t>
      </w:r>
    </w:p>
    <w:p w:rsidR="00EF4A00" w:rsidRPr="00DD6108" w:rsidRDefault="00EF4A00" w:rsidP="0056262B">
      <w:pPr>
        <w:widowControl w:val="0"/>
        <w:autoSpaceDE w:val="0"/>
        <w:autoSpaceDN w:val="0"/>
        <w:spacing w:after="0" w:line="240" w:lineRule="auto"/>
        <w:ind w:left="2099" w:right="2258"/>
        <w:jc w:val="center"/>
        <w:outlineLvl w:val="1"/>
        <w:rPr>
          <w:rFonts w:ascii="Times New Roman" w:eastAsia="Times New Roman" w:hAnsi="Times New Roman" w:cs="Times New Roman"/>
          <w:bCs/>
          <w:sz w:val="24"/>
          <w:szCs w:val="24"/>
        </w:rPr>
      </w:pPr>
      <w:r w:rsidRPr="00DD6108">
        <w:rPr>
          <w:rFonts w:ascii="Times New Roman" w:eastAsia="Times New Roman" w:hAnsi="Times New Roman" w:cs="Times New Roman"/>
          <w:bCs/>
          <w:sz w:val="24"/>
          <w:szCs w:val="24"/>
        </w:rPr>
        <w:t>Организация ярмарок вакансий</w:t>
      </w:r>
    </w:p>
    <w:p w:rsidR="00EF4A00" w:rsidRPr="0056262B" w:rsidRDefault="00EF4A00" w:rsidP="0056262B">
      <w:pPr>
        <w:widowControl w:val="0"/>
        <w:autoSpaceDE w:val="0"/>
        <w:autoSpaceDN w:val="0"/>
        <w:spacing w:after="0" w:line="240" w:lineRule="auto"/>
        <w:ind w:left="118" w:right="846" w:firstLine="566"/>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В 2022 году совместно с работодателями района проведено 4 ярмарки вакансии - для выпускников, ярмарка учебных рабочих мест; ярмарка для граждан, имеющих инвалидность; отраслевая ярмарка вакансий.</w:t>
      </w:r>
    </w:p>
    <w:p w:rsidR="00EF4A00" w:rsidRPr="0056262B" w:rsidRDefault="00EF4A00" w:rsidP="0056262B">
      <w:pPr>
        <w:widowControl w:val="0"/>
        <w:autoSpaceDE w:val="0"/>
        <w:autoSpaceDN w:val="0"/>
        <w:spacing w:after="0" w:line="240" w:lineRule="auto"/>
        <w:ind w:left="118" w:right="1078" w:firstLine="566"/>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В ярмарках приняли участие 50 работодателей и 388 граждан, было </w:t>
      </w:r>
      <w:r w:rsidRPr="0056262B">
        <w:rPr>
          <w:rFonts w:ascii="Times New Roman" w:eastAsia="Times New Roman" w:hAnsi="Times New Roman" w:cs="Times New Roman"/>
          <w:sz w:val="24"/>
          <w:szCs w:val="24"/>
          <w:lang w:eastAsia="ru-RU"/>
        </w:rPr>
        <w:lastRenderedPageBreak/>
        <w:t>заявлено 53 вакансии, трудоустроено 23 гражданина.</w:t>
      </w:r>
    </w:p>
    <w:p w:rsidR="00EF4A00" w:rsidRPr="00DD6108" w:rsidRDefault="00EF4A00" w:rsidP="0056262B">
      <w:pPr>
        <w:widowControl w:val="0"/>
        <w:tabs>
          <w:tab w:val="left" w:pos="8789"/>
        </w:tabs>
        <w:autoSpaceDE w:val="0"/>
        <w:autoSpaceDN w:val="0"/>
        <w:spacing w:after="0" w:line="240" w:lineRule="auto"/>
        <w:ind w:right="781"/>
        <w:jc w:val="center"/>
        <w:outlineLvl w:val="1"/>
        <w:rPr>
          <w:rFonts w:ascii="Times New Roman" w:eastAsia="Times New Roman" w:hAnsi="Times New Roman" w:cs="Times New Roman"/>
          <w:bCs/>
          <w:sz w:val="24"/>
          <w:szCs w:val="24"/>
        </w:rPr>
      </w:pPr>
      <w:r w:rsidRPr="00DD6108">
        <w:rPr>
          <w:rFonts w:ascii="Times New Roman" w:eastAsia="Times New Roman" w:hAnsi="Times New Roman" w:cs="Times New Roman"/>
          <w:bCs/>
          <w:sz w:val="24"/>
          <w:szCs w:val="24"/>
        </w:rPr>
        <w:t>Профессиональное обучение и дополнительное профессиональное образование граждан</w:t>
      </w:r>
    </w:p>
    <w:p w:rsidR="00EF4A00" w:rsidRPr="0056262B" w:rsidRDefault="00EF4A00" w:rsidP="0056262B">
      <w:pPr>
        <w:widowControl w:val="0"/>
        <w:autoSpaceDE w:val="0"/>
        <w:autoSpaceDN w:val="0"/>
        <w:spacing w:after="0" w:line="240" w:lineRule="auto"/>
        <w:ind w:left="118" w:right="855" w:firstLine="566"/>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Одним из инструментов, позволяющим обеспечить трудоустройство граждан, является организация профессионального обучения и дополнительного профессионального образования.</w:t>
      </w:r>
    </w:p>
    <w:p w:rsidR="00EF4A00" w:rsidRPr="0056262B" w:rsidRDefault="00EF4A00" w:rsidP="0056262B">
      <w:pPr>
        <w:widowControl w:val="0"/>
        <w:autoSpaceDE w:val="0"/>
        <w:autoSpaceDN w:val="0"/>
        <w:spacing w:after="0" w:line="240" w:lineRule="auto"/>
        <w:ind w:left="118" w:right="844" w:firstLine="566"/>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В 2022 году организовано профессиональное обучение для 60 безработных граждан (в 2021 году – 84 чел.), в том числе для 2 женщин, находящихся в отпуске по уходу за ребенком до достижения им возраста трех лет.</w:t>
      </w:r>
    </w:p>
    <w:p w:rsidR="00EF4A00" w:rsidRPr="0056262B" w:rsidRDefault="00EF4A00" w:rsidP="0056262B">
      <w:pPr>
        <w:widowControl w:val="0"/>
        <w:tabs>
          <w:tab w:val="left" w:pos="3133"/>
          <w:tab w:val="left" w:pos="4225"/>
          <w:tab w:val="left" w:pos="6303"/>
          <w:tab w:val="left" w:pos="7662"/>
        </w:tabs>
        <w:autoSpaceDE w:val="0"/>
        <w:autoSpaceDN w:val="0"/>
        <w:spacing w:after="0" w:line="240" w:lineRule="auto"/>
        <w:ind w:left="118" w:right="845" w:firstLine="24"/>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Доля граждан, приступивших к обучению, в общей численности, зарегистрированных в качестве безработных в 2022 году, составляет 11,5%. Основным критерием оценки эффективности обучения безработных граждан является показатель трудоустройства после завершения обучения, в 2022 году он составил 81,5 %.       </w:t>
      </w:r>
    </w:p>
    <w:p w:rsidR="00EF4A00" w:rsidRPr="00DD6108" w:rsidRDefault="00EF4A00" w:rsidP="0056262B">
      <w:pPr>
        <w:widowControl w:val="0"/>
        <w:autoSpaceDE w:val="0"/>
        <w:autoSpaceDN w:val="0"/>
        <w:spacing w:after="0" w:line="240" w:lineRule="auto"/>
        <w:ind w:left="2099" w:right="2263"/>
        <w:jc w:val="center"/>
        <w:outlineLvl w:val="1"/>
        <w:rPr>
          <w:rFonts w:ascii="Times New Roman" w:eastAsia="Times New Roman" w:hAnsi="Times New Roman" w:cs="Times New Roman"/>
          <w:bCs/>
          <w:sz w:val="24"/>
          <w:szCs w:val="24"/>
        </w:rPr>
      </w:pPr>
      <w:r w:rsidRPr="00DD6108">
        <w:rPr>
          <w:rFonts w:ascii="Times New Roman" w:eastAsia="Times New Roman" w:hAnsi="Times New Roman" w:cs="Times New Roman"/>
          <w:bCs/>
          <w:sz w:val="24"/>
          <w:szCs w:val="24"/>
        </w:rPr>
        <w:t xml:space="preserve">Содействие </w:t>
      </w:r>
      <w:proofErr w:type="spellStart"/>
      <w:r w:rsidRPr="00DD6108">
        <w:rPr>
          <w:rFonts w:ascii="Times New Roman" w:eastAsia="Times New Roman" w:hAnsi="Times New Roman" w:cs="Times New Roman"/>
          <w:bCs/>
          <w:sz w:val="24"/>
          <w:szCs w:val="24"/>
        </w:rPr>
        <w:t>самозанятости</w:t>
      </w:r>
      <w:proofErr w:type="spellEnd"/>
      <w:r w:rsidRPr="00DD6108">
        <w:rPr>
          <w:rFonts w:ascii="Times New Roman" w:eastAsia="Times New Roman" w:hAnsi="Times New Roman" w:cs="Times New Roman"/>
          <w:bCs/>
          <w:sz w:val="24"/>
          <w:szCs w:val="24"/>
        </w:rPr>
        <w:t xml:space="preserve"> безработных </w:t>
      </w:r>
      <w:r w:rsidRPr="00DD6108">
        <w:rPr>
          <w:rFonts w:ascii="Times New Roman" w:eastAsia="Times New Roman" w:hAnsi="Times New Roman" w:cs="Times New Roman"/>
          <w:bCs/>
          <w:spacing w:val="-2"/>
          <w:sz w:val="24"/>
          <w:szCs w:val="24"/>
        </w:rPr>
        <w:t>г</w:t>
      </w:r>
      <w:r w:rsidRPr="00DD6108">
        <w:rPr>
          <w:rFonts w:ascii="Times New Roman" w:eastAsia="Times New Roman" w:hAnsi="Times New Roman" w:cs="Times New Roman"/>
          <w:bCs/>
          <w:sz w:val="24"/>
          <w:szCs w:val="24"/>
        </w:rPr>
        <w:t>раждан</w:t>
      </w:r>
    </w:p>
    <w:p w:rsidR="00EF4A00" w:rsidRPr="0056262B" w:rsidRDefault="00EF4A00" w:rsidP="0056262B">
      <w:pPr>
        <w:widowControl w:val="0"/>
        <w:tabs>
          <w:tab w:val="left" w:pos="8789"/>
        </w:tabs>
        <w:autoSpaceDE w:val="0"/>
        <w:autoSpaceDN w:val="0"/>
        <w:spacing w:after="0" w:line="240" w:lineRule="auto"/>
        <w:ind w:left="118" w:right="847" w:firstLine="566"/>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В целях стимулирования создания новых рабочих мест и занятости населения в 2022 году продолжена работа по содействию развития предпринимательской деятельности, </w:t>
      </w:r>
      <w:proofErr w:type="spellStart"/>
      <w:r w:rsidRPr="0056262B">
        <w:rPr>
          <w:rFonts w:ascii="Times New Roman" w:eastAsia="Times New Roman" w:hAnsi="Times New Roman" w:cs="Times New Roman"/>
          <w:sz w:val="24"/>
          <w:szCs w:val="24"/>
          <w:lang w:eastAsia="ru-RU"/>
        </w:rPr>
        <w:t>самозанятости</w:t>
      </w:r>
      <w:proofErr w:type="spellEnd"/>
      <w:r w:rsidRPr="0056262B">
        <w:rPr>
          <w:rFonts w:ascii="Times New Roman" w:eastAsia="Times New Roman" w:hAnsi="Times New Roman" w:cs="Times New Roman"/>
          <w:sz w:val="24"/>
          <w:szCs w:val="24"/>
          <w:lang w:eastAsia="ru-RU"/>
        </w:rPr>
        <w:t xml:space="preserve"> безработных граждан района.</w:t>
      </w:r>
    </w:p>
    <w:p w:rsidR="00EF4A00" w:rsidRPr="0056262B" w:rsidRDefault="00EF4A00" w:rsidP="0056262B">
      <w:pPr>
        <w:widowControl w:val="0"/>
        <w:tabs>
          <w:tab w:val="left" w:pos="8789"/>
        </w:tabs>
        <w:autoSpaceDE w:val="0"/>
        <w:autoSpaceDN w:val="0"/>
        <w:spacing w:after="0" w:line="240" w:lineRule="auto"/>
        <w:ind w:left="118" w:right="849" w:firstLine="566"/>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Специалисты службы занятости населения района проводят работу в тесном сотрудничестве со специалистами районной администрации, которые оказывают бесплатные консультации гражданам по интересующим их вопросам, участвуют в информационных семинарах по вопросам организации собственного дела.</w:t>
      </w:r>
    </w:p>
    <w:p w:rsidR="00EF4A00" w:rsidRPr="0056262B" w:rsidRDefault="00EF4A00" w:rsidP="0056262B">
      <w:pPr>
        <w:widowControl w:val="0"/>
        <w:tabs>
          <w:tab w:val="left" w:pos="8789"/>
        </w:tabs>
        <w:autoSpaceDE w:val="0"/>
        <w:autoSpaceDN w:val="0"/>
        <w:spacing w:after="0" w:line="240" w:lineRule="auto"/>
        <w:ind w:left="118" w:right="849" w:firstLine="566"/>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В 2022 году 300 безработных граждан получили государственную услугу по содействию </w:t>
      </w:r>
      <w:proofErr w:type="spellStart"/>
      <w:r w:rsidRPr="0056262B">
        <w:rPr>
          <w:rFonts w:ascii="Times New Roman" w:eastAsia="Times New Roman" w:hAnsi="Times New Roman" w:cs="Times New Roman"/>
          <w:sz w:val="24"/>
          <w:szCs w:val="24"/>
          <w:lang w:eastAsia="ru-RU"/>
        </w:rPr>
        <w:t>самозанятости</w:t>
      </w:r>
      <w:proofErr w:type="spellEnd"/>
      <w:r w:rsidRPr="0056262B">
        <w:rPr>
          <w:rFonts w:ascii="Times New Roman" w:eastAsia="Times New Roman" w:hAnsi="Times New Roman" w:cs="Times New Roman"/>
          <w:sz w:val="24"/>
          <w:szCs w:val="24"/>
          <w:lang w:eastAsia="ru-RU"/>
        </w:rPr>
        <w:t xml:space="preserve">. Проведены консультации по вопросам организации собственного дела и </w:t>
      </w:r>
      <w:proofErr w:type="gramStart"/>
      <w:r w:rsidRPr="0056262B">
        <w:rPr>
          <w:rFonts w:ascii="Times New Roman" w:eastAsia="Times New Roman" w:hAnsi="Times New Roman" w:cs="Times New Roman"/>
          <w:sz w:val="24"/>
          <w:szCs w:val="24"/>
          <w:lang w:eastAsia="ru-RU"/>
        </w:rPr>
        <w:t>бизнес-планированию</w:t>
      </w:r>
      <w:proofErr w:type="gramEnd"/>
      <w:r w:rsidRPr="0056262B">
        <w:rPr>
          <w:rFonts w:ascii="Times New Roman" w:eastAsia="Times New Roman" w:hAnsi="Times New Roman" w:cs="Times New Roman"/>
          <w:sz w:val="24"/>
          <w:szCs w:val="24"/>
          <w:lang w:eastAsia="ru-RU"/>
        </w:rPr>
        <w:t>.</w:t>
      </w:r>
    </w:p>
    <w:p w:rsidR="00EF4A00" w:rsidRPr="0056262B" w:rsidRDefault="00EF4A00" w:rsidP="0056262B">
      <w:pPr>
        <w:widowControl w:val="0"/>
        <w:tabs>
          <w:tab w:val="left" w:pos="8789"/>
        </w:tabs>
        <w:autoSpaceDE w:val="0"/>
        <w:autoSpaceDN w:val="0"/>
        <w:spacing w:after="0" w:line="240" w:lineRule="auto"/>
        <w:ind w:right="829" w:firstLine="709"/>
        <w:jc w:val="both"/>
        <w:rPr>
          <w:rFonts w:ascii="Times New Roman" w:eastAsia="Times New Roman" w:hAnsi="Times New Roman" w:cs="Times New Roman"/>
          <w:sz w:val="24"/>
          <w:szCs w:val="24"/>
        </w:rPr>
      </w:pPr>
      <w:r w:rsidRPr="0056262B">
        <w:rPr>
          <w:rFonts w:ascii="Times New Roman" w:eastAsia="Times New Roman" w:hAnsi="Times New Roman" w:cs="Times New Roman"/>
          <w:sz w:val="24"/>
          <w:szCs w:val="24"/>
        </w:rPr>
        <w:t xml:space="preserve">В 2022 году была выделена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 а также единовременная финансовая помощь на подготовку документов для соответствующей государственной регистрации пяти безработным гражданам. </w:t>
      </w:r>
    </w:p>
    <w:p w:rsidR="00EF4A00" w:rsidRPr="00DD6108" w:rsidRDefault="00EF4A00" w:rsidP="0056262B">
      <w:pPr>
        <w:widowControl w:val="0"/>
        <w:autoSpaceDE w:val="0"/>
        <w:autoSpaceDN w:val="0"/>
        <w:spacing w:after="0" w:line="240" w:lineRule="auto"/>
        <w:ind w:left="2099" w:right="2263"/>
        <w:jc w:val="center"/>
        <w:outlineLvl w:val="1"/>
        <w:rPr>
          <w:rFonts w:ascii="Times New Roman" w:eastAsia="Times New Roman" w:hAnsi="Times New Roman" w:cs="Times New Roman"/>
          <w:bCs/>
          <w:sz w:val="24"/>
          <w:szCs w:val="24"/>
        </w:rPr>
      </w:pPr>
      <w:r w:rsidRPr="00DD6108">
        <w:rPr>
          <w:rFonts w:ascii="Times New Roman" w:eastAsia="Times New Roman" w:hAnsi="Times New Roman" w:cs="Times New Roman"/>
          <w:bCs/>
          <w:sz w:val="24"/>
          <w:szCs w:val="24"/>
        </w:rPr>
        <w:t>Содействие занятости инвалидов</w:t>
      </w:r>
    </w:p>
    <w:p w:rsidR="00EF4A00" w:rsidRPr="0056262B" w:rsidRDefault="00EF4A00" w:rsidP="0056262B">
      <w:pPr>
        <w:widowControl w:val="0"/>
        <w:autoSpaceDE w:val="0"/>
        <w:autoSpaceDN w:val="0"/>
        <w:spacing w:after="0" w:line="240" w:lineRule="auto"/>
        <w:ind w:left="118" w:right="639" w:firstLine="559"/>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Трудоустройство инвалидов важнейший этап их профессиональной реабилитации, включающий в себя процесс  поиска, подходящей работы и устройства на нее.</w:t>
      </w:r>
    </w:p>
    <w:p w:rsidR="00EF4A00" w:rsidRPr="0056262B" w:rsidRDefault="00EF4A00" w:rsidP="0056262B">
      <w:pPr>
        <w:widowControl w:val="0"/>
        <w:autoSpaceDE w:val="0"/>
        <w:autoSpaceDN w:val="0"/>
        <w:spacing w:after="0" w:line="240" w:lineRule="auto"/>
        <w:ind w:left="118" w:right="498" w:firstLine="559"/>
        <w:jc w:val="both"/>
        <w:rPr>
          <w:rFonts w:ascii="Times New Roman" w:eastAsia="Times New Roman" w:hAnsi="Times New Roman" w:cs="Times New Roman"/>
          <w:color w:val="00339F"/>
          <w:sz w:val="24"/>
          <w:szCs w:val="24"/>
          <w:lang w:eastAsia="ru-RU"/>
        </w:rPr>
      </w:pPr>
      <w:r w:rsidRPr="0056262B">
        <w:rPr>
          <w:rFonts w:ascii="Times New Roman" w:eastAsia="Times New Roman" w:hAnsi="Times New Roman" w:cs="Times New Roman"/>
          <w:sz w:val="24"/>
          <w:szCs w:val="24"/>
          <w:lang w:eastAsia="ru-RU"/>
        </w:rPr>
        <w:t>В центр занятости населения в 2022г. в целях поиска подходящей работы обратились 59 граждан, указанной категории. С начала года при содействии центра занятости населения трудоустроено 56 соискателей с ограниченными возможностями здоровья, что составляет 94,9 % от обратившихся граждан с ограниченными возможностями.</w:t>
      </w:r>
    </w:p>
    <w:p w:rsidR="00EF4A00" w:rsidRPr="00DD6108" w:rsidRDefault="00DD6108" w:rsidP="0056262B">
      <w:pPr>
        <w:widowControl w:val="0"/>
        <w:tabs>
          <w:tab w:val="left" w:pos="2040"/>
          <w:tab w:val="left" w:pos="4377"/>
          <w:tab w:val="left" w:pos="4604"/>
          <w:tab w:val="left" w:pos="5793"/>
          <w:tab w:val="left" w:pos="8070"/>
        </w:tabs>
        <w:autoSpaceDE w:val="0"/>
        <w:autoSpaceDN w:val="0"/>
        <w:spacing w:after="0" w:line="240" w:lineRule="auto"/>
        <w:ind w:left="498" w:right="1232" w:firstLine="595"/>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Организация проведения </w:t>
      </w:r>
      <w:r w:rsidR="00EF4A00" w:rsidRPr="00DD6108">
        <w:rPr>
          <w:rFonts w:ascii="Times New Roman" w:eastAsia="Times New Roman" w:hAnsi="Times New Roman" w:cs="Times New Roman"/>
          <w:bCs/>
          <w:sz w:val="24"/>
          <w:szCs w:val="24"/>
        </w:rPr>
        <w:t>оплачиваемы</w:t>
      </w:r>
      <w:r>
        <w:rPr>
          <w:rFonts w:ascii="Times New Roman" w:eastAsia="Times New Roman" w:hAnsi="Times New Roman" w:cs="Times New Roman"/>
          <w:bCs/>
          <w:sz w:val="24"/>
          <w:szCs w:val="24"/>
        </w:rPr>
        <w:t xml:space="preserve">х общественных работ, временное </w:t>
      </w:r>
      <w:r w:rsidR="00EF4A00" w:rsidRPr="00DD6108">
        <w:rPr>
          <w:rFonts w:ascii="Times New Roman" w:eastAsia="Times New Roman" w:hAnsi="Times New Roman" w:cs="Times New Roman"/>
          <w:bCs/>
          <w:sz w:val="24"/>
          <w:szCs w:val="24"/>
        </w:rPr>
        <w:t xml:space="preserve">трудоустройство испытывающих  трудности в </w:t>
      </w:r>
      <w:r w:rsidR="00EF4A00" w:rsidRPr="00DD6108">
        <w:rPr>
          <w:rFonts w:ascii="Times New Roman" w:eastAsia="Times New Roman" w:hAnsi="Times New Roman" w:cs="Times New Roman"/>
          <w:bCs/>
          <w:spacing w:val="-4"/>
          <w:sz w:val="24"/>
          <w:szCs w:val="24"/>
        </w:rPr>
        <w:t>по</w:t>
      </w:r>
      <w:r w:rsidR="00EF4A00" w:rsidRPr="00DD6108">
        <w:rPr>
          <w:rFonts w:ascii="Times New Roman" w:eastAsia="Times New Roman" w:hAnsi="Times New Roman" w:cs="Times New Roman"/>
          <w:bCs/>
          <w:sz w:val="24"/>
          <w:szCs w:val="24"/>
        </w:rPr>
        <w:t>иске работы, организация временн</w:t>
      </w:r>
      <w:r>
        <w:rPr>
          <w:rFonts w:ascii="Times New Roman" w:eastAsia="Times New Roman" w:hAnsi="Times New Roman" w:cs="Times New Roman"/>
          <w:bCs/>
          <w:sz w:val="24"/>
          <w:szCs w:val="24"/>
        </w:rPr>
        <w:t>ой занятости несовершеннолетних</w:t>
      </w:r>
    </w:p>
    <w:p w:rsidR="00EF4A00" w:rsidRPr="0056262B" w:rsidRDefault="00EF4A00" w:rsidP="0056262B">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6262B">
        <w:rPr>
          <w:rFonts w:ascii="Times New Roman" w:eastAsia="Times New Roman" w:hAnsi="Times New Roman" w:cs="Times New Roman"/>
          <w:sz w:val="24"/>
          <w:szCs w:val="24"/>
        </w:rPr>
        <w:t xml:space="preserve">         В соответствии с Постановлением Администрации Идринского района от 21.01.2022 № 37-п «Об организации и проведении общественных работ на территории Идринского района в 2022 году»  - в подпрограммы по благоустройству территорий сельсоветов на 2022 год  включены мероприятия по организации оплачиваемых общественных работ и временного трудоустройства безработных граждан, испытывающих трудности в поиске работы. На эти цели выделены средства районного бюджета. </w:t>
      </w:r>
    </w:p>
    <w:p w:rsidR="00EF4A00" w:rsidRPr="0056262B" w:rsidRDefault="00EF4A00" w:rsidP="0056262B">
      <w:pPr>
        <w:autoSpaceDE w:val="0"/>
        <w:autoSpaceDN w:val="0"/>
        <w:spacing w:after="0" w:line="240" w:lineRule="auto"/>
        <w:ind w:hanging="164"/>
        <w:jc w:val="both"/>
        <w:rPr>
          <w:rFonts w:ascii="Times New Roman" w:hAnsi="Times New Roman"/>
          <w:sz w:val="24"/>
          <w:szCs w:val="24"/>
          <w:lang w:eastAsia="ru-RU"/>
        </w:rPr>
      </w:pPr>
      <w:r w:rsidRPr="0056262B">
        <w:rPr>
          <w:rFonts w:ascii="Times New Roman" w:hAnsi="Times New Roman"/>
          <w:sz w:val="24"/>
          <w:szCs w:val="24"/>
          <w:lang w:eastAsia="ru-RU"/>
        </w:rPr>
        <w:t xml:space="preserve">             В 2022 году в общественных работах приняло участие 162 человека, из них по Постановлению Правительства № 409-П «О реализации в 2022 году отдельных мероприятий, направленных на снижение напряженности на рынке труда» (далее </w:t>
      </w:r>
      <w:r w:rsidRPr="0056262B">
        <w:rPr>
          <w:rFonts w:ascii="Times New Roman" w:hAnsi="Times New Roman"/>
          <w:sz w:val="24"/>
          <w:szCs w:val="24"/>
          <w:lang w:eastAsia="ru-RU"/>
        </w:rPr>
        <w:lastRenderedPageBreak/>
        <w:t>постановление № 409-П) - 72 гражданина. Заключено 65 договоров о совместной деятельности об организации общественных работ, из них 20 договоров по Постановлению Правительства № 409-П.</w:t>
      </w:r>
    </w:p>
    <w:p w:rsidR="00EF4A00" w:rsidRPr="0056262B" w:rsidRDefault="00EF4A00" w:rsidP="0056262B">
      <w:pPr>
        <w:autoSpaceDE w:val="0"/>
        <w:autoSpaceDN w:val="0"/>
        <w:spacing w:after="0" w:line="240" w:lineRule="auto"/>
        <w:ind w:hanging="164"/>
        <w:jc w:val="both"/>
        <w:rPr>
          <w:rFonts w:ascii="Times New Roman" w:hAnsi="Times New Roman" w:cs="Times New Roman"/>
          <w:sz w:val="24"/>
          <w:szCs w:val="24"/>
          <w:lang w:eastAsia="ru-RU"/>
        </w:rPr>
      </w:pPr>
      <w:r w:rsidRPr="0056262B">
        <w:rPr>
          <w:rFonts w:ascii="Times New Roman" w:hAnsi="Times New Roman"/>
          <w:sz w:val="24"/>
          <w:szCs w:val="24"/>
          <w:lang w:eastAsia="ru-RU"/>
        </w:rPr>
        <w:t xml:space="preserve">             </w:t>
      </w:r>
      <w:proofErr w:type="gramStart"/>
      <w:r w:rsidRPr="0056262B">
        <w:rPr>
          <w:rFonts w:ascii="Times New Roman" w:hAnsi="Times New Roman"/>
          <w:sz w:val="24"/>
          <w:szCs w:val="24"/>
          <w:lang w:eastAsia="ru-RU"/>
        </w:rPr>
        <w:t xml:space="preserve">При реализации данного направления Центром занятости населения была выплачена материальная поддержка в сумме 467129 рублей гражданам, принимающим участие в  общественных работах, а также заработная плата за счет средств работодателя.  20 работодателям, обратившимся в ЦЗН Идринского района, в целях трудоустройства граждан на общественные работы в соответствием с постановлением Правительства № 409-П, предоставлена субсидия на </w:t>
      </w:r>
      <w:r w:rsidRPr="0056262B">
        <w:rPr>
          <w:rFonts w:ascii="Times New Roman" w:hAnsi="Times New Roman" w:cs="Times New Roman"/>
          <w:sz w:val="24"/>
          <w:szCs w:val="24"/>
          <w:lang w:eastAsia="ru-RU"/>
        </w:rPr>
        <w:t>частичную оплату труда при организации общественных работ для</w:t>
      </w:r>
      <w:proofErr w:type="gramEnd"/>
      <w:r w:rsidRPr="0056262B">
        <w:rPr>
          <w:rFonts w:ascii="Times New Roman" w:hAnsi="Times New Roman" w:cs="Times New Roman"/>
          <w:sz w:val="24"/>
          <w:szCs w:val="24"/>
          <w:lang w:eastAsia="ru-RU"/>
        </w:rPr>
        <w:t xml:space="preserve"> граждан, зарегистрированных в органах службы занятости в целях поиска подходящей работы, включая безработных граждан, в сумме 5 121,3тыс. руб.</w:t>
      </w:r>
    </w:p>
    <w:p w:rsidR="00EF4A00" w:rsidRPr="0056262B" w:rsidRDefault="00EF4A00" w:rsidP="0056262B">
      <w:pPr>
        <w:widowControl w:val="0"/>
        <w:autoSpaceDE w:val="0"/>
        <w:autoSpaceDN w:val="0"/>
        <w:adjustRightInd w:val="0"/>
        <w:spacing w:after="0" w:line="240" w:lineRule="auto"/>
        <w:jc w:val="both"/>
        <w:outlineLvl w:val="1"/>
        <w:rPr>
          <w:rFonts w:ascii="Times New Roman" w:eastAsia="Times New Roman" w:hAnsi="Times New Roman" w:cs="Times New Roman"/>
          <w:color w:val="000000" w:themeColor="text1"/>
          <w:sz w:val="24"/>
          <w:szCs w:val="24"/>
        </w:rPr>
      </w:pPr>
      <w:r w:rsidRPr="0056262B">
        <w:rPr>
          <w:rFonts w:ascii="Times New Roman" w:eastAsia="Times New Roman" w:hAnsi="Times New Roman" w:cs="Times New Roman"/>
          <w:sz w:val="24"/>
          <w:szCs w:val="24"/>
        </w:rPr>
        <w:t xml:space="preserve">            Кроме того, в Центре занятости населения реализуется региональная программа по трудоустройству на временные работы, граждан испытывающих трудности в поиске работы, это такие категории: инвалиды, </w:t>
      </w:r>
      <w:proofErr w:type="spellStart"/>
      <w:r w:rsidRPr="0056262B">
        <w:rPr>
          <w:rFonts w:ascii="Times New Roman" w:eastAsia="Times New Roman" w:hAnsi="Times New Roman" w:cs="Times New Roman"/>
          <w:sz w:val="24"/>
          <w:szCs w:val="24"/>
        </w:rPr>
        <w:t>предпенсионеры</w:t>
      </w:r>
      <w:proofErr w:type="spellEnd"/>
      <w:r w:rsidRPr="0056262B">
        <w:rPr>
          <w:rFonts w:ascii="Times New Roman" w:eastAsia="Times New Roman" w:hAnsi="Times New Roman" w:cs="Times New Roman"/>
          <w:sz w:val="24"/>
          <w:szCs w:val="24"/>
        </w:rPr>
        <w:t>, многодетные родители, воспитывающие несовершеннолетних детей, родители, воспитывающие детей инвалидов, несовершеннолетние граждане в возрасте от 16 до 18 лет. В 2022 году было заключено 40 договоров о совместной деятельности по организации временного трудоустройства, безработных граждан, испытывающих трудности в поиске работы, трудоустроен 41 безработный гражданин.</w:t>
      </w:r>
    </w:p>
    <w:p w:rsidR="00EF4A00" w:rsidRPr="0056262B" w:rsidRDefault="00EF4A00" w:rsidP="0056262B">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rPr>
      </w:pPr>
      <w:r w:rsidRPr="0056262B">
        <w:rPr>
          <w:rFonts w:ascii="Times New Roman" w:eastAsia="Times New Roman" w:hAnsi="Times New Roman" w:cs="Times New Roman"/>
          <w:color w:val="000000" w:themeColor="text1"/>
          <w:sz w:val="24"/>
          <w:szCs w:val="24"/>
        </w:rPr>
        <w:t xml:space="preserve">В 2022 году 11 сельских советов трудоустраивали безработных граждан на общественные работы и 8 сельских советов на временные работы. </w:t>
      </w:r>
    </w:p>
    <w:p w:rsidR="00EF4A00" w:rsidRPr="0056262B" w:rsidRDefault="00EF4A00" w:rsidP="0056262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56262B">
        <w:rPr>
          <w:rFonts w:ascii="Times New Roman" w:eastAsia="Times New Roman" w:hAnsi="Times New Roman" w:cs="Times New Roman"/>
          <w:color w:val="000000"/>
          <w:sz w:val="24"/>
          <w:szCs w:val="24"/>
          <w:lang w:eastAsia="ru-RU"/>
        </w:rPr>
        <w:t>    </w:t>
      </w:r>
      <w:r w:rsidRPr="0056262B">
        <w:rPr>
          <w:rFonts w:ascii="Times New Roman" w:eastAsia="Times New Roman" w:hAnsi="Times New Roman" w:cs="Times New Roman"/>
          <w:sz w:val="24"/>
          <w:szCs w:val="24"/>
        </w:rPr>
        <w:t xml:space="preserve">  В рамках проекта «Трудовое лето» через Центр занятости населения Идринского района трудоустроено 160 подростков в возрасте от 14 до 18 лет. Было заключено 14 договоров о сотрудничестве с образовательными организациями Идринского района о трудоустройстве 100 школьников. И 60 подростков были трудоустроены по линии молодежной политики, заключен договор о трудоустройстве  подростков с КРООСОРГО «Молодежь краю». </w:t>
      </w:r>
    </w:p>
    <w:p w:rsidR="00EF4A00" w:rsidRPr="00DD6108" w:rsidRDefault="00EF4A00" w:rsidP="0056262B">
      <w:pPr>
        <w:widowControl w:val="0"/>
        <w:autoSpaceDE w:val="0"/>
        <w:autoSpaceDN w:val="0"/>
        <w:spacing w:after="0" w:line="240" w:lineRule="auto"/>
        <w:jc w:val="center"/>
        <w:outlineLvl w:val="1"/>
        <w:rPr>
          <w:rFonts w:ascii="Times New Roman" w:eastAsia="Times New Roman" w:hAnsi="Times New Roman" w:cs="Times New Roman"/>
          <w:bCs/>
          <w:sz w:val="24"/>
          <w:szCs w:val="24"/>
        </w:rPr>
      </w:pPr>
      <w:r w:rsidRPr="00DD6108">
        <w:rPr>
          <w:rFonts w:ascii="Times New Roman" w:eastAsia="Times New Roman" w:hAnsi="Times New Roman" w:cs="Times New Roman"/>
          <w:bCs/>
          <w:sz w:val="24"/>
          <w:szCs w:val="24"/>
        </w:rPr>
        <w:t>Социальные выплаты безработным гражданам</w:t>
      </w:r>
    </w:p>
    <w:p w:rsidR="00EF4A00" w:rsidRPr="0056262B" w:rsidRDefault="00EF4A00" w:rsidP="0056262B">
      <w:pPr>
        <w:widowControl w:val="0"/>
        <w:autoSpaceDE w:val="0"/>
        <w:autoSpaceDN w:val="0"/>
        <w:spacing w:after="0" w:line="240" w:lineRule="auto"/>
        <w:ind w:left="118" w:right="951" w:firstLine="566"/>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В 2022 году численность безработных граждан, которым назначены социальные выплаты, составила 570 человек.</w:t>
      </w:r>
    </w:p>
    <w:p w:rsidR="00EF4A00" w:rsidRPr="0056262B" w:rsidRDefault="00EF4A00" w:rsidP="0056262B">
      <w:pPr>
        <w:widowControl w:val="0"/>
        <w:autoSpaceDE w:val="0"/>
        <w:autoSpaceDN w:val="0"/>
        <w:spacing w:after="0" w:line="240" w:lineRule="auto"/>
        <w:ind w:left="685" w:hanging="164"/>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Выплачено:</w:t>
      </w:r>
    </w:p>
    <w:p w:rsidR="00EF4A00" w:rsidRPr="0056262B" w:rsidRDefault="00EF4A00" w:rsidP="0056262B">
      <w:pPr>
        <w:widowControl w:val="0"/>
        <w:numPr>
          <w:ilvl w:val="0"/>
          <w:numId w:val="33"/>
        </w:numPr>
        <w:tabs>
          <w:tab w:val="left" w:pos="918"/>
        </w:tabs>
        <w:autoSpaceDE w:val="0"/>
        <w:autoSpaceDN w:val="0"/>
        <w:spacing w:after="0" w:line="240" w:lineRule="auto"/>
        <w:ind w:right="923" w:firstLine="0"/>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пособия на сумму 18 570 903 руб.</w:t>
      </w:r>
    </w:p>
    <w:p w:rsidR="00EF4A00" w:rsidRPr="0056262B" w:rsidRDefault="00EF4A00" w:rsidP="0056262B">
      <w:pPr>
        <w:widowControl w:val="0"/>
        <w:numPr>
          <w:ilvl w:val="0"/>
          <w:numId w:val="33"/>
        </w:numPr>
        <w:tabs>
          <w:tab w:val="left" w:pos="918"/>
        </w:tabs>
        <w:autoSpaceDE w:val="0"/>
        <w:autoSpaceDN w:val="0"/>
        <w:spacing w:after="0" w:line="240" w:lineRule="auto"/>
        <w:ind w:right="923" w:firstLine="0"/>
        <w:jc w:val="both"/>
        <w:rPr>
          <w:rFonts w:ascii="Times New Roman" w:eastAsia="Times New Roman" w:hAnsi="Times New Roman" w:cs="Times New Roman"/>
          <w:color w:val="FF0000"/>
          <w:sz w:val="24"/>
          <w:szCs w:val="24"/>
          <w:lang w:eastAsia="ru-RU"/>
        </w:rPr>
      </w:pPr>
      <w:r w:rsidRPr="0056262B">
        <w:rPr>
          <w:rFonts w:ascii="Times New Roman" w:eastAsia="Times New Roman" w:hAnsi="Times New Roman" w:cs="Times New Roman"/>
          <w:sz w:val="24"/>
          <w:szCs w:val="24"/>
          <w:lang w:eastAsia="ru-RU"/>
        </w:rPr>
        <w:t xml:space="preserve">материальная </w:t>
      </w:r>
      <w:r w:rsidRPr="0056262B">
        <w:rPr>
          <w:rFonts w:ascii="Times New Roman" w:eastAsia="Times New Roman" w:hAnsi="Times New Roman" w:cs="Times New Roman"/>
          <w:spacing w:val="1"/>
          <w:sz w:val="24"/>
          <w:szCs w:val="24"/>
          <w:lang w:eastAsia="ru-RU"/>
        </w:rPr>
        <w:t>поддержка н</w:t>
      </w:r>
      <w:r w:rsidRPr="0056262B">
        <w:rPr>
          <w:rFonts w:ascii="Times New Roman" w:eastAsia="Times New Roman" w:hAnsi="Times New Roman" w:cs="Times New Roman"/>
          <w:sz w:val="24"/>
          <w:szCs w:val="24"/>
          <w:lang w:eastAsia="ru-RU"/>
        </w:rPr>
        <w:t xml:space="preserve">а </w:t>
      </w:r>
      <w:r w:rsidRPr="0056262B">
        <w:rPr>
          <w:rFonts w:ascii="Times New Roman" w:eastAsia="Times New Roman" w:hAnsi="Times New Roman" w:cs="Times New Roman"/>
          <w:spacing w:val="1"/>
          <w:sz w:val="24"/>
          <w:szCs w:val="24"/>
          <w:lang w:eastAsia="ru-RU"/>
        </w:rPr>
        <w:t>су</w:t>
      </w:r>
      <w:r w:rsidRPr="0056262B">
        <w:rPr>
          <w:rFonts w:ascii="Times New Roman" w:eastAsia="Times New Roman" w:hAnsi="Times New Roman" w:cs="Times New Roman"/>
          <w:sz w:val="24"/>
          <w:szCs w:val="24"/>
          <w:lang w:eastAsia="ru-RU"/>
        </w:rPr>
        <w:t xml:space="preserve">мму </w:t>
      </w:r>
      <w:r w:rsidRPr="0056262B">
        <w:rPr>
          <w:rFonts w:ascii="Times New Roman" w:eastAsia="Times New Roman" w:hAnsi="Times New Roman" w:cs="Times New Roman"/>
          <w:spacing w:val="1"/>
          <w:sz w:val="24"/>
          <w:szCs w:val="24"/>
          <w:lang w:eastAsia="ru-RU"/>
        </w:rPr>
        <w:t>9 423 00</w:t>
      </w:r>
      <w:r w:rsidRPr="0056262B">
        <w:rPr>
          <w:rFonts w:ascii="Times New Roman" w:eastAsia="Times New Roman" w:hAnsi="Times New Roman" w:cs="Times New Roman"/>
          <w:spacing w:val="-67"/>
          <w:sz w:val="24"/>
          <w:szCs w:val="24"/>
          <w:lang w:eastAsia="ru-RU"/>
        </w:rPr>
        <w:t xml:space="preserve">  р</w:t>
      </w:r>
      <w:r w:rsidRPr="0056262B">
        <w:rPr>
          <w:rFonts w:ascii="Times New Roman" w:eastAsia="Times New Roman" w:hAnsi="Times New Roman" w:cs="Times New Roman"/>
          <w:sz w:val="24"/>
          <w:szCs w:val="24"/>
          <w:lang w:eastAsia="ru-RU"/>
        </w:rPr>
        <w:t>уб</w:t>
      </w:r>
      <w:r w:rsidRPr="0056262B">
        <w:rPr>
          <w:rFonts w:ascii="Times New Roman" w:eastAsia="Times New Roman" w:hAnsi="Times New Roman" w:cs="Times New Roman"/>
          <w:color w:val="FF0000"/>
          <w:sz w:val="24"/>
          <w:szCs w:val="24"/>
          <w:lang w:eastAsia="ru-RU"/>
        </w:rPr>
        <w:t>.</w:t>
      </w:r>
    </w:p>
    <w:p w:rsidR="00EF4A00" w:rsidRPr="0056262B" w:rsidRDefault="00EF4A00" w:rsidP="0056262B">
      <w:pPr>
        <w:widowControl w:val="0"/>
        <w:numPr>
          <w:ilvl w:val="0"/>
          <w:numId w:val="33"/>
        </w:numPr>
        <w:tabs>
          <w:tab w:val="left" w:pos="918"/>
        </w:tabs>
        <w:autoSpaceDE w:val="0"/>
        <w:autoSpaceDN w:val="0"/>
        <w:spacing w:after="0" w:line="240" w:lineRule="auto"/>
        <w:ind w:right="923" w:firstLine="0"/>
        <w:jc w:val="both"/>
        <w:rPr>
          <w:rFonts w:ascii="Times New Roman" w:eastAsia="Times New Roman" w:hAnsi="Times New Roman" w:cs="Times New Roman"/>
          <w:color w:val="FF0000"/>
          <w:sz w:val="24"/>
          <w:szCs w:val="24"/>
          <w:lang w:eastAsia="ru-RU"/>
        </w:rPr>
      </w:pPr>
      <w:r w:rsidRPr="0056262B">
        <w:rPr>
          <w:rFonts w:ascii="Times New Roman" w:eastAsia="Times New Roman" w:hAnsi="Times New Roman" w:cs="Times New Roman"/>
          <w:sz w:val="24"/>
          <w:szCs w:val="24"/>
          <w:lang w:eastAsia="ru-RU"/>
        </w:rPr>
        <w:t xml:space="preserve">7 безработным гражданам </w:t>
      </w:r>
      <w:proofErr w:type="spellStart"/>
      <w:r w:rsidRPr="0056262B">
        <w:rPr>
          <w:rFonts w:ascii="Times New Roman" w:eastAsia="Times New Roman" w:hAnsi="Times New Roman" w:cs="Times New Roman"/>
          <w:sz w:val="24"/>
          <w:szCs w:val="24"/>
          <w:lang w:eastAsia="ru-RU"/>
        </w:rPr>
        <w:t>предпенсионного</w:t>
      </w:r>
      <w:proofErr w:type="spellEnd"/>
      <w:r w:rsidRPr="0056262B">
        <w:rPr>
          <w:rFonts w:ascii="Times New Roman" w:eastAsia="Times New Roman" w:hAnsi="Times New Roman" w:cs="Times New Roman"/>
          <w:sz w:val="24"/>
          <w:szCs w:val="24"/>
          <w:lang w:eastAsia="ru-RU"/>
        </w:rPr>
        <w:t xml:space="preserve"> возраста назначена досрочная пенсия</w:t>
      </w:r>
      <w:r w:rsidRPr="0056262B">
        <w:rPr>
          <w:rFonts w:ascii="Times New Roman" w:eastAsia="Times New Roman" w:hAnsi="Times New Roman" w:cs="Times New Roman"/>
          <w:color w:val="FF0000"/>
          <w:sz w:val="24"/>
          <w:szCs w:val="24"/>
          <w:lang w:eastAsia="ru-RU"/>
        </w:rPr>
        <w:t>.</w:t>
      </w:r>
    </w:p>
    <w:p w:rsidR="00EF4A00" w:rsidRPr="00DD6108" w:rsidRDefault="00EF4A00" w:rsidP="0056262B">
      <w:pPr>
        <w:widowControl w:val="0"/>
        <w:autoSpaceDE w:val="0"/>
        <w:autoSpaceDN w:val="0"/>
        <w:spacing w:after="0" w:line="240" w:lineRule="auto"/>
        <w:ind w:left="750"/>
        <w:outlineLvl w:val="1"/>
        <w:rPr>
          <w:rFonts w:ascii="Times New Roman" w:eastAsia="Times New Roman" w:hAnsi="Times New Roman" w:cs="Times New Roman"/>
          <w:bCs/>
          <w:sz w:val="24"/>
          <w:szCs w:val="24"/>
        </w:rPr>
      </w:pPr>
      <w:r w:rsidRPr="00DD6108">
        <w:rPr>
          <w:rFonts w:ascii="Times New Roman" w:eastAsia="Times New Roman" w:hAnsi="Times New Roman" w:cs="Times New Roman"/>
          <w:bCs/>
          <w:sz w:val="24"/>
          <w:szCs w:val="24"/>
        </w:rPr>
        <w:t>Реализация программ в</w:t>
      </w:r>
      <w:r w:rsidR="00DD6108" w:rsidRPr="00DD6108">
        <w:rPr>
          <w:rFonts w:ascii="Times New Roman" w:eastAsia="Times New Roman" w:hAnsi="Times New Roman" w:cs="Times New Roman"/>
          <w:bCs/>
          <w:sz w:val="24"/>
          <w:szCs w:val="24"/>
        </w:rPr>
        <w:t xml:space="preserve"> области содействия з</w:t>
      </w:r>
      <w:r w:rsidRPr="00DD6108">
        <w:rPr>
          <w:rFonts w:ascii="Times New Roman" w:eastAsia="Times New Roman" w:hAnsi="Times New Roman" w:cs="Times New Roman"/>
          <w:bCs/>
          <w:sz w:val="24"/>
          <w:szCs w:val="24"/>
        </w:rPr>
        <w:t>анятости населения.</w:t>
      </w:r>
    </w:p>
    <w:p w:rsidR="00EF4A00" w:rsidRPr="0056262B" w:rsidRDefault="00EF4A00" w:rsidP="0056262B">
      <w:pPr>
        <w:widowControl w:val="0"/>
        <w:autoSpaceDE w:val="0"/>
        <w:autoSpaceDN w:val="0"/>
        <w:spacing w:after="0" w:line="240" w:lineRule="auto"/>
        <w:ind w:left="118" w:right="846" w:firstLine="566"/>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Реализация мероприятий по активной политике способствовала предотвращению значительного роста напряженности на рынке труда Идринского района.</w:t>
      </w:r>
    </w:p>
    <w:p w:rsidR="00EF4A00" w:rsidRPr="00671161" w:rsidRDefault="00EF4A00" w:rsidP="0056262B">
      <w:pPr>
        <w:widowControl w:val="0"/>
        <w:autoSpaceDE w:val="0"/>
        <w:autoSpaceDN w:val="0"/>
        <w:spacing w:after="0" w:line="240" w:lineRule="auto"/>
        <w:ind w:left="118" w:right="848" w:firstLine="566"/>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Коэффициент напряженности на рынке труда (отношение численности незанятых граждан к количеству заявленных вакансий, в среднемесячном исчислении) уменьшился на </w:t>
      </w:r>
      <w:r w:rsidRPr="0056262B">
        <w:rPr>
          <w:rFonts w:ascii="Times New Roman" w:eastAsia="Times New Roman" w:hAnsi="Times New Roman" w:cs="Times New Roman"/>
          <w:b/>
          <w:sz w:val="24"/>
          <w:szCs w:val="24"/>
          <w:lang w:eastAsia="ru-RU"/>
        </w:rPr>
        <w:t xml:space="preserve">0,3 </w:t>
      </w:r>
      <w:r w:rsidRPr="0056262B">
        <w:rPr>
          <w:rFonts w:ascii="Times New Roman" w:eastAsia="Times New Roman" w:hAnsi="Times New Roman" w:cs="Times New Roman"/>
          <w:sz w:val="24"/>
          <w:szCs w:val="24"/>
          <w:lang w:eastAsia="ru-RU"/>
        </w:rPr>
        <w:t xml:space="preserve">процентного пункта и на 01.01.2023 года составил </w:t>
      </w:r>
      <w:r w:rsidRPr="00671161">
        <w:rPr>
          <w:rFonts w:ascii="Times New Roman" w:eastAsia="Times New Roman" w:hAnsi="Times New Roman" w:cs="Times New Roman"/>
          <w:sz w:val="24"/>
          <w:szCs w:val="24"/>
          <w:lang w:eastAsia="ru-RU"/>
        </w:rPr>
        <w:t>1,8.</w:t>
      </w:r>
    </w:p>
    <w:p w:rsidR="001C1411" w:rsidRPr="00671161" w:rsidRDefault="00EF4A00" w:rsidP="0056262B">
      <w:pPr>
        <w:widowControl w:val="0"/>
        <w:autoSpaceDE w:val="0"/>
        <w:autoSpaceDN w:val="0"/>
        <w:spacing w:after="0" w:line="240" w:lineRule="auto"/>
        <w:ind w:left="118" w:right="848" w:firstLine="566"/>
        <w:jc w:val="both"/>
        <w:rPr>
          <w:rFonts w:ascii="Times New Roman" w:eastAsia="Times New Roman" w:hAnsi="Times New Roman" w:cs="Times New Roman"/>
          <w:sz w:val="24"/>
          <w:szCs w:val="24"/>
          <w:lang w:eastAsia="ru-RU"/>
        </w:rPr>
      </w:pPr>
      <w:r w:rsidRPr="00671161">
        <w:rPr>
          <w:rFonts w:ascii="Times New Roman" w:eastAsia="Times New Roman" w:hAnsi="Times New Roman" w:cs="Times New Roman"/>
          <w:sz w:val="24"/>
          <w:szCs w:val="24"/>
          <w:lang w:eastAsia="ru-RU"/>
        </w:rPr>
        <w:t>Доля трудоустроенных граждан в общей численности граждан, обратившихся за содействием в органы службы занятости населения с целью поиска подходящей работы, составил</w:t>
      </w:r>
      <w:r w:rsidR="0056262B" w:rsidRPr="00671161">
        <w:rPr>
          <w:rFonts w:ascii="Times New Roman" w:eastAsia="Times New Roman" w:hAnsi="Times New Roman" w:cs="Times New Roman"/>
          <w:sz w:val="24"/>
          <w:szCs w:val="24"/>
          <w:lang w:eastAsia="ru-RU"/>
        </w:rPr>
        <w:t>а 79,0 %.</w:t>
      </w:r>
    </w:p>
    <w:p w:rsidR="000E4D7C" w:rsidRPr="00671161" w:rsidRDefault="000E4D7C" w:rsidP="0056262B">
      <w:pPr>
        <w:widowControl w:val="0"/>
        <w:tabs>
          <w:tab w:val="left" w:pos="142"/>
          <w:tab w:val="left" w:pos="284"/>
        </w:tabs>
        <w:spacing w:after="0" w:line="240" w:lineRule="auto"/>
        <w:jc w:val="center"/>
        <w:rPr>
          <w:rFonts w:ascii="Times New Roman" w:hAnsi="Times New Roman" w:cs="Times New Roman"/>
          <w:b/>
          <w:sz w:val="24"/>
          <w:szCs w:val="24"/>
        </w:rPr>
      </w:pPr>
      <w:r w:rsidRPr="00671161">
        <w:rPr>
          <w:rFonts w:ascii="Times New Roman" w:hAnsi="Times New Roman" w:cs="Times New Roman"/>
          <w:b/>
          <w:sz w:val="24"/>
          <w:szCs w:val="24"/>
        </w:rPr>
        <w:t>Гражданская оборона и защита нас</w:t>
      </w:r>
      <w:r w:rsidR="0056262B" w:rsidRPr="00671161">
        <w:rPr>
          <w:rFonts w:ascii="Times New Roman" w:hAnsi="Times New Roman" w:cs="Times New Roman"/>
          <w:b/>
          <w:sz w:val="24"/>
          <w:szCs w:val="24"/>
        </w:rPr>
        <w:t>еления от чрезвычайных ситуаций</w:t>
      </w:r>
    </w:p>
    <w:p w:rsidR="000C0199" w:rsidRPr="0056262B" w:rsidRDefault="002C2904" w:rsidP="0056262B">
      <w:pPr>
        <w:spacing w:line="240" w:lineRule="auto"/>
        <w:jc w:val="both"/>
        <w:rPr>
          <w:rFonts w:ascii="Times New Roman" w:hAnsi="Times New Roman" w:cs="Times New Roman"/>
          <w:sz w:val="24"/>
          <w:szCs w:val="24"/>
        </w:rPr>
      </w:pPr>
      <w:r w:rsidRPr="0056262B">
        <w:rPr>
          <w:rFonts w:ascii="Times New Roman" w:hAnsi="Times New Roman" w:cs="Times New Roman"/>
          <w:b/>
          <w:sz w:val="24"/>
          <w:szCs w:val="24"/>
        </w:rPr>
        <w:tab/>
      </w:r>
      <w:r w:rsidR="000C0199" w:rsidRPr="0056262B">
        <w:rPr>
          <w:rFonts w:ascii="Times New Roman" w:hAnsi="Times New Roman" w:cs="Times New Roman"/>
          <w:sz w:val="24"/>
          <w:szCs w:val="24"/>
        </w:rPr>
        <w:t>Основные мероприятия в области гражданской обороны, защиты населе</w:t>
      </w:r>
      <w:r w:rsidR="000C0199" w:rsidRPr="0056262B">
        <w:rPr>
          <w:rFonts w:ascii="Times New Roman" w:hAnsi="Times New Roman" w:cs="Times New Roman"/>
          <w:sz w:val="24"/>
          <w:szCs w:val="24"/>
        </w:rPr>
        <w:softHyphen/>
        <w:t>ния и территорий от чрезвычайных ситуаций природного и техногенного ха</w:t>
      </w:r>
      <w:r w:rsidR="000C0199" w:rsidRPr="0056262B">
        <w:rPr>
          <w:rFonts w:ascii="Times New Roman" w:hAnsi="Times New Roman" w:cs="Times New Roman"/>
          <w:sz w:val="24"/>
          <w:szCs w:val="24"/>
        </w:rPr>
        <w:softHyphen/>
        <w:t>рактера, обеспечения пожарной безопасности и обеспечения безопасности на водных объектах осуществлялись в соответствии с планом, согласованным с Главным управлением МЧС России по Красноярскому краю.</w:t>
      </w:r>
    </w:p>
    <w:p w:rsidR="000C0199" w:rsidRPr="00DD6108" w:rsidRDefault="000C0199" w:rsidP="0056262B">
      <w:pPr>
        <w:spacing w:after="0" w:line="240" w:lineRule="auto"/>
        <w:jc w:val="both"/>
        <w:rPr>
          <w:rFonts w:ascii="Times New Roman" w:hAnsi="Times New Roman" w:cs="Times New Roman"/>
          <w:sz w:val="24"/>
          <w:szCs w:val="24"/>
        </w:rPr>
      </w:pPr>
      <w:r w:rsidRPr="00DD6108">
        <w:rPr>
          <w:rFonts w:ascii="Times New Roman" w:hAnsi="Times New Roman" w:cs="Times New Roman"/>
          <w:color w:val="000000"/>
          <w:sz w:val="24"/>
          <w:szCs w:val="24"/>
          <w:lang w:eastAsia="ru-RU" w:bidi="ru-RU"/>
        </w:rPr>
        <w:lastRenderedPageBreak/>
        <w:t>В области гражданской обороны.</w:t>
      </w:r>
    </w:p>
    <w:p w:rsidR="000C0199" w:rsidRPr="0056262B" w:rsidRDefault="000C0199" w:rsidP="0056262B">
      <w:pPr>
        <w:widowControl w:val="0"/>
        <w:numPr>
          <w:ilvl w:val="0"/>
          <w:numId w:val="31"/>
        </w:numPr>
        <w:tabs>
          <w:tab w:val="left" w:pos="582"/>
        </w:tabs>
        <w:spacing w:after="0" w:line="240" w:lineRule="auto"/>
        <w:ind w:firstLine="400"/>
        <w:jc w:val="both"/>
        <w:rPr>
          <w:rFonts w:ascii="Times New Roman" w:hAnsi="Times New Roman" w:cs="Times New Roman"/>
          <w:sz w:val="24"/>
          <w:szCs w:val="24"/>
        </w:rPr>
      </w:pPr>
      <w:r w:rsidRPr="0056262B">
        <w:rPr>
          <w:rFonts w:ascii="Times New Roman" w:hAnsi="Times New Roman" w:cs="Times New Roman"/>
          <w:sz w:val="24"/>
          <w:szCs w:val="24"/>
        </w:rPr>
        <w:t>обеспечено функционирование существующей автоматизированной си</w:t>
      </w:r>
      <w:r w:rsidRPr="0056262B">
        <w:rPr>
          <w:rFonts w:ascii="Times New Roman" w:hAnsi="Times New Roman" w:cs="Times New Roman"/>
          <w:sz w:val="24"/>
          <w:szCs w:val="24"/>
        </w:rPr>
        <w:softHyphen/>
        <w:t xml:space="preserve">стемы централизованного оповещения гражданской обороны Красноярского края «Осень-606». В целях оповещения населения 2022 году построена 1 точка звукового оповещения </w:t>
      </w:r>
      <w:proofErr w:type="gramStart"/>
      <w:r w:rsidRPr="0056262B">
        <w:rPr>
          <w:rFonts w:ascii="Times New Roman" w:hAnsi="Times New Roman" w:cs="Times New Roman"/>
          <w:sz w:val="24"/>
          <w:szCs w:val="24"/>
        </w:rPr>
        <w:t>в</w:t>
      </w:r>
      <w:proofErr w:type="gramEnd"/>
      <w:r w:rsidRPr="0056262B">
        <w:rPr>
          <w:rFonts w:ascii="Times New Roman" w:hAnsi="Times New Roman" w:cs="Times New Roman"/>
          <w:sz w:val="24"/>
          <w:szCs w:val="24"/>
        </w:rPr>
        <w:t xml:space="preserve"> с. Идринское (д/с «</w:t>
      </w:r>
      <w:proofErr w:type="spellStart"/>
      <w:r w:rsidRPr="0056262B">
        <w:rPr>
          <w:rFonts w:ascii="Times New Roman" w:hAnsi="Times New Roman" w:cs="Times New Roman"/>
          <w:sz w:val="24"/>
          <w:szCs w:val="24"/>
        </w:rPr>
        <w:t>Семицветик</w:t>
      </w:r>
      <w:proofErr w:type="spell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для</w:t>
      </w:r>
      <w:proofErr w:type="gramEnd"/>
      <w:r w:rsidRPr="0056262B">
        <w:rPr>
          <w:rFonts w:ascii="Times New Roman" w:hAnsi="Times New Roman" w:cs="Times New Roman"/>
          <w:sz w:val="24"/>
          <w:szCs w:val="24"/>
        </w:rPr>
        <w:t xml:space="preserve"> полного охвата районного центра в 2023 году эта работа будет продолжена, планируется строительство еще 3 точек звукового оповещения.</w:t>
      </w:r>
    </w:p>
    <w:p w:rsidR="000C0199" w:rsidRPr="0056262B" w:rsidRDefault="000C0199" w:rsidP="0056262B">
      <w:pPr>
        <w:widowControl w:val="0"/>
        <w:numPr>
          <w:ilvl w:val="0"/>
          <w:numId w:val="31"/>
        </w:numPr>
        <w:tabs>
          <w:tab w:val="left" w:pos="582"/>
        </w:tabs>
        <w:spacing w:after="0" w:line="240" w:lineRule="auto"/>
        <w:ind w:firstLine="400"/>
        <w:jc w:val="both"/>
        <w:rPr>
          <w:rFonts w:ascii="Times New Roman" w:hAnsi="Times New Roman" w:cs="Times New Roman"/>
          <w:sz w:val="24"/>
          <w:szCs w:val="24"/>
        </w:rPr>
      </w:pPr>
      <w:r w:rsidRPr="0056262B">
        <w:rPr>
          <w:rFonts w:ascii="Times New Roman" w:hAnsi="Times New Roman" w:cs="Times New Roman"/>
          <w:sz w:val="24"/>
          <w:szCs w:val="24"/>
        </w:rPr>
        <w:t>обеспечено хранение средств индивидуальной защиты, принадлежащих Красноярскому краю (средства защиты органов дыхания в количестве 7412 шт.). Приобретение сре</w:t>
      </w:r>
      <w:proofErr w:type="gramStart"/>
      <w:r w:rsidRPr="0056262B">
        <w:rPr>
          <w:rFonts w:ascii="Times New Roman" w:hAnsi="Times New Roman" w:cs="Times New Roman"/>
          <w:sz w:val="24"/>
          <w:szCs w:val="24"/>
        </w:rPr>
        <w:t>дств в ц</w:t>
      </w:r>
      <w:proofErr w:type="gramEnd"/>
      <w:r w:rsidRPr="0056262B">
        <w:rPr>
          <w:rFonts w:ascii="Times New Roman" w:hAnsi="Times New Roman" w:cs="Times New Roman"/>
          <w:sz w:val="24"/>
          <w:szCs w:val="24"/>
        </w:rPr>
        <w:t>елях гражданской обороны, в том числе средств индивидуальной защиты, муниципальным образованием Идринский район в 2022 году не планировалось и не производилось;</w:t>
      </w:r>
    </w:p>
    <w:p w:rsidR="000C0199" w:rsidRPr="0056262B" w:rsidRDefault="000C0199" w:rsidP="0056262B">
      <w:pPr>
        <w:widowControl w:val="0"/>
        <w:numPr>
          <w:ilvl w:val="0"/>
          <w:numId w:val="31"/>
        </w:numPr>
        <w:tabs>
          <w:tab w:val="left" w:pos="577"/>
        </w:tabs>
        <w:spacing w:after="0" w:line="240" w:lineRule="auto"/>
        <w:ind w:firstLine="400"/>
        <w:jc w:val="both"/>
        <w:rPr>
          <w:rFonts w:ascii="Times New Roman" w:hAnsi="Times New Roman" w:cs="Times New Roman"/>
          <w:sz w:val="24"/>
          <w:szCs w:val="24"/>
        </w:rPr>
      </w:pPr>
      <w:r w:rsidRPr="0056262B">
        <w:rPr>
          <w:rFonts w:ascii="Times New Roman" w:hAnsi="Times New Roman" w:cs="Times New Roman"/>
          <w:sz w:val="24"/>
          <w:szCs w:val="24"/>
        </w:rPr>
        <w:t>в 2022 году обеспечено содержание и организация работы Муниципаль</w:t>
      </w:r>
      <w:r w:rsidRPr="0056262B">
        <w:rPr>
          <w:rFonts w:ascii="Times New Roman" w:hAnsi="Times New Roman" w:cs="Times New Roman"/>
          <w:sz w:val="24"/>
          <w:szCs w:val="24"/>
        </w:rPr>
        <w:softHyphen/>
        <w:t>ного казенного учреждения «ЕДДС Идринского района» - составной части пункта управления гражданской обороны МО Идринский район. На содержание и развитие МКУ «ЕДДС Идринского района» в 2022 году выделено из районного бюджета 4 млн. 251 тыс. 358 рублей. Субсидий из краевого бюджета на частичное фи</w:t>
      </w:r>
      <w:r w:rsidRPr="0056262B">
        <w:rPr>
          <w:rFonts w:ascii="Times New Roman" w:hAnsi="Times New Roman" w:cs="Times New Roman"/>
          <w:sz w:val="24"/>
          <w:szCs w:val="24"/>
        </w:rPr>
        <w:softHyphen/>
        <w:t>нансирование (возмещение) расходов на содержание и развитие МКУ «ЕДДС Идринского района» в 2022 выделялось 20000 рублей, приобретено МФУ.</w:t>
      </w:r>
    </w:p>
    <w:p w:rsidR="000C0199" w:rsidRPr="00DD6108" w:rsidRDefault="000C0199" w:rsidP="0056262B">
      <w:pPr>
        <w:spacing w:after="262" w:line="240" w:lineRule="auto"/>
        <w:ind w:firstLine="580"/>
        <w:rPr>
          <w:rFonts w:ascii="Times New Roman" w:hAnsi="Times New Roman" w:cs="Times New Roman"/>
          <w:sz w:val="24"/>
          <w:szCs w:val="24"/>
        </w:rPr>
      </w:pPr>
      <w:r w:rsidRPr="0056262B">
        <w:rPr>
          <w:rFonts w:ascii="Times New Roman" w:hAnsi="Times New Roman" w:cs="Times New Roman"/>
          <w:sz w:val="24"/>
          <w:szCs w:val="24"/>
        </w:rPr>
        <w:t xml:space="preserve">Финансирование мероприятий по гражданской обороне из местного бюджета в 2022 </w:t>
      </w:r>
      <w:r w:rsidRPr="00DD6108">
        <w:rPr>
          <w:rFonts w:ascii="Times New Roman" w:hAnsi="Times New Roman" w:cs="Times New Roman"/>
          <w:sz w:val="24"/>
          <w:szCs w:val="24"/>
        </w:rPr>
        <w:t>году не производилось.</w:t>
      </w:r>
    </w:p>
    <w:p w:rsidR="000C0199" w:rsidRPr="00DD6108" w:rsidRDefault="000C0199" w:rsidP="0056262B">
      <w:pPr>
        <w:spacing w:after="0" w:line="240" w:lineRule="auto"/>
        <w:jc w:val="both"/>
        <w:rPr>
          <w:rFonts w:ascii="Times New Roman" w:hAnsi="Times New Roman" w:cs="Times New Roman"/>
          <w:sz w:val="24"/>
          <w:szCs w:val="24"/>
        </w:rPr>
      </w:pPr>
      <w:r w:rsidRPr="00DD6108">
        <w:rPr>
          <w:rFonts w:ascii="Times New Roman" w:hAnsi="Times New Roman" w:cs="Times New Roman"/>
          <w:color w:val="000000"/>
          <w:sz w:val="24"/>
          <w:szCs w:val="24"/>
          <w:lang w:eastAsia="ru-RU" w:bidi="ru-RU"/>
        </w:rPr>
        <w:t>В области защиты населения и территории от чрезвычайных ситуаций при</w:t>
      </w:r>
      <w:r w:rsidRPr="00DD6108">
        <w:rPr>
          <w:rFonts w:ascii="Times New Roman" w:hAnsi="Times New Roman" w:cs="Times New Roman"/>
          <w:color w:val="000000"/>
          <w:sz w:val="24"/>
          <w:szCs w:val="24"/>
          <w:lang w:eastAsia="ru-RU" w:bidi="ru-RU"/>
        </w:rPr>
        <w:softHyphen/>
        <w:t>родного и техногенного характера.</w:t>
      </w:r>
    </w:p>
    <w:p w:rsidR="000C0199" w:rsidRPr="0056262B" w:rsidRDefault="000C0199" w:rsidP="0056262B">
      <w:pPr>
        <w:widowControl w:val="0"/>
        <w:numPr>
          <w:ilvl w:val="0"/>
          <w:numId w:val="31"/>
        </w:numPr>
        <w:tabs>
          <w:tab w:val="left" w:pos="567"/>
        </w:tabs>
        <w:spacing w:after="0" w:line="240" w:lineRule="auto"/>
        <w:ind w:firstLine="400"/>
        <w:jc w:val="both"/>
        <w:rPr>
          <w:rFonts w:ascii="Times New Roman" w:hAnsi="Times New Roman" w:cs="Times New Roman"/>
          <w:sz w:val="24"/>
          <w:szCs w:val="24"/>
        </w:rPr>
      </w:pPr>
      <w:r w:rsidRPr="0056262B">
        <w:rPr>
          <w:rFonts w:ascii="Times New Roman" w:hAnsi="Times New Roman" w:cs="Times New Roman"/>
          <w:sz w:val="24"/>
          <w:szCs w:val="24"/>
        </w:rPr>
        <w:t>обеспечена деятельность комиссии по чрезвычайным ситуациям и обес</w:t>
      </w:r>
      <w:r w:rsidRPr="0056262B">
        <w:rPr>
          <w:rFonts w:ascii="Times New Roman" w:hAnsi="Times New Roman" w:cs="Times New Roman"/>
          <w:sz w:val="24"/>
          <w:szCs w:val="24"/>
        </w:rPr>
        <w:softHyphen/>
        <w:t xml:space="preserve">печению пожарной безопасности Идринского района. </w:t>
      </w:r>
    </w:p>
    <w:p w:rsidR="000C0199" w:rsidRPr="0056262B" w:rsidRDefault="000C0199" w:rsidP="0056262B">
      <w:pPr>
        <w:widowControl w:val="0"/>
        <w:numPr>
          <w:ilvl w:val="0"/>
          <w:numId w:val="31"/>
        </w:numPr>
        <w:tabs>
          <w:tab w:val="left" w:pos="567"/>
        </w:tabs>
        <w:spacing w:after="0" w:line="240" w:lineRule="auto"/>
        <w:ind w:firstLine="400"/>
        <w:jc w:val="both"/>
        <w:rPr>
          <w:rFonts w:ascii="Times New Roman" w:hAnsi="Times New Roman" w:cs="Times New Roman"/>
          <w:sz w:val="24"/>
          <w:szCs w:val="24"/>
        </w:rPr>
      </w:pPr>
      <w:proofErr w:type="gramStart"/>
      <w:r w:rsidRPr="0056262B">
        <w:rPr>
          <w:rFonts w:ascii="Times New Roman" w:hAnsi="Times New Roman" w:cs="Times New Roman"/>
          <w:sz w:val="24"/>
          <w:szCs w:val="24"/>
        </w:rPr>
        <w:t xml:space="preserve">в целях подготовки районного звена </w:t>
      </w:r>
      <w:r w:rsidRPr="0056262B">
        <w:rPr>
          <w:rFonts w:ascii="Times New Roman" w:hAnsi="Times New Roman" w:cs="Times New Roman"/>
          <w:sz w:val="24"/>
          <w:szCs w:val="24"/>
          <w:lang w:val="en-US" w:bidi="en-US"/>
        </w:rPr>
        <w:t>PC</w:t>
      </w:r>
      <w:r w:rsidRPr="0056262B">
        <w:rPr>
          <w:rFonts w:ascii="Times New Roman" w:hAnsi="Times New Roman" w:cs="Times New Roman"/>
          <w:sz w:val="24"/>
          <w:szCs w:val="24"/>
          <w:lang w:bidi="en-US"/>
        </w:rPr>
        <w:t xml:space="preserve"> </w:t>
      </w:r>
      <w:r w:rsidRPr="0056262B">
        <w:rPr>
          <w:rFonts w:ascii="Times New Roman" w:hAnsi="Times New Roman" w:cs="Times New Roman"/>
          <w:sz w:val="24"/>
          <w:szCs w:val="24"/>
        </w:rPr>
        <w:t>ЧС проведены 2 штабные трени</w:t>
      </w:r>
      <w:r w:rsidRPr="0056262B">
        <w:rPr>
          <w:rFonts w:ascii="Times New Roman" w:hAnsi="Times New Roman" w:cs="Times New Roman"/>
          <w:sz w:val="24"/>
          <w:szCs w:val="24"/>
        </w:rPr>
        <w:softHyphen/>
        <w:t>ровки: 1) 24 февраля 2022 года по теме «Организация управления мероприя</w:t>
      </w:r>
      <w:r w:rsidRPr="0056262B">
        <w:rPr>
          <w:rFonts w:ascii="Times New Roman" w:hAnsi="Times New Roman" w:cs="Times New Roman"/>
          <w:sz w:val="24"/>
          <w:szCs w:val="24"/>
        </w:rPr>
        <w:softHyphen/>
        <w:t>тиями по защите населения и ликвидации последствий чрезвычайных ситуа</w:t>
      </w:r>
      <w:r w:rsidRPr="0056262B">
        <w:rPr>
          <w:rFonts w:ascii="Times New Roman" w:hAnsi="Times New Roman" w:cs="Times New Roman"/>
          <w:sz w:val="24"/>
          <w:szCs w:val="24"/>
        </w:rPr>
        <w:softHyphen/>
        <w:t>ций, вызванных весенним паводком»; 2) 24 марта 2022 года по теме «Органи</w:t>
      </w:r>
      <w:r w:rsidRPr="0056262B">
        <w:rPr>
          <w:rFonts w:ascii="Times New Roman" w:hAnsi="Times New Roman" w:cs="Times New Roman"/>
          <w:sz w:val="24"/>
          <w:szCs w:val="24"/>
        </w:rPr>
        <w:softHyphen/>
        <w:t>зация управления мероприятиями по защите населения и ликвидации послед</w:t>
      </w:r>
      <w:r w:rsidRPr="0056262B">
        <w:rPr>
          <w:rFonts w:ascii="Times New Roman" w:hAnsi="Times New Roman" w:cs="Times New Roman"/>
          <w:sz w:val="24"/>
          <w:szCs w:val="24"/>
        </w:rPr>
        <w:softHyphen/>
        <w:t>ствий чрезвычайных ситуаций, обусловленными лесными пожарами».</w:t>
      </w:r>
      <w:proofErr w:type="gram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Про</w:t>
      </w:r>
      <w:r w:rsidRPr="0056262B">
        <w:rPr>
          <w:rFonts w:ascii="Times New Roman" w:hAnsi="Times New Roman" w:cs="Times New Roman"/>
          <w:sz w:val="24"/>
          <w:szCs w:val="24"/>
        </w:rPr>
        <w:softHyphen/>
        <w:t>ведены 3 тренировки МКУ «ЕДДС Идринского района», проводимых цен</w:t>
      </w:r>
      <w:r w:rsidRPr="0056262B">
        <w:rPr>
          <w:rFonts w:ascii="Times New Roman" w:hAnsi="Times New Roman" w:cs="Times New Roman"/>
          <w:sz w:val="24"/>
          <w:szCs w:val="24"/>
        </w:rPr>
        <w:softHyphen/>
        <w:t>тром управления кризисных ситуациях Главного управления МЧС России по Красноярскому краю по отработки вводных о чрезвычайных ситуациях, ха</w:t>
      </w:r>
      <w:r w:rsidRPr="0056262B">
        <w:rPr>
          <w:rFonts w:ascii="Times New Roman" w:hAnsi="Times New Roman" w:cs="Times New Roman"/>
          <w:sz w:val="24"/>
          <w:szCs w:val="24"/>
        </w:rPr>
        <w:softHyphen/>
        <w:t>рактерных для нашей территории;</w:t>
      </w:r>
      <w:proofErr w:type="gramEnd"/>
    </w:p>
    <w:p w:rsidR="000C0199" w:rsidRPr="0056262B" w:rsidRDefault="000C0199" w:rsidP="0056262B">
      <w:pPr>
        <w:widowControl w:val="0"/>
        <w:numPr>
          <w:ilvl w:val="0"/>
          <w:numId w:val="31"/>
        </w:numPr>
        <w:tabs>
          <w:tab w:val="left" w:pos="577"/>
        </w:tabs>
        <w:spacing w:after="0" w:line="240" w:lineRule="auto"/>
        <w:ind w:firstLine="400"/>
        <w:jc w:val="both"/>
        <w:rPr>
          <w:rFonts w:ascii="Times New Roman" w:hAnsi="Times New Roman" w:cs="Times New Roman"/>
          <w:sz w:val="24"/>
          <w:szCs w:val="24"/>
        </w:rPr>
      </w:pPr>
      <w:r w:rsidRPr="0056262B">
        <w:rPr>
          <w:rFonts w:ascii="Times New Roman" w:hAnsi="Times New Roman" w:cs="Times New Roman"/>
          <w:sz w:val="24"/>
          <w:szCs w:val="24"/>
        </w:rPr>
        <w:t>организована разработка нормативно-правовых актов в области защиты населения от ЧС природного и техногенного характера и в области пожарной безопасности с оказанием методической помощи.</w:t>
      </w:r>
    </w:p>
    <w:p w:rsidR="000C0199" w:rsidRPr="0056262B" w:rsidRDefault="000C0199" w:rsidP="0056262B">
      <w:pPr>
        <w:spacing w:after="0" w:line="240" w:lineRule="auto"/>
        <w:ind w:firstLine="403"/>
        <w:jc w:val="both"/>
        <w:rPr>
          <w:rFonts w:ascii="Times New Roman" w:hAnsi="Times New Roman" w:cs="Times New Roman"/>
          <w:sz w:val="24"/>
          <w:szCs w:val="24"/>
        </w:rPr>
      </w:pPr>
      <w:r w:rsidRPr="0056262B">
        <w:rPr>
          <w:rFonts w:ascii="Times New Roman" w:hAnsi="Times New Roman" w:cs="Times New Roman"/>
          <w:sz w:val="24"/>
          <w:szCs w:val="24"/>
        </w:rPr>
        <w:t>Недостатком является фактическое отсутствие резервов материальных ре</w:t>
      </w:r>
      <w:r w:rsidRPr="0056262B">
        <w:rPr>
          <w:rFonts w:ascii="Times New Roman" w:hAnsi="Times New Roman" w:cs="Times New Roman"/>
          <w:sz w:val="24"/>
          <w:szCs w:val="24"/>
        </w:rPr>
        <w:softHyphen/>
        <w:t>сурсов для ликвидации чрезвычайных ситуаций в районе и поселениях.</w:t>
      </w:r>
    </w:p>
    <w:p w:rsidR="000C0199" w:rsidRPr="0056262B" w:rsidRDefault="000C0199" w:rsidP="0056262B">
      <w:pPr>
        <w:spacing w:after="0" w:line="240" w:lineRule="auto"/>
        <w:ind w:firstLine="403"/>
        <w:jc w:val="both"/>
        <w:rPr>
          <w:rFonts w:ascii="Times New Roman" w:hAnsi="Times New Roman" w:cs="Times New Roman"/>
          <w:sz w:val="24"/>
          <w:szCs w:val="24"/>
        </w:rPr>
      </w:pPr>
      <w:proofErr w:type="spellStart"/>
      <w:r w:rsidRPr="0056262B">
        <w:rPr>
          <w:rFonts w:ascii="Times New Roman" w:hAnsi="Times New Roman" w:cs="Times New Roman"/>
          <w:sz w:val="24"/>
          <w:szCs w:val="24"/>
        </w:rPr>
        <w:t>Паводкоопасный</w:t>
      </w:r>
      <w:proofErr w:type="spellEnd"/>
      <w:r w:rsidRPr="0056262B">
        <w:rPr>
          <w:rFonts w:ascii="Times New Roman" w:hAnsi="Times New Roman" w:cs="Times New Roman"/>
          <w:sz w:val="24"/>
          <w:szCs w:val="24"/>
        </w:rPr>
        <w:t xml:space="preserve"> сезон 2022 года с учетом малоснежной зимы прошел без происшествий.</w:t>
      </w:r>
    </w:p>
    <w:p w:rsidR="000C0199" w:rsidRPr="00DD6108" w:rsidRDefault="000C0199" w:rsidP="0056262B">
      <w:pPr>
        <w:spacing w:after="0" w:line="240" w:lineRule="auto"/>
        <w:ind w:firstLine="403"/>
        <w:jc w:val="both"/>
        <w:rPr>
          <w:rFonts w:ascii="Times New Roman" w:hAnsi="Times New Roman" w:cs="Times New Roman"/>
          <w:sz w:val="24"/>
          <w:szCs w:val="24"/>
        </w:rPr>
      </w:pPr>
      <w:r w:rsidRPr="00DD6108">
        <w:rPr>
          <w:rFonts w:ascii="Times New Roman" w:hAnsi="Times New Roman" w:cs="Times New Roman"/>
          <w:color w:val="000000"/>
          <w:sz w:val="24"/>
          <w:szCs w:val="24"/>
          <w:lang w:eastAsia="ru-RU" w:bidi="ru-RU"/>
        </w:rPr>
        <w:t>В целях предупреждения и ликвидаци</w:t>
      </w:r>
      <w:r w:rsidR="00DD6108">
        <w:rPr>
          <w:rFonts w:ascii="Times New Roman" w:hAnsi="Times New Roman" w:cs="Times New Roman"/>
          <w:color w:val="000000"/>
          <w:sz w:val="24"/>
          <w:szCs w:val="24"/>
          <w:lang w:eastAsia="ru-RU" w:bidi="ru-RU"/>
        </w:rPr>
        <w:t>и техногенных чрезвычайных ситу</w:t>
      </w:r>
      <w:r w:rsidRPr="00DD6108">
        <w:rPr>
          <w:rFonts w:ascii="Times New Roman" w:hAnsi="Times New Roman" w:cs="Times New Roman"/>
          <w:color w:val="000000"/>
          <w:sz w:val="24"/>
          <w:szCs w:val="24"/>
          <w:lang w:eastAsia="ru-RU" w:bidi="ru-RU"/>
        </w:rPr>
        <w:t>аций:</w:t>
      </w:r>
    </w:p>
    <w:p w:rsidR="000C0199" w:rsidRPr="0056262B" w:rsidRDefault="000C0199" w:rsidP="00DD6108">
      <w:pPr>
        <w:widowControl w:val="0"/>
        <w:numPr>
          <w:ilvl w:val="0"/>
          <w:numId w:val="31"/>
        </w:numPr>
        <w:tabs>
          <w:tab w:val="left" w:pos="586"/>
        </w:tabs>
        <w:spacing w:after="0" w:line="240" w:lineRule="auto"/>
        <w:ind w:firstLine="400"/>
        <w:jc w:val="both"/>
        <w:rPr>
          <w:rFonts w:ascii="Times New Roman" w:hAnsi="Times New Roman" w:cs="Times New Roman"/>
          <w:sz w:val="24"/>
          <w:szCs w:val="24"/>
        </w:rPr>
      </w:pPr>
      <w:r w:rsidRPr="0056262B">
        <w:rPr>
          <w:rFonts w:ascii="Times New Roman" w:hAnsi="Times New Roman" w:cs="Times New Roman"/>
          <w:sz w:val="24"/>
          <w:szCs w:val="24"/>
        </w:rPr>
        <w:t>организованы и проведены аварийно-спасательные и другие неотложные работы на объектах водоснабжения, теплоснабжения, электроснабжения.</w:t>
      </w:r>
    </w:p>
    <w:p w:rsidR="000C0199" w:rsidRPr="00DD6108" w:rsidRDefault="000C0199" w:rsidP="00DD6108">
      <w:pPr>
        <w:spacing w:after="0" w:line="240" w:lineRule="auto"/>
        <w:ind w:firstLine="400"/>
        <w:jc w:val="both"/>
        <w:rPr>
          <w:rFonts w:ascii="Times New Roman" w:hAnsi="Times New Roman" w:cs="Times New Roman"/>
          <w:sz w:val="24"/>
          <w:szCs w:val="24"/>
        </w:rPr>
      </w:pPr>
      <w:r w:rsidRPr="00DD6108">
        <w:rPr>
          <w:rFonts w:ascii="Times New Roman" w:hAnsi="Times New Roman" w:cs="Times New Roman"/>
          <w:color w:val="000000"/>
          <w:sz w:val="24"/>
          <w:szCs w:val="24"/>
          <w:lang w:eastAsia="ru-RU" w:bidi="ru-RU"/>
        </w:rPr>
        <w:t>В области обеспечения пожарной безопасности:</w:t>
      </w:r>
    </w:p>
    <w:p w:rsidR="000C0199" w:rsidRPr="0056262B" w:rsidRDefault="000C0199" w:rsidP="0056262B">
      <w:pPr>
        <w:widowControl w:val="0"/>
        <w:numPr>
          <w:ilvl w:val="0"/>
          <w:numId w:val="31"/>
        </w:numPr>
        <w:tabs>
          <w:tab w:val="left" w:pos="586"/>
        </w:tabs>
        <w:spacing w:after="0" w:line="240" w:lineRule="auto"/>
        <w:ind w:firstLine="400"/>
        <w:jc w:val="both"/>
        <w:rPr>
          <w:rFonts w:ascii="Times New Roman" w:hAnsi="Times New Roman" w:cs="Times New Roman"/>
          <w:sz w:val="24"/>
          <w:szCs w:val="24"/>
        </w:rPr>
      </w:pPr>
      <w:r w:rsidRPr="0056262B">
        <w:rPr>
          <w:rFonts w:ascii="Times New Roman" w:hAnsi="Times New Roman" w:cs="Times New Roman"/>
          <w:sz w:val="24"/>
          <w:szCs w:val="24"/>
        </w:rPr>
        <w:t xml:space="preserve">организовано создание и обеспечение деятельности 16 добровольных пожарных формирований на территории Идринского района. Так в течение года содержались муниципальные пожарные посты </w:t>
      </w:r>
      <w:proofErr w:type="spellStart"/>
      <w:r w:rsidRPr="0056262B">
        <w:rPr>
          <w:rFonts w:ascii="Times New Roman" w:hAnsi="Times New Roman" w:cs="Times New Roman"/>
          <w:sz w:val="24"/>
          <w:szCs w:val="24"/>
        </w:rPr>
        <w:t>Болыпекнышинского</w:t>
      </w:r>
      <w:proofErr w:type="spellEnd"/>
      <w:r w:rsidRPr="0056262B">
        <w:rPr>
          <w:rFonts w:ascii="Times New Roman" w:hAnsi="Times New Roman" w:cs="Times New Roman"/>
          <w:sz w:val="24"/>
          <w:szCs w:val="24"/>
        </w:rPr>
        <w:t>, Никольского, Романовского и Новотроицкого сельсоветов. На содержании муниципальных пожарных постов в 2022 году выделено 3138802 рублей, что недостаточно и является причиной невозможности организации круглосу</w:t>
      </w:r>
      <w:r w:rsidRPr="0056262B">
        <w:rPr>
          <w:rFonts w:ascii="Times New Roman" w:hAnsi="Times New Roman" w:cs="Times New Roman"/>
          <w:sz w:val="24"/>
          <w:szCs w:val="24"/>
        </w:rPr>
        <w:softHyphen/>
        <w:t xml:space="preserve">точного дежурства пожарных формирований в данных сельсоветах. Кроме этого одним из недостатков является отсутствие зданий пожарных депо </w:t>
      </w:r>
      <w:proofErr w:type="gramStart"/>
      <w:r w:rsidRPr="0056262B">
        <w:rPr>
          <w:rFonts w:ascii="Times New Roman" w:hAnsi="Times New Roman" w:cs="Times New Roman"/>
          <w:sz w:val="24"/>
          <w:szCs w:val="24"/>
        </w:rPr>
        <w:t>в</w:t>
      </w:r>
      <w:proofErr w:type="gramEnd"/>
      <w:r w:rsidRPr="0056262B">
        <w:rPr>
          <w:rFonts w:ascii="Times New Roman" w:hAnsi="Times New Roman" w:cs="Times New Roman"/>
          <w:sz w:val="24"/>
          <w:szCs w:val="24"/>
        </w:rPr>
        <w:t xml:space="preserve"> с. Б-</w:t>
      </w:r>
      <w:proofErr w:type="spellStart"/>
      <w:r w:rsidRPr="0056262B">
        <w:rPr>
          <w:rFonts w:ascii="Times New Roman" w:hAnsi="Times New Roman" w:cs="Times New Roman"/>
          <w:sz w:val="24"/>
          <w:szCs w:val="24"/>
        </w:rPr>
        <w:t>Салба</w:t>
      </w:r>
      <w:proofErr w:type="spellEnd"/>
      <w:r w:rsidRPr="0056262B">
        <w:rPr>
          <w:rFonts w:ascii="Times New Roman" w:hAnsi="Times New Roman" w:cs="Times New Roman"/>
          <w:sz w:val="24"/>
          <w:szCs w:val="24"/>
        </w:rPr>
        <w:t xml:space="preserve"> и с. </w:t>
      </w:r>
      <w:proofErr w:type="spellStart"/>
      <w:r w:rsidRPr="0056262B">
        <w:rPr>
          <w:rFonts w:ascii="Times New Roman" w:hAnsi="Times New Roman" w:cs="Times New Roman"/>
          <w:sz w:val="24"/>
          <w:szCs w:val="24"/>
        </w:rPr>
        <w:t>Куреж</w:t>
      </w:r>
      <w:proofErr w:type="spellEnd"/>
      <w:r w:rsidRPr="0056262B">
        <w:rPr>
          <w:rFonts w:ascii="Times New Roman" w:hAnsi="Times New Roman" w:cs="Times New Roman"/>
          <w:sz w:val="24"/>
          <w:szCs w:val="24"/>
        </w:rPr>
        <w:t>.</w:t>
      </w:r>
    </w:p>
    <w:p w:rsidR="000C0199" w:rsidRPr="0056262B" w:rsidRDefault="000C0199" w:rsidP="0056262B">
      <w:pPr>
        <w:spacing w:after="0" w:line="240" w:lineRule="auto"/>
        <w:ind w:firstLine="740"/>
        <w:jc w:val="both"/>
        <w:rPr>
          <w:rFonts w:ascii="Times New Roman" w:hAnsi="Times New Roman" w:cs="Times New Roman"/>
          <w:sz w:val="24"/>
          <w:szCs w:val="24"/>
        </w:rPr>
      </w:pPr>
      <w:r w:rsidRPr="0056262B">
        <w:rPr>
          <w:rFonts w:ascii="Times New Roman" w:hAnsi="Times New Roman" w:cs="Times New Roman"/>
          <w:sz w:val="24"/>
          <w:szCs w:val="24"/>
        </w:rPr>
        <w:lastRenderedPageBreak/>
        <w:t>Пожароопасный сезон в лесах на территории района начался в апреле месяце. В 2022 году на территории края вводился особый противопожарный режим и режим чрезвычайной ситуации в лесах. Всего за пожароопасный се</w:t>
      </w:r>
      <w:r w:rsidRPr="0056262B">
        <w:rPr>
          <w:rFonts w:ascii="Times New Roman" w:hAnsi="Times New Roman" w:cs="Times New Roman"/>
          <w:sz w:val="24"/>
          <w:szCs w:val="24"/>
        </w:rPr>
        <w:softHyphen/>
        <w:t xml:space="preserve">зон в 2022 году зарегистрировано 15 лесных пожаров общей площади 290,4 га. В 1 полугодии 2021 году зарегистрирован 1 лесной пожар. В основном причина пожаров - человеческий фактор. Кроме этого зарегистрировано 4 </w:t>
      </w:r>
      <w:proofErr w:type="gramStart"/>
      <w:r w:rsidRPr="0056262B">
        <w:rPr>
          <w:rFonts w:ascii="Times New Roman" w:hAnsi="Times New Roman" w:cs="Times New Roman"/>
          <w:sz w:val="24"/>
          <w:szCs w:val="24"/>
        </w:rPr>
        <w:t>ландшафтных</w:t>
      </w:r>
      <w:proofErr w:type="gramEnd"/>
      <w:r w:rsidRPr="0056262B">
        <w:rPr>
          <w:rFonts w:ascii="Times New Roman" w:hAnsi="Times New Roman" w:cs="Times New Roman"/>
          <w:sz w:val="24"/>
          <w:szCs w:val="24"/>
        </w:rPr>
        <w:t xml:space="preserve"> пожара. Рост пожаров обуславливается малоснежной зимой и засушливой и ветреной погодой. Виновные в поджоге леса не установлены.</w:t>
      </w:r>
    </w:p>
    <w:p w:rsidR="000C0199" w:rsidRPr="0056262B" w:rsidRDefault="000C0199" w:rsidP="0056262B">
      <w:pPr>
        <w:spacing w:after="0" w:line="240" w:lineRule="auto"/>
        <w:ind w:firstLine="620"/>
        <w:jc w:val="both"/>
        <w:rPr>
          <w:rFonts w:ascii="Times New Roman" w:hAnsi="Times New Roman" w:cs="Times New Roman"/>
          <w:sz w:val="24"/>
          <w:szCs w:val="24"/>
        </w:rPr>
      </w:pPr>
      <w:r w:rsidRPr="0056262B">
        <w:rPr>
          <w:rFonts w:ascii="Times New Roman" w:hAnsi="Times New Roman" w:cs="Times New Roman"/>
          <w:sz w:val="24"/>
          <w:szCs w:val="24"/>
        </w:rPr>
        <w:t xml:space="preserve">К тушению лесных пожаров привлекались: Идринская </w:t>
      </w:r>
      <w:proofErr w:type="spellStart"/>
      <w:r w:rsidRPr="0056262B">
        <w:rPr>
          <w:rFonts w:ascii="Times New Roman" w:hAnsi="Times New Roman" w:cs="Times New Roman"/>
          <w:sz w:val="24"/>
          <w:szCs w:val="24"/>
        </w:rPr>
        <w:t>лесопожарная</w:t>
      </w:r>
      <w:proofErr w:type="spellEnd"/>
      <w:r w:rsidRPr="0056262B">
        <w:rPr>
          <w:rFonts w:ascii="Times New Roman" w:hAnsi="Times New Roman" w:cs="Times New Roman"/>
          <w:sz w:val="24"/>
          <w:szCs w:val="24"/>
        </w:rPr>
        <w:t xml:space="preserve"> станция-2 КГАУ «</w:t>
      </w:r>
      <w:proofErr w:type="spellStart"/>
      <w:r w:rsidRPr="0056262B">
        <w:rPr>
          <w:rFonts w:ascii="Times New Roman" w:hAnsi="Times New Roman" w:cs="Times New Roman"/>
          <w:sz w:val="24"/>
          <w:szCs w:val="24"/>
        </w:rPr>
        <w:t>Лесопожарный</w:t>
      </w:r>
      <w:proofErr w:type="spellEnd"/>
      <w:r w:rsidRPr="0056262B">
        <w:rPr>
          <w:rFonts w:ascii="Times New Roman" w:hAnsi="Times New Roman" w:cs="Times New Roman"/>
          <w:sz w:val="24"/>
          <w:szCs w:val="24"/>
        </w:rPr>
        <w:t xml:space="preserve"> центр», </w:t>
      </w:r>
      <w:proofErr w:type="gramStart"/>
      <w:r w:rsidRPr="0056262B">
        <w:rPr>
          <w:rFonts w:ascii="Times New Roman" w:hAnsi="Times New Roman" w:cs="Times New Roman"/>
          <w:sz w:val="24"/>
          <w:szCs w:val="24"/>
        </w:rPr>
        <w:t>добровольное</w:t>
      </w:r>
      <w:proofErr w:type="gramEnd"/>
      <w:r w:rsidRPr="0056262B">
        <w:rPr>
          <w:rFonts w:ascii="Times New Roman" w:hAnsi="Times New Roman" w:cs="Times New Roman"/>
          <w:sz w:val="24"/>
          <w:szCs w:val="24"/>
        </w:rPr>
        <w:t xml:space="preserve"> пожарные формиро</w:t>
      </w:r>
      <w:r w:rsidRPr="0056262B">
        <w:rPr>
          <w:rFonts w:ascii="Times New Roman" w:hAnsi="Times New Roman" w:cs="Times New Roman"/>
          <w:sz w:val="24"/>
          <w:szCs w:val="24"/>
        </w:rPr>
        <w:softHyphen/>
        <w:t>вания сельсоветов, ППО-14 КГКУ «Противопожарная охрана Красноярского края», силы арендаторов лесных участков.</w:t>
      </w:r>
    </w:p>
    <w:p w:rsidR="000C0199" w:rsidRPr="0056262B" w:rsidRDefault="000C0199" w:rsidP="0056262B">
      <w:pPr>
        <w:spacing w:after="0" w:line="240" w:lineRule="auto"/>
        <w:ind w:firstLine="400"/>
        <w:jc w:val="both"/>
        <w:rPr>
          <w:rFonts w:ascii="Times New Roman" w:hAnsi="Times New Roman" w:cs="Times New Roman"/>
          <w:sz w:val="24"/>
          <w:szCs w:val="24"/>
        </w:rPr>
      </w:pPr>
      <w:r w:rsidRPr="0056262B">
        <w:rPr>
          <w:rFonts w:ascii="Times New Roman" w:hAnsi="Times New Roman" w:cs="Times New Roman"/>
          <w:sz w:val="24"/>
          <w:szCs w:val="24"/>
        </w:rPr>
        <w:t>За пожароопасный сезон на рассмотрение административным комиссия</w:t>
      </w:r>
      <w:r w:rsidRPr="0056262B">
        <w:rPr>
          <w:rFonts w:ascii="Times New Roman" w:hAnsi="Times New Roman" w:cs="Times New Roman"/>
          <w:sz w:val="24"/>
          <w:szCs w:val="24"/>
        </w:rPr>
        <w:softHyphen/>
        <w:t>м сельсоветов по п. 5.1 Закона Красноярского края было направлено 10 ма</w:t>
      </w:r>
      <w:r w:rsidRPr="0056262B">
        <w:rPr>
          <w:rFonts w:ascii="Times New Roman" w:hAnsi="Times New Roman" w:cs="Times New Roman"/>
          <w:sz w:val="24"/>
          <w:szCs w:val="24"/>
        </w:rPr>
        <w:softHyphen/>
        <w:t>териалов ОП МО МВД России «</w:t>
      </w:r>
      <w:proofErr w:type="spellStart"/>
      <w:r w:rsidRPr="0056262B">
        <w:rPr>
          <w:rFonts w:ascii="Times New Roman" w:hAnsi="Times New Roman" w:cs="Times New Roman"/>
          <w:sz w:val="24"/>
          <w:szCs w:val="24"/>
        </w:rPr>
        <w:t>Краснотуранский</w:t>
      </w:r>
      <w:proofErr w:type="spellEnd"/>
      <w:r w:rsidRPr="0056262B">
        <w:rPr>
          <w:rFonts w:ascii="Times New Roman" w:hAnsi="Times New Roman" w:cs="Times New Roman"/>
          <w:sz w:val="24"/>
          <w:szCs w:val="24"/>
        </w:rPr>
        <w:t>» и 22 информационных письма структурными подразделениями МЧС. Административными комис</w:t>
      </w:r>
      <w:r w:rsidRPr="0056262B">
        <w:rPr>
          <w:rFonts w:ascii="Times New Roman" w:hAnsi="Times New Roman" w:cs="Times New Roman"/>
          <w:sz w:val="24"/>
          <w:szCs w:val="24"/>
        </w:rPr>
        <w:softHyphen/>
        <w:t>сиями сельсоветов по данной статье привлечено к штрафам в сумме 1500 рублей семь жителей района.</w:t>
      </w:r>
    </w:p>
    <w:p w:rsidR="00590A52" w:rsidRPr="0056262B" w:rsidRDefault="000C0199" w:rsidP="0056262B">
      <w:pPr>
        <w:spacing w:after="0" w:line="240" w:lineRule="auto"/>
        <w:ind w:firstLine="400"/>
        <w:jc w:val="both"/>
        <w:rPr>
          <w:rFonts w:ascii="Times New Roman" w:hAnsi="Times New Roman" w:cs="Times New Roman"/>
          <w:sz w:val="24"/>
          <w:szCs w:val="24"/>
        </w:rPr>
      </w:pPr>
      <w:r w:rsidRPr="0056262B">
        <w:rPr>
          <w:rFonts w:ascii="Times New Roman" w:hAnsi="Times New Roman" w:cs="Times New Roman"/>
          <w:sz w:val="24"/>
          <w:szCs w:val="24"/>
        </w:rPr>
        <w:t>Согласно постановлению Правительства Красноярского края от 30.09.2013 № 515-п «Об утверждении государственной программы Красно</w:t>
      </w:r>
      <w:r w:rsidRPr="0056262B">
        <w:rPr>
          <w:rFonts w:ascii="Times New Roman" w:hAnsi="Times New Roman" w:cs="Times New Roman"/>
          <w:sz w:val="24"/>
          <w:szCs w:val="24"/>
        </w:rPr>
        <w:softHyphen/>
        <w:t>ярского края «Защита от чрезвычайных ситуаций природного и техногенного характера и обеспечение безопасности населения» из краевого бюджета на 2022 финансовый год муниципальным образованиям района на обеспечение первичных мер пожарной безопасности было выделено субс</w:t>
      </w:r>
      <w:r w:rsidR="0056262B" w:rsidRPr="0056262B">
        <w:rPr>
          <w:rFonts w:ascii="Times New Roman" w:hAnsi="Times New Roman" w:cs="Times New Roman"/>
          <w:sz w:val="24"/>
          <w:szCs w:val="24"/>
        </w:rPr>
        <w:t xml:space="preserve">идий в сумме 990001,00 рублей. </w:t>
      </w:r>
    </w:p>
    <w:p w:rsidR="00590A52" w:rsidRPr="0056262B" w:rsidRDefault="00475627" w:rsidP="00DD6108">
      <w:pPr>
        <w:spacing w:after="0" w:line="240" w:lineRule="auto"/>
        <w:jc w:val="center"/>
        <w:rPr>
          <w:rFonts w:ascii="Times New Roman" w:hAnsi="Times New Roman" w:cs="Times New Roman"/>
          <w:b/>
          <w:sz w:val="24"/>
          <w:szCs w:val="24"/>
        </w:rPr>
      </w:pPr>
      <w:r w:rsidRPr="0056262B">
        <w:rPr>
          <w:rFonts w:ascii="Times New Roman" w:hAnsi="Times New Roman" w:cs="Times New Roman"/>
          <w:b/>
          <w:sz w:val="24"/>
          <w:szCs w:val="24"/>
        </w:rPr>
        <w:t>Делопроизводство, п</w:t>
      </w:r>
      <w:r w:rsidR="00561B85" w:rsidRPr="0056262B">
        <w:rPr>
          <w:rFonts w:ascii="Times New Roman" w:hAnsi="Times New Roman" w:cs="Times New Roman"/>
          <w:b/>
          <w:sz w:val="24"/>
          <w:szCs w:val="24"/>
        </w:rPr>
        <w:t>равовая,</w:t>
      </w:r>
      <w:r w:rsidR="000300F1" w:rsidRPr="0056262B">
        <w:rPr>
          <w:rFonts w:ascii="Times New Roman" w:hAnsi="Times New Roman" w:cs="Times New Roman"/>
          <w:b/>
          <w:sz w:val="24"/>
          <w:szCs w:val="24"/>
        </w:rPr>
        <w:t xml:space="preserve"> архивная</w:t>
      </w:r>
      <w:r w:rsidR="0056262B" w:rsidRPr="0056262B">
        <w:rPr>
          <w:rFonts w:ascii="Times New Roman" w:hAnsi="Times New Roman" w:cs="Times New Roman"/>
          <w:b/>
          <w:sz w:val="24"/>
          <w:szCs w:val="24"/>
        </w:rPr>
        <w:t xml:space="preserve"> работа</w:t>
      </w:r>
    </w:p>
    <w:p w:rsidR="00475627" w:rsidRPr="0056262B" w:rsidRDefault="00643373" w:rsidP="0056262B">
      <w:pPr>
        <w:spacing w:after="0" w:line="240" w:lineRule="auto"/>
        <w:ind w:firstLine="567"/>
        <w:jc w:val="both"/>
        <w:rPr>
          <w:rFonts w:ascii="Times New Roman" w:eastAsia="Times New Roman" w:hAnsi="Times New Roman" w:cs="Times New Roman"/>
          <w:sz w:val="24"/>
          <w:szCs w:val="24"/>
          <w:lang w:eastAsia="ru-RU"/>
        </w:rPr>
      </w:pPr>
      <w:r w:rsidRPr="0056262B">
        <w:rPr>
          <w:sz w:val="24"/>
          <w:szCs w:val="24"/>
        </w:rPr>
        <w:t xml:space="preserve">  </w:t>
      </w:r>
      <w:r w:rsidR="00475627" w:rsidRPr="0056262B">
        <w:rPr>
          <w:rFonts w:ascii="Times New Roman" w:eastAsia="Times New Roman" w:hAnsi="Times New Roman" w:cs="Times New Roman"/>
          <w:sz w:val="24"/>
          <w:szCs w:val="24"/>
          <w:lang w:eastAsia="ru-RU"/>
        </w:rPr>
        <w:t>В течение 2022 года отделом правового, кадрового обеспечения и  делопроизводства  администрации района  (далее-отдел) велась работа по всем направлениям деятельности отдела, в соответствии с задачами, закрепленными Положением об отделе, а именно:</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1.Осуществлялся прием входящей служебной документации, присланной на имя главы района по каналам электронной, почтовой связи, с нарочными, иными способами, регистрация этих документов в системе электронного документооборота </w:t>
      </w:r>
      <w:r w:rsidRPr="0056262B">
        <w:rPr>
          <w:rFonts w:ascii="Times New Roman" w:eastAsia="Times New Roman" w:hAnsi="Times New Roman" w:cs="Times New Roman"/>
          <w:sz w:val="24"/>
          <w:szCs w:val="24"/>
          <w:lang w:val="en-US" w:eastAsia="ru-RU"/>
        </w:rPr>
        <w:t>Lotus</w:t>
      </w:r>
      <w:r w:rsidRPr="0056262B">
        <w:rPr>
          <w:rFonts w:ascii="Times New Roman" w:eastAsia="Times New Roman" w:hAnsi="Times New Roman" w:cs="Times New Roman"/>
          <w:sz w:val="24"/>
          <w:szCs w:val="24"/>
          <w:lang w:eastAsia="ru-RU"/>
        </w:rPr>
        <w:t xml:space="preserve"> </w:t>
      </w:r>
      <w:r w:rsidRPr="0056262B">
        <w:rPr>
          <w:rFonts w:ascii="Times New Roman" w:eastAsia="Times New Roman" w:hAnsi="Times New Roman" w:cs="Times New Roman"/>
          <w:sz w:val="24"/>
          <w:szCs w:val="24"/>
          <w:lang w:val="en-US" w:eastAsia="ru-RU"/>
        </w:rPr>
        <w:t>Notes</w:t>
      </w:r>
      <w:r w:rsidRPr="0056262B">
        <w:rPr>
          <w:rFonts w:ascii="Times New Roman" w:eastAsia="Times New Roman" w:hAnsi="Times New Roman" w:cs="Times New Roman"/>
          <w:sz w:val="24"/>
          <w:szCs w:val="24"/>
          <w:lang w:eastAsia="ru-RU"/>
        </w:rPr>
        <w:t xml:space="preserve"> и СЭД, внесение резолюции главы района, размножение и передача исполнителям. Осуществлялась также регистрация исходящей корреспонденции за подписью главы района.</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В отчетном периоде зарегистрировано в системе электронного документооборота </w:t>
      </w:r>
      <w:r w:rsidRPr="0056262B">
        <w:rPr>
          <w:rFonts w:ascii="Times New Roman" w:eastAsia="Times New Roman" w:hAnsi="Times New Roman" w:cs="Times New Roman"/>
          <w:sz w:val="24"/>
          <w:szCs w:val="24"/>
          <w:lang w:val="en-US" w:eastAsia="ru-RU"/>
        </w:rPr>
        <w:t>Lotus</w:t>
      </w:r>
      <w:r w:rsidRPr="0056262B">
        <w:rPr>
          <w:rFonts w:ascii="Times New Roman" w:eastAsia="Times New Roman" w:hAnsi="Times New Roman" w:cs="Times New Roman"/>
          <w:sz w:val="24"/>
          <w:szCs w:val="24"/>
          <w:lang w:eastAsia="ru-RU"/>
        </w:rPr>
        <w:t xml:space="preserve"> </w:t>
      </w:r>
      <w:r w:rsidRPr="0056262B">
        <w:rPr>
          <w:rFonts w:ascii="Times New Roman" w:eastAsia="Times New Roman" w:hAnsi="Times New Roman" w:cs="Times New Roman"/>
          <w:sz w:val="24"/>
          <w:szCs w:val="24"/>
          <w:lang w:val="en-US" w:eastAsia="ru-RU"/>
        </w:rPr>
        <w:t>Notes</w:t>
      </w:r>
      <w:r w:rsidRPr="0056262B">
        <w:rPr>
          <w:rFonts w:ascii="Times New Roman" w:eastAsia="Times New Roman" w:hAnsi="Times New Roman" w:cs="Times New Roman"/>
          <w:sz w:val="24"/>
          <w:szCs w:val="24"/>
          <w:lang w:eastAsia="ru-RU"/>
        </w:rPr>
        <w:t xml:space="preserve"> и СЭД:</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 входящей корреспонденции из министерств, </w:t>
      </w:r>
      <w:hyperlink r:id="rId11" w:tooltip="Ведомство" w:history="1">
        <w:r w:rsidRPr="0056262B">
          <w:rPr>
            <w:rFonts w:ascii="Times New Roman" w:eastAsia="Times New Roman" w:hAnsi="Times New Roman" w:cs="Times New Roman"/>
            <w:sz w:val="24"/>
            <w:szCs w:val="24"/>
            <w:lang w:eastAsia="ru-RU"/>
          </w:rPr>
          <w:t>ведомств</w:t>
        </w:r>
      </w:hyperlink>
      <w:r w:rsidRPr="0056262B">
        <w:rPr>
          <w:rFonts w:ascii="Times New Roman" w:eastAsia="Times New Roman" w:hAnsi="Times New Roman" w:cs="Times New Roman"/>
          <w:sz w:val="24"/>
          <w:szCs w:val="24"/>
          <w:lang w:eastAsia="ru-RU"/>
        </w:rPr>
        <w:t xml:space="preserve"> и организаций – </w:t>
      </w:r>
      <w:r w:rsidRPr="0056262B">
        <w:rPr>
          <w:rFonts w:ascii="Times New Roman" w:eastAsia="Times New Roman" w:hAnsi="Times New Roman" w:cs="Times New Roman"/>
          <w:b/>
          <w:sz w:val="24"/>
          <w:szCs w:val="24"/>
          <w:lang w:eastAsia="ru-RU"/>
        </w:rPr>
        <w:t>6777</w:t>
      </w:r>
      <w:r w:rsidRPr="0056262B">
        <w:rPr>
          <w:rFonts w:ascii="Times New Roman" w:eastAsia="Times New Roman" w:hAnsi="Times New Roman" w:cs="Times New Roman"/>
          <w:sz w:val="24"/>
          <w:szCs w:val="24"/>
          <w:lang w:eastAsia="ru-RU"/>
        </w:rPr>
        <w:t xml:space="preserve"> (в 2021 -6004, в 2020 году – 6133, в 2019 году – 5110);</w:t>
      </w:r>
    </w:p>
    <w:p w:rsidR="00475627" w:rsidRPr="0056262B" w:rsidRDefault="00475627" w:rsidP="0056262B">
      <w:pPr>
        <w:spacing w:after="0" w:line="240" w:lineRule="auto"/>
        <w:ind w:firstLine="567"/>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 исходящей корреспонденции– 3271 (в 2021 -2993, в 2020 году – 3650, в 2019 году – 3276);</w:t>
      </w:r>
    </w:p>
    <w:p w:rsidR="00475627" w:rsidRPr="0056262B" w:rsidRDefault="00475627" w:rsidP="0056262B">
      <w:pPr>
        <w:spacing w:after="0" w:line="240" w:lineRule="auto"/>
        <w:ind w:firstLine="567"/>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 обращений (заявлений) граждан – 44</w:t>
      </w:r>
      <w:r w:rsidRPr="0056262B">
        <w:rPr>
          <w:rFonts w:ascii="Times New Roman" w:eastAsia="Times New Roman" w:hAnsi="Times New Roman" w:cs="Times New Roman"/>
          <w:b/>
          <w:sz w:val="24"/>
          <w:szCs w:val="24"/>
          <w:lang w:eastAsia="ru-RU"/>
        </w:rPr>
        <w:t xml:space="preserve"> </w:t>
      </w:r>
      <w:r w:rsidRPr="0056262B">
        <w:rPr>
          <w:rFonts w:ascii="Times New Roman" w:eastAsia="Times New Roman" w:hAnsi="Times New Roman" w:cs="Times New Roman"/>
          <w:sz w:val="24"/>
          <w:szCs w:val="24"/>
          <w:lang w:eastAsia="ru-RU"/>
        </w:rPr>
        <w:t>(в 2021 -52 ,в 2020 году – 54, в 2019 году – 46).</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Основные просьбы, содержащиеся в  обращениях, касались: благоустройства  населенных пунктов, выделение материальной помощи, улучшение жилищных условий,  вопросы земельных отношений, а также вопросы обращения с ТКО. По всем обращениям даны разъяснения в установленные законодательством сроки.</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Резолюции по исполнению документов занесены в регистрационные карточки документов в полном объеме.</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w:t>
      </w:r>
      <w:proofErr w:type="gramStart"/>
      <w:r w:rsidRPr="0056262B">
        <w:rPr>
          <w:rFonts w:ascii="Times New Roman" w:eastAsia="Times New Roman" w:hAnsi="Times New Roman" w:cs="Times New Roman"/>
          <w:sz w:val="24"/>
          <w:szCs w:val="24"/>
          <w:lang w:eastAsia="ru-RU"/>
        </w:rPr>
        <w:t>2.В рамках осуществления контроля соблюдения сроков исполнения поручений главы района, содержащихся в резолюциях на входящей корреспонденции, и контрольных предупреждений по исполнению актов органов исполнительной власти Красноярского каря структурными подразделениями администрации района, подведомственными администрации района учреждениями и организациями в отчетном периоде было поставлено на контроль исполнения 3500 документа (в 2021- 3352, в 2020 году - 2154).</w:t>
      </w:r>
      <w:proofErr w:type="gramEnd"/>
      <w:r w:rsidRPr="0056262B">
        <w:rPr>
          <w:rFonts w:ascii="Times New Roman" w:eastAsia="Times New Roman" w:hAnsi="Times New Roman" w:cs="Times New Roman"/>
          <w:sz w:val="24"/>
          <w:szCs w:val="24"/>
          <w:lang w:eastAsia="ru-RU"/>
        </w:rPr>
        <w:t xml:space="preserve"> </w:t>
      </w:r>
      <w:r w:rsidRPr="0056262B">
        <w:rPr>
          <w:rFonts w:ascii="Times New Roman" w:eastAsia="Times New Roman" w:hAnsi="Times New Roman" w:cs="Times New Roman"/>
          <w:sz w:val="24"/>
          <w:szCs w:val="24"/>
          <w:lang w:eastAsia="ru-RU"/>
        </w:rPr>
        <w:lastRenderedPageBreak/>
        <w:t>Производилось еженедельное формирование списка контрольных документов и направление ответственным исполнителям напоминаний по сроку контроля. Велась постоянная разъяснительная работа по организации отчетности по исполнению документов.</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3.Велась работа по приему в электронном формате проектов нормативных </w:t>
      </w:r>
      <w:hyperlink r:id="rId12" w:tooltip="Правовые акты" w:history="1">
        <w:r w:rsidRPr="0056262B">
          <w:rPr>
            <w:rFonts w:ascii="Times New Roman" w:eastAsia="Times New Roman" w:hAnsi="Times New Roman" w:cs="Times New Roman"/>
            <w:sz w:val="24"/>
            <w:szCs w:val="24"/>
            <w:lang w:eastAsia="ru-RU"/>
          </w:rPr>
          <w:t>правовых актов</w:t>
        </w:r>
      </w:hyperlink>
      <w:r w:rsidRPr="0056262B">
        <w:rPr>
          <w:rFonts w:ascii="Times New Roman" w:eastAsia="Times New Roman" w:hAnsi="Times New Roman" w:cs="Times New Roman"/>
          <w:sz w:val="24"/>
          <w:szCs w:val="24"/>
          <w:lang w:eastAsia="ru-RU"/>
        </w:rPr>
        <w:t xml:space="preserve"> и муниципальных правовых актов администрации района, подготовленных структурными подразделениями администрации района, проверке их соответствия инструкции по делопроизводству в администрации района, иным методическим документам в области делопроизводства.</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Согласованные проекты нормативных </w:t>
      </w:r>
      <w:hyperlink r:id="rId13" w:tooltip="Правовые акты" w:history="1">
        <w:r w:rsidRPr="0056262B">
          <w:rPr>
            <w:rFonts w:ascii="Times New Roman" w:eastAsia="Times New Roman" w:hAnsi="Times New Roman" w:cs="Times New Roman"/>
            <w:sz w:val="24"/>
            <w:szCs w:val="24"/>
            <w:lang w:eastAsia="ru-RU"/>
          </w:rPr>
          <w:t>правовых актов</w:t>
        </w:r>
      </w:hyperlink>
      <w:r w:rsidRPr="0056262B">
        <w:rPr>
          <w:rFonts w:ascii="Times New Roman" w:eastAsia="Times New Roman" w:hAnsi="Times New Roman" w:cs="Times New Roman"/>
          <w:sz w:val="24"/>
          <w:szCs w:val="24"/>
          <w:lang w:eastAsia="ru-RU"/>
        </w:rPr>
        <w:t xml:space="preserve"> и муниципальных правовых актов администрации Идринского района представлялись на рассмотрение главе района, затем  передавались исполнителям для дальнейшей работы.</w:t>
      </w:r>
    </w:p>
    <w:p w:rsidR="00475627" w:rsidRPr="0056262B" w:rsidRDefault="00475627" w:rsidP="0056262B">
      <w:pPr>
        <w:spacing w:after="0" w:line="240" w:lineRule="auto"/>
        <w:ind w:firstLine="567"/>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Количество </w:t>
      </w:r>
      <w:proofErr w:type="gramStart"/>
      <w:r w:rsidRPr="0056262B">
        <w:rPr>
          <w:rFonts w:ascii="Times New Roman" w:eastAsia="Times New Roman" w:hAnsi="Times New Roman" w:cs="Times New Roman"/>
          <w:sz w:val="24"/>
          <w:szCs w:val="24"/>
          <w:lang w:eastAsia="ru-RU"/>
        </w:rPr>
        <w:t>зарегистрированных</w:t>
      </w:r>
      <w:proofErr w:type="gramEnd"/>
      <w:r w:rsidRPr="0056262B">
        <w:rPr>
          <w:rFonts w:ascii="Times New Roman" w:eastAsia="Times New Roman" w:hAnsi="Times New Roman" w:cs="Times New Roman"/>
          <w:sz w:val="24"/>
          <w:szCs w:val="24"/>
          <w:lang w:eastAsia="ru-RU"/>
        </w:rPr>
        <w:t xml:space="preserve"> в отчетном периоде:</w:t>
      </w:r>
    </w:p>
    <w:p w:rsidR="00475627" w:rsidRPr="0056262B" w:rsidRDefault="00475627" w:rsidP="0056262B">
      <w:pPr>
        <w:spacing w:after="0" w:line="240" w:lineRule="auto"/>
        <w:ind w:firstLine="567"/>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 постановлений администрации района – 755 (в 2021 году – 760);</w:t>
      </w:r>
    </w:p>
    <w:p w:rsidR="00475627" w:rsidRPr="0056262B" w:rsidRDefault="00475627" w:rsidP="0056262B">
      <w:pPr>
        <w:spacing w:after="0" w:line="240" w:lineRule="auto"/>
        <w:ind w:firstLine="567"/>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 </w:t>
      </w:r>
      <w:hyperlink r:id="rId14" w:tooltip="Распоряжения администраций" w:history="1">
        <w:r w:rsidRPr="0056262B">
          <w:rPr>
            <w:rFonts w:ascii="Times New Roman" w:eastAsia="Times New Roman" w:hAnsi="Times New Roman" w:cs="Times New Roman"/>
            <w:sz w:val="24"/>
            <w:szCs w:val="24"/>
            <w:lang w:eastAsia="ru-RU"/>
          </w:rPr>
          <w:t>распоряжений администрации</w:t>
        </w:r>
      </w:hyperlink>
      <w:r w:rsidRPr="0056262B">
        <w:rPr>
          <w:rFonts w:ascii="Times New Roman" w:eastAsia="Times New Roman" w:hAnsi="Times New Roman" w:cs="Times New Roman"/>
          <w:sz w:val="24"/>
          <w:szCs w:val="24"/>
          <w:lang w:eastAsia="ru-RU"/>
        </w:rPr>
        <w:t xml:space="preserve"> района по основной деятельности – 295 (в 2021 году – 212).</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4.При приеме документов на хранение в архив проводилась проверка физического и санитарного состояния документов.</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При поступлении на </w:t>
      </w:r>
      <w:proofErr w:type="spellStart"/>
      <w:r w:rsidRPr="0056262B">
        <w:rPr>
          <w:rFonts w:ascii="Times New Roman" w:eastAsia="Times New Roman" w:hAnsi="Times New Roman" w:cs="Times New Roman"/>
          <w:sz w:val="24"/>
          <w:szCs w:val="24"/>
          <w:lang w:eastAsia="ru-RU"/>
        </w:rPr>
        <w:t>госхранение</w:t>
      </w:r>
      <w:proofErr w:type="spellEnd"/>
      <w:r w:rsidRPr="0056262B">
        <w:rPr>
          <w:rFonts w:ascii="Times New Roman" w:eastAsia="Times New Roman" w:hAnsi="Times New Roman" w:cs="Times New Roman"/>
          <w:sz w:val="24"/>
          <w:szCs w:val="24"/>
          <w:lang w:eastAsia="ru-RU"/>
        </w:rPr>
        <w:t xml:space="preserve"> документы постоянного срока хранения в количестве 494 дел поступили в архивных коробах.   Ежегодно на средства субвенций изготавливались нестандартные архивные короба и приобретались стандартные. В течение года </w:t>
      </w:r>
      <w:proofErr w:type="spellStart"/>
      <w:r w:rsidRPr="0056262B">
        <w:rPr>
          <w:rFonts w:ascii="Times New Roman" w:eastAsia="Times New Roman" w:hAnsi="Times New Roman" w:cs="Times New Roman"/>
          <w:sz w:val="24"/>
          <w:szCs w:val="24"/>
          <w:lang w:eastAsia="ru-RU"/>
        </w:rPr>
        <w:t>закартонировано</w:t>
      </w:r>
      <w:proofErr w:type="spellEnd"/>
      <w:r w:rsidRPr="0056262B">
        <w:rPr>
          <w:rFonts w:ascii="Times New Roman" w:eastAsia="Times New Roman" w:hAnsi="Times New Roman" w:cs="Times New Roman"/>
          <w:sz w:val="24"/>
          <w:szCs w:val="24"/>
          <w:lang w:eastAsia="ru-RU"/>
        </w:rPr>
        <w:t xml:space="preserve"> 796 дел, процент </w:t>
      </w:r>
      <w:proofErr w:type="spellStart"/>
      <w:r w:rsidRPr="0056262B">
        <w:rPr>
          <w:rFonts w:ascii="Times New Roman" w:eastAsia="Times New Roman" w:hAnsi="Times New Roman" w:cs="Times New Roman"/>
          <w:sz w:val="24"/>
          <w:szCs w:val="24"/>
          <w:lang w:eastAsia="ru-RU"/>
        </w:rPr>
        <w:t>закартонированных</w:t>
      </w:r>
      <w:proofErr w:type="spellEnd"/>
      <w:r w:rsidRPr="0056262B">
        <w:rPr>
          <w:rFonts w:ascii="Times New Roman" w:eastAsia="Times New Roman" w:hAnsi="Times New Roman" w:cs="Times New Roman"/>
          <w:sz w:val="24"/>
          <w:szCs w:val="24"/>
          <w:lang w:eastAsia="ru-RU"/>
        </w:rPr>
        <w:t xml:space="preserve"> дел к концу года составил 100 %.   Кроме этого, </w:t>
      </w:r>
      <w:proofErr w:type="spellStart"/>
      <w:r w:rsidRPr="0056262B">
        <w:rPr>
          <w:rFonts w:ascii="Times New Roman" w:eastAsia="Times New Roman" w:hAnsi="Times New Roman" w:cs="Times New Roman"/>
          <w:sz w:val="24"/>
          <w:szCs w:val="24"/>
          <w:lang w:eastAsia="ru-RU"/>
        </w:rPr>
        <w:t>перекартонировано</w:t>
      </w:r>
      <w:proofErr w:type="spellEnd"/>
      <w:r w:rsidRPr="0056262B">
        <w:rPr>
          <w:rFonts w:ascii="Times New Roman" w:eastAsia="Times New Roman" w:hAnsi="Times New Roman" w:cs="Times New Roman"/>
          <w:sz w:val="24"/>
          <w:szCs w:val="24"/>
          <w:lang w:eastAsia="ru-RU"/>
        </w:rPr>
        <w:t xml:space="preserve"> 233 дела постоянного срока хранения фонда госсобственности (Ф.Р-86  Идринский районный отдел региональной муниципальной статистики). В фонде </w:t>
      </w:r>
      <w:r w:rsidRPr="0056262B">
        <w:rPr>
          <w:rFonts w:ascii="Times New Roman" w:eastAsia="Times New Roman" w:hAnsi="Times New Roman" w:cs="Times New Roman"/>
          <w:sz w:val="24"/>
          <w:szCs w:val="24"/>
        </w:rPr>
        <w:t xml:space="preserve">Райкома профсоюза сельскохозяйственных и лесных рабочих (Ф.Р-126) </w:t>
      </w:r>
      <w:proofErr w:type="spellStart"/>
      <w:r w:rsidRPr="0056262B">
        <w:rPr>
          <w:rFonts w:ascii="Times New Roman" w:eastAsia="Times New Roman" w:hAnsi="Times New Roman" w:cs="Times New Roman"/>
          <w:sz w:val="24"/>
          <w:szCs w:val="24"/>
        </w:rPr>
        <w:t>переподшито</w:t>
      </w:r>
      <w:proofErr w:type="spellEnd"/>
      <w:r w:rsidRPr="0056262B">
        <w:rPr>
          <w:rFonts w:ascii="Times New Roman" w:eastAsia="Times New Roman" w:hAnsi="Times New Roman" w:cs="Times New Roman"/>
          <w:sz w:val="24"/>
          <w:szCs w:val="24"/>
        </w:rPr>
        <w:t xml:space="preserve"> 2 дела.</w:t>
      </w:r>
    </w:p>
    <w:p w:rsidR="00475627" w:rsidRPr="00DD6108" w:rsidRDefault="00475627" w:rsidP="0056262B">
      <w:pPr>
        <w:spacing w:after="0" w:line="240" w:lineRule="auto"/>
        <w:ind w:firstLine="567"/>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В сфере формирования Архивного Фонда РФ:</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proofErr w:type="gramStart"/>
      <w:r w:rsidRPr="0056262B">
        <w:rPr>
          <w:rFonts w:ascii="Times New Roman" w:eastAsia="Times New Roman" w:hAnsi="Times New Roman" w:cs="Times New Roman"/>
          <w:sz w:val="24"/>
          <w:szCs w:val="24"/>
          <w:lang w:eastAsia="ru-RU"/>
        </w:rPr>
        <w:t xml:space="preserve">Приняты документы постоянного срока хранения администрации Идринского района,  администраций  </w:t>
      </w:r>
      <w:proofErr w:type="spellStart"/>
      <w:r w:rsidRPr="0056262B">
        <w:rPr>
          <w:rFonts w:ascii="Times New Roman" w:eastAsia="Times New Roman" w:hAnsi="Times New Roman" w:cs="Times New Roman"/>
          <w:sz w:val="24"/>
          <w:szCs w:val="24"/>
          <w:lang w:eastAsia="ru-RU"/>
        </w:rPr>
        <w:t>Большекнышинского</w:t>
      </w:r>
      <w:proofErr w:type="spellEnd"/>
      <w:r w:rsidRPr="0056262B">
        <w:rPr>
          <w:rFonts w:ascii="Times New Roman" w:eastAsia="Times New Roman" w:hAnsi="Times New Roman" w:cs="Times New Roman"/>
          <w:sz w:val="24"/>
          <w:szCs w:val="24"/>
          <w:lang w:eastAsia="ru-RU"/>
        </w:rPr>
        <w:t xml:space="preserve">, </w:t>
      </w:r>
      <w:proofErr w:type="spellStart"/>
      <w:r w:rsidRPr="0056262B">
        <w:rPr>
          <w:rFonts w:ascii="Times New Roman" w:eastAsia="Times New Roman" w:hAnsi="Times New Roman" w:cs="Times New Roman"/>
          <w:sz w:val="24"/>
          <w:szCs w:val="24"/>
          <w:lang w:eastAsia="ru-RU"/>
        </w:rPr>
        <w:t>Большехабыкского</w:t>
      </w:r>
      <w:proofErr w:type="spellEnd"/>
      <w:r w:rsidRPr="0056262B">
        <w:rPr>
          <w:rFonts w:ascii="Times New Roman" w:eastAsia="Times New Roman" w:hAnsi="Times New Roman" w:cs="Times New Roman"/>
          <w:sz w:val="24"/>
          <w:szCs w:val="24"/>
          <w:lang w:eastAsia="ru-RU"/>
        </w:rPr>
        <w:t xml:space="preserve">, </w:t>
      </w:r>
      <w:proofErr w:type="spellStart"/>
      <w:r w:rsidRPr="0056262B">
        <w:rPr>
          <w:rFonts w:ascii="Times New Roman" w:eastAsia="Times New Roman" w:hAnsi="Times New Roman" w:cs="Times New Roman"/>
          <w:sz w:val="24"/>
          <w:szCs w:val="24"/>
          <w:lang w:eastAsia="ru-RU"/>
        </w:rPr>
        <w:t>Большесалбинского</w:t>
      </w:r>
      <w:proofErr w:type="spellEnd"/>
      <w:r w:rsidRPr="0056262B">
        <w:rPr>
          <w:rFonts w:ascii="Times New Roman" w:eastAsia="Times New Roman" w:hAnsi="Times New Roman" w:cs="Times New Roman"/>
          <w:sz w:val="24"/>
          <w:szCs w:val="24"/>
          <w:lang w:eastAsia="ru-RU"/>
        </w:rPr>
        <w:t xml:space="preserve">, </w:t>
      </w:r>
      <w:proofErr w:type="spellStart"/>
      <w:r w:rsidRPr="0056262B">
        <w:rPr>
          <w:rFonts w:ascii="Times New Roman" w:eastAsia="Times New Roman" w:hAnsi="Times New Roman" w:cs="Times New Roman"/>
          <w:sz w:val="24"/>
          <w:szCs w:val="24"/>
          <w:lang w:eastAsia="ru-RU"/>
        </w:rPr>
        <w:t>Добромысловского</w:t>
      </w:r>
      <w:proofErr w:type="spellEnd"/>
      <w:r w:rsidRPr="0056262B">
        <w:rPr>
          <w:rFonts w:ascii="Times New Roman" w:eastAsia="Times New Roman" w:hAnsi="Times New Roman" w:cs="Times New Roman"/>
          <w:sz w:val="24"/>
          <w:szCs w:val="24"/>
          <w:lang w:eastAsia="ru-RU"/>
        </w:rPr>
        <w:t xml:space="preserve">, Екатерининского,  Идринского,  Майского, </w:t>
      </w:r>
      <w:proofErr w:type="spellStart"/>
      <w:r w:rsidRPr="0056262B">
        <w:rPr>
          <w:rFonts w:ascii="Times New Roman" w:eastAsia="Times New Roman" w:hAnsi="Times New Roman" w:cs="Times New Roman"/>
          <w:sz w:val="24"/>
          <w:szCs w:val="24"/>
          <w:lang w:eastAsia="ru-RU"/>
        </w:rPr>
        <w:t>Малохабыкского</w:t>
      </w:r>
      <w:proofErr w:type="spellEnd"/>
      <w:r w:rsidRPr="0056262B">
        <w:rPr>
          <w:rFonts w:ascii="Times New Roman" w:eastAsia="Times New Roman" w:hAnsi="Times New Roman" w:cs="Times New Roman"/>
          <w:sz w:val="24"/>
          <w:szCs w:val="24"/>
          <w:lang w:eastAsia="ru-RU"/>
        </w:rPr>
        <w:t xml:space="preserve">, Никольского, </w:t>
      </w:r>
      <w:proofErr w:type="spellStart"/>
      <w:r w:rsidRPr="0056262B">
        <w:rPr>
          <w:rFonts w:ascii="Times New Roman" w:eastAsia="Times New Roman" w:hAnsi="Times New Roman" w:cs="Times New Roman"/>
          <w:sz w:val="24"/>
          <w:szCs w:val="24"/>
          <w:lang w:eastAsia="ru-RU"/>
        </w:rPr>
        <w:t>Новоберезовского</w:t>
      </w:r>
      <w:proofErr w:type="spellEnd"/>
      <w:r w:rsidRPr="0056262B">
        <w:rPr>
          <w:rFonts w:ascii="Times New Roman" w:eastAsia="Times New Roman" w:hAnsi="Times New Roman" w:cs="Times New Roman"/>
          <w:sz w:val="24"/>
          <w:szCs w:val="24"/>
          <w:lang w:eastAsia="ru-RU"/>
        </w:rPr>
        <w:t xml:space="preserve">, Новотроицкого, </w:t>
      </w:r>
      <w:proofErr w:type="spellStart"/>
      <w:r w:rsidRPr="0056262B">
        <w:rPr>
          <w:rFonts w:ascii="Times New Roman" w:eastAsia="Times New Roman" w:hAnsi="Times New Roman" w:cs="Times New Roman"/>
          <w:sz w:val="24"/>
          <w:szCs w:val="24"/>
          <w:lang w:eastAsia="ru-RU"/>
        </w:rPr>
        <w:t>Отрокского</w:t>
      </w:r>
      <w:proofErr w:type="spellEnd"/>
      <w:r w:rsidRPr="0056262B">
        <w:rPr>
          <w:rFonts w:ascii="Times New Roman" w:eastAsia="Times New Roman" w:hAnsi="Times New Roman" w:cs="Times New Roman"/>
          <w:sz w:val="24"/>
          <w:szCs w:val="24"/>
          <w:lang w:eastAsia="ru-RU"/>
        </w:rPr>
        <w:t>, Романовского, Центрального сельсоветов, Идринского муниципального архива, Идринской избирательной комиссии МО Идринский район,   Идринского районного Совета депутатов,  КГКУ «Центр занятости населения»,  КГБУ «Идринское лесничество», КГБУЗ «Идринская районная больница», Отдела культуры, спорта и молодежной политики.</w:t>
      </w:r>
      <w:proofErr w:type="gramEnd"/>
      <w:r w:rsidRPr="0056262B">
        <w:rPr>
          <w:rFonts w:ascii="Times New Roman" w:eastAsia="Times New Roman" w:hAnsi="Times New Roman" w:cs="Times New Roman"/>
          <w:sz w:val="24"/>
          <w:szCs w:val="24"/>
          <w:lang w:eastAsia="ru-RU"/>
        </w:rPr>
        <w:t xml:space="preserve">  Всего принято на хранение 494 дела, в том числе 46 дел фондов госсобственности (КГКУ «Центр занятости Идринского района и КГБУ «Идринское лесничество»). Общее количество дел, находящихся на хранении - 25635.</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w:t>
      </w:r>
      <w:proofErr w:type="gramStart"/>
      <w:r w:rsidRPr="0056262B">
        <w:rPr>
          <w:rFonts w:ascii="Times New Roman" w:eastAsia="Times New Roman" w:hAnsi="Times New Roman" w:cs="Times New Roman"/>
          <w:sz w:val="24"/>
          <w:szCs w:val="24"/>
          <w:lang w:eastAsia="ru-RU"/>
        </w:rPr>
        <w:t xml:space="preserve">Утверждены  описи дел постоянного срока хранения и согласованы описи дел по личному составу администраций </w:t>
      </w:r>
      <w:proofErr w:type="spellStart"/>
      <w:r w:rsidRPr="0056262B">
        <w:rPr>
          <w:rFonts w:ascii="Times New Roman" w:eastAsia="Times New Roman" w:hAnsi="Times New Roman" w:cs="Times New Roman"/>
          <w:sz w:val="24"/>
          <w:szCs w:val="24"/>
          <w:lang w:eastAsia="ru-RU"/>
        </w:rPr>
        <w:t>Большекнышинского</w:t>
      </w:r>
      <w:proofErr w:type="spellEnd"/>
      <w:r w:rsidRPr="0056262B">
        <w:rPr>
          <w:rFonts w:ascii="Times New Roman" w:eastAsia="Times New Roman" w:hAnsi="Times New Roman" w:cs="Times New Roman"/>
          <w:sz w:val="24"/>
          <w:szCs w:val="24"/>
          <w:lang w:eastAsia="ru-RU"/>
        </w:rPr>
        <w:t xml:space="preserve">, </w:t>
      </w:r>
      <w:proofErr w:type="spellStart"/>
      <w:r w:rsidRPr="0056262B">
        <w:rPr>
          <w:rFonts w:ascii="Times New Roman" w:eastAsia="Times New Roman" w:hAnsi="Times New Roman" w:cs="Times New Roman"/>
          <w:sz w:val="24"/>
          <w:szCs w:val="24"/>
          <w:lang w:eastAsia="ru-RU"/>
        </w:rPr>
        <w:t>Большесалбинского</w:t>
      </w:r>
      <w:proofErr w:type="spellEnd"/>
      <w:r w:rsidRPr="0056262B">
        <w:rPr>
          <w:rFonts w:ascii="Times New Roman" w:eastAsia="Times New Roman" w:hAnsi="Times New Roman" w:cs="Times New Roman"/>
          <w:sz w:val="24"/>
          <w:szCs w:val="24"/>
          <w:lang w:eastAsia="ru-RU"/>
        </w:rPr>
        <w:t xml:space="preserve">, </w:t>
      </w:r>
      <w:proofErr w:type="spellStart"/>
      <w:r w:rsidRPr="0056262B">
        <w:rPr>
          <w:rFonts w:ascii="Times New Roman" w:eastAsia="Times New Roman" w:hAnsi="Times New Roman" w:cs="Times New Roman"/>
          <w:sz w:val="24"/>
          <w:szCs w:val="24"/>
          <w:lang w:eastAsia="ru-RU"/>
        </w:rPr>
        <w:t>Большехабыкского</w:t>
      </w:r>
      <w:proofErr w:type="spellEnd"/>
      <w:r w:rsidRPr="0056262B">
        <w:rPr>
          <w:rFonts w:ascii="Times New Roman" w:eastAsia="Times New Roman" w:hAnsi="Times New Roman" w:cs="Times New Roman"/>
          <w:sz w:val="24"/>
          <w:szCs w:val="24"/>
          <w:lang w:eastAsia="ru-RU"/>
        </w:rPr>
        <w:t xml:space="preserve">, </w:t>
      </w:r>
      <w:proofErr w:type="spellStart"/>
      <w:r w:rsidRPr="0056262B">
        <w:rPr>
          <w:rFonts w:ascii="Times New Roman" w:eastAsia="Times New Roman" w:hAnsi="Times New Roman" w:cs="Times New Roman"/>
          <w:sz w:val="24"/>
          <w:szCs w:val="24"/>
          <w:lang w:eastAsia="ru-RU"/>
        </w:rPr>
        <w:t>Большетелекского</w:t>
      </w:r>
      <w:proofErr w:type="spellEnd"/>
      <w:r w:rsidRPr="0056262B">
        <w:rPr>
          <w:rFonts w:ascii="Times New Roman" w:eastAsia="Times New Roman" w:hAnsi="Times New Roman" w:cs="Times New Roman"/>
          <w:sz w:val="24"/>
          <w:szCs w:val="24"/>
          <w:lang w:eastAsia="ru-RU"/>
        </w:rPr>
        <w:t xml:space="preserve">, </w:t>
      </w:r>
      <w:proofErr w:type="spellStart"/>
      <w:r w:rsidRPr="0056262B">
        <w:rPr>
          <w:rFonts w:ascii="Times New Roman" w:eastAsia="Times New Roman" w:hAnsi="Times New Roman" w:cs="Times New Roman"/>
          <w:sz w:val="24"/>
          <w:szCs w:val="24"/>
          <w:lang w:eastAsia="ru-RU"/>
        </w:rPr>
        <w:t>Добромысловского</w:t>
      </w:r>
      <w:proofErr w:type="spellEnd"/>
      <w:r w:rsidRPr="0056262B">
        <w:rPr>
          <w:rFonts w:ascii="Times New Roman" w:eastAsia="Times New Roman" w:hAnsi="Times New Roman" w:cs="Times New Roman"/>
          <w:sz w:val="24"/>
          <w:szCs w:val="24"/>
          <w:lang w:eastAsia="ru-RU"/>
        </w:rPr>
        <w:t xml:space="preserve">,  Екатерининского,  Идринского, </w:t>
      </w:r>
      <w:proofErr w:type="spellStart"/>
      <w:r w:rsidRPr="0056262B">
        <w:rPr>
          <w:rFonts w:ascii="Times New Roman" w:eastAsia="Times New Roman" w:hAnsi="Times New Roman" w:cs="Times New Roman"/>
          <w:sz w:val="24"/>
          <w:szCs w:val="24"/>
          <w:lang w:eastAsia="ru-RU"/>
        </w:rPr>
        <w:t>Курежского</w:t>
      </w:r>
      <w:proofErr w:type="spellEnd"/>
      <w:r w:rsidRPr="0056262B">
        <w:rPr>
          <w:rFonts w:ascii="Times New Roman" w:eastAsia="Times New Roman" w:hAnsi="Times New Roman" w:cs="Times New Roman"/>
          <w:sz w:val="24"/>
          <w:szCs w:val="24"/>
          <w:lang w:eastAsia="ru-RU"/>
        </w:rPr>
        <w:t xml:space="preserve">,  </w:t>
      </w:r>
      <w:proofErr w:type="spellStart"/>
      <w:r w:rsidRPr="0056262B">
        <w:rPr>
          <w:rFonts w:ascii="Times New Roman" w:eastAsia="Times New Roman" w:hAnsi="Times New Roman" w:cs="Times New Roman"/>
          <w:sz w:val="24"/>
          <w:szCs w:val="24"/>
          <w:lang w:eastAsia="ru-RU"/>
        </w:rPr>
        <w:t>Малохабыкского</w:t>
      </w:r>
      <w:proofErr w:type="spellEnd"/>
      <w:r w:rsidRPr="0056262B">
        <w:rPr>
          <w:rFonts w:ascii="Times New Roman" w:eastAsia="Times New Roman" w:hAnsi="Times New Roman" w:cs="Times New Roman"/>
          <w:sz w:val="24"/>
          <w:szCs w:val="24"/>
          <w:lang w:eastAsia="ru-RU"/>
        </w:rPr>
        <w:t xml:space="preserve">, Майского, </w:t>
      </w:r>
      <w:proofErr w:type="spellStart"/>
      <w:r w:rsidRPr="0056262B">
        <w:rPr>
          <w:rFonts w:ascii="Times New Roman" w:eastAsia="Times New Roman" w:hAnsi="Times New Roman" w:cs="Times New Roman"/>
          <w:sz w:val="24"/>
          <w:szCs w:val="24"/>
          <w:lang w:eastAsia="ru-RU"/>
        </w:rPr>
        <w:t>Новоберезовского</w:t>
      </w:r>
      <w:proofErr w:type="spellEnd"/>
      <w:r w:rsidRPr="0056262B">
        <w:rPr>
          <w:rFonts w:ascii="Times New Roman" w:eastAsia="Times New Roman" w:hAnsi="Times New Roman" w:cs="Times New Roman"/>
          <w:sz w:val="24"/>
          <w:szCs w:val="24"/>
          <w:lang w:eastAsia="ru-RU"/>
        </w:rPr>
        <w:t xml:space="preserve">, Никольского, Новотроицкого, </w:t>
      </w:r>
      <w:proofErr w:type="spellStart"/>
      <w:r w:rsidRPr="0056262B">
        <w:rPr>
          <w:rFonts w:ascii="Times New Roman" w:eastAsia="Times New Roman" w:hAnsi="Times New Roman" w:cs="Times New Roman"/>
          <w:sz w:val="24"/>
          <w:szCs w:val="24"/>
          <w:lang w:eastAsia="ru-RU"/>
        </w:rPr>
        <w:t>Отрокского</w:t>
      </w:r>
      <w:proofErr w:type="spellEnd"/>
      <w:r w:rsidRPr="0056262B">
        <w:rPr>
          <w:rFonts w:ascii="Times New Roman" w:eastAsia="Times New Roman" w:hAnsi="Times New Roman" w:cs="Times New Roman"/>
          <w:sz w:val="24"/>
          <w:szCs w:val="24"/>
          <w:lang w:eastAsia="ru-RU"/>
        </w:rPr>
        <w:t xml:space="preserve">, Романовского, Центрального сельсоветов,  муниципального архива, Идринского районного Совета депутатов, Идринского районного суда, избирательной комиссии, отдела культуры, спорта и молодежной политики, отдела образования, КГКУ «ЦЗН Идринского района», КГБУ «Идринское лесничество»,  прокуратуры Идринского района.     </w:t>
      </w:r>
      <w:proofErr w:type="gramEnd"/>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Дано 30 консультаций специалистам организаций-источников комплектования по составлению номенклатур дел, описей документов, оформлению дел и подготовке их к передаче в архив, по заполнению </w:t>
      </w:r>
      <w:r w:rsidR="0056262B" w:rsidRPr="0056262B">
        <w:rPr>
          <w:rFonts w:ascii="Times New Roman" w:eastAsia="Times New Roman" w:hAnsi="Times New Roman" w:cs="Times New Roman"/>
          <w:sz w:val="24"/>
          <w:szCs w:val="24"/>
          <w:lang w:eastAsia="ru-RU"/>
        </w:rPr>
        <w:t xml:space="preserve">паспортов архивов организаций. </w:t>
      </w:r>
    </w:p>
    <w:p w:rsidR="00475627" w:rsidRPr="00DD6108" w:rsidRDefault="0056262B" w:rsidP="0056262B">
      <w:pPr>
        <w:spacing w:after="0" w:line="240" w:lineRule="auto"/>
        <w:ind w:firstLine="567"/>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Су</w:t>
      </w:r>
      <w:r w:rsidR="00DD6108">
        <w:rPr>
          <w:rFonts w:ascii="Times New Roman" w:eastAsia="Times New Roman" w:hAnsi="Times New Roman" w:cs="Times New Roman"/>
          <w:sz w:val="24"/>
          <w:szCs w:val="24"/>
          <w:lang w:eastAsia="ru-RU"/>
        </w:rPr>
        <w:t>дебная работа</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Судебная работа занимает значительную часть работы отдела. Ежедневно в администрацию района поступает несколько исковых заявлений, запросов контролирующих, надзорных органов и судебных документов. </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lastRenderedPageBreak/>
        <w:t xml:space="preserve">Приведем для примера ряд судебных дел по итогу рассмотрения, которых удалось сэкономить внушительную часть средств районного бюджета. </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1)</w:t>
      </w:r>
      <w:r w:rsidRPr="0056262B">
        <w:rPr>
          <w:rFonts w:ascii="Times New Roman" w:eastAsia="Times New Roman" w:hAnsi="Times New Roman" w:cs="Times New Roman"/>
          <w:sz w:val="24"/>
          <w:szCs w:val="24"/>
          <w:lang w:eastAsia="ru-RU"/>
        </w:rPr>
        <w:t xml:space="preserve"> Так представитель ряда материальных истцов обратился в районный суд с заявлениями о присуждении судебной неустойки за несвоевременное неисполнение судебных решений по обеспечению детей-сирот и лиц, оставшихся без попечения родителей жилыми помещениями. Общая сумма заявленных  требований заявителя составила 5,4 млн</w:t>
      </w:r>
      <w:r w:rsidR="00622B8C" w:rsidRPr="0056262B">
        <w:rPr>
          <w:rFonts w:ascii="Times New Roman" w:eastAsia="Times New Roman" w:hAnsi="Times New Roman" w:cs="Times New Roman"/>
          <w:sz w:val="24"/>
          <w:szCs w:val="24"/>
          <w:lang w:eastAsia="ru-RU"/>
        </w:rPr>
        <w:t>.</w:t>
      </w:r>
      <w:r w:rsidRPr="0056262B">
        <w:rPr>
          <w:rFonts w:ascii="Times New Roman" w:eastAsia="Times New Roman" w:hAnsi="Times New Roman" w:cs="Times New Roman"/>
          <w:sz w:val="24"/>
          <w:szCs w:val="24"/>
          <w:lang w:eastAsia="ru-RU"/>
        </w:rPr>
        <w:t xml:space="preserve"> рублей.</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По результату рассмотрения заявления Идринский районный суд полностью поддержал позицию администрации по вопросу судебной неустойки и пришел к выводу о невозможности ее взыскания. Определением Идринского районного суда было отказано в удовлетворении требований заявителя в полном объеме, тем самым в местном бюджете было сохранено более 5 </w:t>
      </w:r>
      <w:proofErr w:type="gramStart"/>
      <w:r w:rsidRPr="0056262B">
        <w:rPr>
          <w:rFonts w:ascii="Times New Roman" w:eastAsia="Times New Roman" w:hAnsi="Times New Roman" w:cs="Times New Roman"/>
          <w:sz w:val="24"/>
          <w:szCs w:val="24"/>
          <w:lang w:eastAsia="ru-RU"/>
        </w:rPr>
        <w:t>млн</w:t>
      </w:r>
      <w:proofErr w:type="gramEnd"/>
      <w:r w:rsidRPr="0056262B">
        <w:rPr>
          <w:rFonts w:ascii="Times New Roman" w:eastAsia="Times New Roman" w:hAnsi="Times New Roman" w:cs="Times New Roman"/>
          <w:sz w:val="24"/>
          <w:szCs w:val="24"/>
          <w:lang w:eastAsia="ru-RU"/>
        </w:rPr>
        <w:t> рублей.</w:t>
      </w:r>
    </w:p>
    <w:p w:rsidR="00475627" w:rsidRPr="0056262B" w:rsidRDefault="00475627" w:rsidP="0056262B">
      <w:pPr>
        <w:tabs>
          <w:tab w:val="left" w:pos="7513"/>
        </w:tabs>
        <w:spacing w:after="0" w:line="240" w:lineRule="auto"/>
        <w:ind w:firstLine="567"/>
        <w:jc w:val="both"/>
        <w:outlineLvl w:val="1"/>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2)</w:t>
      </w:r>
      <w:r w:rsidRPr="0056262B">
        <w:rPr>
          <w:rFonts w:ascii="Times New Roman" w:eastAsia="Times New Roman" w:hAnsi="Times New Roman" w:cs="Times New Roman"/>
          <w:b/>
          <w:sz w:val="24"/>
          <w:szCs w:val="24"/>
          <w:lang w:eastAsia="ru-RU"/>
        </w:rPr>
        <w:t xml:space="preserve"> </w:t>
      </w:r>
      <w:r w:rsidRPr="0056262B">
        <w:rPr>
          <w:rFonts w:ascii="Times New Roman" w:eastAsia="Times New Roman" w:hAnsi="Times New Roman" w:cs="Times New Roman"/>
          <w:sz w:val="24"/>
          <w:szCs w:val="24"/>
          <w:lang w:eastAsia="ru-RU"/>
        </w:rPr>
        <w:t>ПАО «</w:t>
      </w:r>
      <w:proofErr w:type="spellStart"/>
      <w:r w:rsidRPr="0056262B">
        <w:rPr>
          <w:rFonts w:ascii="Times New Roman" w:eastAsia="Times New Roman" w:hAnsi="Times New Roman" w:cs="Times New Roman"/>
          <w:sz w:val="24"/>
          <w:szCs w:val="24"/>
          <w:lang w:eastAsia="ru-RU"/>
        </w:rPr>
        <w:t>Красноярскэнергосбыт</w:t>
      </w:r>
      <w:proofErr w:type="spellEnd"/>
      <w:r w:rsidRPr="0056262B">
        <w:rPr>
          <w:rFonts w:ascii="Times New Roman" w:eastAsia="Times New Roman" w:hAnsi="Times New Roman" w:cs="Times New Roman"/>
          <w:sz w:val="24"/>
          <w:szCs w:val="24"/>
          <w:lang w:eastAsia="ru-RU"/>
        </w:rPr>
        <w:t>» не удалось взыскать 1 243 898, 55 рублей с МБУК «</w:t>
      </w:r>
      <w:proofErr w:type="spellStart"/>
      <w:r w:rsidRPr="0056262B">
        <w:rPr>
          <w:rFonts w:ascii="Times New Roman" w:eastAsia="Times New Roman" w:hAnsi="Times New Roman" w:cs="Times New Roman"/>
          <w:sz w:val="24"/>
          <w:szCs w:val="24"/>
          <w:lang w:eastAsia="ru-RU"/>
        </w:rPr>
        <w:t>Межпоселенческая</w:t>
      </w:r>
      <w:proofErr w:type="spellEnd"/>
      <w:r w:rsidRPr="0056262B">
        <w:rPr>
          <w:rFonts w:ascii="Times New Roman" w:eastAsia="Times New Roman" w:hAnsi="Times New Roman" w:cs="Times New Roman"/>
          <w:sz w:val="24"/>
          <w:szCs w:val="24"/>
          <w:lang w:eastAsia="ru-RU"/>
        </w:rPr>
        <w:t xml:space="preserve"> клубная система» Идринского района, за якобы неучтенное потребление электроэнергии. </w:t>
      </w:r>
    </w:p>
    <w:p w:rsidR="00475627" w:rsidRPr="0056262B" w:rsidRDefault="00475627" w:rsidP="0056262B">
      <w:pPr>
        <w:tabs>
          <w:tab w:val="left" w:pos="7513"/>
        </w:tabs>
        <w:spacing w:after="0" w:line="240" w:lineRule="auto"/>
        <w:ind w:firstLine="567"/>
        <w:jc w:val="both"/>
        <w:outlineLvl w:val="1"/>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 </w:t>
      </w:r>
      <w:r w:rsidRPr="0056262B">
        <w:rPr>
          <w:rFonts w:ascii="Times New Roman" w:eastAsia="Times New Roman" w:hAnsi="Times New Roman" w:cs="Times New Roman"/>
          <w:iCs/>
          <w:sz w:val="24"/>
          <w:szCs w:val="24"/>
          <w:lang w:eastAsia="ru-RU"/>
        </w:rPr>
        <w:t>ПАО «</w:t>
      </w:r>
      <w:proofErr w:type="spellStart"/>
      <w:r w:rsidRPr="0056262B">
        <w:rPr>
          <w:rFonts w:ascii="Times New Roman" w:eastAsia="Times New Roman" w:hAnsi="Times New Roman" w:cs="Times New Roman"/>
          <w:iCs/>
          <w:sz w:val="24"/>
          <w:szCs w:val="24"/>
          <w:lang w:eastAsia="ru-RU"/>
        </w:rPr>
        <w:t>Красноярскэнергосбыт</w:t>
      </w:r>
      <w:proofErr w:type="spellEnd"/>
      <w:r w:rsidRPr="0056262B">
        <w:rPr>
          <w:rFonts w:ascii="Times New Roman" w:eastAsia="Times New Roman" w:hAnsi="Times New Roman" w:cs="Times New Roman"/>
          <w:iCs/>
          <w:sz w:val="24"/>
          <w:szCs w:val="24"/>
          <w:lang w:eastAsia="ru-RU"/>
        </w:rPr>
        <w:t xml:space="preserve">» подало  исковое заявление о взыскании задолженности за </w:t>
      </w:r>
      <w:proofErr w:type="spellStart"/>
      <w:r w:rsidRPr="0056262B">
        <w:rPr>
          <w:rFonts w:ascii="Times New Roman" w:eastAsia="Times New Roman" w:hAnsi="Times New Roman" w:cs="Times New Roman"/>
          <w:iCs/>
          <w:sz w:val="24"/>
          <w:szCs w:val="24"/>
          <w:lang w:eastAsia="ru-RU"/>
        </w:rPr>
        <w:t>безучетное</w:t>
      </w:r>
      <w:proofErr w:type="spellEnd"/>
      <w:r w:rsidRPr="0056262B">
        <w:rPr>
          <w:rFonts w:ascii="Times New Roman" w:eastAsia="Times New Roman" w:hAnsi="Times New Roman" w:cs="Times New Roman"/>
          <w:iCs/>
          <w:sz w:val="24"/>
          <w:szCs w:val="24"/>
          <w:lang w:eastAsia="ru-RU"/>
        </w:rPr>
        <w:t xml:space="preserve"> потребление электроэнергии в размере 1 243 898, 55 рублей и уплаченной при подаче иска госпошлины.</w:t>
      </w:r>
    </w:p>
    <w:p w:rsidR="00475627" w:rsidRPr="0056262B" w:rsidRDefault="00475627" w:rsidP="0056262B">
      <w:pPr>
        <w:tabs>
          <w:tab w:val="left" w:pos="7513"/>
        </w:tabs>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iCs/>
          <w:sz w:val="24"/>
          <w:szCs w:val="24"/>
          <w:lang w:eastAsia="ru-RU"/>
        </w:rPr>
        <w:t xml:space="preserve">Истец в своем заявлении ссылался на срыв пломбы сетевой организации Ответчиком, вследствие чего и произошло </w:t>
      </w:r>
      <w:proofErr w:type="spellStart"/>
      <w:r w:rsidRPr="0056262B">
        <w:rPr>
          <w:rFonts w:ascii="Times New Roman" w:eastAsia="Times New Roman" w:hAnsi="Times New Roman" w:cs="Times New Roman"/>
          <w:iCs/>
          <w:sz w:val="24"/>
          <w:szCs w:val="24"/>
          <w:lang w:eastAsia="ru-RU"/>
        </w:rPr>
        <w:t>безучетное</w:t>
      </w:r>
      <w:proofErr w:type="spellEnd"/>
      <w:r w:rsidRPr="0056262B">
        <w:rPr>
          <w:rFonts w:ascii="Times New Roman" w:eastAsia="Times New Roman" w:hAnsi="Times New Roman" w:cs="Times New Roman"/>
          <w:iCs/>
          <w:sz w:val="24"/>
          <w:szCs w:val="24"/>
          <w:lang w:eastAsia="ru-RU"/>
        </w:rPr>
        <w:t xml:space="preserve"> потребление электроэнергии.</w:t>
      </w:r>
    </w:p>
    <w:p w:rsidR="00475627" w:rsidRPr="0056262B" w:rsidRDefault="00475627" w:rsidP="0056262B">
      <w:pPr>
        <w:tabs>
          <w:tab w:val="left" w:pos="7513"/>
        </w:tabs>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 xml:space="preserve">При правовом сопровождении дела начальником отдела правового, кадрового обеспечения и делопроизводства В.Н. </w:t>
      </w:r>
      <w:proofErr w:type="spellStart"/>
      <w:r w:rsidRPr="0056262B">
        <w:rPr>
          <w:rFonts w:ascii="Times New Roman" w:eastAsia="Times New Roman" w:hAnsi="Times New Roman" w:cs="Times New Roman"/>
          <w:sz w:val="24"/>
          <w:szCs w:val="24"/>
          <w:lang w:eastAsia="ru-RU"/>
        </w:rPr>
        <w:t>Лахаевым</w:t>
      </w:r>
      <w:proofErr w:type="spellEnd"/>
      <w:r w:rsidRPr="0056262B">
        <w:rPr>
          <w:rFonts w:ascii="Times New Roman" w:eastAsia="Times New Roman" w:hAnsi="Times New Roman" w:cs="Times New Roman"/>
          <w:sz w:val="24"/>
          <w:szCs w:val="24"/>
          <w:lang w:eastAsia="ru-RU"/>
        </w:rPr>
        <w:t xml:space="preserve">, суд пришел к выводу, что исковые требования являются </w:t>
      </w:r>
      <w:proofErr w:type="gramStart"/>
      <w:r w:rsidRPr="0056262B">
        <w:rPr>
          <w:rFonts w:ascii="Times New Roman" w:eastAsia="Times New Roman" w:hAnsi="Times New Roman" w:cs="Times New Roman"/>
          <w:sz w:val="24"/>
          <w:szCs w:val="24"/>
          <w:lang w:eastAsia="ru-RU"/>
        </w:rPr>
        <w:t>необоснованными</w:t>
      </w:r>
      <w:proofErr w:type="gramEnd"/>
      <w:r w:rsidRPr="0056262B">
        <w:rPr>
          <w:rFonts w:ascii="Times New Roman" w:eastAsia="Times New Roman" w:hAnsi="Times New Roman" w:cs="Times New Roman"/>
          <w:sz w:val="24"/>
          <w:szCs w:val="24"/>
          <w:lang w:eastAsia="ru-RU"/>
        </w:rPr>
        <w:t xml:space="preserve"> поскольку истцом не доказан факт вмешательства ответчика в работу прибора учета, а также не доказан как факт искажения данных об объеме потребления электрической энергии, так и вина ответчика в таком искажении (если исходить из позиции истца, что оно имело место).</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3)</w:t>
      </w:r>
      <w:r w:rsidRPr="0056262B">
        <w:rPr>
          <w:rFonts w:ascii="Times New Roman" w:eastAsia="Times New Roman" w:hAnsi="Times New Roman" w:cs="Times New Roman"/>
          <w:sz w:val="24"/>
          <w:szCs w:val="24"/>
          <w:lang w:eastAsia="ru-RU"/>
        </w:rPr>
        <w:t xml:space="preserve"> Арбитражный суд Красноярского края поддержал позицию муниципального образования по иску компании, которая занималась разработкой проектной документации водозаборного сооружения для сельсовета и требовала взыскать стоимость фактически выполненных по муниципальному контракту работ в размере 3, 8 </w:t>
      </w:r>
      <w:proofErr w:type="gramStart"/>
      <w:r w:rsidRPr="0056262B">
        <w:rPr>
          <w:rFonts w:ascii="Times New Roman" w:eastAsia="Times New Roman" w:hAnsi="Times New Roman" w:cs="Times New Roman"/>
          <w:sz w:val="24"/>
          <w:szCs w:val="24"/>
          <w:lang w:eastAsia="ru-RU"/>
        </w:rPr>
        <w:t>млн</w:t>
      </w:r>
      <w:proofErr w:type="gramEnd"/>
      <w:r w:rsidRPr="0056262B">
        <w:rPr>
          <w:rFonts w:ascii="Times New Roman" w:eastAsia="Times New Roman" w:hAnsi="Times New Roman" w:cs="Times New Roman"/>
          <w:sz w:val="24"/>
          <w:szCs w:val="24"/>
          <w:lang w:eastAsia="ru-RU"/>
        </w:rPr>
        <w:t xml:space="preserve"> рублей.</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Поскольку работы были выполнены не в полном объеме, администрация Идринского сельсовета в одностороннем порядке отказалась от исполнения контракта и удовлетворения требований подрядчика.</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iCs/>
          <w:sz w:val="24"/>
          <w:szCs w:val="24"/>
          <w:lang w:eastAsia="ru-RU"/>
        </w:rPr>
        <w:t>Свое обращение в суд Истец мотивировал тем, что односторонний отказ администрации был незаконным, поскольку невозможность выполнения работ была обусловлена невыполнением администрацией своих обязательств по муниципальному контракту.</w:t>
      </w:r>
    </w:p>
    <w:p w:rsidR="00475627" w:rsidRPr="0056262B" w:rsidRDefault="00475627" w:rsidP="0056262B">
      <w:pPr>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Администрацией района в защиту интересов Идринского сельсовета были подготовлены возражения на исковое заявление и осуществлено представительство в судах всех инструкций.</w:t>
      </w:r>
    </w:p>
    <w:p w:rsidR="00475627" w:rsidRPr="0056262B" w:rsidRDefault="00475627" w:rsidP="0056262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56262B">
        <w:rPr>
          <w:rFonts w:ascii="Times New Roman" w:eastAsia="Times New Roman" w:hAnsi="Times New Roman" w:cs="Times New Roman"/>
          <w:sz w:val="24"/>
          <w:szCs w:val="24"/>
          <w:lang w:eastAsia="ru-RU"/>
        </w:rPr>
        <w:tab/>
        <w:t>В итоге суд отказал истцу в полном объёме, что позволило сохранить в бюджете муниципального образования 3, 8 млн. рублей.</w:t>
      </w:r>
    </w:p>
    <w:p w:rsidR="00475627" w:rsidRPr="0056262B" w:rsidRDefault="00475627" w:rsidP="0056262B">
      <w:pPr>
        <w:pStyle w:val="15"/>
        <w:shd w:val="clear" w:color="auto" w:fill="auto"/>
        <w:tabs>
          <w:tab w:val="left" w:pos="7513"/>
        </w:tabs>
        <w:spacing w:line="240" w:lineRule="auto"/>
        <w:ind w:left="0" w:firstLine="567"/>
        <w:jc w:val="both"/>
        <w:rPr>
          <w:rFonts w:cs="Times New Roman"/>
          <w:b w:val="0"/>
          <w:color w:val="auto"/>
          <w:sz w:val="24"/>
          <w:szCs w:val="24"/>
        </w:rPr>
      </w:pPr>
      <w:r w:rsidRPr="00DD6108">
        <w:rPr>
          <w:rFonts w:cs="Times New Roman"/>
          <w:b w:val="0"/>
          <w:color w:val="auto"/>
          <w:sz w:val="24"/>
          <w:szCs w:val="24"/>
          <w:lang w:eastAsia="ru-RU"/>
        </w:rPr>
        <w:t>4)</w:t>
      </w:r>
      <w:r w:rsidRPr="0056262B">
        <w:rPr>
          <w:rFonts w:cs="Times New Roman"/>
          <w:b w:val="0"/>
          <w:color w:val="auto"/>
          <w:sz w:val="24"/>
          <w:szCs w:val="24"/>
          <w:lang w:eastAsia="ru-RU"/>
        </w:rPr>
        <w:t xml:space="preserve"> Житель села Идринского обратился в Красноярский краевой суд с заявлением,</w:t>
      </w:r>
      <w:r w:rsidRPr="0056262B">
        <w:rPr>
          <w:rFonts w:cs="Times New Roman"/>
          <w:b w:val="0"/>
          <w:color w:val="auto"/>
          <w:sz w:val="24"/>
          <w:szCs w:val="24"/>
        </w:rPr>
        <w:t xml:space="preserve"> о признании недействующим решения Идринского районного Совета депутатов от 20.06.2017 №13-114-р  «Об утверждении Правил землепользования и застройки муниципальных образований Идринского района Красноярского края». </w:t>
      </w:r>
    </w:p>
    <w:p w:rsidR="00475627" w:rsidRPr="0056262B" w:rsidRDefault="00475627" w:rsidP="0056262B">
      <w:pPr>
        <w:pStyle w:val="15"/>
        <w:shd w:val="clear" w:color="auto" w:fill="auto"/>
        <w:tabs>
          <w:tab w:val="left" w:pos="7513"/>
        </w:tabs>
        <w:spacing w:line="240" w:lineRule="auto"/>
        <w:ind w:left="0" w:firstLine="567"/>
        <w:jc w:val="both"/>
        <w:rPr>
          <w:rFonts w:cs="Times New Roman"/>
          <w:b w:val="0"/>
          <w:color w:val="auto"/>
          <w:sz w:val="24"/>
          <w:szCs w:val="24"/>
        </w:rPr>
      </w:pPr>
      <w:r w:rsidRPr="0056262B">
        <w:rPr>
          <w:rFonts w:cs="Times New Roman"/>
          <w:b w:val="0"/>
          <w:color w:val="auto"/>
          <w:sz w:val="24"/>
          <w:szCs w:val="24"/>
        </w:rPr>
        <w:t xml:space="preserve">Красноярский краевой суд вынес решение о признании </w:t>
      </w:r>
      <w:proofErr w:type="gramStart"/>
      <w:r w:rsidRPr="0056262B">
        <w:rPr>
          <w:rFonts w:cs="Times New Roman"/>
          <w:b w:val="0"/>
          <w:color w:val="auto"/>
          <w:sz w:val="24"/>
          <w:szCs w:val="24"/>
        </w:rPr>
        <w:t>недействующим</w:t>
      </w:r>
      <w:proofErr w:type="gramEnd"/>
      <w:r w:rsidRPr="0056262B">
        <w:rPr>
          <w:rFonts w:cs="Times New Roman"/>
          <w:b w:val="0"/>
          <w:color w:val="auto"/>
          <w:sz w:val="24"/>
          <w:szCs w:val="24"/>
        </w:rPr>
        <w:t xml:space="preserve"> данного решения с момента принятия. </w:t>
      </w:r>
    </w:p>
    <w:p w:rsidR="00475627" w:rsidRPr="0056262B" w:rsidRDefault="00475627" w:rsidP="0056262B">
      <w:pPr>
        <w:pStyle w:val="15"/>
        <w:shd w:val="clear" w:color="auto" w:fill="auto"/>
        <w:tabs>
          <w:tab w:val="left" w:pos="7513"/>
        </w:tabs>
        <w:spacing w:line="240" w:lineRule="auto"/>
        <w:ind w:left="0" w:firstLine="567"/>
        <w:jc w:val="both"/>
        <w:rPr>
          <w:rFonts w:cs="Times New Roman"/>
          <w:b w:val="0"/>
          <w:color w:val="auto"/>
          <w:sz w:val="24"/>
          <w:szCs w:val="24"/>
        </w:rPr>
      </w:pPr>
      <w:r w:rsidRPr="0056262B">
        <w:rPr>
          <w:rFonts w:cs="Times New Roman"/>
          <w:b w:val="0"/>
          <w:color w:val="auto"/>
          <w:sz w:val="24"/>
          <w:szCs w:val="24"/>
        </w:rPr>
        <w:t xml:space="preserve">В случае вступления в силу решения, администрации должна была вновь принимать вышеуказанные правила, разработка проекта стоила бы администрации около 5 млн. руб. </w:t>
      </w:r>
    </w:p>
    <w:p w:rsidR="00475627" w:rsidRPr="0056262B" w:rsidRDefault="00475627" w:rsidP="0056262B">
      <w:pPr>
        <w:pStyle w:val="15"/>
        <w:shd w:val="clear" w:color="auto" w:fill="auto"/>
        <w:tabs>
          <w:tab w:val="left" w:pos="7513"/>
        </w:tabs>
        <w:spacing w:line="240" w:lineRule="auto"/>
        <w:ind w:left="0" w:firstLine="567"/>
        <w:jc w:val="both"/>
        <w:rPr>
          <w:rFonts w:cs="Times New Roman"/>
          <w:b w:val="0"/>
          <w:color w:val="auto"/>
          <w:sz w:val="24"/>
          <w:szCs w:val="24"/>
        </w:rPr>
      </w:pPr>
      <w:r w:rsidRPr="0056262B">
        <w:rPr>
          <w:rFonts w:cs="Times New Roman"/>
          <w:b w:val="0"/>
          <w:color w:val="auto"/>
          <w:sz w:val="24"/>
          <w:szCs w:val="24"/>
        </w:rPr>
        <w:t xml:space="preserve">Администрация района обжаловала решение краевого суда. </w:t>
      </w:r>
    </w:p>
    <w:p w:rsidR="00475627" w:rsidRPr="0056262B" w:rsidRDefault="00475627" w:rsidP="0056262B">
      <w:pPr>
        <w:pStyle w:val="15"/>
        <w:shd w:val="clear" w:color="auto" w:fill="auto"/>
        <w:tabs>
          <w:tab w:val="left" w:pos="7513"/>
        </w:tabs>
        <w:spacing w:line="240" w:lineRule="auto"/>
        <w:ind w:left="0" w:firstLine="567"/>
        <w:jc w:val="both"/>
        <w:rPr>
          <w:rFonts w:cs="Times New Roman"/>
          <w:b w:val="0"/>
          <w:color w:val="auto"/>
          <w:sz w:val="24"/>
          <w:szCs w:val="24"/>
          <w:lang w:eastAsia="ru-RU"/>
        </w:rPr>
      </w:pPr>
      <w:r w:rsidRPr="0056262B">
        <w:rPr>
          <w:rFonts w:cs="Times New Roman"/>
          <w:b w:val="0"/>
          <w:color w:val="auto"/>
          <w:sz w:val="24"/>
          <w:szCs w:val="24"/>
          <w:lang w:eastAsia="ru-RU"/>
        </w:rPr>
        <w:t>Апелляционным определением Пятого апелляционного суда общей юрисдикции решение Красноярского краевого суда отменено, в удовлетворении административного иска отказано.</w:t>
      </w:r>
      <w:r w:rsidRPr="0056262B">
        <w:rPr>
          <w:rFonts w:cs="Times New Roman"/>
          <w:b w:val="0"/>
          <w:bCs w:val="0"/>
          <w:color w:val="auto"/>
          <w:sz w:val="24"/>
          <w:szCs w:val="24"/>
          <w:lang w:eastAsia="ru-RU"/>
        </w:rPr>
        <w:t xml:space="preserve"> Жалоба </w:t>
      </w:r>
      <w:r w:rsidR="00353C6B">
        <w:rPr>
          <w:rFonts w:cs="Times New Roman"/>
          <w:b w:val="0"/>
          <w:bCs w:val="0"/>
          <w:color w:val="auto"/>
          <w:sz w:val="24"/>
          <w:szCs w:val="24"/>
          <w:lang w:eastAsia="ru-RU"/>
        </w:rPr>
        <w:t>гражданина</w:t>
      </w:r>
      <w:r w:rsidRPr="0056262B">
        <w:rPr>
          <w:rFonts w:cs="Times New Roman"/>
          <w:b w:val="0"/>
          <w:bCs w:val="0"/>
          <w:color w:val="auto"/>
          <w:sz w:val="24"/>
          <w:szCs w:val="24"/>
          <w:lang w:eastAsia="ru-RU"/>
        </w:rPr>
        <w:t xml:space="preserve"> в </w:t>
      </w:r>
      <w:r w:rsidRPr="0056262B">
        <w:rPr>
          <w:rFonts w:cs="Times New Roman"/>
          <w:b w:val="0"/>
          <w:color w:val="auto"/>
          <w:sz w:val="24"/>
          <w:szCs w:val="24"/>
          <w:lang w:eastAsia="ru-RU"/>
        </w:rPr>
        <w:t xml:space="preserve">Восьмой кассационный суд общей юрисдикции в г. </w:t>
      </w:r>
      <w:r w:rsidRPr="0056262B">
        <w:rPr>
          <w:rFonts w:cs="Times New Roman"/>
          <w:b w:val="0"/>
          <w:color w:val="auto"/>
          <w:sz w:val="24"/>
          <w:szCs w:val="24"/>
          <w:lang w:eastAsia="ru-RU"/>
        </w:rPr>
        <w:lastRenderedPageBreak/>
        <w:t>Кемерово также осталась без удовлетворения.</w:t>
      </w:r>
    </w:p>
    <w:p w:rsidR="00475627" w:rsidRPr="0056262B" w:rsidRDefault="00475627" w:rsidP="0056262B">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DD6108">
        <w:rPr>
          <w:rFonts w:ascii="Times New Roman" w:eastAsia="Arial Unicode MS" w:hAnsi="Times New Roman" w:cs="Times New Roman"/>
          <w:color w:val="000000"/>
          <w:sz w:val="24"/>
          <w:szCs w:val="24"/>
          <w:lang w:eastAsia="ru-RU" w:bidi="ru-RU"/>
        </w:rPr>
        <w:t>5)</w:t>
      </w:r>
      <w:r w:rsidRPr="0056262B">
        <w:rPr>
          <w:rFonts w:ascii="Times New Roman" w:eastAsia="Arial Unicode MS" w:hAnsi="Times New Roman" w:cs="Times New Roman"/>
          <w:color w:val="000000"/>
          <w:sz w:val="24"/>
          <w:szCs w:val="24"/>
          <w:lang w:eastAsia="ru-RU" w:bidi="ru-RU"/>
        </w:rPr>
        <w:t xml:space="preserve"> Прокуратура Идринского района обратилась с исковыми заявлениями к отделу образования, администрации Идринского района о возложении обязанности профинансировать 15 общеобразовательных учреждений района по оборудованию системой оповещения, эвакуации при возникновении чрезвычайных ситуаций, оснащении инженерно-техническими средствами и системами охраны, а так же дополнительным освещением по периметру. </w:t>
      </w:r>
    </w:p>
    <w:p w:rsidR="00475627" w:rsidRPr="0056262B" w:rsidRDefault="00475627" w:rsidP="0056262B">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proofErr w:type="gramStart"/>
      <w:r w:rsidRPr="0056262B">
        <w:rPr>
          <w:rFonts w:ascii="Times New Roman" w:eastAsia="Arial Unicode MS" w:hAnsi="Times New Roman" w:cs="Times New Roman"/>
          <w:color w:val="000000"/>
          <w:sz w:val="24"/>
          <w:szCs w:val="24"/>
          <w:lang w:eastAsia="ru-RU" w:bidi="ru-RU"/>
        </w:rPr>
        <w:t>На мероприятия по антитеррористической защищенности в образовательных организациях района согласно требованиям надзорного органа по предварительным подсчетам из бюджета</w:t>
      </w:r>
      <w:proofErr w:type="gramEnd"/>
      <w:r w:rsidRPr="0056262B">
        <w:rPr>
          <w:rFonts w:ascii="Times New Roman" w:eastAsia="Arial Unicode MS" w:hAnsi="Times New Roman" w:cs="Times New Roman"/>
          <w:color w:val="000000"/>
          <w:sz w:val="24"/>
          <w:szCs w:val="24"/>
          <w:lang w:eastAsia="ru-RU" w:bidi="ru-RU"/>
        </w:rPr>
        <w:t xml:space="preserve"> района потребовались средства в размере 52, 9 млн. рублей. </w:t>
      </w:r>
    </w:p>
    <w:p w:rsidR="00475627" w:rsidRPr="0056262B" w:rsidRDefault="00475627" w:rsidP="0056262B">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6262B">
        <w:rPr>
          <w:rFonts w:ascii="Times New Roman" w:eastAsia="Arial Unicode MS" w:hAnsi="Times New Roman" w:cs="Times New Roman"/>
          <w:color w:val="000000"/>
          <w:sz w:val="24"/>
          <w:szCs w:val="24"/>
          <w:lang w:eastAsia="ru-RU" w:bidi="ru-RU"/>
        </w:rPr>
        <w:t>Администрацией района были составлены мотивированные возражения в части каждого искового заявления. С учетом, выражений администрации района суд вынес решения  об удовлетворении требования прокуратуры частично, а именно в части оснащения учебных учреждений системой оповещения и дополнительным освещением по периметру образовательного учреждения, что повлекло экономию бюджета района порядка 45 млн. руб.</w:t>
      </w:r>
    </w:p>
    <w:p w:rsidR="00475627" w:rsidRPr="00DD6108" w:rsidRDefault="00475627" w:rsidP="0056262B">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DD6108">
        <w:rPr>
          <w:rFonts w:ascii="Times New Roman" w:eastAsia="Arial Unicode MS" w:hAnsi="Times New Roman" w:cs="Times New Roman"/>
          <w:color w:val="000000"/>
          <w:sz w:val="24"/>
          <w:szCs w:val="24"/>
          <w:lang w:eastAsia="ru-RU" w:bidi="ru-RU"/>
        </w:rPr>
        <w:t>5) Исполнительский сбор</w:t>
      </w:r>
    </w:p>
    <w:p w:rsidR="00475627" w:rsidRPr="0056262B" w:rsidRDefault="00475627" w:rsidP="0056262B">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6262B">
        <w:rPr>
          <w:rFonts w:ascii="Times New Roman" w:eastAsia="Arial Unicode MS" w:hAnsi="Times New Roman" w:cs="Times New Roman"/>
          <w:color w:val="000000"/>
          <w:sz w:val="24"/>
          <w:szCs w:val="24"/>
          <w:lang w:eastAsia="ru-RU" w:bidi="ru-RU"/>
        </w:rPr>
        <w:t xml:space="preserve"> </w:t>
      </w:r>
      <w:proofErr w:type="gramStart"/>
      <w:r w:rsidRPr="0056262B">
        <w:rPr>
          <w:rFonts w:ascii="Times New Roman" w:eastAsia="Arial Unicode MS" w:hAnsi="Times New Roman" w:cs="Times New Roman"/>
          <w:color w:val="000000"/>
          <w:sz w:val="24"/>
          <w:szCs w:val="24"/>
          <w:lang w:eastAsia="ru-RU" w:bidi="ru-RU"/>
        </w:rPr>
        <w:t>Судебным приставом-исполнителем МОСП по ИНХ по г. Красноярску  ГУФССП России по Красноярскому краю были вынесены постановления о взыскании с должника Администрации Идринского района Красноярского края исполнительского сбора по 8 делам в размере 400 000руб., с указанием следующих оснований: исполнительный документ должником администрацией Идринского района Красноярского края в срок, установленный для добровольного исполнения, не исполнен.</w:t>
      </w:r>
      <w:proofErr w:type="gramEnd"/>
    </w:p>
    <w:p w:rsidR="00475627" w:rsidRPr="0056262B" w:rsidRDefault="00475627" w:rsidP="0056262B">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proofErr w:type="gramStart"/>
      <w:r w:rsidRPr="0056262B">
        <w:rPr>
          <w:rFonts w:ascii="Times New Roman" w:eastAsia="Arial Unicode MS" w:hAnsi="Times New Roman" w:cs="Times New Roman"/>
          <w:color w:val="000000"/>
          <w:sz w:val="24"/>
          <w:szCs w:val="24"/>
          <w:lang w:eastAsia="ru-RU" w:bidi="ru-RU"/>
        </w:rPr>
        <w:t>Админис</w:t>
      </w:r>
      <w:bookmarkStart w:id="0" w:name="_GoBack"/>
      <w:bookmarkEnd w:id="0"/>
      <w:r w:rsidRPr="0056262B">
        <w:rPr>
          <w:rFonts w:ascii="Times New Roman" w:eastAsia="Arial Unicode MS" w:hAnsi="Times New Roman" w:cs="Times New Roman"/>
          <w:color w:val="000000"/>
          <w:sz w:val="24"/>
          <w:szCs w:val="24"/>
          <w:lang w:eastAsia="ru-RU" w:bidi="ru-RU"/>
        </w:rPr>
        <w:t>трация</w:t>
      </w:r>
      <w:proofErr w:type="gramEnd"/>
      <w:r w:rsidRPr="0056262B">
        <w:rPr>
          <w:rFonts w:ascii="Times New Roman" w:eastAsia="Arial Unicode MS" w:hAnsi="Times New Roman" w:cs="Times New Roman"/>
          <w:color w:val="000000"/>
          <w:sz w:val="24"/>
          <w:szCs w:val="24"/>
          <w:lang w:eastAsia="ru-RU" w:bidi="ru-RU"/>
        </w:rPr>
        <w:t xml:space="preserve"> считая данное постановление преждевременным и не основанным на нормах действующего законодательства, обжаловала в судебном порядке, и была освобождена от уплаты исполнительского сбора, тем самым сохранив в бюджете района 400тыс. рублей.</w:t>
      </w:r>
    </w:p>
    <w:p w:rsidR="00475627" w:rsidRPr="0056262B" w:rsidRDefault="00475627" w:rsidP="0056262B">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56262B">
        <w:rPr>
          <w:rFonts w:ascii="Times New Roman" w:eastAsia="Arial Unicode MS" w:hAnsi="Times New Roman" w:cs="Times New Roman"/>
          <w:color w:val="000000"/>
          <w:sz w:val="24"/>
          <w:szCs w:val="24"/>
          <w:lang w:eastAsia="ru-RU" w:bidi="ru-RU"/>
        </w:rPr>
        <w:t xml:space="preserve">Таким образом, отделом правового, кадрового обеспечения и делопроизводства в результате проводимой судебно-правовой работы за данное время удалость сохранить в бюджете </w:t>
      </w:r>
      <w:r w:rsidR="0056262B" w:rsidRPr="0056262B">
        <w:rPr>
          <w:rFonts w:ascii="Times New Roman" w:eastAsia="Arial Unicode MS" w:hAnsi="Times New Roman" w:cs="Times New Roman"/>
          <w:color w:val="000000"/>
          <w:sz w:val="24"/>
          <w:szCs w:val="24"/>
          <w:lang w:eastAsia="ru-RU" w:bidi="ru-RU"/>
        </w:rPr>
        <w:t xml:space="preserve">района более 50 млн. рублей.   </w:t>
      </w:r>
    </w:p>
    <w:p w:rsidR="0007549E" w:rsidRPr="0056262B" w:rsidRDefault="00081355" w:rsidP="00DD6108">
      <w:pPr>
        <w:autoSpaceDE w:val="0"/>
        <w:autoSpaceDN w:val="0"/>
        <w:adjustRightInd w:val="0"/>
        <w:spacing w:after="0" w:line="240" w:lineRule="auto"/>
        <w:ind w:firstLine="708"/>
        <w:jc w:val="center"/>
        <w:rPr>
          <w:rFonts w:ascii="Times New Roman" w:hAnsi="Times New Roman" w:cs="Times New Roman"/>
          <w:b/>
          <w:kern w:val="16"/>
          <w:sz w:val="24"/>
          <w:szCs w:val="24"/>
          <w:highlight w:val="white"/>
        </w:rPr>
      </w:pPr>
      <w:r w:rsidRPr="0056262B">
        <w:rPr>
          <w:rFonts w:ascii="Times New Roman" w:hAnsi="Times New Roman" w:cs="Times New Roman"/>
          <w:b/>
          <w:kern w:val="16"/>
          <w:sz w:val="24"/>
          <w:szCs w:val="24"/>
          <w:highlight w:val="white"/>
        </w:rPr>
        <w:t>Пассажирские перевозки</w:t>
      </w:r>
    </w:p>
    <w:p w:rsidR="003A5485" w:rsidRPr="0056262B" w:rsidRDefault="003A5485" w:rsidP="0056262B">
      <w:pPr>
        <w:autoSpaceDE w:val="0"/>
        <w:autoSpaceDN w:val="0"/>
        <w:adjustRightInd w:val="0"/>
        <w:spacing w:after="0" w:line="240" w:lineRule="auto"/>
        <w:ind w:firstLine="709"/>
        <w:jc w:val="both"/>
        <w:rPr>
          <w:rFonts w:ascii="Times New Roman" w:hAnsi="Times New Roman" w:cs="Times New Roman"/>
          <w:sz w:val="24"/>
          <w:szCs w:val="24"/>
        </w:rPr>
      </w:pPr>
      <w:r w:rsidRPr="0056262B">
        <w:rPr>
          <w:rFonts w:ascii="Times New Roman" w:hAnsi="Times New Roman" w:cs="Times New Roman"/>
          <w:sz w:val="24"/>
          <w:szCs w:val="24"/>
        </w:rPr>
        <w:t xml:space="preserve">Основным предприятием, оказывающим платные транспортные услуги населению в районе, по регулируемым тарифам, является  </w:t>
      </w:r>
      <w:proofErr w:type="spellStart"/>
      <w:r w:rsidRPr="0056262B">
        <w:rPr>
          <w:rFonts w:ascii="Times New Roman" w:hAnsi="Times New Roman" w:cs="Times New Roman"/>
          <w:sz w:val="24"/>
          <w:szCs w:val="24"/>
        </w:rPr>
        <w:t>Краснотуранский</w:t>
      </w:r>
      <w:proofErr w:type="spellEnd"/>
      <w:r w:rsidRPr="0056262B">
        <w:rPr>
          <w:rFonts w:ascii="Times New Roman" w:hAnsi="Times New Roman" w:cs="Times New Roman"/>
          <w:sz w:val="24"/>
          <w:szCs w:val="24"/>
        </w:rPr>
        <w:t xml:space="preserve"> филиал  АО «Краевое АТП», по не регулируемым ИП Кириллов Виктор Николаевич, ИП Овсепян А.А., ИП </w:t>
      </w:r>
      <w:proofErr w:type="spellStart"/>
      <w:r w:rsidRPr="0056262B">
        <w:rPr>
          <w:rFonts w:ascii="Times New Roman" w:hAnsi="Times New Roman" w:cs="Times New Roman"/>
          <w:sz w:val="24"/>
          <w:szCs w:val="24"/>
        </w:rPr>
        <w:t>Шнипп</w:t>
      </w:r>
      <w:proofErr w:type="spellEnd"/>
      <w:r w:rsidRPr="0056262B">
        <w:rPr>
          <w:rFonts w:ascii="Times New Roman" w:hAnsi="Times New Roman" w:cs="Times New Roman"/>
          <w:sz w:val="24"/>
          <w:szCs w:val="24"/>
        </w:rPr>
        <w:t xml:space="preserve"> В.А.</w:t>
      </w:r>
      <w:r w:rsidR="0056262B" w:rsidRPr="0056262B">
        <w:rPr>
          <w:rFonts w:ascii="Times New Roman" w:hAnsi="Times New Roman" w:cs="Times New Roman"/>
          <w:sz w:val="24"/>
          <w:szCs w:val="24"/>
        </w:rPr>
        <w:t xml:space="preserve">, </w:t>
      </w:r>
      <w:proofErr w:type="spellStart"/>
      <w:r w:rsidR="0056262B" w:rsidRPr="0056262B">
        <w:rPr>
          <w:rFonts w:ascii="Times New Roman" w:hAnsi="Times New Roman" w:cs="Times New Roman"/>
          <w:sz w:val="24"/>
          <w:szCs w:val="24"/>
        </w:rPr>
        <w:t>самозанятый</w:t>
      </w:r>
      <w:proofErr w:type="spellEnd"/>
      <w:r w:rsidR="0056262B" w:rsidRPr="0056262B">
        <w:rPr>
          <w:rFonts w:ascii="Times New Roman" w:hAnsi="Times New Roman" w:cs="Times New Roman"/>
          <w:sz w:val="24"/>
          <w:szCs w:val="24"/>
        </w:rPr>
        <w:t xml:space="preserve"> Мурза В.В.</w:t>
      </w:r>
    </w:p>
    <w:p w:rsidR="003A5485" w:rsidRPr="0056262B" w:rsidRDefault="003A5485" w:rsidP="0056262B">
      <w:pPr>
        <w:autoSpaceDE w:val="0"/>
        <w:autoSpaceDN w:val="0"/>
        <w:adjustRightInd w:val="0"/>
        <w:spacing w:after="0" w:line="240" w:lineRule="auto"/>
        <w:ind w:firstLine="708"/>
        <w:jc w:val="both"/>
        <w:rPr>
          <w:rFonts w:ascii="Times New Roman" w:hAnsi="Times New Roman" w:cs="Times New Roman"/>
          <w:sz w:val="24"/>
          <w:szCs w:val="24"/>
        </w:rPr>
      </w:pPr>
      <w:r w:rsidRPr="0056262B">
        <w:rPr>
          <w:rFonts w:ascii="Times New Roman" w:hAnsi="Times New Roman" w:cs="Times New Roman"/>
          <w:sz w:val="24"/>
          <w:szCs w:val="24"/>
        </w:rPr>
        <w:t>Количество автобусных маршрутов составляет 10 ед., протяженность автобусных маршрутов 402,0 км.  Объем перевезённых пассажиров по Программе перевозок, по итогам  2022 года, составил 52844 чел., пробег с пассажирами – 229139 км</w:t>
      </w:r>
      <w:proofErr w:type="gramStart"/>
      <w:r w:rsidRPr="0056262B">
        <w:rPr>
          <w:rFonts w:ascii="Times New Roman" w:hAnsi="Times New Roman" w:cs="Times New Roman"/>
          <w:sz w:val="24"/>
          <w:szCs w:val="24"/>
        </w:rPr>
        <w:t>.</w:t>
      </w:r>
      <w:proofErr w:type="gramEnd"/>
      <w:r w:rsidRPr="0056262B">
        <w:rPr>
          <w:rFonts w:ascii="Times New Roman" w:hAnsi="Times New Roman" w:cs="Times New Roman"/>
          <w:sz w:val="24"/>
          <w:szCs w:val="24"/>
        </w:rPr>
        <w:t xml:space="preserve"> </w:t>
      </w:r>
      <w:proofErr w:type="gramStart"/>
      <w:r w:rsidRPr="0056262B">
        <w:rPr>
          <w:rFonts w:ascii="Times New Roman" w:hAnsi="Times New Roman" w:cs="Times New Roman"/>
          <w:sz w:val="24"/>
          <w:szCs w:val="24"/>
        </w:rPr>
        <w:t>и</w:t>
      </w:r>
      <w:proofErr w:type="gramEnd"/>
      <w:r w:rsidRPr="0056262B">
        <w:rPr>
          <w:rFonts w:ascii="Times New Roman" w:hAnsi="Times New Roman" w:cs="Times New Roman"/>
          <w:sz w:val="24"/>
          <w:szCs w:val="24"/>
        </w:rPr>
        <w:t xml:space="preserve"> увеличился к уровню предыдущего года на 1856 км.  </w:t>
      </w:r>
    </w:p>
    <w:p w:rsidR="003A5485" w:rsidRPr="0056262B" w:rsidRDefault="003A5485" w:rsidP="0056262B">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6262B">
        <w:rPr>
          <w:rFonts w:ascii="Times New Roman" w:hAnsi="Times New Roman" w:cs="Times New Roman"/>
          <w:sz w:val="24"/>
          <w:szCs w:val="24"/>
        </w:rPr>
        <w:t>Объём средств субсидии из районного бюджета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целях возмещения недополученных доходов, по итогам 2022 года, составил 15895,0 тыс. руб., в бюджете района на 2023 год сумма субсидии на данные цели составляет 16828,0 тыс. руб. Увеличение расходов будет направлено на повышение уровня заработной платы водительского</w:t>
      </w:r>
      <w:proofErr w:type="gramEnd"/>
      <w:r w:rsidRPr="0056262B">
        <w:rPr>
          <w:rFonts w:ascii="Times New Roman" w:hAnsi="Times New Roman" w:cs="Times New Roman"/>
          <w:sz w:val="24"/>
          <w:szCs w:val="24"/>
        </w:rPr>
        <w:t xml:space="preserve"> состава и прочего персонала, а также на оплату лизинговых платежей по обновлению подвижного состава. </w:t>
      </w:r>
    </w:p>
    <w:p w:rsidR="0007549E" w:rsidRDefault="003A5485" w:rsidP="0056262B">
      <w:pPr>
        <w:shd w:val="clear" w:color="auto" w:fill="FFFFFF"/>
        <w:spacing w:after="0" w:line="240" w:lineRule="auto"/>
        <w:ind w:firstLine="708"/>
        <w:jc w:val="both"/>
        <w:rPr>
          <w:rFonts w:ascii="Times New Roman" w:hAnsi="Times New Roman" w:cs="Times New Roman"/>
          <w:sz w:val="24"/>
          <w:szCs w:val="24"/>
        </w:rPr>
      </w:pPr>
      <w:proofErr w:type="gramStart"/>
      <w:r w:rsidRPr="0056262B">
        <w:rPr>
          <w:rFonts w:ascii="Times New Roman" w:hAnsi="Times New Roman" w:cs="Times New Roman"/>
          <w:sz w:val="24"/>
          <w:szCs w:val="24"/>
        </w:rPr>
        <w:t xml:space="preserve">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2022 году составила 0,19 %. Не имеют автобусного сообщения д. Малые </w:t>
      </w:r>
      <w:proofErr w:type="spellStart"/>
      <w:r w:rsidRPr="0056262B">
        <w:rPr>
          <w:rFonts w:ascii="Times New Roman" w:hAnsi="Times New Roman" w:cs="Times New Roman"/>
          <w:sz w:val="24"/>
          <w:szCs w:val="24"/>
        </w:rPr>
        <w:t>Кныши</w:t>
      </w:r>
      <w:proofErr w:type="spellEnd"/>
      <w:r w:rsidRPr="0056262B">
        <w:rPr>
          <w:rFonts w:ascii="Times New Roman" w:hAnsi="Times New Roman" w:cs="Times New Roman"/>
          <w:sz w:val="24"/>
          <w:szCs w:val="24"/>
        </w:rPr>
        <w:t xml:space="preserve">– 12 чел., д. Малый Телек - 7 чел., д. </w:t>
      </w:r>
      <w:proofErr w:type="spellStart"/>
      <w:r w:rsidRPr="0056262B">
        <w:rPr>
          <w:rFonts w:ascii="Times New Roman" w:hAnsi="Times New Roman" w:cs="Times New Roman"/>
          <w:sz w:val="24"/>
          <w:szCs w:val="24"/>
        </w:rPr>
        <w:t>Шадрино</w:t>
      </w:r>
      <w:proofErr w:type="spellEnd"/>
      <w:r w:rsidRPr="0056262B">
        <w:rPr>
          <w:rFonts w:ascii="Times New Roman" w:hAnsi="Times New Roman" w:cs="Times New Roman"/>
          <w:sz w:val="24"/>
          <w:szCs w:val="24"/>
        </w:rPr>
        <w:t xml:space="preserve"> –</w:t>
      </w:r>
      <w:r w:rsidR="0056262B" w:rsidRPr="0056262B">
        <w:rPr>
          <w:rFonts w:ascii="Times New Roman" w:hAnsi="Times New Roman" w:cs="Times New Roman"/>
          <w:sz w:val="24"/>
          <w:szCs w:val="24"/>
        </w:rPr>
        <w:t xml:space="preserve"> 1 чел., д. Николаевка – 1 чел.</w:t>
      </w:r>
      <w:proofErr w:type="gramEnd"/>
    </w:p>
    <w:p w:rsidR="00DD6108" w:rsidRDefault="00DD6108" w:rsidP="0056262B">
      <w:pPr>
        <w:shd w:val="clear" w:color="auto" w:fill="FFFFFF"/>
        <w:spacing w:after="0" w:line="240" w:lineRule="auto"/>
        <w:ind w:firstLine="708"/>
        <w:jc w:val="both"/>
        <w:rPr>
          <w:rFonts w:ascii="Times New Roman" w:hAnsi="Times New Roman" w:cs="Times New Roman"/>
          <w:sz w:val="24"/>
          <w:szCs w:val="24"/>
        </w:rPr>
      </w:pPr>
    </w:p>
    <w:p w:rsidR="00DD6108" w:rsidRPr="0056262B" w:rsidRDefault="00DD6108" w:rsidP="0056262B">
      <w:pPr>
        <w:shd w:val="clear" w:color="auto" w:fill="FFFFFF"/>
        <w:spacing w:after="0" w:line="240" w:lineRule="auto"/>
        <w:ind w:firstLine="708"/>
        <w:jc w:val="both"/>
        <w:rPr>
          <w:rFonts w:ascii="Times New Roman" w:hAnsi="Times New Roman" w:cs="Times New Roman"/>
          <w:sz w:val="24"/>
          <w:szCs w:val="24"/>
        </w:rPr>
      </w:pPr>
    </w:p>
    <w:p w:rsidR="005068B6" w:rsidRPr="0056262B" w:rsidRDefault="0056262B" w:rsidP="0056262B">
      <w:pPr>
        <w:shd w:val="clear" w:color="auto" w:fill="FFFFFF"/>
        <w:spacing w:after="0" w:line="240" w:lineRule="auto"/>
        <w:ind w:firstLine="709"/>
        <w:jc w:val="center"/>
        <w:rPr>
          <w:rFonts w:ascii="Times New Roman" w:eastAsia="Times New Roman" w:hAnsi="Times New Roman" w:cs="Times New Roman"/>
          <w:b/>
          <w:color w:val="333333"/>
          <w:sz w:val="24"/>
          <w:szCs w:val="24"/>
          <w:lang w:eastAsia="ru-RU"/>
        </w:rPr>
      </w:pPr>
      <w:r w:rsidRPr="0056262B">
        <w:rPr>
          <w:rFonts w:ascii="Times New Roman" w:eastAsia="Times New Roman" w:hAnsi="Times New Roman" w:cs="Times New Roman"/>
          <w:b/>
          <w:color w:val="333333"/>
          <w:sz w:val="24"/>
          <w:szCs w:val="24"/>
          <w:lang w:eastAsia="ru-RU"/>
        </w:rPr>
        <w:lastRenderedPageBreak/>
        <w:t>КГБУ «Идринское лесничество»</w:t>
      </w:r>
    </w:p>
    <w:p w:rsidR="005068B6" w:rsidRPr="00DD6108" w:rsidRDefault="005068B6" w:rsidP="0056262B">
      <w:pPr>
        <w:shd w:val="clear" w:color="auto" w:fill="FFFFFF"/>
        <w:spacing w:after="0" w:line="240" w:lineRule="auto"/>
        <w:ind w:left="-966"/>
        <w:jc w:val="both"/>
        <w:rPr>
          <w:rFonts w:ascii="Times New Roman" w:eastAsia="Times New Roman" w:hAnsi="Times New Roman" w:cs="Times New Roman"/>
          <w:color w:val="333333"/>
          <w:sz w:val="24"/>
          <w:szCs w:val="24"/>
          <w:lang w:eastAsia="ru-RU"/>
        </w:rPr>
      </w:pPr>
      <w:r w:rsidRPr="00DD6108">
        <w:rPr>
          <w:rFonts w:ascii="Times New Roman" w:eastAsia="Times New Roman" w:hAnsi="Times New Roman" w:cs="Times New Roman"/>
          <w:color w:val="333333"/>
          <w:sz w:val="24"/>
          <w:szCs w:val="24"/>
          <w:lang w:eastAsia="ru-RU"/>
        </w:rPr>
        <w:t xml:space="preserve">                           1.Организационная структура:</w:t>
      </w:r>
    </w:p>
    <w:p w:rsidR="005068B6" w:rsidRPr="00DD6108" w:rsidRDefault="005068B6" w:rsidP="0056262B">
      <w:pPr>
        <w:shd w:val="clear" w:color="auto" w:fill="FFFFFF"/>
        <w:spacing w:after="0" w:line="240" w:lineRule="auto"/>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color w:val="333333"/>
          <w:sz w:val="24"/>
          <w:szCs w:val="24"/>
          <w:lang w:eastAsia="ru-RU"/>
        </w:rPr>
        <w:t xml:space="preserve">           </w:t>
      </w:r>
      <w:proofErr w:type="gramStart"/>
      <w:r w:rsidRPr="00DD6108">
        <w:rPr>
          <w:rFonts w:ascii="Times New Roman" w:eastAsia="Times New Roman" w:hAnsi="Times New Roman" w:cs="Times New Roman"/>
          <w:sz w:val="24"/>
          <w:szCs w:val="24"/>
          <w:lang w:eastAsia="ru-RU"/>
        </w:rPr>
        <w:t>Учреждение создано для выполнения государственных функций и услуг в целях обеспечения реализации предусмотренных законодательством РФ, полномочий учредителей в области лесных отношений на территории «Идринского лесничества).</w:t>
      </w:r>
      <w:proofErr w:type="gramEnd"/>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Целью деятельности Учреждения является обеспечение реализации лесохозяйственного регламента в лесничестве, обеспечение соблюдения требований лесного законодательства  и пожарной безопасности в лесах.</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Задачами лесничества являются: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-организация многоцелевого, непрерывного, неистощимого использования лесов, а также развития лесной промышленности;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-обеспечения воспроизводства, улучшения породного состава и качества лесов, повышения их продуктивности, производства семян лесных растений;</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-обеспечение сохранения и усиления </w:t>
      </w:r>
      <w:proofErr w:type="spellStart"/>
      <w:r w:rsidRPr="00DD6108">
        <w:rPr>
          <w:rFonts w:ascii="Times New Roman" w:eastAsia="Times New Roman" w:hAnsi="Times New Roman" w:cs="Times New Roman"/>
          <w:sz w:val="24"/>
          <w:szCs w:val="24"/>
          <w:lang w:eastAsia="ru-RU"/>
        </w:rPr>
        <w:t>средообразующих</w:t>
      </w:r>
      <w:proofErr w:type="spellEnd"/>
      <w:r w:rsidRPr="00DD6108">
        <w:rPr>
          <w:rFonts w:ascii="Times New Roman" w:eastAsia="Times New Roman" w:hAnsi="Times New Roman" w:cs="Times New Roman"/>
          <w:sz w:val="24"/>
          <w:szCs w:val="24"/>
          <w:lang w:eastAsia="ru-RU"/>
        </w:rPr>
        <w:t xml:space="preserve">, защитных, </w:t>
      </w:r>
      <w:proofErr w:type="spellStart"/>
      <w:r w:rsidRPr="00DD6108">
        <w:rPr>
          <w:rFonts w:ascii="Times New Roman" w:eastAsia="Times New Roman" w:hAnsi="Times New Roman" w:cs="Times New Roman"/>
          <w:sz w:val="24"/>
          <w:szCs w:val="24"/>
          <w:lang w:eastAsia="ru-RU"/>
        </w:rPr>
        <w:t>водоохранных</w:t>
      </w:r>
      <w:proofErr w:type="spellEnd"/>
      <w:r w:rsidRPr="00DD6108">
        <w:rPr>
          <w:rFonts w:ascii="Times New Roman" w:eastAsia="Times New Roman" w:hAnsi="Times New Roman" w:cs="Times New Roman"/>
          <w:sz w:val="24"/>
          <w:szCs w:val="24"/>
          <w:lang w:eastAsia="ru-RU"/>
        </w:rPr>
        <w:t xml:space="preserve">, оздоровительных, </w:t>
      </w:r>
      <w:proofErr w:type="spellStart"/>
      <w:r w:rsidRPr="00DD6108">
        <w:rPr>
          <w:rFonts w:ascii="Times New Roman" w:eastAsia="Times New Roman" w:hAnsi="Times New Roman" w:cs="Times New Roman"/>
          <w:sz w:val="24"/>
          <w:szCs w:val="24"/>
          <w:lang w:eastAsia="ru-RU"/>
        </w:rPr>
        <w:t>санитарно</w:t>
      </w:r>
      <w:proofErr w:type="spellEnd"/>
      <w:r w:rsidRPr="00DD6108">
        <w:rPr>
          <w:rFonts w:ascii="Times New Roman" w:eastAsia="Times New Roman" w:hAnsi="Times New Roman" w:cs="Times New Roman"/>
          <w:sz w:val="24"/>
          <w:szCs w:val="24"/>
          <w:lang w:eastAsia="ru-RU"/>
        </w:rPr>
        <w:t xml:space="preserve"> - гигиенических и иных природных свойств лесов;</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-обеспечение охраны и защиты лесов.</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Учреждение осуществляет свою деятельность в  соответствие с уставом и действующим законодательством РФ.</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2.Результаты деятельности учреждения:</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1.По состоянию на 01.01.2023года численность работников лесничества составила 17 человек. Лесничеством проведено повышение квалификации и профессиональная переподготовка специалистов.</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2.На 2022 год лесничеству в соответствии с п.1 ст. 78.1 БК РФ из краевого бюджета предоставляются субсидии на выполнение государственных заданий (ч.4 ст. Закона № 174-ФЗ).</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Сумма субсидий на выполнение государственного задания согласно основной цели деятельности учреждений на 01.01.2023.год доведено  9949153,95 рублей. Были получены субсидии в сумме 9920652,16 рублей. Исполнение составило 99,72 %.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Кроме того, лесничество по своему усмотрению вправе осуществлять иные виды деятельности для достижения целей, ради которых они созданы, при условии, что такие виды деятельности указаны  в его учредительных документах  (уставе).</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Поступления от приносящей доход деятельности составили  на 01.01.2023г. 9476034,89 рублей, плановые назначения 9476034,89 рублей, выполнение составило 100 %.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Доходы лесничества, полученные им в соответствии с федеральным законом и уставом, путем выполнения работ, оказания услуг, поступили в самостоятельное распоряжение (ч.7,8 ст.2 Закона № 174-ФЗ).</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3.Общая площадь объектов недвижимого имущества, находящегося у учреждения на праве оперативного управления-421,4 м</w:t>
      </w:r>
      <w:proofErr w:type="gramStart"/>
      <w:r w:rsidRPr="00DD6108">
        <w:rPr>
          <w:rFonts w:ascii="Times New Roman" w:eastAsia="Times New Roman" w:hAnsi="Times New Roman" w:cs="Times New Roman"/>
          <w:sz w:val="24"/>
          <w:szCs w:val="24"/>
          <w:vertAlign w:val="superscript"/>
          <w:lang w:eastAsia="ru-RU"/>
        </w:rPr>
        <w:t>2</w:t>
      </w:r>
      <w:proofErr w:type="gramEnd"/>
      <w:r w:rsidRPr="00DD6108">
        <w:rPr>
          <w:rFonts w:ascii="Times New Roman" w:eastAsia="Times New Roman" w:hAnsi="Times New Roman" w:cs="Times New Roman"/>
          <w:sz w:val="24"/>
          <w:szCs w:val="24"/>
          <w:vertAlign w:val="superscript"/>
          <w:lang w:eastAsia="ru-RU"/>
        </w:rPr>
        <w:t xml:space="preserve">  </w:t>
      </w:r>
      <w:r w:rsidRPr="00DD6108">
        <w:rPr>
          <w:rFonts w:ascii="Times New Roman" w:eastAsia="Times New Roman" w:hAnsi="Times New Roman" w:cs="Times New Roman"/>
          <w:sz w:val="24"/>
          <w:szCs w:val="24"/>
          <w:lang w:eastAsia="ru-RU"/>
        </w:rPr>
        <w:t>(нежилое задание контора 238,4 м</w:t>
      </w:r>
      <w:r w:rsidRPr="00DD6108">
        <w:rPr>
          <w:rFonts w:ascii="Times New Roman" w:eastAsia="Times New Roman" w:hAnsi="Times New Roman" w:cs="Times New Roman"/>
          <w:sz w:val="24"/>
          <w:szCs w:val="24"/>
          <w:vertAlign w:val="superscript"/>
          <w:lang w:eastAsia="ru-RU"/>
        </w:rPr>
        <w:t xml:space="preserve">2 </w:t>
      </w:r>
      <w:r w:rsidRPr="00DD6108">
        <w:rPr>
          <w:rFonts w:ascii="Times New Roman" w:eastAsia="Times New Roman" w:hAnsi="Times New Roman" w:cs="Times New Roman"/>
          <w:sz w:val="24"/>
          <w:szCs w:val="24"/>
          <w:lang w:eastAsia="ru-RU"/>
        </w:rPr>
        <w:t xml:space="preserve"> и гараж 183,0 м</w:t>
      </w:r>
      <w:r w:rsidRPr="00DD6108">
        <w:rPr>
          <w:rFonts w:ascii="Times New Roman" w:eastAsia="Times New Roman" w:hAnsi="Times New Roman" w:cs="Times New Roman"/>
          <w:sz w:val="24"/>
          <w:szCs w:val="24"/>
          <w:vertAlign w:val="superscript"/>
          <w:lang w:eastAsia="ru-RU"/>
        </w:rPr>
        <w:t>2</w:t>
      </w:r>
      <w:r w:rsidRPr="00DD6108">
        <w:rPr>
          <w:rFonts w:ascii="Times New Roman" w:eastAsia="Times New Roman" w:hAnsi="Times New Roman" w:cs="Times New Roman"/>
          <w:sz w:val="24"/>
          <w:szCs w:val="24"/>
          <w:lang w:eastAsia="ru-RU"/>
        </w:rPr>
        <w:t>).</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4.Количество объектов недвижимого имущества, находящегося у учреждения на праве оперативного управлении -2 и земельный участок 1.</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5.Износ основных фондов по лесничеству составил – 56,94%.</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6.Средняя заработная плата сотрудников учреждения составила на 01.01.2023г  38985,44 рублей.</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7.Лесничеством было приобретено и отремонтировано:</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лазерный принтер -76000,00руб</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планшет-18700,00 руб.</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сплит система -50000,00руб.</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кресла -95920,00руб.</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8.Сведения об исполнении государственного (муниципального) задания на оказание государственных (муниципальных) услуг (выполнение работ):</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lastRenderedPageBreak/>
        <w:t>- Мероприятия, направленные на ведение государственного лесного реестра  выполнено  25единиц  (количество платежей, отчетов, работ, актов проверок) 100% выполнение</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Предупреждение возникновения вредных организмов  (сплошные санитарные рубки)  фактическое выполнения 43,3га/10321м</w:t>
      </w:r>
      <w:r w:rsidRPr="00DD6108">
        <w:rPr>
          <w:rFonts w:ascii="Times New Roman" w:eastAsia="Times New Roman" w:hAnsi="Times New Roman" w:cs="Times New Roman"/>
          <w:sz w:val="24"/>
          <w:szCs w:val="24"/>
          <w:vertAlign w:val="superscript"/>
          <w:lang w:eastAsia="ru-RU"/>
        </w:rPr>
        <w:t xml:space="preserve">3 </w:t>
      </w:r>
      <w:r w:rsidRPr="00DD6108">
        <w:rPr>
          <w:rFonts w:ascii="Times New Roman" w:eastAsia="Times New Roman" w:hAnsi="Times New Roman" w:cs="Times New Roman"/>
          <w:sz w:val="24"/>
          <w:szCs w:val="24"/>
          <w:lang w:eastAsia="ru-RU"/>
        </w:rPr>
        <w:t xml:space="preserve"> при плановом значении 77,4га/10836м</w:t>
      </w:r>
      <w:r w:rsidRPr="00DD6108">
        <w:rPr>
          <w:rFonts w:ascii="Times New Roman" w:eastAsia="Times New Roman" w:hAnsi="Times New Roman" w:cs="Times New Roman"/>
          <w:sz w:val="24"/>
          <w:szCs w:val="24"/>
          <w:vertAlign w:val="superscript"/>
          <w:lang w:eastAsia="ru-RU"/>
        </w:rPr>
        <w:t>3</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 Проведение лесопатологических обследований: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Проведение лесопатологических обследований визуальным способом 200га-100% выполнение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Проведение лесопатологических обследований инструментальным способом -186,4га-100% выполнение;</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Отвод лесосек: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Отвод лесосек под сплошные рубки 612,7га -100% выполнение;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Отвод лесосек под сплошные санитарные рубки 232,7га-100% выполнение;</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-Осуществление </w:t>
      </w:r>
      <w:proofErr w:type="spellStart"/>
      <w:r w:rsidRPr="00DD6108">
        <w:rPr>
          <w:rFonts w:ascii="Times New Roman" w:eastAsia="Times New Roman" w:hAnsi="Times New Roman" w:cs="Times New Roman"/>
          <w:sz w:val="24"/>
          <w:szCs w:val="24"/>
          <w:lang w:eastAsia="ru-RU"/>
        </w:rPr>
        <w:t>лесовосстановления</w:t>
      </w:r>
      <w:proofErr w:type="spellEnd"/>
      <w:r w:rsidRPr="00DD6108">
        <w:rPr>
          <w:rFonts w:ascii="Times New Roman" w:eastAsia="Times New Roman" w:hAnsi="Times New Roman" w:cs="Times New Roman"/>
          <w:sz w:val="24"/>
          <w:szCs w:val="24"/>
          <w:lang w:eastAsia="ru-RU"/>
        </w:rPr>
        <w:t xml:space="preserve"> и лесоразведения: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междурядьях 165га-100% выполнение;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Искусственное </w:t>
      </w:r>
      <w:proofErr w:type="spellStart"/>
      <w:r w:rsidRPr="00DD6108">
        <w:rPr>
          <w:rFonts w:ascii="Times New Roman" w:eastAsia="Times New Roman" w:hAnsi="Times New Roman" w:cs="Times New Roman"/>
          <w:sz w:val="24"/>
          <w:szCs w:val="24"/>
          <w:lang w:eastAsia="ru-RU"/>
        </w:rPr>
        <w:t>лесовосстановление</w:t>
      </w:r>
      <w:proofErr w:type="spellEnd"/>
      <w:r w:rsidRPr="00DD6108">
        <w:rPr>
          <w:rFonts w:ascii="Times New Roman" w:eastAsia="Times New Roman" w:hAnsi="Times New Roman" w:cs="Times New Roman"/>
          <w:sz w:val="24"/>
          <w:szCs w:val="24"/>
          <w:lang w:eastAsia="ru-RU"/>
        </w:rPr>
        <w:t xml:space="preserve"> путем посадки сеянцев с открытой корневой системой 40га-100% выполнение;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DD6108">
        <w:rPr>
          <w:rFonts w:ascii="Times New Roman" w:eastAsia="Times New Roman" w:hAnsi="Times New Roman" w:cs="Times New Roman"/>
          <w:sz w:val="24"/>
          <w:szCs w:val="24"/>
          <w:lang w:eastAsia="ru-RU"/>
        </w:rPr>
        <w:t>Обработка почвы под лесные культуры на всем участке (сплошная обработка) или на его части (частичная обработка) механическим, химическим или огневым способами 40га-  100% выполнение.</w:t>
      </w:r>
      <w:proofErr w:type="gramEnd"/>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9.На территории лесничества зарегистрировано 15 пожаров общей площадью 359,1 га из них 356,1 га лесной площади и 3 га не покрытая лесом, потери древесины на корню составили 7278,60 </w:t>
      </w:r>
      <w:proofErr w:type="spellStart"/>
      <w:r w:rsidRPr="00DD6108">
        <w:rPr>
          <w:rFonts w:ascii="Times New Roman" w:eastAsia="Times New Roman" w:hAnsi="Times New Roman" w:cs="Times New Roman"/>
          <w:sz w:val="24"/>
          <w:szCs w:val="24"/>
          <w:lang w:eastAsia="ru-RU"/>
        </w:rPr>
        <w:t>кбм</w:t>
      </w:r>
      <w:proofErr w:type="spellEnd"/>
      <w:r w:rsidRPr="00DD6108">
        <w:rPr>
          <w:rFonts w:ascii="Times New Roman" w:eastAsia="Times New Roman" w:hAnsi="Times New Roman" w:cs="Times New Roman"/>
          <w:sz w:val="24"/>
          <w:szCs w:val="24"/>
          <w:lang w:eastAsia="ru-RU"/>
        </w:rPr>
        <w:t>. ущерб составил 290706 руб.,  затраты на тушение составили 2121442,90 руб. все пожары были потушены в течени</w:t>
      </w:r>
      <w:proofErr w:type="gramStart"/>
      <w:r w:rsidRPr="00DD6108">
        <w:rPr>
          <w:rFonts w:ascii="Times New Roman" w:eastAsia="Times New Roman" w:hAnsi="Times New Roman" w:cs="Times New Roman"/>
          <w:sz w:val="24"/>
          <w:szCs w:val="24"/>
          <w:lang w:eastAsia="ru-RU"/>
        </w:rPr>
        <w:t>и</w:t>
      </w:r>
      <w:proofErr w:type="gramEnd"/>
      <w:r w:rsidRPr="00DD6108">
        <w:rPr>
          <w:rFonts w:ascii="Times New Roman" w:eastAsia="Times New Roman" w:hAnsi="Times New Roman" w:cs="Times New Roman"/>
          <w:sz w:val="24"/>
          <w:szCs w:val="24"/>
          <w:lang w:eastAsia="ru-RU"/>
        </w:rPr>
        <w:t xml:space="preserve"> суток, крупных пожаров не было.</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10.Площадь лесничества 308786 га, состоит из 4-х участковых лесничеств: </w:t>
      </w:r>
      <w:proofErr w:type="gramStart"/>
      <w:r w:rsidRPr="00DD6108">
        <w:rPr>
          <w:rFonts w:ascii="Times New Roman" w:eastAsia="Times New Roman" w:hAnsi="Times New Roman" w:cs="Times New Roman"/>
          <w:sz w:val="24"/>
          <w:szCs w:val="24"/>
          <w:lang w:eastAsia="ru-RU"/>
        </w:rPr>
        <w:t>Екатерининское</w:t>
      </w:r>
      <w:proofErr w:type="gramEnd"/>
      <w:r w:rsidRPr="00DD6108">
        <w:rPr>
          <w:rFonts w:ascii="Times New Roman" w:eastAsia="Times New Roman" w:hAnsi="Times New Roman" w:cs="Times New Roman"/>
          <w:sz w:val="24"/>
          <w:szCs w:val="24"/>
          <w:lang w:eastAsia="ru-RU"/>
        </w:rPr>
        <w:t xml:space="preserve">, </w:t>
      </w:r>
      <w:proofErr w:type="spellStart"/>
      <w:r w:rsidRPr="00DD6108">
        <w:rPr>
          <w:rFonts w:ascii="Times New Roman" w:eastAsia="Times New Roman" w:hAnsi="Times New Roman" w:cs="Times New Roman"/>
          <w:sz w:val="24"/>
          <w:szCs w:val="24"/>
          <w:lang w:eastAsia="ru-RU"/>
        </w:rPr>
        <w:t>Козинское</w:t>
      </w:r>
      <w:proofErr w:type="spellEnd"/>
      <w:r w:rsidRPr="00DD6108">
        <w:rPr>
          <w:rFonts w:ascii="Times New Roman" w:eastAsia="Times New Roman" w:hAnsi="Times New Roman" w:cs="Times New Roman"/>
          <w:sz w:val="24"/>
          <w:szCs w:val="24"/>
          <w:lang w:eastAsia="ru-RU"/>
        </w:rPr>
        <w:t xml:space="preserve">, Идринское, Идринское сельское, относится к Южно-сибирской горной лесорастительной зоне, лесной район Алтае – Саянский </w:t>
      </w:r>
      <w:proofErr w:type="spellStart"/>
      <w:r w:rsidRPr="00DD6108">
        <w:rPr>
          <w:rFonts w:ascii="Times New Roman" w:eastAsia="Times New Roman" w:hAnsi="Times New Roman" w:cs="Times New Roman"/>
          <w:sz w:val="24"/>
          <w:szCs w:val="24"/>
          <w:lang w:eastAsia="ru-RU"/>
        </w:rPr>
        <w:t>горно</w:t>
      </w:r>
      <w:proofErr w:type="spellEnd"/>
      <w:r w:rsidRPr="00DD6108">
        <w:rPr>
          <w:rFonts w:ascii="Times New Roman" w:eastAsia="Times New Roman" w:hAnsi="Times New Roman" w:cs="Times New Roman"/>
          <w:sz w:val="24"/>
          <w:szCs w:val="24"/>
          <w:lang w:eastAsia="ru-RU"/>
        </w:rPr>
        <w:t xml:space="preserve"> – таежный  район. Расчетная лесосека составляет 688,8м</w:t>
      </w:r>
      <w:r w:rsidRPr="00DD6108">
        <w:rPr>
          <w:rFonts w:ascii="Times New Roman" w:eastAsia="Times New Roman" w:hAnsi="Times New Roman" w:cs="Times New Roman"/>
          <w:sz w:val="24"/>
          <w:szCs w:val="24"/>
          <w:vertAlign w:val="superscript"/>
          <w:lang w:eastAsia="ru-RU"/>
        </w:rPr>
        <w:t>3</w:t>
      </w:r>
      <w:r w:rsidRPr="00DD6108">
        <w:rPr>
          <w:rFonts w:ascii="Times New Roman" w:eastAsia="Times New Roman" w:hAnsi="Times New Roman" w:cs="Times New Roman"/>
          <w:sz w:val="24"/>
          <w:szCs w:val="24"/>
          <w:lang w:eastAsia="ru-RU"/>
        </w:rPr>
        <w:t>. Ежегодный расчетный отпуск по проектам освоением лесов по арендаторам 330,3м</w:t>
      </w:r>
      <w:r w:rsidRPr="00DD6108">
        <w:rPr>
          <w:rFonts w:ascii="Times New Roman" w:eastAsia="Times New Roman" w:hAnsi="Times New Roman" w:cs="Times New Roman"/>
          <w:sz w:val="24"/>
          <w:szCs w:val="24"/>
          <w:vertAlign w:val="superscript"/>
          <w:lang w:eastAsia="ru-RU"/>
        </w:rPr>
        <w:t>3</w:t>
      </w:r>
      <w:r w:rsidRPr="00DD6108">
        <w:rPr>
          <w:rFonts w:ascii="Times New Roman" w:eastAsia="Times New Roman" w:hAnsi="Times New Roman" w:cs="Times New Roman"/>
          <w:sz w:val="24"/>
          <w:szCs w:val="24"/>
          <w:lang w:eastAsia="ru-RU"/>
        </w:rPr>
        <w:t>, а фактически  освоено 94,14 тыс.м</w:t>
      </w:r>
      <w:r w:rsidRPr="00DD6108">
        <w:rPr>
          <w:rFonts w:ascii="Times New Roman" w:eastAsia="Times New Roman" w:hAnsi="Times New Roman" w:cs="Times New Roman"/>
          <w:sz w:val="24"/>
          <w:szCs w:val="24"/>
          <w:vertAlign w:val="superscript"/>
          <w:lang w:eastAsia="ru-RU"/>
        </w:rPr>
        <w:t>3</w:t>
      </w:r>
      <w:r w:rsidRPr="00DD6108">
        <w:rPr>
          <w:rFonts w:ascii="Times New Roman" w:eastAsia="Times New Roman" w:hAnsi="Times New Roman" w:cs="Times New Roman"/>
          <w:sz w:val="24"/>
          <w:szCs w:val="24"/>
          <w:lang w:eastAsia="ru-RU"/>
        </w:rPr>
        <w:t xml:space="preserve">. </w:t>
      </w:r>
      <w:proofErr w:type="gramStart"/>
      <w:r w:rsidRPr="00DD6108">
        <w:rPr>
          <w:rFonts w:ascii="Times New Roman" w:eastAsia="Times New Roman" w:hAnsi="Times New Roman" w:cs="Times New Roman"/>
          <w:sz w:val="24"/>
          <w:szCs w:val="24"/>
          <w:lang w:eastAsia="ru-RU"/>
        </w:rPr>
        <w:t>дополнительный объем, не использованный за предыдущие три года в разрезе арендаторов фактически вырублено</w:t>
      </w:r>
      <w:proofErr w:type="gramEnd"/>
      <w:r w:rsidRPr="00DD6108">
        <w:rPr>
          <w:rFonts w:ascii="Times New Roman" w:eastAsia="Times New Roman" w:hAnsi="Times New Roman" w:cs="Times New Roman"/>
          <w:sz w:val="24"/>
          <w:szCs w:val="24"/>
          <w:lang w:eastAsia="ru-RU"/>
        </w:rPr>
        <w:t xml:space="preserve"> 9,29 тыс.м</w:t>
      </w:r>
      <w:r w:rsidRPr="00DD6108">
        <w:rPr>
          <w:rFonts w:ascii="Times New Roman" w:eastAsia="Times New Roman" w:hAnsi="Times New Roman" w:cs="Times New Roman"/>
          <w:sz w:val="24"/>
          <w:szCs w:val="24"/>
          <w:vertAlign w:val="superscript"/>
          <w:lang w:eastAsia="ru-RU"/>
        </w:rPr>
        <w:t>3</w:t>
      </w:r>
      <w:r w:rsidRPr="00DD6108">
        <w:rPr>
          <w:rFonts w:ascii="Times New Roman" w:eastAsia="Times New Roman" w:hAnsi="Times New Roman" w:cs="Times New Roman"/>
          <w:sz w:val="24"/>
          <w:szCs w:val="24"/>
          <w:lang w:eastAsia="ru-RU"/>
        </w:rPr>
        <w:t xml:space="preserve">.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Объем заготовки древесины по договорам купли продажи с гражданами для собственных нужд установленный 34,64 тыс</w:t>
      </w:r>
      <w:proofErr w:type="gramStart"/>
      <w:r w:rsidRPr="00DD6108">
        <w:rPr>
          <w:rFonts w:ascii="Times New Roman" w:eastAsia="Times New Roman" w:hAnsi="Times New Roman" w:cs="Times New Roman"/>
          <w:sz w:val="24"/>
          <w:szCs w:val="24"/>
          <w:lang w:eastAsia="ru-RU"/>
        </w:rPr>
        <w:t>.м</w:t>
      </w:r>
      <w:proofErr w:type="gramEnd"/>
      <w:r w:rsidRPr="00DD6108">
        <w:rPr>
          <w:rFonts w:ascii="Times New Roman" w:eastAsia="Times New Roman" w:hAnsi="Times New Roman" w:cs="Times New Roman"/>
          <w:sz w:val="24"/>
          <w:szCs w:val="24"/>
          <w:vertAlign w:val="superscript"/>
          <w:lang w:eastAsia="ru-RU"/>
        </w:rPr>
        <w:t>3</w:t>
      </w:r>
      <w:r w:rsidRPr="00DD6108">
        <w:rPr>
          <w:rFonts w:ascii="Times New Roman" w:eastAsia="Times New Roman" w:hAnsi="Times New Roman" w:cs="Times New Roman"/>
          <w:sz w:val="24"/>
          <w:szCs w:val="24"/>
          <w:lang w:eastAsia="ru-RU"/>
        </w:rPr>
        <w:t xml:space="preserve">,фактически вырублено 0 (нет отчетов по заготовки).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Объем заготовки древесины по договорам купли продажи на основании результатов аукционов установленный 8,45тыс</w:t>
      </w:r>
      <w:proofErr w:type="gramStart"/>
      <w:r w:rsidRPr="00DD6108">
        <w:rPr>
          <w:rFonts w:ascii="Times New Roman" w:eastAsia="Times New Roman" w:hAnsi="Times New Roman" w:cs="Times New Roman"/>
          <w:sz w:val="24"/>
          <w:szCs w:val="24"/>
          <w:lang w:eastAsia="ru-RU"/>
        </w:rPr>
        <w:t>.м</w:t>
      </w:r>
      <w:proofErr w:type="gramEnd"/>
      <w:r w:rsidRPr="00DD6108">
        <w:rPr>
          <w:rFonts w:ascii="Times New Roman" w:eastAsia="Times New Roman" w:hAnsi="Times New Roman" w:cs="Times New Roman"/>
          <w:sz w:val="24"/>
          <w:szCs w:val="24"/>
          <w:vertAlign w:val="superscript"/>
          <w:lang w:eastAsia="ru-RU"/>
        </w:rPr>
        <w:t>3</w:t>
      </w:r>
      <w:r w:rsidRPr="00DD6108">
        <w:rPr>
          <w:rFonts w:ascii="Times New Roman" w:eastAsia="Times New Roman" w:hAnsi="Times New Roman" w:cs="Times New Roman"/>
          <w:sz w:val="24"/>
          <w:szCs w:val="24"/>
          <w:lang w:eastAsia="ru-RU"/>
        </w:rPr>
        <w:t>, фактически вырублено 0(нет отчетов по заготовки).</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Всего заготовлено 103,42 тыс</w:t>
      </w:r>
      <w:proofErr w:type="gramStart"/>
      <w:r w:rsidRPr="00DD6108">
        <w:rPr>
          <w:rFonts w:ascii="Times New Roman" w:eastAsia="Times New Roman" w:hAnsi="Times New Roman" w:cs="Times New Roman"/>
          <w:sz w:val="24"/>
          <w:szCs w:val="24"/>
          <w:lang w:eastAsia="ru-RU"/>
        </w:rPr>
        <w:t>.м</w:t>
      </w:r>
      <w:proofErr w:type="gramEnd"/>
      <w:r w:rsidRPr="00DD6108">
        <w:rPr>
          <w:rFonts w:ascii="Times New Roman" w:eastAsia="Times New Roman" w:hAnsi="Times New Roman" w:cs="Times New Roman"/>
          <w:sz w:val="24"/>
          <w:szCs w:val="24"/>
          <w:vertAlign w:val="superscript"/>
          <w:lang w:eastAsia="ru-RU"/>
        </w:rPr>
        <w:t>3</w:t>
      </w:r>
      <w:r w:rsidRPr="00DD6108">
        <w:rPr>
          <w:rFonts w:ascii="Times New Roman" w:eastAsia="Times New Roman" w:hAnsi="Times New Roman" w:cs="Times New Roman"/>
          <w:sz w:val="24"/>
          <w:szCs w:val="24"/>
          <w:lang w:eastAsia="ru-RU"/>
        </w:rPr>
        <w:t>, остаток от лесохозяйственного регламента 585,37тыс.м</w:t>
      </w:r>
      <w:r w:rsidRPr="00DD6108">
        <w:rPr>
          <w:rFonts w:ascii="Times New Roman" w:eastAsia="Times New Roman" w:hAnsi="Times New Roman" w:cs="Times New Roman"/>
          <w:sz w:val="24"/>
          <w:szCs w:val="24"/>
          <w:vertAlign w:val="superscript"/>
          <w:lang w:eastAsia="ru-RU"/>
        </w:rPr>
        <w:t>3</w:t>
      </w:r>
      <w:r w:rsidRPr="00DD6108">
        <w:rPr>
          <w:rFonts w:ascii="Times New Roman" w:eastAsia="Times New Roman" w:hAnsi="Times New Roman" w:cs="Times New Roman"/>
          <w:sz w:val="24"/>
          <w:szCs w:val="24"/>
          <w:lang w:eastAsia="ru-RU"/>
        </w:rPr>
        <w:t>.</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На территории лесного фонда Идринского лесничества  передано в аренду 4 </w:t>
      </w:r>
      <w:proofErr w:type="gramStart"/>
      <w:r w:rsidRPr="00DD6108">
        <w:rPr>
          <w:rFonts w:ascii="Times New Roman" w:eastAsia="Times New Roman" w:hAnsi="Times New Roman" w:cs="Times New Roman"/>
          <w:sz w:val="24"/>
          <w:szCs w:val="24"/>
          <w:lang w:eastAsia="ru-RU"/>
        </w:rPr>
        <w:t>лесных</w:t>
      </w:r>
      <w:proofErr w:type="gramEnd"/>
      <w:r w:rsidRPr="00DD6108">
        <w:rPr>
          <w:rFonts w:ascii="Times New Roman" w:eastAsia="Times New Roman" w:hAnsi="Times New Roman" w:cs="Times New Roman"/>
          <w:sz w:val="24"/>
          <w:szCs w:val="24"/>
          <w:lang w:eastAsia="ru-RU"/>
        </w:rPr>
        <w:t xml:space="preserve"> участка: </w:t>
      </w:r>
      <w:proofErr w:type="gramStart"/>
      <w:r w:rsidRPr="00DD6108">
        <w:rPr>
          <w:rFonts w:ascii="Times New Roman" w:eastAsia="Times New Roman" w:hAnsi="Times New Roman" w:cs="Times New Roman"/>
          <w:sz w:val="24"/>
          <w:szCs w:val="24"/>
          <w:lang w:eastAsia="ru-RU"/>
        </w:rPr>
        <w:t>ООО «Идринский лес», ООО «</w:t>
      </w:r>
      <w:proofErr w:type="spellStart"/>
      <w:r w:rsidRPr="00DD6108">
        <w:rPr>
          <w:rFonts w:ascii="Times New Roman" w:eastAsia="Times New Roman" w:hAnsi="Times New Roman" w:cs="Times New Roman"/>
          <w:sz w:val="24"/>
          <w:szCs w:val="24"/>
          <w:lang w:eastAsia="ru-RU"/>
        </w:rPr>
        <w:t>Гюрал</w:t>
      </w:r>
      <w:proofErr w:type="spellEnd"/>
      <w:r w:rsidRPr="00DD6108">
        <w:rPr>
          <w:rFonts w:ascii="Times New Roman" w:eastAsia="Times New Roman" w:hAnsi="Times New Roman" w:cs="Times New Roman"/>
          <w:sz w:val="24"/>
          <w:szCs w:val="24"/>
          <w:lang w:eastAsia="ru-RU"/>
        </w:rPr>
        <w:t>», ООО «</w:t>
      </w:r>
      <w:proofErr w:type="spellStart"/>
      <w:r w:rsidRPr="00DD6108">
        <w:rPr>
          <w:rFonts w:ascii="Times New Roman" w:eastAsia="Times New Roman" w:hAnsi="Times New Roman" w:cs="Times New Roman"/>
          <w:sz w:val="24"/>
          <w:szCs w:val="24"/>
          <w:lang w:eastAsia="ru-RU"/>
        </w:rPr>
        <w:t>ФорТрейд</w:t>
      </w:r>
      <w:proofErr w:type="spellEnd"/>
      <w:r w:rsidRPr="00DD6108">
        <w:rPr>
          <w:rFonts w:ascii="Times New Roman" w:eastAsia="Times New Roman" w:hAnsi="Times New Roman" w:cs="Times New Roman"/>
          <w:sz w:val="24"/>
          <w:szCs w:val="24"/>
          <w:lang w:eastAsia="ru-RU"/>
        </w:rPr>
        <w:t xml:space="preserve">», ООО «Таежное» - охотничье хозяйство. </w:t>
      </w:r>
      <w:proofErr w:type="gramEnd"/>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Арендаторами выполнены мероприятия по </w:t>
      </w:r>
      <w:proofErr w:type="spellStart"/>
      <w:r w:rsidRPr="00DD6108">
        <w:rPr>
          <w:rFonts w:ascii="Times New Roman" w:eastAsia="Times New Roman" w:hAnsi="Times New Roman" w:cs="Times New Roman"/>
          <w:sz w:val="24"/>
          <w:szCs w:val="24"/>
          <w:lang w:eastAsia="ru-RU"/>
        </w:rPr>
        <w:t>лесовосстановлению</w:t>
      </w:r>
      <w:proofErr w:type="spellEnd"/>
      <w:r w:rsidRPr="00DD6108">
        <w:rPr>
          <w:rFonts w:ascii="Times New Roman" w:eastAsia="Times New Roman" w:hAnsi="Times New Roman" w:cs="Times New Roman"/>
          <w:sz w:val="24"/>
          <w:szCs w:val="24"/>
          <w:lang w:eastAsia="ru-RU"/>
        </w:rPr>
        <w:t xml:space="preserve">  частично:</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-посадка лесных культур -0 га;</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-подготовка почвы под лесные культуры текущего года 5,3 га;</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  выполнение работ  по содействию естественного возобновления </w:t>
      </w:r>
      <w:proofErr w:type="gramStart"/>
      <w:r w:rsidRPr="00DD6108">
        <w:rPr>
          <w:rFonts w:ascii="Times New Roman" w:eastAsia="Times New Roman" w:hAnsi="Times New Roman" w:cs="Times New Roman"/>
          <w:sz w:val="24"/>
          <w:szCs w:val="24"/>
          <w:lang w:eastAsia="ru-RU"/>
        </w:rPr>
        <w:t>–в</w:t>
      </w:r>
      <w:proofErr w:type="gramEnd"/>
      <w:r w:rsidRPr="00DD6108">
        <w:rPr>
          <w:rFonts w:ascii="Times New Roman" w:eastAsia="Times New Roman" w:hAnsi="Times New Roman" w:cs="Times New Roman"/>
          <w:sz w:val="24"/>
          <w:szCs w:val="24"/>
          <w:lang w:eastAsia="ru-RU"/>
        </w:rPr>
        <w:t>ыполнено частично 76,0  га из 89,9 га , заготовке лесных семян - 1 кг – ель – не выполнено.</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Выполнение противопожарных мероприятий: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ООО «</w:t>
      </w:r>
      <w:proofErr w:type="spellStart"/>
      <w:r w:rsidRPr="00DD6108">
        <w:rPr>
          <w:rFonts w:ascii="Times New Roman" w:eastAsia="Times New Roman" w:hAnsi="Times New Roman" w:cs="Times New Roman"/>
          <w:sz w:val="24"/>
          <w:szCs w:val="24"/>
          <w:lang w:eastAsia="ru-RU"/>
        </w:rPr>
        <w:t>Гюрал</w:t>
      </w:r>
      <w:proofErr w:type="spellEnd"/>
      <w:r w:rsidRPr="00DD6108">
        <w:rPr>
          <w:rFonts w:ascii="Times New Roman" w:eastAsia="Times New Roman" w:hAnsi="Times New Roman" w:cs="Times New Roman"/>
          <w:sz w:val="24"/>
          <w:szCs w:val="24"/>
          <w:lang w:eastAsia="ru-RU"/>
        </w:rPr>
        <w:t xml:space="preserve">» выполнены  - 100 %; </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ООО «Идринский лес» выполнили свои мероприятия на 90 % не </w:t>
      </w:r>
      <w:proofErr w:type="gramStart"/>
      <w:r w:rsidRPr="00DD6108">
        <w:rPr>
          <w:rFonts w:ascii="Times New Roman" w:eastAsia="Times New Roman" w:hAnsi="Times New Roman" w:cs="Times New Roman"/>
          <w:sz w:val="24"/>
          <w:szCs w:val="24"/>
          <w:lang w:eastAsia="ru-RU"/>
        </w:rPr>
        <w:t>выполнены</w:t>
      </w:r>
      <w:proofErr w:type="gramEnd"/>
      <w:r w:rsidRPr="00DD6108">
        <w:rPr>
          <w:rFonts w:ascii="Times New Roman" w:eastAsia="Times New Roman" w:hAnsi="Times New Roman" w:cs="Times New Roman"/>
          <w:sz w:val="24"/>
          <w:szCs w:val="24"/>
          <w:lang w:eastAsia="ru-RU"/>
        </w:rPr>
        <w:t xml:space="preserve"> остались  прочистка просек 0,9 км, установка шлагбаума 1 шт.</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lastRenderedPageBreak/>
        <w:t>ООО «</w:t>
      </w:r>
      <w:proofErr w:type="spellStart"/>
      <w:r w:rsidRPr="00DD6108">
        <w:rPr>
          <w:rFonts w:ascii="Times New Roman" w:eastAsia="Times New Roman" w:hAnsi="Times New Roman" w:cs="Times New Roman"/>
          <w:sz w:val="24"/>
          <w:szCs w:val="24"/>
          <w:lang w:eastAsia="ru-RU"/>
        </w:rPr>
        <w:t>ФорТрейд</w:t>
      </w:r>
      <w:proofErr w:type="spellEnd"/>
      <w:r w:rsidRPr="00DD6108">
        <w:rPr>
          <w:rFonts w:ascii="Times New Roman" w:eastAsia="Times New Roman" w:hAnsi="Times New Roman" w:cs="Times New Roman"/>
          <w:sz w:val="24"/>
          <w:szCs w:val="24"/>
          <w:lang w:eastAsia="ru-RU"/>
        </w:rPr>
        <w:t xml:space="preserve">» выполнили свои мероприятия на 60% не выполнены остались: строительство лесных дорог – 1,7 км., прокладка просек – 2,6 км., прочистка просек 2,6 км., устройство </w:t>
      </w:r>
      <w:proofErr w:type="spellStart"/>
      <w:r w:rsidRPr="00DD6108">
        <w:rPr>
          <w:rFonts w:ascii="Times New Roman" w:eastAsia="Times New Roman" w:hAnsi="Times New Roman" w:cs="Times New Roman"/>
          <w:sz w:val="24"/>
          <w:szCs w:val="24"/>
          <w:lang w:eastAsia="ru-RU"/>
        </w:rPr>
        <w:t>мин</w:t>
      </w:r>
      <w:proofErr w:type="gramStart"/>
      <w:r w:rsidRPr="00DD6108">
        <w:rPr>
          <w:rFonts w:ascii="Times New Roman" w:eastAsia="Times New Roman" w:hAnsi="Times New Roman" w:cs="Times New Roman"/>
          <w:sz w:val="24"/>
          <w:szCs w:val="24"/>
          <w:lang w:eastAsia="ru-RU"/>
        </w:rPr>
        <w:t>.п</w:t>
      </w:r>
      <w:proofErr w:type="gramEnd"/>
      <w:r w:rsidRPr="00DD6108">
        <w:rPr>
          <w:rFonts w:ascii="Times New Roman" w:eastAsia="Times New Roman" w:hAnsi="Times New Roman" w:cs="Times New Roman"/>
          <w:sz w:val="24"/>
          <w:szCs w:val="24"/>
          <w:lang w:eastAsia="ru-RU"/>
        </w:rPr>
        <w:t>олос</w:t>
      </w:r>
      <w:proofErr w:type="spellEnd"/>
      <w:r w:rsidRPr="00DD6108">
        <w:rPr>
          <w:rFonts w:ascii="Times New Roman" w:eastAsia="Times New Roman" w:hAnsi="Times New Roman" w:cs="Times New Roman"/>
          <w:sz w:val="24"/>
          <w:szCs w:val="24"/>
          <w:lang w:eastAsia="ru-RU"/>
        </w:rPr>
        <w:t xml:space="preserve"> - 70 км, прочистка </w:t>
      </w:r>
      <w:proofErr w:type="spellStart"/>
      <w:r w:rsidRPr="00DD6108">
        <w:rPr>
          <w:rFonts w:ascii="Times New Roman" w:eastAsia="Times New Roman" w:hAnsi="Times New Roman" w:cs="Times New Roman"/>
          <w:sz w:val="24"/>
          <w:szCs w:val="24"/>
          <w:lang w:eastAsia="ru-RU"/>
        </w:rPr>
        <w:t>мин.полос</w:t>
      </w:r>
      <w:proofErr w:type="spellEnd"/>
      <w:r w:rsidRPr="00DD6108">
        <w:rPr>
          <w:rFonts w:ascii="Times New Roman" w:eastAsia="Times New Roman" w:hAnsi="Times New Roman" w:cs="Times New Roman"/>
          <w:sz w:val="24"/>
          <w:szCs w:val="24"/>
          <w:lang w:eastAsia="ru-RU"/>
        </w:rPr>
        <w:t xml:space="preserve"> – 70 км., строительство мачт – 1 шт., </w:t>
      </w:r>
      <w:proofErr w:type="spellStart"/>
      <w:r w:rsidRPr="00DD6108">
        <w:rPr>
          <w:rFonts w:ascii="Times New Roman" w:eastAsia="Times New Roman" w:hAnsi="Times New Roman" w:cs="Times New Roman"/>
          <w:sz w:val="24"/>
          <w:szCs w:val="24"/>
          <w:lang w:eastAsia="ru-RU"/>
        </w:rPr>
        <w:t>стоительство</w:t>
      </w:r>
      <w:proofErr w:type="spellEnd"/>
      <w:r w:rsidRPr="00DD6108">
        <w:rPr>
          <w:rFonts w:ascii="Times New Roman" w:eastAsia="Times New Roman" w:hAnsi="Times New Roman" w:cs="Times New Roman"/>
          <w:sz w:val="24"/>
          <w:szCs w:val="24"/>
          <w:lang w:eastAsia="ru-RU"/>
        </w:rPr>
        <w:t xml:space="preserve"> посадочных площадок – 1 шт.</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ООО «Таежное» выполнили свои обязательства </w:t>
      </w:r>
      <w:proofErr w:type="gramStart"/>
      <w:r w:rsidRPr="00DD6108">
        <w:rPr>
          <w:rFonts w:ascii="Times New Roman" w:eastAsia="Times New Roman" w:hAnsi="Times New Roman" w:cs="Times New Roman"/>
          <w:sz w:val="24"/>
          <w:szCs w:val="24"/>
          <w:lang w:eastAsia="ru-RU"/>
        </w:rPr>
        <w:t>согласно договора</w:t>
      </w:r>
      <w:proofErr w:type="gramEnd"/>
      <w:r w:rsidRPr="00DD6108">
        <w:rPr>
          <w:rFonts w:ascii="Times New Roman" w:eastAsia="Times New Roman" w:hAnsi="Times New Roman" w:cs="Times New Roman"/>
          <w:sz w:val="24"/>
          <w:szCs w:val="24"/>
          <w:lang w:eastAsia="ru-RU"/>
        </w:rPr>
        <w:t xml:space="preserve"> аренды – охотничье хозяйство полностью.</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ООО «</w:t>
      </w:r>
      <w:proofErr w:type="spellStart"/>
      <w:r w:rsidRPr="00DD6108">
        <w:rPr>
          <w:rFonts w:ascii="Times New Roman" w:eastAsia="Times New Roman" w:hAnsi="Times New Roman" w:cs="Times New Roman"/>
          <w:sz w:val="24"/>
          <w:szCs w:val="24"/>
          <w:lang w:eastAsia="ru-RU"/>
        </w:rPr>
        <w:t>Гюрал</w:t>
      </w:r>
      <w:proofErr w:type="spellEnd"/>
      <w:r w:rsidRPr="00DD6108">
        <w:rPr>
          <w:rFonts w:ascii="Times New Roman" w:eastAsia="Times New Roman" w:hAnsi="Times New Roman" w:cs="Times New Roman"/>
          <w:sz w:val="24"/>
          <w:szCs w:val="24"/>
          <w:lang w:eastAsia="ru-RU"/>
        </w:rPr>
        <w:t>»  проведена  сплошная санитарная рубка на площади 0,7 га</w:t>
      </w:r>
      <w:proofErr w:type="gramStart"/>
      <w:r w:rsidRPr="00DD6108">
        <w:rPr>
          <w:rFonts w:ascii="Times New Roman" w:eastAsia="Times New Roman" w:hAnsi="Times New Roman" w:cs="Times New Roman"/>
          <w:sz w:val="24"/>
          <w:szCs w:val="24"/>
          <w:lang w:eastAsia="ru-RU"/>
        </w:rPr>
        <w:t xml:space="preserve"> ,</w:t>
      </w:r>
      <w:proofErr w:type="gramEnd"/>
      <w:r w:rsidRPr="00DD6108">
        <w:rPr>
          <w:rFonts w:ascii="Times New Roman" w:eastAsia="Times New Roman" w:hAnsi="Times New Roman" w:cs="Times New Roman"/>
          <w:sz w:val="24"/>
          <w:szCs w:val="24"/>
          <w:lang w:eastAsia="ru-RU"/>
        </w:rPr>
        <w:t xml:space="preserve"> объемом  208  </w:t>
      </w:r>
      <w:proofErr w:type="spellStart"/>
      <w:r w:rsidRPr="00DD6108">
        <w:rPr>
          <w:rFonts w:ascii="Times New Roman" w:eastAsia="Times New Roman" w:hAnsi="Times New Roman" w:cs="Times New Roman"/>
          <w:sz w:val="24"/>
          <w:szCs w:val="24"/>
          <w:lang w:eastAsia="ru-RU"/>
        </w:rPr>
        <w:t>кбм</w:t>
      </w:r>
      <w:proofErr w:type="spellEnd"/>
      <w:r w:rsidRPr="00DD6108">
        <w:rPr>
          <w:rFonts w:ascii="Times New Roman" w:eastAsia="Times New Roman" w:hAnsi="Times New Roman" w:cs="Times New Roman"/>
          <w:sz w:val="24"/>
          <w:szCs w:val="24"/>
          <w:lang w:eastAsia="ru-RU"/>
        </w:rPr>
        <w:t>.</w:t>
      </w:r>
    </w:p>
    <w:p w:rsidR="005068B6" w:rsidRPr="00DD6108"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11. По местному населению  заключено 1243 договоров купли продажи на площади 228,65 га, объемом 30317 </w:t>
      </w:r>
      <w:proofErr w:type="spellStart"/>
      <w:r w:rsidRPr="00DD6108">
        <w:rPr>
          <w:rFonts w:ascii="Times New Roman" w:eastAsia="Times New Roman" w:hAnsi="Times New Roman" w:cs="Times New Roman"/>
          <w:sz w:val="24"/>
          <w:szCs w:val="24"/>
          <w:lang w:eastAsia="ru-RU"/>
        </w:rPr>
        <w:t>кбм</w:t>
      </w:r>
      <w:proofErr w:type="spellEnd"/>
      <w:r w:rsidRPr="00DD6108">
        <w:rPr>
          <w:rFonts w:ascii="Times New Roman" w:eastAsia="Times New Roman" w:hAnsi="Times New Roman" w:cs="Times New Roman"/>
          <w:sz w:val="24"/>
          <w:szCs w:val="24"/>
          <w:lang w:eastAsia="ru-RU"/>
        </w:rPr>
        <w:t xml:space="preserve">. </w:t>
      </w:r>
    </w:p>
    <w:p w:rsidR="00745F8F" w:rsidRDefault="005068B6" w:rsidP="00DD61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D6108">
        <w:rPr>
          <w:rFonts w:ascii="Times New Roman" w:eastAsia="Times New Roman" w:hAnsi="Times New Roman" w:cs="Times New Roman"/>
          <w:sz w:val="24"/>
          <w:szCs w:val="24"/>
          <w:lang w:eastAsia="ru-RU"/>
        </w:rPr>
        <w:t xml:space="preserve">12. Осмотр лесосек по графику  был выполнен в полном объеме: </w:t>
      </w:r>
      <w:proofErr w:type="gramStart"/>
      <w:r w:rsidRPr="00DD6108">
        <w:rPr>
          <w:rFonts w:ascii="Times New Roman" w:eastAsia="Times New Roman" w:hAnsi="Times New Roman" w:cs="Times New Roman"/>
          <w:sz w:val="24"/>
          <w:szCs w:val="24"/>
          <w:lang w:eastAsia="ru-RU"/>
        </w:rPr>
        <w:t>Произведен осмотр 1252  лесосек местного населения из них выявлено</w:t>
      </w:r>
      <w:proofErr w:type="gramEnd"/>
      <w:r w:rsidRPr="00DD6108">
        <w:rPr>
          <w:rFonts w:ascii="Times New Roman" w:eastAsia="Times New Roman" w:hAnsi="Times New Roman" w:cs="Times New Roman"/>
          <w:sz w:val="24"/>
          <w:szCs w:val="24"/>
          <w:lang w:eastAsia="ru-RU"/>
        </w:rPr>
        <w:t xml:space="preserve"> 374 нарушения, ущерб составил 306576,44 рубля;  арендаторы 44 лесосеки: 38 с нарушениями. Площадь осмотренных арендных участков 1020 га</w:t>
      </w:r>
      <w:proofErr w:type="gramStart"/>
      <w:r w:rsidRPr="00DD6108">
        <w:rPr>
          <w:rFonts w:ascii="Times New Roman" w:eastAsia="Times New Roman" w:hAnsi="Times New Roman" w:cs="Times New Roman"/>
          <w:sz w:val="24"/>
          <w:szCs w:val="24"/>
          <w:lang w:eastAsia="ru-RU"/>
        </w:rPr>
        <w:t xml:space="preserve">., </w:t>
      </w:r>
      <w:proofErr w:type="gramEnd"/>
      <w:r w:rsidRPr="00DD6108">
        <w:rPr>
          <w:rFonts w:ascii="Times New Roman" w:eastAsia="Times New Roman" w:hAnsi="Times New Roman" w:cs="Times New Roman"/>
          <w:sz w:val="24"/>
          <w:szCs w:val="24"/>
          <w:lang w:eastAsia="ru-RU"/>
        </w:rPr>
        <w:t>ущерб по арендаторам составил 1113798 руб. (не возмещено)., осмотрено 5 лесосек – малый и средний бизнес из них с нарушениями – 5 на сумму 112069,55 рублей.</w:t>
      </w:r>
    </w:p>
    <w:p w:rsidR="00DD6108" w:rsidRDefault="00DD6108" w:rsidP="00DD610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45F8F" w:rsidRDefault="00745F8F" w:rsidP="00745F8F">
      <w:pPr>
        <w:jc w:val="center"/>
        <w:rPr>
          <w:rFonts w:ascii="Times New Roman" w:hAnsi="Times New Roman" w:cs="Times New Roman"/>
          <w:b/>
          <w:sz w:val="28"/>
          <w:szCs w:val="28"/>
        </w:rPr>
      </w:pPr>
      <w:r>
        <w:rPr>
          <w:rFonts w:ascii="Times New Roman" w:hAnsi="Times New Roman" w:cs="Times New Roman"/>
          <w:b/>
          <w:sz w:val="28"/>
          <w:szCs w:val="28"/>
        </w:rPr>
        <w:t xml:space="preserve">Выполнение мероприятий программы, направленной на улучшение социально-экономической ситуации в </w:t>
      </w:r>
      <w:proofErr w:type="spellStart"/>
      <w:r>
        <w:rPr>
          <w:rFonts w:ascii="Times New Roman" w:hAnsi="Times New Roman" w:cs="Times New Roman"/>
          <w:b/>
          <w:sz w:val="28"/>
          <w:szCs w:val="28"/>
        </w:rPr>
        <w:t>Идринском</w:t>
      </w:r>
      <w:proofErr w:type="spellEnd"/>
      <w:r>
        <w:rPr>
          <w:rFonts w:ascii="Times New Roman" w:hAnsi="Times New Roman" w:cs="Times New Roman"/>
          <w:b/>
          <w:sz w:val="28"/>
          <w:szCs w:val="28"/>
        </w:rPr>
        <w:t xml:space="preserve"> районе, которая была представлена депутатам перед избранием на должность главы Идринского района.</w:t>
      </w:r>
    </w:p>
    <w:tbl>
      <w:tblPr>
        <w:tblStyle w:val="ab"/>
        <w:tblW w:w="0" w:type="auto"/>
        <w:jc w:val="center"/>
        <w:tblLayout w:type="fixed"/>
        <w:tblLook w:val="04A0" w:firstRow="1" w:lastRow="0" w:firstColumn="1" w:lastColumn="0" w:noHBand="0" w:noVBand="1"/>
      </w:tblPr>
      <w:tblGrid>
        <w:gridCol w:w="654"/>
        <w:gridCol w:w="3849"/>
        <w:gridCol w:w="5068"/>
      </w:tblGrid>
      <w:tr w:rsidR="00745F8F" w:rsidTr="00743E39">
        <w:trPr>
          <w:jc w:val="center"/>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rPr>
                <w:rFonts w:ascii="Times New Roman" w:hAnsi="Times New Roman"/>
                <w:b/>
                <w:sz w:val="24"/>
                <w:szCs w:val="24"/>
              </w:rPr>
            </w:pPr>
            <w:r>
              <w:rPr>
                <w:rFonts w:ascii="Times New Roman" w:hAnsi="Times New Roman"/>
                <w:sz w:val="24"/>
                <w:szCs w:val="24"/>
              </w:rPr>
              <w:t>Наименование мероприятия</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rPr>
                <w:rFonts w:ascii="Times New Roman" w:hAnsi="Times New Roman"/>
                <w:sz w:val="24"/>
                <w:szCs w:val="24"/>
              </w:rPr>
            </w:pPr>
            <w:r>
              <w:rPr>
                <w:rFonts w:ascii="Times New Roman" w:hAnsi="Times New Roman"/>
                <w:sz w:val="24"/>
                <w:szCs w:val="24"/>
              </w:rPr>
              <w:t>Выполнение</w:t>
            </w:r>
          </w:p>
        </w:tc>
      </w:tr>
      <w:tr w:rsidR="00745F8F" w:rsidTr="00743E39">
        <w:trPr>
          <w:jc w:val="center"/>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rPr>
                <w:rFonts w:ascii="Times New Roman" w:hAnsi="Times New Roman"/>
                <w:sz w:val="24"/>
                <w:szCs w:val="24"/>
              </w:rPr>
            </w:pPr>
            <w:r>
              <w:rPr>
                <w:rFonts w:ascii="Times New Roman" w:hAnsi="Times New Roman"/>
                <w:sz w:val="24"/>
                <w:szCs w:val="24"/>
              </w:rPr>
              <w:t>1.1.</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rPr>
                <w:rFonts w:ascii="Times New Roman" w:hAnsi="Times New Roman"/>
                <w:b/>
                <w:sz w:val="24"/>
                <w:szCs w:val="24"/>
              </w:rPr>
            </w:pPr>
            <w:r>
              <w:rPr>
                <w:rFonts w:ascii="Times New Roman" w:hAnsi="Times New Roman"/>
                <w:sz w:val="24"/>
                <w:szCs w:val="24"/>
              </w:rPr>
              <w:t xml:space="preserve">Благоустройство территорий поселений через участие МО района в краевых конкурсах и программах: «ППМИ», </w:t>
            </w:r>
            <w:r>
              <w:rPr>
                <w:rFonts w:ascii="Times New Roman" w:eastAsia="Times New Roman" w:hAnsi="Times New Roman"/>
                <w:sz w:val="24"/>
                <w:szCs w:val="24"/>
              </w:rPr>
              <w:t xml:space="preserve">«Инициатива </w:t>
            </w:r>
            <w:proofErr w:type="gramStart"/>
            <w:r>
              <w:rPr>
                <w:rFonts w:ascii="Times New Roman" w:eastAsia="Times New Roman" w:hAnsi="Times New Roman"/>
                <w:sz w:val="24"/>
                <w:szCs w:val="24"/>
              </w:rPr>
              <w:t>жителей-эффективность</w:t>
            </w:r>
            <w:proofErr w:type="gramEnd"/>
            <w:r>
              <w:rPr>
                <w:rFonts w:ascii="Times New Roman" w:eastAsia="Times New Roman" w:hAnsi="Times New Roman"/>
                <w:sz w:val="24"/>
                <w:szCs w:val="24"/>
              </w:rPr>
              <w:t xml:space="preserve"> в работе»;</w:t>
            </w:r>
            <w:r>
              <w:rPr>
                <w:rFonts w:ascii="Times New Roman" w:hAnsi="Times New Roman"/>
                <w:color w:val="000000"/>
                <w:sz w:val="24"/>
                <w:szCs w:val="24"/>
              </w:rPr>
              <w:t xml:space="preserve"> «Жители – за чистоту и благоустройство» и др. (на условиях бюджетного </w:t>
            </w:r>
            <w:proofErr w:type="spellStart"/>
            <w:r>
              <w:rPr>
                <w:rFonts w:ascii="Times New Roman" w:hAnsi="Times New Roman"/>
                <w:color w:val="000000"/>
                <w:sz w:val="24"/>
                <w:szCs w:val="24"/>
              </w:rPr>
              <w:t>софинансирования</w:t>
            </w:r>
            <w:proofErr w:type="spellEnd"/>
            <w:r>
              <w:rPr>
                <w:rFonts w:ascii="Times New Roman" w:hAnsi="Times New Roman"/>
                <w:color w:val="000000"/>
                <w:sz w:val="24"/>
                <w:szCs w:val="24"/>
              </w:rPr>
              <w:t xml:space="preserve"> и привлечения средств самообложения).</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В докладе отражено выполнение мероприятий по благоустройству территорий сельских поселений в 2022 году (организация площадок отдыха, малых архитектурных форм, урн, обустройство мест отдыха, рекреационных зон, памятников, спортивных зон и т.п.)</w:t>
            </w:r>
          </w:p>
        </w:tc>
      </w:tr>
      <w:tr w:rsidR="00745F8F" w:rsidTr="00743E39">
        <w:trPr>
          <w:jc w:val="center"/>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1.2.</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Организация тесной совместной работы с региональным оператором по организации цикла работы с отходами. Строительство цеха сортировки ТБО.</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b/>
                <w:sz w:val="24"/>
                <w:szCs w:val="24"/>
              </w:rPr>
            </w:pPr>
            <w:r>
              <w:rPr>
                <w:rFonts w:ascii="Times New Roman" w:hAnsi="Times New Roman"/>
                <w:sz w:val="24"/>
                <w:szCs w:val="24"/>
              </w:rPr>
              <w:t xml:space="preserve">В докладе отражено выполнение мероприятий по данному пункту. В 2021 году с. Идринское полностью обеспечено контейнерным оборудованием. </w:t>
            </w:r>
            <w:proofErr w:type="gramStart"/>
            <w:r>
              <w:rPr>
                <w:rFonts w:ascii="Times New Roman" w:hAnsi="Times New Roman"/>
                <w:sz w:val="24"/>
                <w:szCs w:val="24"/>
              </w:rPr>
              <w:t>В 2022 году выполнены работы по устройству 13 площадок накопления отходов вблизи многоквартирных домов в с. Идринское с приобретением контейнерного оборудования.</w:t>
            </w:r>
            <w:proofErr w:type="gramEnd"/>
            <w:r>
              <w:rPr>
                <w:rFonts w:ascii="Times New Roman" w:hAnsi="Times New Roman"/>
                <w:sz w:val="24"/>
                <w:szCs w:val="24"/>
              </w:rPr>
              <w:t xml:space="preserve">  В результате совместной работы </w:t>
            </w:r>
            <w:r>
              <w:rPr>
                <w:rFonts w:ascii="Times New Roman" w:hAnsi="Times New Roman"/>
                <w:color w:val="000000"/>
                <w:sz w:val="24"/>
                <w:szCs w:val="24"/>
                <w:shd w:val="clear" w:color="auto" w:fill="FFFFFF"/>
              </w:rPr>
              <w:t xml:space="preserve">с 26 декабря 2022 на территории села Идринского действует контейнерный способ вывоза мусора. </w:t>
            </w:r>
          </w:p>
        </w:tc>
      </w:tr>
      <w:tr w:rsidR="00745F8F" w:rsidTr="00743E39">
        <w:trPr>
          <w:jc w:val="center"/>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1.5.</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 xml:space="preserve">Реконструкция котельных </w:t>
            </w:r>
            <w:proofErr w:type="gramStart"/>
            <w:r>
              <w:rPr>
                <w:rFonts w:ascii="Times New Roman" w:hAnsi="Times New Roman"/>
                <w:sz w:val="24"/>
                <w:szCs w:val="24"/>
              </w:rPr>
              <w:t>в</w:t>
            </w:r>
            <w:proofErr w:type="gramEnd"/>
            <w:r>
              <w:rPr>
                <w:rFonts w:ascii="Times New Roman" w:hAnsi="Times New Roman"/>
                <w:sz w:val="24"/>
                <w:szCs w:val="24"/>
              </w:rPr>
              <w:t xml:space="preserve"> с. Идринское. </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В 2022 году проведены работы по модернизации котельной № 4 «Больница», установлен новый котел и котельное оборудование. Для подключения к теплосетям нового здания поликлиники.</w:t>
            </w:r>
          </w:p>
        </w:tc>
      </w:tr>
      <w:tr w:rsidR="00745F8F" w:rsidTr="00743E39">
        <w:trPr>
          <w:jc w:val="center"/>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lang w:val="en-US"/>
              </w:rPr>
            </w:pPr>
            <w:r>
              <w:rPr>
                <w:rFonts w:ascii="Times New Roman" w:hAnsi="Times New Roman"/>
                <w:sz w:val="24"/>
                <w:szCs w:val="24"/>
                <w:lang w:val="en-US"/>
              </w:rPr>
              <w:t>4.6.</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 xml:space="preserve">Строительство и приобретение жилья для молодых специалистов </w:t>
            </w:r>
            <w:r>
              <w:rPr>
                <w:rFonts w:ascii="Times New Roman" w:hAnsi="Times New Roman"/>
                <w:sz w:val="24"/>
                <w:szCs w:val="24"/>
              </w:rPr>
              <w:lastRenderedPageBreak/>
              <w:t>аграрного комплекса и социальной сферы (строительство жилья специалистам АПК, строительство жилья специалистам социальной сферы, приобретение жилья на вторичном рынке специалистам АПК, приобретение жилья на вторичном рынке специалистам социальной сферы)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lastRenderedPageBreak/>
              <w:t xml:space="preserve">В 2022 году в </w:t>
            </w:r>
            <w:r>
              <w:rPr>
                <w:rFonts w:ascii="Times New Roman" w:eastAsia="Times New Roman" w:hAnsi="Times New Roman"/>
                <w:sz w:val="24"/>
                <w:szCs w:val="24"/>
              </w:rPr>
              <w:t xml:space="preserve">рамках государственных программ Красноярского края 6 молодых </w:t>
            </w:r>
            <w:r>
              <w:rPr>
                <w:rFonts w:ascii="Times New Roman" w:eastAsia="Times New Roman" w:hAnsi="Times New Roman"/>
                <w:sz w:val="24"/>
                <w:szCs w:val="24"/>
              </w:rPr>
              <w:lastRenderedPageBreak/>
              <w:t>специалистов, работающих в отрасли сельского хозяйства, получили сертификаты на строительство жилья, и 10 человек получили социальные выплаты по 500 тысяч рублей.</w:t>
            </w:r>
          </w:p>
        </w:tc>
      </w:tr>
      <w:tr w:rsidR="00745F8F" w:rsidTr="00743E39">
        <w:trPr>
          <w:jc w:val="center"/>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lang w:val="en-US"/>
              </w:rPr>
            </w:pPr>
            <w:r>
              <w:rPr>
                <w:rFonts w:ascii="Times New Roman" w:hAnsi="Times New Roman"/>
                <w:sz w:val="24"/>
                <w:szCs w:val="24"/>
                <w:lang w:val="en-US"/>
              </w:rPr>
              <w:lastRenderedPageBreak/>
              <w:t>4.7.</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 xml:space="preserve"> Строительство новой поликлиники.</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В апреле 2023 года ожидаем сдачу объекта (новая поликлиника) в эксплуатацию</w:t>
            </w:r>
          </w:p>
        </w:tc>
      </w:tr>
      <w:tr w:rsidR="00745F8F" w:rsidTr="00743E39">
        <w:trPr>
          <w:jc w:val="center"/>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lang w:val="en-US"/>
              </w:rPr>
            </w:pPr>
            <w:r>
              <w:rPr>
                <w:rFonts w:ascii="Times New Roman" w:hAnsi="Times New Roman"/>
                <w:sz w:val="24"/>
                <w:szCs w:val="24"/>
                <w:lang w:val="en-US"/>
              </w:rPr>
              <w:t>5.2.</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Проведение капитального ремонта МКОУ Большехабыкская СОШ по итогам пройденного отбора по распределению субсидий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В 2022 году капитальный ремонт МКОУ Большехабыкская СОШ выполнен в полном объеме.</w:t>
            </w:r>
          </w:p>
        </w:tc>
      </w:tr>
      <w:tr w:rsidR="00745F8F" w:rsidTr="00743E39">
        <w:trPr>
          <w:jc w:val="center"/>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lang w:val="en-US"/>
              </w:rPr>
            </w:pPr>
            <w:r>
              <w:rPr>
                <w:rFonts w:ascii="Times New Roman" w:hAnsi="Times New Roman"/>
                <w:sz w:val="24"/>
                <w:szCs w:val="24"/>
                <w:lang w:val="en-US"/>
              </w:rPr>
              <w:t>5.</w:t>
            </w:r>
            <w:r>
              <w:rPr>
                <w:rFonts w:ascii="Times New Roman" w:hAnsi="Times New Roman"/>
                <w:sz w:val="24"/>
                <w:szCs w:val="24"/>
              </w:rPr>
              <w:t>4</w:t>
            </w:r>
            <w:r>
              <w:rPr>
                <w:rFonts w:ascii="Times New Roman" w:hAnsi="Times New Roman"/>
                <w:sz w:val="24"/>
                <w:szCs w:val="24"/>
                <w:lang w:val="en-US"/>
              </w:rPr>
              <w:t>.</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5F8F">
            <w:pPr>
              <w:numPr>
                <w:ilvl w:val="0"/>
                <w:numId w:val="35"/>
              </w:numPr>
              <w:shd w:val="clear" w:color="auto" w:fill="FBFBFB"/>
              <w:spacing w:before="100" w:beforeAutospacing="1" w:line="255" w:lineRule="atLeast"/>
              <w:ind w:left="0"/>
              <w:jc w:val="both"/>
              <w:rPr>
                <w:rFonts w:ascii="Times New Roman" w:hAnsi="Times New Roman"/>
                <w:sz w:val="24"/>
                <w:szCs w:val="24"/>
              </w:rPr>
            </w:pPr>
            <w:r>
              <w:rPr>
                <w:rFonts w:ascii="Times New Roman" w:hAnsi="Times New Roman"/>
                <w:sz w:val="24"/>
                <w:szCs w:val="24"/>
              </w:rPr>
              <w:t>Открытие центров «Точка роста»</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в рамках федерального </w:t>
            </w:r>
            <w:r>
              <w:rPr>
                <w:rFonts w:ascii="Times New Roman" w:eastAsia="Times New Roman" w:hAnsi="Times New Roman"/>
                <w:bCs/>
                <w:color w:val="000000"/>
                <w:sz w:val="24"/>
                <w:szCs w:val="24"/>
              </w:rPr>
              <w:t>проекта</w:t>
            </w:r>
            <w:r>
              <w:rPr>
                <w:rFonts w:ascii="Times New Roman" w:eastAsia="Times New Roman" w:hAnsi="Times New Roman"/>
                <w:color w:val="000000"/>
                <w:sz w:val="24"/>
                <w:szCs w:val="24"/>
              </w:rPr>
              <w:t> «Современная школа» </w:t>
            </w:r>
            <w:r>
              <w:rPr>
                <w:rFonts w:ascii="Times New Roman" w:eastAsia="Times New Roman" w:hAnsi="Times New Roman"/>
                <w:bCs/>
                <w:color w:val="000000"/>
                <w:sz w:val="24"/>
                <w:szCs w:val="24"/>
              </w:rPr>
              <w:t>национального</w:t>
            </w:r>
            <w:r>
              <w:rPr>
                <w:rFonts w:ascii="Times New Roman" w:eastAsia="Times New Roman" w:hAnsi="Times New Roman"/>
                <w:color w:val="000000"/>
                <w:sz w:val="24"/>
                <w:szCs w:val="24"/>
              </w:rPr>
              <w:t> </w:t>
            </w:r>
            <w:r>
              <w:rPr>
                <w:rFonts w:ascii="Times New Roman" w:eastAsia="Times New Roman" w:hAnsi="Times New Roman"/>
                <w:bCs/>
                <w:color w:val="000000"/>
                <w:sz w:val="24"/>
                <w:szCs w:val="24"/>
              </w:rPr>
              <w:t>проекта</w:t>
            </w:r>
            <w:r>
              <w:rPr>
                <w:rFonts w:ascii="Times New Roman" w:eastAsia="Times New Roman" w:hAnsi="Times New Roman"/>
                <w:color w:val="000000"/>
                <w:sz w:val="24"/>
                <w:szCs w:val="24"/>
              </w:rPr>
              <w:t> «</w:t>
            </w:r>
            <w:r>
              <w:rPr>
                <w:rFonts w:ascii="Times New Roman" w:eastAsia="Times New Roman" w:hAnsi="Times New Roman"/>
                <w:bCs/>
                <w:color w:val="000000"/>
                <w:sz w:val="24"/>
                <w:szCs w:val="24"/>
              </w:rPr>
              <w:t>Образование</w:t>
            </w:r>
            <w:r>
              <w:rPr>
                <w:rFonts w:ascii="Times New Roman" w:eastAsia="Times New Roman" w:hAnsi="Times New Roman"/>
                <w:color w:val="000000"/>
                <w:sz w:val="24"/>
                <w:szCs w:val="24"/>
              </w:rPr>
              <w:t xml:space="preserve">»   </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 xml:space="preserve">В 2022 году открыты 4 центра «точка роста» в Идринской, </w:t>
            </w:r>
            <w:proofErr w:type="spellStart"/>
            <w:r>
              <w:rPr>
                <w:rFonts w:ascii="Times New Roman" w:hAnsi="Times New Roman"/>
                <w:sz w:val="24"/>
                <w:szCs w:val="24"/>
              </w:rPr>
              <w:t>Николькой</w:t>
            </w:r>
            <w:proofErr w:type="spellEnd"/>
            <w:r>
              <w:rPr>
                <w:rFonts w:ascii="Times New Roman" w:hAnsi="Times New Roman"/>
                <w:sz w:val="24"/>
                <w:szCs w:val="24"/>
              </w:rPr>
              <w:t xml:space="preserve">, </w:t>
            </w:r>
            <w:proofErr w:type="spellStart"/>
            <w:r>
              <w:rPr>
                <w:rFonts w:ascii="Times New Roman" w:hAnsi="Times New Roman"/>
                <w:sz w:val="24"/>
                <w:szCs w:val="24"/>
              </w:rPr>
              <w:t>Новоберезовской</w:t>
            </w:r>
            <w:proofErr w:type="spellEnd"/>
            <w:r>
              <w:rPr>
                <w:rFonts w:ascii="Times New Roman" w:hAnsi="Times New Roman"/>
                <w:sz w:val="24"/>
                <w:szCs w:val="24"/>
              </w:rPr>
              <w:t xml:space="preserve"> и </w:t>
            </w:r>
            <w:proofErr w:type="gramStart"/>
            <w:r>
              <w:rPr>
                <w:rFonts w:ascii="Times New Roman" w:hAnsi="Times New Roman"/>
                <w:sz w:val="24"/>
                <w:szCs w:val="24"/>
              </w:rPr>
              <w:t>Стахановской</w:t>
            </w:r>
            <w:proofErr w:type="gramEnd"/>
            <w:r>
              <w:rPr>
                <w:rFonts w:ascii="Times New Roman" w:hAnsi="Times New Roman"/>
                <w:sz w:val="24"/>
                <w:szCs w:val="24"/>
              </w:rPr>
              <w:t xml:space="preserve"> школах.</w:t>
            </w:r>
          </w:p>
        </w:tc>
      </w:tr>
      <w:tr w:rsidR="00745F8F" w:rsidTr="00743E39">
        <w:trPr>
          <w:jc w:val="center"/>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lang w:val="en-US"/>
              </w:rPr>
            </w:pPr>
            <w:r>
              <w:rPr>
                <w:rFonts w:ascii="Times New Roman" w:hAnsi="Times New Roman"/>
                <w:sz w:val="24"/>
                <w:szCs w:val="24"/>
                <w:lang w:val="en-US"/>
              </w:rPr>
              <w:t>5.6.</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5F8F">
            <w:pPr>
              <w:numPr>
                <w:ilvl w:val="0"/>
                <w:numId w:val="35"/>
              </w:numPr>
              <w:shd w:val="clear" w:color="auto" w:fill="FBFBFB"/>
              <w:spacing w:before="100" w:beforeAutospacing="1" w:line="255" w:lineRule="atLeast"/>
              <w:ind w:left="0"/>
              <w:jc w:val="both"/>
              <w:rPr>
                <w:rFonts w:ascii="Times New Roman" w:hAnsi="Times New Roman"/>
                <w:sz w:val="24"/>
                <w:szCs w:val="24"/>
              </w:rPr>
            </w:pPr>
            <w:r>
              <w:rPr>
                <w:rFonts w:ascii="Times New Roman" w:hAnsi="Times New Roman"/>
                <w:sz w:val="24"/>
                <w:szCs w:val="24"/>
              </w:rPr>
              <w:t xml:space="preserve">Реорганизация  МКУ Центр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 педагогической, медицинской и социальной помощи «Идринский» через создание новой сети.</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5F8F" w:rsidRDefault="00745F8F" w:rsidP="00743E39">
            <w:pPr>
              <w:ind w:left="-709" w:right="-143"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2022 году была проведена  работа по определению здания для нужд МКУ «Центр психолого-педагогической, медицинской и социальной помощи «Идринский». В этом году с новым штатным расписанием Центр переезжает в здание бывшего приюта. </w:t>
            </w:r>
          </w:p>
          <w:p w:rsidR="00745F8F" w:rsidRDefault="00745F8F" w:rsidP="00743E39">
            <w:pPr>
              <w:jc w:val="both"/>
              <w:rPr>
                <w:rFonts w:ascii="Times New Roman" w:hAnsi="Times New Roman"/>
                <w:sz w:val="24"/>
                <w:szCs w:val="24"/>
              </w:rPr>
            </w:pPr>
          </w:p>
        </w:tc>
      </w:tr>
      <w:tr w:rsidR="00745F8F" w:rsidTr="00743E39">
        <w:trPr>
          <w:jc w:val="center"/>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lang w:val="en-US"/>
              </w:rPr>
            </w:pPr>
            <w:r>
              <w:rPr>
                <w:rFonts w:ascii="Times New Roman" w:hAnsi="Times New Roman"/>
                <w:sz w:val="24"/>
                <w:szCs w:val="24"/>
                <w:lang w:val="en-US"/>
              </w:rPr>
              <w:t>5.8.</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 xml:space="preserve">Строительство </w:t>
            </w:r>
            <w:proofErr w:type="spellStart"/>
            <w:r>
              <w:rPr>
                <w:rFonts w:ascii="Times New Roman" w:hAnsi="Times New Roman"/>
                <w:sz w:val="24"/>
                <w:szCs w:val="24"/>
              </w:rPr>
              <w:t>физкультурно</w:t>
            </w:r>
            <w:proofErr w:type="spell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здоровительного комплекса (ФОК)</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F8F" w:rsidRDefault="00745F8F" w:rsidP="00743E39">
            <w:pPr>
              <w:jc w:val="both"/>
              <w:rPr>
                <w:rFonts w:ascii="Times New Roman" w:hAnsi="Times New Roman"/>
                <w:sz w:val="24"/>
                <w:szCs w:val="24"/>
              </w:rPr>
            </w:pPr>
            <w:r>
              <w:rPr>
                <w:rFonts w:ascii="Times New Roman" w:hAnsi="Times New Roman"/>
                <w:sz w:val="24"/>
                <w:szCs w:val="24"/>
              </w:rPr>
              <w:t xml:space="preserve">В 2023 году плотно работаем над разработкой проектно-сметной документации для строительства </w:t>
            </w:r>
            <w:r>
              <w:rPr>
                <w:rFonts w:ascii="Times New Roman" w:eastAsia="Tahoma" w:hAnsi="Times New Roman"/>
                <w:color w:val="000000"/>
                <w:kern w:val="2"/>
                <w:sz w:val="24"/>
                <w:szCs w:val="24"/>
                <w:lang w:eastAsia="ar-SA"/>
              </w:rPr>
              <w:t xml:space="preserve">быстровозводимой крытой спортивной площадки </w:t>
            </w:r>
            <w:proofErr w:type="gramStart"/>
            <w:r>
              <w:rPr>
                <w:rFonts w:ascii="Times New Roman" w:eastAsia="Tahoma" w:hAnsi="Times New Roman"/>
                <w:color w:val="000000"/>
                <w:kern w:val="2"/>
                <w:sz w:val="24"/>
                <w:szCs w:val="24"/>
                <w:lang w:eastAsia="ar-SA"/>
              </w:rPr>
              <w:t>в</w:t>
            </w:r>
            <w:proofErr w:type="gramEnd"/>
            <w:r>
              <w:rPr>
                <w:rFonts w:ascii="Times New Roman" w:eastAsia="Tahoma" w:hAnsi="Times New Roman"/>
                <w:color w:val="000000"/>
                <w:kern w:val="2"/>
                <w:sz w:val="24"/>
                <w:szCs w:val="24"/>
                <w:lang w:eastAsia="ar-SA"/>
              </w:rPr>
              <w:t xml:space="preserve"> с. Идринское</w:t>
            </w:r>
          </w:p>
        </w:tc>
      </w:tr>
    </w:tbl>
    <w:p w:rsidR="00745F8F" w:rsidRDefault="00646C01" w:rsidP="00745F8F">
      <w:r>
        <w:tab/>
      </w:r>
    </w:p>
    <w:p w:rsidR="00745F8F" w:rsidRPr="00646C01" w:rsidRDefault="00745F8F"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068B6" w:rsidRPr="00646C01" w:rsidRDefault="005068B6" w:rsidP="0056262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A295B" w:rsidRPr="00646C01" w:rsidRDefault="000A295B" w:rsidP="0056262B">
      <w:pPr>
        <w:spacing w:after="0" w:line="240" w:lineRule="auto"/>
        <w:ind w:firstLine="708"/>
        <w:rPr>
          <w:rFonts w:ascii="Times New Roman" w:hAnsi="Times New Roman" w:cs="Times New Roman"/>
          <w:b/>
          <w:sz w:val="24"/>
          <w:szCs w:val="24"/>
        </w:rPr>
      </w:pPr>
    </w:p>
    <w:p w:rsidR="002E493E" w:rsidRPr="00646C01" w:rsidRDefault="00153729" w:rsidP="0056262B">
      <w:pPr>
        <w:spacing w:after="0" w:line="240" w:lineRule="auto"/>
        <w:jc w:val="both"/>
        <w:rPr>
          <w:rFonts w:ascii="Times New Roman" w:eastAsia="Times New Roman" w:hAnsi="Times New Roman" w:cs="Times New Roman"/>
          <w:sz w:val="24"/>
          <w:szCs w:val="24"/>
          <w:lang w:eastAsia="ru-RU"/>
        </w:rPr>
      </w:pPr>
      <w:r w:rsidRPr="00646C01">
        <w:rPr>
          <w:rFonts w:ascii="Times New Roman" w:eastAsia="Times New Roman" w:hAnsi="Times New Roman" w:cs="Times New Roman"/>
          <w:sz w:val="24"/>
          <w:szCs w:val="24"/>
          <w:lang w:eastAsia="ru-RU"/>
        </w:rPr>
        <w:t xml:space="preserve">        </w:t>
      </w:r>
      <w:r w:rsidR="00417648" w:rsidRPr="00646C01">
        <w:rPr>
          <w:rFonts w:ascii="Times New Roman" w:eastAsia="Times New Roman" w:hAnsi="Times New Roman" w:cs="Times New Roman"/>
          <w:sz w:val="24"/>
          <w:szCs w:val="24"/>
          <w:lang w:eastAsia="ru-RU"/>
        </w:rPr>
        <w:t>Спасибо</w:t>
      </w:r>
      <w:r w:rsidR="002E493E" w:rsidRPr="00646C01">
        <w:rPr>
          <w:rFonts w:ascii="Times New Roman" w:eastAsia="Times New Roman" w:hAnsi="Times New Roman" w:cs="Times New Roman"/>
          <w:sz w:val="24"/>
          <w:szCs w:val="24"/>
          <w:lang w:eastAsia="ru-RU"/>
        </w:rPr>
        <w:t xml:space="preserve"> за внимание!</w:t>
      </w:r>
    </w:p>
    <w:p w:rsidR="002E493E" w:rsidRPr="0056262B" w:rsidRDefault="002E493E" w:rsidP="0056262B">
      <w:pPr>
        <w:spacing w:after="0" w:line="240" w:lineRule="auto"/>
        <w:ind w:firstLine="709"/>
        <w:jc w:val="both"/>
        <w:rPr>
          <w:rFonts w:ascii="Times New Roman" w:eastAsia="Times New Roman" w:hAnsi="Times New Roman" w:cs="Times New Roman"/>
          <w:sz w:val="24"/>
          <w:szCs w:val="24"/>
          <w:lang w:eastAsia="ru-RU"/>
        </w:rPr>
      </w:pPr>
    </w:p>
    <w:sectPr w:rsidR="002E493E" w:rsidRPr="0056262B" w:rsidSect="001278A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F8D" w:rsidRDefault="00D47F8D" w:rsidP="00DF7479">
      <w:pPr>
        <w:spacing w:after="0" w:line="240" w:lineRule="auto"/>
      </w:pPr>
      <w:r>
        <w:separator/>
      </w:r>
    </w:p>
  </w:endnote>
  <w:endnote w:type="continuationSeparator" w:id="0">
    <w:p w:rsidR="00D47F8D" w:rsidRDefault="00D47F8D" w:rsidP="00DF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F8D" w:rsidRDefault="00D47F8D" w:rsidP="00DF7479">
      <w:pPr>
        <w:spacing w:after="0" w:line="240" w:lineRule="auto"/>
      </w:pPr>
      <w:r>
        <w:separator/>
      </w:r>
    </w:p>
  </w:footnote>
  <w:footnote w:type="continuationSeparator" w:id="0">
    <w:p w:rsidR="00D47F8D" w:rsidRDefault="00D47F8D" w:rsidP="00DF7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7C1"/>
    <w:multiLevelType w:val="hybridMultilevel"/>
    <w:tmpl w:val="BDD2D04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20062"/>
    <w:multiLevelType w:val="hybridMultilevel"/>
    <w:tmpl w:val="8E1C2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71D92"/>
    <w:multiLevelType w:val="hybridMultilevel"/>
    <w:tmpl w:val="1C3A5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A9A60B3"/>
    <w:multiLevelType w:val="hybridMultilevel"/>
    <w:tmpl w:val="9DBE1FB2"/>
    <w:lvl w:ilvl="0" w:tplc="5122FCD2">
      <w:start w:val="1"/>
      <w:numFmt w:val="decimal"/>
      <w:lvlText w:val="%1."/>
      <w:lvlJc w:val="left"/>
      <w:pPr>
        <w:ind w:left="4005" w:hanging="360"/>
      </w:pPr>
    </w:lvl>
    <w:lvl w:ilvl="1" w:tplc="04190019">
      <w:start w:val="1"/>
      <w:numFmt w:val="lowerLetter"/>
      <w:lvlText w:val="%2."/>
      <w:lvlJc w:val="left"/>
      <w:pPr>
        <w:ind w:left="4725" w:hanging="360"/>
      </w:pPr>
    </w:lvl>
    <w:lvl w:ilvl="2" w:tplc="0419001B">
      <w:start w:val="1"/>
      <w:numFmt w:val="lowerRoman"/>
      <w:lvlText w:val="%3."/>
      <w:lvlJc w:val="right"/>
      <w:pPr>
        <w:ind w:left="5445" w:hanging="180"/>
      </w:pPr>
    </w:lvl>
    <w:lvl w:ilvl="3" w:tplc="0419000F">
      <w:start w:val="1"/>
      <w:numFmt w:val="decimal"/>
      <w:lvlText w:val="%4."/>
      <w:lvlJc w:val="left"/>
      <w:pPr>
        <w:ind w:left="6165" w:hanging="360"/>
      </w:pPr>
    </w:lvl>
    <w:lvl w:ilvl="4" w:tplc="04190019">
      <w:start w:val="1"/>
      <w:numFmt w:val="lowerLetter"/>
      <w:lvlText w:val="%5."/>
      <w:lvlJc w:val="left"/>
      <w:pPr>
        <w:ind w:left="6885" w:hanging="360"/>
      </w:pPr>
    </w:lvl>
    <w:lvl w:ilvl="5" w:tplc="0419001B">
      <w:start w:val="1"/>
      <w:numFmt w:val="lowerRoman"/>
      <w:lvlText w:val="%6."/>
      <w:lvlJc w:val="right"/>
      <w:pPr>
        <w:ind w:left="7605" w:hanging="180"/>
      </w:pPr>
    </w:lvl>
    <w:lvl w:ilvl="6" w:tplc="0419000F">
      <w:start w:val="1"/>
      <w:numFmt w:val="decimal"/>
      <w:lvlText w:val="%7."/>
      <w:lvlJc w:val="left"/>
      <w:pPr>
        <w:ind w:left="8325" w:hanging="360"/>
      </w:pPr>
    </w:lvl>
    <w:lvl w:ilvl="7" w:tplc="04190019">
      <w:start w:val="1"/>
      <w:numFmt w:val="lowerLetter"/>
      <w:lvlText w:val="%8."/>
      <w:lvlJc w:val="left"/>
      <w:pPr>
        <w:ind w:left="9045" w:hanging="360"/>
      </w:pPr>
    </w:lvl>
    <w:lvl w:ilvl="8" w:tplc="0419001B">
      <w:start w:val="1"/>
      <w:numFmt w:val="lowerRoman"/>
      <w:lvlText w:val="%9."/>
      <w:lvlJc w:val="right"/>
      <w:pPr>
        <w:ind w:left="9765" w:hanging="180"/>
      </w:pPr>
    </w:lvl>
  </w:abstractNum>
  <w:abstractNum w:abstractNumId="4">
    <w:nsid w:val="1BCD4CAA"/>
    <w:multiLevelType w:val="hybridMultilevel"/>
    <w:tmpl w:val="92AEA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D36D71"/>
    <w:multiLevelType w:val="hybridMultilevel"/>
    <w:tmpl w:val="A4F84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46260"/>
    <w:multiLevelType w:val="hybridMultilevel"/>
    <w:tmpl w:val="71E82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115A56"/>
    <w:multiLevelType w:val="hybridMultilevel"/>
    <w:tmpl w:val="0B10C9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186DD3"/>
    <w:multiLevelType w:val="hybridMultilevel"/>
    <w:tmpl w:val="027E0B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6793580"/>
    <w:multiLevelType w:val="hybridMultilevel"/>
    <w:tmpl w:val="CB0891E0"/>
    <w:lvl w:ilvl="0" w:tplc="46B4CF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B871A80"/>
    <w:multiLevelType w:val="hybridMultilevel"/>
    <w:tmpl w:val="B2447660"/>
    <w:lvl w:ilvl="0" w:tplc="A4560D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1CE7B31"/>
    <w:multiLevelType w:val="hybridMultilevel"/>
    <w:tmpl w:val="BAB2C0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127912"/>
    <w:multiLevelType w:val="hybridMultilevel"/>
    <w:tmpl w:val="D90AFF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8443D4A"/>
    <w:multiLevelType w:val="singleLevel"/>
    <w:tmpl w:val="241C9CFC"/>
    <w:lvl w:ilvl="0">
      <w:numFmt w:val="bullet"/>
      <w:lvlText w:val="-"/>
      <w:lvlJc w:val="left"/>
      <w:pPr>
        <w:tabs>
          <w:tab w:val="num" w:pos="420"/>
        </w:tabs>
        <w:ind w:left="420" w:hanging="360"/>
      </w:pPr>
    </w:lvl>
  </w:abstractNum>
  <w:abstractNum w:abstractNumId="14">
    <w:nsid w:val="3F0F707A"/>
    <w:multiLevelType w:val="hybridMultilevel"/>
    <w:tmpl w:val="6BA2C18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0CC251D"/>
    <w:multiLevelType w:val="multilevel"/>
    <w:tmpl w:val="11D67E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3C23933"/>
    <w:multiLevelType w:val="hybridMultilevel"/>
    <w:tmpl w:val="E8A24C24"/>
    <w:lvl w:ilvl="0" w:tplc="9F5AED1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nsid w:val="49C142D7"/>
    <w:multiLevelType w:val="hybridMultilevel"/>
    <w:tmpl w:val="5EAC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ED0BEF"/>
    <w:multiLevelType w:val="hybridMultilevel"/>
    <w:tmpl w:val="2CFE5F3E"/>
    <w:lvl w:ilvl="0" w:tplc="3000F78E">
      <w:numFmt w:val="bullet"/>
      <w:lvlText w:val="-"/>
      <w:lvlJc w:val="left"/>
      <w:pPr>
        <w:ind w:left="233" w:hanging="233"/>
      </w:pPr>
      <w:rPr>
        <w:color w:val="auto"/>
        <w:w w:val="100"/>
        <w:lang w:val="ru-RU" w:eastAsia="en-US" w:bidi="ar-SA"/>
      </w:rPr>
    </w:lvl>
    <w:lvl w:ilvl="1" w:tplc="7B1EC4DA">
      <w:numFmt w:val="bullet"/>
      <w:lvlText w:val="•"/>
      <w:lvlJc w:val="left"/>
      <w:pPr>
        <w:ind w:left="1816" w:hanging="233"/>
      </w:pPr>
      <w:rPr>
        <w:lang w:val="ru-RU" w:eastAsia="en-US" w:bidi="ar-SA"/>
      </w:rPr>
    </w:lvl>
    <w:lvl w:ilvl="2" w:tplc="5F220DE6">
      <w:numFmt w:val="bullet"/>
      <w:lvlText w:val="•"/>
      <w:lvlJc w:val="left"/>
      <w:pPr>
        <w:ind w:left="2793" w:hanging="233"/>
      </w:pPr>
      <w:rPr>
        <w:lang w:val="ru-RU" w:eastAsia="en-US" w:bidi="ar-SA"/>
      </w:rPr>
    </w:lvl>
    <w:lvl w:ilvl="3" w:tplc="8CBA6342">
      <w:numFmt w:val="bullet"/>
      <w:lvlText w:val="•"/>
      <w:lvlJc w:val="left"/>
      <w:pPr>
        <w:ind w:left="3769" w:hanging="233"/>
      </w:pPr>
      <w:rPr>
        <w:lang w:val="ru-RU" w:eastAsia="en-US" w:bidi="ar-SA"/>
      </w:rPr>
    </w:lvl>
    <w:lvl w:ilvl="4" w:tplc="43848D3A">
      <w:numFmt w:val="bullet"/>
      <w:lvlText w:val="•"/>
      <w:lvlJc w:val="left"/>
      <w:pPr>
        <w:ind w:left="4746" w:hanging="233"/>
      </w:pPr>
      <w:rPr>
        <w:lang w:val="ru-RU" w:eastAsia="en-US" w:bidi="ar-SA"/>
      </w:rPr>
    </w:lvl>
    <w:lvl w:ilvl="5" w:tplc="8F486308">
      <w:numFmt w:val="bullet"/>
      <w:lvlText w:val="•"/>
      <w:lvlJc w:val="left"/>
      <w:pPr>
        <w:ind w:left="5723" w:hanging="233"/>
      </w:pPr>
      <w:rPr>
        <w:lang w:val="ru-RU" w:eastAsia="en-US" w:bidi="ar-SA"/>
      </w:rPr>
    </w:lvl>
    <w:lvl w:ilvl="6" w:tplc="A2983B0C">
      <w:numFmt w:val="bullet"/>
      <w:lvlText w:val="•"/>
      <w:lvlJc w:val="left"/>
      <w:pPr>
        <w:ind w:left="6699" w:hanging="233"/>
      </w:pPr>
      <w:rPr>
        <w:lang w:val="ru-RU" w:eastAsia="en-US" w:bidi="ar-SA"/>
      </w:rPr>
    </w:lvl>
    <w:lvl w:ilvl="7" w:tplc="8B42087E">
      <w:numFmt w:val="bullet"/>
      <w:lvlText w:val="•"/>
      <w:lvlJc w:val="left"/>
      <w:pPr>
        <w:ind w:left="7676" w:hanging="233"/>
      </w:pPr>
      <w:rPr>
        <w:lang w:val="ru-RU" w:eastAsia="en-US" w:bidi="ar-SA"/>
      </w:rPr>
    </w:lvl>
    <w:lvl w:ilvl="8" w:tplc="12AC9B5A">
      <w:numFmt w:val="bullet"/>
      <w:lvlText w:val="•"/>
      <w:lvlJc w:val="left"/>
      <w:pPr>
        <w:ind w:left="8653" w:hanging="233"/>
      </w:pPr>
      <w:rPr>
        <w:lang w:val="ru-RU" w:eastAsia="en-US" w:bidi="ar-SA"/>
      </w:rPr>
    </w:lvl>
  </w:abstractNum>
  <w:abstractNum w:abstractNumId="19">
    <w:nsid w:val="4D9A52DC"/>
    <w:multiLevelType w:val="hybridMultilevel"/>
    <w:tmpl w:val="8F9CE984"/>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52AC66B9"/>
    <w:multiLevelType w:val="multilevel"/>
    <w:tmpl w:val="12AA7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3C5A85"/>
    <w:multiLevelType w:val="hybridMultilevel"/>
    <w:tmpl w:val="047C7AA8"/>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2">
    <w:nsid w:val="54440BD2"/>
    <w:multiLevelType w:val="multilevel"/>
    <w:tmpl w:val="36D87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4660CEF"/>
    <w:multiLevelType w:val="hybridMultilevel"/>
    <w:tmpl w:val="2A569E84"/>
    <w:lvl w:ilvl="0" w:tplc="A4FE0DB8">
      <w:start w:val="1"/>
      <w:numFmt w:val="bullet"/>
      <w:lvlText w:val=""/>
      <w:lvlJc w:val="left"/>
      <w:pPr>
        <w:ind w:left="1434" w:hanging="360"/>
      </w:pPr>
      <w:rPr>
        <w:rFonts w:ascii="Wingdings" w:hAnsi="Wingdings" w:hint="default"/>
        <w:color w:val="auto"/>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abstractNum w:abstractNumId="24">
    <w:nsid w:val="593E56EE"/>
    <w:multiLevelType w:val="hybridMultilevel"/>
    <w:tmpl w:val="26FACC3C"/>
    <w:lvl w:ilvl="0" w:tplc="9D541F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D54CE4"/>
    <w:multiLevelType w:val="hybridMultilevel"/>
    <w:tmpl w:val="99526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47405F"/>
    <w:multiLevelType w:val="hybridMultilevel"/>
    <w:tmpl w:val="6E3A1F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F3C1973"/>
    <w:multiLevelType w:val="hybridMultilevel"/>
    <w:tmpl w:val="2D3EF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64440F"/>
    <w:multiLevelType w:val="hybridMultilevel"/>
    <w:tmpl w:val="3F2252D6"/>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4ED701A"/>
    <w:multiLevelType w:val="hybridMultilevel"/>
    <w:tmpl w:val="A9F21FB4"/>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30">
    <w:nsid w:val="75DA089F"/>
    <w:multiLevelType w:val="hybridMultilevel"/>
    <w:tmpl w:val="E2740118"/>
    <w:lvl w:ilvl="0" w:tplc="846CCD92">
      <w:start w:val="1"/>
      <w:numFmt w:val="decimal"/>
      <w:lvlText w:val="%1."/>
      <w:lvlJc w:val="left"/>
      <w:pPr>
        <w:ind w:left="-606" w:hanging="360"/>
      </w:pPr>
      <w:rPr>
        <w:rFonts w:hint="default"/>
      </w:rPr>
    </w:lvl>
    <w:lvl w:ilvl="1" w:tplc="04190019" w:tentative="1">
      <w:start w:val="1"/>
      <w:numFmt w:val="lowerLetter"/>
      <w:lvlText w:val="%2."/>
      <w:lvlJc w:val="left"/>
      <w:pPr>
        <w:ind w:left="114" w:hanging="360"/>
      </w:pPr>
    </w:lvl>
    <w:lvl w:ilvl="2" w:tplc="0419001B" w:tentative="1">
      <w:start w:val="1"/>
      <w:numFmt w:val="lowerRoman"/>
      <w:lvlText w:val="%3."/>
      <w:lvlJc w:val="right"/>
      <w:pPr>
        <w:ind w:left="834" w:hanging="180"/>
      </w:pPr>
    </w:lvl>
    <w:lvl w:ilvl="3" w:tplc="0419000F" w:tentative="1">
      <w:start w:val="1"/>
      <w:numFmt w:val="decimal"/>
      <w:lvlText w:val="%4."/>
      <w:lvlJc w:val="left"/>
      <w:pPr>
        <w:ind w:left="1554" w:hanging="360"/>
      </w:pPr>
    </w:lvl>
    <w:lvl w:ilvl="4" w:tplc="04190019" w:tentative="1">
      <w:start w:val="1"/>
      <w:numFmt w:val="lowerLetter"/>
      <w:lvlText w:val="%5."/>
      <w:lvlJc w:val="left"/>
      <w:pPr>
        <w:ind w:left="2274" w:hanging="360"/>
      </w:pPr>
    </w:lvl>
    <w:lvl w:ilvl="5" w:tplc="0419001B" w:tentative="1">
      <w:start w:val="1"/>
      <w:numFmt w:val="lowerRoman"/>
      <w:lvlText w:val="%6."/>
      <w:lvlJc w:val="right"/>
      <w:pPr>
        <w:ind w:left="2994" w:hanging="180"/>
      </w:pPr>
    </w:lvl>
    <w:lvl w:ilvl="6" w:tplc="0419000F" w:tentative="1">
      <w:start w:val="1"/>
      <w:numFmt w:val="decimal"/>
      <w:lvlText w:val="%7."/>
      <w:lvlJc w:val="left"/>
      <w:pPr>
        <w:ind w:left="3714" w:hanging="360"/>
      </w:pPr>
    </w:lvl>
    <w:lvl w:ilvl="7" w:tplc="04190019" w:tentative="1">
      <w:start w:val="1"/>
      <w:numFmt w:val="lowerLetter"/>
      <w:lvlText w:val="%8."/>
      <w:lvlJc w:val="left"/>
      <w:pPr>
        <w:ind w:left="4434" w:hanging="360"/>
      </w:pPr>
    </w:lvl>
    <w:lvl w:ilvl="8" w:tplc="0419001B" w:tentative="1">
      <w:start w:val="1"/>
      <w:numFmt w:val="lowerRoman"/>
      <w:lvlText w:val="%9."/>
      <w:lvlJc w:val="right"/>
      <w:pPr>
        <w:ind w:left="5154" w:hanging="180"/>
      </w:pPr>
    </w:lvl>
  </w:abstractNum>
  <w:abstractNum w:abstractNumId="31">
    <w:nsid w:val="78F76C83"/>
    <w:multiLevelType w:val="hybridMultilevel"/>
    <w:tmpl w:val="3DB814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B036910"/>
    <w:multiLevelType w:val="hybridMultilevel"/>
    <w:tmpl w:val="11F67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8C0433"/>
    <w:multiLevelType w:val="hybridMultilevel"/>
    <w:tmpl w:val="95348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8"/>
  </w:num>
  <w:num w:numId="4">
    <w:abstractNumId w:val="21"/>
  </w:num>
  <w:num w:numId="5">
    <w:abstractNumId w:val="9"/>
  </w:num>
  <w:num w:numId="6">
    <w:abstractNumId w:val="27"/>
  </w:num>
  <w:num w:numId="7">
    <w:abstractNumId w:val="7"/>
  </w:num>
  <w:num w:numId="8">
    <w:abstractNumId w:val="4"/>
  </w:num>
  <w:num w:numId="9">
    <w:abstractNumId w:val="14"/>
  </w:num>
  <w:num w:numId="10">
    <w:abstractNumId w:val="29"/>
  </w:num>
  <w:num w:numId="11">
    <w:abstractNumId w:val="23"/>
  </w:num>
  <w:num w:numId="12">
    <w:abstractNumId w:val="15"/>
  </w:num>
  <w:num w:numId="13">
    <w:abstractNumId w:val="6"/>
  </w:num>
  <w:num w:numId="14">
    <w:abstractNumId w:val="1"/>
  </w:num>
  <w:num w:numId="15">
    <w:abstractNumId w:val="13"/>
  </w:num>
  <w:num w:numId="16">
    <w:abstractNumId w:val="17"/>
  </w:num>
  <w:num w:numId="17">
    <w:abstractNumId w:val="2"/>
  </w:num>
  <w:num w:numId="18">
    <w:abstractNumId w:val="8"/>
  </w:num>
  <w:num w:numId="19">
    <w:abstractNumId w:val="25"/>
  </w:num>
  <w:num w:numId="20">
    <w:abstractNumId w:val="0"/>
  </w:num>
  <w:num w:numId="21">
    <w:abstractNumId w:val="5"/>
  </w:num>
  <w:num w:numId="22">
    <w:abstractNumId w:val="1"/>
  </w:num>
  <w:num w:numId="23">
    <w:abstractNumId w:val="30"/>
  </w:num>
  <w:num w:numId="24">
    <w:abstractNumId w:val="19"/>
  </w:num>
  <w:num w:numId="25">
    <w:abstractNumId w:val="33"/>
  </w:num>
  <w:num w:numId="26">
    <w:abstractNumId w:val="26"/>
  </w:num>
  <w:num w:numId="27">
    <w:abstractNumId w:val="11"/>
  </w:num>
  <w:num w:numId="28">
    <w:abstractNumId w:val="12"/>
  </w:num>
  <w:num w:numId="29">
    <w:abstractNumId w:val="31"/>
  </w:num>
  <w:num w:numId="30">
    <w:abstractNumId w:val="32"/>
  </w:num>
  <w:num w:numId="31">
    <w:abstractNumId w:val="20"/>
  </w:num>
  <w:num w:numId="32">
    <w:abstractNumId w:val="16"/>
  </w:num>
  <w:num w:numId="33">
    <w:abstractNumId w:val="1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EA"/>
    <w:rsid w:val="0000148A"/>
    <w:rsid w:val="000017DF"/>
    <w:rsid w:val="000051C6"/>
    <w:rsid w:val="000116A7"/>
    <w:rsid w:val="00023137"/>
    <w:rsid w:val="000300F1"/>
    <w:rsid w:val="0003697A"/>
    <w:rsid w:val="0004502F"/>
    <w:rsid w:val="00047BA8"/>
    <w:rsid w:val="00050FE0"/>
    <w:rsid w:val="0007549E"/>
    <w:rsid w:val="00081355"/>
    <w:rsid w:val="00094B47"/>
    <w:rsid w:val="000A09D6"/>
    <w:rsid w:val="000A295B"/>
    <w:rsid w:val="000B475C"/>
    <w:rsid w:val="000C0199"/>
    <w:rsid w:val="000D1DEB"/>
    <w:rsid w:val="000D4B5C"/>
    <w:rsid w:val="000E4D7C"/>
    <w:rsid w:val="001138CC"/>
    <w:rsid w:val="0011486B"/>
    <w:rsid w:val="001202C2"/>
    <w:rsid w:val="001278A9"/>
    <w:rsid w:val="001443F1"/>
    <w:rsid w:val="00153729"/>
    <w:rsid w:val="0015585C"/>
    <w:rsid w:val="00156C6B"/>
    <w:rsid w:val="0017106E"/>
    <w:rsid w:val="00193FB3"/>
    <w:rsid w:val="00197159"/>
    <w:rsid w:val="001A1401"/>
    <w:rsid w:val="001A43A8"/>
    <w:rsid w:val="001A51CB"/>
    <w:rsid w:val="001B7AB4"/>
    <w:rsid w:val="001C1411"/>
    <w:rsid w:val="001C223D"/>
    <w:rsid w:val="0022203F"/>
    <w:rsid w:val="00225C78"/>
    <w:rsid w:val="002332BE"/>
    <w:rsid w:val="00237FA6"/>
    <w:rsid w:val="002539DC"/>
    <w:rsid w:val="0026407F"/>
    <w:rsid w:val="0026599A"/>
    <w:rsid w:val="002724E5"/>
    <w:rsid w:val="0028689E"/>
    <w:rsid w:val="00291672"/>
    <w:rsid w:val="002A00DC"/>
    <w:rsid w:val="002A09B3"/>
    <w:rsid w:val="002C2904"/>
    <w:rsid w:val="002C5CD3"/>
    <w:rsid w:val="002E493E"/>
    <w:rsid w:val="002E791F"/>
    <w:rsid w:val="0031501D"/>
    <w:rsid w:val="00324C57"/>
    <w:rsid w:val="00330521"/>
    <w:rsid w:val="003456D7"/>
    <w:rsid w:val="003459BF"/>
    <w:rsid w:val="00351603"/>
    <w:rsid w:val="00353C6B"/>
    <w:rsid w:val="00364FF0"/>
    <w:rsid w:val="00373402"/>
    <w:rsid w:val="003A5485"/>
    <w:rsid w:val="003D1FF5"/>
    <w:rsid w:val="003F1695"/>
    <w:rsid w:val="003F7A91"/>
    <w:rsid w:val="00404591"/>
    <w:rsid w:val="004064DE"/>
    <w:rsid w:val="00417648"/>
    <w:rsid w:val="00421AE5"/>
    <w:rsid w:val="00441DD2"/>
    <w:rsid w:val="00444BC9"/>
    <w:rsid w:val="00462018"/>
    <w:rsid w:val="00464122"/>
    <w:rsid w:val="00475627"/>
    <w:rsid w:val="0048156E"/>
    <w:rsid w:val="0048207C"/>
    <w:rsid w:val="004A4E0B"/>
    <w:rsid w:val="004B629C"/>
    <w:rsid w:val="004C31F0"/>
    <w:rsid w:val="004E1BA7"/>
    <w:rsid w:val="005068B6"/>
    <w:rsid w:val="00506DFA"/>
    <w:rsid w:val="0052189B"/>
    <w:rsid w:val="0052194F"/>
    <w:rsid w:val="00521B16"/>
    <w:rsid w:val="0054547F"/>
    <w:rsid w:val="005556D3"/>
    <w:rsid w:val="00556C98"/>
    <w:rsid w:val="00557A82"/>
    <w:rsid w:val="00561B85"/>
    <w:rsid w:val="0056262B"/>
    <w:rsid w:val="0056366E"/>
    <w:rsid w:val="00577DC8"/>
    <w:rsid w:val="00590A52"/>
    <w:rsid w:val="005B15EF"/>
    <w:rsid w:val="005C7177"/>
    <w:rsid w:val="005D75EB"/>
    <w:rsid w:val="005E3901"/>
    <w:rsid w:val="005F05EA"/>
    <w:rsid w:val="005F1D28"/>
    <w:rsid w:val="00601E25"/>
    <w:rsid w:val="00605549"/>
    <w:rsid w:val="00613105"/>
    <w:rsid w:val="00622B8C"/>
    <w:rsid w:val="00624224"/>
    <w:rsid w:val="0063041C"/>
    <w:rsid w:val="006336C7"/>
    <w:rsid w:val="00635915"/>
    <w:rsid w:val="00643373"/>
    <w:rsid w:val="00646C01"/>
    <w:rsid w:val="006657D5"/>
    <w:rsid w:val="00671161"/>
    <w:rsid w:val="00674AFE"/>
    <w:rsid w:val="00684C7D"/>
    <w:rsid w:val="00686689"/>
    <w:rsid w:val="006A40F8"/>
    <w:rsid w:val="006C4559"/>
    <w:rsid w:val="006D3659"/>
    <w:rsid w:val="006D3B55"/>
    <w:rsid w:val="006E03CA"/>
    <w:rsid w:val="006F04BD"/>
    <w:rsid w:val="007176A0"/>
    <w:rsid w:val="00717A77"/>
    <w:rsid w:val="0072305F"/>
    <w:rsid w:val="0074115B"/>
    <w:rsid w:val="00743E39"/>
    <w:rsid w:val="00745F8F"/>
    <w:rsid w:val="007503E0"/>
    <w:rsid w:val="00754586"/>
    <w:rsid w:val="007727CF"/>
    <w:rsid w:val="00777D31"/>
    <w:rsid w:val="007F2083"/>
    <w:rsid w:val="008110DD"/>
    <w:rsid w:val="00813808"/>
    <w:rsid w:val="008208AB"/>
    <w:rsid w:val="008650AC"/>
    <w:rsid w:val="00866868"/>
    <w:rsid w:val="00895E5D"/>
    <w:rsid w:val="008B5679"/>
    <w:rsid w:val="008C19CC"/>
    <w:rsid w:val="008D0615"/>
    <w:rsid w:val="008D4025"/>
    <w:rsid w:val="009023EC"/>
    <w:rsid w:val="00917A28"/>
    <w:rsid w:val="00917B4D"/>
    <w:rsid w:val="00935C01"/>
    <w:rsid w:val="00943BFC"/>
    <w:rsid w:val="0094764E"/>
    <w:rsid w:val="009517EF"/>
    <w:rsid w:val="00954F6F"/>
    <w:rsid w:val="0095752A"/>
    <w:rsid w:val="0097644A"/>
    <w:rsid w:val="00997CC7"/>
    <w:rsid w:val="009A7CED"/>
    <w:rsid w:val="009B1DD7"/>
    <w:rsid w:val="009D013F"/>
    <w:rsid w:val="009D398B"/>
    <w:rsid w:val="009D52ED"/>
    <w:rsid w:val="009E270B"/>
    <w:rsid w:val="009E489B"/>
    <w:rsid w:val="009F0767"/>
    <w:rsid w:val="009F0A9D"/>
    <w:rsid w:val="009F35F7"/>
    <w:rsid w:val="00A05301"/>
    <w:rsid w:val="00A20DB6"/>
    <w:rsid w:val="00A37A33"/>
    <w:rsid w:val="00A37FE7"/>
    <w:rsid w:val="00A43B3E"/>
    <w:rsid w:val="00A44581"/>
    <w:rsid w:val="00A55703"/>
    <w:rsid w:val="00A67C6B"/>
    <w:rsid w:val="00A855E3"/>
    <w:rsid w:val="00A87712"/>
    <w:rsid w:val="00AC21A6"/>
    <w:rsid w:val="00AC2343"/>
    <w:rsid w:val="00AD0B97"/>
    <w:rsid w:val="00AD1F35"/>
    <w:rsid w:val="00AD6E86"/>
    <w:rsid w:val="00AF76AF"/>
    <w:rsid w:val="00B046F3"/>
    <w:rsid w:val="00B13F61"/>
    <w:rsid w:val="00B3600B"/>
    <w:rsid w:val="00B379FD"/>
    <w:rsid w:val="00B92F6A"/>
    <w:rsid w:val="00B95805"/>
    <w:rsid w:val="00BC3250"/>
    <w:rsid w:val="00BD6758"/>
    <w:rsid w:val="00BD7F83"/>
    <w:rsid w:val="00BE7943"/>
    <w:rsid w:val="00BF0CBB"/>
    <w:rsid w:val="00BF50AD"/>
    <w:rsid w:val="00C10993"/>
    <w:rsid w:val="00C223CC"/>
    <w:rsid w:val="00C22EDA"/>
    <w:rsid w:val="00C278B3"/>
    <w:rsid w:val="00C67560"/>
    <w:rsid w:val="00C714CE"/>
    <w:rsid w:val="00C83304"/>
    <w:rsid w:val="00C857C8"/>
    <w:rsid w:val="00CA5502"/>
    <w:rsid w:val="00CB2F01"/>
    <w:rsid w:val="00CC1362"/>
    <w:rsid w:val="00CC2DF1"/>
    <w:rsid w:val="00CC31AE"/>
    <w:rsid w:val="00CE3311"/>
    <w:rsid w:val="00CE4872"/>
    <w:rsid w:val="00D04004"/>
    <w:rsid w:val="00D04586"/>
    <w:rsid w:val="00D14429"/>
    <w:rsid w:val="00D336AE"/>
    <w:rsid w:val="00D47F8D"/>
    <w:rsid w:val="00D550C3"/>
    <w:rsid w:val="00D831F4"/>
    <w:rsid w:val="00DA5BFA"/>
    <w:rsid w:val="00DB373A"/>
    <w:rsid w:val="00DC4CEA"/>
    <w:rsid w:val="00DD37E9"/>
    <w:rsid w:val="00DD6108"/>
    <w:rsid w:val="00DE1A5C"/>
    <w:rsid w:val="00DE69EB"/>
    <w:rsid w:val="00DF7479"/>
    <w:rsid w:val="00E03E47"/>
    <w:rsid w:val="00E06731"/>
    <w:rsid w:val="00E3039E"/>
    <w:rsid w:val="00E41476"/>
    <w:rsid w:val="00E75B8B"/>
    <w:rsid w:val="00E94BA3"/>
    <w:rsid w:val="00EA18F0"/>
    <w:rsid w:val="00EA6FE1"/>
    <w:rsid w:val="00EC22EB"/>
    <w:rsid w:val="00EE208A"/>
    <w:rsid w:val="00EF321D"/>
    <w:rsid w:val="00EF4A00"/>
    <w:rsid w:val="00F059F7"/>
    <w:rsid w:val="00F245A3"/>
    <w:rsid w:val="00F34449"/>
    <w:rsid w:val="00F4157D"/>
    <w:rsid w:val="00F4459D"/>
    <w:rsid w:val="00F45355"/>
    <w:rsid w:val="00F5012D"/>
    <w:rsid w:val="00F512DC"/>
    <w:rsid w:val="00F527CB"/>
    <w:rsid w:val="00F56A8E"/>
    <w:rsid w:val="00F7515D"/>
    <w:rsid w:val="00F81F84"/>
    <w:rsid w:val="00F94D8A"/>
    <w:rsid w:val="00FA4036"/>
    <w:rsid w:val="00FB5901"/>
    <w:rsid w:val="00FB6404"/>
    <w:rsid w:val="00FB6DAA"/>
    <w:rsid w:val="00FD5A58"/>
    <w:rsid w:val="00FD748D"/>
    <w:rsid w:val="00FF1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1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E4D7C"/>
    <w:pPr>
      <w:keepNext/>
      <w:spacing w:after="0" w:line="240" w:lineRule="auto"/>
      <w:jc w:val="center"/>
      <w:outlineLvl w:val="1"/>
    </w:pPr>
    <w:rPr>
      <w:rFonts w:ascii="Times New Roman" w:eastAsia="Times New Roman" w:hAnsi="Times New Roman" w:cs="Times New Roman"/>
      <w:b/>
      <w:sz w:val="20"/>
      <w:szCs w:val="28"/>
      <w:lang w:eastAsia="ru-RU"/>
    </w:rPr>
  </w:style>
  <w:style w:type="paragraph" w:styleId="4">
    <w:name w:val="heading 4"/>
    <w:basedOn w:val="a"/>
    <w:next w:val="a"/>
    <w:link w:val="40"/>
    <w:uiPriority w:val="9"/>
    <w:semiHidden/>
    <w:unhideWhenUsed/>
    <w:qFormat/>
    <w:rsid w:val="00777D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4D7C"/>
    <w:rPr>
      <w:rFonts w:ascii="Times New Roman" w:eastAsia="Times New Roman" w:hAnsi="Times New Roman" w:cs="Times New Roman"/>
      <w:b/>
      <w:sz w:val="20"/>
      <w:szCs w:val="28"/>
      <w:lang w:eastAsia="ru-RU"/>
    </w:rPr>
  </w:style>
  <w:style w:type="paragraph" w:customStyle="1" w:styleId="ConsTitle">
    <w:name w:val="ConsTitle"/>
    <w:uiPriority w:val="99"/>
    <w:rsid w:val="000E4D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0E4D7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0E4D7C"/>
    <w:rPr>
      <w:color w:val="0000FF"/>
      <w:u w:val="single"/>
    </w:rPr>
  </w:style>
  <w:style w:type="paragraph" w:styleId="a4">
    <w:name w:val="Normal (Web)"/>
    <w:aliases w:val="Обычный (Web),Обычный (Web)1,Обычный (Web) Знак,Обычный (Web)11,Обычный (веб)11,Обычный (веб)2"/>
    <w:basedOn w:val="a"/>
    <w:link w:val="a5"/>
    <w:uiPriority w:val="99"/>
    <w:unhideWhenUsed/>
    <w:qFormat/>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0E4D7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
    <w:rsid w:val="000E4D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0E4D7C"/>
    <w:rPr>
      <w:rFonts w:ascii="Times New Roman" w:hAnsi="Times New Roman" w:cs="Times New Roman"/>
      <w:sz w:val="26"/>
      <w:szCs w:val="26"/>
    </w:rPr>
  </w:style>
  <w:style w:type="character" w:customStyle="1" w:styleId="FontStyle14">
    <w:name w:val="Font Style14"/>
    <w:rsid w:val="000E4D7C"/>
    <w:rPr>
      <w:rFonts w:ascii="Times New Roman" w:hAnsi="Times New Roman" w:cs="Times New Roman"/>
      <w:b/>
      <w:bCs/>
      <w:sz w:val="26"/>
      <w:szCs w:val="26"/>
    </w:rPr>
  </w:style>
  <w:style w:type="paragraph" w:styleId="a6">
    <w:name w:val="List Paragraph"/>
    <w:basedOn w:val="a"/>
    <w:link w:val="a7"/>
    <w:uiPriority w:val="34"/>
    <w:qFormat/>
    <w:rsid w:val="000E4D7C"/>
    <w:pPr>
      <w:ind w:left="720"/>
      <w:contextualSpacing/>
    </w:pPr>
    <w:rPr>
      <w:rFonts w:ascii="Times New Roman" w:hAnsi="Times New Roman" w:cs="Times New Roman"/>
      <w:sz w:val="28"/>
    </w:rPr>
  </w:style>
  <w:style w:type="character" w:customStyle="1" w:styleId="12pt">
    <w:name w:val="Основной текст + 12 pt"/>
    <w:aliases w:val="Интервал 0 pt"/>
    <w:rsid w:val="000E4D7C"/>
    <w:rPr>
      <w:rFonts w:ascii="Times New Roman" w:eastAsia="Times New Roman" w:hAnsi="Times New Roman" w:cs="Times New Roman" w:hint="default"/>
      <w:b/>
      <w:bCs/>
      <w:color w:val="000000"/>
      <w:spacing w:val="4"/>
      <w:w w:val="100"/>
      <w:position w:val="0"/>
      <w:sz w:val="24"/>
      <w:szCs w:val="24"/>
      <w:shd w:val="clear" w:color="auto" w:fill="FFFFFF"/>
      <w:lang w:val="ru-RU"/>
    </w:rPr>
  </w:style>
  <w:style w:type="paragraph" w:customStyle="1" w:styleId="ConsPlusNormal">
    <w:name w:val="ConsPlusNormal"/>
    <w:rsid w:val="000E4D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E4D7C"/>
  </w:style>
  <w:style w:type="paragraph" w:styleId="a8">
    <w:name w:val="No Spacing"/>
    <w:link w:val="a9"/>
    <w:uiPriority w:val="99"/>
    <w:qFormat/>
    <w:rsid w:val="000E4D7C"/>
    <w:pPr>
      <w:spacing w:after="0" w:line="240" w:lineRule="auto"/>
      <w:jc w:val="both"/>
    </w:pPr>
    <w:rPr>
      <w:rFonts w:ascii="Calibri" w:eastAsia="Times New Roman" w:hAnsi="Calibri" w:cs="Times New Roman"/>
      <w:lang w:eastAsia="ru-RU"/>
    </w:rPr>
  </w:style>
  <w:style w:type="character" w:styleId="aa">
    <w:name w:val="Strong"/>
    <w:uiPriority w:val="22"/>
    <w:qFormat/>
    <w:rsid w:val="000E4D7C"/>
    <w:rPr>
      <w:b/>
      <w:bCs/>
    </w:rPr>
  </w:style>
  <w:style w:type="character" w:customStyle="1" w:styleId="FontStyle11">
    <w:name w:val="Font Style11"/>
    <w:rsid w:val="000E4D7C"/>
    <w:rPr>
      <w:rFonts w:ascii="Times New Roman" w:hAnsi="Times New Roman" w:cs="Times New Roman" w:hint="default"/>
      <w:sz w:val="26"/>
      <w:szCs w:val="26"/>
    </w:rPr>
  </w:style>
  <w:style w:type="character" w:customStyle="1" w:styleId="a9">
    <w:name w:val="Без интервала Знак"/>
    <w:link w:val="a8"/>
    <w:uiPriority w:val="1"/>
    <w:rsid w:val="000E4D7C"/>
    <w:rPr>
      <w:rFonts w:ascii="Calibri" w:eastAsia="Times New Roman" w:hAnsi="Calibri" w:cs="Times New Roman"/>
      <w:lang w:eastAsia="ru-RU"/>
    </w:rPr>
  </w:style>
  <w:style w:type="paragraph" w:customStyle="1" w:styleId="Style3">
    <w:name w:val="Style3"/>
    <w:basedOn w:val="a"/>
    <w:qFormat/>
    <w:rsid w:val="000E4D7C"/>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0E4D7C"/>
    <w:rPr>
      <w:rFonts w:ascii="Times New Roman" w:hAnsi="Times New Roman" w:cs="Times New Roman"/>
      <w:sz w:val="26"/>
      <w:szCs w:val="26"/>
    </w:rPr>
  </w:style>
  <w:style w:type="character" w:customStyle="1" w:styleId="21">
    <w:name w:val="Основной текст (2)_"/>
    <w:basedOn w:val="a0"/>
    <w:link w:val="22"/>
    <w:locked/>
    <w:rsid w:val="000E4D7C"/>
    <w:rPr>
      <w:rFonts w:ascii="Times New Roman" w:hAnsi="Times New Roman"/>
      <w:b/>
      <w:bCs/>
      <w:spacing w:val="1"/>
      <w:shd w:val="clear" w:color="auto" w:fill="FFFFFF"/>
    </w:rPr>
  </w:style>
  <w:style w:type="paragraph" w:customStyle="1" w:styleId="22">
    <w:name w:val="Основной текст (2)"/>
    <w:basedOn w:val="a"/>
    <w:link w:val="21"/>
    <w:rsid w:val="000E4D7C"/>
    <w:pPr>
      <w:widowControl w:val="0"/>
      <w:shd w:val="clear" w:color="auto" w:fill="FFFFFF"/>
      <w:spacing w:after="180" w:line="312" w:lineRule="exact"/>
      <w:jc w:val="center"/>
    </w:pPr>
    <w:rPr>
      <w:rFonts w:ascii="Times New Roman" w:hAnsi="Times New Roman"/>
      <w:b/>
      <w:bCs/>
      <w:spacing w:val="1"/>
    </w:rPr>
  </w:style>
  <w:style w:type="character" w:customStyle="1" w:styleId="5">
    <w:name w:val="Основной текст (5)"/>
    <w:basedOn w:val="a0"/>
    <w:rsid w:val="000E4D7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ab">
    <w:name w:val="Table Grid"/>
    <w:basedOn w:val="a1"/>
    <w:uiPriority w:val="59"/>
    <w:rsid w:val="000E4D7C"/>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E4D7C"/>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0E4D7C"/>
    <w:rPr>
      <w:rFonts w:ascii="Times New Roman" w:eastAsia="Times New Roman" w:hAnsi="Times New Roman" w:cs="Times New Roman"/>
      <w:sz w:val="20"/>
      <w:szCs w:val="20"/>
      <w:lang w:eastAsia="ru-RU"/>
    </w:rPr>
  </w:style>
  <w:style w:type="character" w:styleId="ae">
    <w:name w:val="Emphasis"/>
    <w:basedOn w:val="a0"/>
    <w:uiPriority w:val="20"/>
    <w:qFormat/>
    <w:rsid w:val="000E4D7C"/>
    <w:rPr>
      <w:i/>
      <w:iCs/>
    </w:rPr>
  </w:style>
  <w:style w:type="paragraph" w:styleId="23">
    <w:name w:val="Body Text Indent 2"/>
    <w:basedOn w:val="a"/>
    <w:link w:val="24"/>
    <w:uiPriority w:val="99"/>
    <w:semiHidden/>
    <w:unhideWhenUsed/>
    <w:rsid w:val="000E4D7C"/>
    <w:pPr>
      <w:spacing w:after="120" w:line="480" w:lineRule="auto"/>
      <w:ind w:left="283"/>
    </w:pPr>
  </w:style>
  <w:style w:type="character" w:customStyle="1" w:styleId="24">
    <w:name w:val="Основной текст с отступом 2 Знак"/>
    <w:basedOn w:val="a0"/>
    <w:link w:val="23"/>
    <w:uiPriority w:val="99"/>
    <w:semiHidden/>
    <w:rsid w:val="000E4D7C"/>
  </w:style>
  <w:style w:type="paragraph" w:styleId="af">
    <w:name w:val="header"/>
    <w:basedOn w:val="a"/>
    <w:link w:val="af0"/>
    <w:rsid w:val="000E4D7C"/>
    <w:pPr>
      <w:tabs>
        <w:tab w:val="center" w:pos="4153"/>
        <w:tab w:val="right" w:pos="8306"/>
      </w:tabs>
      <w:spacing w:after="0" w:line="240" w:lineRule="auto"/>
    </w:pPr>
    <w:rPr>
      <w:rFonts w:ascii="Times New Roman" w:eastAsia="Times New Roman" w:hAnsi="Times New Roman" w:cs="Times New Roman"/>
      <w:kern w:val="20"/>
      <w:sz w:val="24"/>
      <w:szCs w:val="20"/>
      <w:lang w:eastAsia="ru-RU"/>
    </w:rPr>
  </w:style>
  <w:style w:type="character" w:customStyle="1" w:styleId="af0">
    <w:name w:val="Верхний колонтитул Знак"/>
    <w:basedOn w:val="a0"/>
    <w:link w:val="af"/>
    <w:rsid w:val="000E4D7C"/>
    <w:rPr>
      <w:rFonts w:ascii="Times New Roman" w:eastAsia="Times New Roman" w:hAnsi="Times New Roman" w:cs="Times New Roman"/>
      <w:kern w:val="20"/>
      <w:sz w:val="24"/>
      <w:szCs w:val="20"/>
      <w:lang w:eastAsia="ru-RU"/>
    </w:rPr>
  </w:style>
  <w:style w:type="paragraph" w:customStyle="1" w:styleId="af1">
    <w:name w:val="Первая строка с отступом"/>
    <w:basedOn w:val="a"/>
    <w:qFormat/>
    <w:rsid w:val="000E4D7C"/>
    <w:pPr>
      <w:spacing w:after="0" w:line="240" w:lineRule="auto"/>
      <w:ind w:firstLine="709"/>
      <w:jc w:val="both"/>
    </w:pPr>
    <w:rPr>
      <w:rFonts w:ascii="Times New Roman" w:eastAsia="Calibri" w:hAnsi="Times New Roman" w:cs="Times New Roman"/>
      <w:sz w:val="26"/>
      <w:szCs w:val="26"/>
    </w:rPr>
  </w:style>
  <w:style w:type="character" w:customStyle="1" w:styleId="af2">
    <w:name w:val="Основной текст_"/>
    <w:basedOn w:val="a0"/>
    <w:link w:val="12"/>
    <w:rsid w:val="000E4D7C"/>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2"/>
    <w:rsid w:val="000E4D7C"/>
    <w:pPr>
      <w:widowControl w:val="0"/>
      <w:shd w:val="clear" w:color="auto" w:fill="FFFFFF"/>
      <w:spacing w:before="480" w:after="240" w:line="317" w:lineRule="exact"/>
      <w:jc w:val="center"/>
    </w:pPr>
    <w:rPr>
      <w:rFonts w:ascii="Times New Roman" w:eastAsia="Times New Roman" w:hAnsi="Times New Roman" w:cs="Times New Roman"/>
      <w:sz w:val="28"/>
      <w:szCs w:val="28"/>
    </w:rPr>
  </w:style>
  <w:style w:type="paragraph" w:styleId="af3">
    <w:name w:val="Body Text"/>
    <w:basedOn w:val="a"/>
    <w:link w:val="af4"/>
    <w:uiPriority w:val="99"/>
    <w:semiHidden/>
    <w:unhideWhenUsed/>
    <w:rsid w:val="000E4D7C"/>
    <w:pPr>
      <w:spacing w:after="120"/>
    </w:pPr>
  </w:style>
  <w:style w:type="character" w:customStyle="1" w:styleId="af4">
    <w:name w:val="Основной текст Знак"/>
    <w:basedOn w:val="a0"/>
    <w:link w:val="af3"/>
    <w:uiPriority w:val="99"/>
    <w:semiHidden/>
    <w:rsid w:val="000E4D7C"/>
  </w:style>
  <w:style w:type="paragraph" w:customStyle="1" w:styleId="editlog">
    <w:name w:val="editlog"/>
    <w:basedOn w:val="a"/>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uiPriority w:val="59"/>
    <w:rsid w:val="00094B47"/>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0116A7"/>
  </w:style>
  <w:style w:type="paragraph" w:styleId="af5">
    <w:name w:val="Balloon Text"/>
    <w:basedOn w:val="a"/>
    <w:link w:val="af6"/>
    <w:uiPriority w:val="99"/>
    <w:semiHidden/>
    <w:unhideWhenUsed/>
    <w:rsid w:val="00F4157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4157D"/>
    <w:rPr>
      <w:rFonts w:ascii="Tahoma" w:hAnsi="Tahoma" w:cs="Tahoma"/>
      <w:sz w:val="16"/>
      <w:szCs w:val="16"/>
    </w:rPr>
  </w:style>
  <w:style w:type="paragraph" w:customStyle="1" w:styleId="headertext">
    <w:name w:val="headertext"/>
    <w:basedOn w:val="a"/>
    <w:rsid w:val="00DD3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DF747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F7479"/>
  </w:style>
  <w:style w:type="character" w:customStyle="1" w:styleId="10">
    <w:name w:val="Заголовок 1 Знак"/>
    <w:basedOn w:val="a0"/>
    <w:link w:val="1"/>
    <w:uiPriority w:val="9"/>
    <w:rsid w:val="0052194F"/>
    <w:rPr>
      <w:rFonts w:asciiTheme="majorHAnsi" w:eastAsiaTheme="majorEastAsia" w:hAnsiTheme="majorHAnsi" w:cstheme="majorBidi"/>
      <w:b/>
      <w:bCs/>
      <w:color w:val="365F91" w:themeColor="accent1" w:themeShade="BF"/>
      <w:sz w:val="28"/>
      <w:szCs w:val="28"/>
    </w:rPr>
  </w:style>
  <w:style w:type="character" w:customStyle="1" w:styleId="8">
    <w:name w:val="Основной текст (8)_"/>
    <w:link w:val="80"/>
    <w:locked/>
    <w:rsid w:val="0052194F"/>
    <w:rPr>
      <w:rFonts w:ascii="Sylfaen" w:eastAsia="Sylfaen" w:hAnsi="Sylfaen" w:cs="Sylfaen"/>
      <w:b/>
      <w:bCs/>
      <w:shd w:val="clear" w:color="auto" w:fill="FFFFFF"/>
    </w:rPr>
  </w:style>
  <w:style w:type="paragraph" w:customStyle="1" w:styleId="80">
    <w:name w:val="Основной текст (8)"/>
    <w:basedOn w:val="a"/>
    <w:link w:val="8"/>
    <w:rsid w:val="0052194F"/>
    <w:pPr>
      <w:widowControl w:val="0"/>
      <w:shd w:val="clear" w:color="auto" w:fill="FFFFFF"/>
      <w:spacing w:before="120" w:after="300" w:line="0" w:lineRule="atLeast"/>
    </w:pPr>
    <w:rPr>
      <w:rFonts w:ascii="Sylfaen" w:eastAsia="Sylfaen" w:hAnsi="Sylfaen" w:cs="Sylfaen"/>
      <w:b/>
      <w:bCs/>
    </w:rPr>
  </w:style>
  <w:style w:type="paragraph" w:customStyle="1" w:styleId="rmcfclem">
    <w:name w:val="rmcfclem"/>
    <w:basedOn w:val="a"/>
    <w:rsid w:val="00521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Обычный (Web)1 Знак,Обычный (Web) Знак Знак,Обычный (Web)11 Знак,Обычный (веб)11 Знак,Обычный (веб)2 Знак"/>
    <w:basedOn w:val="a0"/>
    <w:link w:val="a4"/>
    <w:uiPriority w:val="99"/>
    <w:rsid w:val="001C1411"/>
    <w:rPr>
      <w:rFonts w:ascii="Times New Roman" w:eastAsia="Times New Roman" w:hAnsi="Times New Roman" w:cs="Times New Roman"/>
      <w:sz w:val="24"/>
      <w:szCs w:val="24"/>
      <w:lang w:eastAsia="ru-RU"/>
    </w:rPr>
  </w:style>
  <w:style w:type="paragraph" w:customStyle="1" w:styleId="af9">
    <w:name w:val="ЭЭГ"/>
    <w:basedOn w:val="a"/>
    <w:uiPriority w:val="99"/>
    <w:rsid w:val="00C83304"/>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E9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A05301"/>
    <w:pPr>
      <w:suppressAutoHyphens/>
      <w:spacing w:before="86" w:after="86" w:line="100" w:lineRule="atLeast"/>
    </w:pPr>
    <w:rPr>
      <w:rFonts w:ascii="Times New Roman" w:eastAsia="Times New Roman" w:hAnsi="Times New Roman" w:cs="Times New Roman"/>
      <w:kern w:val="1"/>
      <w:sz w:val="24"/>
      <w:szCs w:val="24"/>
      <w:lang w:eastAsia="ar-SA"/>
    </w:rPr>
  </w:style>
  <w:style w:type="table" w:customStyle="1" w:styleId="25">
    <w:name w:val="Сетка таблицы2"/>
    <w:basedOn w:val="a1"/>
    <w:next w:val="ab"/>
    <w:uiPriority w:val="59"/>
    <w:rsid w:val="00F245A3"/>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777D31"/>
    <w:rPr>
      <w:rFonts w:asciiTheme="majorHAnsi" w:eastAsiaTheme="majorEastAsia" w:hAnsiTheme="majorHAnsi" w:cstheme="majorBidi"/>
      <w:b/>
      <w:bCs/>
      <w:i/>
      <w:iCs/>
      <w:color w:val="4F81BD" w:themeColor="accent1"/>
    </w:rPr>
  </w:style>
  <w:style w:type="character" w:customStyle="1" w:styleId="14">
    <w:name w:val="Заголовок №1_"/>
    <w:basedOn w:val="a0"/>
    <w:link w:val="15"/>
    <w:rsid w:val="00475627"/>
    <w:rPr>
      <w:rFonts w:ascii="Times New Roman" w:eastAsia="Times New Roman" w:hAnsi="Times New Roman"/>
      <w:b/>
      <w:bCs/>
      <w:color w:val="4E4E52"/>
      <w:shd w:val="clear" w:color="auto" w:fill="FFFFFF"/>
    </w:rPr>
  </w:style>
  <w:style w:type="paragraph" w:customStyle="1" w:styleId="15">
    <w:name w:val="Заголовок №1"/>
    <w:basedOn w:val="a"/>
    <w:link w:val="14"/>
    <w:rsid w:val="00475627"/>
    <w:pPr>
      <w:widowControl w:val="0"/>
      <w:shd w:val="clear" w:color="auto" w:fill="FFFFFF"/>
      <w:spacing w:after="0" w:line="254" w:lineRule="auto"/>
      <w:ind w:left="4020" w:firstLine="20"/>
      <w:outlineLvl w:val="0"/>
    </w:pPr>
    <w:rPr>
      <w:rFonts w:ascii="Times New Roman" w:eastAsia="Times New Roman" w:hAnsi="Times New Roman"/>
      <w:b/>
      <w:bCs/>
      <w:color w:val="4E4E52"/>
    </w:rPr>
  </w:style>
  <w:style w:type="character" w:customStyle="1" w:styleId="a7">
    <w:name w:val="Абзац списка Знак"/>
    <w:link w:val="a6"/>
    <w:uiPriority w:val="34"/>
    <w:locked/>
    <w:rsid w:val="0063041C"/>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1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E4D7C"/>
    <w:pPr>
      <w:keepNext/>
      <w:spacing w:after="0" w:line="240" w:lineRule="auto"/>
      <w:jc w:val="center"/>
      <w:outlineLvl w:val="1"/>
    </w:pPr>
    <w:rPr>
      <w:rFonts w:ascii="Times New Roman" w:eastAsia="Times New Roman" w:hAnsi="Times New Roman" w:cs="Times New Roman"/>
      <w:b/>
      <w:sz w:val="20"/>
      <w:szCs w:val="28"/>
      <w:lang w:eastAsia="ru-RU"/>
    </w:rPr>
  </w:style>
  <w:style w:type="paragraph" w:styleId="4">
    <w:name w:val="heading 4"/>
    <w:basedOn w:val="a"/>
    <w:next w:val="a"/>
    <w:link w:val="40"/>
    <w:uiPriority w:val="9"/>
    <w:semiHidden/>
    <w:unhideWhenUsed/>
    <w:qFormat/>
    <w:rsid w:val="00777D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4D7C"/>
    <w:rPr>
      <w:rFonts w:ascii="Times New Roman" w:eastAsia="Times New Roman" w:hAnsi="Times New Roman" w:cs="Times New Roman"/>
      <w:b/>
      <w:sz w:val="20"/>
      <w:szCs w:val="28"/>
      <w:lang w:eastAsia="ru-RU"/>
    </w:rPr>
  </w:style>
  <w:style w:type="paragraph" w:customStyle="1" w:styleId="ConsTitle">
    <w:name w:val="ConsTitle"/>
    <w:uiPriority w:val="99"/>
    <w:rsid w:val="000E4D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0E4D7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0E4D7C"/>
    <w:rPr>
      <w:color w:val="0000FF"/>
      <w:u w:val="single"/>
    </w:rPr>
  </w:style>
  <w:style w:type="paragraph" w:styleId="a4">
    <w:name w:val="Normal (Web)"/>
    <w:aliases w:val="Обычный (Web),Обычный (Web)1,Обычный (Web) Знак,Обычный (Web)11,Обычный (веб)11,Обычный (веб)2"/>
    <w:basedOn w:val="a"/>
    <w:link w:val="a5"/>
    <w:uiPriority w:val="99"/>
    <w:unhideWhenUsed/>
    <w:qFormat/>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0E4D7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
    <w:rsid w:val="000E4D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0E4D7C"/>
    <w:rPr>
      <w:rFonts w:ascii="Times New Roman" w:hAnsi="Times New Roman" w:cs="Times New Roman"/>
      <w:sz w:val="26"/>
      <w:szCs w:val="26"/>
    </w:rPr>
  </w:style>
  <w:style w:type="character" w:customStyle="1" w:styleId="FontStyle14">
    <w:name w:val="Font Style14"/>
    <w:rsid w:val="000E4D7C"/>
    <w:rPr>
      <w:rFonts w:ascii="Times New Roman" w:hAnsi="Times New Roman" w:cs="Times New Roman"/>
      <w:b/>
      <w:bCs/>
      <w:sz w:val="26"/>
      <w:szCs w:val="26"/>
    </w:rPr>
  </w:style>
  <w:style w:type="paragraph" w:styleId="a6">
    <w:name w:val="List Paragraph"/>
    <w:basedOn w:val="a"/>
    <w:link w:val="a7"/>
    <w:uiPriority w:val="34"/>
    <w:qFormat/>
    <w:rsid w:val="000E4D7C"/>
    <w:pPr>
      <w:ind w:left="720"/>
      <w:contextualSpacing/>
    </w:pPr>
    <w:rPr>
      <w:rFonts w:ascii="Times New Roman" w:hAnsi="Times New Roman" w:cs="Times New Roman"/>
      <w:sz w:val="28"/>
    </w:rPr>
  </w:style>
  <w:style w:type="character" w:customStyle="1" w:styleId="12pt">
    <w:name w:val="Основной текст + 12 pt"/>
    <w:aliases w:val="Интервал 0 pt"/>
    <w:rsid w:val="000E4D7C"/>
    <w:rPr>
      <w:rFonts w:ascii="Times New Roman" w:eastAsia="Times New Roman" w:hAnsi="Times New Roman" w:cs="Times New Roman" w:hint="default"/>
      <w:b/>
      <w:bCs/>
      <w:color w:val="000000"/>
      <w:spacing w:val="4"/>
      <w:w w:val="100"/>
      <w:position w:val="0"/>
      <w:sz w:val="24"/>
      <w:szCs w:val="24"/>
      <w:shd w:val="clear" w:color="auto" w:fill="FFFFFF"/>
      <w:lang w:val="ru-RU"/>
    </w:rPr>
  </w:style>
  <w:style w:type="paragraph" w:customStyle="1" w:styleId="ConsPlusNormal">
    <w:name w:val="ConsPlusNormal"/>
    <w:rsid w:val="000E4D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E4D7C"/>
  </w:style>
  <w:style w:type="paragraph" w:styleId="a8">
    <w:name w:val="No Spacing"/>
    <w:link w:val="a9"/>
    <w:uiPriority w:val="99"/>
    <w:qFormat/>
    <w:rsid w:val="000E4D7C"/>
    <w:pPr>
      <w:spacing w:after="0" w:line="240" w:lineRule="auto"/>
      <w:jc w:val="both"/>
    </w:pPr>
    <w:rPr>
      <w:rFonts w:ascii="Calibri" w:eastAsia="Times New Roman" w:hAnsi="Calibri" w:cs="Times New Roman"/>
      <w:lang w:eastAsia="ru-RU"/>
    </w:rPr>
  </w:style>
  <w:style w:type="character" w:styleId="aa">
    <w:name w:val="Strong"/>
    <w:uiPriority w:val="22"/>
    <w:qFormat/>
    <w:rsid w:val="000E4D7C"/>
    <w:rPr>
      <w:b/>
      <w:bCs/>
    </w:rPr>
  </w:style>
  <w:style w:type="character" w:customStyle="1" w:styleId="FontStyle11">
    <w:name w:val="Font Style11"/>
    <w:rsid w:val="000E4D7C"/>
    <w:rPr>
      <w:rFonts w:ascii="Times New Roman" w:hAnsi="Times New Roman" w:cs="Times New Roman" w:hint="default"/>
      <w:sz w:val="26"/>
      <w:szCs w:val="26"/>
    </w:rPr>
  </w:style>
  <w:style w:type="character" w:customStyle="1" w:styleId="a9">
    <w:name w:val="Без интервала Знак"/>
    <w:link w:val="a8"/>
    <w:uiPriority w:val="1"/>
    <w:rsid w:val="000E4D7C"/>
    <w:rPr>
      <w:rFonts w:ascii="Calibri" w:eastAsia="Times New Roman" w:hAnsi="Calibri" w:cs="Times New Roman"/>
      <w:lang w:eastAsia="ru-RU"/>
    </w:rPr>
  </w:style>
  <w:style w:type="paragraph" w:customStyle="1" w:styleId="Style3">
    <w:name w:val="Style3"/>
    <w:basedOn w:val="a"/>
    <w:qFormat/>
    <w:rsid w:val="000E4D7C"/>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0E4D7C"/>
    <w:rPr>
      <w:rFonts w:ascii="Times New Roman" w:hAnsi="Times New Roman" w:cs="Times New Roman"/>
      <w:sz w:val="26"/>
      <w:szCs w:val="26"/>
    </w:rPr>
  </w:style>
  <w:style w:type="character" w:customStyle="1" w:styleId="21">
    <w:name w:val="Основной текст (2)_"/>
    <w:basedOn w:val="a0"/>
    <w:link w:val="22"/>
    <w:locked/>
    <w:rsid w:val="000E4D7C"/>
    <w:rPr>
      <w:rFonts w:ascii="Times New Roman" w:hAnsi="Times New Roman"/>
      <w:b/>
      <w:bCs/>
      <w:spacing w:val="1"/>
      <w:shd w:val="clear" w:color="auto" w:fill="FFFFFF"/>
    </w:rPr>
  </w:style>
  <w:style w:type="paragraph" w:customStyle="1" w:styleId="22">
    <w:name w:val="Основной текст (2)"/>
    <w:basedOn w:val="a"/>
    <w:link w:val="21"/>
    <w:rsid w:val="000E4D7C"/>
    <w:pPr>
      <w:widowControl w:val="0"/>
      <w:shd w:val="clear" w:color="auto" w:fill="FFFFFF"/>
      <w:spacing w:after="180" w:line="312" w:lineRule="exact"/>
      <w:jc w:val="center"/>
    </w:pPr>
    <w:rPr>
      <w:rFonts w:ascii="Times New Roman" w:hAnsi="Times New Roman"/>
      <w:b/>
      <w:bCs/>
      <w:spacing w:val="1"/>
    </w:rPr>
  </w:style>
  <w:style w:type="character" w:customStyle="1" w:styleId="5">
    <w:name w:val="Основной текст (5)"/>
    <w:basedOn w:val="a0"/>
    <w:rsid w:val="000E4D7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ab">
    <w:name w:val="Table Grid"/>
    <w:basedOn w:val="a1"/>
    <w:uiPriority w:val="59"/>
    <w:rsid w:val="000E4D7C"/>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E4D7C"/>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0E4D7C"/>
    <w:rPr>
      <w:rFonts w:ascii="Times New Roman" w:eastAsia="Times New Roman" w:hAnsi="Times New Roman" w:cs="Times New Roman"/>
      <w:sz w:val="20"/>
      <w:szCs w:val="20"/>
      <w:lang w:eastAsia="ru-RU"/>
    </w:rPr>
  </w:style>
  <w:style w:type="character" w:styleId="ae">
    <w:name w:val="Emphasis"/>
    <w:basedOn w:val="a0"/>
    <w:uiPriority w:val="20"/>
    <w:qFormat/>
    <w:rsid w:val="000E4D7C"/>
    <w:rPr>
      <w:i/>
      <w:iCs/>
    </w:rPr>
  </w:style>
  <w:style w:type="paragraph" w:styleId="23">
    <w:name w:val="Body Text Indent 2"/>
    <w:basedOn w:val="a"/>
    <w:link w:val="24"/>
    <w:uiPriority w:val="99"/>
    <w:semiHidden/>
    <w:unhideWhenUsed/>
    <w:rsid w:val="000E4D7C"/>
    <w:pPr>
      <w:spacing w:after="120" w:line="480" w:lineRule="auto"/>
      <w:ind w:left="283"/>
    </w:pPr>
  </w:style>
  <w:style w:type="character" w:customStyle="1" w:styleId="24">
    <w:name w:val="Основной текст с отступом 2 Знак"/>
    <w:basedOn w:val="a0"/>
    <w:link w:val="23"/>
    <w:uiPriority w:val="99"/>
    <w:semiHidden/>
    <w:rsid w:val="000E4D7C"/>
  </w:style>
  <w:style w:type="paragraph" w:styleId="af">
    <w:name w:val="header"/>
    <w:basedOn w:val="a"/>
    <w:link w:val="af0"/>
    <w:rsid w:val="000E4D7C"/>
    <w:pPr>
      <w:tabs>
        <w:tab w:val="center" w:pos="4153"/>
        <w:tab w:val="right" w:pos="8306"/>
      </w:tabs>
      <w:spacing w:after="0" w:line="240" w:lineRule="auto"/>
    </w:pPr>
    <w:rPr>
      <w:rFonts w:ascii="Times New Roman" w:eastAsia="Times New Roman" w:hAnsi="Times New Roman" w:cs="Times New Roman"/>
      <w:kern w:val="20"/>
      <w:sz w:val="24"/>
      <w:szCs w:val="20"/>
      <w:lang w:eastAsia="ru-RU"/>
    </w:rPr>
  </w:style>
  <w:style w:type="character" w:customStyle="1" w:styleId="af0">
    <w:name w:val="Верхний колонтитул Знак"/>
    <w:basedOn w:val="a0"/>
    <w:link w:val="af"/>
    <w:rsid w:val="000E4D7C"/>
    <w:rPr>
      <w:rFonts w:ascii="Times New Roman" w:eastAsia="Times New Roman" w:hAnsi="Times New Roman" w:cs="Times New Roman"/>
      <w:kern w:val="20"/>
      <w:sz w:val="24"/>
      <w:szCs w:val="20"/>
      <w:lang w:eastAsia="ru-RU"/>
    </w:rPr>
  </w:style>
  <w:style w:type="paragraph" w:customStyle="1" w:styleId="af1">
    <w:name w:val="Первая строка с отступом"/>
    <w:basedOn w:val="a"/>
    <w:qFormat/>
    <w:rsid w:val="000E4D7C"/>
    <w:pPr>
      <w:spacing w:after="0" w:line="240" w:lineRule="auto"/>
      <w:ind w:firstLine="709"/>
      <w:jc w:val="both"/>
    </w:pPr>
    <w:rPr>
      <w:rFonts w:ascii="Times New Roman" w:eastAsia="Calibri" w:hAnsi="Times New Roman" w:cs="Times New Roman"/>
      <w:sz w:val="26"/>
      <w:szCs w:val="26"/>
    </w:rPr>
  </w:style>
  <w:style w:type="character" w:customStyle="1" w:styleId="af2">
    <w:name w:val="Основной текст_"/>
    <w:basedOn w:val="a0"/>
    <w:link w:val="12"/>
    <w:rsid w:val="000E4D7C"/>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2"/>
    <w:rsid w:val="000E4D7C"/>
    <w:pPr>
      <w:widowControl w:val="0"/>
      <w:shd w:val="clear" w:color="auto" w:fill="FFFFFF"/>
      <w:spacing w:before="480" w:after="240" w:line="317" w:lineRule="exact"/>
      <w:jc w:val="center"/>
    </w:pPr>
    <w:rPr>
      <w:rFonts w:ascii="Times New Roman" w:eastAsia="Times New Roman" w:hAnsi="Times New Roman" w:cs="Times New Roman"/>
      <w:sz w:val="28"/>
      <w:szCs w:val="28"/>
    </w:rPr>
  </w:style>
  <w:style w:type="paragraph" w:styleId="af3">
    <w:name w:val="Body Text"/>
    <w:basedOn w:val="a"/>
    <w:link w:val="af4"/>
    <w:uiPriority w:val="99"/>
    <w:semiHidden/>
    <w:unhideWhenUsed/>
    <w:rsid w:val="000E4D7C"/>
    <w:pPr>
      <w:spacing w:after="120"/>
    </w:pPr>
  </w:style>
  <w:style w:type="character" w:customStyle="1" w:styleId="af4">
    <w:name w:val="Основной текст Знак"/>
    <w:basedOn w:val="a0"/>
    <w:link w:val="af3"/>
    <w:uiPriority w:val="99"/>
    <w:semiHidden/>
    <w:rsid w:val="000E4D7C"/>
  </w:style>
  <w:style w:type="paragraph" w:customStyle="1" w:styleId="editlog">
    <w:name w:val="editlog"/>
    <w:basedOn w:val="a"/>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uiPriority w:val="59"/>
    <w:rsid w:val="00094B47"/>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0116A7"/>
  </w:style>
  <w:style w:type="paragraph" w:styleId="af5">
    <w:name w:val="Balloon Text"/>
    <w:basedOn w:val="a"/>
    <w:link w:val="af6"/>
    <w:uiPriority w:val="99"/>
    <w:semiHidden/>
    <w:unhideWhenUsed/>
    <w:rsid w:val="00F4157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4157D"/>
    <w:rPr>
      <w:rFonts w:ascii="Tahoma" w:hAnsi="Tahoma" w:cs="Tahoma"/>
      <w:sz w:val="16"/>
      <w:szCs w:val="16"/>
    </w:rPr>
  </w:style>
  <w:style w:type="paragraph" w:customStyle="1" w:styleId="headertext">
    <w:name w:val="headertext"/>
    <w:basedOn w:val="a"/>
    <w:rsid w:val="00DD3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DF747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F7479"/>
  </w:style>
  <w:style w:type="character" w:customStyle="1" w:styleId="10">
    <w:name w:val="Заголовок 1 Знак"/>
    <w:basedOn w:val="a0"/>
    <w:link w:val="1"/>
    <w:uiPriority w:val="9"/>
    <w:rsid w:val="0052194F"/>
    <w:rPr>
      <w:rFonts w:asciiTheme="majorHAnsi" w:eastAsiaTheme="majorEastAsia" w:hAnsiTheme="majorHAnsi" w:cstheme="majorBidi"/>
      <w:b/>
      <w:bCs/>
      <w:color w:val="365F91" w:themeColor="accent1" w:themeShade="BF"/>
      <w:sz w:val="28"/>
      <w:szCs w:val="28"/>
    </w:rPr>
  </w:style>
  <w:style w:type="character" w:customStyle="1" w:styleId="8">
    <w:name w:val="Основной текст (8)_"/>
    <w:link w:val="80"/>
    <w:locked/>
    <w:rsid w:val="0052194F"/>
    <w:rPr>
      <w:rFonts w:ascii="Sylfaen" w:eastAsia="Sylfaen" w:hAnsi="Sylfaen" w:cs="Sylfaen"/>
      <w:b/>
      <w:bCs/>
      <w:shd w:val="clear" w:color="auto" w:fill="FFFFFF"/>
    </w:rPr>
  </w:style>
  <w:style w:type="paragraph" w:customStyle="1" w:styleId="80">
    <w:name w:val="Основной текст (8)"/>
    <w:basedOn w:val="a"/>
    <w:link w:val="8"/>
    <w:rsid w:val="0052194F"/>
    <w:pPr>
      <w:widowControl w:val="0"/>
      <w:shd w:val="clear" w:color="auto" w:fill="FFFFFF"/>
      <w:spacing w:before="120" w:after="300" w:line="0" w:lineRule="atLeast"/>
    </w:pPr>
    <w:rPr>
      <w:rFonts w:ascii="Sylfaen" w:eastAsia="Sylfaen" w:hAnsi="Sylfaen" w:cs="Sylfaen"/>
      <w:b/>
      <w:bCs/>
    </w:rPr>
  </w:style>
  <w:style w:type="paragraph" w:customStyle="1" w:styleId="rmcfclem">
    <w:name w:val="rmcfclem"/>
    <w:basedOn w:val="a"/>
    <w:rsid w:val="00521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Обычный (Web)1 Знак,Обычный (Web) Знак Знак,Обычный (Web)11 Знак,Обычный (веб)11 Знак,Обычный (веб)2 Знак"/>
    <w:basedOn w:val="a0"/>
    <w:link w:val="a4"/>
    <w:uiPriority w:val="99"/>
    <w:rsid w:val="001C1411"/>
    <w:rPr>
      <w:rFonts w:ascii="Times New Roman" w:eastAsia="Times New Roman" w:hAnsi="Times New Roman" w:cs="Times New Roman"/>
      <w:sz w:val="24"/>
      <w:szCs w:val="24"/>
      <w:lang w:eastAsia="ru-RU"/>
    </w:rPr>
  </w:style>
  <w:style w:type="paragraph" w:customStyle="1" w:styleId="af9">
    <w:name w:val="ЭЭГ"/>
    <w:basedOn w:val="a"/>
    <w:uiPriority w:val="99"/>
    <w:rsid w:val="00C83304"/>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E9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A05301"/>
    <w:pPr>
      <w:suppressAutoHyphens/>
      <w:spacing w:before="86" w:after="86" w:line="100" w:lineRule="atLeast"/>
    </w:pPr>
    <w:rPr>
      <w:rFonts w:ascii="Times New Roman" w:eastAsia="Times New Roman" w:hAnsi="Times New Roman" w:cs="Times New Roman"/>
      <w:kern w:val="1"/>
      <w:sz w:val="24"/>
      <w:szCs w:val="24"/>
      <w:lang w:eastAsia="ar-SA"/>
    </w:rPr>
  </w:style>
  <w:style w:type="table" w:customStyle="1" w:styleId="25">
    <w:name w:val="Сетка таблицы2"/>
    <w:basedOn w:val="a1"/>
    <w:next w:val="ab"/>
    <w:uiPriority w:val="59"/>
    <w:rsid w:val="00F245A3"/>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777D31"/>
    <w:rPr>
      <w:rFonts w:asciiTheme="majorHAnsi" w:eastAsiaTheme="majorEastAsia" w:hAnsiTheme="majorHAnsi" w:cstheme="majorBidi"/>
      <w:b/>
      <w:bCs/>
      <w:i/>
      <w:iCs/>
      <w:color w:val="4F81BD" w:themeColor="accent1"/>
    </w:rPr>
  </w:style>
  <w:style w:type="character" w:customStyle="1" w:styleId="14">
    <w:name w:val="Заголовок №1_"/>
    <w:basedOn w:val="a0"/>
    <w:link w:val="15"/>
    <w:rsid w:val="00475627"/>
    <w:rPr>
      <w:rFonts w:ascii="Times New Roman" w:eastAsia="Times New Roman" w:hAnsi="Times New Roman"/>
      <w:b/>
      <w:bCs/>
      <w:color w:val="4E4E52"/>
      <w:shd w:val="clear" w:color="auto" w:fill="FFFFFF"/>
    </w:rPr>
  </w:style>
  <w:style w:type="paragraph" w:customStyle="1" w:styleId="15">
    <w:name w:val="Заголовок №1"/>
    <w:basedOn w:val="a"/>
    <w:link w:val="14"/>
    <w:rsid w:val="00475627"/>
    <w:pPr>
      <w:widowControl w:val="0"/>
      <w:shd w:val="clear" w:color="auto" w:fill="FFFFFF"/>
      <w:spacing w:after="0" w:line="254" w:lineRule="auto"/>
      <w:ind w:left="4020" w:firstLine="20"/>
      <w:outlineLvl w:val="0"/>
    </w:pPr>
    <w:rPr>
      <w:rFonts w:ascii="Times New Roman" w:eastAsia="Times New Roman" w:hAnsi="Times New Roman"/>
      <w:b/>
      <w:bCs/>
      <w:color w:val="4E4E52"/>
    </w:rPr>
  </w:style>
  <w:style w:type="character" w:customStyle="1" w:styleId="a7">
    <w:name w:val="Абзац списка Знак"/>
    <w:link w:val="a6"/>
    <w:uiPriority w:val="34"/>
    <w:locked/>
    <w:rsid w:val="0063041C"/>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017">
      <w:bodyDiv w:val="1"/>
      <w:marLeft w:val="0"/>
      <w:marRight w:val="0"/>
      <w:marTop w:val="0"/>
      <w:marBottom w:val="0"/>
      <w:divBdr>
        <w:top w:val="none" w:sz="0" w:space="0" w:color="auto"/>
        <w:left w:val="none" w:sz="0" w:space="0" w:color="auto"/>
        <w:bottom w:val="none" w:sz="0" w:space="0" w:color="auto"/>
        <w:right w:val="none" w:sz="0" w:space="0" w:color="auto"/>
      </w:divBdr>
    </w:div>
    <w:div w:id="54554082">
      <w:bodyDiv w:val="1"/>
      <w:marLeft w:val="0"/>
      <w:marRight w:val="0"/>
      <w:marTop w:val="0"/>
      <w:marBottom w:val="0"/>
      <w:divBdr>
        <w:top w:val="none" w:sz="0" w:space="0" w:color="auto"/>
        <w:left w:val="none" w:sz="0" w:space="0" w:color="auto"/>
        <w:bottom w:val="none" w:sz="0" w:space="0" w:color="auto"/>
        <w:right w:val="none" w:sz="0" w:space="0" w:color="auto"/>
      </w:divBdr>
    </w:div>
    <w:div w:id="97339481">
      <w:bodyDiv w:val="1"/>
      <w:marLeft w:val="0"/>
      <w:marRight w:val="0"/>
      <w:marTop w:val="0"/>
      <w:marBottom w:val="0"/>
      <w:divBdr>
        <w:top w:val="none" w:sz="0" w:space="0" w:color="auto"/>
        <w:left w:val="none" w:sz="0" w:space="0" w:color="auto"/>
        <w:bottom w:val="none" w:sz="0" w:space="0" w:color="auto"/>
        <w:right w:val="none" w:sz="0" w:space="0" w:color="auto"/>
      </w:divBdr>
    </w:div>
    <w:div w:id="202254506">
      <w:bodyDiv w:val="1"/>
      <w:marLeft w:val="0"/>
      <w:marRight w:val="0"/>
      <w:marTop w:val="0"/>
      <w:marBottom w:val="0"/>
      <w:divBdr>
        <w:top w:val="none" w:sz="0" w:space="0" w:color="auto"/>
        <w:left w:val="none" w:sz="0" w:space="0" w:color="auto"/>
        <w:bottom w:val="none" w:sz="0" w:space="0" w:color="auto"/>
        <w:right w:val="none" w:sz="0" w:space="0" w:color="auto"/>
      </w:divBdr>
    </w:div>
    <w:div w:id="217742421">
      <w:bodyDiv w:val="1"/>
      <w:marLeft w:val="0"/>
      <w:marRight w:val="0"/>
      <w:marTop w:val="0"/>
      <w:marBottom w:val="0"/>
      <w:divBdr>
        <w:top w:val="none" w:sz="0" w:space="0" w:color="auto"/>
        <w:left w:val="none" w:sz="0" w:space="0" w:color="auto"/>
        <w:bottom w:val="none" w:sz="0" w:space="0" w:color="auto"/>
        <w:right w:val="none" w:sz="0" w:space="0" w:color="auto"/>
      </w:divBdr>
    </w:div>
    <w:div w:id="371661849">
      <w:bodyDiv w:val="1"/>
      <w:marLeft w:val="0"/>
      <w:marRight w:val="0"/>
      <w:marTop w:val="0"/>
      <w:marBottom w:val="0"/>
      <w:divBdr>
        <w:top w:val="none" w:sz="0" w:space="0" w:color="auto"/>
        <w:left w:val="none" w:sz="0" w:space="0" w:color="auto"/>
        <w:bottom w:val="none" w:sz="0" w:space="0" w:color="auto"/>
        <w:right w:val="none" w:sz="0" w:space="0" w:color="auto"/>
      </w:divBdr>
    </w:div>
    <w:div w:id="409425092">
      <w:bodyDiv w:val="1"/>
      <w:marLeft w:val="0"/>
      <w:marRight w:val="0"/>
      <w:marTop w:val="0"/>
      <w:marBottom w:val="0"/>
      <w:divBdr>
        <w:top w:val="none" w:sz="0" w:space="0" w:color="auto"/>
        <w:left w:val="none" w:sz="0" w:space="0" w:color="auto"/>
        <w:bottom w:val="none" w:sz="0" w:space="0" w:color="auto"/>
        <w:right w:val="none" w:sz="0" w:space="0" w:color="auto"/>
      </w:divBdr>
    </w:div>
    <w:div w:id="430315781">
      <w:bodyDiv w:val="1"/>
      <w:marLeft w:val="0"/>
      <w:marRight w:val="0"/>
      <w:marTop w:val="0"/>
      <w:marBottom w:val="0"/>
      <w:divBdr>
        <w:top w:val="none" w:sz="0" w:space="0" w:color="auto"/>
        <w:left w:val="none" w:sz="0" w:space="0" w:color="auto"/>
        <w:bottom w:val="none" w:sz="0" w:space="0" w:color="auto"/>
        <w:right w:val="none" w:sz="0" w:space="0" w:color="auto"/>
      </w:divBdr>
    </w:div>
    <w:div w:id="556822000">
      <w:bodyDiv w:val="1"/>
      <w:marLeft w:val="0"/>
      <w:marRight w:val="0"/>
      <w:marTop w:val="0"/>
      <w:marBottom w:val="0"/>
      <w:divBdr>
        <w:top w:val="none" w:sz="0" w:space="0" w:color="auto"/>
        <w:left w:val="none" w:sz="0" w:space="0" w:color="auto"/>
        <w:bottom w:val="none" w:sz="0" w:space="0" w:color="auto"/>
        <w:right w:val="none" w:sz="0" w:space="0" w:color="auto"/>
      </w:divBdr>
    </w:div>
    <w:div w:id="716704290">
      <w:bodyDiv w:val="1"/>
      <w:marLeft w:val="0"/>
      <w:marRight w:val="0"/>
      <w:marTop w:val="0"/>
      <w:marBottom w:val="0"/>
      <w:divBdr>
        <w:top w:val="none" w:sz="0" w:space="0" w:color="auto"/>
        <w:left w:val="none" w:sz="0" w:space="0" w:color="auto"/>
        <w:bottom w:val="none" w:sz="0" w:space="0" w:color="auto"/>
        <w:right w:val="none" w:sz="0" w:space="0" w:color="auto"/>
      </w:divBdr>
    </w:div>
    <w:div w:id="775634049">
      <w:bodyDiv w:val="1"/>
      <w:marLeft w:val="0"/>
      <w:marRight w:val="0"/>
      <w:marTop w:val="0"/>
      <w:marBottom w:val="0"/>
      <w:divBdr>
        <w:top w:val="none" w:sz="0" w:space="0" w:color="auto"/>
        <w:left w:val="none" w:sz="0" w:space="0" w:color="auto"/>
        <w:bottom w:val="none" w:sz="0" w:space="0" w:color="auto"/>
        <w:right w:val="none" w:sz="0" w:space="0" w:color="auto"/>
      </w:divBdr>
    </w:div>
    <w:div w:id="935526619">
      <w:bodyDiv w:val="1"/>
      <w:marLeft w:val="0"/>
      <w:marRight w:val="0"/>
      <w:marTop w:val="0"/>
      <w:marBottom w:val="0"/>
      <w:divBdr>
        <w:top w:val="none" w:sz="0" w:space="0" w:color="auto"/>
        <w:left w:val="none" w:sz="0" w:space="0" w:color="auto"/>
        <w:bottom w:val="none" w:sz="0" w:space="0" w:color="auto"/>
        <w:right w:val="none" w:sz="0" w:space="0" w:color="auto"/>
      </w:divBdr>
    </w:div>
    <w:div w:id="964501957">
      <w:bodyDiv w:val="1"/>
      <w:marLeft w:val="0"/>
      <w:marRight w:val="0"/>
      <w:marTop w:val="0"/>
      <w:marBottom w:val="0"/>
      <w:divBdr>
        <w:top w:val="none" w:sz="0" w:space="0" w:color="auto"/>
        <w:left w:val="none" w:sz="0" w:space="0" w:color="auto"/>
        <w:bottom w:val="none" w:sz="0" w:space="0" w:color="auto"/>
        <w:right w:val="none" w:sz="0" w:space="0" w:color="auto"/>
      </w:divBdr>
    </w:div>
    <w:div w:id="981931617">
      <w:bodyDiv w:val="1"/>
      <w:marLeft w:val="0"/>
      <w:marRight w:val="0"/>
      <w:marTop w:val="0"/>
      <w:marBottom w:val="0"/>
      <w:divBdr>
        <w:top w:val="none" w:sz="0" w:space="0" w:color="auto"/>
        <w:left w:val="none" w:sz="0" w:space="0" w:color="auto"/>
        <w:bottom w:val="none" w:sz="0" w:space="0" w:color="auto"/>
        <w:right w:val="none" w:sz="0" w:space="0" w:color="auto"/>
      </w:divBdr>
    </w:div>
    <w:div w:id="1060009676">
      <w:bodyDiv w:val="1"/>
      <w:marLeft w:val="0"/>
      <w:marRight w:val="0"/>
      <w:marTop w:val="0"/>
      <w:marBottom w:val="0"/>
      <w:divBdr>
        <w:top w:val="none" w:sz="0" w:space="0" w:color="auto"/>
        <w:left w:val="none" w:sz="0" w:space="0" w:color="auto"/>
        <w:bottom w:val="none" w:sz="0" w:space="0" w:color="auto"/>
        <w:right w:val="none" w:sz="0" w:space="0" w:color="auto"/>
      </w:divBdr>
    </w:div>
    <w:div w:id="1083336440">
      <w:bodyDiv w:val="1"/>
      <w:marLeft w:val="0"/>
      <w:marRight w:val="0"/>
      <w:marTop w:val="0"/>
      <w:marBottom w:val="0"/>
      <w:divBdr>
        <w:top w:val="none" w:sz="0" w:space="0" w:color="auto"/>
        <w:left w:val="none" w:sz="0" w:space="0" w:color="auto"/>
        <w:bottom w:val="none" w:sz="0" w:space="0" w:color="auto"/>
        <w:right w:val="none" w:sz="0" w:space="0" w:color="auto"/>
      </w:divBdr>
    </w:div>
    <w:div w:id="1146628494">
      <w:bodyDiv w:val="1"/>
      <w:marLeft w:val="0"/>
      <w:marRight w:val="0"/>
      <w:marTop w:val="0"/>
      <w:marBottom w:val="0"/>
      <w:divBdr>
        <w:top w:val="none" w:sz="0" w:space="0" w:color="auto"/>
        <w:left w:val="none" w:sz="0" w:space="0" w:color="auto"/>
        <w:bottom w:val="none" w:sz="0" w:space="0" w:color="auto"/>
        <w:right w:val="none" w:sz="0" w:space="0" w:color="auto"/>
      </w:divBdr>
    </w:div>
    <w:div w:id="1155951547">
      <w:bodyDiv w:val="1"/>
      <w:marLeft w:val="0"/>
      <w:marRight w:val="0"/>
      <w:marTop w:val="0"/>
      <w:marBottom w:val="0"/>
      <w:divBdr>
        <w:top w:val="none" w:sz="0" w:space="0" w:color="auto"/>
        <w:left w:val="none" w:sz="0" w:space="0" w:color="auto"/>
        <w:bottom w:val="none" w:sz="0" w:space="0" w:color="auto"/>
        <w:right w:val="none" w:sz="0" w:space="0" w:color="auto"/>
      </w:divBdr>
    </w:div>
    <w:div w:id="1210415607">
      <w:bodyDiv w:val="1"/>
      <w:marLeft w:val="0"/>
      <w:marRight w:val="0"/>
      <w:marTop w:val="0"/>
      <w:marBottom w:val="0"/>
      <w:divBdr>
        <w:top w:val="none" w:sz="0" w:space="0" w:color="auto"/>
        <w:left w:val="none" w:sz="0" w:space="0" w:color="auto"/>
        <w:bottom w:val="none" w:sz="0" w:space="0" w:color="auto"/>
        <w:right w:val="none" w:sz="0" w:space="0" w:color="auto"/>
      </w:divBdr>
    </w:div>
    <w:div w:id="1384216111">
      <w:bodyDiv w:val="1"/>
      <w:marLeft w:val="0"/>
      <w:marRight w:val="0"/>
      <w:marTop w:val="0"/>
      <w:marBottom w:val="0"/>
      <w:divBdr>
        <w:top w:val="none" w:sz="0" w:space="0" w:color="auto"/>
        <w:left w:val="none" w:sz="0" w:space="0" w:color="auto"/>
        <w:bottom w:val="none" w:sz="0" w:space="0" w:color="auto"/>
        <w:right w:val="none" w:sz="0" w:space="0" w:color="auto"/>
      </w:divBdr>
      <w:divsChild>
        <w:div w:id="1591696379">
          <w:marLeft w:val="0"/>
          <w:marRight w:val="0"/>
          <w:marTop w:val="0"/>
          <w:marBottom w:val="0"/>
          <w:divBdr>
            <w:top w:val="none" w:sz="0" w:space="0" w:color="auto"/>
            <w:left w:val="none" w:sz="0" w:space="0" w:color="auto"/>
            <w:bottom w:val="none" w:sz="0" w:space="0" w:color="auto"/>
            <w:right w:val="none" w:sz="0" w:space="0" w:color="auto"/>
          </w:divBdr>
        </w:div>
      </w:divsChild>
    </w:div>
    <w:div w:id="1406025585">
      <w:bodyDiv w:val="1"/>
      <w:marLeft w:val="0"/>
      <w:marRight w:val="0"/>
      <w:marTop w:val="0"/>
      <w:marBottom w:val="0"/>
      <w:divBdr>
        <w:top w:val="none" w:sz="0" w:space="0" w:color="auto"/>
        <w:left w:val="none" w:sz="0" w:space="0" w:color="auto"/>
        <w:bottom w:val="none" w:sz="0" w:space="0" w:color="auto"/>
        <w:right w:val="none" w:sz="0" w:space="0" w:color="auto"/>
      </w:divBdr>
    </w:div>
    <w:div w:id="1452700796">
      <w:bodyDiv w:val="1"/>
      <w:marLeft w:val="0"/>
      <w:marRight w:val="0"/>
      <w:marTop w:val="0"/>
      <w:marBottom w:val="0"/>
      <w:divBdr>
        <w:top w:val="none" w:sz="0" w:space="0" w:color="auto"/>
        <w:left w:val="none" w:sz="0" w:space="0" w:color="auto"/>
        <w:bottom w:val="none" w:sz="0" w:space="0" w:color="auto"/>
        <w:right w:val="none" w:sz="0" w:space="0" w:color="auto"/>
      </w:divBdr>
    </w:div>
    <w:div w:id="1486898645">
      <w:bodyDiv w:val="1"/>
      <w:marLeft w:val="0"/>
      <w:marRight w:val="0"/>
      <w:marTop w:val="0"/>
      <w:marBottom w:val="0"/>
      <w:divBdr>
        <w:top w:val="none" w:sz="0" w:space="0" w:color="auto"/>
        <w:left w:val="none" w:sz="0" w:space="0" w:color="auto"/>
        <w:bottom w:val="none" w:sz="0" w:space="0" w:color="auto"/>
        <w:right w:val="none" w:sz="0" w:space="0" w:color="auto"/>
      </w:divBdr>
    </w:div>
    <w:div w:id="1523011975">
      <w:bodyDiv w:val="1"/>
      <w:marLeft w:val="0"/>
      <w:marRight w:val="0"/>
      <w:marTop w:val="0"/>
      <w:marBottom w:val="0"/>
      <w:divBdr>
        <w:top w:val="none" w:sz="0" w:space="0" w:color="auto"/>
        <w:left w:val="none" w:sz="0" w:space="0" w:color="auto"/>
        <w:bottom w:val="none" w:sz="0" w:space="0" w:color="auto"/>
        <w:right w:val="none" w:sz="0" w:space="0" w:color="auto"/>
      </w:divBdr>
    </w:div>
    <w:div w:id="1536428751">
      <w:bodyDiv w:val="1"/>
      <w:marLeft w:val="0"/>
      <w:marRight w:val="0"/>
      <w:marTop w:val="0"/>
      <w:marBottom w:val="0"/>
      <w:divBdr>
        <w:top w:val="none" w:sz="0" w:space="0" w:color="auto"/>
        <w:left w:val="none" w:sz="0" w:space="0" w:color="auto"/>
        <w:bottom w:val="none" w:sz="0" w:space="0" w:color="auto"/>
        <w:right w:val="none" w:sz="0" w:space="0" w:color="auto"/>
      </w:divBdr>
    </w:div>
    <w:div w:id="1557161079">
      <w:bodyDiv w:val="1"/>
      <w:marLeft w:val="0"/>
      <w:marRight w:val="0"/>
      <w:marTop w:val="0"/>
      <w:marBottom w:val="0"/>
      <w:divBdr>
        <w:top w:val="none" w:sz="0" w:space="0" w:color="auto"/>
        <w:left w:val="none" w:sz="0" w:space="0" w:color="auto"/>
        <w:bottom w:val="none" w:sz="0" w:space="0" w:color="auto"/>
        <w:right w:val="none" w:sz="0" w:space="0" w:color="auto"/>
      </w:divBdr>
    </w:div>
    <w:div w:id="1567958986">
      <w:bodyDiv w:val="1"/>
      <w:marLeft w:val="0"/>
      <w:marRight w:val="0"/>
      <w:marTop w:val="0"/>
      <w:marBottom w:val="0"/>
      <w:divBdr>
        <w:top w:val="none" w:sz="0" w:space="0" w:color="auto"/>
        <w:left w:val="none" w:sz="0" w:space="0" w:color="auto"/>
        <w:bottom w:val="none" w:sz="0" w:space="0" w:color="auto"/>
        <w:right w:val="none" w:sz="0" w:space="0" w:color="auto"/>
      </w:divBdr>
    </w:div>
    <w:div w:id="1727677004">
      <w:bodyDiv w:val="1"/>
      <w:marLeft w:val="0"/>
      <w:marRight w:val="0"/>
      <w:marTop w:val="0"/>
      <w:marBottom w:val="0"/>
      <w:divBdr>
        <w:top w:val="none" w:sz="0" w:space="0" w:color="auto"/>
        <w:left w:val="none" w:sz="0" w:space="0" w:color="auto"/>
        <w:bottom w:val="none" w:sz="0" w:space="0" w:color="auto"/>
        <w:right w:val="none" w:sz="0" w:space="0" w:color="auto"/>
      </w:divBdr>
    </w:div>
    <w:div w:id="1749227039">
      <w:bodyDiv w:val="1"/>
      <w:marLeft w:val="0"/>
      <w:marRight w:val="0"/>
      <w:marTop w:val="0"/>
      <w:marBottom w:val="0"/>
      <w:divBdr>
        <w:top w:val="none" w:sz="0" w:space="0" w:color="auto"/>
        <w:left w:val="none" w:sz="0" w:space="0" w:color="auto"/>
        <w:bottom w:val="none" w:sz="0" w:space="0" w:color="auto"/>
        <w:right w:val="none" w:sz="0" w:space="0" w:color="auto"/>
      </w:divBdr>
    </w:div>
    <w:div w:id="1756197320">
      <w:bodyDiv w:val="1"/>
      <w:marLeft w:val="0"/>
      <w:marRight w:val="0"/>
      <w:marTop w:val="0"/>
      <w:marBottom w:val="0"/>
      <w:divBdr>
        <w:top w:val="none" w:sz="0" w:space="0" w:color="auto"/>
        <w:left w:val="none" w:sz="0" w:space="0" w:color="auto"/>
        <w:bottom w:val="none" w:sz="0" w:space="0" w:color="auto"/>
        <w:right w:val="none" w:sz="0" w:space="0" w:color="auto"/>
      </w:divBdr>
    </w:div>
    <w:div w:id="1886942667">
      <w:bodyDiv w:val="1"/>
      <w:marLeft w:val="0"/>
      <w:marRight w:val="0"/>
      <w:marTop w:val="0"/>
      <w:marBottom w:val="0"/>
      <w:divBdr>
        <w:top w:val="none" w:sz="0" w:space="0" w:color="auto"/>
        <w:left w:val="none" w:sz="0" w:space="0" w:color="auto"/>
        <w:bottom w:val="none" w:sz="0" w:space="0" w:color="auto"/>
        <w:right w:val="none" w:sz="0" w:space="0" w:color="auto"/>
      </w:divBdr>
    </w:div>
    <w:div w:id="1900937555">
      <w:bodyDiv w:val="1"/>
      <w:marLeft w:val="0"/>
      <w:marRight w:val="0"/>
      <w:marTop w:val="0"/>
      <w:marBottom w:val="0"/>
      <w:divBdr>
        <w:top w:val="none" w:sz="0" w:space="0" w:color="auto"/>
        <w:left w:val="none" w:sz="0" w:space="0" w:color="auto"/>
        <w:bottom w:val="none" w:sz="0" w:space="0" w:color="auto"/>
        <w:right w:val="none" w:sz="0" w:space="0" w:color="auto"/>
      </w:divBdr>
    </w:div>
    <w:div w:id="1916353103">
      <w:bodyDiv w:val="1"/>
      <w:marLeft w:val="0"/>
      <w:marRight w:val="0"/>
      <w:marTop w:val="0"/>
      <w:marBottom w:val="0"/>
      <w:divBdr>
        <w:top w:val="none" w:sz="0" w:space="0" w:color="auto"/>
        <w:left w:val="none" w:sz="0" w:space="0" w:color="auto"/>
        <w:bottom w:val="none" w:sz="0" w:space="0" w:color="auto"/>
        <w:right w:val="none" w:sz="0" w:space="0" w:color="auto"/>
      </w:divBdr>
    </w:div>
    <w:div w:id="1926497729">
      <w:bodyDiv w:val="1"/>
      <w:marLeft w:val="0"/>
      <w:marRight w:val="0"/>
      <w:marTop w:val="0"/>
      <w:marBottom w:val="0"/>
      <w:divBdr>
        <w:top w:val="none" w:sz="0" w:space="0" w:color="auto"/>
        <w:left w:val="none" w:sz="0" w:space="0" w:color="auto"/>
        <w:bottom w:val="none" w:sz="0" w:space="0" w:color="auto"/>
        <w:right w:val="none" w:sz="0" w:space="0" w:color="auto"/>
      </w:divBdr>
    </w:div>
    <w:div w:id="1962681961">
      <w:bodyDiv w:val="1"/>
      <w:marLeft w:val="0"/>
      <w:marRight w:val="0"/>
      <w:marTop w:val="0"/>
      <w:marBottom w:val="0"/>
      <w:divBdr>
        <w:top w:val="none" w:sz="0" w:space="0" w:color="auto"/>
        <w:left w:val="none" w:sz="0" w:space="0" w:color="auto"/>
        <w:bottom w:val="none" w:sz="0" w:space="0" w:color="auto"/>
        <w:right w:val="none" w:sz="0" w:space="0" w:color="auto"/>
      </w:divBdr>
    </w:div>
    <w:div w:id="1968467131">
      <w:bodyDiv w:val="1"/>
      <w:marLeft w:val="0"/>
      <w:marRight w:val="0"/>
      <w:marTop w:val="0"/>
      <w:marBottom w:val="0"/>
      <w:divBdr>
        <w:top w:val="none" w:sz="0" w:space="0" w:color="auto"/>
        <w:left w:val="none" w:sz="0" w:space="0" w:color="auto"/>
        <w:bottom w:val="none" w:sz="0" w:space="0" w:color="auto"/>
        <w:right w:val="none" w:sz="0" w:space="0" w:color="auto"/>
      </w:divBdr>
    </w:div>
    <w:div w:id="1992253538">
      <w:bodyDiv w:val="1"/>
      <w:marLeft w:val="0"/>
      <w:marRight w:val="0"/>
      <w:marTop w:val="0"/>
      <w:marBottom w:val="0"/>
      <w:divBdr>
        <w:top w:val="none" w:sz="0" w:space="0" w:color="auto"/>
        <w:left w:val="none" w:sz="0" w:space="0" w:color="auto"/>
        <w:bottom w:val="none" w:sz="0" w:space="0" w:color="auto"/>
        <w:right w:val="none" w:sz="0" w:space="0" w:color="auto"/>
      </w:divBdr>
    </w:div>
    <w:div w:id="21351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pravovie_akt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pravovie_ak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vedomstv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zn24.ru/storage/app/uploads/public/635/913/e0d/635913e0de211271400691.pdf" TargetMode="External"/><Relationship Id="rId4" Type="http://schemas.microsoft.com/office/2007/relationships/stylesWithEffects" Target="stylesWithEffects.xml"/><Relationship Id="rId9" Type="http://schemas.openxmlformats.org/officeDocument/2006/relationships/hyperlink" Target="consultantplus://offline/ref=327AB5FE7E7FC6AC5AFF1C56F30233C5310F8A22AF3E861BEADBDB83BDD2CB55E553C15BF08E0763E7DDDCDDj3gCD" TargetMode="External"/><Relationship Id="rId14" Type="http://schemas.openxmlformats.org/officeDocument/2006/relationships/hyperlink" Target="http://www.pandia.ru/text/category/rasporyazheniya_administratc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FD1C-9B2C-4971-895E-4F4AF9F6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62</Pages>
  <Words>31080</Words>
  <Characters>177159</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89</cp:revision>
  <cp:lastPrinted>2021-03-15T01:19:00Z</cp:lastPrinted>
  <dcterms:created xsi:type="dcterms:W3CDTF">2021-03-11T03:12:00Z</dcterms:created>
  <dcterms:modified xsi:type="dcterms:W3CDTF">2023-03-23T06:09:00Z</dcterms:modified>
</cp:coreProperties>
</file>