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F60" w:rsidRDefault="007140EF" w:rsidP="00A22F42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</w:t>
      </w:r>
      <w:r w:rsidR="00615F60">
        <w:rPr>
          <w:sz w:val="28"/>
          <w:szCs w:val="28"/>
        </w:rPr>
        <w:t xml:space="preserve">                    </w:t>
      </w:r>
      <w:r w:rsidR="00707DA9">
        <w:rPr>
          <w:sz w:val="28"/>
          <w:szCs w:val="28"/>
        </w:rPr>
        <w:t xml:space="preserve">      </w:t>
      </w:r>
      <w:r w:rsidR="002A6ECF">
        <w:rPr>
          <w:sz w:val="28"/>
          <w:szCs w:val="28"/>
        </w:rPr>
        <w:t>Приложение №</w:t>
      </w:r>
      <w:r w:rsidR="00707DA9">
        <w:rPr>
          <w:sz w:val="28"/>
          <w:szCs w:val="28"/>
        </w:rPr>
        <w:t xml:space="preserve"> </w:t>
      </w:r>
      <w:r w:rsidR="00615F60">
        <w:rPr>
          <w:sz w:val="28"/>
          <w:szCs w:val="28"/>
        </w:rPr>
        <w:t>1</w:t>
      </w:r>
    </w:p>
    <w:p w:rsidR="00615F60" w:rsidRDefault="00615F60" w:rsidP="00A22F4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</w:t>
      </w:r>
      <w:r w:rsidR="00A22F42">
        <w:rPr>
          <w:sz w:val="28"/>
          <w:szCs w:val="28"/>
        </w:rPr>
        <w:t xml:space="preserve">к </w:t>
      </w:r>
      <w:r w:rsidR="002A6ECF">
        <w:rPr>
          <w:sz w:val="28"/>
          <w:szCs w:val="28"/>
        </w:rPr>
        <w:t>р</w:t>
      </w:r>
      <w:r w:rsidR="00707DA9">
        <w:rPr>
          <w:sz w:val="28"/>
          <w:szCs w:val="28"/>
        </w:rPr>
        <w:t>ешению Идринского</w:t>
      </w:r>
      <w:r w:rsidR="00A22F42">
        <w:rPr>
          <w:sz w:val="28"/>
          <w:szCs w:val="28"/>
        </w:rPr>
        <w:t xml:space="preserve"> районного </w:t>
      </w:r>
    </w:p>
    <w:p w:rsidR="00A22F42" w:rsidRDefault="00615F60" w:rsidP="00A22F4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="00E86E9F">
        <w:rPr>
          <w:sz w:val="28"/>
          <w:szCs w:val="28"/>
        </w:rPr>
        <w:t xml:space="preserve"> </w:t>
      </w:r>
      <w:r w:rsidR="00A22F42">
        <w:rPr>
          <w:sz w:val="28"/>
          <w:szCs w:val="28"/>
        </w:rPr>
        <w:t>Совета депутатов</w:t>
      </w:r>
    </w:p>
    <w:p w:rsidR="00A22F42" w:rsidRDefault="00A22F42" w:rsidP="00A22F4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2A6ECF">
        <w:rPr>
          <w:sz w:val="28"/>
          <w:szCs w:val="28"/>
        </w:rPr>
        <w:t xml:space="preserve">                     </w:t>
      </w:r>
      <w:r w:rsidR="00707DA9">
        <w:rPr>
          <w:sz w:val="28"/>
          <w:szCs w:val="28"/>
        </w:rPr>
        <w:t>от 26.01.2021</w:t>
      </w:r>
      <w:r>
        <w:rPr>
          <w:sz w:val="28"/>
          <w:szCs w:val="28"/>
        </w:rPr>
        <w:t xml:space="preserve"> № </w:t>
      </w:r>
      <w:r w:rsidR="000D6FF5">
        <w:rPr>
          <w:sz w:val="28"/>
          <w:szCs w:val="28"/>
        </w:rPr>
        <w:t>ВН-21</w:t>
      </w:r>
      <w:r w:rsidR="00707DA9">
        <w:rPr>
          <w:sz w:val="28"/>
          <w:szCs w:val="28"/>
        </w:rPr>
        <w:t>-р</w:t>
      </w:r>
    </w:p>
    <w:p w:rsidR="00A22F42" w:rsidRDefault="00A22F42" w:rsidP="00A22F4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22F42" w:rsidRPr="00CF596A" w:rsidRDefault="00A22F42" w:rsidP="00A22F42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r:id="rId8" w:history="1">
        <w:r w:rsidRPr="00CF596A">
          <w:rPr>
            <w:sz w:val="28"/>
            <w:szCs w:val="28"/>
          </w:rPr>
          <w:t>Перечень</w:t>
        </w:r>
      </w:hyperlink>
      <w:r w:rsidRPr="00CF596A">
        <w:rPr>
          <w:sz w:val="28"/>
          <w:szCs w:val="28"/>
        </w:rPr>
        <w:t xml:space="preserve"> имущества, подлежащего передаче в муниципальную собственность в процессе разграничения имущества</w:t>
      </w:r>
      <w:r>
        <w:rPr>
          <w:sz w:val="28"/>
          <w:szCs w:val="28"/>
        </w:rPr>
        <w:t xml:space="preserve"> от администрации Идринского района к администрации Большехабыкского сельсовета</w:t>
      </w:r>
    </w:p>
    <w:p w:rsidR="00A22F42" w:rsidRDefault="00A22F42" w:rsidP="00A22F42">
      <w:pPr>
        <w:pStyle w:val="ConsPlusNormal"/>
        <w:jc w:val="both"/>
        <w:outlineLvl w:val="0"/>
      </w:pPr>
    </w:p>
    <w:tbl>
      <w:tblPr>
        <w:tblW w:w="15168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6"/>
        <w:gridCol w:w="2160"/>
        <w:gridCol w:w="2551"/>
        <w:gridCol w:w="1560"/>
        <w:gridCol w:w="2126"/>
        <w:gridCol w:w="3260"/>
        <w:gridCol w:w="2835"/>
      </w:tblGrid>
      <w:tr w:rsidR="00A22F42" w:rsidRPr="00F16643" w:rsidTr="006D073D">
        <w:tc>
          <w:tcPr>
            <w:tcW w:w="676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160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предприятия, учреждения, наименование имущества</w:t>
            </w:r>
          </w:p>
        </w:tc>
        <w:tc>
          <w:tcPr>
            <w:tcW w:w="2551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Юридический адрес предприятия, учреждения, адрес местонахождения имущества</w:t>
            </w:r>
          </w:p>
        </w:tc>
        <w:tc>
          <w:tcPr>
            <w:tcW w:w="1560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Балансовая стоимость имущества по состоянию (тыс. рублей)</w:t>
            </w:r>
          </w:p>
        </w:tc>
        <w:tc>
          <w:tcPr>
            <w:tcW w:w="2126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Назначение (специализация) имущества</w:t>
            </w:r>
          </w:p>
        </w:tc>
        <w:tc>
          <w:tcPr>
            <w:tcW w:w="3260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Индивидуализирующие характеристики имущества (инвентарный номер, кадастровый номер, площадь, протяженность, идентификационный номер)</w:t>
            </w:r>
          </w:p>
        </w:tc>
        <w:tc>
          <w:tcPr>
            <w:tcW w:w="2835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Основание возникновения права муниципальной собственности</w:t>
            </w:r>
          </w:p>
        </w:tc>
      </w:tr>
      <w:tr w:rsidR="00A22F42" w:rsidRPr="00F16643" w:rsidTr="006D073D">
        <w:tc>
          <w:tcPr>
            <w:tcW w:w="676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22F42" w:rsidRPr="00F16643" w:rsidTr="006D073D">
        <w:tc>
          <w:tcPr>
            <w:tcW w:w="676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(сооружения дорожного транспорта)</w:t>
            </w:r>
          </w:p>
        </w:tc>
        <w:tc>
          <w:tcPr>
            <w:tcW w:w="2551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Идринский район, с. Идринское, ул. Мира, 16, имущество расположено: Красноярский край, Идринский район, с. Большой Хабык, ул. Рабочая </w:t>
            </w:r>
          </w:p>
        </w:tc>
        <w:tc>
          <w:tcPr>
            <w:tcW w:w="1560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Сооружение дорожного транспорта (дорога)</w:t>
            </w:r>
          </w:p>
        </w:tc>
        <w:tc>
          <w:tcPr>
            <w:tcW w:w="3260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Кадастровый номер 24:14:2501006:254 протяженностью 450м</w:t>
            </w:r>
          </w:p>
        </w:tc>
        <w:tc>
          <w:tcPr>
            <w:tcW w:w="2835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Постановление Верховного совета Российской Федерации № 3020-1</w:t>
            </w:r>
          </w:p>
        </w:tc>
      </w:tr>
      <w:tr w:rsidR="00A22F42" w:rsidRPr="00F16643" w:rsidTr="006D073D">
        <w:tc>
          <w:tcPr>
            <w:tcW w:w="676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160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(сооружения дорожного транспорта)</w:t>
            </w:r>
          </w:p>
        </w:tc>
        <w:tc>
          <w:tcPr>
            <w:tcW w:w="2551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Красноярский край, Идринский район, с. Идринское, ул. Мира, 16, имущество расположено: Красноярский край, Идринский район, с. Большой Хабык, ул. Молодежная</w:t>
            </w:r>
          </w:p>
        </w:tc>
        <w:tc>
          <w:tcPr>
            <w:tcW w:w="1560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Сооружение дорожного транспорта (дорога)</w:t>
            </w:r>
          </w:p>
        </w:tc>
        <w:tc>
          <w:tcPr>
            <w:tcW w:w="3260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Кадастровый номер 24:14:2501003:490 протяженностью 500м</w:t>
            </w:r>
          </w:p>
        </w:tc>
        <w:tc>
          <w:tcPr>
            <w:tcW w:w="2835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Постановление Верховного совета Российской Федерации № 3020-1</w:t>
            </w:r>
          </w:p>
        </w:tc>
      </w:tr>
      <w:tr w:rsidR="00A22F42" w:rsidRPr="00F16643" w:rsidTr="006D073D">
        <w:tc>
          <w:tcPr>
            <w:tcW w:w="676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60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(сооружения дорожного транспорта)</w:t>
            </w:r>
          </w:p>
        </w:tc>
        <w:tc>
          <w:tcPr>
            <w:tcW w:w="2551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Красноярский край, Идринский район, с. Идринское, ул. Мира, 16, имущество расположено: Красноярский край, Идринский район, с. Большой Хабык, ул. 60 лет Октября</w:t>
            </w:r>
          </w:p>
        </w:tc>
        <w:tc>
          <w:tcPr>
            <w:tcW w:w="1560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Сооружение дорожного транспорта (дорога)</w:t>
            </w:r>
          </w:p>
        </w:tc>
        <w:tc>
          <w:tcPr>
            <w:tcW w:w="3260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Кадастровый номер 24:14:0000000:2503 протяженностью 1730м</w:t>
            </w:r>
          </w:p>
        </w:tc>
        <w:tc>
          <w:tcPr>
            <w:tcW w:w="2835" w:type="dxa"/>
          </w:tcPr>
          <w:p w:rsidR="00A22F42" w:rsidRPr="00F16643" w:rsidRDefault="00A22F42" w:rsidP="006D0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Постановление Верховного совета Российской Федерации № 3020-1</w:t>
            </w:r>
          </w:p>
        </w:tc>
      </w:tr>
    </w:tbl>
    <w:p w:rsidR="000511B5" w:rsidRPr="00F16643" w:rsidRDefault="000511B5" w:rsidP="000511B5">
      <w:pPr>
        <w:rPr>
          <w:sz w:val="28"/>
          <w:szCs w:val="28"/>
        </w:rPr>
      </w:pPr>
    </w:p>
    <w:p w:rsidR="00615F60" w:rsidRPr="00F16643" w:rsidRDefault="00615F60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16643"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615F60" w:rsidRPr="00F16643" w:rsidRDefault="00615F60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5F60" w:rsidRDefault="00615F60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5F60" w:rsidRDefault="00615F60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5F60" w:rsidRDefault="00615F60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5F60" w:rsidRDefault="00615F60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5F60" w:rsidRDefault="00615F60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16643" w:rsidRDefault="00F16643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16643" w:rsidRDefault="00F16643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5F60" w:rsidRDefault="00615F60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707DA9">
        <w:rPr>
          <w:sz w:val="28"/>
          <w:szCs w:val="28"/>
        </w:rPr>
        <w:t xml:space="preserve">   Приложение № 2</w:t>
      </w:r>
    </w:p>
    <w:p w:rsidR="00615F60" w:rsidRDefault="00615F60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к </w:t>
      </w:r>
      <w:r w:rsidR="00707DA9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ешению   Идринского районного </w:t>
      </w:r>
    </w:p>
    <w:p w:rsidR="00615F60" w:rsidRDefault="00615F60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Совета депутатов</w:t>
      </w:r>
    </w:p>
    <w:p w:rsidR="00615F60" w:rsidRDefault="00615F60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707DA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от </w:t>
      </w:r>
      <w:r w:rsidR="00707DA9">
        <w:rPr>
          <w:sz w:val="28"/>
          <w:szCs w:val="28"/>
        </w:rPr>
        <w:t>26.01.</w:t>
      </w:r>
      <w:r>
        <w:rPr>
          <w:sz w:val="28"/>
          <w:szCs w:val="28"/>
        </w:rPr>
        <w:t>20</w:t>
      </w:r>
      <w:r w:rsidR="003A70C4">
        <w:rPr>
          <w:sz w:val="28"/>
          <w:szCs w:val="28"/>
        </w:rPr>
        <w:t>21</w:t>
      </w:r>
      <w:r>
        <w:rPr>
          <w:sz w:val="28"/>
          <w:szCs w:val="28"/>
        </w:rPr>
        <w:t xml:space="preserve"> № </w:t>
      </w:r>
      <w:r w:rsidR="00E86E9F">
        <w:rPr>
          <w:sz w:val="28"/>
          <w:szCs w:val="28"/>
        </w:rPr>
        <w:t>ВН-21</w:t>
      </w:r>
      <w:r w:rsidR="00707DA9">
        <w:rPr>
          <w:sz w:val="28"/>
          <w:szCs w:val="28"/>
        </w:rPr>
        <w:t>-р</w:t>
      </w:r>
    </w:p>
    <w:p w:rsidR="00615F60" w:rsidRDefault="00615F60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5F60" w:rsidRPr="00CF596A" w:rsidRDefault="00615F60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r:id="rId9" w:history="1">
        <w:r w:rsidRPr="00CF596A">
          <w:rPr>
            <w:sz w:val="28"/>
            <w:szCs w:val="28"/>
          </w:rPr>
          <w:t>Перечень</w:t>
        </w:r>
      </w:hyperlink>
      <w:r w:rsidRPr="00CF596A">
        <w:rPr>
          <w:sz w:val="28"/>
          <w:szCs w:val="28"/>
        </w:rPr>
        <w:t xml:space="preserve"> имущества, подлежащего передаче в муниципальную собственность в процессе разграничения имущества</w:t>
      </w:r>
      <w:r>
        <w:rPr>
          <w:sz w:val="28"/>
          <w:szCs w:val="28"/>
        </w:rPr>
        <w:t xml:space="preserve"> от администрации Идринского района к администрации Большетелекского сельсовета</w:t>
      </w:r>
    </w:p>
    <w:p w:rsidR="00615F60" w:rsidRDefault="00615F60" w:rsidP="00615F60">
      <w:pPr>
        <w:pStyle w:val="ConsPlusNormal"/>
        <w:jc w:val="both"/>
        <w:outlineLvl w:val="0"/>
      </w:pPr>
    </w:p>
    <w:tbl>
      <w:tblPr>
        <w:tblW w:w="15168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268"/>
        <w:gridCol w:w="2551"/>
        <w:gridCol w:w="1560"/>
        <w:gridCol w:w="2126"/>
        <w:gridCol w:w="3260"/>
        <w:gridCol w:w="2835"/>
      </w:tblGrid>
      <w:tr w:rsidR="00615F60" w:rsidTr="002A6ECF">
        <w:tc>
          <w:tcPr>
            <w:tcW w:w="568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68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предприятия, учреждения, наименование имущества</w:t>
            </w:r>
          </w:p>
        </w:tc>
        <w:tc>
          <w:tcPr>
            <w:tcW w:w="2551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Юридический адрес предприятия, учреждения, адрес местонахождения имущества</w:t>
            </w:r>
          </w:p>
        </w:tc>
        <w:tc>
          <w:tcPr>
            <w:tcW w:w="1560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Балансовая стоимость имущества по состоянию (тыс. рублей)</w:t>
            </w:r>
          </w:p>
        </w:tc>
        <w:tc>
          <w:tcPr>
            <w:tcW w:w="2126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Назначение (специализация) имущества</w:t>
            </w:r>
          </w:p>
        </w:tc>
        <w:tc>
          <w:tcPr>
            <w:tcW w:w="3260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Индивидуализирующие характеристики имущества (инвентарный номер, кадастровый номер, площадь, протяженность, идентификационный номер)</w:t>
            </w:r>
          </w:p>
        </w:tc>
        <w:tc>
          <w:tcPr>
            <w:tcW w:w="2835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Основание возникновения права муниципальной собственности</w:t>
            </w:r>
          </w:p>
        </w:tc>
      </w:tr>
      <w:tr w:rsidR="00615F60" w:rsidTr="002A6ECF">
        <w:tc>
          <w:tcPr>
            <w:tcW w:w="568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15F60" w:rsidTr="002A6ECF">
        <w:tc>
          <w:tcPr>
            <w:tcW w:w="568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615F60" w:rsidRPr="00816917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917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615F60" w:rsidRPr="00816917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917">
              <w:rPr>
                <w:rFonts w:ascii="Times New Roman" w:hAnsi="Times New Roman" w:cs="Times New Roman"/>
                <w:sz w:val="28"/>
                <w:szCs w:val="28"/>
              </w:rPr>
              <w:t>сооружения водозаборные - водопровод</w:t>
            </w:r>
          </w:p>
        </w:tc>
        <w:tc>
          <w:tcPr>
            <w:tcW w:w="2551" w:type="dxa"/>
          </w:tcPr>
          <w:p w:rsidR="00615F60" w:rsidRPr="00816917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917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Идринский район, с. Идринское, ул. Мира, 16, имущество расположено: Красноярский край, Идринский район, с. Большой Телек </w:t>
            </w:r>
          </w:p>
        </w:tc>
        <w:tc>
          <w:tcPr>
            <w:tcW w:w="1560" w:type="dxa"/>
          </w:tcPr>
          <w:p w:rsidR="00615F60" w:rsidRPr="00816917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15F60" w:rsidRPr="00816917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917">
              <w:rPr>
                <w:rFonts w:ascii="Times New Roman" w:hAnsi="Times New Roman" w:cs="Times New Roman"/>
                <w:sz w:val="28"/>
                <w:szCs w:val="28"/>
              </w:rPr>
              <w:t>Сооружения водозаборные  - водопровод</w:t>
            </w:r>
          </w:p>
        </w:tc>
        <w:tc>
          <w:tcPr>
            <w:tcW w:w="3260" w:type="dxa"/>
          </w:tcPr>
          <w:p w:rsidR="00615F60" w:rsidRPr="00816917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917">
              <w:rPr>
                <w:rFonts w:ascii="Times New Roman" w:hAnsi="Times New Roman" w:cs="Times New Roman"/>
                <w:sz w:val="28"/>
                <w:szCs w:val="28"/>
              </w:rPr>
              <w:t>Кадастровый номер 24:14:0000000:1361 протяженностью 6083 м</w:t>
            </w:r>
          </w:p>
        </w:tc>
        <w:tc>
          <w:tcPr>
            <w:tcW w:w="2835" w:type="dxa"/>
          </w:tcPr>
          <w:p w:rsidR="00615F60" w:rsidRPr="00816917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917">
              <w:rPr>
                <w:rFonts w:ascii="Times New Roman" w:hAnsi="Times New Roman" w:cs="Times New Roman"/>
                <w:sz w:val="28"/>
                <w:szCs w:val="28"/>
              </w:rPr>
              <w:t>Постановление Верховного совета Российской Федерации № 3020-1</w:t>
            </w:r>
          </w:p>
        </w:tc>
      </w:tr>
    </w:tbl>
    <w:p w:rsidR="00615F60" w:rsidRDefault="00615F60" w:rsidP="00615F60">
      <w:pPr>
        <w:rPr>
          <w:sz w:val="28"/>
        </w:rPr>
      </w:pPr>
    </w:p>
    <w:p w:rsidR="00615F60" w:rsidRDefault="00615F60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</w:t>
      </w:r>
      <w:r w:rsidR="00707DA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Приложение </w:t>
      </w:r>
      <w:r w:rsidR="00707DA9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</w:p>
    <w:p w:rsidR="00615F60" w:rsidRDefault="00615F60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к </w:t>
      </w:r>
      <w:r w:rsidR="00707DA9">
        <w:rPr>
          <w:sz w:val="28"/>
          <w:szCs w:val="28"/>
        </w:rPr>
        <w:t>решению Идринского</w:t>
      </w:r>
      <w:r>
        <w:rPr>
          <w:sz w:val="28"/>
          <w:szCs w:val="28"/>
        </w:rPr>
        <w:t xml:space="preserve"> районного</w:t>
      </w:r>
    </w:p>
    <w:p w:rsidR="00615F60" w:rsidRDefault="00615F60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Совета депутатов</w:t>
      </w:r>
    </w:p>
    <w:p w:rsidR="00615F60" w:rsidRDefault="00615F60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707DA9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707DA9">
        <w:rPr>
          <w:sz w:val="28"/>
          <w:szCs w:val="28"/>
        </w:rPr>
        <w:t xml:space="preserve"> 26.01.2021</w:t>
      </w:r>
      <w:r>
        <w:rPr>
          <w:sz w:val="28"/>
          <w:szCs w:val="28"/>
        </w:rPr>
        <w:t xml:space="preserve"> № </w:t>
      </w:r>
      <w:r w:rsidR="00E86E9F">
        <w:rPr>
          <w:sz w:val="28"/>
          <w:szCs w:val="28"/>
        </w:rPr>
        <w:t>ВН-21</w:t>
      </w:r>
      <w:r w:rsidR="00707DA9">
        <w:rPr>
          <w:sz w:val="28"/>
          <w:szCs w:val="28"/>
        </w:rPr>
        <w:t>-р</w:t>
      </w:r>
    </w:p>
    <w:p w:rsidR="00615F60" w:rsidRDefault="00615F60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5F60" w:rsidRPr="00CF596A" w:rsidRDefault="00615F60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r:id="rId10" w:history="1">
        <w:r w:rsidRPr="00CF596A">
          <w:rPr>
            <w:sz w:val="28"/>
            <w:szCs w:val="28"/>
          </w:rPr>
          <w:t>Перечень</w:t>
        </w:r>
      </w:hyperlink>
      <w:r w:rsidRPr="00CF596A">
        <w:rPr>
          <w:sz w:val="28"/>
          <w:szCs w:val="28"/>
        </w:rPr>
        <w:t xml:space="preserve"> имущества, подлежащего передаче в муниципальную собственность в процессе разграничения имущества</w:t>
      </w:r>
      <w:r>
        <w:rPr>
          <w:sz w:val="28"/>
          <w:szCs w:val="28"/>
        </w:rPr>
        <w:t xml:space="preserve"> от администрации Идринского района к администрации Большесалбинского сельсовета</w:t>
      </w:r>
    </w:p>
    <w:p w:rsidR="00615F60" w:rsidRDefault="00615F60" w:rsidP="00615F60">
      <w:pPr>
        <w:pStyle w:val="ConsPlusNormal"/>
        <w:jc w:val="both"/>
        <w:outlineLvl w:val="0"/>
      </w:pPr>
    </w:p>
    <w:tbl>
      <w:tblPr>
        <w:tblW w:w="15168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6"/>
        <w:gridCol w:w="2160"/>
        <w:gridCol w:w="2551"/>
        <w:gridCol w:w="1560"/>
        <w:gridCol w:w="2126"/>
        <w:gridCol w:w="3260"/>
        <w:gridCol w:w="2835"/>
      </w:tblGrid>
      <w:tr w:rsidR="00615F60" w:rsidTr="00F11C7B">
        <w:tc>
          <w:tcPr>
            <w:tcW w:w="676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160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предприятия, учреждения, наименование имущества</w:t>
            </w:r>
          </w:p>
        </w:tc>
        <w:tc>
          <w:tcPr>
            <w:tcW w:w="2551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Юридический адрес предприятия, учреждения, адрес местонахождения имущества</w:t>
            </w:r>
          </w:p>
        </w:tc>
        <w:tc>
          <w:tcPr>
            <w:tcW w:w="1560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Балансовая стоимость имущества по состоянию (тыс. рублей)</w:t>
            </w:r>
          </w:p>
        </w:tc>
        <w:tc>
          <w:tcPr>
            <w:tcW w:w="2126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Назначение (специализация) имущества</w:t>
            </w:r>
          </w:p>
        </w:tc>
        <w:tc>
          <w:tcPr>
            <w:tcW w:w="3260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Индивидуализирующие характеристики имущества (инвентарный номер, кадастровый номер, площадь, протяженность, идентификационный номер)</w:t>
            </w:r>
          </w:p>
        </w:tc>
        <w:tc>
          <w:tcPr>
            <w:tcW w:w="2835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Основание возникновения права муниципальной собственности</w:t>
            </w:r>
          </w:p>
        </w:tc>
      </w:tr>
      <w:tr w:rsidR="00615F60" w:rsidTr="00F11C7B">
        <w:tc>
          <w:tcPr>
            <w:tcW w:w="676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15F60" w:rsidTr="00F11C7B">
        <w:tc>
          <w:tcPr>
            <w:tcW w:w="676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 xml:space="preserve">сооружения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водозаборные - водопровод</w:t>
            </w:r>
          </w:p>
        </w:tc>
        <w:tc>
          <w:tcPr>
            <w:tcW w:w="2551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Идринский район, с. Идринское, ул. Мира, 16, имущество расположено: Красноярский край, Идринский район,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Средняя Салба, ул. Новая. Ул. Центральная,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переулок Рабочий. ул. Зеленая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Сооружени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водозаборные  - водопровод</w:t>
            </w:r>
          </w:p>
        </w:tc>
        <w:tc>
          <w:tcPr>
            <w:tcW w:w="3260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Кадастровый номер 24:14: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2487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 xml:space="preserve"> протяженностью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1892 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835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Постановление Верховного совета Российской Федерации № 3020-1</w:t>
            </w:r>
          </w:p>
        </w:tc>
      </w:tr>
      <w:tr w:rsidR="00615F60" w:rsidTr="00F11C7B">
        <w:tc>
          <w:tcPr>
            <w:tcW w:w="676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160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 xml:space="preserve">сооружения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водозаборные водонапорная башня</w:t>
            </w:r>
          </w:p>
        </w:tc>
        <w:tc>
          <w:tcPr>
            <w:tcW w:w="2551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Идринский район, с. Идринское, ул. Мира, 16, имущество расположено: Красноярский край, Идринский район,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Комсомольский ул. Пер. Кузнечный, 3 «а»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Сооружени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водозаборные  - водонапорная башня</w:t>
            </w:r>
          </w:p>
        </w:tc>
        <w:tc>
          <w:tcPr>
            <w:tcW w:w="3260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Кадастровый номер 24:14: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2302001:159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площадью 46 кв.м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Постановление Верховного совета Российской Федерации № 3020-1</w:t>
            </w:r>
          </w:p>
        </w:tc>
      </w:tr>
    </w:tbl>
    <w:p w:rsidR="00615F60" w:rsidRPr="007F1B05" w:rsidRDefault="00615F60" w:rsidP="00615F60">
      <w:pPr>
        <w:rPr>
          <w:sz w:val="28"/>
        </w:rPr>
      </w:pPr>
    </w:p>
    <w:p w:rsidR="00615F60" w:rsidRDefault="00615F60" w:rsidP="000511B5">
      <w:pPr>
        <w:rPr>
          <w:sz w:val="28"/>
        </w:rPr>
      </w:pPr>
    </w:p>
    <w:p w:rsidR="00615F60" w:rsidRDefault="00615F60" w:rsidP="000511B5">
      <w:pPr>
        <w:rPr>
          <w:sz w:val="28"/>
        </w:rPr>
      </w:pPr>
    </w:p>
    <w:p w:rsidR="00615F60" w:rsidRDefault="00615F60" w:rsidP="000511B5">
      <w:pPr>
        <w:rPr>
          <w:sz w:val="28"/>
        </w:rPr>
      </w:pPr>
    </w:p>
    <w:p w:rsidR="00615F60" w:rsidRDefault="00615F60" w:rsidP="000511B5">
      <w:pPr>
        <w:rPr>
          <w:sz w:val="28"/>
        </w:rPr>
      </w:pPr>
    </w:p>
    <w:p w:rsidR="00615F60" w:rsidRDefault="00615F60" w:rsidP="000511B5">
      <w:pPr>
        <w:rPr>
          <w:sz w:val="28"/>
        </w:rPr>
      </w:pPr>
    </w:p>
    <w:p w:rsidR="00615F60" w:rsidRDefault="00615F60" w:rsidP="000511B5">
      <w:pPr>
        <w:rPr>
          <w:sz w:val="28"/>
        </w:rPr>
      </w:pPr>
    </w:p>
    <w:p w:rsidR="00615F60" w:rsidRDefault="00615F60" w:rsidP="000511B5">
      <w:pPr>
        <w:rPr>
          <w:sz w:val="28"/>
        </w:rPr>
      </w:pPr>
    </w:p>
    <w:p w:rsidR="00615F60" w:rsidRDefault="00615F60" w:rsidP="000511B5">
      <w:pPr>
        <w:rPr>
          <w:sz w:val="28"/>
        </w:rPr>
      </w:pPr>
    </w:p>
    <w:p w:rsidR="00615F60" w:rsidRDefault="00615F60" w:rsidP="000511B5">
      <w:pPr>
        <w:rPr>
          <w:sz w:val="28"/>
        </w:rPr>
      </w:pPr>
    </w:p>
    <w:p w:rsidR="00615F60" w:rsidRDefault="00615F60" w:rsidP="000511B5">
      <w:pPr>
        <w:rPr>
          <w:sz w:val="28"/>
        </w:rPr>
      </w:pPr>
    </w:p>
    <w:p w:rsidR="00615F60" w:rsidRDefault="00615F60" w:rsidP="000511B5">
      <w:pPr>
        <w:rPr>
          <w:sz w:val="28"/>
        </w:rPr>
      </w:pPr>
    </w:p>
    <w:p w:rsidR="00615F60" w:rsidRDefault="00615F60" w:rsidP="000511B5">
      <w:pPr>
        <w:rPr>
          <w:sz w:val="28"/>
        </w:rPr>
      </w:pPr>
    </w:p>
    <w:p w:rsidR="00615F60" w:rsidRDefault="00615F60" w:rsidP="000511B5">
      <w:pPr>
        <w:rPr>
          <w:sz w:val="28"/>
        </w:rPr>
      </w:pPr>
    </w:p>
    <w:p w:rsidR="00615F60" w:rsidRDefault="00615F60" w:rsidP="000511B5">
      <w:pPr>
        <w:rPr>
          <w:sz w:val="28"/>
        </w:rPr>
      </w:pPr>
    </w:p>
    <w:p w:rsidR="00615F60" w:rsidRDefault="00615F60" w:rsidP="000511B5">
      <w:pPr>
        <w:rPr>
          <w:sz w:val="28"/>
        </w:rPr>
      </w:pPr>
    </w:p>
    <w:p w:rsidR="00615F60" w:rsidRDefault="00615F60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</w:t>
      </w:r>
      <w:r w:rsidR="00707DA9">
        <w:rPr>
          <w:sz w:val="28"/>
          <w:szCs w:val="28"/>
        </w:rPr>
        <w:t xml:space="preserve">  </w:t>
      </w:r>
      <w:r w:rsidR="002A6EC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Приложение </w:t>
      </w:r>
      <w:r w:rsidR="00707DA9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</w:p>
    <w:p w:rsidR="00615F60" w:rsidRDefault="00615F60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="00707DA9">
        <w:rPr>
          <w:sz w:val="28"/>
          <w:szCs w:val="28"/>
        </w:rPr>
        <w:t xml:space="preserve">                             </w:t>
      </w:r>
      <w:r w:rsidR="002A6ECF">
        <w:rPr>
          <w:sz w:val="28"/>
          <w:szCs w:val="28"/>
        </w:rPr>
        <w:t xml:space="preserve"> </w:t>
      </w:r>
      <w:r w:rsidR="00707DA9">
        <w:rPr>
          <w:sz w:val="28"/>
          <w:szCs w:val="28"/>
        </w:rPr>
        <w:t>к р</w:t>
      </w:r>
      <w:r>
        <w:rPr>
          <w:sz w:val="28"/>
          <w:szCs w:val="28"/>
        </w:rPr>
        <w:t xml:space="preserve">ешению Идринского районного </w:t>
      </w:r>
    </w:p>
    <w:p w:rsidR="00615F60" w:rsidRDefault="00615F60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Совета депутатов</w:t>
      </w:r>
    </w:p>
    <w:p w:rsidR="00615F60" w:rsidRDefault="00615F60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 w:rsidR="00707DA9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от </w:t>
      </w:r>
      <w:r w:rsidR="00707DA9">
        <w:rPr>
          <w:sz w:val="28"/>
          <w:szCs w:val="28"/>
        </w:rPr>
        <w:t>26.01.</w:t>
      </w:r>
      <w:r>
        <w:rPr>
          <w:sz w:val="28"/>
          <w:szCs w:val="28"/>
        </w:rPr>
        <w:t>20</w:t>
      </w:r>
      <w:r w:rsidR="003A70C4">
        <w:rPr>
          <w:sz w:val="28"/>
          <w:szCs w:val="28"/>
        </w:rPr>
        <w:t>21</w:t>
      </w:r>
      <w:r>
        <w:rPr>
          <w:sz w:val="28"/>
          <w:szCs w:val="28"/>
        </w:rPr>
        <w:t xml:space="preserve"> № </w:t>
      </w:r>
      <w:r w:rsidR="00E86E9F">
        <w:rPr>
          <w:sz w:val="28"/>
          <w:szCs w:val="28"/>
        </w:rPr>
        <w:t>ВН-21</w:t>
      </w:r>
      <w:r w:rsidR="00707DA9">
        <w:rPr>
          <w:sz w:val="28"/>
          <w:szCs w:val="28"/>
        </w:rPr>
        <w:t>-р</w:t>
      </w:r>
    </w:p>
    <w:p w:rsidR="00615F60" w:rsidRDefault="00615F60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5F60" w:rsidRPr="00CF596A" w:rsidRDefault="00615F60" w:rsidP="00615F60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r:id="rId11" w:history="1">
        <w:r w:rsidRPr="00CF596A">
          <w:rPr>
            <w:sz w:val="28"/>
            <w:szCs w:val="28"/>
          </w:rPr>
          <w:t>Перечень</w:t>
        </w:r>
      </w:hyperlink>
      <w:r w:rsidRPr="00CF596A">
        <w:rPr>
          <w:sz w:val="28"/>
          <w:szCs w:val="28"/>
        </w:rPr>
        <w:t xml:space="preserve"> имущества, подлежащего передаче в муниципальную собственность в процессе разграничения имущества</w:t>
      </w:r>
      <w:r>
        <w:rPr>
          <w:sz w:val="28"/>
          <w:szCs w:val="28"/>
        </w:rPr>
        <w:t xml:space="preserve"> от администрации Идринского района к администрации Большекнышинского сельсовета</w:t>
      </w:r>
    </w:p>
    <w:p w:rsidR="00615F60" w:rsidRDefault="00615F60" w:rsidP="00615F60">
      <w:pPr>
        <w:pStyle w:val="ConsPlusNormal"/>
        <w:jc w:val="both"/>
        <w:outlineLvl w:val="0"/>
      </w:pPr>
    </w:p>
    <w:tbl>
      <w:tblPr>
        <w:tblW w:w="15168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6"/>
        <w:gridCol w:w="2160"/>
        <w:gridCol w:w="2551"/>
        <w:gridCol w:w="1560"/>
        <w:gridCol w:w="2126"/>
        <w:gridCol w:w="3260"/>
        <w:gridCol w:w="2835"/>
      </w:tblGrid>
      <w:tr w:rsidR="00615F60" w:rsidTr="00F11C7B">
        <w:tc>
          <w:tcPr>
            <w:tcW w:w="676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160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предприятия, учреждения, наименование имущества</w:t>
            </w:r>
          </w:p>
        </w:tc>
        <w:tc>
          <w:tcPr>
            <w:tcW w:w="2551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Юридический адрес предприятия, учреждения, адрес местонахождения имущества</w:t>
            </w:r>
          </w:p>
        </w:tc>
        <w:tc>
          <w:tcPr>
            <w:tcW w:w="1560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Балансовая стоимость имущества по состоянию (тыс. рублей)</w:t>
            </w:r>
          </w:p>
        </w:tc>
        <w:tc>
          <w:tcPr>
            <w:tcW w:w="2126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Назначение (специализация) имущества</w:t>
            </w:r>
          </w:p>
        </w:tc>
        <w:tc>
          <w:tcPr>
            <w:tcW w:w="3260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Индивидуализирующие характеристики имущества (инвентарный номер, кадастровый номер, площадь, протяженность, идентификационный номер)</w:t>
            </w:r>
          </w:p>
        </w:tc>
        <w:tc>
          <w:tcPr>
            <w:tcW w:w="2835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Основание возникновения права муниципальной собственности</w:t>
            </w:r>
          </w:p>
        </w:tc>
      </w:tr>
      <w:tr w:rsidR="00615F60" w:rsidTr="00F11C7B">
        <w:tc>
          <w:tcPr>
            <w:tcW w:w="676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15F60" w:rsidTr="00F11C7B">
        <w:tc>
          <w:tcPr>
            <w:tcW w:w="676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 xml:space="preserve">сооружения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водозаборные, водопровод</w:t>
            </w:r>
          </w:p>
        </w:tc>
        <w:tc>
          <w:tcPr>
            <w:tcW w:w="2551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Красноярский край, Идринский район, с. Идринское, ул. Мира, 16, имущество расположено: Красноярский край, Идринский район, с. Больш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Кныши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 xml:space="preserve">Сооружение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водозаборные, водопровод</w:t>
            </w:r>
          </w:p>
        </w:tc>
        <w:tc>
          <w:tcPr>
            <w:tcW w:w="3260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Кадастровый номер 24:14: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:25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4 протяженностью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709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835" w:type="dxa"/>
          </w:tcPr>
          <w:p w:rsidR="00615F60" w:rsidRPr="00E80D04" w:rsidRDefault="00615F60" w:rsidP="00F11C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Постановление Верховного совета Российской Федерации № 3020-1</w:t>
            </w:r>
          </w:p>
        </w:tc>
      </w:tr>
    </w:tbl>
    <w:p w:rsidR="00615F60" w:rsidRPr="007F1B05" w:rsidRDefault="00615F60" w:rsidP="00615F60">
      <w:pPr>
        <w:rPr>
          <w:sz w:val="28"/>
        </w:rPr>
      </w:pPr>
    </w:p>
    <w:p w:rsidR="00615F60" w:rsidRDefault="00615F60" w:rsidP="000511B5">
      <w:pPr>
        <w:rPr>
          <w:sz w:val="28"/>
        </w:rPr>
      </w:pPr>
    </w:p>
    <w:p w:rsidR="00326B27" w:rsidRDefault="00326B27" w:rsidP="00326B2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</w:t>
      </w:r>
      <w:r w:rsidR="00707DA9">
        <w:rPr>
          <w:sz w:val="28"/>
          <w:szCs w:val="28"/>
        </w:rPr>
        <w:t xml:space="preserve">     Приложение № </w:t>
      </w:r>
      <w:r w:rsidR="00363A66">
        <w:rPr>
          <w:sz w:val="28"/>
          <w:szCs w:val="28"/>
        </w:rPr>
        <w:t>5</w:t>
      </w:r>
    </w:p>
    <w:p w:rsidR="00326B27" w:rsidRDefault="00326B27" w:rsidP="00326B2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  <w:r w:rsidR="00707DA9">
        <w:rPr>
          <w:sz w:val="28"/>
          <w:szCs w:val="28"/>
        </w:rPr>
        <w:t xml:space="preserve">    к решению Идринского</w:t>
      </w:r>
      <w:r>
        <w:rPr>
          <w:sz w:val="28"/>
          <w:szCs w:val="28"/>
        </w:rPr>
        <w:t xml:space="preserve"> районного </w:t>
      </w:r>
    </w:p>
    <w:p w:rsidR="00326B27" w:rsidRDefault="00326B27" w:rsidP="00326B2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Совета депутатов</w:t>
      </w:r>
    </w:p>
    <w:p w:rsidR="00326B27" w:rsidRDefault="00326B27" w:rsidP="00326B2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707DA9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от </w:t>
      </w:r>
      <w:r w:rsidR="00707DA9">
        <w:rPr>
          <w:sz w:val="28"/>
          <w:szCs w:val="28"/>
        </w:rPr>
        <w:t>26.01.</w:t>
      </w:r>
      <w:r>
        <w:rPr>
          <w:sz w:val="28"/>
          <w:szCs w:val="28"/>
        </w:rPr>
        <w:t>20</w:t>
      </w:r>
      <w:r w:rsidR="003A70C4">
        <w:rPr>
          <w:sz w:val="28"/>
          <w:szCs w:val="28"/>
        </w:rPr>
        <w:t>21</w:t>
      </w:r>
      <w:r>
        <w:rPr>
          <w:sz w:val="28"/>
          <w:szCs w:val="28"/>
        </w:rPr>
        <w:t xml:space="preserve"> №</w:t>
      </w:r>
      <w:r w:rsidR="00E86E9F">
        <w:rPr>
          <w:sz w:val="28"/>
          <w:szCs w:val="28"/>
        </w:rPr>
        <w:t xml:space="preserve"> ВН-21</w:t>
      </w:r>
      <w:r w:rsidR="00707DA9">
        <w:rPr>
          <w:sz w:val="28"/>
          <w:szCs w:val="28"/>
        </w:rPr>
        <w:t>-р</w:t>
      </w:r>
    </w:p>
    <w:p w:rsidR="00326B27" w:rsidRDefault="00326B27" w:rsidP="00326B2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B27" w:rsidRPr="00CF596A" w:rsidRDefault="00326B27" w:rsidP="00326B27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r:id="rId12" w:history="1">
        <w:r w:rsidRPr="00CF596A">
          <w:rPr>
            <w:sz w:val="28"/>
            <w:szCs w:val="28"/>
          </w:rPr>
          <w:t>Перечень</w:t>
        </w:r>
      </w:hyperlink>
      <w:r w:rsidRPr="00CF596A">
        <w:rPr>
          <w:sz w:val="28"/>
          <w:szCs w:val="28"/>
        </w:rPr>
        <w:t xml:space="preserve"> имущества, подлежащего передаче в муниципальную собственность в процессе разграничения имущества</w:t>
      </w:r>
      <w:r>
        <w:rPr>
          <w:sz w:val="28"/>
          <w:szCs w:val="28"/>
        </w:rPr>
        <w:t xml:space="preserve"> от администрации Идринского района к администрации Идринского сельсовета</w:t>
      </w:r>
    </w:p>
    <w:p w:rsidR="00326B27" w:rsidRDefault="00326B27" w:rsidP="00326B27">
      <w:pPr>
        <w:pStyle w:val="ConsPlusNormal"/>
        <w:jc w:val="both"/>
        <w:outlineLvl w:val="0"/>
      </w:pPr>
    </w:p>
    <w:tbl>
      <w:tblPr>
        <w:tblW w:w="15168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6"/>
        <w:gridCol w:w="2160"/>
        <w:gridCol w:w="2551"/>
        <w:gridCol w:w="1560"/>
        <w:gridCol w:w="2126"/>
        <w:gridCol w:w="3260"/>
        <w:gridCol w:w="2835"/>
      </w:tblGrid>
      <w:tr w:rsidR="00326B27" w:rsidTr="00326B27">
        <w:tc>
          <w:tcPr>
            <w:tcW w:w="676" w:type="dxa"/>
          </w:tcPr>
          <w:p w:rsidR="00326B27" w:rsidRPr="00E80D04" w:rsidRDefault="00326B27" w:rsidP="00326B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160" w:type="dxa"/>
          </w:tcPr>
          <w:p w:rsidR="00326B27" w:rsidRPr="00E80D04" w:rsidRDefault="00326B27" w:rsidP="00326B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предприятия, учреждения, наименование имущества</w:t>
            </w:r>
          </w:p>
        </w:tc>
        <w:tc>
          <w:tcPr>
            <w:tcW w:w="2551" w:type="dxa"/>
          </w:tcPr>
          <w:p w:rsidR="00326B27" w:rsidRPr="00E80D04" w:rsidRDefault="00326B27" w:rsidP="00326B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Юридический адрес предприятия, учреждения, адрес местонахождения имущества</w:t>
            </w:r>
          </w:p>
        </w:tc>
        <w:tc>
          <w:tcPr>
            <w:tcW w:w="1560" w:type="dxa"/>
          </w:tcPr>
          <w:p w:rsidR="00326B27" w:rsidRPr="00E80D04" w:rsidRDefault="00326B27" w:rsidP="00326B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Балансовая стоимость имущества по состоянию (тыс. рублей)</w:t>
            </w:r>
          </w:p>
        </w:tc>
        <w:tc>
          <w:tcPr>
            <w:tcW w:w="2126" w:type="dxa"/>
          </w:tcPr>
          <w:p w:rsidR="00326B27" w:rsidRPr="00E80D04" w:rsidRDefault="00326B27" w:rsidP="00326B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Назначение (специализация) имущества</w:t>
            </w:r>
          </w:p>
        </w:tc>
        <w:tc>
          <w:tcPr>
            <w:tcW w:w="3260" w:type="dxa"/>
          </w:tcPr>
          <w:p w:rsidR="00326B27" w:rsidRPr="00E80D04" w:rsidRDefault="00326B27" w:rsidP="00326B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Индивидуализирующие характеристики имущества (инвентарный номер, кадастровый номер, площадь, протяженность, идентификационный номер)</w:t>
            </w:r>
          </w:p>
        </w:tc>
        <w:tc>
          <w:tcPr>
            <w:tcW w:w="2835" w:type="dxa"/>
          </w:tcPr>
          <w:p w:rsidR="00326B27" w:rsidRPr="00E80D04" w:rsidRDefault="00326B27" w:rsidP="00326B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Основание возникновения права муниципальной собственности</w:t>
            </w:r>
          </w:p>
        </w:tc>
      </w:tr>
      <w:tr w:rsidR="00326B27" w:rsidTr="00326B27">
        <w:tc>
          <w:tcPr>
            <w:tcW w:w="676" w:type="dxa"/>
          </w:tcPr>
          <w:p w:rsidR="00326B27" w:rsidRPr="00E80D04" w:rsidRDefault="00326B27" w:rsidP="00326B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</w:tcPr>
          <w:p w:rsidR="00326B27" w:rsidRPr="00E80D04" w:rsidRDefault="00326B27" w:rsidP="00326B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326B27" w:rsidRPr="00E80D04" w:rsidRDefault="00326B27" w:rsidP="00326B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326B27" w:rsidRPr="00E80D04" w:rsidRDefault="00326B27" w:rsidP="00326B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326B27" w:rsidRPr="00E80D04" w:rsidRDefault="00326B27" w:rsidP="00326B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326B27" w:rsidRPr="00E80D04" w:rsidRDefault="00326B27" w:rsidP="00326B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326B27" w:rsidRPr="00E80D04" w:rsidRDefault="00326B27" w:rsidP="00326B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518AB" w:rsidTr="00326B27">
        <w:tc>
          <w:tcPr>
            <w:tcW w:w="676" w:type="dxa"/>
          </w:tcPr>
          <w:p w:rsidR="006518AB" w:rsidRDefault="00285E19" w:rsidP="00285E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</w:tcPr>
          <w:p w:rsidR="006518AB" w:rsidRPr="00E80D04" w:rsidRDefault="006518AB" w:rsidP="006518A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6518AB" w:rsidRPr="00E80D04" w:rsidRDefault="00A422B5" w:rsidP="006518A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Нежилое здание</w:t>
            </w:r>
          </w:p>
        </w:tc>
        <w:tc>
          <w:tcPr>
            <w:tcW w:w="2551" w:type="dxa"/>
          </w:tcPr>
          <w:p w:rsidR="006518AB" w:rsidRPr="00E80D04" w:rsidRDefault="006518AB" w:rsidP="00A422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Идринский район, с. Идринское, ул. Мира, 16, имущество расположено: Красноярский край, Идринский район, 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Идринское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 w:rsidR="00A422B5">
              <w:rPr>
                <w:rFonts w:ascii="Times New Roman" w:hAnsi="Times New Roman" w:cs="Times New Roman"/>
                <w:sz w:val="28"/>
                <w:szCs w:val="28"/>
              </w:rPr>
              <w:t>Майская, д. 38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</w:tcPr>
          <w:p w:rsidR="006518AB" w:rsidRPr="00E80D04" w:rsidRDefault="002E062E" w:rsidP="006518A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96 108.57</w:t>
            </w:r>
          </w:p>
        </w:tc>
        <w:tc>
          <w:tcPr>
            <w:tcW w:w="2126" w:type="dxa"/>
          </w:tcPr>
          <w:p w:rsidR="006518AB" w:rsidRPr="00E80D04" w:rsidRDefault="00A422B5" w:rsidP="006518A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Нежилое здание</w:t>
            </w:r>
          </w:p>
        </w:tc>
        <w:tc>
          <w:tcPr>
            <w:tcW w:w="3260" w:type="dxa"/>
          </w:tcPr>
          <w:p w:rsidR="006518AB" w:rsidRDefault="006518AB" w:rsidP="006518A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Кадастровый номер 24:14:2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422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422B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22B5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  <w:p w:rsidR="006518AB" w:rsidRDefault="00A422B5" w:rsidP="006518A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145.7</w:t>
            </w:r>
            <w:r w:rsidR="006518AB">
              <w:rPr>
                <w:rFonts w:ascii="Times New Roman" w:hAnsi="Times New Roman" w:cs="Times New Roman"/>
                <w:sz w:val="28"/>
                <w:szCs w:val="28"/>
              </w:rPr>
              <w:t xml:space="preserve"> кв.м</w:t>
            </w:r>
          </w:p>
          <w:p w:rsidR="006518AB" w:rsidRPr="00E80D04" w:rsidRDefault="006518AB" w:rsidP="006518A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518AB" w:rsidRPr="00E80D04" w:rsidRDefault="00A422B5" w:rsidP="006518A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Постановление Верховного совета Российской Федерации № 3020-1</w:t>
            </w:r>
          </w:p>
        </w:tc>
      </w:tr>
    </w:tbl>
    <w:p w:rsidR="00326B27" w:rsidRDefault="00326B27" w:rsidP="000511B5">
      <w:pPr>
        <w:rPr>
          <w:sz w:val="28"/>
        </w:rPr>
      </w:pPr>
    </w:p>
    <w:p w:rsidR="00707DA9" w:rsidRDefault="000D7225" w:rsidP="000D722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</w:t>
      </w:r>
      <w:r w:rsidR="00707DA9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Приложение № 6 </w:t>
      </w:r>
    </w:p>
    <w:p w:rsidR="00707DA9" w:rsidRDefault="00707DA9" w:rsidP="000D722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к р</w:t>
      </w:r>
      <w:r w:rsidR="000D7225">
        <w:rPr>
          <w:sz w:val="28"/>
          <w:szCs w:val="28"/>
        </w:rPr>
        <w:t xml:space="preserve">ешению </w:t>
      </w:r>
      <w:r>
        <w:rPr>
          <w:sz w:val="28"/>
          <w:szCs w:val="28"/>
        </w:rPr>
        <w:t>Идринского</w:t>
      </w:r>
      <w:r w:rsidR="000D7225">
        <w:rPr>
          <w:sz w:val="28"/>
          <w:szCs w:val="28"/>
        </w:rPr>
        <w:t xml:space="preserve">  </w:t>
      </w:r>
    </w:p>
    <w:p w:rsidR="000D7225" w:rsidRDefault="00707DA9" w:rsidP="000D722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районного</w:t>
      </w:r>
      <w:r w:rsidR="000D7225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 депутатов</w:t>
      </w:r>
      <w:r w:rsidR="000D7225"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</w:t>
      </w:r>
      <w:r w:rsidR="000D7225">
        <w:rPr>
          <w:sz w:val="28"/>
          <w:szCs w:val="28"/>
        </w:rPr>
        <w:t xml:space="preserve"> </w:t>
      </w:r>
    </w:p>
    <w:p w:rsidR="000D7225" w:rsidRDefault="000D7225" w:rsidP="000D722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707DA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от </w:t>
      </w:r>
      <w:r w:rsidR="00707DA9">
        <w:rPr>
          <w:sz w:val="28"/>
          <w:szCs w:val="28"/>
        </w:rPr>
        <w:t>26.01.</w:t>
      </w:r>
      <w:r>
        <w:rPr>
          <w:sz w:val="28"/>
          <w:szCs w:val="28"/>
        </w:rPr>
        <w:t xml:space="preserve">2021 № </w:t>
      </w:r>
      <w:r w:rsidR="00E86E9F">
        <w:rPr>
          <w:sz w:val="28"/>
          <w:szCs w:val="28"/>
        </w:rPr>
        <w:t>ВН-21</w:t>
      </w:r>
      <w:r w:rsidR="00707DA9">
        <w:rPr>
          <w:sz w:val="28"/>
          <w:szCs w:val="28"/>
        </w:rPr>
        <w:t>-р</w:t>
      </w:r>
    </w:p>
    <w:p w:rsidR="000D7225" w:rsidRDefault="000D7225" w:rsidP="000D72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D7225" w:rsidRPr="00CF596A" w:rsidRDefault="000D7225" w:rsidP="000D7225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r:id="rId13" w:history="1">
        <w:r w:rsidRPr="00CF596A">
          <w:rPr>
            <w:sz w:val="28"/>
            <w:szCs w:val="28"/>
          </w:rPr>
          <w:t>Перечень</w:t>
        </w:r>
      </w:hyperlink>
      <w:r w:rsidRPr="00CF596A">
        <w:rPr>
          <w:sz w:val="28"/>
          <w:szCs w:val="28"/>
        </w:rPr>
        <w:t xml:space="preserve"> имущества, подлежащего передаче в муниципальную собственность в процессе разграничения имущества</w:t>
      </w:r>
      <w:r>
        <w:rPr>
          <w:sz w:val="28"/>
          <w:szCs w:val="28"/>
        </w:rPr>
        <w:t xml:space="preserve"> от администрации Идринского района к администрации Добромысловского сельсовета</w:t>
      </w:r>
    </w:p>
    <w:p w:rsidR="000D7225" w:rsidRDefault="000D7225" w:rsidP="000D7225">
      <w:pPr>
        <w:pStyle w:val="ConsPlusNormal"/>
        <w:jc w:val="both"/>
        <w:outlineLvl w:val="0"/>
      </w:pPr>
    </w:p>
    <w:tbl>
      <w:tblPr>
        <w:tblW w:w="15168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6"/>
        <w:gridCol w:w="2160"/>
        <w:gridCol w:w="3544"/>
        <w:gridCol w:w="1559"/>
        <w:gridCol w:w="1984"/>
        <w:gridCol w:w="2835"/>
        <w:gridCol w:w="2410"/>
      </w:tblGrid>
      <w:tr w:rsidR="000D7225" w:rsidTr="00783C00">
        <w:tc>
          <w:tcPr>
            <w:tcW w:w="676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160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предприятия, учреждения, наименование имущества</w:t>
            </w:r>
          </w:p>
        </w:tc>
        <w:tc>
          <w:tcPr>
            <w:tcW w:w="3544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Юридический адрес предприятия, учреждения, адрес местонахождения имущества</w:t>
            </w:r>
          </w:p>
        </w:tc>
        <w:tc>
          <w:tcPr>
            <w:tcW w:w="1559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Балансовая стоимость имущества по состоянию (тыс. рублей)</w:t>
            </w:r>
          </w:p>
        </w:tc>
        <w:tc>
          <w:tcPr>
            <w:tcW w:w="1984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Назначение (специализация) имущества</w:t>
            </w:r>
          </w:p>
        </w:tc>
        <w:tc>
          <w:tcPr>
            <w:tcW w:w="2835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Индивидуализирующие характеристики имущества (инвентарный номер, кадастровый номер, площадь, протяженность, идентификационный номер)</w:t>
            </w:r>
          </w:p>
        </w:tc>
        <w:tc>
          <w:tcPr>
            <w:tcW w:w="2410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Основание возникновения права муниципальной собственности</w:t>
            </w:r>
          </w:p>
        </w:tc>
      </w:tr>
      <w:tr w:rsidR="000D7225" w:rsidTr="00783C00">
        <w:tc>
          <w:tcPr>
            <w:tcW w:w="676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D7225" w:rsidTr="00783C00">
        <w:tc>
          <w:tcPr>
            <w:tcW w:w="676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(сооружения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водозаборные, водопровод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Идринский район, с. Идринское, ул. Мира, 16, имущество расположено: Красноярский край, Идринский район,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Майский, 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Центральная, ул. Молодежная, ул. Майская, ул. Кузнечная, ул. Школьная, ул. Тихая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 xml:space="preserve">Сооружение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водозаборные, водопровод</w:t>
            </w:r>
          </w:p>
        </w:tc>
        <w:tc>
          <w:tcPr>
            <w:tcW w:w="2835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Кадастровый номер 24:14:2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603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1:590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 xml:space="preserve"> протяженностью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2355 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410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Постановление Верховного совета Российской Федерации № 3020-1</w:t>
            </w:r>
          </w:p>
        </w:tc>
      </w:tr>
      <w:tr w:rsidR="000D7225" w:rsidTr="00783C00">
        <w:tc>
          <w:tcPr>
            <w:tcW w:w="676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160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нежилое здание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Идринский район, с. Идринское, ул. Мира, 16, имущество расположено: Красноярский край, Идринский район,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Добромысловский, </w:t>
            </w:r>
            <w:r w:rsidR="00196339">
              <w:rPr>
                <w:rFonts w:ascii="Times New Roman" w:hAnsi="Times New Roman" w:cs="Times New Roman"/>
                <w:sz w:val="28"/>
                <w:szCs w:val="28"/>
              </w:rPr>
              <w:t xml:space="preserve">ул. Храпова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 пом. 1</w:t>
            </w:r>
          </w:p>
        </w:tc>
        <w:tc>
          <w:tcPr>
            <w:tcW w:w="1559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D7225" w:rsidRPr="00E80D04" w:rsidRDefault="000D7225" w:rsidP="00950D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Нежилое </w:t>
            </w:r>
            <w:r w:rsidR="00950D64">
              <w:rPr>
                <w:rFonts w:ascii="Times New Roman" w:hAnsi="Times New Roman" w:cs="Times New Roman"/>
                <w:sz w:val="28"/>
                <w:szCs w:val="28"/>
              </w:rPr>
              <w:t>помещение</w:t>
            </w:r>
          </w:p>
        </w:tc>
        <w:tc>
          <w:tcPr>
            <w:tcW w:w="2835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Кадастровый номер 24:14:2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площадью 96.3 кв.м.</w:t>
            </w:r>
          </w:p>
        </w:tc>
        <w:tc>
          <w:tcPr>
            <w:tcW w:w="2410" w:type="dxa"/>
          </w:tcPr>
          <w:p w:rsidR="000D7225" w:rsidRPr="00E80D04" w:rsidRDefault="000D7225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D04">
              <w:rPr>
                <w:rFonts w:ascii="Times New Roman" w:hAnsi="Times New Roman" w:cs="Times New Roman"/>
                <w:sz w:val="28"/>
                <w:szCs w:val="28"/>
              </w:rPr>
              <w:t>Постановление Верховного совета Российской Федерации № 3020-1</w:t>
            </w:r>
          </w:p>
        </w:tc>
      </w:tr>
    </w:tbl>
    <w:p w:rsidR="003006B0" w:rsidRDefault="003006B0" w:rsidP="000511B5">
      <w:pPr>
        <w:rPr>
          <w:sz w:val="28"/>
        </w:rPr>
      </w:pPr>
    </w:p>
    <w:p w:rsidR="003006B0" w:rsidRDefault="003006B0" w:rsidP="000511B5">
      <w:pPr>
        <w:rPr>
          <w:sz w:val="28"/>
        </w:rPr>
      </w:pPr>
    </w:p>
    <w:p w:rsidR="003006B0" w:rsidRDefault="003006B0" w:rsidP="000511B5">
      <w:pPr>
        <w:rPr>
          <w:sz w:val="28"/>
        </w:rPr>
      </w:pPr>
    </w:p>
    <w:p w:rsidR="003006B0" w:rsidRDefault="003006B0" w:rsidP="000511B5">
      <w:pPr>
        <w:rPr>
          <w:sz w:val="28"/>
        </w:rPr>
      </w:pPr>
    </w:p>
    <w:p w:rsidR="003006B0" w:rsidRDefault="003006B0" w:rsidP="000511B5">
      <w:pPr>
        <w:rPr>
          <w:sz w:val="28"/>
        </w:rPr>
      </w:pPr>
    </w:p>
    <w:p w:rsidR="003006B0" w:rsidRDefault="003006B0" w:rsidP="000511B5">
      <w:pPr>
        <w:rPr>
          <w:sz w:val="28"/>
        </w:rPr>
      </w:pPr>
    </w:p>
    <w:p w:rsidR="003006B0" w:rsidRDefault="003006B0" w:rsidP="000511B5">
      <w:pPr>
        <w:rPr>
          <w:sz w:val="28"/>
        </w:rPr>
      </w:pPr>
    </w:p>
    <w:p w:rsidR="003006B0" w:rsidRDefault="003006B0" w:rsidP="000511B5">
      <w:pPr>
        <w:rPr>
          <w:sz w:val="28"/>
        </w:rPr>
      </w:pPr>
    </w:p>
    <w:p w:rsidR="003006B0" w:rsidRDefault="003006B0" w:rsidP="000511B5">
      <w:pPr>
        <w:rPr>
          <w:sz w:val="28"/>
        </w:rPr>
      </w:pPr>
    </w:p>
    <w:p w:rsidR="003006B0" w:rsidRDefault="003006B0" w:rsidP="003006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006B0" w:rsidRDefault="003006B0" w:rsidP="003006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006B0" w:rsidRDefault="003006B0" w:rsidP="003006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96339" w:rsidRDefault="00196339" w:rsidP="003006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96339" w:rsidRDefault="00196339" w:rsidP="003006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96339" w:rsidRDefault="00196339" w:rsidP="003006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96339" w:rsidRDefault="00196339" w:rsidP="003006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96339" w:rsidRDefault="00196339" w:rsidP="003006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96339" w:rsidRDefault="00196339" w:rsidP="003006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96339" w:rsidRDefault="00196339" w:rsidP="003006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96339" w:rsidRDefault="00196339" w:rsidP="003006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006B0" w:rsidRDefault="003006B0" w:rsidP="003006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7DA9" w:rsidRDefault="003006B0" w:rsidP="003006B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</w:t>
      </w:r>
      <w:r w:rsidR="00707DA9">
        <w:rPr>
          <w:sz w:val="28"/>
          <w:szCs w:val="28"/>
        </w:rPr>
        <w:t xml:space="preserve">                               </w:t>
      </w:r>
      <w:r w:rsidR="000D6FF5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7  </w:t>
      </w:r>
    </w:p>
    <w:p w:rsidR="003006B0" w:rsidRDefault="00707DA9" w:rsidP="003006B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="003006B0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Идринского</w:t>
      </w:r>
      <w:r w:rsidR="003006B0">
        <w:rPr>
          <w:sz w:val="28"/>
          <w:szCs w:val="28"/>
        </w:rPr>
        <w:t xml:space="preserve"> </w:t>
      </w:r>
    </w:p>
    <w:p w:rsidR="003006B0" w:rsidRDefault="003006B0" w:rsidP="003006B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="00707DA9">
        <w:rPr>
          <w:sz w:val="28"/>
          <w:szCs w:val="28"/>
        </w:rPr>
        <w:t xml:space="preserve">                               р</w:t>
      </w:r>
      <w:r>
        <w:rPr>
          <w:sz w:val="28"/>
          <w:szCs w:val="28"/>
        </w:rPr>
        <w:t>айонного Совета депутатов</w:t>
      </w:r>
    </w:p>
    <w:p w:rsidR="003006B0" w:rsidRDefault="003006B0" w:rsidP="003006B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="000D6FF5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от </w:t>
      </w:r>
      <w:r w:rsidR="00707DA9">
        <w:rPr>
          <w:sz w:val="28"/>
          <w:szCs w:val="28"/>
        </w:rPr>
        <w:t>26.01.</w:t>
      </w:r>
      <w:r>
        <w:rPr>
          <w:sz w:val="28"/>
          <w:szCs w:val="28"/>
        </w:rPr>
        <w:t xml:space="preserve">2021 № </w:t>
      </w:r>
      <w:r w:rsidR="00E86E9F">
        <w:rPr>
          <w:sz w:val="28"/>
          <w:szCs w:val="28"/>
        </w:rPr>
        <w:t>ВН-21</w:t>
      </w:r>
      <w:r w:rsidR="00707DA9">
        <w:rPr>
          <w:sz w:val="28"/>
          <w:szCs w:val="28"/>
        </w:rPr>
        <w:t>-р</w:t>
      </w:r>
    </w:p>
    <w:p w:rsidR="003006B0" w:rsidRDefault="003006B0" w:rsidP="003006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006B0" w:rsidRPr="00CF596A" w:rsidRDefault="003006B0" w:rsidP="003006B0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r:id="rId14" w:history="1">
        <w:r w:rsidRPr="00CF596A">
          <w:rPr>
            <w:sz w:val="28"/>
            <w:szCs w:val="28"/>
          </w:rPr>
          <w:t>Перечень</w:t>
        </w:r>
      </w:hyperlink>
      <w:r w:rsidRPr="00CF596A">
        <w:rPr>
          <w:sz w:val="28"/>
          <w:szCs w:val="28"/>
        </w:rPr>
        <w:t xml:space="preserve"> имущества, подлежащего передаче в муниципальную собственность в процессе разграничения имущества</w:t>
      </w:r>
      <w:r>
        <w:rPr>
          <w:sz w:val="28"/>
          <w:szCs w:val="28"/>
        </w:rPr>
        <w:t xml:space="preserve"> от администрации Идринского района к администрации Малохабыкского сельсовета</w:t>
      </w:r>
    </w:p>
    <w:p w:rsidR="003006B0" w:rsidRDefault="003006B0" w:rsidP="003006B0">
      <w:pPr>
        <w:pStyle w:val="ConsPlusNormal"/>
        <w:jc w:val="both"/>
        <w:outlineLvl w:val="0"/>
      </w:pPr>
    </w:p>
    <w:tbl>
      <w:tblPr>
        <w:tblW w:w="15168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6"/>
        <w:gridCol w:w="2160"/>
        <w:gridCol w:w="2551"/>
        <w:gridCol w:w="1560"/>
        <w:gridCol w:w="2126"/>
        <w:gridCol w:w="3260"/>
        <w:gridCol w:w="2835"/>
      </w:tblGrid>
      <w:tr w:rsidR="003006B0" w:rsidRPr="00F16643" w:rsidTr="00783C00">
        <w:tc>
          <w:tcPr>
            <w:tcW w:w="676" w:type="dxa"/>
          </w:tcPr>
          <w:p w:rsidR="003006B0" w:rsidRPr="00F16643" w:rsidRDefault="003006B0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160" w:type="dxa"/>
          </w:tcPr>
          <w:p w:rsidR="003006B0" w:rsidRPr="00F16643" w:rsidRDefault="003006B0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предприятия, учреждения, наименование имущества</w:t>
            </w:r>
          </w:p>
        </w:tc>
        <w:tc>
          <w:tcPr>
            <w:tcW w:w="2551" w:type="dxa"/>
          </w:tcPr>
          <w:p w:rsidR="003006B0" w:rsidRPr="00F16643" w:rsidRDefault="003006B0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Юридический адрес предприятия, учреждения, адрес местонахождения имущества</w:t>
            </w:r>
          </w:p>
        </w:tc>
        <w:tc>
          <w:tcPr>
            <w:tcW w:w="1560" w:type="dxa"/>
          </w:tcPr>
          <w:p w:rsidR="003006B0" w:rsidRPr="00F16643" w:rsidRDefault="003006B0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Балансовая стоимость имущества по состоянию (тыс. рублей)</w:t>
            </w:r>
          </w:p>
        </w:tc>
        <w:tc>
          <w:tcPr>
            <w:tcW w:w="2126" w:type="dxa"/>
          </w:tcPr>
          <w:p w:rsidR="003006B0" w:rsidRPr="00F16643" w:rsidRDefault="003006B0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Назначение (специализация) имущества</w:t>
            </w:r>
          </w:p>
        </w:tc>
        <w:tc>
          <w:tcPr>
            <w:tcW w:w="3260" w:type="dxa"/>
          </w:tcPr>
          <w:p w:rsidR="003006B0" w:rsidRPr="00F16643" w:rsidRDefault="003006B0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Индивидуализирующие характеристики имущества (инвентарный номер, кадастровый номер, площадь, протяженность, идентификационный номер)</w:t>
            </w:r>
          </w:p>
        </w:tc>
        <w:tc>
          <w:tcPr>
            <w:tcW w:w="2835" w:type="dxa"/>
          </w:tcPr>
          <w:p w:rsidR="003006B0" w:rsidRPr="00F16643" w:rsidRDefault="003006B0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Основание возникновения права муниципальной собственности</w:t>
            </w:r>
          </w:p>
        </w:tc>
      </w:tr>
      <w:tr w:rsidR="003006B0" w:rsidRPr="00F16643" w:rsidTr="00783C00">
        <w:tc>
          <w:tcPr>
            <w:tcW w:w="676" w:type="dxa"/>
          </w:tcPr>
          <w:p w:rsidR="003006B0" w:rsidRPr="00F16643" w:rsidRDefault="003006B0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</w:tcPr>
          <w:p w:rsidR="003006B0" w:rsidRPr="00F16643" w:rsidRDefault="003006B0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3006B0" w:rsidRPr="00F16643" w:rsidRDefault="003006B0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3006B0" w:rsidRPr="00F16643" w:rsidRDefault="003006B0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3006B0" w:rsidRPr="00F16643" w:rsidRDefault="003006B0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3006B0" w:rsidRPr="00F16643" w:rsidRDefault="003006B0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3006B0" w:rsidRPr="00F16643" w:rsidRDefault="003006B0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006B0" w:rsidRPr="00F16643" w:rsidTr="00783C00">
        <w:tc>
          <w:tcPr>
            <w:tcW w:w="676" w:type="dxa"/>
          </w:tcPr>
          <w:p w:rsidR="003006B0" w:rsidRPr="00F16643" w:rsidRDefault="003006B0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</w:tcPr>
          <w:p w:rsidR="003006B0" w:rsidRPr="00F16643" w:rsidRDefault="003006B0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3006B0" w:rsidRPr="00F16643" w:rsidRDefault="003006B0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сооружения водозаборные - водопровод</w:t>
            </w:r>
          </w:p>
        </w:tc>
        <w:tc>
          <w:tcPr>
            <w:tcW w:w="2551" w:type="dxa"/>
          </w:tcPr>
          <w:p w:rsidR="003006B0" w:rsidRPr="00F16643" w:rsidRDefault="003006B0" w:rsidP="00300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Красноярский край, Идринский район, с. Идринское, ул. Мира, 16, имущество расположено по адресу:</w:t>
            </w:r>
          </w:p>
          <w:p w:rsidR="003006B0" w:rsidRPr="00F16643" w:rsidRDefault="003006B0" w:rsidP="00300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Идринский район, д. Малый Хабык, от водонапорной </w:t>
            </w:r>
            <w:r w:rsidRPr="00F166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скважины № 1 на южной стороне села по ул. Мира, ул. Красноармейская, ул. Советская,</w:t>
            </w:r>
          </w:p>
          <w:p w:rsidR="003006B0" w:rsidRPr="00F16643" w:rsidRDefault="003006B0" w:rsidP="00300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 xml:space="preserve">ул. Набережная. </w:t>
            </w:r>
          </w:p>
        </w:tc>
        <w:tc>
          <w:tcPr>
            <w:tcW w:w="1560" w:type="dxa"/>
          </w:tcPr>
          <w:p w:rsidR="003006B0" w:rsidRPr="00F16643" w:rsidRDefault="003006B0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006B0" w:rsidRPr="00F16643" w:rsidRDefault="003006B0" w:rsidP="00300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Сооружения коммунального хозяйства  - водопроводные сети</w:t>
            </w:r>
          </w:p>
        </w:tc>
        <w:tc>
          <w:tcPr>
            <w:tcW w:w="3260" w:type="dxa"/>
          </w:tcPr>
          <w:p w:rsidR="003006B0" w:rsidRPr="00F16643" w:rsidRDefault="003006B0" w:rsidP="00300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Кадастровый номер 24:14:0000000:1340 протяженностью 3817м</w:t>
            </w:r>
          </w:p>
        </w:tc>
        <w:tc>
          <w:tcPr>
            <w:tcW w:w="2835" w:type="dxa"/>
          </w:tcPr>
          <w:p w:rsidR="003006B0" w:rsidRPr="00F16643" w:rsidRDefault="003006B0" w:rsidP="00783C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643">
              <w:rPr>
                <w:rFonts w:ascii="Times New Roman" w:hAnsi="Times New Roman" w:cs="Times New Roman"/>
                <w:sz w:val="28"/>
                <w:szCs w:val="28"/>
              </w:rPr>
              <w:t>Постановление Верховного совета Российской Федерации № 3020-1</w:t>
            </w:r>
          </w:p>
        </w:tc>
      </w:tr>
    </w:tbl>
    <w:p w:rsidR="003006B0" w:rsidRPr="00F16643" w:rsidRDefault="003006B0" w:rsidP="000511B5">
      <w:pPr>
        <w:rPr>
          <w:sz w:val="28"/>
          <w:szCs w:val="28"/>
        </w:rPr>
      </w:pPr>
    </w:p>
    <w:sectPr w:rsidR="003006B0" w:rsidRPr="00F16643" w:rsidSect="00A22F4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 w:code="9"/>
      <w:pgMar w:top="1134" w:right="1134" w:bottom="782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0CB" w:rsidRDefault="003100CB">
      <w:r>
        <w:separator/>
      </w:r>
    </w:p>
  </w:endnote>
  <w:endnote w:type="continuationSeparator" w:id="0">
    <w:p w:rsidR="003100CB" w:rsidRDefault="00310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62E" w:rsidRDefault="002E062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62E" w:rsidRDefault="002E062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62E" w:rsidRDefault="002E062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0CB" w:rsidRDefault="003100CB">
      <w:r>
        <w:separator/>
      </w:r>
    </w:p>
  </w:footnote>
  <w:footnote w:type="continuationSeparator" w:id="0">
    <w:p w:rsidR="003100CB" w:rsidRDefault="003100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62E" w:rsidRDefault="002E062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62E" w:rsidRDefault="002E062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62E" w:rsidRDefault="002E06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1B5"/>
    <w:rsid w:val="0001350D"/>
    <w:rsid w:val="00022242"/>
    <w:rsid w:val="00031960"/>
    <w:rsid w:val="000511B5"/>
    <w:rsid w:val="00067788"/>
    <w:rsid w:val="00087B22"/>
    <w:rsid w:val="000D0AFB"/>
    <w:rsid w:val="000D6FF5"/>
    <w:rsid w:val="000D7225"/>
    <w:rsid w:val="0013589A"/>
    <w:rsid w:val="0016392D"/>
    <w:rsid w:val="00180575"/>
    <w:rsid w:val="00196339"/>
    <w:rsid w:val="001B0AE6"/>
    <w:rsid w:val="00285E19"/>
    <w:rsid w:val="002A6ECF"/>
    <w:rsid w:val="002E062E"/>
    <w:rsid w:val="002F140E"/>
    <w:rsid w:val="003006B0"/>
    <w:rsid w:val="003100CB"/>
    <w:rsid w:val="00326B27"/>
    <w:rsid w:val="00363A66"/>
    <w:rsid w:val="003A3506"/>
    <w:rsid w:val="003A70C4"/>
    <w:rsid w:val="004131C3"/>
    <w:rsid w:val="00433E03"/>
    <w:rsid w:val="00496998"/>
    <w:rsid w:val="00497BF6"/>
    <w:rsid w:val="004B148A"/>
    <w:rsid w:val="0061017F"/>
    <w:rsid w:val="00615F60"/>
    <w:rsid w:val="006337CF"/>
    <w:rsid w:val="00634AB8"/>
    <w:rsid w:val="00645723"/>
    <w:rsid w:val="006518AB"/>
    <w:rsid w:val="006A664A"/>
    <w:rsid w:val="006D073D"/>
    <w:rsid w:val="006F1BFE"/>
    <w:rsid w:val="006F712E"/>
    <w:rsid w:val="00707DA9"/>
    <w:rsid w:val="007140EF"/>
    <w:rsid w:val="00717263"/>
    <w:rsid w:val="00741D23"/>
    <w:rsid w:val="00783C00"/>
    <w:rsid w:val="00786556"/>
    <w:rsid w:val="007B693C"/>
    <w:rsid w:val="007D15A0"/>
    <w:rsid w:val="00800094"/>
    <w:rsid w:val="00816917"/>
    <w:rsid w:val="008A4DD1"/>
    <w:rsid w:val="008E78BD"/>
    <w:rsid w:val="008F46D3"/>
    <w:rsid w:val="009012E3"/>
    <w:rsid w:val="00922B06"/>
    <w:rsid w:val="0094348A"/>
    <w:rsid w:val="00950D64"/>
    <w:rsid w:val="009779ED"/>
    <w:rsid w:val="009831D8"/>
    <w:rsid w:val="009A3232"/>
    <w:rsid w:val="00A01DB9"/>
    <w:rsid w:val="00A22F42"/>
    <w:rsid w:val="00A326E1"/>
    <w:rsid w:val="00A422B5"/>
    <w:rsid w:val="00A43B63"/>
    <w:rsid w:val="00AF0EA3"/>
    <w:rsid w:val="00AF7295"/>
    <w:rsid w:val="00B2206F"/>
    <w:rsid w:val="00BB7539"/>
    <w:rsid w:val="00C55491"/>
    <w:rsid w:val="00CD53EB"/>
    <w:rsid w:val="00D24864"/>
    <w:rsid w:val="00D311B6"/>
    <w:rsid w:val="00D47F8D"/>
    <w:rsid w:val="00D70B46"/>
    <w:rsid w:val="00DE3A97"/>
    <w:rsid w:val="00E00DF2"/>
    <w:rsid w:val="00E25EE8"/>
    <w:rsid w:val="00E86E9F"/>
    <w:rsid w:val="00F11C7B"/>
    <w:rsid w:val="00F16643"/>
    <w:rsid w:val="00F86196"/>
    <w:rsid w:val="00FB5A79"/>
    <w:rsid w:val="00FC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1B5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0511B5"/>
    <w:pPr>
      <w:keepNext/>
      <w:outlineLvl w:val="1"/>
    </w:pPr>
    <w:rPr>
      <w:sz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2242"/>
    <w:rPr>
      <w:sz w:val="22"/>
      <w:szCs w:val="22"/>
      <w:lang w:eastAsia="en-US"/>
    </w:rPr>
  </w:style>
  <w:style w:type="character" w:customStyle="1" w:styleId="20">
    <w:name w:val="Заголовок 2 Знак"/>
    <w:link w:val="2"/>
    <w:rsid w:val="000511B5"/>
    <w:rPr>
      <w:rFonts w:ascii="Times New Roman" w:eastAsia="Times New Roman" w:hAnsi="Times New Roman"/>
      <w:sz w:val="32"/>
    </w:rPr>
  </w:style>
  <w:style w:type="paragraph" w:styleId="a4">
    <w:name w:val="header"/>
    <w:basedOn w:val="a"/>
    <w:link w:val="a5"/>
    <w:rsid w:val="000511B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rsid w:val="000511B5"/>
    <w:rPr>
      <w:rFonts w:ascii="Times New Roman" w:eastAsia="Times New Roman" w:hAnsi="Times New Roman"/>
    </w:rPr>
  </w:style>
  <w:style w:type="paragraph" w:styleId="a6">
    <w:name w:val="footer"/>
    <w:basedOn w:val="a"/>
    <w:link w:val="a7"/>
    <w:rsid w:val="000511B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0511B5"/>
    <w:rPr>
      <w:rFonts w:ascii="Times New Roman" w:eastAsia="Times New Roman" w:hAnsi="Times New Roman"/>
    </w:rPr>
  </w:style>
  <w:style w:type="paragraph" w:customStyle="1" w:styleId="ConsPlusNormal">
    <w:name w:val="ConsPlusNormal"/>
    <w:rsid w:val="00A22F4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950D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50D6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1B5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0511B5"/>
    <w:pPr>
      <w:keepNext/>
      <w:outlineLvl w:val="1"/>
    </w:pPr>
    <w:rPr>
      <w:sz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2242"/>
    <w:rPr>
      <w:sz w:val="22"/>
      <w:szCs w:val="22"/>
      <w:lang w:eastAsia="en-US"/>
    </w:rPr>
  </w:style>
  <w:style w:type="character" w:customStyle="1" w:styleId="20">
    <w:name w:val="Заголовок 2 Знак"/>
    <w:link w:val="2"/>
    <w:rsid w:val="000511B5"/>
    <w:rPr>
      <w:rFonts w:ascii="Times New Roman" w:eastAsia="Times New Roman" w:hAnsi="Times New Roman"/>
      <w:sz w:val="32"/>
    </w:rPr>
  </w:style>
  <w:style w:type="paragraph" w:styleId="a4">
    <w:name w:val="header"/>
    <w:basedOn w:val="a"/>
    <w:link w:val="a5"/>
    <w:rsid w:val="000511B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rsid w:val="000511B5"/>
    <w:rPr>
      <w:rFonts w:ascii="Times New Roman" w:eastAsia="Times New Roman" w:hAnsi="Times New Roman"/>
    </w:rPr>
  </w:style>
  <w:style w:type="paragraph" w:styleId="a6">
    <w:name w:val="footer"/>
    <w:basedOn w:val="a"/>
    <w:link w:val="a7"/>
    <w:rsid w:val="000511B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0511B5"/>
    <w:rPr>
      <w:rFonts w:ascii="Times New Roman" w:eastAsia="Times New Roman" w:hAnsi="Times New Roman"/>
    </w:rPr>
  </w:style>
  <w:style w:type="paragraph" w:customStyle="1" w:styleId="ConsPlusNormal">
    <w:name w:val="ConsPlusNormal"/>
    <w:rsid w:val="00A22F4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950D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50D6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9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D2AF1AD3E95D921A72DA6CB5836F4D8A18E73C3566660F1646E743290A33D54E65BAD3972D55D38B0577CD29C8713DAFDA9AD70FECFCA2B7E14A41Q0h8C" TargetMode="External"/><Relationship Id="rId13" Type="http://schemas.openxmlformats.org/officeDocument/2006/relationships/hyperlink" Target="consultantplus://offline/ref=3FD2AF1AD3E95D921A72DA6CB5836F4D8A18E73C3566660F1646E743290A33D54E65BAD3972D55D38B0577CD29C8713DAFDA9AD70FECFCA2B7E14A41Q0h8C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FD2AF1AD3E95D921A72DA6CB5836F4D8A18E73C3566660F1646E743290A33D54E65BAD3972D55D38B0577CD29C8713DAFDA9AD70FECFCA2B7E14A41Q0h8C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FD2AF1AD3E95D921A72DA6CB5836F4D8A18E73C3566660F1646E743290A33D54E65BAD3972D55D38B0577CD29C8713DAFDA9AD70FECFCA2B7E14A41Q0h8C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3FD2AF1AD3E95D921A72DA6CB5836F4D8A18E73C3566660F1646E743290A33D54E65BAD3972D55D38B0577CD29C8713DAFDA9AD70FECFCA2B7E14A41Q0h8C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FD2AF1AD3E95D921A72DA6CB5836F4D8A18E73C3566660F1646E743290A33D54E65BAD3972D55D38B0577CD29C8713DAFDA9AD70FECFCA2B7E14A41Q0h8C" TargetMode="External"/><Relationship Id="rId14" Type="http://schemas.openxmlformats.org/officeDocument/2006/relationships/hyperlink" Target="consultantplus://offline/ref=3FD2AF1AD3E95D921A72DA6CB5836F4D8A18E73C3566660F1646E743290A33D54E65BAD3972D55D38B0577CD29C8713DAFDA9AD70FECFCA2B7E14A41Q0h8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EF503-A62D-480B-A74F-383C0B3F1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2071</Words>
  <Characters>11806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13850</CharactersWithSpaces>
  <SharedDoc>false</SharedDoc>
  <HLinks>
    <vt:vector size="42" baseType="variant">
      <vt:variant>
        <vt:i4>4128867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consultantplus://offline/ref=3FD2AF1AD3E95D921A72DA6CB5836F4D8A18E73C3566660F1646E743290A33D54E65BAD3972D55D38B0577CD29C8713DAFDA9AD70FECFCA2B7E14A41Q0h8C</vt:lpwstr>
      </vt:variant>
      <vt:variant>
        <vt:lpwstr/>
      </vt:variant>
      <vt:variant>
        <vt:i4>4128867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consultantplus://offline/ref=3FD2AF1AD3E95D921A72DA6CB5836F4D8A18E73C3566660F1646E743290A33D54E65BAD3972D55D38B0577CD29C8713DAFDA9AD70FECFCA2B7E14A41Q0h8C</vt:lpwstr>
      </vt:variant>
      <vt:variant>
        <vt:lpwstr/>
      </vt:variant>
      <vt:variant>
        <vt:i4>4128867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consultantplus://offline/ref=3FD2AF1AD3E95D921A72DA6CB5836F4D8A18E73C3566660F1646E743290A33D54E65BAD3972D55D38B0577CD29C8713DAFDA9AD70FECFCA2B7E14A41Q0h8C</vt:lpwstr>
      </vt:variant>
      <vt:variant>
        <vt:lpwstr/>
      </vt:variant>
      <vt:variant>
        <vt:i4>4128867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consultantplus://offline/ref=3FD2AF1AD3E95D921A72DA6CB5836F4D8A18E73C3566660F1646E743290A33D54E65BAD3972D55D38B0577CD29C8713DAFDA9AD70FECFCA2B7E14A41Q0h8C</vt:lpwstr>
      </vt:variant>
      <vt:variant>
        <vt:lpwstr/>
      </vt:variant>
      <vt:variant>
        <vt:i4>4128867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consultantplus://offline/ref=3FD2AF1AD3E95D921A72DA6CB5836F4D8A18E73C3566660F1646E743290A33D54E65BAD3972D55D38B0577CD29C8713DAFDA9AD70FECFCA2B7E14A41Q0h8C</vt:lpwstr>
      </vt:variant>
      <vt:variant>
        <vt:lpwstr/>
      </vt:variant>
      <vt:variant>
        <vt:i4>4128867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consultantplus://offline/ref=3FD2AF1AD3E95D921A72DA6CB5836F4D8A18E73C3566660F1646E743290A33D54E65BAD3972D55D38B0577CD29C8713DAFDA9AD70FECFCA2B7E14A41Q0h8C</vt:lpwstr>
      </vt:variant>
      <vt:variant>
        <vt:lpwstr/>
      </vt:variant>
      <vt:variant>
        <vt:i4>4128867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consultantplus://offline/ref=3FD2AF1AD3E95D921A72DA6CB5836F4D8A18E73C3566660F1646E743290A33D54E65BAD3972D55D38B0577CD29C8713DAFDA9AD70FECFCA2B7E14A41Q0h8C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2021-01-28T07:37:00Z</cp:lastPrinted>
  <dcterms:created xsi:type="dcterms:W3CDTF">2021-02-01T08:57:00Z</dcterms:created>
  <dcterms:modified xsi:type="dcterms:W3CDTF">2021-02-01T08:57:00Z</dcterms:modified>
</cp:coreProperties>
</file>