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Ind w:w="-318" w:type="dxa"/>
        <w:tblLayout w:type="fixed"/>
        <w:tblLook w:val="04A0" w:firstRow="1" w:lastRow="0" w:firstColumn="1" w:lastColumn="0" w:noHBand="0" w:noVBand="1"/>
      </w:tblPr>
      <w:tblGrid>
        <w:gridCol w:w="9351"/>
        <w:gridCol w:w="568"/>
        <w:gridCol w:w="401"/>
      </w:tblGrid>
      <w:tr w:rsidR="0080618B" w:rsidRPr="0080618B" w:rsidTr="0080618B">
        <w:trPr>
          <w:trHeight w:val="3277"/>
        </w:trPr>
        <w:tc>
          <w:tcPr>
            <w:tcW w:w="10325" w:type="dxa"/>
            <w:gridSpan w:val="3"/>
            <w:hideMark/>
          </w:tcPr>
          <w:tbl>
            <w:tblPr>
              <w:tblW w:w="927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6"/>
              <w:gridCol w:w="3441"/>
              <w:gridCol w:w="2493"/>
            </w:tblGrid>
            <w:tr w:rsidR="0080618B" w:rsidRPr="0080618B">
              <w:trPr>
                <w:trHeight w:val="1639"/>
              </w:trPr>
              <w:tc>
                <w:tcPr>
                  <w:tcW w:w="9269" w:type="dxa"/>
                  <w:gridSpan w:val="3"/>
                  <w:tcBorders>
                    <w:top w:val="nil"/>
                    <w:left w:val="nil"/>
                    <w:bottom w:val="nil"/>
                    <w:right w:val="nil"/>
                  </w:tcBorders>
                  <w:hideMark/>
                </w:tcPr>
                <w:p w:rsidR="0080618B" w:rsidRPr="0080618B" w:rsidRDefault="0080618B" w:rsidP="0080618B">
                  <w:pPr>
                    <w:keepNext/>
                    <w:spacing w:before="120" w:after="0" w:line="256" w:lineRule="auto"/>
                    <w:jc w:val="center"/>
                    <w:outlineLvl w:val="1"/>
                    <w:rPr>
                      <w:rFonts w:ascii="Times New Roman" w:eastAsia="Times New Roman" w:hAnsi="Times New Roman" w:cs="Times New Roman"/>
                      <w:bCs/>
                      <w:iCs/>
                      <w:sz w:val="24"/>
                      <w:szCs w:val="24"/>
                      <w:lang w:eastAsia="en-US"/>
                    </w:rPr>
                  </w:pPr>
                  <w:r w:rsidRPr="0080618B">
                    <w:rPr>
                      <w:rFonts w:ascii="Times New Roman" w:eastAsia="Times New Roman" w:hAnsi="Times New Roman" w:cs="Times New Roman"/>
                      <w:bCs/>
                      <w:iCs/>
                      <w:noProof/>
                      <w:sz w:val="24"/>
                      <w:szCs w:val="24"/>
                    </w:rPr>
                    <w:drawing>
                      <wp:inline distT="0" distB="0" distL="0" distR="0" wp14:anchorId="4E62CE55" wp14:editId="0A775EE4">
                        <wp:extent cx="568325" cy="725170"/>
                        <wp:effectExtent l="0" t="0" r="317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568325" cy="725170"/>
                                </a:xfrm>
                                <a:prstGeom prst="rect">
                                  <a:avLst/>
                                </a:prstGeom>
                                <a:noFill/>
                                <a:ln>
                                  <a:noFill/>
                                </a:ln>
                              </pic:spPr>
                            </pic:pic>
                          </a:graphicData>
                        </a:graphic>
                      </wp:inline>
                    </w:drawing>
                  </w:r>
                  <w:r w:rsidRPr="0080618B">
                    <w:rPr>
                      <w:rFonts w:ascii="Times New Roman" w:eastAsia="Times New Roman" w:hAnsi="Times New Roman" w:cs="Times New Roman"/>
                      <w:bCs/>
                      <w:iCs/>
                      <w:sz w:val="24"/>
                      <w:szCs w:val="24"/>
                      <w:lang w:eastAsia="en-US"/>
                    </w:rPr>
                    <w:t xml:space="preserve">       </w:t>
                  </w:r>
                </w:p>
                <w:p w:rsidR="0080618B" w:rsidRPr="0080618B" w:rsidRDefault="0080618B" w:rsidP="0080618B">
                  <w:pPr>
                    <w:keepNext/>
                    <w:spacing w:before="120" w:after="0" w:line="256" w:lineRule="auto"/>
                    <w:jc w:val="center"/>
                    <w:outlineLvl w:val="1"/>
                    <w:rPr>
                      <w:rFonts w:ascii="Times New Roman" w:eastAsia="Times New Roman" w:hAnsi="Times New Roman" w:cs="Times New Roman"/>
                      <w:bCs/>
                      <w:iCs/>
                      <w:sz w:val="24"/>
                      <w:szCs w:val="24"/>
                      <w:lang w:eastAsia="en-US"/>
                    </w:rPr>
                  </w:pPr>
                  <w:r w:rsidRPr="0080618B">
                    <w:rPr>
                      <w:rFonts w:ascii="Times New Roman" w:eastAsia="Times New Roman" w:hAnsi="Times New Roman" w:cs="Times New Roman"/>
                      <w:bCs/>
                      <w:iCs/>
                      <w:sz w:val="24"/>
                      <w:szCs w:val="24"/>
                      <w:lang w:eastAsia="en-US"/>
                    </w:rPr>
                    <w:t>КРАСНОЯРСКИЙ КРАЙ</w:t>
                  </w:r>
                </w:p>
              </w:tc>
            </w:tr>
            <w:tr w:rsidR="0080618B" w:rsidRPr="0080618B">
              <w:trPr>
                <w:trHeight w:val="654"/>
              </w:trPr>
              <w:tc>
                <w:tcPr>
                  <w:tcW w:w="9269" w:type="dxa"/>
                  <w:gridSpan w:val="3"/>
                  <w:tcBorders>
                    <w:top w:val="nil"/>
                    <w:left w:val="nil"/>
                    <w:bottom w:val="nil"/>
                    <w:right w:val="nil"/>
                  </w:tcBorders>
                  <w:hideMark/>
                </w:tcPr>
                <w:p w:rsidR="0080618B" w:rsidRPr="0080618B" w:rsidRDefault="0080618B" w:rsidP="0080618B">
                  <w:pPr>
                    <w:keepNext/>
                    <w:spacing w:after="0" w:line="256" w:lineRule="auto"/>
                    <w:jc w:val="center"/>
                    <w:outlineLvl w:val="1"/>
                    <w:rPr>
                      <w:rFonts w:ascii="Times New Roman" w:eastAsia="Times New Roman" w:hAnsi="Times New Roman" w:cs="Times New Roman"/>
                      <w:b/>
                      <w:bCs/>
                      <w:iCs/>
                      <w:sz w:val="24"/>
                      <w:szCs w:val="24"/>
                      <w:lang w:eastAsia="en-US"/>
                    </w:rPr>
                  </w:pPr>
                  <w:r w:rsidRPr="0080618B">
                    <w:rPr>
                      <w:rFonts w:ascii="Times New Roman" w:eastAsia="Times New Roman" w:hAnsi="Times New Roman" w:cs="Times New Roman"/>
                      <w:bCs/>
                      <w:iCs/>
                      <w:sz w:val="24"/>
                      <w:szCs w:val="24"/>
                      <w:lang w:eastAsia="en-US"/>
                    </w:rPr>
                    <w:t>АДМИНИСТРАЦИЯ ИДРИНСКОГО РАЙОНА</w:t>
                  </w:r>
                </w:p>
              </w:tc>
            </w:tr>
            <w:tr w:rsidR="0080618B" w:rsidRPr="0080618B">
              <w:trPr>
                <w:trHeight w:val="1094"/>
              </w:trPr>
              <w:tc>
                <w:tcPr>
                  <w:tcW w:w="9269" w:type="dxa"/>
                  <w:gridSpan w:val="3"/>
                  <w:tcBorders>
                    <w:top w:val="nil"/>
                    <w:left w:val="nil"/>
                    <w:bottom w:val="nil"/>
                    <w:right w:val="nil"/>
                  </w:tcBorders>
                </w:tcPr>
                <w:p w:rsidR="0080618B" w:rsidRPr="0080618B" w:rsidRDefault="0080618B" w:rsidP="0080618B">
                  <w:pPr>
                    <w:keepNext/>
                    <w:spacing w:before="120" w:after="0" w:line="256" w:lineRule="auto"/>
                    <w:jc w:val="center"/>
                    <w:outlineLvl w:val="1"/>
                    <w:rPr>
                      <w:rFonts w:ascii="Times New Roman" w:eastAsia="Times New Roman" w:hAnsi="Times New Roman" w:cs="Times New Roman"/>
                      <w:b/>
                      <w:bCs/>
                      <w:iCs/>
                      <w:sz w:val="24"/>
                      <w:szCs w:val="24"/>
                      <w:lang w:eastAsia="en-US"/>
                    </w:rPr>
                  </w:pPr>
                  <w:proofErr w:type="gramStart"/>
                  <w:r w:rsidRPr="0080618B">
                    <w:rPr>
                      <w:rFonts w:ascii="Times New Roman" w:eastAsia="Times New Roman" w:hAnsi="Times New Roman" w:cs="Times New Roman"/>
                      <w:b/>
                      <w:bCs/>
                      <w:iCs/>
                      <w:sz w:val="24"/>
                      <w:szCs w:val="24"/>
                      <w:lang w:eastAsia="en-US"/>
                    </w:rPr>
                    <w:t>П</w:t>
                  </w:r>
                  <w:proofErr w:type="gramEnd"/>
                  <w:r w:rsidRPr="0080618B">
                    <w:rPr>
                      <w:rFonts w:ascii="Times New Roman" w:eastAsia="Times New Roman" w:hAnsi="Times New Roman" w:cs="Times New Roman"/>
                      <w:b/>
                      <w:bCs/>
                      <w:iCs/>
                      <w:sz w:val="24"/>
                      <w:szCs w:val="24"/>
                      <w:lang w:eastAsia="en-US"/>
                    </w:rPr>
                    <w:t xml:space="preserve"> О С Т А Н О В Л Е Н И Е</w:t>
                  </w:r>
                </w:p>
                <w:p w:rsidR="0080618B" w:rsidRPr="0080618B" w:rsidRDefault="0080618B" w:rsidP="0080618B">
                  <w:pPr>
                    <w:jc w:val="center"/>
                    <w:rPr>
                      <w:rFonts w:ascii="Times New Roman" w:eastAsia="Times New Roman" w:hAnsi="Times New Roman" w:cs="Times New Roman"/>
                      <w:sz w:val="28"/>
                      <w:szCs w:val="28"/>
                      <w:lang w:eastAsia="en-US"/>
                    </w:rPr>
                  </w:pPr>
                </w:p>
              </w:tc>
            </w:tr>
            <w:tr w:rsidR="0080618B" w:rsidRPr="004D0E8C">
              <w:trPr>
                <w:trHeight w:val="654"/>
              </w:trPr>
              <w:tc>
                <w:tcPr>
                  <w:tcW w:w="3335" w:type="dxa"/>
                  <w:tcBorders>
                    <w:top w:val="nil"/>
                    <w:left w:val="nil"/>
                    <w:bottom w:val="nil"/>
                    <w:right w:val="nil"/>
                  </w:tcBorders>
                  <w:hideMark/>
                </w:tcPr>
                <w:p w:rsidR="0080618B" w:rsidRPr="004D0E8C" w:rsidRDefault="00B5093A" w:rsidP="00B5093A">
                  <w:pPr>
                    <w:keepNext/>
                    <w:spacing w:before="240" w:after="60" w:line="256" w:lineRule="auto"/>
                    <w:outlineLvl w:val="1"/>
                    <w:rPr>
                      <w:rFonts w:ascii="Times New Roman" w:eastAsia="Times New Roman" w:hAnsi="Times New Roman" w:cs="Times New Roman"/>
                      <w:bCs/>
                      <w:iCs/>
                      <w:sz w:val="28"/>
                      <w:szCs w:val="28"/>
                      <w:lang w:eastAsia="en-US"/>
                    </w:rPr>
                  </w:pPr>
                  <w:r>
                    <w:rPr>
                      <w:rFonts w:ascii="Times New Roman" w:eastAsia="Times New Roman" w:hAnsi="Times New Roman" w:cs="Times New Roman"/>
                      <w:bCs/>
                      <w:iCs/>
                      <w:sz w:val="28"/>
                      <w:szCs w:val="28"/>
                      <w:lang w:val="en-US" w:eastAsia="en-US"/>
                    </w:rPr>
                    <w:t>08</w:t>
                  </w:r>
                  <w:r w:rsidR="0080618B" w:rsidRPr="004D0E8C">
                    <w:rPr>
                      <w:rFonts w:ascii="Times New Roman" w:eastAsia="Times New Roman" w:hAnsi="Times New Roman" w:cs="Times New Roman"/>
                      <w:bCs/>
                      <w:iCs/>
                      <w:sz w:val="28"/>
                      <w:szCs w:val="28"/>
                      <w:lang w:eastAsia="en-US"/>
                    </w:rPr>
                    <w:t>.</w:t>
                  </w:r>
                  <w:r w:rsidR="00295678">
                    <w:rPr>
                      <w:rFonts w:ascii="Times New Roman" w:eastAsia="Times New Roman" w:hAnsi="Times New Roman" w:cs="Times New Roman"/>
                      <w:bCs/>
                      <w:iCs/>
                      <w:sz w:val="28"/>
                      <w:szCs w:val="28"/>
                      <w:lang w:eastAsia="en-US"/>
                    </w:rPr>
                    <w:t>1</w:t>
                  </w:r>
                  <w:r w:rsidR="00967F8D">
                    <w:rPr>
                      <w:rFonts w:ascii="Times New Roman" w:eastAsia="Times New Roman" w:hAnsi="Times New Roman" w:cs="Times New Roman"/>
                      <w:bCs/>
                      <w:iCs/>
                      <w:sz w:val="28"/>
                      <w:szCs w:val="28"/>
                      <w:lang w:eastAsia="en-US"/>
                    </w:rPr>
                    <w:t>1</w:t>
                  </w:r>
                  <w:r w:rsidR="0080618B" w:rsidRPr="004D0E8C">
                    <w:rPr>
                      <w:rFonts w:ascii="Times New Roman" w:eastAsia="Times New Roman" w:hAnsi="Times New Roman" w:cs="Times New Roman"/>
                      <w:bCs/>
                      <w:iCs/>
                      <w:sz w:val="28"/>
                      <w:szCs w:val="28"/>
                      <w:lang w:eastAsia="en-US"/>
                    </w:rPr>
                    <w:t>.202</w:t>
                  </w:r>
                  <w:r w:rsidR="00295678">
                    <w:rPr>
                      <w:rFonts w:ascii="Times New Roman" w:eastAsia="Times New Roman" w:hAnsi="Times New Roman" w:cs="Times New Roman"/>
                      <w:bCs/>
                      <w:iCs/>
                      <w:sz w:val="28"/>
                      <w:szCs w:val="28"/>
                      <w:lang w:eastAsia="en-US"/>
                    </w:rPr>
                    <w:t>4</w:t>
                  </w:r>
                </w:p>
              </w:tc>
              <w:tc>
                <w:tcPr>
                  <w:tcW w:w="3441" w:type="dxa"/>
                  <w:tcBorders>
                    <w:top w:val="nil"/>
                    <w:left w:val="nil"/>
                    <w:bottom w:val="nil"/>
                    <w:right w:val="nil"/>
                  </w:tcBorders>
                  <w:hideMark/>
                </w:tcPr>
                <w:p w:rsidR="0080618B" w:rsidRPr="004D0E8C" w:rsidRDefault="0080618B" w:rsidP="0080618B">
                  <w:pPr>
                    <w:keepNext/>
                    <w:spacing w:before="240" w:after="60" w:line="256" w:lineRule="auto"/>
                    <w:outlineLvl w:val="1"/>
                    <w:rPr>
                      <w:rFonts w:ascii="Times New Roman" w:eastAsia="Times New Roman" w:hAnsi="Times New Roman" w:cs="Times New Roman"/>
                      <w:bCs/>
                      <w:iCs/>
                      <w:sz w:val="28"/>
                      <w:szCs w:val="28"/>
                      <w:lang w:eastAsia="en-US"/>
                    </w:rPr>
                  </w:pPr>
                  <w:r w:rsidRPr="004D0E8C">
                    <w:rPr>
                      <w:rFonts w:ascii="Times New Roman" w:eastAsia="Times New Roman" w:hAnsi="Times New Roman" w:cs="Times New Roman"/>
                      <w:bCs/>
                      <w:iCs/>
                      <w:sz w:val="28"/>
                      <w:szCs w:val="28"/>
                      <w:lang w:eastAsia="en-US"/>
                    </w:rPr>
                    <w:t xml:space="preserve">      с. </w:t>
                  </w:r>
                  <w:proofErr w:type="spellStart"/>
                  <w:r w:rsidRPr="004D0E8C">
                    <w:rPr>
                      <w:rFonts w:ascii="Times New Roman" w:eastAsia="Times New Roman" w:hAnsi="Times New Roman" w:cs="Times New Roman"/>
                      <w:bCs/>
                      <w:iCs/>
                      <w:sz w:val="28"/>
                      <w:szCs w:val="28"/>
                      <w:lang w:eastAsia="en-US"/>
                    </w:rPr>
                    <w:t>Идринское</w:t>
                  </w:r>
                  <w:proofErr w:type="spellEnd"/>
                </w:p>
              </w:tc>
              <w:tc>
                <w:tcPr>
                  <w:tcW w:w="2492" w:type="dxa"/>
                  <w:tcBorders>
                    <w:top w:val="nil"/>
                    <w:left w:val="nil"/>
                    <w:bottom w:val="nil"/>
                    <w:right w:val="nil"/>
                  </w:tcBorders>
                </w:tcPr>
                <w:p w:rsidR="0080618B" w:rsidRDefault="0080618B" w:rsidP="0080618B">
                  <w:pPr>
                    <w:keepNext/>
                    <w:spacing w:before="240" w:after="60" w:line="256" w:lineRule="auto"/>
                    <w:jc w:val="center"/>
                    <w:outlineLvl w:val="1"/>
                    <w:rPr>
                      <w:rFonts w:ascii="Times New Roman" w:eastAsia="Times New Roman" w:hAnsi="Times New Roman" w:cs="Times New Roman"/>
                      <w:bCs/>
                      <w:iCs/>
                      <w:sz w:val="28"/>
                      <w:szCs w:val="28"/>
                      <w:lang w:eastAsia="en-US"/>
                    </w:rPr>
                  </w:pPr>
                  <w:r w:rsidRPr="004D0E8C">
                    <w:rPr>
                      <w:rFonts w:ascii="Times New Roman" w:eastAsia="Times New Roman" w:hAnsi="Times New Roman" w:cs="Times New Roman"/>
                      <w:bCs/>
                      <w:iCs/>
                      <w:sz w:val="28"/>
                      <w:szCs w:val="28"/>
                      <w:lang w:eastAsia="en-US"/>
                    </w:rPr>
                    <w:t xml:space="preserve">             </w:t>
                  </w:r>
                  <w:r w:rsidR="004D0E8C" w:rsidRPr="004D0E8C">
                    <w:rPr>
                      <w:rFonts w:ascii="Times New Roman" w:eastAsia="Times New Roman" w:hAnsi="Times New Roman" w:cs="Times New Roman"/>
                      <w:bCs/>
                      <w:iCs/>
                      <w:sz w:val="28"/>
                      <w:szCs w:val="28"/>
                      <w:lang w:eastAsia="en-US"/>
                    </w:rPr>
                    <w:t xml:space="preserve">№ </w:t>
                  </w:r>
                  <w:r w:rsidR="00B5093A">
                    <w:rPr>
                      <w:rFonts w:ascii="Times New Roman" w:eastAsia="Times New Roman" w:hAnsi="Times New Roman" w:cs="Times New Roman"/>
                      <w:bCs/>
                      <w:iCs/>
                      <w:sz w:val="28"/>
                      <w:szCs w:val="28"/>
                      <w:lang w:val="en-US" w:eastAsia="en-US"/>
                    </w:rPr>
                    <w:t>739-</w:t>
                  </w:r>
                  <w:r w:rsidR="00B5093A">
                    <w:rPr>
                      <w:rFonts w:ascii="Times New Roman" w:eastAsia="Times New Roman" w:hAnsi="Times New Roman" w:cs="Times New Roman"/>
                      <w:bCs/>
                      <w:iCs/>
                      <w:sz w:val="28"/>
                      <w:szCs w:val="28"/>
                      <w:lang w:eastAsia="en-US"/>
                    </w:rPr>
                    <w:t>п</w:t>
                  </w:r>
                </w:p>
                <w:p w:rsidR="00B5093A" w:rsidRPr="00B5093A" w:rsidRDefault="00B5093A" w:rsidP="0080618B">
                  <w:pPr>
                    <w:keepNext/>
                    <w:spacing w:before="240" w:after="60" w:line="256" w:lineRule="auto"/>
                    <w:jc w:val="center"/>
                    <w:outlineLvl w:val="1"/>
                    <w:rPr>
                      <w:rFonts w:ascii="Times New Roman" w:eastAsia="Times New Roman" w:hAnsi="Times New Roman" w:cs="Times New Roman"/>
                      <w:bCs/>
                      <w:iCs/>
                      <w:sz w:val="28"/>
                      <w:szCs w:val="28"/>
                      <w:lang w:eastAsia="en-US"/>
                    </w:rPr>
                  </w:pPr>
                </w:p>
                <w:p w:rsidR="0080618B" w:rsidRPr="004D0E8C" w:rsidRDefault="0080618B" w:rsidP="0080618B">
                  <w:pPr>
                    <w:spacing w:after="0"/>
                    <w:rPr>
                      <w:rFonts w:ascii="Times New Roman" w:eastAsia="Times New Roman" w:hAnsi="Times New Roman" w:cs="Times New Roman"/>
                      <w:sz w:val="28"/>
                      <w:szCs w:val="28"/>
                      <w:lang w:eastAsia="en-US"/>
                    </w:rPr>
                  </w:pPr>
                </w:p>
              </w:tc>
            </w:tr>
          </w:tbl>
          <w:p w:rsidR="0080618B" w:rsidRPr="0080618B" w:rsidRDefault="0080618B" w:rsidP="0080618B">
            <w:pPr>
              <w:jc w:val="center"/>
              <w:rPr>
                <w:rFonts w:ascii="Times New Roman" w:eastAsia="Times New Roman" w:hAnsi="Times New Roman" w:cs="Times New Roman"/>
                <w:sz w:val="24"/>
                <w:szCs w:val="24"/>
                <w:lang w:eastAsia="en-US"/>
              </w:rPr>
            </w:pPr>
          </w:p>
        </w:tc>
      </w:tr>
      <w:tr w:rsidR="00B5093A" w:rsidRPr="00B5093A" w:rsidTr="0080618B">
        <w:trPr>
          <w:gridAfter w:val="1"/>
          <w:wAfter w:w="401" w:type="dxa"/>
        </w:trPr>
        <w:tc>
          <w:tcPr>
            <w:tcW w:w="9924" w:type="dxa"/>
            <w:gridSpan w:val="2"/>
            <w:hideMark/>
          </w:tcPr>
          <w:tbl>
            <w:tblPr>
              <w:tblW w:w="9555" w:type="dxa"/>
              <w:tblInd w:w="108" w:type="dxa"/>
              <w:tblLayout w:type="fixed"/>
              <w:tblLook w:val="04A0" w:firstRow="1" w:lastRow="0" w:firstColumn="1" w:lastColumn="0" w:noHBand="0" w:noVBand="1"/>
            </w:tblPr>
            <w:tblGrid>
              <w:gridCol w:w="9555"/>
            </w:tblGrid>
            <w:tr w:rsidR="00B5093A" w:rsidRPr="00B5093A">
              <w:trPr>
                <w:trHeight w:val="974"/>
              </w:trPr>
              <w:tc>
                <w:tcPr>
                  <w:tcW w:w="9561" w:type="dxa"/>
                </w:tcPr>
                <w:p w:rsidR="0080618B" w:rsidRPr="00B5093A" w:rsidRDefault="0080618B" w:rsidP="0080618B">
                  <w:pPr>
                    <w:spacing w:after="0" w:line="240" w:lineRule="auto"/>
                    <w:jc w:val="both"/>
                    <w:rPr>
                      <w:rFonts w:ascii="Times New Roman" w:eastAsia="Times New Roman" w:hAnsi="Times New Roman" w:cs="Times New Roman"/>
                      <w:color w:val="000000" w:themeColor="text1"/>
                      <w:sz w:val="28"/>
                      <w:szCs w:val="28"/>
                      <w:lang w:eastAsia="en-US"/>
                    </w:rPr>
                  </w:pPr>
                  <w:r w:rsidRPr="00B5093A">
                    <w:rPr>
                      <w:rFonts w:ascii="Times New Roman" w:eastAsia="Times New Roman" w:hAnsi="Times New Roman" w:cs="Times New Roman"/>
                      <w:color w:val="000000" w:themeColor="text1"/>
                      <w:sz w:val="28"/>
                      <w:szCs w:val="28"/>
                      <w:lang w:eastAsia="en-US"/>
                    </w:rPr>
                    <w:t xml:space="preserve">О внесении изменений в постановление администрации района от 10.11.2015 № 457-п «Об утверждении муниципальной программы «Содействие                                в развитии и поддержка малого и среднего предпринимательства в </w:t>
                  </w:r>
                  <w:proofErr w:type="spellStart"/>
                  <w:r w:rsidRPr="00B5093A">
                    <w:rPr>
                      <w:rFonts w:ascii="Times New Roman" w:eastAsia="Times New Roman" w:hAnsi="Times New Roman" w:cs="Times New Roman"/>
                      <w:color w:val="000000" w:themeColor="text1"/>
                      <w:sz w:val="28"/>
                      <w:szCs w:val="28"/>
                      <w:lang w:eastAsia="en-US"/>
                    </w:rPr>
                    <w:t>Идринском</w:t>
                  </w:r>
                  <w:proofErr w:type="spellEnd"/>
                  <w:r w:rsidRPr="00B5093A">
                    <w:rPr>
                      <w:rFonts w:ascii="Times New Roman" w:eastAsia="Times New Roman" w:hAnsi="Times New Roman" w:cs="Times New Roman"/>
                      <w:color w:val="000000" w:themeColor="text1"/>
                      <w:sz w:val="28"/>
                      <w:szCs w:val="28"/>
                      <w:lang w:eastAsia="en-US"/>
                    </w:rPr>
                    <w:t xml:space="preserve"> районе»</w:t>
                  </w:r>
                </w:p>
                <w:p w:rsidR="0080618B" w:rsidRPr="00B5093A" w:rsidRDefault="0080618B" w:rsidP="0080618B">
                  <w:pPr>
                    <w:spacing w:after="0"/>
                    <w:jc w:val="both"/>
                    <w:rPr>
                      <w:rFonts w:ascii="Times New Roman" w:eastAsia="Times New Roman" w:hAnsi="Times New Roman" w:cs="Times New Roman"/>
                      <w:bCs/>
                      <w:color w:val="000000" w:themeColor="text1"/>
                      <w:sz w:val="28"/>
                      <w:szCs w:val="28"/>
                      <w:lang w:eastAsia="en-US"/>
                    </w:rPr>
                  </w:pPr>
                  <w:r w:rsidRPr="00B5093A">
                    <w:rPr>
                      <w:rFonts w:ascii="Times New Roman" w:eastAsia="Times New Roman" w:hAnsi="Times New Roman" w:cs="Times New Roman"/>
                      <w:color w:val="000000" w:themeColor="text1"/>
                      <w:sz w:val="28"/>
                      <w:szCs w:val="28"/>
                      <w:lang w:eastAsia="en-US"/>
                    </w:rPr>
                    <w:t xml:space="preserve"> </w:t>
                  </w:r>
                </w:p>
                <w:p w:rsidR="0080618B" w:rsidRDefault="0080618B" w:rsidP="0080618B">
                  <w:pPr>
                    <w:spacing w:after="0" w:line="240" w:lineRule="auto"/>
                    <w:ind w:firstLine="709"/>
                    <w:jc w:val="both"/>
                    <w:rPr>
                      <w:rFonts w:ascii="Times New Roman" w:eastAsia="Times New Roman" w:hAnsi="Times New Roman" w:cs="Times New Roman"/>
                      <w:color w:val="000000" w:themeColor="text1"/>
                      <w:sz w:val="28"/>
                      <w:szCs w:val="28"/>
                      <w:lang w:eastAsia="en-US"/>
                    </w:rPr>
                  </w:pPr>
                  <w:proofErr w:type="gramStart"/>
                  <w:r w:rsidRPr="00B5093A">
                    <w:rPr>
                      <w:rFonts w:ascii="Times New Roman" w:eastAsia="Times New Roman" w:hAnsi="Times New Roman" w:cs="Times New Roman"/>
                      <w:color w:val="000000" w:themeColor="text1"/>
                      <w:sz w:val="28"/>
                      <w:szCs w:val="28"/>
                      <w:lang w:eastAsia="en-US"/>
                    </w:rPr>
                    <w:t xml:space="preserve">В соответствии со статьей 179 Бюджетного кодекса Российской Федерации, </w:t>
                  </w:r>
                  <w:proofErr w:type="spellStart"/>
                  <w:r w:rsidR="00574054" w:rsidRPr="00B5093A">
                    <w:rPr>
                      <w:rFonts w:ascii="Times New Roman" w:eastAsia="Times New Roman" w:hAnsi="Times New Roman" w:cs="Times New Roman"/>
                      <w:color w:val="000000" w:themeColor="text1"/>
                      <w:sz w:val="28"/>
                      <w:szCs w:val="28"/>
                      <w:lang w:eastAsia="en-US"/>
                    </w:rPr>
                    <w:t>Феральным</w:t>
                  </w:r>
                  <w:proofErr w:type="spellEnd"/>
                  <w:r w:rsidR="00574054" w:rsidRPr="00B5093A">
                    <w:rPr>
                      <w:rFonts w:ascii="Times New Roman" w:eastAsia="Times New Roman" w:hAnsi="Times New Roman" w:cs="Times New Roman"/>
                      <w:color w:val="000000" w:themeColor="text1"/>
                      <w:sz w:val="28"/>
                      <w:szCs w:val="28"/>
                      <w:lang w:eastAsia="en-US"/>
                    </w:rPr>
                    <w:t xml:space="preserve"> законом Российской Федерации от 24.07.2007 № 209-ФЗ «О развитии малого и среднего предпринимательства», государственной программой Красноярского края «Развитие инвестиционной, инновационной деятельности, малого и среднего предпринимательства на территории края», утверждённой постановлением Правительства Красноярского края от 30.09.2013 № 505-п, </w:t>
                  </w:r>
                  <w:r w:rsidRPr="00B5093A">
                    <w:rPr>
                      <w:rFonts w:ascii="Times New Roman" w:eastAsia="Times New Roman" w:hAnsi="Times New Roman" w:cs="Times New Roman"/>
                      <w:color w:val="000000" w:themeColor="text1"/>
                      <w:sz w:val="28"/>
                      <w:szCs w:val="28"/>
                      <w:lang w:eastAsia="en-US"/>
                    </w:rPr>
                    <w:t xml:space="preserve">статьями 19,33, Устава </w:t>
                  </w:r>
                  <w:proofErr w:type="spellStart"/>
                  <w:r w:rsidRPr="00B5093A">
                    <w:rPr>
                      <w:rFonts w:ascii="Times New Roman" w:eastAsia="Times New Roman" w:hAnsi="Times New Roman" w:cs="Times New Roman"/>
                      <w:color w:val="000000" w:themeColor="text1"/>
                      <w:sz w:val="28"/>
                      <w:szCs w:val="28"/>
                      <w:lang w:eastAsia="en-US"/>
                    </w:rPr>
                    <w:t>Идринского</w:t>
                  </w:r>
                  <w:proofErr w:type="spellEnd"/>
                  <w:r w:rsidRPr="00B5093A">
                    <w:rPr>
                      <w:rFonts w:ascii="Times New Roman" w:eastAsia="Times New Roman" w:hAnsi="Times New Roman" w:cs="Times New Roman"/>
                      <w:color w:val="000000" w:themeColor="text1"/>
                      <w:sz w:val="28"/>
                      <w:szCs w:val="28"/>
                      <w:lang w:eastAsia="en-US"/>
                    </w:rPr>
                    <w:t xml:space="preserve"> района, постановлением администрации </w:t>
                  </w:r>
                  <w:proofErr w:type="spellStart"/>
                  <w:r w:rsidRPr="00B5093A">
                    <w:rPr>
                      <w:rFonts w:ascii="Times New Roman" w:eastAsia="Times New Roman" w:hAnsi="Times New Roman" w:cs="Times New Roman"/>
                      <w:color w:val="000000" w:themeColor="text1"/>
                      <w:sz w:val="28"/>
                      <w:szCs w:val="28"/>
                      <w:lang w:eastAsia="en-US"/>
                    </w:rPr>
                    <w:t>Идринского</w:t>
                  </w:r>
                  <w:proofErr w:type="spellEnd"/>
                  <w:r w:rsidRPr="00B5093A">
                    <w:rPr>
                      <w:rFonts w:ascii="Times New Roman" w:eastAsia="Times New Roman" w:hAnsi="Times New Roman" w:cs="Times New Roman"/>
                      <w:color w:val="000000" w:themeColor="text1"/>
                      <w:sz w:val="28"/>
                      <w:szCs w:val="28"/>
                      <w:lang w:eastAsia="en-US"/>
                    </w:rPr>
                    <w:t xml:space="preserve"> района от 09.08.2013 № 303-п «Об утверждении Порядка</w:t>
                  </w:r>
                  <w:proofErr w:type="gramEnd"/>
                  <w:r w:rsidRPr="00B5093A">
                    <w:rPr>
                      <w:rFonts w:ascii="Times New Roman" w:eastAsia="Times New Roman" w:hAnsi="Times New Roman" w:cs="Times New Roman"/>
                      <w:color w:val="000000" w:themeColor="text1"/>
                      <w:sz w:val="28"/>
                      <w:szCs w:val="28"/>
                      <w:lang w:eastAsia="en-US"/>
                    </w:rPr>
                    <w:t xml:space="preserve"> принятия решений о разработке муниципальных программ </w:t>
                  </w:r>
                  <w:proofErr w:type="spellStart"/>
                  <w:r w:rsidRPr="00B5093A">
                    <w:rPr>
                      <w:rFonts w:ascii="Times New Roman" w:eastAsia="Times New Roman" w:hAnsi="Times New Roman" w:cs="Times New Roman"/>
                      <w:color w:val="000000" w:themeColor="text1"/>
                      <w:sz w:val="28"/>
                      <w:szCs w:val="28"/>
                      <w:lang w:eastAsia="en-US"/>
                    </w:rPr>
                    <w:t>Идринского</w:t>
                  </w:r>
                  <w:proofErr w:type="spellEnd"/>
                  <w:r w:rsidRPr="00B5093A">
                    <w:rPr>
                      <w:rFonts w:ascii="Times New Roman" w:eastAsia="Times New Roman" w:hAnsi="Times New Roman" w:cs="Times New Roman"/>
                      <w:color w:val="000000" w:themeColor="text1"/>
                      <w:sz w:val="28"/>
                      <w:szCs w:val="28"/>
                      <w:lang w:eastAsia="en-US"/>
                    </w:rPr>
                    <w:t xml:space="preserve"> района, их формировании и реализации», ПОСТАНОВЛЯЮ:</w:t>
                  </w:r>
                </w:p>
                <w:p w:rsidR="00B5093A" w:rsidRPr="00B5093A" w:rsidRDefault="00B5093A" w:rsidP="0080618B">
                  <w:pPr>
                    <w:spacing w:after="0" w:line="240" w:lineRule="auto"/>
                    <w:ind w:firstLine="709"/>
                    <w:jc w:val="both"/>
                    <w:rPr>
                      <w:rFonts w:ascii="Times New Roman" w:eastAsia="Times New Roman" w:hAnsi="Times New Roman" w:cs="Times New Roman"/>
                      <w:color w:val="000000" w:themeColor="text1"/>
                      <w:sz w:val="28"/>
                      <w:szCs w:val="28"/>
                      <w:lang w:eastAsia="en-US"/>
                    </w:rPr>
                  </w:pPr>
                </w:p>
                <w:p w:rsidR="0080618B" w:rsidRPr="00B5093A" w:rsidRDefault="0080618B" w:rsidP="0080618B">
                  <w:pPr>
                    <w:spacing w:after="0" w:line="240" w:lineRule="auto"/>
                    <w:ind w:firstLine="709"/>
                    <w:jc w:val="both"/>
                    <w:rPr>
                      <w:rFonts w:ascii="Times New Roman" w:eastAsia="Times New Roman" w:hAnsi="Times New Roman" w:cs="Times New Roman"/>
                      <w:color w:val="000000" w:themeColor="text1"/>
                      <w:sz w:val="28"/>
                      <w:szCs w:val="28"/>
                      <w:lang w:eastAsia="en-US"/>
                    </w:rPr>
                  </w:pPr>
                  <w:r w:rsidRPr="00B5093A">
                    <w:rPr>
                      <w:rFonts w:ascii="Times New Roman" w:eastAsia="Times New Roman" w:hAnsi="Times New Roman" w:cs="Times New Roman"/>
                      <w:color w:val="000000" w:themeColor="text1"/>
                      <w:sz w:val="28"/>
                      <w:szCs w:val="28"/>
                      <w:lang w:eastAsia="en-US"/>
                    </w:rPr>
                    <w:t xml:space="preserve">1.Внести в постановление администрации </w:t>
                  </w:r>
                  <w:proofErr w:type="spellStart"/>
                  <w:r w:rsidRPr="00B5093A">
                    <w:rPr>
                      <w:rFonts w:ascii="Times New Roman" w:eastAsia="Times New Roman" w:hAnsi="Times New Roman" w:cs="Times New Roman"/>
                      <w:color w:val="000000" w:themeColor="text1"/>
                      <w:sz w:val="28"/>
                      <w:szCs w:val="28"/>
                      <w:lang w:eastAsia="en-US"/>
                    </w:rPr>
                    <w:t>Идринского</w:t>
                  </w:r>
                  <w:proofErr w:type="spellEnd"/>
                  <w:r w:rsidRPr="00B5093A">
                    <w:rPr>
                      <w:rFonts w:ascii="Times New Roman" w:eastAsia="Times New Roman" w:hAnsi="Times New Roman" w:cs="Times New Roman"/>
                      <w:color w:val="000000" w:themeColor="text1"/>
                      <w:sz w:val="28"/>
                      <w:szCs w:val="28"/>
                      <w:lang w:eastAsia="en-US"/>
                    </w:rPr>
                    <w:t xml:space="preserve"> района от 10.11.2015 № 457-п «Об утверждении муниципальной программы «</w:t>
                  </w:r>
                  <w:r w:rsidRPr="00B5093A">
                    <w:rPr>
                      <w:rFonts w:ascii="Times New Roman" w:eastAsia="Times New Roman" w:hAnsi="Times New Roman" w:cs="Times New Roman"/>
                      <w:bCs/>
                      <w:color w:val="000000" w:themeColor="text1"/>
                      <w:sz w:val="28"/>
                      <w:szCs w:val="28"/>
                      <w:lang w:eastAsia="en-US"/>
                    </w:rPr>
                    <w:t>Содействие в р</w:t>
                  </w:r>
                  <w:r w:rsidRPr="00B5093A">
                    <w:rPr>
                      <w:rFonts w:ascii="Times New Roman" w:eastAsia="Times New Roman" w:hAnsi="Times New Roman" w:cs="Times New Roman"/>
                      <w:color w:val="000000" w:themeColor="text1"/>
                      <w:sz w:val="28"/>
                      <w:szCs w:val="28"/>
                      <w:lang w:eastAsia="en-US"/>
                    </w:rPr>
                    <w:t xml:space="preserve">азвитии и поддержка малого и среднего предпринимательства в </w:t>
                  </w:r>
                  <w:proofErr w:type="spellStart"/>
                  <w:r w:rsidRPr="00B5093A">
                    <w:rPr>
                      <w:rFonts w:ascii="Times New Roman" w:eastAsia="Times New Roman" w:hAnsi="Times New Roman" w:cs="Times New Roman"/>
                      <w:color w:val="000000" w:themeColor="text1"/>
                      <w:sz w:val="28"/>
                      <w:szCs w:val="28"/>
                      <w:lang w:eastAsia="en-US"/>
                    </w:rPr>
                    <w:t>Идринском</w:t>
                  </w:r>
                  <w:proofErr w:type="spellEnd"/>
                  <w:r w:rsidRPr="00B5093A">
                    <w:rPr>
                      <w:rFonts w:ascii="Times New Roman" w:eastAsia="Times New Roman" w:hAnsi="Times New Roman" w:cs="Times New Roman"/>
                      <w:color w:val="000000" w:themeColor="text1"/>
                      <w:sz w:val="28"/>
                      <w:szCs w:val="28"/>
                      <w:lang w:eastAsia="en-US"/>
                    </w:rPr>
                    <w:t xml:space="preserve"> районе» следующие изменения:</w:t>
                  </w:r>
                </w:p>
                <w:p w:rsidR="0080618B" w:rsidRPr="00B5093A" w:rsidRDefault="0080618B" w:rsidP="0080618B">
                  <w:pPr>
                    <w:spacing w:after="0" w:line="240" w:lineRule="auto"/>
                    <w:ind w:firstLine="709"/>
                    <w:jc w:val="both"/>
                    <w:rPr>
                      <w:rFonts w:ascii="Times New Roman" w:eastAsia="Times New Roman" w:hAnsi="Times New Roman" w:cs="Times New Roman"/>
                      <w:color w:val="000000" w:themeColor="text1"/>
                      <w:sz w:val="28"/>
                      <w:szCs w:val="28"/>
                      <w:lang w:eastAsia="en-US"/>
                    </w:rPr>
                  </w:pPr>
                  <w:r w:rsidRPr="00B5093A">
                    <w:rPr>
                      <w:rFonts w:ascii="Times New Roman" w:eastAsia="Times New Roman" w:hAnsi="Times New Roman" w:cs="Times New Roman"/>
                      <w:color w:val="000000" w:themeColor="text1"/>
                      <w:sz w:val="28"/>
                      <w:szCs w:val="28"/>
                      <w:lang w:eastAsia="en-US"/>
                    </w:rPr>
                    <w:t>приложение к постановлению администрации района изложить в новой редакции согласно приложению к настоящему постановлению.</w:t>
                  </w:r>
                </w:p>
                <w:p w:rsidR="0080618B" w:rsidRPr="00B5093A" w:rsidRDefault="0080618B" w:rsidP="0080618B">
                  <w:pPr>
                    <w:spacing w:after="0" w:line="240" w:lineRule="auto"/>
                    <w:ind w:firstLine="709"/>
                    <w:jc w:val="both"/>
                    <w:rPr>
                      <w:rFonts w:ascii="Times New Roman" w:eastAsia="Times New Roman" w:hAnsi="Times New Roman" w:cs="Times New Roman"/>
                      <w:color w:val="000000" w:themeColor="text1"/>
                      <w:sz w:val="28"/>
                      <w:szCs w:val="28"/>
                      <w:lang w:eastAsia="en-US"/>
                    </w:rPr>
                  </w:pPr>
                  <w:r w:rsidRPr="00B5093A">
                    <w:rPr>
                      <w:rFonts w:ascii="Times New Roman" w:eastAsia="Times New Roman" w:hAnsi="Times New Roman" w:cs="Times New Roman"/>
                      <w:color w:val="000000" w:themeColor="text1"/>
                      <w:sz w:val="28"/>
                      <w:szCs w:val="28"/>
                      <w:lang w:eastAsia="en-US"/>
                    </w:rPr>
                    <w:t>2.</w:t>
                  </w:r>
                  <w:proofErr w:type="gramStart"/>
                  <w:r w:rsidRPr="00B5093A">
                    <w:rPr>
                      <w:rFonts w:ascii="Times New Roman" w:eastAsia="Times New Roman" w:hAnsi="Times New Roman" w:cs="Times New Roman"/>
                      <w:color w:val="000000" w:themeColor="text1"/>
                      <w:sz w:val="28"/>
                      <w:szCs w:val="28"/>
                      <w:lang w:eastAsia="en-US"/>
                    </w:rPr>
                    <w:t>Контроль за</w:t>
                  </w:r>
                  <w:proofErr w:type="gramEnd"/>
                  <w:r w:rsidRPr="00B5093A">
                    <w:rPr>
                      <w:rFonts w:ascii="Times New Roman" w:eastAsia="Times New Roman" w:hAnsi="Times New Roman" w:cs="Times New Roman"/>
                      <w:color w:val="000000" w:themeColor="text1"/>
                      <w:sz w:val="28"/>
                      <w:szCs w:val="28"/>
                      <w:lang w:eastAsia="en-US"/>
                    </w:rPr>
                    <w:t xml:space="preserve"> выполнением постановления возложить на первого заместителя главы района, руководителя финансового управления администрации района </w:t>
                  </w:r>
                  <w:r w:rsidR="00D27FE5" w:rsidRPr="00B5093A">
                    <w:rPr>
                      <w:rFonts w:ascii="Times New Roman" w:eastAsia="Times New Roman" w:hAnsi="Times New Roman" w:cs="Times New Roman"/>
                      <w:color w:val="000000" w:themeColor="text1"/>
                      <w:sz w:val="28"/>
                      <w:szCs w:val="28"/>
                      <w:lang w:eastAsia="en-US"/>
                    </w:rPr>
                    <w:t xml:space="preserve">Т.В. </w:t>
                  </w:r>
                  <w:proofErr w:type="spellStart"/>
                  <w:r w:rsidR="00D27FE5" w:rsidRPr="00B5093A">
                    <w:rPr>
                      <w:rFonts w:ascii="Times New Roman" w:eastAsia="Times New Roman" w:hAnsi="Times New Roman" w:cs="Times New Roman"/>
                      <w:color w:val="000000" w:themeColor="text1"/>
                      <w:sz w:val="28"/>
                      <w:szCs w:val="28"/>
                      <w:lang w:eastAsia="en-US"/>
                    </w:rPr>
                    <w:t>Типишкину</w:t>
                  </w:r>
                  <w:proofErr w:type="spellEnd"/>
                  <w:r w:rsidRPr="00B5093A">
                    <w:rPr>
                      <w:rFonts w:ascii="Times New Roman" w:eastAsia="Times New Roman" w:hAnsi="Times New Roman" w:cs="Times New Roman"/>
                      <w:color w:val="000000" w:themeColor="text1"/>
                      <w:sz w:val="28"/>
                      <w:szCs w:val="28"/>
                      <w:lang w:eastAsia="en-US"/>
                    </w:rPr>
                    <w:t>.</w:t>
                  </w:r>
                </w:p>
                <w:p w:rsidR="0080618B" w:rsidRDefault="0080618B" w:rsidP="0080618B">
                  <w:pPr>
                    <w:spacing w:after="0" w:line="240" w:lineRule="auto"/>
                    <w:ind w:firstLine="709"/>
                    <w:jc w:val="both"/>
                    <w:rPr>
                      <w:rFonts w:ascii="Times New Roman" w:eastAsia="Times New Roman" w:hAnsi="Times New Roman" w:cs="Times New Roman"/>
                      <w:color w:val="000000" w:themeColor="text1"/>
                      <w:sz w:val="28"/>
                      <w:szCs w:val="28"/>
                      <w:lang w:eastAsia="en-US"/>
                    </w:rPr>
                  </w:pPr>
                  <w:r w:rsidRPr="00B5093A">
                    <w:rPr>
                      <w:rFonts w:ascii="Times New Roman" w:eastAsia="Times New Roman" w:hAnsi="Times New Roman" w:cs="Times New Roman"/>
                      <w:color w:val="000000" w:themeColor="text1"/>
                      <w:sz w:val="28"/>
                      <w:szCs w:val="28"/>
                      <w:lang w:eastAsia="en-US"/>
                    </w:rPr>
                    <w:t xml:space="preserve">3.Опубликовать постановление на официальном сайте муниципального образования </w:t>
                  </w:r>
                  <w:proofErr w:type="spellStart"/>
                  <w:r w:rsidRPr="00B5093A">
                    <w:rPr>
                      <w:rFonts w:ascii="Times New Roman" w:eastAsia="Times New Roman" w:hAnsi="Times New Roman" w:cs="Times New Roman"/>
                      <w:color w:val="000000" w:themeColor="text1"/>
                      <w:sz w:val="28"/>
                      <w:szCs w:val="28"/>
                      <w:lang w:eastAsia="en-US"/>
                    </w:rPr>
                    <w:t>Идринский</w:t>
                  </w:r>
                  <w:proofErr w:type="spellEnd"/>
                  <w:r w:rsidRPr="00B5093A">
                    <w:rPr>
                      <w:rFonts w:ascii="Times New Roman" w:eastAsia="Times New Roman" w:hAnsi="Times New Roman" w:cs="Times New Roman"/>
                      <w:color w:val="000000" w:themeColor="text1"/>
                      <w:sz w:val="28"/>
                      <w:szCs w:val="28"/>
                      <w:lang w:eastAsia="en-US"/>
                    </w:rPr>
                    <w:t xml:space="preserve"> район </w:t>
                  </w:r>
                  <w:r w:rsidR="004D0E8C" w:rsidRPr="00B5093A">
                    <w:rPr>
                      <w:rFonts w:ascii="Times New Roman" w:eastAsia="Times New Roman" w:hAnsi="Times New Roman" w:cs="Times New Roman"/>
                      <w:color w:val="000000" w:themeColor="text1"/>
                      <w:sz w:val="28"/>
                      <w:szCs w:val="28"/>
                      <w:lang w:eastAsia="en-US"/>
                    </w:rPr>
                    <w:t>(idraadm.gosuslugi.ru</w:t>
                  </w:r>
                  <w:r w:rsidRPr="00B5093A">
                    <w:rPr>
                      <w:rFonts w:ascii="Times New Roman" w:eastAsia="Times New Roman" w:hAnsi="Times New Roman" w:cs="Times New Roman"/>
                      <w:color w:val="000000" w:themeColor="text1"/>
                      <w:sz w:val="28"/>
                      <w:szCs w:val="28"/>
                      <w:lang w:eastAsia="en-US"/>
                    </w:rPr>
                    <w:t>).</w:t>
                  </w:r>
                </w:p>
                <w:p w:rsidR="00F6421D" w:rsidRPr="00B5093A" w:rsidRDefault="00F6421D" w:rsidP="0080618B">
                  <w:pPr>
                    <w:spacing w:after="0" w:line="240" w:lineRule="auto"/>
                    <w:ind w:firstLine="709"/>
                    <w:jc w:val="both"/>
                    <w:rPr>
                      <w:rFonts w:ascii="Times New Roman" w:eastAsia="Times New Roman" w:hAnsi="Times New Roman" w:cs="Times New Roman"/>
                      <w:color w:val="000000" w:themeColor="text1"/>
                      <w:sz w:val="28"/>
                      <w:szCs w:val="28"/>
                      <w:lang w:eastAsia="en-US"/>
                    </w:rPr>
                  </w:pPr>
                </w:p>
                <w:p w:rsidR="0080618B" w:rsidRPr="00B5093A" w:rsidRDefault="0080618B" w:rsidP="00B5093A">
                  <w:pPr>
                    <w:spacing w:after="0" w:line="240" w:lineRule="auto"/>
                    <w:ind w:firstLine="709"/>
                    <w:jc w:val="both"/>
                    <w:rPr>
                      <w:rFonts w:ascii="Times New Roman" w:eastAsia="Times New Roman" w:hAnsi="Times New Roman" w:cs="Times New Roman"/>
                      <w:color w:val="000000" w:themeColor="text1"/>
                      <w:sz w:val="28"/>
                      <w:szCs w:val="28"/>
                      <w:lang w:eastAsia="en-US"/>
                    </w:rPr>
                  </w:pPr>
                  <w:r w:rsidRPr="00B5093A">
                    <w:rPr>
                      <w:rFonts w:ascii="Times New Roman" w:eastAsia="Times New Roman" w:hAnsi="Times New Roman" w:cs="Times New Roman"/>
                      <w:color w:val="000000" w:themeColor="text1"/>
                      <w:sz w:val="28"/>
                      <w:szCs w:val="28"/>
                      <w:lang w:eastAsia="en-US"/>
                    </w:rPr>
                    <w:lastRenderedPageBreak/>
                    <w:t>4. Постановление вступает в силу со дня подписания и применяется к правоотношениям, возникшим с 01.01.202</w:t>
                  </w:r>
                  <w:r w:rsidR="00D27FE5" w:rsidRPr="00B5093A">
                    <w:rPr>
                      <w:rFonts w:ascii="Times New Roman" w:eastAsia="Times New Roman" w:hAnsi="Times New Roman" w:cs="Times New Roman"/>
                      <w:color w:val="000000" w:themeColor="text1"/>
                      <w:sz w:val="28"/>
                      <w:szCs w:val="28"/>
                      <w:lang w:eastAsia="en-US"/>
                    </w:rPr>
                    <w:t>5</w:t>
                  </w:r>
                  <w:r w:rsidRPr="00B5093A">
                    <w:rPr>
                      <w:rFonts w:ascii="Times New Roman" w:eastAsia="Times New Roman" w:hAnsi="Times New Roman" w:cs="Times New Roman"/>
                      <w:color w:val="000000" w:themeColor="text1"/>
                      <w:sz w:val="28"/>
                      <w:szCs w:val="28"/>
                      <w:lang w:eastAsia="en-US"/>
                    </w:rPr>
                    <w:t xml:space="preserve"> года.</w:t>
                  </w:r>
                </w:p>
              </w:tc>
            </w:tr>
          </w:tbl>
          <w:p w:rsidR="0080618B" w:rsidRPr="00B5093A" w:rsidRDefault="0080618B" w:rsidP="0080618B">
            <w:pPr>
              <w:tabs>
                <w:tab w:val="left" w:pos="1134"/>
              </w:tabs>
              <w:autoSpaceDE w:val="0"/>
              <w:autoSpaceDN w:val="0"/>
              <w:adjustRightInd w:val="0"/>
              <w:jc w:val="both"/>
              <w:outlineLvl w:val="0"/>
              <w:rPr>
                <w:rFonts w:ascii="Times New Roman" w:eastAsia="Times New Roman" w:hAnsi="Times New Roman" w:cs="Times New Roman"/>
                <w:color w:val="000000" w:themeColor="text1"/>
                <w:sz w:val="24"/>
                <w:szCs w:val="24"/>
                <w:lang w:eastAsia="en-US"/>
              </w:rPr>
            </w:pPr>
          </w:p>
        </w:tc>
      </w:tr>
      <w:tr w:rsidR="0080618B" w:rsidRPr="0080618B" w:rsidTr="0080618B">
        <w:trPr>
          <w:gridAfter w:val="2"/>
          <w:wAfter w:w="969" w:type="dxa"/>
          <w:cantSplit/>
          <w:trHeight w:val="394"/>
        </w:trPr>
        <w:tc>
          <w:tcPr>
            <w:tcW w:w="9356" w:type="dxa"/>
          </w:tcPr>
          <w:p w:rsidR="0080618B" w:rsidRPr="0080618B" w:rsidRDefault="0080618B" w:rsidP="0080618B">
            <w:pPr>
              <w:spacing w:after="0" w:line="240" w:lineRule="auto"/>
              <w:ind w:firstLine="709"/>
              <w:jc w:val="both"/>
              <w:rPr>
                <w:rFonts w:ascii="Times New Roman" w:eastAsia="Times New Roman" w:hAnsi="Times New Roman" w:cs="Times New Roman"/>
                <w:kern w:val="16"/>
                <w:sz w:val="24"/>
                <w:szCs w:val="24"/>
                <w:lang w:eastAsia="en-US"/>
              </w:rPr>
            </w:pPr>
          </w:p>
        </w:tc>
      </w:tr>
    </w:tbl>
    <w:p w:rsidR="0080618B" w:rsidRPr="0080618B" w:rsidRDefault="00967F8D" w:rsidP="0080618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80618B">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80618B" w:rsidRPr="0080618B">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Г.В. Безъязыкова</w:t>
      </w:r>
      <w:r w:rsidR="0080618B" w:rsidRPr="0080618B">
        <w:rPr>
          <w:rFonts w:ascii="Times New Roman" w:eastAsia="Times New Roman" w:hAnsi="Times New Roman" w:cs="Times New Roman"/>
        </w:rPr>
        <w:br w:type="page"/>
      </w:r>
    </w:p>
    <w:tbl>
      <w:tblPr>
        <w:tblW w:w="9285" w:type="dxa"/>
        <w:tblInd w:w="104" w:type="dxa"/>
        <w:tblLayout w:type="fixed"/>
        <w:tblCellMar>
          <w:left w:w="105" w:type="dxa"/>
          <w:right w:w="105" w:type="dxa"/>
        </w:tblCellMar>
        <w:tblLook w:val="04A0" w:firstRow="1" w:lastRow="0" w:firstColumn="1" w:lastColumn="0" w:noHBand="0" w:noVBand="1"/>
      </w:tblPr>
      <w:tblGrid>
        <w:gridCol w:w="4678"/>
        <w:gridCol w:w="4607"/>
      </w:tblGrid>
      <w:tr w:rsidR="0080618B" w:rsidRPr="0080618B" w:rsidTr="0080618B">
        <w:trPr>
          <w:trHeight w:val="1976"/>
        </w:trPr>
        <w:tc>
          <w:tcPr>
            <w:tcW w:w="4678" w:type="dxa"/>
          </w:tcPr>
          <w:p w:rsidR="0080618B" w:rsidRPr="0080618B" w:rsidRDefault="0080618B" w:rsidP="008061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p>
        </w:tc>
        <w:tc>
          <w:tcPr>
            <w:tcW w:w="4607" w:type="dxa"/>
          </w:tcPr>
          <w:p w:rsidR="0080618B" w:rsidRPr="0080618B" w:rsidRDefault="0080618B" w:rsidP="0080618B">
            <w:pPr>
              <w:spacing w:after="0" w:line="240" w:lineRule="auto"/>
              <w:ind w:firstLine="1029"/>
              <w:rPr>
                <w:rFonts w:ascii="Times New Roman" w:eastAsia="Times New Roman" w:hAnsi="Times New Roman" w:cs="Times New Roman"/>
                <w:b/>
                <w:sz w:val="28"/>
                <w:szCs w:val="28"/>
                <w:lang w:eastAsia="en-US"/>
              </w:rPr>
            </w:pPr>
            <w:r w:rsidRPr="0080618B">
              <w:rPr>
                <w:rFonts w:ascii="Times New Roman" w:eastAsia="Times New Roman" w:hAnsi="Times New Roman" w:cs="Times New Roman"/>
                <w:sz w:val="28"/>
                <w:szCs w:val="28"/>
                <w:lang w:eastAsia="en-US"/>
              </w:rPr>
              <w:t xml:space="preserve">Приложение </w:t>
            </w:r>
          </w:p>
          <w:p w:rsidR="0080618B" w:rsidRPr="0080618B" w:rsidRDefault="0080618B" w:rsidP="0080618B">
            <w:pPr>
              <w:spacing w:after="0" w:line="240" w:lineRule="auto"/>
              <w:ind w:firstLine="1029"/>
              <w:rPr>
                <w:rFonts w:ascii="Times New Roman" w:eastAsia="Times New Roman" w:hAnsi="Times New Roman" w:cs="Times New Roman"/>
                <w:sz w:val="28"/>
                <w:szCs w:val="28"/>
                <w:lang w:eastAsia="en-US"/>
              </w:rPr>
            </w:pPr>
            <w:r w:rsidRPr="0080618B">
              <w:rPr>
                <w:rFonts w:ascii="Times New Roman" w:eastAsia="Times New Roman" w:hAnsi="Times New Roman" w:cs="Times New Roman"/>
                <w:sz w:val="28"/>
                <w:szCs w:val="28"/>
                <w:lang w:eastAsia="en-US"/>
              </w:rPr>
              <w:t xml:space="preserve">к постановлению  </w:t>
            </w:r>
          </w:p>
          <w:p w:rsidR="0080618B" w:rsidRPr="0080618B" w:rsidRDefault="0080618B" w:rsidP="0080618B">
            <w:pPr>
              <w:spacing w:after="0" w:line="240" w:lineRule="auto"/>
              <w:ind w:firstLine="1029"/>
              <w:rPr>
                <w:rFonts w:ascii="Times New Roman" w:eastAsia="Times New Roman" w:hAnsi="Times New Roman" w:cs="Times New Roman"/>
                <w:sz w:val="28"/>
                <w:szCs w:val="28"/>
                <w:lang w:eastAsia="en-US"/>
              </w:rPr>
            </w:pPr>
            <w:r w:rsidRPr="0080618B">
              <w:rPr>
                <w:rFonts w:ascii="Times New Roman" w:eastAsia="Times New Roman" w:hAnsi="Times New Roman" w:cs="Times New Roman"/>
                <w:sz w:val="28"/>
                <w:szCs w:val="28"/>
                <w:lang w:eastAsia="en-US"/>
              </w:rPr>
              <w:t>администрации района</w:t>
            </w:r>
          </w:p>
          <w:p w:rsidR="0080618B" w:rsidRPr="0080618B" w:rsidRDefault="0080618B" w:rsidP="0080618B">
            <w:pPr>
              <w:widowControl w:val="0"/>
              <w:autoSpaceDE w:val="0"/>
              <w:autoSpaceDN w:val="0"/>
              <w:adjustRightInd w:val="0"/>
              <w:spacing w:after="0" w:line="240" w:lineRule="auto"/>
              <w:ind w:firstLine="1029"/>
              <w:rPr>
                <w:rFonts w:ascii="Times New Roman" w:eastAsia="Times New Roman" w:hAnsi="Times New Roman" w:cs="Times New Roman"/>
                <w:sz w:val="28"/>
                <w:szCs w:val="28"/>
                <w:lang w:eastAsia="en-US"/>
              </w:rPr>
            </w:pPr>
            <w:r w:rsidRPr="004D0E8C">
              <w:rPr>
                <w:rFonts w:ascii="Times New Roman" w:eastAsia="Times New Roman" w:hAnsi="Times New Roman" w:cs="Times New Roman"/>
                <w:sz w:val="28"/>
                <w:szCs w:val="28"/>
                <w:lang w:eastAsia="en-US"/>
              </w:rPr>
              <w:t xml:space="preserve">от </w:t>
            </w:r>
            <w:r w:rsidR="003F2E25">
              <w:rPr>
                <w:rFonts w:ascii="Times New Roman" w:eastAsia="Times New Roman" w:hAnsi="Times New Roman" w:cs="Times New Roman"/>
                <w:sz w:val="28"/>
                <w:szCs w:val="28"/>
                <w:lang w:eastAsia="en-US"/>
              </w:rPr>
              <w:t>08</w:t>
            </w:r>
            <w:r w:rsidR="004D0E8C" w:rsidRPr="004D0E8C">
              <w:rPr>
                <w:rFonts w:ascii="Times New Roman" w:eastAsia="Times New Roman" w:hAnsi="Times New Roman" w:cs="Times New Roman"/>
                <w:sz w:val="28"/>
                <w:szCs w:val="28"/>
                <w:lang w:eastAsia="en-US"/>
              </w:rPr>
              <w:t>.</w:t>
            </w:r>
            <w:r w:rsidR="00AE281E">
              <w:rPr>
                <w:rFonts w:ascii="Times New Roman" w:eastAsia="Times New Roman" w:hAnsi="Times New Roman" w:cs="Times New Roman"/>
                <w:sz w:val="28"/>
                <w:szCs w:val="28"/>
                <w:lang w:eastAsia="en-US"/>
              </w:rPr>
              <w:t>1</w:t>
            </w:r>
            <w:r w:rsidR="003F2E25">
              <w:rPr>
                <w:rFonts w:ascii="Times New Roman" w:eastAsia="Times New Roman" w:hAnsi="Times New Roman" w:cs="Times New Roman"/>
                <w:sz w:val="28"/>
                <w:szCs w:val="28"/>
                <w:lang w:eastAsia="en-US"/>
              </w:rPr>
              <w:t>1</w:t>
            </w:r>
            <w:r w:rsidR="004D0E8C" w:rsidRPr="004D0E8C">
              <w:rPr>
                <w:rFonts w:ascii="Times New Roman" w:eastAsia="Times New Roman" w:hAnsi="Times New Roman" w:cs="Times New Roman"/>
                <w:sz w:val="28"/>
                <w:szCs w:val="28"/>
                <w:lang w:eastAsia="en-US"/>
              </w:rPr>
              <w:t>.202</w:t>
            </w:r>
            <w:r w:rsidR="00295678">
              <w:rPr>
                <w:rFonts w:ascii="Times New Roman" w:eastAsia="Times New Roman" w:hAnsi="Times New Roman" w:cs="Times New Roman"/>
                <w:sz w:val="28"/>
                <w:szCs w:val="28"/>
                <w:lang w:eastAsia="en-US"/>
              </w:rPr>
              <w:t>4</w:t>
            </w:r>
            <w:r w:rsidR="004D0E8C" w:rsidRPr="004D0E8C">
              <w:rPr>
                <w:rFonts w:ascii="Times New Roman" w:eastAsia="Times New Roman" w:hAnsi="Times New Roman" w:cs="Times New Roman"/>
                <w:sz w:val="28"/>
                <w:szCs w:val="28"/>
                <w:lang w:eastAsia="en-US"/>
              </w:rPr>
              <w:t xml:space="preserve"> № </w:t>
            </w:r>
            <w:r w:rsidR="003F2E25">
              <w:rPr>
                <w:rFonts w:ascii="Times New Roman" w:eastAsia="Times New Roman" w:hAnsi="Times New Roman" w:cs="Times New Roman"/>
                <w:sz w:val="28"/>
                <w:szCs w:val="28"/>
                <w:lang w:eastAsia="en-US"/>
              </w:rPr>
              <w:t>739</w:t>
            </w:r>
            <w:r w:rsidRPr="004D0E8C">
              <w:rPr>
                <w:rFonts w:ascii="Times New Roman" w:eastAsia="Times New Roman" w:hAnsi="Times New Roman" w:cs="Times New Roman"/>
                <w:sz w:val="28"/>
                <w:szCs w:val="28"/>
                <w:lang w:eastAsia="en-US"/>
              </w:rPr>
              <w:t>-п</w:t>
            </w:r>
            <w:r w:rsidRPr="0080618B">
              <w:rPr>
                <w:rFonts w:ascii="Times New Roman" w:eastAsia="Times New Roman" w:hAnsi="Times New Roman" w:cs="Times New Roman"/>
                <w:sz w:val="28"/>
                <w:szCs w:val="28"/>
                <w:lang w:eastAsia="en-US"/>
              </w:rPr>
              <w:t xml:space="preserve">  </w:t>
            </w:r>
          </w:p>
          <w:p w:rsidR="0080618B" w:rsidRPr="0080618B" w:rsidRDefault="0080618B" w:rsidP="0080618B">
            <w:pPr>
              <w:spacing w:after="0" w:line="240" w:lineRule="auto"/>
              <w:ind w:firstLine="1029"/>
              <w:rPr>
                <w:rFonts w:ascii="Times New Roman" w:eastAsia="Times New Roman" w:hAnsi="Times New Roman" w:cs="Times New Roman"/>
                <w:b/>
                <w:sz w:val="28"/>
                <w:szCs w:val="28"/>
                <w:lang w:eastAsia="en-US"/>
              </w:rPr>
            </w:pPr>
            <w:r w:rsidRPr="0080618B">
              <w:rPr>
                <w:rFonts w:ascii="Times New Roman" w:eastAsia="Times New Roman" w:hAnsi="Times New Roman" w:cs="Times New Roman"/>
                <w:sz w:val="28"/>
                <w:szCs w:val="28"/>
                <w:lang w:eastAsia="en-US"/>
              </w:rPr>
              <w:t xml:space="preserve">Приложение </w:t>
            </w:r>
          </w:p>
          <w:p w:rsidR="0080618B" w:rsidRPr="0080618B" w:rsidRDefault="0080618B" w:rsidP="0080618B">
            <w:pPr>
              <w:spacing w:after="0" w:line="240" w:lineRule="auto"/>
              <w:ind w:firstLine="1029"/>
              <w:rPr>
                <w:rFonts w:ascii="Times New Roman" w:eastAsia="Times New Roman" w:hAnsi="Times New Roman" w:cs="Times New Roman"/>
                <w:sz w:val="28"/>
                <w:szCs w:val="28"/>
                <w:lang w:eastAsia="en-US"/>
              </w:rPr>
            </w:pPr>
            <w:r w:rsidRPr="0080618B">
              <w:rPr>
                <w:rFonts w:ascii="Times New Roman" w:eastAsia="Times New Roman" w:hAnsi="Times New Roman" w:cs="Times New Roman"/>
                <w:sz w:val="28"/>
                <w:szCs w:val="28"/>
                <w:lang w:eastAsia="en-US"/>
              </w:rPr>
              <w:t xml:space="preserve">к постановлению  </w:t>
            </w:r>
          </w:p>
          <w:p w:rsidR="0080618B" w:rsidRPr="0080618B" w:rsidRDefault="0080618B" w:rsidP="0080618B">
            <w:pPr>
              <w:spacing w:after="0" w:line="240" w:lineRule="auto"/>
              <w:ind w:firstLine="1029"/>
              <w:rPr>
                <w:rFonts w:ascii="Times New Roman" w:eastAsia="Times New Roman" w:hAnsi="Times New Roman" w:cs="Times New Roman"/>
                <w:sz w:val="28"/>
                <w:szCs w:val="28"/>
                <w:lang w:eastAsia="en-US"/>
              </w:rPr>
            </w:pPr>
            <w:r w:rsidRPr="0080618B">
              <w:rPr>
                <w:rFonts w:ascii="Times New Roman" w:eastAsia="Times New Roman" w:hAnsi="Times New Roman" w:cs="Times New Roman"/>
                <w:sz w:val="28"/>
                <w:szCs w:val="28"/>
                <w:lang w:eastAsia="en-US"/>
              </w:rPr>
              <w:t>администрации района</w:t>
            </w:r>
          </w:p>
          <w:p w:rsidR="0080618B" w:rsidRPr="0080618B" w:rsidRDefault="0080618B" w:rsidP="0080618B">
            <w:pPr>
              <w:widowControl w:val="0"/>
              <w:autoSpaceDE w:val="0"/>
              <w:autoSpaceDN w:val="0"/>
              <w:adjustRightInd w:val="0"/>
              <w:spacing w:after="0" w:line="240" w:lineRule="auto"/>
              <w:ind w:firstLine="1029"/>
              <w:rPr>
                <w:rFonts w:ascii="Times New Roman" w:eastAsia="Times New Roman" w:hAnsi="Times New Roman" w:cs="Times New Roman"/>
                <w:sz w:val="28"/>
                <w:szCs w:val="28"/>
                <w:lang w:eastAsia="en-US"/>
              </w:rPr>
            </w:pPr>
            <w:r w:rsidRPr="0080618B">
              <w:rPr>
                <w:rFonts w:ascii="Times New Roman" w:eastAsia="Times New Roman" w:hAnsi="Times New Roman" w:cs="Times New Roman"/>
                <w:sz w:val="28"/>
                <w:szCs w:val="28"/>
                <w:lang w:eastAsia="en-US"/>
              </w:rPr>
              <w:t xml:space="preserve">от 10.11.2015 № 457-п  </w:t>
            </w:r>
          </w:p>
          <w:p w:rsidR="0080618B" w:rsidRPr="0080618B" w:rsidRDefault="0080618B" w:rsidP="0080618B">
            <w:pPr>
              <w:widowControl w:val="0"/>
              <w:autoSpaceDE w:val="0"/>
              <w:autoSpaceDN w:val="0"/>
              <w:adjustRightInd w:val="0"/>
              <w:spacing w:after="0" w:line="240" w:lineRule="auto"/>
              <w:ind w:firstLine="1029"/>
              <w:rPr>
                <w:rFonts w:ascii="Times New Roman" w:eastAsia="Times New Roman" w:hAnsi="Times New Roman" w:cs="Times New Roman"/>
                <w:sz w:val="28"/>
                <w:szCs w:val="28"/>
                <w:lang w:eastAsia="en-US"/>
              </w:rPr>
            </w:pPr>
          </w:p>
        </w:tc>
      </w:tr>
    </w:tbl>
    <w:p w:rsidR="0017259F" w:rsidRPr="00402DA1" w:rsidRDefault="0017259F" w:rsidP="0017259F">
      <w:pPr>
        <w:spacing w:after="0" w:line="360" w:lineRule="auto"/>
        <w:jc w:val="both"/>
        <w:rPr>
          <w:rFonts w:ascii="Times New Roman" w:eastAsia="Times New Roman" w:hAnsi="Times New Roman" w:cs="Times New Roman"/>
          <w:sz w:val="28"/>
          <w:szCs w:val="28"/>
        </w:rPr>
      </w:pPr>
    </w:p>
    <w:p w:rsidR="0017259F" w:rsidRPr="00402DA1" w:rsidRDefault="0017259F" w:rsidP="0017259F">
      <w:pPr>
        <w:spacing w:after="0" w:line="240" w:lineRule="auto"/>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Муниципальная программа </w:t>
      </w:r>
    </w:p>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«Содействие в р</w:t>
      </w:r>
      <w:r w:rsidRPr="00402DA1">
        <w:rPr>
          <w:rFonts w:ascii="Times New Roman" w:eastAsia="Times New Roman" w:hAnsi="Times New Roman" w:cs="Times New Roman"/>
          <w:sz w:val="28"/>
          <w:szCs w:val="28"/>
        </w:rPr>
        <w:t xml:space="preserve">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17259F">
      <w:pPr>
        <w:spacing w:after="0" w:line="240" w:lineRule="auto"/>
        <w:jc w:val="center"/>
        <w:rPr>
          <w:rFonts w:ascii="Times New Roman" w:eastAsia="Times New Roman" w:hAnsi="Times New Roman" w:cs="Times New Roman"/>
          <w:sz w:val="28"/>
          <w:szCs w:val="28"/>
        </w:rPr>
      </w:pPr>
    </w:p>
    <w:p w:rsidR="0017259F" w:rsidRPr="00402DA1" w:rsidRDefault="0017259F" w:rsidP="000C48A5">
      <w:pPr>
        <w:pStyle w:val="ab"/>
        <w:numPr>
          <w:ilvl w:val="0"/>
          <w:numId w:val="18"/>
        </w:numPr>
        <w:spacing w:after="0" w:line="240" w:lineRule="auto"/>
        <w:jc w:val="center"/>
        <w:rPr>
          <w:rFonts w:ascii="Times New Roman" w:eastAsia="Times New Roman" w:hAnsi="Times New Roman"/>
          <w:bCs/>
          <w:sz w:val="28"/>
          <w:szCs w:val="28"/>
        </w:rPr>
      </w:pPr>
      <w:r w:rsidRPr="00402DA1">
        <w:rPr>
          <w:rFonts w:ascii="Times New Roman" w:eastAsia="Times New Roman" w:hAnsi="Times New Roman"/>
          <w:bCs/>
          <w:sz w:val="28"/>
          <w:szCs w:val="28"/>
        </w:rPr>
        <w:t>ПАСПОРТ</w:t>
      </w:r>
    </w:p>
    <w:p w:rsidR="000C48A5" w:rsidRPr="00402DA1" w:rsidRDefault="0017259F" w:rsidP="0017259F">
      <w:pPr>
        <w:spacing w:after="0" w:line="240" w:lineRule="auto"/>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муниципальной программы </w:t>
      </w:r>
    </w:p>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«Содействие в р</w:t>
      </w:r>
      <w:r w:rsidRPr="00402DA1">
        <w:rPr>
          <w:rFonts w:ascii="Times New Roman" w:eastAsia="Times New Roman" w:hAnsi="Times New Roman" w:cs="Times New Roman"/>
          <w:sz w:val="28"/>
          <w:szCs w:val="28"/>
        </w:rPr>
        <w:t xml:space="preserve">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w:t>
      </w:r>
    </w:p>
    <w:p w:rsidR="0017259F" w:rsidRPr="00402DA1" w:rsidRDefault="0017259F" w:rsidP="0017259F">
      <w:pPr>
        <w:spacing w:after="0" w:line="240" w:lineRule="auto"/>
        <w:jc w:val="center"/>
        <w:rPr>
          <w:rFonts w:ascii="Times New Roman" w:eastAsia="Times New Roman" w:hAnsi="Times New Roman" w:cs="Times New Roman"/>
          <w:sz w:val="28"/>
          <w:szCs w:val="28"/>
        </w:rPr>
      </w:pPr>
    </w:p>
    <w:tbl>
      <w:tblPr>
        <w:tblW w:w="9214" w:type="dxa"/>
        <w:tblInd w:w="105" w:type="dxa"/>
        <w:tblLayout w:type="fixed"/>
        <w:tblCellMar>
          <w:left w:w="105" w:type="dxa"/>
          <w:right w:w="105" w:type="dxa"/>
        </w:tblCellMar>
        <w:tblLook w:val="0000" w:firstRow="0" w:lastRow="0" w:firstColumn="0" w:lastColumn="0" w:noHBand="0" w:noVBand="0"/>
      </w:tblPr>
      <w:tblGrid>
        <w:gridCol w:w="567"/>
        <w:gridCol w:w="2410"/>
        <w:gridCol w:w="6237"/>
      </w:tblGrid>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0C48A5">
            <w:pPr>
              <w:spacing w:after="0" w:line="240" w:lineRule="auto"/>
              <w:jc w:val="center"/>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 xml:space="preserve">№ </w:t>
            </w:r>
            <w:proofErr w:type="gramStart"/>
            <w:r w:rsidRPr="00402DA1">
              <w:rPr>
                <w:rFonts w:ascii="Times New Roman" w:eastAsia="Calibri" w:hAnsi="Times New Roman" w:cs="Times New Roman"/>
                <w:sz w:val="28"/>
                <w:szCs w:val="28"/>
              </w:rPr>
              <w:t>п</w:t>
            </w:r>
            <w:proofErr w:type="gramEnd"/>
            <w:r w:rsidRPr="00402DA1">
              <w:rPr>
                <w:rFonts w:ascii="Times New Roman" w:eastAsia="Calibri" w:hAnsi="Times New Roman" w:cs="Times New Roman"/>
                <w:sz w:val="28"/>
                <w:szCs w:val="28"/>
              </w:rPr>
              <w:t>/п</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0C48A5">
            <w:pPr>
              <w:spacing w:after="0" w:line="240" w:lineRule="auto"/>
              <w:jc w:val="center"/>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Наименование абзаца паспорта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0C48A5">
            <w:pPr>
              <w:spacing w:after="0" w:line="240" w:lineRule="auto"/>
              <w:jc w:val="center"/>
              <w:rPr>
                <w:rFonts w:ascii="Times New Roman" w:eastAsia="Times New Roman" w:hAnsi="Times New Roman" w:cs="Times New Roman"/>
                <w:bCs/>
                <w:sz w:val="28"/>
                <w:szCs w:val="28"/>
              </w:rPr>
            </w:pPr>
            <w:r w:rsidRPr="00402DA1">
              <w:rPr>
                <w:rFonts w:ascii="Times New Roman" w:eastAsia="Calibri" w:hAnsi="Times New Roman" w:cs="Times New Roman"/>
                <w:sz w:val="28"/>
                <w:szCs w:val="28"/>
              </w:rPr>
              <w:t>Содержание</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Наименование муниципальной программы </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«Содействие в развитии и поддержка</w:t>
            </w:r>
            <w:r w:rsidRPr="00402DA1">
              <w:rPr>
                <w:rFonts w:ascii="Times New Roman" w:eastAsia="Times New Roman" w:hAnsi="Times New Roman" w:cs="Times New Roman"/>
                <w:sz w:val="28"/>
                <w:szCs w:val="28"/>
              </w:rPr>
              <w:t xml:space="preserve">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(далее - Программа)</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Основания для разработки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E38B0"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w:t>
            </w:r>
            <w:r w:rsidR="0017259F" w:rsidRPr="00402DA1">
              <w:rPr>
                <w:rFonts w:ascii="Times New Roman" w:eastAsia="Times New Roman" w:hAnsi="Times New Roman" w:cs="Times New Roman"/>
                <w:sz w:val="28"/>
                <w:szCs w:val="28"/>
              </w:rPr>
              <w:t>татья 179 Бюджетного кодекса Российской Федерации;</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Федеральный закон от 24.07.2007 №209-ФЗ «О развитии малого и среднего предпринимательства в Российской Федерации»;</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закон Красноярского края от 04.12.2008 № 7-2528 «О развитии малого и среднего предпринимательства в Красноярском крае»;</w:t>
            </w:r>
          </w:p>
          <w:p w:rsidR="0017259F" w:rsidRPr="00402DA1" w:rsidRDefault="0017259F" w:rsidP="000C48A5">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постановление администрации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от 09.08.2013 № 303 –</w:t>
            </w:r>
            <w:proofErr w:type="gramStart"/>
            <w:r w:rsidRPr="00402DA1">
              <w:rPr>
                <w:rFonts w:ascii="Times New Roman" w:eastAsia="Times New Roman" w:hAnsi="Times New Roman" w:cs="Times New Roman"/>
                <w:sz w:val="28"/>
                <w:szCs w:val="28"/>
              </w:rPr>
              <w:t>п</w:t>
            </w:r>
            <w:proofErr w:type="gramEnd"/>
            <w:r w:rsidRPr="00402DA1">
              <w:rPr>
                <w:rFonts w:ascii="Times New Roman" w:eastAsia="Times New Roman" w:hAnsi="Times New Roman" w:cs="Times New Roman"/>
                <w:sz w:val="28"/>
                <w:szCs w:val="28"/>
              </w:rPr>
              <w:t xml:space="preserve"> «Об утверждении Порядка принятия решений о разработке муниципальных программ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их формировании и реализации»</w:t>
            </w:r>
            <w:r w:rsidR="000C48A5" w:rsidRPr="00402DA1">
              <w:rPr>
                <w:rFonts w:ascii="Times New Roman" w:hAnsi="Times New Roman" w:cs="Times New Roman"/>
                <w:sz w:val="28"/>
                <w:szCs w:val="28"/>
              </w:rPr>
              <w:t xml:space="preserve"> (в редакции от 16.03.2018 № 133-п).</w:t>
            </w:r>
            <w:r w:rsidR="000C48A5" w:rsidRPr="00402DA1">
              <w:rPr>
                <w:rFonts w:ascii="Times New Roman" w:eastAsia="Times New Roman" w:hAnsi="Times New Roman" w:cs="Times New Roman"/>
                <w:sz w:val="28"/>
                <w:szCs w:val="28"/>
              </w:rPr>
              <w:t xml:space="preserve">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ind w:right="-105"/>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ind w:right="-10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Соисполнители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262B9F" w:rsidP="001725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4</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ind w:right="-10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Ответственный исполнитель </w:t>
            </w:r>
            <w:proofErr w:type="gramStart"/>
            <w:r w:rsidRPr="00402DA1">
              <w:rPr>
                <w:rFonts w:ascii="Times New Roman" w:eastAsia="Times New Roman" w:hAnsi="Times New Roman" w:cs="Times New Roman"/>
                <w:sz w:val="28"/>
                <w:szCs w:val="28"/>
              </w:rPr>
              <w:lastRenderedPageBreak/>
              <w:t>муниципальной</w:t>
            </w:r>
            <w:proofErr w:type="gramEnd"/>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Администрация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5</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Перечень подпрограмм и отдельных мероприятий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D7230E" w:rsidRPr="00467CCB" w:rsidRDefault="00D7230E" w:rsidP="003949A6">
            <w:pPr>
              <w:spacing w:after="0" w:line="240" w:lineRule="auto"/>
              <w:contextualSpacing/>
              <w:jc w:val="both"/>
              <w:rPr>
                <w:rFonts w:ascii="Times New Roman" w:hAnsi="Times New Roman" w:cs="Times New Roman"/>
                <w:color w:val="000000" w:themeColor="text1"/>
                <w:sz w:val="28"/>
                <w:szCs w:val="28"/>
              </w:rPr>
            </w:pPr>
            <w:r w:rsidRPr="00467CCB">
              <w:rPr>
                <w:rFonts w:ascii="Times New Roman" w:eastAsia="Calibri" w:hAnsi="Times New Roman" w:cs="Times New Roman"/>
                <w:color w:val="000000" w:themeColor="text1"/>
                <w:sz w:val="28"/>
                <w:szCs w:val="28"/>
                <w:lang w:eastAsia="en-US"/>
              </w:rPr>
              <w:t>1.</w:t>
            </w:r>
            <w:r w:rsidR="00F50AA5" w:rsidRPr="00467CCB">
              <w:rPr>
                <w:rFonts w:ascii="Times New Roman" w:hAnsi="Times New Roman"/>
                <w:color w:val="000000" w:themeColor="text1"/>
                <w:sz w:val="28"/>
                <w:szCs w:val="28"/>
              </w:rPr>
              <w:t xml:space="preserve">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w:t>
            </w:r>
            <w:r w:rsidR="00F50AA5" w:rsidRPr="00467CCB">
              <w:rPr>
                <w:rFonts w:ascii="Times New Roman" w:hAnsi="Times New Roman" w:cs="Times New Roman"/>
                <w:color w:val="000000" w:themeColor="text1"/>
                <w:sz w:val="28"/>
                <w:szCs w:val="28"/>
              </w:rPr>
              <w:t>возмещение затрат при осуществлении предпринимательской деятельности</w:t>
            </w:r>
            <w:r w:rsidR="00B1258E" w:rsidRPr="00467CCB">
              <w:rPr>
                <w:rFonts w:ascii="Times New Roman" w:hAnsi="Times New Roman" w:cs="Times New Roman"/>
                <w:color w:val="000000" w:themeColor="text1"/>
                <w:sz w:val="28"/>
                <w:szCs w:val="28"/>
              </w:rPr>
              <w:t>.</w:t>
            </w:r>
            <w:r w:rsidR="00F50AA5" w:rsidRPr="00467CCB">
              <w:rPr>
                <w:rFonts w:ascii="Times New Roman" w:hAnsi="Times New Roman" w:cs="Times New Roman"/>
                <w:color w:val="000000" w:themeColor="text1"/>
                <w:sz w:val="28"/>
                <w:szCs w:val="28"/>
              </w:rPr>
              <w:t xml:space="preserve">  </w:t>
            </w:r>
          </w:p>
          <w:p w:rsidR="003949A6" w:rsidRPr="00467CCB" w:rsidRDefault="00AA0505" w:rsidP="003949A6">
            <w:pPr>
              <w:spacing w:after="0" w:line="240" w:lineRule="auto"/>
              <w:jc w:val="both"/>
              <w:rPr>
                <w:rFonts w:ascii="Times New Roman" w:hAnsi="Times New Roman" w:cs="Times New Roman"/>
                <w:color w:val="000000" w:themeColor="text1"/>
                <w:sz w:val="28"/>
                <w:szCs w:val="28"/>
              </w:rPr>
            </w:pPr>
            <w:r w:rsidRPr="00467CCB">
              <w:rPr>
                <w:rFonts w:ascii="Times New Roman" w:hAnsi="Times New Roman" w:cs="Times New Roman"/>
                <w:color w:val="000000" w:themeColor="text1"/>
                <w:sz w:val="28"/>
                <w:szCs w:val="28"/>
              </w:rPr>
              <w:t>2. Субсидии субъектам малого и среднего предпринимательства на реализацию инвестиционных проектов в приоритетных отраслях.</w:t>
            </w:r>
          </w:p>
          <w:p w:rsidR="003949A6" w:rsidRPr="00467CCB" w:rsidRDefault="00AA0505" w:rsidP="003949A6">
            <w:pPr>
              <w:spacing w:after="0" w:line="240" w:lineRule="auto"/>
              <w:jc w:val="both"/>
              <w:rPr>
                <w:rFonts w:eastAsia="Calibri" w:cs="Times New Roman"/>
                <w:color w:val="000000" w:themeColor="text1"/>
                <w:lang w:eastAsia="en-US"/>
              </w:rPr>
            </w:pPr>
            <w:r w:rsidRPr="00467CCB">
              <w:rPr>
                <w:rFonts w:ascii="Times New Roman" w:hAnsi="Times New Roman" w:cs="Times New Roman"/>
                <w:color w:val="000000" w:themeColor="text1"/>
                <w:sz w:val="28"/>
                <w:szCs w:val="28"/>
              </w:rPr>
              <w:t xml:space="preserve">3. </w:t>
            </w:r>
            <w:r w:rsidR="003949A6" w:rsidRPr="00467CCB">
              <w:rPr>
                <w:rFonts w:ascii="Times New Roman" w:hAnsi="Times New Roman" w:cs="Times New Roman"/>
                <w:color w:val="000000" w:themeColor="text1"/>
                <w:sz w:val="28"/>
                <w:szCs w:val="28"/>
              </w:rPr>
              <w:t>Гранты  в форме субсидии субъектам малого и среднего предпринимательства на начало ведения предпринимательской деятельности</w:t>
            </w:r>
            <w:r w:rsidR="004A72F0" w:rsidRPr="00467CCB">
              <w:rPr>
                <w:rFonts w:ascii="Times New Roman" w:hAnsi="Times New Roman" w:cs="Times New Roman"/>
                <w:color w:val="000000" w:themeColor="text1"/>
                <w:sz w:val="28"/>
                <w:szCs w:val="28"/>
              </w:rPr>
              <w:t>, развитие социального предпринимательства</w:t>
            </w:r>
            <w:r w:rsidR="003949A6" w:rsidRPr="00467CCB">
              <w:rPr>
                <w:rFonts w:ascii="Times New Roman" w:hAnsi="Times New Roman" w:cs="Times New Roman"/>
                <w:color w:val="000000" w:themeColor="text1"/>
                <w:sz w:val="28"/>
                <w:szCs w:val="28"/>
              </w:rPr>
              <w:t>.</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6</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Цель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67CCB" w:rsidRDefault="0017259F" w:rsidP="0017259F">
            <w:pPr>
              <w:spacing w:after="0" w:line="240" w:lineRule="auto"/>
              <w:rPr>
                <w:rFonts w:ascii="Times New Roman" w:eastAsia="Times New Roman" w:hAnsi="Times New Roman" w:cs="Times New Roman"/>
                <w:color w:val="000000" w:themeColor="text1"/>
                <w:sz w:val="28"/>
                <w:szCs w:val="28"/>
              </w:rPr>
            </w:pPr>
            <w:r w:rsidRPr="00467CCB">
              <w:rPr>
                <w:rFonts w:ascii="Times New Roman" w:eastAsia="Times New Roman" w:hAnsi="Times New Roman" w:cs="Times New Roman"/>
                <w:color w:val="000000" w:themeColor="text1"/>
                <w:sz w:val="28"/>
                <w:szCs w:val="28"/>
              </w:rPr>
              <w:t>Создание благоприятных условий для динамичного развития малого и среднего предпринимательства</w:t>
            </w:r>
            <w:r w:rsidR="005200EC" w:rsidRPr="00467CCB">
              <w:rPr>
                <w:rFonts w:ascii="Times New Roman" w:eastAsia="Times New Roman" w:hAnsi="Times New Roman" w:cs="Times New Roman"/>
                <w:color w:val="000000" w:themeColor="text1"/>
                <w:sz w:val="28"/>
                <w:szCs w:val="28"/>
              </w:rPr>
              <w:t xml:space="preserve"> и </w:t>
            </w:r>
            <w:proofErr w:type="spellStart"/>
            <w:r w:rsidR="005200EC" w:rsidRPr="00467CCB">
              <w:rPr>
                <w:rFonts w:ascii="Times New Roman" w:eastAsia="Times New Roman" w:hAnsi="Times New Roman" w:cs="Times New Roman"/>
                <w:color w:val="000000" w:themeColor="text1"/>
                <w:sz w:val="28"/>
                <w:szCs w:val="28"/>
              </w:rPr>
              <w:t>самозанятых</w:t>
            </w:r>
            <w:proofErr w:type="spellEnd"/>
            <w:r w:rsidR="005200EC" w:rsidRPr="00467CCB">
              <w:rPr>
                <w:rFonts w:ascii="Times New Roman" w:eastAsia="Times New Roman" w:hAnsi="Times New Roman" w:cs="Times New Roman"/>
                <w:color w:val="000000" w:themeColor="text1"/>
                <w:sz w:val="28"/>
                <w:szCs w:val="28"/>
              </w:rPr>
              <w:t xml:space="preserve"> граждан </w:t>
            </w:r>
            <w:r w:rsidRPr="00467CCB">
              <w:rPr>
                <w:rFonts w:ascii="Times New Roman" w:eastAsia="Times New Roman" w:hAnsi="Times New Roman" w:cs="Times New Roman"/>
                <w:color w:val="000000" w:themeColor="text1"/>
                <w:sz w:val="28"/>
                <w:szCs w:val="28"/>
              </w:rPr>
              <w:t xml:space="preserve"> в </w:t>
            </w:r>
            <w:proofErr w:type="spellStart"/>
            <w:r w:rsidRPr="00467CCB">
              <w:rPr>
                <w:rFonts w:ascii="Times New Roman" w:eastAsia="Times New Roman" w:hAnsi="Times New Roman" w:cs="Times New Roman"/>
                <w:color w:val="000000" w:themeColor="text1"/>
                <w:sz w:val="28"/>
                <w:szCs w:val="28"/>
              </w:rPr>
              <w:t>Идринском</w:t>
            </w:r>
            <w:proofErr w:type="spellEnd"/>
            <w:r w:rsidRPr="00467CCB">
              <w:rPr>
                <w:rFonts w:ascii="Times New Roman" w:eastAsia="Times New Roman" w:hAnsi="Times New Roman" w:cs="Times New Roman"/>
                <w:color w:val="000000" w:themeColor="text1"/>
                <w:sz w:val="28"/>
                <w:szCs w:val="28"/>
              </w:rPr>
              <w:t xml:space="preserve"> районе.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7</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Задачи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contextualSpacing/>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1.Оказание финансовой поддержки субъектам малого и среднего предпринимательства</w:t>
            </w:r>
            <w:r w:rsidR="00FB7DA2" w:rsidRPr="00402DA1">
              <w:rPr>
                <w:rFonts w:ascii="Times New Roman" w:eastAsia="Calibri" w:hAnsi="Times New Roman" w:cs="Times New Roman"/>
                <w:sz w:val="28"/>
                <w:szCs w:val="28"/>
                <w:lang w:eastAsia="en-US"/>
              </w:rPr>
              <w:t xml:space="preserve"> и </w:t>
            </w:r>
            <w:proofErr w:type="spellStart"/>
            <w:r w:rsidR="00FB7DA2" w:rsidRPr="00402DA1">
              <w:rPr>
                <w:rFonts w:ascii="Times New Roman" w:eastAsia="Calibri" w:hAnsi="Times New Roman" w:cs="Times New Roman"/>
                <w:sz w:val="28"/>
                <w:szCs w:val="28"/>
                <w:lang w:eastAsia="en-US"/>
              </w:rPr>
              <w:t>самозанятым</w:t>
            </w:r>
            <w:proofErr w:type="spellEnd"/>
            <w:r w:rsidR="005200EC" w:rsidRPr="00402DA1">
              <w:rPr>
                <w:rFonts w:ascii="Times New Roman" w:eastAsia="Calibri" w:hAnsi="Times New Roman" w:cs="Times New Roman"/>
                <w:sz w:val="28"/>
                <w:szCs w:val="28"/>
                <w:lang w:eastAsia="en-US"/>
              </w:rPr>
              <w:t xml:space="preserve"> граждан</w:t>
            </w:r>
            <w:r w:rsidR="00FB7DA2" w:rsidRPr="00402DA1">
              <w:rPr>
                <w:rFonts w:ascii="Times New Roman" w:eastAsia="Calibri" w:hAnsi="Times New Roman" w:cs="Times New Roman"/>
                <w:sz w:val="28"/>
                <w:szCs w:val="28"/>
                <w:lang w:eastAsia="en-US"/>
              </w:rPr>
              <w:t>ам</w:t>
            </w:r>
            <w:r w:rsidRPr="00402DA1">
              <w:rPr>
                <w:rFonts w:ascii="Times New Roman" w:eastAsia="Calibri" w:hAnsi="Times New Roman" w:cs="Times New Roman"/>
                <w:sz w:val="28"/>
                <w:szCs w:val="28"/>
                <w:lang w:eastAsia="en-US"/>
              </w:rPr>
              <w:t xml:space="preserve"> </w:t>
            </w:r>
            <w:proofErr w:type="spellStart"/>
            <w:r w:rsidRPr="00402DA1">
              <w:rPr>
                <w:rFonts w:ascii="Times New Roman" w:eastAsia="Calibri" w:hAnsi="Times New Roman" w:cs="Times New Roman"/>
                <w:sz w:val="28"/>
                <w:szCs w:val="28"/>
                <w:lang w:eastAsia="en-US"/>
              </w:rPr>
              <w:t>Идринского</w:t>
            </w:r>
            <w:proofErr w:type="spellEnd"/>
            <w:r w:rsidRPr="00402DA1">
              <w:rPr>
                <w:rFonts w:ascii="Times New Roman" w:eastAsia="Calibri" w:hAnsi="Times New Roman" w:cs="Times New Roman"/>
                <w:sz w:val="28"/>
                <w:szCs w:val="28"/>
                <w:lang w:eastAsia="en-US"/>
              </w:rPr>
              <w:t xml:space="preserve"> района;</w:t>
            </w:r>
          </w:p>
          <w:p w:rsidR="00D7230E"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2. Привлечение инвестиций на территорию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8</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Этапы и сроки реализации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Срок реализации 2016 -2030 гг. </w:t>
            </w:r>
          </w:p>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Этапы реализации муниципальной программы не выделяются.</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9</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Перечень целевых показателей муниципальной </w:t>
            </w:r>
            <w:proofErr w:type="gramStart"/>
            <w:r w:rsidRPr="00402DA1">
              <w:rPr>
                <w:rFonts w:ascii="Times New Roman" w:eastAsia="Times New Roman" w:hAnsi="Times New Roman" w:cs="Times New Roman"/>
                <w:sz w:val="28"/>
                <w:szCs w:val="28"/>
              </w:rPr>
              <w:t>программы</w:t>
            </w:r>
            <w:proofErr w:type="gramEnd"/>
            <w:r w:rsidRPr="00402DA1">
              <w:rPr>
                <w:rFonts w:ascii="Times New Roman" w:eastAsia="Times New Roman" w:hAnsi="Times New Roman" w:cs="Times New Roman"/>
                <w:sz w:val="28"/>
                <w:szCs w:val="28"/>
              </w:rPr>
              <w:t xml:space="preserve"> с указанием планируемых к достижению значений в результате реализации муниципальной программы представлены в приложении </w:t>
            </w:r>
            <w:r w:rsidR="000C48A5" w:rsidRPr="00402DA1">
              <w:rPr>
                <w:rFonts w:ascii="Times New Roman" w:eastAsia="Times New Roman" w:hAnsi="Times New Roman" w:cs="Times New Roman"/>
                <w:sz w:val="28"/>
                <w:szCs w:val="28"/>
              </w:rPr>
              <w:t>№</w:t>
            </w:r>
            <w:r w:rsidRPr="00402DA1">
              <w:rPr>
                <w:rFonts w:ascii="Times New Roman" w:eastAsia="Times New Roman" w:hAnsi="Times New Roman" w:cs="Times New Roman"/>
                <w:sz w:val="28"/>
                <w:szCs w:val="28"/>
              </w:rPr>
              <w:t>1 к паспорту муниципальной программы.</w:t>
            </w:r>
          </w:p>
        </w:tc>
      </w:tr>
      <w:tr w:rsidR="009E782D" w:rsidRPr="00402DA1" w:rsidTr="009E782D">
        <w:trPr>
          <w:trHeight w:val="563"/>
        </w:trPr>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560C52">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10</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560C52">
            <w:pPr>
              <w:spacing w:after="0" w:line="240" w:lineRule="auto"/>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 xml:space="preserve">Информация по ресурсному обеспечению программы, в том числе в разбивке </w:t>
            </w:r>
            <w:r w:rsidRPr="00402DA1">
              <w:rPr>
                <w:rFonts w:ascii="Times New Roman" w:eastAsia="Calibri" w:hAnsi="Times New Roman" w:cs="Times New Roman"/>
                <w:sz w:val="28"/>
                <w:szCs w:val="28"/>
              </w:rPr>
              <w:lastRenderedPageBreak/>
              <w:t>по источникам финансирования по годам реализации программы</w:t>
            </w:r>
          </w:p>
        </w:tc>
        <w:tc>
          <w:tcPr>
            <w:tcW w:w="6237" w:type="dxa"/>
            <w:tcBorders>
              <w:top w:val="single" w:sz="2" w:space="0" w:color="auto"/>
              <w:left w:val="single" w:sz="2" w:space="0" w:color="auto"/>
              <w:bottom w:val="single" w:sz="2" w:space="0" w:color="auto"/>
              <w:right w:val="single" w:sz="2" w:space="0" w:color="auto"/>
            </w:tcBorders>
          </w:tcPr>
          <w:p w:rsidR="00560C52" w:rsidRPr="00C75CBE" w:rsidRDefault="00560C52" w:rsidP="00AA03B7">
            <w:pPr>
              <w:spacing w:after="0" w:line="240" w:lineRule="auto"/>
              <w:rPr>
                <w:rFonts w:ascii="Times New Roman" w:hAnsi="Times New Roman" w:cs="Times New Roman"/>
                <w:color w:val="000000" w:themeColor="text1"/>
                <w:sz w:val="28"/>
                <w:szCs w:val="28"/>
              </w:rPr>
            </w:pPr>
            <w:r w:rsidRPr="00DE6BDA">
              <w:rPr>
                <w:rFonts w:ascii="Times New Roman" w:eastAsia="Times New Roman" w:hAnsi="Times New Roman" w:cs="Times New Roman"/>
                <w:color w:val="000000" w:themeColor="text1"/>
                <w:sz w:val="28"/>
                <w:szCs w:val="28"/>
              </w:rPr>
              <w:lastRenderedPageBreak/>
              <w:t xml:space="preserve">Общий объем бюджетных ассигнований на реализацию муниципальной программы по годам составляет </w:t>
            </w:r>
            <w:r w:rsidR="004A7088">
              <w:rPr>
                <w:rFonts w:ascii="Times New Roman" w:eastAsia="Times New Roman" w:hAnsi="Times New Roman" w:cs="Times New Roman"/>
                <w:color w:val="000000" w:themeColor="text1"/>
                <w:sz w:val="28"/>
                <w:szCs w:val="28"/>
              </w:rPr>
              <w:t>9641247,60</w:t>
            </w:r>
            <w:r w:rsidR="00006493" w:rsidRPr="00DE6BDA">
              <w:rPr>
                <w:rFonts w:ascii="Times New Roman" w:eastAsia="Times New Roman" w:hAnsi="Times New Roman" w:cs="Times New Roman"/>
                <w:color w:val="000000" w:themeColor="text1"/>
                <w:sz w:val="28"/>
                <w:szCs w:val="28"/>
              </w:rPr>
              <w:t xml:space="preserve"> </w:t>
            </w:r>
            <w:r w:rsidR="00AA03B7">
              <w:rPr>
                <w:rFonts w:ascii="Times New Roman" w:eastAsia="Times New Roman" w:hAnsi="Times New Roman" w:cs="Times New Roman"/>
                <w:color w:val="000000" w:themeColor="text1"/>
                <w:sz w:val="28"/>
                <w:szCs w:val="28"/>
              </w:rPr>
              <w:t>рублей.</w:t>
            </w:r>
          </w:p>
          <w:p w:rsidR="00560C52" w:rsidRPr="00C75CBE" w:rsidRDefault="00560C52"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Объем финансирования по годам реализации муниципальной программы:</w:t>
            </w:r>
          </w:p>
          <w:p w:rsidR="0017259F" w:rsidRPr="00C75CBE" w:rsidRDefault="0017259F"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lastRenderedPageBreak/>
              <w:t xml:space="preserve">2016 </w:t>
            </w:r>
            <w:r w:rsidR="001D66EB" w:rsidRPr="00C75CBE">
              <w:rPr>
                <w:rFonts w:ascii="Times New Roman" w:eastAsia="Times New Roman" w:hAnsi="Times New Roman" w:cs="Times New Roman"/>
                <w:color w:val="000000" w:themeColor="text1"/>
                <w:sz w:val="28"/>
                <w:szCs w:val="28"/>
              </w:rPr>
              <w:t>–</w:t>
            </w:r>
            <w:r w:rsidRPr="00C75CBE">
              <w:rPr>
                <w:rFonts w:ascii="Times New Roman" w:eastAsia="Times New Roman" w:hAnsi="Times New Roman" w:cs="Times New Roman"/>
                <w:color w:val="000000" w:themeColor="text1"/>
                <w:sz w:val="28"/>
                <w:szCs w:val="28"/>
              </w:rPr>
              <w:t xml:space="preserve"> </w:t>
            </w:r>
            <w:r w:rsidR="001D66EB" w:rsidRPr="00C75CBE">
              <w:rPr>
                <w:rFonts w:ascii="Times New Roman" w:eastAsia="Times New Roman" w:hAnsi="Times New Roman" w:cs="Times New Roman"/>
                <w:color w:val="000000" w:themeColor="text1"/>
                <w:sz w:val="28"/>
                <w:szCs w:val="28"/>
              </w:rPr>
              <w:t xml:space="preserve">475 000,00 </w:t>
            </w:r>
            <w:r w:rsidR="001D66EB" w:rsidRPr="00C75CBE">
              <w:rPr>
                <w:rFonts w:ascii="Times New Roman" w:hAnsi="Times New Roman" w:cs="Times New Roman"/>
                <w:color w:val="000000" w:themeColor="text1"/>
                <w:sz w:val="28"/>
                <w:szCs w:val="28"/>
              </w:rPr>
              <w:t>рублей</w:t>
            </w:r>
            <w:r w:rsidR="001D66EB" w:rsidRPr="00C75CBE">
              <w:rPr>
                <w:rFonts w:ascii="Times New Roman" w:eastAsia="Times New Roman" w:hAnsi="Times New Roman" w:cs="Times New Roman"/>
                <w:color w:val="000000" w:themeColor="text1"/>
                <w:sz w:val="28"/>
                <w:szCs w:val="28"/>
              </w:rPr>
              <w:t xml:space="preserve">, в том числе: 425 000,00 рублей </w:t>
            </w:r>
            <w:r w:rsidR="001D66EB" w:rsidRPr="00C75CBE">
              <w:rPr>
                <w:rFonts w:ascii="Times New Roman" w:hAnsi="Times New Roman" w:cs="Times New Roman"/>
                <w:color w:val="000000" w:themeColor="text1"/>
                <w:sz w:val="28"/>
                <w:szCs w:val="28"/>
              </w:rPr>
              <w:t>– средства краевого бюджета;</w:t>
            </w:r>
            <w:r w:rsidR="001D66EB" w:rsidRPr="00C75CBE">
              <w:rPr>
                <w:rFonts w:ascii="Times New Roman" w:eastAsia="Times New Roman" w:hAnsi="Times New Roman" w:cs="Times New Roman"/>
                <w:color w:val="000000" w:themeColor="text1"/>
                <w:sz w:val="28"/>
                <w:szCs w:val="28"/>
              </w:rPr>
              <w:t xml:space="preserve"> </w:t>
            </w:r>
            <w:r w:rsidRPr="00C75CBE">
              <w:rPr>
                <w:rFonts w:ascii="Times New Roman" w:eastAsia="Times New Roman" w:hAnsi="Times New Roman" w:cs="Times New Roman"/>
                <w:color w:val="000000" w:themeColor="text1"/>
                <w:sz w:val="28"/>
                <w:szCs w:val="28"/>
              </w:rPr>
              <w:t>50</w:t>
            </w:r>
            <w:r w:rsidR="00F13900" w:rsidRPr="00C75CBE">
              <w:rPr>
                <w:rFonts w:ascii="Times New Roman" w:eastAsia="Times New Roman" w:hAnsi="Times New Roman" w:cs="Times New Roman"/>
                <w:color w:val="000000" w:themeColor="text1"/>
                <w:sz w:val="28"/>
                <w:szCs w:val="28"/>
              </w:rPr>
              <w:t> </w:t>
            </w:r>
            <w:r w:rsidRPr="00C75CBE">
              <w:rPr>
                <w:rFonts w:ascii="Times New Roman" w:eastAsia="Times New Roman" w:hAnsi="Times New Roman" w:cs="Times New Roman"/>
                <w:color w:val="000000" w:themeColor="text1"/>
                <w:sz w:val="28"/>
                <w:szCs w:val="28"/>
              </w:rPr>
              <w:t>000</w:t>
            </w:r>
            <w:r w:rsidR="00F13900" w:rsidRPr="00C75CBE">
              <w:rPr>
                <w:rFonts w:ascii="Times New Roman" w:eastAsia="Times New Roman" w:hAnsi="Times New Roman" w:cs="Times New Roman"/>
                <w:color w:val="000000" w:themeColor="text1"/>
                <w:sz w:val="28"/>
                <w:szCs w:val="28"/>
              </w:rPr>
              <w:t>,00</w:t>
            </w:r>
            <w:r w:rsidRPr="00C75CBE">
              <w:rPr>
                <w:rFonts w:ascii="Times New Roman" w:eastAsia="Times New Roman" w:hAnsi="Times New Roman" w:cs="Times New Roman"/>
                <w:color w:val="000000" w:themeColor="text1"/>
                <w:sz w:val="28"/>
                <w:szCs w:val="28"/>
              </w:rPr>
              <w:t xml:space="preserve"> </w:t>
            </w:r>
            <w:r w:rsidR="001D66EB" w:rsidRPr="00C75CBE">
              <w:rPr>
                <w:rFonts w:ascii="Times New Roman" w:eastAsia="Times New Roman" w:hAnsi="Times New Roman" w:cs="Times New Roman"/>
                <w:color w:val="000000" w:themeColor="text1"/>
                <w:sz w:val="28"/>
                <w:szCs w:val="28"/>
              </w:rPr>
              <w:t>рублей</w:t>
            </w:r>
            <w:r w:rsidR="001D66EB" w:rsidRPr="00C75CBE">
              <w:rPr>
                <w:rFonts w:ascii="Times New Roman" w:hAnsi="Times New Roman" w:cs="Times New Roman"/>
                <w:color w:val="000000" w:themeColor="text1"/>
                <w:sz w:val="28"/>
                <w:szCs w:val="28"/>
              </w:rPr>
              <w:t xml:space="preserve"> средства районного бюджета;</w:t>
            </w:r>
          </w:p>
          <w:p w:rsidR="0017259F" w:rsidRPr="00C75CBE" w:rsidRDefault="0017259F"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2017 </w:t>
            </w:r>
            <w:r w:rsidR="00F13900" w:rsidRPr="00C75CBE">
              <w:rPr>
                <w:rFonts w:ascii="Times New Roman" w:eastAsia="Times New Roman" w:hAnsi="Times New Roman" w:cs="Times New Roman"/>
                <w:color w:val="000000" w:themeColor="text1"/>
                <w:sz w:val="28"/>
                <w:szCs w:val="28"/>
              </w:rPr>
              <w:t>–</w:t>
            </w:r>
            <w:r w:rsidRPr="00C75CBE">
              <w:rPr>
                <w:rFonts w:ascii="Times New Roman" w:eastAsia="Times New Roman" w:hAnsi="Times New Roman" w:cs="Times New Roman"/>
                <w:color w:val="000000" w:themeColor="text1"/>
                <w:sz w:val="28"/>
                <w:szCs w:val="28"/>
              </w:rPr>
              <w:t xml:space="preserve"> 0</w:t>
            </w:r>
            <w:r w:rsidR="00F13900" w:rsidRPr="00C75CBE">
              <w:rPr>
                <w:rFonts w:ascii="Times New Roman" w:eastAsia="Times New Roman" w:hAnsi="Times New Roman" w:cs="Times New Roman"/>
                <w:color w:val="000000" w:themeColor="text1"/>
                <w:sz w:val="28"/>
                <w:szCs w:val="28"/>
              </w:rPr>
              <w:t>,00</w:t>
            </w:r>
            <w:r w:rsidRPr="00C75CBE">
              <w:rPr>
                <w:rFonts w:ascii="Times New Roman" w:eastAsia="Times New Roman" w:hAnsi="Times New Roman" w:cs="Times New Roman"/>
                <w:color w:val="000000" w:themeColor="text1"/>
                <w:sz w:val="28"/>
                <w:szCs w:val="28"/>
              </w:rPr>
              <w:t xml:space="preserve"> рублей</w:t>
            </w:r>
            <w:r w:rsidR="00D33237" w:rsidRPr="00C75CBE">
              <w:rPr>
                <w:rFonts w:ascii="Times New Roman" w:eastAsia="Times New Roman" w:hAnsi="Times New Roman" w:cs="Times New Roman"/>
                <w:color w:val="000000" w:themeColor="text1"/>
                <w:sz w:val="28"/>
                <w:szCs w:val="28"/>
              </w:rPr>
              <w:t>;</w:t>
            </w:r>
          </w:p>
          <w:p w:rsidR="0017259F" w:rsidRPr="00C75CBE" w:rsidRDefault="0017259F"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2018 </w:t>
            </w:r>
            <w:r w:rsidR="00CE078E" w:rsidRPr="00C75CBE">
              <w:rPr>
                <w:rFonts w:ascii="Times New Roman" w:eastAsia="Times New Roman" w:hAnsi="Times New Roman" w:cs="Times New Roman"/>
                <w:color w:val="000000" w:themeColor="text1"/>
                <w:sz w:val="28"/>
                <w:szCs w:val="28"/>
              </w:rPr>
              <w:t xml:space="preserve">– </w:t>
            </w:r>
            <w:r w:rsidR="00531195" w:rsidRPr="00C75CBE">
              <w:rPr>
                <w:rFonts w:ascii="Times New Roman" w:eastAsia="Times New Roman" w:hAnsi="Times New Roman" w:cs="Times New Roman"/>
                <w:color w:val="000000" w:themeColor="text1"/>
                <w:sz w:val="28"/>
                <w:szCs w:val="28"/>
              </w:rPr>
              <w:t xml:space="preserve">402 000,00 </w:t>
            </w:r>
            <w:r w:rsidR="00531195" w:rsidRPr="00C75CBE">
              <w:rPr>
                <w:rFonts w:ascii="Times New Roman" w:hAnsi="Times New Roman" w:cs="Times New Roman"/>
                <w:color w:val="000000" w:themeColor="text1"/>
                <w:sz w:val="28"/>
                <w:szCs w:val="28"/>
              </w:rPr>
              <w:t>рублей</w:t>
            </w:r>
            <w:r w:rsidR="00531195" w:rsidRPr="00C75CBE">
              <w:rPr>
                <w:rFonts w:ascii="Times New Roman" w:eastAsia="Times New Roman" w:hAnsi="Times New Roman" w:cs="Times New Roman"/>
                <w:color w:val="000000" w:themeColor="text1"/>
                <w:sz w:val="28"/>
                <w:szCs w:val="28"/>
              </w:rPr>
              <w:t xml:space="preserve">, в том числе: </w:t>
            </w:r>
            <w:r w:rsidR="00CE078E" w:rsidRPr="00C75CBE">
              <w:rPr>
                <w:rFonts w:ascii="Times New Roman" w:eastAsia="Times New Roman" w:hAnsi="Times New Roman" w:cs="Times New Roman"/>
                <w:color w:val="000000" w:themeColor="text1"/>
                <w:sz w:val="28"/>
                <w:szCs w:val="28"/>
              </w:rPr>
              <w:t xml:space="preserve">333 800,00 рублей </w:t>
            </w:r>
            <w:r w:rsidR="00CE078E" w:rsidRPr="00C75CBE">
              <w:rPr>
                <w:rFonts w:ascii="Times New Roman" w:hAnsi="Times New Roman" w:cs="Times New Roman"/>
                <w:color w:val="000000" w:themeColor="text1"/>
                <w:sz w:val="28"/>
                <w:szCs w:val="28"/>
              </w:rPr>
              <w:t>– средства краевого бюджета;</w:t>
            </w:r>
            <w:r w:rsidRPr="00C75CBE">
              <w:rPr>
                <w:rFonts w:ascii="Times New Roman" w:eastAsia="Times New Roman" w:hAnsi="Times New Roman" w:cs="Times New Roman"/>
                <w:color w:val="000000" w:themeColor="text1"/>
                <w:sz w:val="28"/>
                <w:szCs w:val="28"/>
              </w:rPr>
              <w:t xml:space="preserve"> 68</w:t>
            </w:r>
            <w:r w:rsidR="00F13900" w:rsidRPr="00C75CBE">
              <w:rPr>
                <w:rFonts w:ascii="Times New Roman" w:eastAsia="Times New Roman" w:hAnsi="Times New Roman" w:cs="Times New Roman"/>
                <w:color w:val="000000" w:themeColor="text1"/>
                <w:sz w:val="28"/>
                <w:szCs w:val="28"/>
              </w:rPr>
              <w:t> </w:t>
            </w:r>
            <w:r w:rsidRPr="00C75CBE">
              <w:rPr>
                <w:rFonts w:ascii="Times New Roman" w:eastAsia="Times New Roman" w:hAnsi="Times New Roman" w:cs="Times New Roman"/>
                <w:color w:val="000000" w:themeColor="text1"/>
                <w:sz w:val="28"/>
                <w:szCs w:val="28"/>
              </w:rPr>
              <w:t>200</w:t>
            </w:r>
            <w:r w:rsidR="00F13900" w:rsidRPr="00C75CBE">
              <w:rPr>
                <w:rFonts w:ascii="Times New Roman" w:eastAsia="Times New Roman" w:hAnsi="Times New Roman" w:cs="Times New Roman"/>
                <w:color w:val="000000" w:themeColor="text1"/>
                <w:sz w:val="28"/>
                <w:szCs w:val="28"/>
              </w:rPr>
              <w:t>,00</w:t>
            </w:r>
            <w:r w:rsidRPr="00C75CBE">
              <w:rPr>
                <w:rFonts w:ascii="Times New Roman" w:eastAsia="Times New Roman" w:hAnsi="Times New Roman" w:cs="Times New Roman"/>
                <w:color w:val="000000" w:themeColor="text1"/>
                <w:sz w:val="28"/>
                <w:szCs w:val="28"/>
              </w:rPr>
              <w:t xml:space="preserve"> рублей</w:t>
            </w:r>
            <w:r w:rsidR="00CE078E" w:rsidRPr="00C75CBE">
              <w:rPr>
                <w:rFonts w:ascii="Times New Roman" w:hAnsi="Times New Roman" w:cs="Times New Roman"/>
                <w:color w:val="000000" w:themeColor="text1"/>
                <w:sz w:val="28"/>
                <w:szCs w:val="28"/>
              </w:rPr>
              <w:t xml:space="preserve"> средства районного бюджета;</w:t>
            </w:r>
          </w:p>
          <w:p w:rsidR="0017259F" w:rsidRPr="00C75CBE" w:rsidRDefault="000C48A5"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2019 </w:t>
            </w:r>
            <w:r w:rsidR="00531195" w:rsidRPr="00C75CBE">
              <w:rPr>
                <w:rFonts w:ascii="Times New Roman" w:eastAsia="Times New Roman" w:hAnsi="Times New Roman" w:cs="Times New Roman"/>
                <w:color w:val="000000" w:themeColor="text1"/>
                <w:sz w:val="28"/>
                <w:szCs w:val="28"/>
              </w:rPr>
              <w:t>–</w:t>
            </w:r>
            <w:r w:rsidRPr="00C75CBE">
              <w:rPr>
                <w:rFonts w:ascii="Times New Roman" w:eastAsia="Times New Roman" w:hAnsi="Times New Roman" w:cs="Times New Roman"/>
                <w:color w:val="000000" w:themeColor="text1"/>
                <w:sz w:val="28"/>
                <w:szCs w:val="28"/>
              </w:rPr>
              <w:t xml:space="preserve"> </w:t>
            </w:r>
            <w:r w:rsidR="00531195" w:rsidRPr="00C75CBE">
              <w:rPr>
                <w:rFonts w:ascii="Times New Roman" w:eastAsia="Times New Roman" w:hAnsi="Times New Roman" w:cs="Times New Roman"/>
                <w:color w:val="000000" w:themeColor="text1"/>
                <w:sz w:val="28"/>
                <w:szCs w:val="28"/>
              </w:rPr>
              <w:t>1 2</w:t>
            </w:r>
            <w:r w:rsidR="00DC26AD" w:rsidRPr="00C75CBE">
              <w:rPr>
                <w:rFonts w:ascii="Times New Roman" w:eastAsia="Times New Roman" w:hAnsi="Times New Roman" w:cs="Times New Roman"/>
                <w:color w:val="000000" w:themeColor="text1"/>
                <w:sz w:val="28"/>
                <w:szCs w:val="28"/>
              </w:rPr>
              <w:t>88590</w:t>
            </w:r>
            <w:r w:rsidR="00531195" w:rsidRPr="00C75CBE">
              <w:rPr>
                <w:rFonts w:ascii="Times New Roman" w:eastAsia="Times New Roman" w:hAnsi="Times New Roman" w:cs="Times New Roman"/>
                <w:color w:val="000000" w:themeColor="text1"/>
                <w:sz w:val="28"/>
                <w:szCs w:val="28"/>
              </w:rPr>
              <w:t xml:space="preserve">,00 </w:t>
            </w:r>
            <w:r w:rsidR="00531195" w:rsidRPr="00C75CBE">
              <w:rPr>
                <w:rFonts w:ascii="Times New Roman" w:hAnsi="Times New Roman" w:cs="Times New Roman"/>
                <w:color w:val="000000" w:themeColor="text1"/>
                <w:sz w:val="28"/>
                <w:szCs w:val="28"/>
              </w:rPr>
              <w:t>рублей</w:t>
            </w:r>
            <w:r w:rsidR="00531195" w:rsidRPr="00C75CBE">
              <w:rPr>
                <w:rFonts w:ascii="Times New Roman" w:eastAsia="Times New Roman" w:hAnsi="Times New Roman" w:cs="Times New Roman"/>
                <w:color w:val="000000" w:themeColor="text1"/>
                <w:sz w:val="28"/>
                <w:szCs w:val="28"/>
              </w:rPr>
              <w:t xml:space="preserve">, в том числе: 1 243 590,00 рублей </w:t>
            </w:r>
            <w:r w:rsidR="00531195" w:rsidRPr="00C75CBE">
              <w:rPr>
                <w:rFonts w:ascii="Times New Roman" w:hAnsi="Times New Roman" w:cs="Times New Roman"/>
                <w:color w:val="000000" w:themeColor="text1"/>
                <w:sz w:val="28"/>
                <w:szCs w:val="28"/>
              </w:rPr>
              <w:t xml:space="preserve">– средства краевого бюджета; </w:t>
            </w:r>
            <w:r w:rsidRPr="00C75CBE">
              <w:rPr>
                <w:rFonts w:ascii="Times New Roman" w:eastAsia="Times New Roman" w:hAnsi="Times New Roman" w:cs="Times New Roman"/>
                <w:color w:val="000000" w:themeColor="text1"/>
                <w:sz w:val="28"/>
                <w:szCs w:val="28"/>
              </w:rPr>
              <w:t>45</w:t>
            </w:r>
            <w:r w:rsidR="00F13900" w:rsidRPr="00C75CBE">
              <w:rPr>
                <w:rFonts w:ascii="Times New Roman" w:eastAsia="Times New Roman" w:hAnsi="Times New Roman" w:cs="Times New Roman"/>
                <w:color w:val="000000" w:themeColor="text1"/>
                <w:sz w:val="28"/>
                <w:szCs w:val="28"/>
              </w:rPr>
              <w:t> </w:t>
            </w:r>
            <w:r w:rsidR="0017259F" w:rsidRPr="00C75CBE">
              <w:rPr>
                <w:rFonts w:ascii="Times New Roman" w:eastAsia="Times New Roman" w:hAnsi="Times New Roman" w:cs="Times New Roman"/>
                <w:color w:val="000000" w:themeColor="text1"/>
                <w:sz w:val="28"/>
                <w:szCs w:val="28"/>
              </w:rPr>
              <w:t>000</w:t>
            </w:r>
            <w:r w:rsidR="00F13900" w:rsidRPr="00C75CBE">
              <w:rPr>
                <w:rFonts w:ascii="Times New Roman" w:eastAsia="Times New Roman" w:hAnsi="Times New Roman" w:cs="Times New Roman"/>
                <w:color w:val="000000" w:themeColor="text1"/>
                <w:sz w:val="28"/>
                <w:szCs w:val="28"/>
              </w:rPr>
              <w:t>,00</w:t>
            </w:r>
            <w:r w:rsidR="0017259F" w:rsidRPr="00C75CBE">
              <w:rPr>
                <w:rFonts w:ascii="Times New Roman" w:eastAsia="Times New Roman" w:hAnsi="Times New Roman" w:cs="Times New Roman"/>
                <w:color w:val="000000" w:themeColor="text1"/>
                <w:sz w:val="28"/>
                <w:szCs w:val="28"/>
              </w:rPr>
              <w:t xml:space="preserve"> </w:t>
            </w:r>
            <w:r w:rsidR="00531195" w:rsidRPr="00C75CBE">
              <w:rPr>
                <w:rFonts w:ascii="Times New Roman" w:eastAsia="Times New Roman" w:hAnsi="Times New Roman" w:cs="Times New Roman"/>
                <w:color w:val="000000" w:themeColor="text1"/>
                <w:sz w:val="28"/>
                <w:szCs w:val="28"/>
              </w:rPr>
              <w:t>рублей</w:t>
            </w:r>
            <w:r w:rsidR="00531195" w:rsidRPr="00C75CBE">
              <w:rPr>
                <w:rFonts w:ascii="Times New Roman" w:hAnsi="Times New Roman" w:cs="Times New Roman"/>
                <w:color w:val="000000" w:themeColor="text1"/>
                <w:sz w:val="28"/>
                <w:szCs w:val="28"/>
              </w:rPr>
              <w:t xml:space="preserve"> средства районного бюджета;</w:t>
            </w:r>
          </w:p>
          <w:p w:rsidR="0017259F" w:rsidRPr="00C75CBE" w:rsidRDefault="0017259F"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2020 </w:t>
            </w:r>
            <w:r w:rsidR="00F13900" w:rsidRPr="00C75CBE">
              <w:rPr>
                <w:rFonts w:ascii="Times New Roman" w:eastAsia="Times New Roman" w:hAnsi="Times New Roman" w:cs="Times New Roman"/>
                <w:color w:val="000000" w:themeColor="text1"/>
                <w:sz w:val="28"/>
                <w:szCs w:val="28"/>
              </w:rPr>
              <w:t>–</w:t>
            </w:r>
            <w:r w:rsidRPr="00C75CBE">
              <w:rPr>
                <w:rFonts w:ascii="Times New Roman" w:eastAsia="Times New Roman" w:hAnsi="Times New Roman" w:cs="Times New Roman"/>
                <w:color w:val="000000" w:themeColor="text1"/>
                <w:sz w:val="28"/>
                <w:szCs w:val="28"/>
              </w:rPr>
              <w:t xml:space="preserve"> </w:t>
            </w:r>
            <w:r w:rsidR="00531195" w:rsidRPr="00C75CBE">
              <w:rPr>
                <w:rFonts w:ascii="Times New Roman" w:eastAsia="Times New Roman" w:hAnsi="Times New Roman" w:cs="Times New Roman"/>
                <w:color w:val="000000" w:themeColor="text1"/>
                <w:sz w:val="28"/>
                <w:szCs w:val="28"/>
              </w:rPr>
              <w:t xml:space="preserve">3 137 557,6 </w:t>
            </w:r>
            <w:r w:rsidR="00531195" w:rsidRPr="00C75CBE">
              <w:rPr>
                <w:rFonts w:ascii="Times New Roman" w:hAnsi="Times New Roman" w:cs="Times New Roman"/>
                <w:color w:val="000000" w:themeColor="text1"/>
                <w:sz w:val="28"/>
                <w:szCs w:val="28"/>
              </w:rPr>
              <w:t>рублей</w:t>
            </w:r>
            <w:r w:rsidR="00531195" w:rsidRPr="00C75CBE">
              <w:rPr>
                <w:rFonts w:ascii="Times New Roman" w:eastAsia="Times New Roman" w:hAnsi="Times New Roman" w:cs="Times New Roman"/>
                <w:color w:val="000000" w:themeColor="text1"/>
                <w:sz w:val="28"/>
                <w:szCs w:val="28"/>
              </w:rPr>
              <w:t xml:space="preserve">, в том числе: 3 105 931,6 </w:t>
            </w:r>
            <w:r w:rsidR="00560C52" w:rsidRPr="00C75CBE">
              <w:rPr>
                <w:rFonts w:ascii="Times New Roman" w:eastAsia="Times New Roman" w:hAnsi="Times New Roman" w:cs="Times New Roman"/>
                <w:color w:val="000000" w:themeColor="text1"/>
                <w:sz w:val="28"/>
                <w:szCs w:val="28"/>
              </w:rPr>
              <w:t xml:space="preserve"> </w:t>
            </w:r>
            <w:r w:rsidR="00531195" w:rsidRPr="00C75CBE">
              <w:rPr>
                <w:rFonts w:ascii="Times New Roman" w:eastAsia="Times New Roman" w:hAnsi="Times New Roman" w:cs="Times New Roman"/>
                <w:color w:val="000000" w:themeColor="text1"/>
                <w:sz w:val="28"/>
                <w:szCs w:val="28"/>
              </w:rPr>
              <w:t xml:space="preserve">рублей </w:t>
            </w:r>
            <w:r w:rsidR="00531195" w:rsidRPr="00C75CBE">
              <w:rPr>
                <w:rFonts w:ascii="Times New Roman" w:hAnsi="Times New Roman" w:cs="Times New Roman"/>
                <w:color w:val="000000" w:themeColor="text1"/>
                <w:sz w:val="28"/>
                <w:szCs w:val="28"/>
              </w:rPr>
              <w:t xml:space="preserve">– средства краевого бюджета; </w:t>
            </w:r>
            <w:r w:rsidR="00006493" w:rsidRPr="00C75CBE">
              <w:rPr>
                <w:rFonts w:ascii="Times New Roman" w:eastAsia="Times New Roman" w:hAnsi="Times New Roman" w:cs="Times New Roman"/>
                <w:color w:val="000000" w:themeColor="text1"/>
                <w:sz w:val="28"/>
                <w:szCs w:val="28"/>
              </w:rPr>
              <w:t xml:space="preserve">31 </w:t>
            </w:r>
            <w:r w:rsidR="000938A3" w:rsidRPr="00C75CBE">
              <w:rPr>
                <w:rFonts w:ascii="Times New Roman" w:eastAsia="Times New Roman" w:hAnsi="Times New Roman" w:cs="Times New Roman"/>
                <w:color w:val="000000" w:themeColor="text1"/>
                <w:sz w:val="28"/>
                <w:szCs w:val="28"/>
              </w:rPr>
              <w:t>626</w:t>
            </w:r>
            <w:r w:rsidR="00F13900" w:rsidRPr="00C75CBE">
              <w:rPr>
                <w:rFonts w:ascii="Times New Roman" w:eastAsia="Times New Roman" w:hAnsi="Times New Roman" w:cs="Times New Roman"/>
                <w:color w:val="000000" w:themeColor="text1"/>
                <w:sz w:val="28"/>
                <w:szCs w:val="28"/>
              </w:rPr>
              <w:t>,00</w:t>
            </w:r>
            <w:r w:rsidRPr="00C75CBE">
              <w:rPr>
                <w:rFonts w:ascii="Times New Roman" w:eastAsia="Times New Roman" w:hAnsi="Times New Roman" w:cs="Times New Roman"/>
                <w:color w:val="000000" w:themeColor="text1"/>
                <w:sz w:val="28"/>
                <w:szCs w:val="28"/>
              </w:rPr>
              <w:t xml:space="preserve"> </w:t>
            </w:r>
            <w:r w:rsidR="00531195" w:rsidRPr="00C75CBE">
              <w:rPr>
                <w:rFonts w:ascii="Times New Roman" w:eastAsia="Times New Roman" w:hAnsi="Times New Roman" w:cs="Times New Roman"/>
                <w:color w:val="000000" w:themeColor="text1"/>
                <w:sz w:val="28"/>
                <w:szCs w:val="28"/>
              </w:rPr>
              <w:t xml:space="preserve">рублей </w:t>
            </w:r>
            <w:r w:rsidR="00531195" w:rsidRPr="00C75CBE">
              <w:rPr>
                <w:rFonts w:ascii="Times New Roman" w:hAnsi="Times New Roman" w:cs="Times New Roman"/>
                <w:color w:val="000000" w:themeColor="text1"/>
                <w:sz w:val="28"/>
                <w:szCs w:val="28"/>
              </w:rPr>
              <w:t xml:space="preserve">– средства </w:t>
            </w:r>
            <w:r w:rsidR="00AA03B7">
              <w:rPr>
                <w:rFonts w:ascii="Times New Roman" w:hAnsi="Times New Roman" w:cs="Times New Roman"/>
                <w:color w:val="000000" w:themeColor="text1"/>
                <w:sz w:val="28"/>
                <w:szCs w:val="28"/>
              </w:rPr>
              <w:t>районного</w:t>
            </w:r>
            <w:r w:rsidR="00531195" w:rsidRPr="00C75CBE">
              <w:rPr>
                <w:rFonts w:ascii="Times New Roman" w:hAnsi="Times New Roman" w:cs="Times New Roman"/>
                <w:color w:val="000000" w:themeColor="text1"/>
                <w:sz w:val="28"/>
                <w:szCs w:val="28"/>
              </w:rPr>
              <w:t xml:space="preserve"> бюджета;</w:t>
            </w:r>
          </w:p>
          <w:p w:rsidR="0017259F" w:rsidRPr="00C75CBE" w:rsidRDefault="0017259F"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2021 </w:t>
            </w:r>
            <w:r w:rsidR="000938A3" w:rsidRPr="00C75CBE">
              <w:rPr>
                <w:rFonts w:ascii="Times New Roman" w:eastAsia="Times New Roman" w:hAnsi="Times New Roman" w:cs="Times New Roman"/>
                <w:color w:val="000000" w:themeColor="text1"/>
                <w:sz w:val="28"/>
                <w:szCs w:val="28"/>
              </w:rPr>
              <w:t>–</w:t>
            </w:r>
            <w:r w:rsidRPr="00C75CBE">
              <w:rPr>
                <w:rFonts w:ascii="Times New Roman" w:eastAsia="Times New Roman" w:hAnsi="Times New Roman" w:cs="Times New Roman"/>
                <w:color w:val="000000" w:themeColor="text1"/>
                <w:sz w:val="28"/>
                <w:szCs w:val="28"/>
              </w:rPr>
              <w:t xml:space="preserve"> </w:t>
            </w:r>
            <w:r w:rsidR="00416C4C" w:rsidRPr="00C75CBE">
              <w:rPr>
                <w:rFonts w:ascii="Times New Roman" w:eastAsia="Times New Roman" w:hAnsi="Times New Roman" w:cs="Times New Roman"/>
                <w:color w:val="000000" w:themeColor="text1"/>
                <w:sz w:val="28"/>
                <w:szCs w:val="28"/>
              </w:rPr>
              <w:t>0</w:t>
            </w:r>
            <w:r w:rsidR="00F13900" w:rsidRPr="00C75CBE">
              <w:rPr>
                <w:rFonts w:ascii="Times New Roman" w:eastAsia="Times New Roman" w:hAnsi="Times New Roman" w:cs="Times New Roman"/>
                <w:color w:val="000000" w:themeColor="text1"/>
                <w:sz w:val="28"/>
                <w:szCs w:val="28"/>
              </w:rPr>
              <w:t>,00</w:t>
            </w:r>
            <w:r w:rsidRPr="00C75CBE">
              <w:rPr>
                <w:rFonts w:ascii="Times New Roman" w:eastAsia="Times New Roman" w:hAnsi="Times New Roman" w:cs="Times New Roman"/>
                <w:color w:val="000000" w:themeColor="text1"/>
                <w:sz w:val="28"/>
                <w:szCs w:val="28"/>
              </w:rPr>
              <w:t xml:space="preserve"> рублей</w:t>
            </w:r>
            <w:r w:rsidR="00D33237" w:rsidRPr="00C75CBE">
              <w:rPr>
                <w:rFonts w:ascii="Times New Roman" w:eastAsia="Times New Roman" w:hAnsi="Times New Roman" w:cs="Times New Roman"/>
                <w:color w:val="000000" w:themeColor="text1"/>
                <w:sz w:val="28"/>
                <w:szCs w:val="28"/>
              </w:rPr>
              <w:t>;</w:t>
            </w:r>
          </w:p>
          <w:p w:rsidR="00560C52" w:rsidRPr="00C75CBE" w:rsidRDefault="000938A3" w:rsidP="00560C52">
            <w:pPr>
              <w:spacing w:after="0" w:line="240" w:lineRule="auto"/>
              <w:jc w:val="both"/>
              <w:rPr>
                <w:rFonts w:ascii="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2022 </w:t>
            </w:r>
            <w:r w:rsidR="00560C52" w:rsidRPr="00C75CBE">
              <w:rPr>
                <w:rFonts w:ascii="Times New Roman" w:eastAsia="Times New Roman" w:hAnsi="Times New Roman" w:cs="Times New Roman"/>
                <w:color w:val="000000" w:themeColor="text1"/>
                <w:sz w:val="28"/>
                <w:szCs w:val="28"/>
              </w:rPr>
              <w:t>–</w:t>
            </w:r>
            <w:r w:rsidRPr="00C75CBE">
              <w:rPr>
                <w:rFonts w:ascii="Times New Roman" w:eastAsia="Times New Roman" w:hAnsi="Times New Roman" w:cs="Times New Roman"/>
                <w:color w:val="000000" w:themeColor="text1"/>
                <w:sz w:val="28"/>
                <w:szCs w:val="28"/>
              </w:rPr>
              <w:t xml:space="preserve"> </w:t>
            </w:r>
            <w:r w:rsidR="00560C52" w:rsidRPr="00C75CBE">
              <w:rPr>
                <w:rFonts w:ascii="Times New Roman" w:eastAsia="Times New Roman" w:hAnsi="Times New Roman" w:cs="Times New Roman"/>
                <w:color w:val="000000" w:themeColor="text1"/>
                <w:sz w:val="28"/>
                <w:szCs w:val="28"/>
              </w:rPr>
              <w:t xml:space="preserve">965 400,00 </w:t>
            </w:r>
            <w:r w:rsidR="00560C52" w:rsidRPr="00C75CBE">
              <w:rPr>
                <w:rFonts w:ascii="Times New Roman" w:hAnsi="Times New Roman" w:cs="Times New Roman"/>
                <w:color w:val="000000" w:themeColor="text1"/>
                <w:sz w:val="28"/>
                <w:szCs w:val="28"/>
              </w:rPr>
              <w:t>рублей</w:t>
            </w:r>
            <w:r w:rsidR="00560C52" w:rsidRPr="00C75CBE">
              <w:rPr>
                <w:rFonts w:ascii="Times New Roman" w:eastAsia="Times New Roman" w:hAnsi="Times New Roman" w:cs="Times New Roman"/>
                <w:color w:val="000000" w:themeColor="text1"/>
                <w:sz w:val="28"/>
                <w:szCs w:val="28"/>
              </w:rPr>
              <w:t xml:space="preserve">, в том числе: 885 400,00 рублей </w:t>
            </w:r>
            <w:r w:rsidR="00560C52" w:rsidRPr="00C75CBE">
              <w:rPr>
                <w:rFonts w:ascii="Times New Roman" w:hAnsi="Times New Roman" w:cs="Times New Roman"/>
                <w:color w:val="000000" w:themeColor="text1"/>
                <w:sz w:val="28"/>
                <w:szCs w:val="28"/>
              </w:rPr>
              <w:t>– средства краевого бюджета;</w:t>
            </w:r>
          </w:p>
          <w:p w:rsidR="00DD6E34" w:rsidRPr="00C75CBE" w:rsidRDefault="00D7230E" w:rsidP="00560C52">
            <w:pPr>
              <w:spacing w:after="0" w:line="240" w:lineRule="auto"/>
              <w:rPr>
                <w:rFonts w:ascii="Times New Roman" w:eastAsia="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80</w:t>
            </w:r>
            <w:r w:rsidR="00F13900" w:rsidRPr="00C75CBE">
              <w:rPr>
                <w:rFonts w:ascii="Times New Roman" w:eastAsia="Times New Roman" w:hAnsi="Times New Roman" w:cs="Times New Roman"/>
                <w:color w:val="000000" w:themeColor="text1"/>
                <w:sz w:val="28"/>
                <w:szCs w:val="28"/>
              </w:rPr>
              <w:t> </w:t>
            </w:r>
            <w:r w:rsidRPr="00C75CBE">
              <w:rPr>
                <w:rFonts w:ascii="Times New Roman" w:eastAsia="Times New Roman" w:hAnsi="Times New Roman" w:cs="Times New Roman"/>
                <w:color w:val="000000" w:themeColor="text1"/>
                <w:sz w:val="28"/>
                <w:szCs w:val="28"/>
              </w:rPr>
              <w:t>000</w:t>
            </w:r>
            <w:r w:rsidR="00F13900" w:rsidRPr="00C75CBE">
              <w:rPr>
                <w:rFonts w:ascii="Times New Roman" w:eastAsia="Times New Roman" w:hAnsi="Times New Roman" w:cs="Times New Roman"/>
                <w:color w:val="000000" w:themeColor="text1"/>
                <w:sz w:val="28"/>
                <w:szCs w:val="28"/>
              </w:rPr>
              <w:t>,00</w:t>
            </w:r>
            <w:r w:rsidRPr="00C75CBE">
              <w:rPr>
                <w:rFonts w:ascii="Times New Roman" w:eastAsia="Times New Roman" w:hAnsi="Times New Roman" w:cs="Times New Roman"/>
                <w:color w:val="000000" w:themeColor="text1"/>
                <w:sz w:val="28"/>
                <w:szCs w:val="28"/>
              </w:rPr>
              <w:t xml:space="preserve"> рублей</w:t>
            </w:r>
            <w:r w:rsidR="00560C52" w:rsidRPr="00C75CBE">
              <w:rPr>
                <w:rFonts w:ascii="Times New Roman" w:eastAsia="Times New Roman" w:hAnsi="Times New Roman" w:cs="Times New Roman"/>
                <w:color w:val="000000" w:themeColor="text1"/>
                <w:sz w:val="28"/>
                <w:szCs w:val="28"/>
              </w:rPr>
              <w:t xml:space="preserve"> </w:t>
            </w:r>
            <w:r w:rsidR="00560C52" w:rsidRPr="00C75CBE">
              <w:rPr>
                <w:rFonts w:ascii="Times New Roman" w:hAnsi="Times New Roman" w:cs="Times New Roman"/>
                <w:color w:val="000000" w:themeColor="text1"/>
                <w:sz w:val="28"/>
                <w:szCs w:val="28"/>
              </w:rPr>
              <w:t>– средства районного бюджета;</w:t>
            </w:r>
          </w:p>
          <w:p w:rsidR="00560C52" w:rsidRPr="00C75CBE" w:rsidRDefault="00560C52" w:rsidP="00560C52">
            <w:pPr>
              <w:spacing w:after="0" w:line="240" w:lineRule="auto"/>
              <w:jc w:val="both"/>
              <w:rPr>
                <w:rFonts w:ascii="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 xml:space="preserve">2023 – </w:t>
            </w:r>
            <w:r w:rsidR="0086434E" w:rsidRPr="00C75CBE">
              <w:rPr>
                <w:rFonts w:ascii="Times New Roman" w:eastAsia="Times New Roman" w:hAnsi="Times New Roman" w:cs="Times New Roman"/>
                <w:color w:val="000000" w:themeColor="text1"/>
                <w:sz w:val="28"/>
                <w:szCs w:val="28"/>
              </w:rPr>
              <w:t>1</w:t>
            </w:r>
            <w:r w:rsidR="00EC3127" w:rsidRPr="00C75CBE">
              <w:rPr>
                <w:rFonts w:ascii="Times New Roman" w:eastAsia="Times New Roman" w:hAnsi="Times New Roman" w:cs="Times New Roman"/>
                <w:color w:val="000000" w:themeColor="text1"/>
                <w:sz w:val="28"/>
                <w:szCs w:val="28"/>
              </w:rPr>
              <w:t>642700</w:t>
            </w:r>
            <w:r w:rsidRPr="00C75CBE">
              <w:rPr>
                <w:rFonts w:ascii="Times New Roman" w:eastAsia="Times New Roman" w:hAnsi="Times New Roman" w:cs="Times New Roman"/>
                <w:color w:val="000000" w:themeColor="text1"/>
                <w:sz w:val="28"/>
                <w:szCs w:val="28"/>
              </w:rPr>
              <w:t xml:space="preserve">,00 </w:t>
            </w:r>
            <w:r w:rsidRPr="00C75CBE">
              <w:rPr>
                <w:rFonts w:ascii="Times New Roman" w:hAnsi="Times New Roman" w:cs="Times New Roman"/>
                <w:color w:val="000000" w:themeColor="text1"/>
                <w:sz w:val="28"/>
                <w:szCs w:val="28"/>
              </w:rPr>
              <w:t>рублей</w:t>
            </w:r>
            <w:r w:rsidRPr="00C75CBE">
              <w:rPr>
                <w:rFonts w:ascii="Times New Roman" w:eastAsia="Times New Roman" w:hAnsi="Times New Roman" w:cs="Times New Roman"/>
                <w:color w:val="000000" w:themeColor="text1"/>
                <w:sz w:val="28"/>
                <w:szCs w:val="28"/>
              </w:rPr>
              <w:t xml:space="preserve">, в том числе: </w:t>
            </w:r>
            <w:r w:rsidR="0086434E" w:rsidRPr="00C75CBE">
              <w:rPr>
                <w:rFonts w:ascii="Times New Roman" w:eastAsia="Times New Roman" w:hAnsi="Times New Roman" w:cs="Times New Roman"/>
                <w:color w:val="000000" w:themeColor="text1"/>
                <w:sz w:val="28"/>
                <w:szCs w:val="28"/>
              </w:rPr>
              <w:t>1</w:t>
            </w:r>
            <w:r w:rsidR="00EC3127" w:rsidRPr="00C75CBE">
              <w:rPr>
                <w:rFonts w:ascii="Times New Roman" w:eastAsia="Times New Roman" w:hAnsi="Times New Roman" w:cs="Times New Roman"/>
                <w:color w:val="000000" w:themeColor="text1"/>
                <w:sz w:val="28"/>
                <w:szCs w:val="28"/>
              </w:rPr>
              <w:t>559700</w:t>
            </w:r>
            <w:r w:rsidRPr="00C75CBE">
              <w:rPr>
                <w:rFonts w:ascii="Times New Roman" w:eastAsia="Times New Roman" w:hAnsi="Times New Roman" w:cs="Times New Roman"/>
                <w:color w:val="000000" w:themeColor="text1"/>
                <w:sz w:val="28"/>
                <w:szCs w:val="28"/>
              </w:rPr>
              <w:t xml:space="preserve">,00 рублей </w:t>
            </w:r>
            <w:r w:rsidRPr="00C75CBE">
              <w:rPr>
                <w:rFonts w:ascii="Times New Roman" w:hAnsi="Times New Roman" w:cs="Times New Roman"/>
                <w:color w:val="000000" w:themeColor="text1"/>
                <w:sz w:val="28"/>
                <w:szCs w:val="28"/>
              </w:rPr>
              <w:t>– средства краевого бюджета;</w:t>
            </w:r>
          </w:p>
          <w:p w:rsidR="00560C52" w:rsidRPr="00C75CBE" w:rsidRDefault="00EC3127" w:rsidP="00560C52">
            <w:pPr>
              <w:spacing w:after="0" w:line="240" w:lineRule="auto"/>
              <w:rPr>
                <w:rFonts w:ascii="Times New Roman" w:hAnsi="Times New Roman" w:cs="Times New Roman"/>
                <w:color w:val="000000" w:themeColor="text1"/>
                <w:sz w:val="28"/>
                <w:szCs w:val="28"/>
              </w:rPr>
            </w:pPr>
            <w:r w:rsidRPr="00C75CBE">
              <w:rPr>
                <w:rFonts w:ascii="Times New Roman" w:eastAsia="Times New Roman" w:hAnsi="Times New Roman" w:cs="Times New Roman"/>
                <w:color w:val="000000" w:themeColor="text1"/>
                <w:sz w:val="28"/>
                <w:szCs w:val="28"/>
              </w:rPr>
              <w:t>83</w:t>
            </w:r>
            <w:r w:rsidR="00560C52" w:rsidRPr="00C75CBE">
              <w:rPr>
                <w:rFonts w:ascii="Times New Roman" w:eastAsia="Times New Roman" w:hAnsi="Times New Roman" w:cs="Times New Roman"/>
                <w:color w:val="000000" w:themeColor="text1"/>
                <w:sz w:val="28"/>
                <w:szCs w:val="28"/>
              </w:rPr>
              <w:t xml:space="preserve"> 000,00 рублей </w:t>
            </w:r>
            <w:r w:rsidR="00560C52" w:rsidRPr="00C75CBE">
              <w:rPr>
                <w:rFonts w:ascii="Times New Roman" w:hAnsi="Times New Roman" w:cs="Times New Roman"/>
                <w:color w:val="000000" w:themeColor="text1"/>
                <w:sz w:val="28"/>
                <w:szCs w:val="28"/>
              </w:rPr>
              <w:t>– средства районного бюджета;</w:t>
            </w:r>
          </w:p>
          <w:p w:rsidR="00560C52" w:rsidRPr="00EC6BD0" w:rsidRDefault="00560C52" w:rsidP="00560C52">
            <w:pPr>
              <w:spacing w:after="0" w:line="240" w:lineRule="auto"/>
              <w:jc w:val="both"/>
              <w:rPr>
                <w:rFonts w:ascii="Times New Roman" w:hAnsi="Times New Roman" w:cs="Times New Roman"/>
                <w:color w:val="000000" w:themeColor="text1"/>
                <w:sz w:val="28"/>
                <w:szCs w:val="28"/>
              </w:rPr>
            </w:pPr>
            <w:r w:rsidRPr="00EC6BD0">
              <w:rPr>
                <w:rFonts w:ascii="Times New Roman" w:eastAsia="Times New Roman" w:hAnsi="Times New Roman" w:cs="Times New Roman"/>
                <w:color w:val="000000" w:themeColor="text1"/>
                <w:sz w:val="28"/>
                <w:szCs w:val="28"/>
              </w:rPr>
              <w:t xml:space="preserve">2024 – </w:t>
            </w:r>
            <w:r w:rsidR="0086434E" w:rsidRPr="00EC6BD0">
              <w:rPr>
                <w:rFonts w:ascii="Times New Roman" w:eastAsia="Times New Roman" w:hAnsi="Times New Roman" w:cs="Times New Roman"/>
                <w:color w:val="000000" w:themeColor="text1"/>
                <w:sz w:val="28"/>
                <w:szCs w:val="28"/>
              </w:rPr>
              <w:t>1</w:t>
            </w:r>
            <w:r w:rsidR="00D6206C">
              <w:rPr>
                <w:rFonts w:ascii="Times New Roman" w:eastAsia="Times New Roman" w:hAnsi="Times New Roman" w:cs="Times New Roman"/>
                <w:color w:val="000000" w:themeColor="text1"/>
                <w:sz w:val="28"/>
                <w:szCs w:val="28"/>
              </w:rPr>
              <w:t>460</w:t>
            </w:r>
            <w:r w:rsidR="0086434E" w:rsidRPr="00EC6BD0">
              <w:rPr>
                <w:rFonts w:ascii="Times New Roman" w:eastAsia="Times New Roman" w:hAnsi="Times New Roman" w:cs="Times New Roman"/>
                <w:color w:val="000000" w:themeColor="text1"/>
                <w:sz w:val="28"/>
                <w:szCs w:val="28"/>
              </w:rPr>
              <w:t xml:space="preserve"> </w:t>
            </w:r>
            <w:r w:rsidR="00EC6BD0" w:rsidRPr="00EC6BD0">
              <w:rPr>
                <w:rFonts w:ascii="Times New Roman" w:eastAsia="Times New Roman" w:hAnsi="Times New Roman" w:cs="Times New Roman"/>
                <w:color w:val="000000" w:themeColor="text1"/>
                <w:sz w:val="28"/>
                <w:szCs w:val="28"/>
              </w:rPr>
              <w:t>0</w:t>
            </w:r>
            <w:r w:rsidR="0086434E" w:rsidRPr="00EC6BD0">
              <w:rPr>
                <w:rFonts w:ascii="Times New Roman" w:eastAsia="Times New Roman" w:hAnsi="Times New Roman" w:cs="Times New Roman"/>
                <w:color w:val="000000" w:themeColor="text1"/>
                <w:sz w:val="28"/>
                <w:szCs w:val="28"/>
              </w:rPr>
              <w:t xml:space="preserve">00,00 </w:t>
            </w:r>
            <w:r w:rsidR="0086434E" w:rsidRPr="00EC6BD0">
              <w:rPr>
                <w:rFonts w:ascii="Times New Roman" w:hAnsi="Times New Roman" w:cs="Times New Roman"/>
                <w:color w:val="000000" w:themeColor="text1"/>
                <w:sz w:val="28"/>
                <w:szCs w:val="28"/>
              </w:rPr>
              <w:t>рублей</w:t>
            </w:r>
            <w:r w:rsidR="0086434E" w:rsidRPr="00EC6BD0">
              <w:rPr>
                <w:rFonts w:ascii="Times New Roman" w:eastAsia="Times New Roman" w:hAnsi="Times New Roman" w:cs="Times New Roman"/>
                <w:color w:val="000000" w:themeColor="text1"/>
                <w:sz w:val="28"/>
                <w:szCs w:val="28"/>
              </w:rPr>
              <w:t>, в том числе: 1</w:t>
            </w:r>
            <w:r w:rsidR="00D6206C">
              <w:rPr>
                <w:rFonts w:ascii="Times New Roman" w:eastAsia="Times New Roman" w:hAnsi="Times New Roman" w:cs="Times New Roman"/>
                <w:color w:val="000000" w:themeColor="text1"/>
                <w:sz w:val="28"/>
                <w:szCs w:val="28"/>
              </w:rPr>
              <w:t>370</w:t>
            </w:r>
            <w:r w:rsidR="0086434E" w:rsidRPr="00EC6BD0">
              <w:rPr>
                <w:rFonts w:ascii="Times New Roman" w:eastAsia="Times New Roman" w:hAnsi="Times New Roman" w:cs="Times New Roman"/>
                <w:color w:val="000000" w:themeColor="text1"/>
                <w:sz w:val="28"/>
                <w:szCs w:val="28"/>
              </w:rPr>
              <w:t xml:space="preserve"> </w:t>
            </w:r>
            <w:r w:rsidR="00EC6BD0" w:rsidRPr="00EC6BD0">
              <w:rPr>
                <w:rFonts w:ascii="Times New Roman" w:eastAsia="Times New Roman" w:hAnsi="Times New Roman" w:cs="Times New Roman"/>
                <w:color w:val="000000" w:themeColor="text1"/>
                <w:sz w:val="28"/>
                <w:szCs w:val="28"/>
              </w:rPr>
              <w:t>0</w:t>
            </w:r>
            <w:r w:rsidR="0086434E" w:rsidRPr="00EC6BD0">
              <w:rPr>
                <w:rFonts w:ascii="Times New Roman" w:eastAsia="Times New Roman" w:hAnsi="Times New Roman" w:cs="Times New Roman"/>
                <w:color w:val="000000" w:themeColor="text1"/>
                <w:sz w:val="28"/>
                <w:szCs w:val="28"/>
              </w:rPr>
              <w:t>00,00 рублей</w:t>
            </w:r>
            <w:r w:rsidRPr="00EC6BD0">
              <w:rPr>
                <w:rFonts w:ascii="Times New Roman" w:eastAsia="Times New Roman" w:hAnsi="Times New Roman" w:cs="Times New Roman"/>
                <w:color w:val="000000" w:themeColor="text1"/>
                <w:sz w:val="28"/>
                <w:szCs w:val="28"/>
              </w:rPr>
              <w:t xml:space="preserve"> </w:t>
            </w:r>
            <w:r w:rsidRPr="00EC6BD0">
              <w:rPr>
                <w:rFonts w:ascii="Times New Roman" w:hAnsi="Times New Roman" w:cs="Times New Roman"/>
                <w:color w:val="000000" w:themeColor="text1"/>
                <w:sz w:val="28"/>
                <w:szCs w:val="28"/>
              </w:rPr>
              <w:t>– средства краевого бюджета;</w:t>
            </w:r>
          </w:p>
          <w:p w:rsidR="00D7230E" w:rsidRPr="00EC6BD0" w:rsidRDefault="00980318" w:rsidP="00560C52">
            <w:pPr>
              <w:spacing w:after="0" w:line="240"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560C52" w:rsidRPr="00EC6BD0">
              <w:rPr>
                <w:rFonts w:ascii="Times New Roman" w:eastAsia="Times New Roman" w:hAnsi="Times New Roman" w:cs="Times New Roman"/>
                <w:color w:val="000000" w:themeColor="text1"/>
                <w:sz w:val="28"/>
                <w:szCs w:val="28"/>
              </w:rPr>
              <w:t xml:space="preserve">0 000,00 рублей </w:t>
            </w:r>
            <w:r w:rsidR="00560C52" w:rsidRPr="00EC6BD0">
              <w:rPr>
                <w:rFonts w:ascii="Times New Roman" w:hAnsi="Times New Roman" w:cs="Times New Roman"/>
                <w:color w:val="000000" w:themeColor="text1"/>
                <w:sz w:val="28"/>
                <w:szCs w:val="28"/>
              </w:rPr>
              <w:t>– средства районного бюджета.</w:t>
            </w:r>
          </w:p>
          <w:p w:rsidR="00144A51" w:rsidRDefault="00144A51" w:rsidP="00D9185F">
            <w:pPr>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2025 –</w:t>
            </w:r>
            <w:r w:rsidR="00980318" w:rsidRPr="00D9185F">
              <w:rPr>
                <w:rFonts w:ascii="Times New Roman" w:eastAsia="Times New Roman" w:hAnsi="Times New Roman" w:cs="Times New Roman"/>
                <w:color w:val="000000" w:themeColor="text1"/>
                <w:sz w:val="28"/>
                <w:szCs w:val="28"/>
              </w:rPr>
              <w:t>9</w:t>
            </w:r>
            <w:r w:rsidR="00415798" w:rsidRPr="00D9185F">
              <w:rPr>
                <w:rFonts w:ascii="Times New Roman" w:eastAsia="Times New Roman" w:hAnsi="Times New Roman" w:cs="Times New Roman"/>
                <w:color w:val="000000" w:themeColor="text1"/>
                <w:sz w:val="28"/>
                <w:szCs w:val="28"/>
              </w:rPr>
              <w:t>0 000,00 рублей</w:t>
            </w:r>
            <w:r>
              <w:rPr>
                <w:rFonts w:ascii="Times New Roman" w:eastAsia="Times New Roman" w:hAnsi="Times New Roman" w:cs="Times New Roman"/>
                <w:color w:val="000000" w:themeColor="text1"/>
                <w:sz w:val="28"/>
                <w:szCs w:val="28"/>
              </w:rPr>
              <w:t>, в том числе</w:t>
            </w:r>
            <w:r w:rsidR="00415798" w:rsidRPr="00D9185F">
              <w:rPr>
                <w:rFonts w:ascii="Times New Roman" w:hAnsi="Times New Roman" w:cs="Times New Roman"/>
                <w:color w:val="000000" w:themeColor="text1"/>
                <w:sz w:val="28"/>
                <w:szCs w:val="28"/>
              </w:rPr>
              <w:t xml:space="preserve"> средства</w:t>
            </w:r>
            <w:r w:rsidR="00E9445B" w:rsidRPr="00E9445B">
              <w:rPr>
                <w:rFonts w:ascii="Times New Roman" w:hAnsi="Times New Roman" w:cs="Times New Roman"/>
                <w:color w:val="000000" w:themeColor="text1"/>
                <w:sz w:val="28"/>
                <w:szCs w:val="28"/>
              </w:rPr>
              <w:t xml:space="preserve">  краевого бюджета</w:t>
            </w:r>
            <w:r w:rsidR="00E9445B">
              <w:rPr>
                <w:rFonts w:ascii="Times New Roman" w:hAnsi="Times New Roman" w:cs="Times New Roman"/>
                <w:color w:val="000000" w:themeColor="text1"/>
                <w:sz w:val="28"/>
                <w:szCs w:val="28"/>
              </w:rPr>
              <w:t xml:space="preserve"> -0,00 рублей,</w:t>
            </w:r>
            <w:r w:rsidR="00E9445B" w:rsidRPr="00E9445B">
              <w:rPr>
                <w:rFonts w:ascii="Times New Roman" w:hAnsi="Times New Roman" w:cs="Times New Roman"/>
                <w:color w:val="000000" w:themeColor="text1"/>
                <w:sz w:val="28"/>
                <w:szCs w:val="28"/>
              </w:rPr>
              <w:t xml:space="preserve"> </w:t>
            </w:r>
            <w:r w:rsidR="00415798" w:rsidRPr="00D9185F">
              <w:rPr>
                <w:rFonts w:ascii="Times New Roman" w:hAnsi="Times New Roman" w:cs="Times New Roman"/>
                <w:color w:val="000000" w:themeColor="text1"/>
                <w:sz w:val="28"/>
                <w:szCs w:val="28"/>
              </w:rPr>
              <w:t>районного бюджета</w:t>
            </w:r>
            <w:r w:rsidR="00E944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90000,00 рублей;</w:t>
            </w:r>
          </w:p>
          <w:p w:rsidR="00144A51" w:rsidRDefault="00D9185F" w:rsidP="00725FDF">
            <w:pPr>
              <w:spacing w:after="0" w:line="240" w:lineRule="auto"/>
              <w:jc w:val="both"/>
              <w:rPr>
                <w:rFonts w:ascii="Times New Roman" w:eastAsia="Times New Roman" w:hAnsi="Times New Roman" w:cs="Times New Roman"/>
                <w:color w:val="000000" w:themeColor="text1"/>
                <w:sz w:val="28"/>
                <w:szCs w:val="28"/>
              </w:rPr>
            </w:pPr>
            <w:r w:rsidRPr="00D9185F">
              <w:rPr>
                <w:rFonts w:ascii="Times New Roman" w:eastAsia="Times New Roman" w:hAnsi="Times New Roman" w:cs="Times New Roman"/>
                <w:color w:val="000000" w:themeColor="text1"/>
                <w:sz w:val="28"/>
                <w:szCs w:val="28"/>
              </w:rPr>
              <w:t>202</w:t>
            </w:r>
            <w:r>
              <w:rPr>
                <w:rFonts w:ascii="Times New Roman" w:eastAsia="Times New Roman" w:hAnsi="Times New Roman" w:cs="Times New Roman"/>
                <w:color w:val="000000" w:themeColor="text1"/>
                <w:sz w:val="28"/>
                <w:szCs w:val="28"/>
              </w:rPr>
              <w:t>6</w:t>
            </w:r>
            <w:r w:rsidRPr="00D9185F">
              <w:rPr>
                <w:rFonts w:ascii="Times New Roman" w:eastAsia="Times New Roman" w:hAnsi="Times New Roman" w:cs="Times New Roman"/>
                <w:color w:val="000000" w:themeColor="text1"/>
                <w:sz w:val="28"/>
                <w:szCs w:val="28"/>
              </w:rPr>
              <w:t xml:space="preserve"> </w:t>
            </w:r>
            <w:r w:rsidR="00144A51" w:rsidRPr="00144A51">
              <w:rPr>
                <w:rFonts w:ascii="Times New Roman" w:eastAsia="Times New Roman" w:hAnsi="Times New Roman" w:cs="Times New Roman"/>
                <w:color w:val="000000" w:themeColor="text1"/>
                <w:sz w:val="28"/>
                <w:szCs w:val="28"/>
              </w:rPr>
              <w:t xml:space="preserve">–90 000,00 рублей, в том числе </w:t>
            </w:r>
            <w:r w:rsidR="00E9445B" w:rsidRPr="00E9445B">
              <w:rPr>
                <w:rFonts w:ascii="Times New Roman" w:eastAsia="Times New Roman" w:hAnsi="Times New Roman" w:cs="Times New Roman"/>
                <w:color w:val="000000" w:themeColor="text1"/>
                <w:sz w:val="28"/>
                <w:szCs w:val="28"/>
              </w:rPr>
              <w:t>средства  краевого бюджета -0,00 рублей,</w:t>
            </w:r>
            <w:r w:rsidR="00E9445B">
              <w:rPr>
                <w:rFonts w:ascii="Times New Roman" w:eastAsia="Times New Roman" w:hAnsi="Times New Roman" w:cs="Times New Roman"/>
                <w:color w:val="000000" w:themeColor="text1"/>
                <w:sz w:val="28"/>
                <w:szCs w:val="28"/>
              </w:rPr>
              <w:t xml:space="preserve"> </w:t>
            </w:r>
            <w:r w:rsidR="00144A51" w:rsidRPr="00144A51">
              <w:rPr>
                <w:rFonts w:ascii="Times New Roman" w:eastAsia="Times New Roman" w:hAnsi="Times New Roman" w:cs="Times New Roman"/>
                <w:color w:val="000000" w:themeColor="text1"/>
                <w:sz w:val="28"/>
                <w:szCs w:val="28"/>
              </w:rPr>
              <w:t>районного бюджета 90000,00 рублей;</w:t>
            </w:r>
          </w:p>
          <w:p w:rsidR="00E9445B" w:rsidRPr="00402DA1" w:rsidRDefault="00725FDF" w:rsidP="00E9445B">
            <w:pPr>
              <w:spacing w:after="0" w:line="240" w:lineRule="auto"/>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 xml:space="preserve"> </w:t>
            </w:r>
            <w:r w:rsidRPr="00D9185F">
              <w:rPr>
                <w:rFonts w:ascii="Times New Roman" w:eastAsia="Times New Roman" w:hAnsi="Times New Roman" w:cs="Times New Roman"/>
                <w:color w:val="000000" w:themeColor="text1"/>
                <w:sz w:val="28"/>
                <w:szCs w:val="28"/>
              </w:rPr>
              <w:t>202</w:t>
            </w:r>
            <w:r>
              <w:rPr>
                <w:rFonts w:ascii="Times New Roman" w:eastAsia="Times New Roman" w:hAnsi="Times New Roman" w:cs="Times New Roman"/>
                <w:color w:val="000000" w:themeColor="text1"/>
                <w:sz w:val="28"/>
                <w:szCs w:val="28"/>
              </w:rPr>
              <w:t>7</w:t>
            </w:r>
            <w:r w:rsidRPr="00D9185F">
              <w:rPr>
                <w:rFonts w:ascii="Times New Roman" w:eastAsia="Times New Roman" w:hAnsi="Times New Roman" w:cs="Times New Roman"/>
                <w:color w:val="000000" w:themeColor="text1"/>
                <w:sz w:val="28"/>
                <w:szCs w:val="28"/>
              </w:rPr>
              <w:t xml:space="preserve"> </w:t>
            </w:r>
            <w:r w:rsidR="00144A51" w:rsidRPr="00144A51">
              <w:rPr>
                <w:rFonts w:ascii="Times New Roman" w:eastAsia="Times New Roman" w:hAnsi="Times New Roman" w:cs="Times New Roman"/>
                <w:color w:val="000000" w:themeColor="text1"/>
                <w:sz w:val="28"/>
                <w:szCs w:val="28"/>
              </w:rPr>
              <w:t xml:space="preserve">–90 000,00 рублей, в том числе </w:t>
            </w:r>
            <w:r w:rsidR="00E9445B" w:rsidRPr="00E9445B">
              <w:rPr>
                <w:rFonts w:ascii="Times New Roman" w:eastAsia="Times New Roman" w:hAnsi="Times New Roman" w:cs="Times New Roman"/>
                <w:color w:val="000000" w:themeColor="text1"/>
                <w:sz w:val="28"/>
                <w:szCs w:val="28"/>
              </w:rPr>
              <w:t>средства  краевого бюджета -0,00 рублей,</w:t>
            </w:r>
            <w:r w:rsidR="00E9445B">
              <w:rPr>
                <w:rFonts w:ascii="Times New Roman" w:eastAsia="Times New Roman" w:hAnsi="Times New Roman" w:cs="Times New Roman"/>
                <w:color w:val="000000" w:themeColor="text1"/>
                <w:sz w:val="28"/>
                <w:szCs w:val="28"/>
              </w:rPr>
              <w:t xml:space="preserve"> </w:t>
            </w:r>
            <w:r w:rsidR="00144A51" w:rsidRPr="00144A51">
              <w:rPr>
                <w:rFonts w:ascii="Times New Roman" w:eastAsia="Times New Roman" w:hAnsi="Times New Roman" w:cs="Times New Roman"/>
                <w:color w:val="000000" w:themeColor="text1"/>
                <w:sz w:val="28"/>
                <w:szCs w:val="28"/>
              </w:rPr>
              <w:t xml:space="preserve"> районного бюджета 90000,00 рублей;</w:t>
            </w:r>
          </w:p>
        </w:tc>
      </w:tr>
    </w:tbl>
    <w:p w:rsidR="00E9445B" w:rsidRDefault="00E9445B" w:rsidP="0017259F">
      <w:pPr>
        <w:ind w:left="360"/>
        <w:contextualSpacing/>
        <w:rPr>
          <w:rFonts w:ascii="Times New Roman" w:eastAsia="Calibri" w:hAnsi="Times New Roman" w:cs="Times New Roman"/>
          <w:sz w:val="28"/>
          <w:szCs w:val="28"/>
          <w:lang w:eastAsia="en-US"/>
        </w:rPr>
      </w:pPr>
    </w:p>
    <w:p w:rsidR="00E9445B" w:rsidRPr="00402DA1" w:rsidRDefault="00E9445B" w:rsidP="0017259F">
      <w:pPr>
        <w:ind w:left="360"/>
        <w:contextualSpacing/>
        <w:rPr>
          <w:rFonts w:ascii="Times New Roman" w:eastAsia="Calibri" w:hAnsi="Times New Roman" w:cs="Times New Roman"/>
          <w:sz w:val="28"/>
          <w:szCs w:val="28"/>
          <w:lang w:eastAsia="en-US"/>
        </w:rPr>
      </w:pPr>
      <w:bookmarkStart w:id="0" w:name="_GoBack"/>
      <w:bookmarkEnd w:id="0"/>
    </w:p>
    <w:p w:rsidR="0017259F" w:rsidRDefault="0017259F" w:rsidP="0017259F">
      <w:pPr>
        <w:spacing w:after="0" w:line="240" w:lineRule="auto"/>
        <w:ind w:firstLine="360"/>
        <w:contextualSpacing/>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2.Характеристика текущего состояния развития малого и среднего предпринимательства в </w:t>
      </w:r>
      <w:proofErr w:type="spellStart"/>
      <w:r w:rsidRPr="00402DA1">
        <w:rPr>
          <w:rFonts w:ascii="Times New Roman" w:eastAsia="Calibri" w:hAnsi="Times New Roman" w:cs="Times New Roman"/>
          <w:sz w:val="28"/>
          <w:szCs w:val="28"/>
          <w:lang w:eastAsia="en-US"/>
        </w:rPr>
        <w:t>Идринском</w:t>
      </w:r>
      <w:proofErr w:type="spellEnd"/>
      <w:r w:rsidRPr="00402DA1">
        <w:rPr>
          <w:rFonts w:ascii="Times New Roman" w:eastAsia="Calibri" w:hAnsi="Times New Roman" w:cs="Times New Roman"/>
          <w:sz w:val="28"/>
          <w:szCs w:val="28"/>
          <w:lang w:eastAsia="en-US"/>
        </w:rPr>
        <w:t xml:space="preserve"> районе с указанием основных показателей социально-экономического развития района и анализа социальных, финансово-экономических и прочих рисков реализации программы</w:t>
      </w:r>
    </w:p>
    <w:p w:rsidR="00E9445B" w:rsidRDefault="00E9445B" w:rsidP="0017259F">
      <w:pPr>
        <w:spacing w:after="0" w:line="240" w:lineRule="auto"/>
        <w:ind w:firstLine="360"/>
        <w:contextualSpacing/>
        <w:jc w:val="center"/>
        <w:rPr>
          <w:rFonts w:ascii="Times New Roman" w:eastAsia="Calibri" w:hAnsi="Times New Roman" w:cs="Times New Roman"/>
          <w:sz w:val="28"/>
          <w:szCs w:val="28"/>
          <w:lang w:eastAsia="en-US"/>
        </w:rPr>
      </w:pPr>
    </w:p>
    <w:p w:rsidR="0017259F" w:rsidRPr="00402DA1"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Нормативно-правовое регулирование поддержки и развития малого </w:t>
      </w:r>
      <w:r w:rsidRPr="00402DA1">
        <w:rPr>
          <w:rFonts w:ascii="Times New Roman" w:eastAsia="Times New Roman" w:hAnsi="Times New Roman" w:cs="Times New Roman"/>
          <w:sz w:val="28"/>
          <w:szCs w:val="28"/>
        </w:rPr>
        <w:br/>
        <w:t xml:space="preserve">и среднего предпринимательства осуществляется общими нормами, установленными Федеральным законом от 24.07.2007 N 209-ФЗ «О развитии малого и среднего предпринимательства в Российской Федерации», а на </w:t>
      </w:r>
      <w:r w:rsidRPr="00402DA1">
        <w:rPr>
          <w:rFonts w:ascii="Times New Roman" w:eastAsia="Times New Roman" w:hAnsi="Times New Roman" w:cs="Times New Roman"/>
          <w:sz w:val="28"/>
          <w:szCs w:val="28"/>
        </w:rPr>
        <w:lastRenderedPageBreak/>
        <w:t xml:space="preserve">территории края Законом края от 04.12.2008 № 7-2528 «О развитии малого и среднего предпринимательства </w:t>
      </w:r>
      <w:proofErr w:type="gramStart"/>
      <w:r w:rsidRPr="00402DA1">
        <w:rPr>
          <w:rFonts w:ascii="Times New Roman" w:eastAsia="Times New Roman" w:hAnsi="Times New Roman" w:cs="Times New Roman"/>
          <w:sz w:val="28"/>
          <w:szCs w:val="28"/>
        </w:rPr>
        <w:t>в</w:t>
      </w:r>
      <w:proofErr w:type="gramEnd"/>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Красноярском</w:t>
      </w:r>
      <w:proofErr w:type="gramEnd"/>
      <w:r w:rsidRPr="00402DA1">
        <w:rPr>
          <w:rFonts w:ascii="Times New Roman" w:eastAsia="Times New Roman" w:hAnsi="Times New Roman" w:cs="Times New Roman"/>
          <w:sz w:val="28"/>
          <w:szCs w:val="28"/>
        </w:rPr>
        <w:t xml:space="preserve"> крае». 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по вопросам хозяйственной, градостроительной, имущественной, экономической деятельности.</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Настоящая программа разработана с учетом анализа потребностей субъектов малого и среднего предпринимательства, выявленных в ходе проведения опроса предпринимателей района.</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Роль предпринимательства как части социально - экономической инфраструктуры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определяется следующими факторами:</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малые предприятия, как более гибкие и оперативные, обеспечивают часть потребностей в товарах и услугах населения, учреждений и предприятий района;</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субъекты малого предпринимательства (СМП) обеспечивают до 60% рабочих мест, условия работы этих рабочих мест существенно влияют на социальную обстановку в районе в целом;</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субъекты малого предпринимательства занимают торговые площади и объекты наружной рекламы в районе и, как следствие, прямым образом влияют на эстетический облик и санитарное состояние населенных пунктов района.</w:t>
      </w:r>
    </w:p>
    <w:p w:rsidR="002B3A5B" w:rsidRDefault="002B3A5B" w:rsidP="002B3A5B">
      <w:pPr>
        <w:autoSpaceDE w:val="0"/>
        <w:autoSpaceDN w:val="0"/>
        <w:adjustRightInd w:val="0"/>
        <w:spacing w:after="0" w:line="240" w:lineRule="auto"/>
        <w:ind w:firstLine="709"/>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На 01 января 2024 г. на территории района зарегистрировано 25 ед. субъекта предпринимательской деятельности юридических лиц, показатель увеличился к уровню 2022 года на 2 единицы. Количество индивидуальных предпринимателей на начало 2024 года составляет 137 ед., что ниже уровня 2022 года на 16 единиц, в том числе - количество крестьянских фермерских хозяйств составило 35 ед., остался на уровне 2022 года. </w:t>
      </w:r>
    </w:p>
    <w:p w:rsidR="00666124" w:rsidRPr="00E8799B" w:rsidRDefault="00666124" w:rsidP="00666124">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28"/>
          <w:szCs w:val="28"/>
        </w:rPr>
      </w:pPr>
      <w:r w:rsidRPr="00E8799B">
        <w:rPr>
          <w:rFonts w:ascii="Times New Roman CYR" w:eastAsia="Times New Roman" w:hAnsi="Times New Roman CYR" w:cs="Times New Roman CYR"/>
          <w:color w:val="000000" w:themeColor="text1"/>
          <w:sz w:val="28"/>
          <w:szCs w:val="28"/>
        </w:rPr>
        <w:t>Средние субъекты предпринимательской деятельности на территории района отсутствуют.</w:t>
      </w:r>
    </w:p>
    <w:p w:rsidR="002B3A5B" w:rsidRDefault="002B3A5B" w:rsidP="002B3A5B">
      <w:pPr>
        <w:autoSpaceDE w:val="0"/>
        <w:autoSpaceDN w:val="0"/>
        <w:adjustRightInd w:val="0"/>
        <w:spacing w:after="0" w:line="240" w:lineRule="auto"/>
        <w:ind w:firstLine="720"/>
        <w:jc w:val="both"/>
        <w:rPr>
          <w:rFonts w:ascii="Times New Roman CYR" w:eastAsiaTheme="minorHAnsi" w:hAnsi="Times New Roman CYR" w:cs="Times New Roman CYR"/>
          <w:sz w:val="28"/>
          <w:szCs w:val="28"/>
          <w:lang w:eastAsia="en-US"/>
        </w:rPr>
      </w:pPr>
      <w:proofErr w:type="gramStart"/>
      <w:r>
        <w:rPr>
          <w:rFonts w:ascii="Times New Roman CYR" w:eastAsiaTheme="minorHAnsi" w:hAnsi="Times New Roman CYR" w:cs="Times New Roman CYR"/>
          <w:sz w:val="28"/>
          <w:szCs w:val="28"/>
          <w:lang w:eastAsia="en-US"/>
        </w:rPr>
        <w:t>Из 25 действующих малых и средних предприятий по отраслям экономики: 13 сельскохозяйственных предприятий (занимают 43,48% в отраслевой структуре СМБ), 2 предприятия обрабатывающих производств (производство пищевых продуктов, 8,69 % в структуре), 8 предприятий розничной и оптовой торговли (34,78%  в отраслевой структуре), 1 предприятие по обеспечению электрической энергией, газом и паром (4,35%), 1 предприятия по оказанию административных и сопутствующих дополнительных услуг (4,35%), 1-по</w:t>
      </w:r>
      <w:proofErr w:type="gramEnd"/>
      <w:r>
        <w:rPr>
          <w:rFonts w:ascii="Times New Roman CYR" w:eastAsiaTheme="minorHAnsi" w:hAnsi="Times New Roman CYR" w:cs="Times New Roman CYR"/>
          <w:sz w:val="28"/>
          <w:szCs w:val="28"/>
          <w:lang w:eastAsia="en-US"/>
        </w:rPr>
        <w:t xml:space="preserve"> строительству жилых и нежилых зданий</w:t>
      </w:r>
    </w:p>
    <w:p w:rsidR="00666124" w:rsidRPr="00666124" w:rsidRDefault="00666124" w:rsidP="00666124">
      <w:pPr>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2B3A5B" w:rsidRDefault="002B3A5B" w:rsidP="002B3A5B">
      <w:pPr>
        <w:autoSpaceDE w:val="0"/>
        <w:autoSpaceDN w:val="0"/>
        <w:adjustRightInd w:val="0"/>
        <w:spacing w:after="0" w:line="240" w:lineRule="auto"/>
        <w:ind w:firstLine="709"/>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Распределение предприятий малого бизнеса по видам деятельности (ОКВЭД) по итогам 2023 года</w:t>
      </w:r>
    </w:p>
    <w:tbl>
      <w:tblPr>
        <w:tblW w:w="9597" w:type="dxa"/>
        <w:tblInd w:w="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5896"/>
        <w:gridCol w:w="1701"/>
        <w:gridCol w:w="1275"/>
      </w:tblGrid>
      <w:tr w:rsidR="002B3A5B" w:rsidTr="002B3A5B">
        <w:trPr>
          <w:trHeight w:val="630"/>
        </w:trPr>
        <w:tc>
          <w:tcPr>
            <w:tcW w:w="725" w:type="dxa"/>
            <w:tcBorders>
              <w:top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 </w:t>
            </w:r>
            <w:proofErr w:type="gramStart"/>
            <w:r>
              <w:rPr>
                <w:rFonts w:ascii="Times New Roman CYR" w:eastAsiaTheme="minorHAnsi" w:hAnsi="Times New Roman CYR" w:cs="Times New Roman CYR"/>
                <w:sz w:val="28"/>
                <w:szCs w:val="28"/>
                <w:lang w:eastAsia="en-US"/>
              </w:rPr>
              <w:t>п</w:t>
            </w:r>
            <w:proofErr w:type="gramEnd"/>
            <w:r>
              <w:rPr>
                <w:rFonts w:ascii="Times New Roman CYR" w:eastAsiaTheme="minorHAnsi" w:hAnsi="Times New Roman CYR" w:cs="Times New Roman CYR"/>
                <w:sz w:val="28"/>
                <w:szCs w:val="28"/>
                <w:lang w:eastAsia="en-US"/>
              </w:rPr>
              <w:t>/п</w:t>
            </w:r>
          </w:p>
        </w:tc>
        <w:tc>
          <w:tcPr>
            <w:tcW w:w="5896" w:type="dxa"/>
            <w:tcBorders>
              <w:top w:val="single" w:sz="4" w:space="0" w:color="auto"/>
              <w:left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Раздел ОКВЭД</w:t>
            </w:r>
          </w:p>
        </w:tc>
        <w:tc>
          <w:tcPr>
            <w:tcW w:w="1701" w:type="dxa"/>
            <w:tcBorders>
              <w:top w:val="single" w:sz="4" w:space="0" w:color="auto"/>
              <w:left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Количество СМБ, ед.</w:t>
            </w:r>
          </w:p>
        </w:tc>
        <w:tc>
          <w:tcPr>
            <w:tcW w:w="1275" w:type="dxa"/>
            <w:tcBorders>
              <w:top w:val="single" w:sz="4" w:space="0" w:color="auto"/>
              <w:left w:val="single" w:sz="4" w:space="0" w:color="auto"/>
              <w:bottom w:val="single" w:sz="4" w:space="0" w:color="auto"/>
            </w:tcBorders>
          </w:tcPr>
          <w:p w:rsidR="002B3A5B" w:rsidRDefault="002B3A5B">
            <w:pPr>
              <w:autoSpaceDE w:val="0"/>
              <w:autoSpaceDN w:val="0"/>
              <w:adjustRightInd w:val="0"/>
              <w:spacing w:after="0" w:line="240" w:lineRule="auto"/>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Доля, %</w:t>
            </w:r>
          </w:p>
        </w:tc>
      </w:tr>
      <w:tr w:rsidR="002B3A5B" w:rsidTr="002B3A5B">
        <w:trPr>
          <w:trHeight w:val="675"/>
        </w:trPr>
        <w:tc>
          <w:tcPr>
            <w:tcW w:w="725" w:type="dxa"/>
            <w:tcBorders>
              <w:top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РАЗДЕЛ А: Сельское, лесное хозяйство, охота, рыболовство и рыбоводство</w:t>
            </w:r>
          </w:p>
        </w:tc>
        <w:tc>
          <w:tcPr>
            <w:tcW w:w="1701" w:type="dxa"/>
            <w:tcBorders>
              <w:top w:val="single" w:sz="4" w:space="0" w:color="auto"/>
              <w:left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13</w:t>
            </w:r>
          </w:p>
        </w:tc>
        <w:tc>
          <w:tcPr>
            <w:tcW w:w="1275" w:type="dxa"/>
            <w:tcBorders>
              <w:top w:val="single" w:sz="4" w:space="0" w:color="auto"/>
              <w:left w:val="single" w:sz="4" w:space="0" w:color="auto"/>
              <w:bottom w:val="single" w:sz="4" w:space="0" w:color="auto"/>
            </w:tcBorders>
          </w:tcPr>
          <w:p w:rsidR="002B3A5B" w:rsidRDefault="002B3A5B">
            <w:pPr>
              <w:autoSpaceDE w:val="0"/>
              <w:autoSpaceDN w:val="0"/>
              <w:adjustRightInd w:val="0"/>
              <w:spacing w:after="0" w:line="240" w:lineRule="auto"/>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43,48</w:t>
            </w:r>
          </w:p>
        </w:tc>
      </w:tr>
      <w:tr w:rsidR="002B3A5B" w:rsidTr="002B3A5B">
        <w:trPr>
          <w:trHeight w:val="345"/>
        </w:trPr>
        <w:tc>
          <w:tcPr>
            <w:tcW w:w="725" w:type="dxa"/>
            <w:tcBorders>
              <w:top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lastRenderedPageBreak/>
              <w:t>2</w:t>
            </w:r>
          </w:p>
        </w:tc>
        <w:tc>
          <w:tcPr>
            <w:tcW w:w="5896" w:type="dxa"/>
            <w:tcBorders>
              <w:top w:val="single" w:sz="4" w:space="0" w:color="auto"/>
              <w:left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РАЗДЕЛ С: Обрабатывающие производства</w:t>
            </w:r>
          </w:p>
        </w:tc>
        <w:tc>
          <w:tcPr>
            <w:tcW w:w="1701" w:type="dxa"/>
            <w:tcBorders>
              <w:top w:val="single" w:sz="4" w:space="0" w:color="auto"/>
              <w:left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w:t>
            </w:r>
          </w:p>
        </w:tc>
        <w:tc>
          <w:tcPr>
            <w:tcW w:w="1275" w:type="dxa"/>
            <w:tcBorders>
              <w:top w:val="single" w:sz="4" w:space="0" w:color="auto"/>
              <w:left w:val="single" w:sz="4" w:space="0" w:color="auto"/>
              <w:bottom w:val="single" w:sz="4" w:space="0" w:color="auto"/>
            </w:tcBorders>
          </w:tcPr>
          <w:p w:rsidR="002B3A5B" w:rsidRDefault="002B3A5B">
            <w:pPr>
              <w:autoSpaceDE w:val="0"/>
              <w:autoSpaceDN w:val="0"/>
              <w:adjustRightInd w:val="0"/>
              <w:spacing w:after="0" w:line="240" w:lineRule="auto"/>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8,69</w:t>
            </w:r>
          </w:p>
        </w:tc>
      </w:tr>
      <w:tr w:rsidR="002B3A5B" w:rsidTr="002B3A5B">
        <w:tc>
          <w:tcPr>
            <w:tcW w:w="725" w:type="dxa"/>
            <w:tcBorders>
              <w:top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РАЗДЕЛ G: Торговля оптовая и розничная; ремонт автотранспортных средств и мотоциклов</w:t>
            </w:r>
          </w:p>
        </w:tc>
        <w:tc>
          <w:tcPr>
            <w:tcW w:w="1701" w:type="dxa"/>
            <w:tcBorders>
              <w:top w:val="single" w:sz="4" w:space="0" w:color="auto"/>
              <w:left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7</w:t>
            </w:r>
          </w:p>
        </w:tc>
        <w:tc>
          <w:tcPr>
            <w:tcW w:w="1275" w:type="dxa"/>
            <w:tcBorders>
              <w:top w:val="single" w:sz="4" w:space="0" w:color="auto"/>
              <w:left w:val="single" w:sz="4" w:space="0" w:color="auto"/>
              <w:bottom w:val="single" w:sz="4" w:space="0" w:color="auto"/>
            </w:tcBorders>
          </w:tcPr>
          <w:p w:rsidR="002B3A5B" w:rsidRDefault="002B3A5B">
            <w:pPr>
              <w:autoSpaceDE w:val="0"/>
              <w:autoSpaceDN w:val="0"/>
              <w:adjustRightInd w:val="0"/>
              <w:spacing w:after="0" w:line="240" w:lineRule="auto"/>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34,78</w:t>
            </w:r>
          </w:p>
        </w:tc>
      </w:tr>
      <w:tr w:rsidR="002B3A5B" w:rsidTr="002B3A5B">
        <w:tc>
          <w:tcPr>
            <w:tcW w:w="725" w:type="dxa"/>
            <w:tcBorders>
              <w:top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РАЗДЕЛ D: Деятельность по обеспечению электрической энергией, газом и паром</w:t>
            </w:r>
          </w:p>
        </w:tc>
        <w:tc>
          <w:tcPr>
            <w:tcW w:w="1701" w:type="dxa"/>
            <w:tcBorders>
              <w:top w:val="single" w:sz="4" w:space="0" w:color="auto"/>
              <w:left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p>
        </w:tc>
        <w:tc>
          <w:tcPr>
            <w:tcW w:w="1275" w:type="dxa"/>
            <w:tcBorders>
              <w:top w:val="single" w:sz="4" w:space="0" w:color="auto"/>
              <w:left w:val="single" w:sz="4" w:space="0" w:color="auto"/>
              <w:bottom w:val="single" w:sz="4" w:space="0" w:color="auto"/>
            </w:tcBorders>
          </w:tcPr>
          <w:p w:rsidR="002B3A5B" w:rsidRDefault="002B3A5B">
            <w:pPr>
              <w:autoSpaceDE w:val="0"/>
              <w:autoSpaceDN w:val="0"/>
              <w:adjustRightInd w:val="0"/>
              <w:spacing w:after="0" w:line="240" w:lineRule="auto"/>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4,35</w:t>
            </w:r>
          </w:p>
        </w:tc>
      </w:tr>
      <w:tr w:rsidR="002B3A5B" w:rsidTr="002B3A5B">
        <w:tc>
          <w:tcPr>
            <w:tcW w:w="725" w:type="dxa"/>
            <w:tcBorders>
              <w:top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РАЗДЕЛ N: Деятельность административная и сопутствующие дополнительные услуги</w:t>
            </w:r>
          </w:p>
        </w:tc>
        <w:tc>
          <w:tcPr>
            <w:tcW w:w="1701" w:type="dxa"/>
            <w:tcBorders>
              <w:top w:val="single" w:sz="4" w:space="0" w:color="auto"/>
              <w:left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p>
        </w:tc>
        <w:tc>
          <w:tcPr>
            <w:tcW w:w="1275" w:type="dxa"/>
            <w:tcBorders>
              <w:top w:val="single" w:sz="4" w:space="0" w:color="auto"/>
              <w:left w:val="single" w:sz="4" w:space="0" w:color="auto"/>
              <w:bottom w:val="single" w:sz="4" w:space="0" w:color="auto"/>
            </w:tcBorders>
          </w:tcPr>
          <w:p w:rsidR="002B3A5B" w:rsidRDefault="002B3A5B">
            <w:pPr>
              <w:autoSpaceDE w:val="0"/>
              <w:autoSpaceDN w:val="0"/>
              <w:adjustRightInd w:val="0"/>
              <w:spacing w:after="0" w:line="240" w:lineRule="auto"/>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4,35</w:t>
            </w:r>
          </w:p>
        </w:tc>
      </w:tr>
      <w:tr w:rsidR="002B3A5B" w:rsidTr="002B3A5B">
        <w:trPr>
          <w:trHeight w:val="915"/>
        </w:trPr>
        <w:tc>
          <w:tcPr>
            <w:tcW w:w="725" w:type="dxa"/>
            <w:tcBorders>
              <w:top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РАЗДЕЛ F: Деятельность по строительству жилых и нежилых зданий</w:t>
            </w:r>
          </w:p>
          <w:p w:rsidR="002B3A5B" w:rsidRDefault="002B3A5B">
            <w:pPr>
              <w:autoSpaceDE w:val="0"/>
              <w:autoSpaceDN w:val="0"/>
              <w:adjustRightInd w:val="0"/>
              <w:spacing w:after="0" w:line="240" w:lineRule="auto"/>
              <w:rPr>
                <w:rFonts w:ascii="Times New Roman CYR" w:eastAsiaTheme="minorHAnsi" w:hAnsi="Times New Roman CYR" w:cs="Times New Roman CY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p>
        </w:tc>
        <w:tc>
          <w:tcPr>
            <w:tcW w:w="1275" w:type="dxa"/>
            <w:tcBorders>
              <w:top w:val="single" w:sz="4" w:space="0" w:color="auto"/>
              <w:left w:val="single" w:sz="4" w:space="0" w:color="auto"/>
              <w:bottom w:val="single" w:sz="4" w:space="0" w:color="auto"/>
            </w:tcBorders>
          </w:tcPr>
          <w:p w:rsidR="002B3A5B" w:rsidRDefault="002B3A5B">
            <w:pPr>
              <w:autoSpaceDE w:val="0"/>
              <w:autoSpaceDN w:val="0"/>
              <w:adjustRightInd w:val="0"/>
              <w:spacing w:after="0" w:line="240" w:lineRule="auto"/>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4,34</w:t>
            </w:r>
          </w:p>
        </w:tc>
      </w:tr>
      <w:tr w:rsidR="002B3A5B" w:rsidTr="002B3A5B">
        <w:tc>
          <w:tcPr>
            <w:tcW w:w="725" w:type="dxa"/>
            <w:tcBorders>
              <w:top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jc w:val="both"/>
              <w:rPr>
                <w:rFonts w:ascii="Times New Roman CYR" w:eastAsiaTheme="minorHAnsi" w:hAnsi="Times New Roman CYR" w:cs="Times New Roman CYR"/>
                <w:sz w:val="28"/>
                <w:szCs w:val="28"/>
                <w:highlight w:val="white"/>
                <w:lang w:eastAsia="en-US"/>
              </w:rPr>
            </w:pPr>
          </w:p>
        </w:tc>
        <w:tc>
          <w:tcPr>
            <w:tcW w:w="5896" w:type="dxa"/>
            <w:tcBorders>
              <w:top w:val="single" w:sz="4" w:space="0" w:color="auto"/>
              <w:left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jc w:val="both"/>
              <w:rPr>
                <w:rFonts w:ascii="Times New Roman CYR" w:eastAsiaTheme="minorHAnsi" w:hAnsi="Times New Roman CYR" w:cs="Times New Roman CYR"/>
                <w:sz w:val="28"/>
                <w:szCs w:val="28"/>
                <w:highlight w:val="white"/>
                <w:lang w:eastAsia="en-US"/>
              </w:rPr>
            </w:pPr>
            <w:r>
              <w:rPr>
                <w:rFonts w:ascii="Times New Roman CYR" w:eastAsiaTheme="minorHAnsi" w:hAnsi="Times New Roman CYR" w:cs="Times New Roman CYR"/>
                <w:sz w:val="28"/>
                <w:szCs w:val="28"/>
                <w:highlight w:val="white"/>
                <w:lang w:eastAsia="en-US"/>
              </w:rPr>
              <w:t>Итого</w:t>
            </w:r>
          </w:p>
        </w:tc>
        <w:tc>
          <w:tcPr>
            <w:tcW w:w="1701" w:type="dxa"/>
            <w:tcBorders>
              <w:top w:val="single" w:sz="4" w:space="0" w:color="auto"/>
              <w:left w:val="single" w:sz="4" w:space="0" w:color="auto"/>
              <w:bottom w:val="single" w:sz="4" w:space="0" w:color="auto"/>
              <w:right w:val="single" w:sz="4" w:space="0" w:color="auto"/>
            </w:tcBorders>
          </w:tcPr>
          <w:p w:rsidR="002B3A5B" w:rsidRDefault="002B3A5B">
            <w:pPr>
              <w:autoSpaceDE w:val="0"/>
              <w:autoSpaceDN w:val="0"/>
              <w:adjustRightInd w:val="0"/>
              <w:spacing w:after="0" w:line="240" w:lineRule="auto"/>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25</w:t>
            </w:r>
          </w:p>
        </w:tc>
        <w:tc>
          <w:tcPr>
            <w:tcW w:w="1275" w:type="dxa"/>
            <w:tcBorders>
              <w:top w:val="single" w:sz="4" w:space="0" w:color="auto"/>
              <w:left w:val="single" w:sz="4" w:space="0" w:color="auto"/>
              <w:bottom w:val="single" w:sz="4" w:space="0" w:color="auto"/>
            </w:tcBorders>
          </w:tcPr>
          <w:p w:rsidR="002B3A5B" w:rsidRDefault="002B3A5B">
            <w:pPr>
              <w:autoSpaceDE w:val="0"/>
              <w:autoSpaceDN w:val="0"/>
              <w:adjustRightInd w:val="0"/>
              <w:spacing w:after="0" w:line="240" w:lineRule="auto"/>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100</w:t>
            </w:r>
          </w:p>
        </w:tc>
      </w:tr>
    </w:tbl>
    <w:p w:rsidR="0072364D" w:rsidRPr="00402DA1" w:rsidRDefault="0072364D" w:rsidP="0072364D">
      <w:pPr>
        <w:autoSpaceDE w:val="0"/>
        <w:autoSpaceDN w:val="0"/>
        <w:adjustRightInd w:val="0"/>
        <w:spacing w:after="0" w:line="240" w:lineRule="auto"/>
        <w:ind w:firstLine="709"/>
        <w:jc w:val="both"/>
        <w:rPr>
          <w:rFonts w:ascii="Times New Roman" w:hAnsi="Times New Roman" w:cs="Times New Roman"/>
          <w:kern w:val="20"/>
          <w:sz w:val="28"/>
          <w:szCs w:val="28"/>
        </w:rPr>
      </w:pPr>
    </w:p>
    <w:p w:rsidR="002B3A5B" w:rsidRDefault="002B3A5B" w:rsidP="002B3A5B">
      <w:pPr>
        <w:autoSpaceDE w:val="0"/>
        <w:autoSpaceDN w:val="0"/>
        <w:adjustRightInd w:val="0"/>
        <w:spacing w:after="0" w:line="240" w:lineRule="auto"/>
        <w:ind w:firstLine="709"/>
        <w:jc w:val="both"/>
        <w:rPr>
          <w:rFonts w:ascii="Times New Roman CYR" w:eastAsiaTheme="minorHAnsi" w:hAnsi="Times New Roman CYR" w:cs="Times New Roman CYR"/>
          <w:kern w:val="20"/>
          <w:sz w:val="28"/>
          <w:szCs w:val="28"/>
          <w:lang w:eastAsia="en-US"/>
        </w:rPr>
      </w:pPr>
      <w:r>
        <w:rPr>
          <w:rFonts w:ascii="Times New Roman CYR" w:eastAsiaTheme="minorHAnsi" w:hAnsi="Times New Roman CYR" w:cs="Times New Roman CYR"/>
          <w:kern w:val="20"/>
          <w:sz w:val="28"/>
          <w:szCs w:val="28"/>
          <w:lang w:eastAsia="en-US"/>
        </w:rPr>
        <w:t xml:space="preserve">Большая доля субъектов малого предпринимательства приходится на предприятия сельского хозяйства и предприятия </w:t>
      </w:r>
      <w:proofErr w:type="gramStart"/>
      <w:r>
        <w:rPr>
          <w:rFonts w:ascii="Times New Roman CYR" w:eastAsiaTheme="minorHAnsi" w:hAnsi="Times New Roman CYR" w:cs="Times New Roman CYR"/>
          <w:kern w:val="20"/>
          <w:sz w:val="28"/>
          <w:szCs w:val="28"/>
          <w:lang w:eastAsia="en-US"/>
        </w:rPr>
        <w:t>оптовой</w:t>
      </w:r>
      <w:proofErr w:type="gramEnd"/>
      <w:r>
        <w:rPr>
          <w:rFonts w:ascii="Times New Roman CYR" w:eastAsiaTheme="minorHAnsi" w:hAnsi="Times New Roman CYR" w:cs="Times New Roman CYR"/>
          <w:kern w:val="20"/>
          <w:sz w:val="28"/>
          <w:szCs w:val="28"/>
          <w:lang w:eastAsia="en-US"/>
        </w:rPr>
        <w:t xml:space="preserve"> и розничной торговли-52,17%/</w:t>
      </w:r>
    </w:p>
    <w:p w:rsidR="002B3A5B" w:rsidRDefault="002B3A5B" w:rsidP="002B3A5B">
      <w:pPr>
        <w:autoSpaceDE w:val="0"/>
        <w:autoSpaceDN w:val="0"/>
        <w:adjustRightInd w:val="0"/>
        <w:spacing w:after="0" w:line="240" w:lineRule="auto"/>
        <w:ind w:firstLine="709"/>
        <w:jc w:val="both"/>
        <w:rPr>
          <w:rFonts w:ascii="Times New Roman CYR" w:eastAsiaTheme="minorHAnsi" w:hAnsi="Times New Roman CYR" w:cs="Times New Roman CYR"/>
          <w:kern w:val="20"/>
          <w:sz w:val="28"/>
          <w:szCs w:val="28"/>
          <w:lang w:eastAsia="en-US"/>
        </w:rPr>
      </w:pPr>
      <w:r>
        <w:rPr>
          <w:rFonts w:ascii="Times New Roman CYR" w:eastAsiaTheme="minorHAnsi" w:hAnsi="Times New Roman CYR" w:cs="Times New Roman CYR"/>
          <w:kern w:val="20"/>
          <w:sz w:val="28"/>
          <w:szCs w:val="28"/>
          <w:lang w:eastAsia="en-US"/>
        </w:rPr>
        <w:t xml:space="preserve">За прошедший год число предприятий по видам деятельности и предоставления услуг значительных изменений не претерпело. По прогнозу до 2027 года число предприятий останется на уровне 25 единиц, изменений не прогнозируется. </w:t>
      </w:r>
    </w:p>
    <w:p w:rsidR="002B3A5B" w:rsidRDefault="002B3A5B" w:rsidP="002B3A5B">
      <w:pPr>
        <w:autoSpaceDE w:val="0"/>
        <w:autoSpaceDN w:val="0"/>
        <w:adjustRightInd w:val="0"/>
        <w:spacing w:after="0" w:line="240" w:lineRule="auto"/>
        <w:ind w:firstLine="709"/>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Количество индивидуальных предпринимателей в 2023 году составило 172 ед., что ниже уровня 2022 года на 16 ед. Из 172 индивидуальных предпринимателей наибольший удельный вес в отраслевой структуре занимает торговля оптовая и розничная. Структура индивидуальных предпринимателей по видам деятельности представлена в нижеследующей таблице.</w:t>
      </w:r>
    </w:p>
    <w:p w:rsidR="00666124" w:rsidRDefault="00666124" w:rsidP="00666124">
      <w:pPr>
        <w:autoSpaceDE w:val="0"/>
        <w:autoSpaceDN w:val="0"/>
        <w:adjustRightInd w:val="0"/>
        <w:spacing w:after="0" w:line="240" w:lineRule="auto"/>
        <w:ind w:firstLine="709"/>
        <w:jc w:val="both"/>
        <w:rPr>
          <w:rFonts w:ascii="Times New Roman" w:hAnsi="Times New Roman" w:cs="Times New Roman"/>
          <w:sz w:val="28"/>
          <w:szCs w:val="28"/>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2B3A5B" w:rsidTr="002B3A5B">
        <w:tc>
          <w:tcPr>
            <w:tcW w:w="4785" w:type="dxa"/>
            <w:tcBorders>
              <w:top w:val="single" w:sz="4" w:space="0" w:color="auto"/>
              <w:left w:val="single" w:sz="4" w:space="0" w:color="auto"/>
              <w:bottom w:val="single" w:sz="4" w:space="0" w:color="auto"/>
              <w:right w:val="single" w:sz="4" w:space="0" w:color="auto"/>
            </w:tcBorders>
          </w:tcPr>
          <w:p w:rsidR="002B3A5B" w:rsidRPr="002B3A5B" w:rsidRDefault="002B3A5B">
            <w:pPr>
              <w:autoSpaceDE w:val="0"/>
              <w:autoSpaceDN w:val="0"/>
              <w:adjustRightInd w:val="0"/>
              <w:spacing w:after="0" w:line="240" w:lineRule="auto"/>
              <w:jc w:val="both"/>
              <w:rPr>
                <w:rFonts w:ascii="Times New Roman CYR" w:eastAsia="Times New Roman" w:hAnsi="Times New Roman CYR" w:cs="Times New Roman CYR"/>
                <w:sz w:val="28"/>
                <w:szCs w:val="28"/>
              </w:rPr>
            </w:pPr>
            <w:r w:rsidRPr="002B3A5B">
              <w:rPr>
                <w:rFonts w:ascii="Times New Roman CYR" w:eastAsia="Times New Roman" w:hAnsi="Times New Roman CYR" w:cs="Times New Roman CYR"/>
                <w:sz w:val="28"/>
                <w:szCs w:val="28"/>
              </w:rPr>
              <w:t>Вид деятельности</w:t>
            </w:r>
          </w:p>
        </w:tc>
        <w:tc>
          <w:tcPr>
            <w:tcW w:w="4786" w:type="dxa"/>
            <w:tcBorders>
              <w:top w:val="single" w:sz="4" w:space="0" w:color="auto"/>
              <w:left w:val="single" w:sz="4" w:space="0" w:color="auto"/>
              <w:bottom w:val="single" w:sz="4" w:space="0" w:color="auto"/>
              <w:right w:val="single" w:sz="4" w:space="0" w:color="auto"/>
            </w:tcBorders>
          </w:tcPr>
          <w:p w:rsidR="002B3A5B" w:rsidRPr="002B3A5B" w:rsidRDefault="002B3A5B">
            <w:pPr>
              <w:autoSpaceDE w:val="0"/>
              <w:autoSpaceDN w:val="0"/>
              <w:adjustRightInd w:val="0"/>
              <w:spacing w:after="0" w:line="240" w:lineRule="auto"/>
              <w:jc w:val="both"/>
              <w:rPr>
                <w:rFonts w:ascii="Times New Roman CYR" w:eastAsia="Times New Roman" w:hAnsi="Times New Roman CYR" w:cs="Times New Roman CYR"/>
                <w:sz w:val="28"/>
                <w:szCs w:val="28"/>
              </w:rPr>
            </w:pPr>
            <w:r w:rsidRPr="002B3A5B">
              <w:rPr>
                <w:rFonts w:ascii="Times New Roman CYR" w:eastAsia="Times New Roman" w:hAnsi="Times New Roman CYR" w:cs="Times New Roman CYR"/>
                <w:sz w:val="28"/>
                <w:szCs w:val="28"/>
              </w:rPr>
              <w:t>Структура, %</w:t>
            </w:r>
          </w:p>
        </w:tc>
      </w:tr>
      <w:tr w:rsidR="002B3A5B" w:rsidTr="002B3A5B">
        <w:tc>
          <w:tcPr>
            <w:tcW w:w="4785" w:type="dxa"/>
            <w:tcBorders>
              <w:top w:val="single" w:sz="4" w:space="0" w:color="auto"/>
              <w:left w:val="single" w:sz="4" w:space="0" w:color="auto"/>
              <w:bottom w:val="single" w:sz="4" w:space="0" w:color="auto"/>
              <w:right w:val="single" w:sz="4" w:space="0" w:color="auto"/>
            </w:tcBorders>
          </w:tcPr>
          <w:p w:rsidR="002B3A5B" w:rsidRPr="002B3A5B" w:rsidRDefault="002B3A5B">
            <w:pPr>
              <w:autoSpaceDE w:val="0"/>
              <w:autoSpaceDN w:val="0"/>
              <w:adjustRightInd w:val="0"/>
              <w:spacing w:after="0" w:line="240" w:lineRule="auto"/>
              <w:jc w:val="both"/>
              <w:rPr>
                <w:rFonts w:ascii="Times New Roman CYR" w:eastAsia="Times New Roman" w:hAnsi="Times New Roman CYR" w:cs="Times New Roman CYR"/>
                <w:sz w:val="28"/>
                <w:szCs w:val="28"/>
              </w:rPr>
            </w:pPr>
            <w:r w:rsidRPr="002B3A5B">
              <w:rPr>
                <w:rFonts w:ascii="Times New Roman CYR" w:eastAsia="Times New Roman" w:hAnsi="Times New Roman CYR" w:cs="Times New Roman CYR"/>
                <w:sz w:val="28"/>
                <w:szCs w:val="28"/>
              </w:rPr>
              <w:t>сельское, лесное хозяйство, охота, рыболовство и рыбоводство</w:t>
            </w:r>
          </w:p>
        </w:tc>
        <w:tc>
          <w:tcPr>
            <w:tcW w:w="4786" w:type="dxa"/>
            <w:tcBorders>
              <w:top w:val="single" w:sz="4" w:space="0" w:color="auto"/>
              <w:left w:val="single" w:sz="4" w:space="0" w:color="auto"/>
              <w:bottom w:val="single" w:sz="4" w:space="0" w:color="auto"/>
              <w:right w:val="single" w:sz="4" w:space="0" w:color="auto"/>
            </w:tcBorders>
          </w:tcPr>
          <w:p w:rsidR="002B3A5B" w:rsidRPr="002B3A5B" w:rsidRDefault="002B3A5B">
            <w:pPr>
              <w:autoSpaceDE w:val="0"/>
              <w:autoSpaceDN w:val="0"/>
              <w:adjustRightInd w:val="0"/>
              <w:spacing w:after="0" w:line="240" w:lineRule="auto"/>
              <w:jc w:val="both"/>
              <w:rPr>
                <w:rFonts w:ascii="Times New Roman CYR" w:eastAsia="Times New Roman" w:hAnsi="Times New Roman CYR" w:cs="Times New Roman CYR"/>
                <w:sz w:val="28"/>
                <w:szCs w:val="28"/>
              </w:rPr>
            </w:pPr>
            <w:r w:rsidRPr="002B3A5B">
              <w:rPr>
                <w:rFonts w:ascii="Times New Roman CYR" w:eastAsia="Times New Roman" w:hAnsi="Times New Roman CYR" w:cs="Times New Roman CYR"/>
                <w:sz w:val="28"/>
                <w:szCs w:val="28"/>
              </w:rPr>
              <w:t>45 (26,17%)</w:t>
            </w:r>
          </w:p>
        </w:tc>
      </w:tr>
      <w:tr w:rsidR="002B3A5B" w:rsidTr="002B3A5B">
        <w:tc>
          <w:tcPr>
            <w:tcW w:w="4785" w:type="dxa"/>
            <w:tcBorders>
              <w:top w:val="single" w:sz="4" w:space="0" w:color="auto"/>
              <w:left w:val="single" w:sz="4" w:space="0" w:color="auto"/>
              <w:bottom w:val="single" w:sz="4" w:space="0" w:color="auto"/>
              <w:right w:val="single" w:sz="4" w:space="0" w:color="auto"/>
            </w:tcBorders>
          </w:tcPr>
          <w:p w:rsidR="002B3A5B" w:rsidRPr="002B3A5B" w:rsidRDefault="002B3A5B">
            <w:pPr>
              <w:autoSpaceDE w:val="0"/>
              <w:autoSpaceDN w:val="0"/>
              <w:adjustRightInd w:val="0"/>
              <w:spacing w:after="0" w:line="240" w:lineRule="auto"/>
              <w:jc w:val="both"/>
              <w:rPr>
                <w:rFonts w:ascii="Times New Roman CYR" w:eastAsia="Times New Roman" w:hAnsi="Times New Roman CYR" w:cs="Times New Roman CYR"/>
                <w:sz w:val="28"/>
                <w:szCs w:val="28"/>
              </w:rPr>
            </w:pPr>
            <w:r w:rsidRPr="002B3A5B">
              <w:rPr>
                <w:rFonts w:ascii="Times New Roman CYR" w:eastAsia="Times New Roman" w:hAnsi="Times New Roman CYR" w:cs="Times New Roman CYR"/>
                <w:sz w:val="28"/>
                <w:szCs w:val="28"/>
              </w:rPr>
              <w:t>обрабатывающие производства</w:t>
            </w:r>
          </w:p>
        </w:tc>
        <w:tc>
          <w:tcPr>
            <w:tcW w:w="4786" w:type="dxa"/>
            <w:tcBorders>
              <w:top w:val="single" w:sz="4" w:space="0" w:color="auto"/>
              <w:left w:val="single" w:sz="4" w:space="0" w:color="auto"/>
              <w:bottom w:val="single" w:sz="4" w:space="0" w:color="auto"/>
              <w:right w:val="single" w:sz="4" w:space="0" w:color="auto"/>
            </w:tcBorders>
          </w:tcPr>
          <w:p w:rsidR="002B3A5B" w:rsidRPr="002B3A5B" w:rsidRDefault="002B3A5B">
            <w:pPr>
              <w:autoSpaceDE w:val="0"/>
              <w:autoSpaceDN w:val="0"/>
              <w:adjustRightInd w:val="0"/>
              <w:spacing w:after="0" w:line="240" w:lineRule="auto"/>
              <w:jc w:val="both"/>
              <w:rPr>
                <w:rFonts w:ascii="Times New Roman CYR" w:eastAsia="Times New Roman" w:hAnsi="Times New Roman CYR" w:cs="Times New Roman CYR"/>
                <w:sz w:val="28"/>
                <w:szCs w:val="28"/>
              </w:rPr>
            </w:pPr>
            <w:r w:rsidRPr="002B3A5B">
              <w:rPr>
                <w:rFonts w:ascii="Times New Roman CYR" w:eastAsia="Times New Roman" w:hAnsi="Times New Roman CYR" w:cs="Times New Roman CYR"/>
                <w:sz w:val="28"/>
                <w:szCs w:val="28"/>
              </w:rPr>
              <w:t>6 (3,4%)</w:t>
            </w:r>
          </w:p>
        </w:tc>
      </w:tr>
      <w:tr w:rsidR="002B3A5B" w:rsidTr="002B3A5B">
        <w:tc>
          <w:tcPr>
            <w:tcW w:w="4785" w:type="dxa"/>
            <w:tcBorders>
              <w:top w:val="single" w:sz="4" w:space="0" w:color="auto"/>
              <w:left w:val="single" w:sz="4" w:space="0" w:color="auto"/>
              <w:bottom w:val="single" w:sz="4" w:space="0" w:color="auto"/>
              <w:right w:val="single" w:sz="4" w:space="0" w:color="auto"/>
            </w:tcBorders>
          </w:tcPr>
          <w:p w:rsidR="002B3A5B" w:rsidRPr="002B3A5B" w:rsidRDefault="002B3A5B">
            <w:pPr>
              <w:autoSpaceDE w:val="0"/>
              <w:autoSpaceDN w:val="0"/>
              <w:adjustRightInd w:val="0"/>
              <w:spacing w:after="0" w:line="240" w:lineRule="auto"/>
              <w:jc w:val="both"/>
              <w:rPr>
                <w:rFonts w:ascii="Times New Roman CYR" w:eastAsia="Times New Roman" w:hAnsi="Times New Roman CYR" w:cs="Times New Roman CYR"/>
                <w:sz w:val="28"/>
                <w:szCs w:val="28"/>
              </w:rPr>
            </w:pPr>
            <w:r w:rsidRPr="002B3A5B">
              <w:rPr>
                <w:rFonts w:ascii="Times New Roman CYR" w:eastAsia="Times New Roman" w:hAnsi="Times New Roman CYR" w:cs="Times New Roman CYR"/>
                <w:sz w:val="28"/>
                <w:szCs w:val="28"/>
              </w:rPr>
              <w:t>строительство</w:t>
            </w:r>
          </w:p>
        </w:tc>
        <w:tc>
          <w:tcPr>
            <w:tcW w:w="4786" w:type="dxa"/>
            <w:tcBorders>
              <w:top w:val="single" w:sz="4" w:space="0" w:color="auto"/>
              <w:left w:val="single" w:sz="4" w:space="0" w:color="auto"/>
              <w:bottom w:val="single" w:sz="4" w:space="0" w:color="auto"/>
              <w:right w:val="single" w:sz="4" w:space="0" w:color="auto"/>
            </w:tcBorders>
          </w:tcPr>
          <w:p w:rsidR="002B3A5B" w:rsidRPr="002B3A5B" w:rsidRDefault="002B3A5B">
            <w:pPr>
              <w:autoSpaceDE w:val="0"/>
              <w:autoSpaceDN w:val="0"/>
              <w:adjustRightInd w:val="0"/>
              <w:spacing w:after="0" w:line="240" w:lineRule="auto"/>
              <w:jc w:val="both"/>
              <w:rPr>
                <w:rFonts w:ascii="Times New Roman CYR" w:eastAsia="Times New Roman" w:hAnsi="Times New Roman CYR" w:cs="Times New Roman CYR"/>
                <w:sz w:val="28"/>
                <w:szCs w:val="28"/>
              </w:rPr>
            </w:pPr>
            <w:r w:rsidRPr="002B3A5B">
              <w:rPr>
                <w:rFonts w:ascii="Times New Roman CYR" w:eastAsia="Times New Roman" w:hAnsi="Times New Roman CYR" w:cs="Times New Roman CYR"/>
                <w:sz w:val="28"/>
                <w:szCs w:val="28"/>
              </w:rPr>
              <w:t>2 (1,4%)</w:t>
            </w:r>
          </w:p>
        </w:tc>
      </w:tr>
      <w:tr w:rsidR="002B3A5B" w:rsidTr="002B3A5B">
        <w:tc>
          <w:tcPr>
            <w:tcW w:w="4785" w:type="dxa"/>
            <w:tcBorders>
              <w:top w:val="single" w:sz="4" w:space="0" w:color="auto"/>
              <w:left w:val="single" w:sz="4" w:space="0" w:color="auto"/>
              <w:bottom w:val="single" w:sz="4" w:space="0" w:color="auto"/>
              <w:right w:val="single" w:sz="4" w:space="0" w:color="auto"/>
            </w:tcBorders>
          </w:tcPr>
          <w:p w:rsidR="002B3A5B" w:rsidRPr="002B3A5B" w:rsidRDefault="002B3A5B">
            <w:pPr>
              <w:autoSpaceDE w:val="0"/>
              <w:autoSpaceDN w:val="0"/>
              <w:adjustRightInd w:val="0"/>
              <w:spacing w:after="0" w:line="240" w:lineRule="auto"/>
              <w:jc w:val="both"/>
              <w:rPr>
                <w:rFonts w:ascii="Times New Roman CYR" w:eastAsia="Times New Roman" w:hAnsi="Times New Roman CYR" w:cs="Times New Roman CYR"/>
                <w:sz w:val="28"/>
                <w:szCs w:val="28"/>
              </w:rPr>
            </w:pPr>
            <w:r w:rsidRPr="002B3A5B">
              <w:rPr>
                <w:rFonts w:ascii="Times New Roman CYR" w:eastAsia="Times New Roman" w:hAnsi="Times New Roman CYR" w:cs="Times New Roman CYR"/>
                <w:sz w:val="28"/>
                <w:szCs w:val="28"/>
              </w:rPr>
              <w:t>торговля оптовая и розничная; ремонт автотранспортных средств и мотоциклов</w:t>
            </w:r>
          </w:p>
        </w:tc>
        <w:tc>
          <w:tcPr>
            <w:tcW w:w="4786" w:type="dxa"/>
            <w:tcBorders>
              <w:top w:val="single" w:sz="4" w:space="0" w:color="auto"/>
              <w:left w:val="single" w:sz="4" w:space="0" w:color="auto"/>
              <w:bottom w:val="single" w:sz="4" w:space="0" w:color="auto"/>
              <w:right w:val="single" w:sz="4" w:space="0" w:color="auto"/>
            </w:tcBorders>
          </w:tcPr>
          <w:p w:rsidR="002B3A5B" w:rsidRPr="002B3A5B" w:rsidRDefault="002B3A5B">
            <w:pPr>
              <w:autoSpaceDE w:val="0"/>
              <w:autoSpaceDN w:val="0"/>
              <w:adjustRightInd w:val="0"/>
              <w:spacing w:after="0" w:line="240" w:lineRule="auto"/>
              <w:jc w:val="both"/>
              <w:rPr>
                <w:rFonts w:ascii="Times New Roman CYR" w:eastAsia="Times New Roman" w:hAnsi="Times New Roman CYR" w:cs="Times New Roman CYR"/>
                <w:sz w:val="28"/>
                <w:szCs w:val="28"/>
              </w:rPr>
            </w:pPr>
            <w:r w:rsidRPr="002B3A5B">
              <w:rPr>
                <w:rFonts w:ascii="Times New Roman CYR" w:eastAsia="Times New Roman" w:hAnsi="Times New Roman CYR" w:cs="Times New Roman CYR"/>
                <w:sz w:val="28"/>
                <w:szCs w:val="28"/>
              </w:rPr>
              <w:t>83 (48,26%)</w:t>
            </w:r>
          </w:p>
        </w:tc>
      </w:tr>
      <w:tr w:rsidR="002B3A5B" w:rsidTr="002B3A5B">
        <w:tc>
          <w:tcPr>
            <w:tcW w:w="4785" w:type="dxa"/>
            <w:tcBorders>
              <w:top w:val="single" w:sz="4" w:space="0" w:color="auto"/>
              <w:left w:val="single" w:sz="4" w:space="0" w:color="auto"/>
              <w:bottom w:val="single" w:sz="4" w:space="0" w:color="auto"/>
              <w:right w:val="single" w:sz="4" w:space="0" w:color="auto"/>
            </w:tcBorders>
          </w:tcPr>
          <w:p w:rsidR="002B3A5B" w:rsidRPr="002B3A5B" w:rsidRDefault="002B3A5B">
            <w:pPr>
              <w:autoSpaceDE w:val="0"/>
              <w:autoSpaceDN w:val="0"/>
              <w:adjustRightInd w:val="0"/>
              <w:spacing w:after="0" w:line="240" w:lineRule="auto"/>
              <w:jc w:val="both"/>
              <w:rPr>
                <w:rFonts w:ascii="Times New Roman CYR" w:eastAsia="Times New Roman" w:hAnsi="Times New Roman CYR" w:cs="Times New Roman CYR"/>
                <w:sz w:val="28"/>
                <w:szCs w:val="28"/>
              </w:rPr>
            </w:pPr>
            <w:r w:rsidRPr="002B3A5B">
              <w:rPr>
                <w:rFonts w:ascii="Times New Roman CYR" w:eastAsia="Times New Roman" w:hAnsi="Times New Roman CYR" w:cs="Times New Roman CYR"/>
                <w:sz w:val="28"/>
                <w:szCs w:val="28"/>
              </w:rPr>
              <w:t>транспортировка и хранение</w:t>
            </w:r>
          </w:p>
        </w:tc>
        <w:tc>
          <w:tcPr>
            <w:tcW w:w="4786" w:type="dxa"/>
            <w:tcBorders>
              <w:top w:val="single" w:sz="4" w:space="0" w:color="auto"/>
              <w:left w:val="single" w:sz="4" w:space="0" w:color="auto"/>
              <w:bottom w:val="single" w:sz="4" w:space="0" w:color="auto"/>
              <w:right w:val="single" w:sz="4" w:space="0" w:color="auto"/>
            </w:tcBorders>
          </w:tcPr>
          <w:p w:rsidR="002B3A5B" w:rsidRPr="002B3A5B" w:rsidRDefault="002B3A5B">
            <w:pPr>
              <w:autoSpaceDE w:val="0"/>
              <w:autoSpaceDN w:val="0"/>
              <w:adjustRightInd w:val="0"/>
              <w:spacing w:after="0" w:line="240" w:lineRule="auto"/>
              <w:jc w:val="both"/>
              <w:rPr>
                <w:rFonts w:ascii="Times New Roman CYR" w:eastAsia="Times New Roman" w:hAnsi="Times New Roman CYR" w:cs="Times New Roman CYR"/>
                <w:sz w:val="28"/>
                <w:szCs w:val="28"/>
              </w:rPr>
            </w:pPr>
            <w:r w:rsidRPr="002B3A5B">
              <w:rPr>
                <w:rFonts w:ascii="Times New Roman CYR" w:eastAsia="Times New Roman" w:hAnsi="Times New Roman CYR" w:cs="Times New Roman CYR"/>
                <w:sz w:val="28"/>
                <w:szCs w:val="28"/>
              </w:rPr>
              <w:t>7 (4,3%)</w:t>
            </w:r>
          </w:p>
        </w:tc>
      </w:tr>
      <w:tr w:rsidR="002B3A5B" w:rsidTr="002B3A5B">
        <w:tc>
          <w:tcPr>
            <w:tcW w:w="4785" w:type="dxa"/>
            <w:tcBorders>
              <w:top w:val="single" w:sz="4" w:space="0" w:color="auto"/>
              <w:left w:val="single" w:sz="4" w:space="0" w:color="auto"/>
              <w:bottom w:val="single" w:sz="4" w:space="0" w:color="auto"/>
              <w:right w:val="single" w:sz="4" w:space="0" w:color="auto"/>
            </w:tcBorders>
          </w:tcPr>
          <w:p w:rsidR="002B3A5B" w:rsidRPr="002B3A5B" w:rsidRDefault="002B3A5B">
            <w:pPr>
              <w:autoSpaceDE w:val="0"/>
              <w:autoSpaceDN w:val="0"/>
              <w:adjustRightInd w:val="0"/>
              <w:spacing w:after="0" w:line="240" w:lineRule="auto"/>
              <w:jc w:val="both"/>
              <w:rPr>
                <w:rFonts w:ascii="Times New Roman CYR" w:eastAsia="Times New Roman" w:hAnsi="Times New Roman CYR" w:cs="Times New Roman CYR"/>
                <w:sz w:val="28"/>
                <w:szCs w:val="28"/>
              </w:rPr>
            </w:pPr>
            <w:r w:rsidRPr="002B3A5B">
              <w:rPr>
                <w:rFonts w:ascii="Times New Roman CYR" w:eastAsia="Times New Roman" w:hAnsi="Times New Roman CYR" w:cs="Times New Roman CYR"/>
                <w:sz w:val="28"/>
                <w:szCs w:val="28"/>
              </w:rPr>
              <w:t>деятельность по операциям с недвижимым имуществом</w:t>
            </w:r>
          </w:p>
        </w:tc>
        <w:tc>
          <w:tcPr>
            <w:tcW w:w="4786" w:type="dxa"/>
            <w:tcBorders>
              <w:top w:val="single" w:sz="4" w:space="0" w:color="auto"/>
              <w:left w:val="single" w:sz="4" w:space="0" w:color="auto"/>
              <w:bottom w:val="single" w:sz="4" w:space="0" w:color="auto"/>
              <w:right w:val="single" w:sz="4" w:space="0" w:color="auto"/>
            </w:tcBorders>
          </w:tcPr>
          <w:p w:rsidR="002B3A5B" w:rsidRPr="002B3A5B" w:rsidRDefault="002B3A5B">
            <w:pPr>
              <w:autoSpaceDE w:val="0"/>
              <w:autoSpaceDN w:val="0"/>
              <w:adjustRightInd w:val="0"/>
              <w:spacing w:after="0" w:line="240" w:lineRule="auto"/>
              <w:jc w:val="both"/>
              <w:rPr>
                <w:rFonts w:ascii="Times New Roman CYR" w:eastAsia="Times New Roman" w:hAnsi="Times New Roman CYR" w:cs="Times New Roman CYR"/>
                <w:sz w:val="28"/>
                <w:szCs w:val="28"/>
              </w:rPr>
            </w:pPr>
            <w:r w:rsidRPr="002B3A5B">
              <w:rPr>
                <w:rFonts w:ascii="Times New Roman CYR" w:eastAsia="Times New Roman" w:hAnsi="Times New Roman CYR" w:cs="Times New Roman CYR"/>
                <w:sz w:val="28"/>
                <w:szCs w:val="28"/>
              </w:rPr>
              <w:t>1 (0,5%)</w:t>
            </w:r>
          </w:p>
        </w:tc>
      </w:tr>
      <w:tr w:rsidR="002B3A5B" w:rsidTr="002B3A5B">
        <w:tc>
          <w:tcPr>
            <w:tcW w:w="4785" w:type="dxa"/>
            <w:tcBorders>
              <w:top w:val="single" w:sz="4" w:space="0" w:color="auto"/>
              <w:left w:val="single" w:sz="4" w:space="0" w:color="auto"/>
              <w:bottom w:val="single" w:sz="4" w:space="0" w:color="auto"/>
              <w:right w:val="single" w:sz="4" w:space="0" w:color="auto"/>
            </w:tcBorders>
          </w:tcPr>
          <w:p w:rsidR="002B3A5B" w:rsidRPr="002B3A5B" w:rsidRDefault="002B3A5B">
            <w:pPr>
              <w:autoSpaceDE w:val="0"/>
              <w:autoSpaceDN w:val="0"/>
              <w:adjustRightInd w:val="0"/>
              <w:spacing w:after="0" w:line="240" w:lineRule="auto"/>
              <w:jc w:val="both"/>
              <w:rPr>
                <w:rFonts w:ascii="Times New Roman CYR" w:eastAsia="Times New Roman" w:hAnsi="Times New Roman CYR" w:cs="Times New Roman CYR"/>
                <w:sz w:val="28"/>
                <w:szCs w:val="28"/>
              </w:rPr>
            </w:pPr>
            <w:r w:rsidRPr="002B3A5B">
              <w:rPr>
                <w:rFonts w:ascii="Times New Roman CYR" w:eastAsia="Times New Roman" w:hAnsi="Times New Roman CYR" w:cs="Times New Roman CYR"/>
                <w:sz w:val="28"/>
                <w:szCs w:val="28"/>
              </w:rPr>
              <w:t>предоставление прочих видов услуг</w:t>
            </w:r>
          </w:p>
        </w:tc>
        <w:tc>
          <w:tcPr>
            <w:tcW w:w="4786" w:type="dxa"/>
            <w:tcBorders>
              <w:top w:val="single" w:sz="4" w:space="0" w:color="auto"/>
              <w:left w:val="single" w:sz="4" w:space="0" w:color="auto"/>
              <w:bottom w:val="single" w:sz="4" w:space="0" w:color="auto"/>
              <w:right w:val="single" w:sz="4" w:space="0" w:color="auto"/>
            </w:tcBorders>
          </w:tcPr>
          <w:p w:rsidR="002B3A5B" w:rsidRPr="002B3A5B" w:rsidRDefault="002B3A5B">
            <w:pPr>
              <w:autoSpaceDE w:val="0"/>
              <w:autoSpaceDN w:val="0"/>
              <w:adjustRightInd w:val="0"/>
              <w:spacing w:after="0" w:line="240" w:lineRule="auto"/>
              <w:jc w:val="both"/>
              <w:rPr>
                <w:rFonts w:ascii="Times New Roman CYR" w:eastAsia="Times New Roman" w:hAnsi="Times New Roman CYR" w:cs="Times New Roman CYR"/>
                <w:sz w:val="28"/>
                <w:szCs w:val="28"/>
              </w:rPr>
            </w:pPr>
            <w:r w:rsidRPr="002B3A5B">
              <w:rPr>
                <w:rFonts w:ascii="Times New Roman CYR" w:eastAsia="Times New Roman" w:hAnsi="Times New Roman CYR" w:cs="Times New Roman CYR"/>
                <w:sz w:val="28"/>
                <w:szCs w:val="28"/>
              </w:rPr>
              <w:t>7 (4,3%)</w:t>
            </w:r>
          </w:p>
        </w:tc>
      </w:tr>
      <w:tr w:rsidR="002B3A5B" w:rsidTr="002B3A5B">
        <w:tc>
          <w:tcPr>
            <w:tcW w:w="4785" w:type="dxa"/>
            <w:tcBorders>
              <w:top w:val="single" w:sz="4" w:space="0" w:color="auto"/>
              <w:left w:val="single" w:sz="4" w:space="0" w:color="auto"/>
              <w:bottom w:val="single" w:sz="4" w:space="0" w:color="auto"/>
              <w:right w:val="single" w:sz="4" w:space="0" w:color="auto"/>
            </w:tcBorders>
          </w:tcPr>
          <w:p w:rsidR="002B3A5B" w:rsidRPr="002B3A5B" w:rsidRDefault="002B3A5B">
            <w:pPr>
              <w:autoSpaceDE w:val="0"/>
              <w:autoSpaceDN w:val="0"/>
              <w:adjustRightInd w:val="0"/>
              <w:spacing w:after="0" w:line="240" w:lineRule="auto"/>
              <w:jc w:val="both"/>
              <w:rPr>
                <w:rFonts w:ascii="Times New Roman CYR" w:eastAsia="Times New Roman" w:hAnsi="Times New Roman CYR" w:cs="Times New Roman CYR"/>
                <w:sz w:val="28"/>
                <w:szCs w:val="28"/>
              </w:rPr>
            </w:pPr>
            <w:r w:rsidRPr="002B3A5B">
              <w:rPr>
                <w:rFonts w:ascii="Times New Roman CYR" w:eastAsia="Times New Roman" w:hAnsi="Times New Roman CYR" w:cs="Times New Roman CYR"/>
                <w:sz w:val="28"/>
                <w:szCs w:val="28"/>
              </w:rPr>
              <w:t>прочее</w:t>
            </w:r>
          </w:p>
        </w:tc>
        <w:tc>
          <w:tcPr>
            <w:tcW w:w="4786" w:type="dxa"/>
            <w:tcBorders>
              <w:top w:val="single" w:sz="4" w:space="0" w:color="auto"/>
              <w:left w:val="single" w:sz="4" w:space="0" w:color="auto"/>
              <w:bottom w:val="single" w:sz="4" w:space="0" w:color="auto"/>
              <w:right w:val="single" w:sz="4" w:space="0" w:color="auto"/>
            </w:tcBorders>
          </w:tcPr>
          <w:p w:rsidR="002B3A5B" w:rsidRPr="002B3A5B" w:rsidRDefault="002B3A5B">
            <w:pPr>
              <w:autoSpaceDE w:val="0"/>
              <w:autoSpaceDN w:val="0"/>
              <w:adjustRightInd w:val="0"/>
              <w:spacing w:after="0" w:line="240" w:lineRule="auto"/>
              <w:jc w:val="both"/>
              <w:rPr>
                <w:rFonts w:ascii="Times New Roman CYR" w:eastAsia="Times New Roman" w:hAnsi="Times New Roman CYR" w:cs="Times New Roman CYR"/>
                <w:sz w:val="28"/>
                <w:szCs w:val="28"/>
              </w:rPr>
            </w:pPr>
            <w:r w:rsidRPr="002B3A5B">
              <w:rPr>
                <w:rFonts w:ascii="Times New Roman CYR" w:eastAsia="Times New Roman" w:hAnsi="Times New Roman CYR" w:cs="Times New Roman CYR"/>
                <w:sz w:val="28"/>
                <w:szCs w:val="28"/>
              </w:rPr>
              <w:t>21(11,67%)</w:t>
            </w:r>
          </w:p>
        </w:tc>
      </w:tr>
      <w:tr w:rsidR="002B3A5B" w:rsidTr="002B3A5B">
        <w:tc>
          <w:tcPr>
            <w:tcW w:w="4785" w:type="dxa"/>
            <w:tcBorders>
              <w:top w:val="single" w:sz="4" w:space="0" w:color="auto"/>
              <w:left w:val="single" w:sz="4" w:space="0" w:color="auto"/>
              <w:bottom w:val="single" w:sz="4" w:space="0" w:color="auto"/>
              <w:right w:val="single" w:sz="4" w:space="0" w:color="auto"/>
            </w:tcBorders>
          </w:tcPr>
          <w:p w:rsidR="002B3A5B" w:rsidRPr="002B3A5B" w:rsidRDefault="002B3A5B">
            <w:pPr>
              <w:autoSpaceDE w:val="0"/>
              <w:autoSpaceDN w:val="0"/>
              <w:adjustRightInd w:val="0"/>
              <w:spacing w:after="0" w:line="240" w:lineRule="auto"/>
              <w:jc w:val="both"/>
              <w:rPr>
                <w:rFonts w:ascii="Times New Roman CYR" w:eastAsia="Times New Roman" w:hAnsi="Times New Roman CYR" w:cs="Times New Roman CYR"/>
                <w:sz w:val="28"/>
                <w:szCs w:val="28"/>
              </w:rPr>
            </w:pPr>
            <w:r w:rsidRPr="002B3A5B">
              <w:rPr>
                <w:rFonts w:ascii="Times New Roman CYR" w:eastAsia="Times New Roman" w:hAnsi="Times New Roman CYR" w:cs="Times New Roman CYR"/>
                <w:sz w:val="28"/>
                <w:szCs w:val="28"/>
              </w:rPr>
              <w:t>Итого</w:t>
            </w:r>
          </w:p>
        </w:tc>
        <w:tc>
          <w:tcPr>
            <w:tcW w:w="4786" w:type="dxa"/>
            <w:tcBorders>
              <w:top w:val="single" w:sz="4" w:space="0" w:color="auto"/>
              <w:left w:val="single" w:sz="4" w:space="0" w:color="auto"/>
              <w:bottom w:val="single" w:sz="4" w:space="0" w:color="auto"/>
              <w:right w:val="single" w:sz="4" w:space="0" w:color="auto"/>
            </w:tcBorders>
          </w:tcPr>
          <w:p w:rsidR="002B3A5B" w:rsidRPr="002B3A5B" w:rsidRDefault="002B3A5B">
            <w:pPr>
              <w:autoSpaceDE w:val="0"/>
              <w:autoSpaceDN w:val="0"/>
              <w:adjustRightInd w:val="0"/>
              <w:spacing w:after="0" w:line="240" w:lineRule="auto"/>
              <w:jc w:val="both"/>
              <w:rPr>
                <w:rFonts w:ascii="Times New Roman CYR" w:eastAsia="Times New Roman" w:hAnsi="Times New Roman CYR" w:cs="Times New Roman CYR"/>
                <w:sz w:val="28"/>
                <w:szCs w:val="28"/>
              </w:rPr>
            </w:pPr>
            <w:r w:rsidRPr="002B3A5B">
              <w:rPr>
                <w:rFonts w:ascii="Times New Roman CYR" w:eastAsia="Times New Roman" w:hAnsi="Times New Roman CYR" w:cs="Times New Roman CYR"/>
                <w:sz w:val="28"/>
                <w:szCs w:val="28"/>
              </w:rPr>
              <w:t>172 (100%)</w:t>
            </w:r>
          </w:p>
        </w:tc>
      </w:tr>
    </w:tbl>
    <w:p w:rsidR="0072364D" w:rsidRPr="00402DA1" w:rsidRDefault="0072364D" w:rsidP="0072364D">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w:t>
      </w:r>
    </w:p>
    <w:p w:rsidR="002B3A5B" w:rsidRDefault="002B3A5B" w:rsidP="002B3A5B">
      <w:pPr>
        <w:autoSpaceDE w:val="0"/>
        <w:autoSpaceDN w:val="0"/>
        <w:adjustRightInd w:val="0"/>
        <w:spacing w:after="0" w:line="240" w:lineRule="auto"/>
        <w:ind w:firstLine="709"/>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 xml:space="preserve">Среднесписочная численность работников организаций малого бизнеса (юридических лиц) в 2023 году, в сравнении с 2022 годом, осталась на </w:t>
      </w:r>
      <w:r>
        <w:rPr>
          <w:rFonts w:ascii="Times New Roman CYR" w:eastAsiaTheme="minorHAnsi" w:hAnsi="Times New Roman CYR" w:cs="Times New Roman CYR"/>
          <w:color w:val="000000"/>
          <w:sz w:val="28"/>
          <w:szCs w:val="28"/>
          <w:lang w:eastAsia="en-US"/>
        </w:rPr>
        <w:lastRenderedPageBreak/>
        <w:t xml:space="preserve">прежнем уровне и составила 265 человек. Среднесписочная численность работников у индивидуальных предпринимателей в 2023 году осталась на уровне прошлого года и составила 103 чел. </w:t>
      </w:r>
    </w:p>
    <w:p w:rsidR="002B3A5B" w:rsidRDefault="002B3A5B" w:rsidP="002B3A5B">
      <w:pPr>
        <w:autoSpaceDE w:val="0"/>
        <w:autoSpaceDN w:val="0"/>
        <w:adjustRightInd w:val="0"/>
        <w:spacing w:after="0" w:line="240" w:lineRule="auto"/>
        <w:ind w:firstLine="709"/>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Среднесписочная численность работников крестьянских (фермерских) хозяйств в 2023 году составила 38 чел., что осталось на уровне 2022 года.</w:t>
      </w:r>
    </w:p>
    <w:p w:rsidR="00666124" w:rsidRPr="00D35B9E" w:rsidRDefault="00666124" w:rsidP="0066612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5B9E">
        <w:rPr>
          <w:rFonts w:ascii="Times New Roman" w:eastAsia="Times New Roman" w:hAnsi="Times New Roman" w:cs="Times New Roman"/>
          <w:sz w:val="28"/>
          <w:szCs w:val="28"/>
        </w:rPr>
        <w:t>Оборот организаций малого бизнеса (юридических лиц) составил в 202</w:t>
      </w:r>
      <w:r w:rsidR="00D35B9E" w:rsidRPr="00D35B9E">
        <w:rPr>
          <w:rFonts w:ascii="Times New Roman" w:eastAsia="Times New Roman" w:hAnsi="Times New Roman" w:cs="Times New Roman"/>
          <w:sz w:val="28"/>
          <w:szCs w:val="28"/>
        </w:rPr>
        <w:t>3</w:t>
      </w:r>
      <w:r w:rsidRPr="00D35B9E">
        <w:rPr>
          <w:rFonts w:ascii="Times New Roman" w:eastAsia="Times New Roman" w:hAnsi="Times New Roman" w:cs="Times New Roman"/>
          <w:sz w:val="28"/>
          <w:szCs w:val="28"/>
        </w:rPr>
        <w:t xml:space="preserve"> году </w:t>
      </w:r>
      <w:r w:rsidR="00D35B9E" w:rsidRPr="00D35B9E">
        <w:rPr>
          <w:rFonts w:ascii="Times New Roman" w:eastAsia="Times New Roman" w:hAnsi="Times New Roman" w:cs="Times New Roman"/>
          <w:sz w:val="28"/>
          <w:szCs w:val="28"/>
        </w:rPr>
        <w:t>570872,00</w:t>
      </w:r>
      <w:r w:rsidRPr="00D35B9E">
        <w:rPr>
          <w:rFonts w:ascii="Times New Roman" w:eastAsia="Times New Roman" w:hAnsi="Times New Roman" w:cs="Times New Roman"/>
          <w:sz w:val="28"/>
          <w:szCs w:val="28"/>
        </w:rPr>
        <w:t xml:space="preserve"> тыс. руб.</w:t>
      </w:r>
    </w:p>
    <w:p w:rsidR="00515231" w:rsidRDefault="00515231" w:rsidP="00666124">
      <w:pPr>
        <w:autoSpaceDE w:val="0"/>
        <w:autoSpaceDN w:val="0"/>
        <w:adjustRightInd w:val="0"/>
        <w:spacing w:after="0" w:line="240" w:lineRule="auto"/>
        <w:ind w:firstLine="709"/>
        <w:jc w:val="both"/>
        <w:rPr>
          <w:rFonts w:ascii="Times New Roman CYR" w:eastAsiaTheme="minorHAnsi" w:hAnsi="Times New Roman CYR" w:cs="Times New Roman CYR"/>
          <w:kern w:val="20"/>
          <w:sz w:val="28"/>
          <w:szCs w:val="28"/>
          <w:lang w:eastAsia="en-US"/>
        </w:rPr>
      </w:pPr>
      <w:r>
        <w:rPr>
          <w:rFonts w:ascii="Times New Roman CYR" w:eastAsiaTheme="minorHAnsi" w:hAnsi="Times New Roman CYR" w:cs="Times New Roman CYR"/>
          <w:kern w:val="20"/>
          <w:sz w:val="28"/>
          <w:szCs w:val="28"/>
          <w:lang w:eastAsia="en-US"/>
        </w:rPr>
        <w:t>Оборот розничной торговли в 2023 году составил 956,8,0 млн. рублей, что составляет к уровню 2022 года 106,1 %</w:t>
      </w:r>
    </w:p>
    <w:p w:rsidR="00515231" w:rsidRDefault="00515231" w:rsidP="00666124">
      <w:pPr>
        <w:autoSpaceDE w:val="0"/>
        <w:autoSpaceDN w:val="0"/>
        <w:adjustRightInd w:val="0"/>
        <w:spacing w:after="0" w:line="240" w:lineRule="auto"/>
        <w:ind w:firstLine="709"/>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Объем инвестиций в основной капитал организаций малого бизнеса составил в 2023 году 298679,0 тыс. руб. показатель увеличился в сравнении с 2022 годом на 20,83 %.</w:t>
      </w:r>
    </w:p>
    <w:p w:rsidR="0017259F" w:rsidRPr="00402DA1" w:rsidRDefault="0017259F" w:rsidP="0066612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Развитие малого и среднего предпринимательства за последние годы приобретает все большее социальное и экономическое значение, способствуя повышению благосостояния населения, созданию новых рабочих мест, увеличению доходной части бюджетов различного уровня.</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 процесс развития предпринимательской деятельности все большее влияние оказывают внешние факторы. Повышаются требования к конкурентоспособности, качеству продукции и услуг, производимых субъектами малого и среднего предпринимательства.</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Не смотря на тенденции роста, наблюдаемые в последние годы в сфере малого и среднего  бизнеса, к сожалению, продолжают присутствовать и негативные явления, требующие дальнейшего внимания со стороны органов власти к вопросам развития предпринимательства нашего района.</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Так, все еще не до конца решенной остается проблема с «теневыми»  выплатами заработной платы и «теневого» оборота в секторе малого предпринимательства, особенно в деятельности индивидуальных предпринимателей. </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В районе отмечается структурный дисбаланс сфер деятельности с акцентом в сторону торговли. За последние годы сфера обслуживания и предоставления услуг в районе имела тенденцию роста, но при этом  </w:t>
      </w:r>
      <w:proofErr w:type="gramStart"/>
      <w:r w:rsidRPr="00402DA1">
        <w:rPr>
          <w:rFonts w:ascii="Times New Roman" w:eastAsia="Times New Roman" w:hAnsi="Times New Roman" w:cs="Times New Roman"/>
          <w:sz w:val="28"/>
          <w:szCs w:val="28"/>
        </w:rPr>
        <w:t>остаются не в полной мере заполнены</w:t>
      </w:r>
      <w:proofErr w:type="gramEnd"/>
      <w:r w:rsidRPr="00402DA1">
        <w:rPr>
          <w:rFonts w:ascii="Times New Roman" w:eastAsia="Times New Roman" w:hAnsi="Times New Roman" w:cs="Times New Roman"/>
          <w:sz w:val="28"/>
          <w:szCs w:val="28"/>
        </w:rPr>
        <w:t xml:space="preserve"> ниши, в которых малый бизнес мог бы работать в интересах района.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Основной из проблем препятствующей развитию бизнеса является ограниченный доступ к финансовым ресурсам. Недостаточные возможности и, часто не способность привлечь внешнее финансирование сказываются на всех стадиях развития предприятия.  Условия, предлагаемые коммерческими структурами, зачастую оказываются непосильными для малых  и средних предприятий. Предприниматели, особенно начинающие, не могут получить кредит в силу того, что они не располагают необходимым обеспечением возврата кредита.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Другими факторами, сдерживающими развитие малого предпринимательства в районе, являются:</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-дефицит квалифицированных кадров, недостаточный уровень профессиональной подготовки;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-конкуренция со стороны не зарегистрированных в установленном порядке предпринимателей (занимающихся в основном в сфере услуг);</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-низкий уровень организационно – экономических и правовых знаний предпринимателей, отсутствие должной деловой этики, хозяйственной культуры в малом бизнесе.</w:t>
      </w:r>
    </w:p>
    <w:p w:rsidR="0017259F" w:rsidRPr="00402DA1" w:rsidRDefault="0017259F" w:rsidP="00EF4A8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Тем не менее, потенциал для увеличения количественных и качественных показателей деятельности малого и среднего предпринимательства в районе имеется.</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Разработка подпрограммы обусловлена необходимостью решения части перечисленных проблем, сдерживающих развитие малого и среднего предпринимательства.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Подпрограмма направлена </w:t>
      </w:r>
      <w:proofErr w:type="gramStart"/>
      <w:r w:rsidRPr="00402DA1">
        <w:rPr>
          <w:rFonts w:ascii="Times New Roman" w:eastAsia="Times New Roman" w:hAnsi="Times New Roman" w:cs="Times New Roman"/>
          <w:sz w:val="28"/>
          <w:szCs w:val="28"/>
        </w:rPr>
        <w:t>на</w:t>
      </w:r>
      <w:proofErr w:type="gramEnd"/>
      <w:r w:rsidRPr="00402DA1">
        <w:rPr>
          <w:rFonts w:ascii="Times New Roman" w:eastAsia="Times New Roman" w:hAnsi="Times New Roman" w:cs="Times New Roman"/>
          <w:sz w:val="28"/>
          <w:szCs w:val="28"/>
        </w:rPr>
        <w:t>:</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обеспечение комплексного подхода к решению проблем развития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в районе со стороны органов муниципальной власти;</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информационное и консультационное сопровождение предпринимателей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района;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повышение уровня предпринимательской грамотности;</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вовлечение граждан, в </w:t>
      </w:r>
      <w:proofErr w:type="spellStart"/>
      <w:r w:rsidRPr="00402DA1">
        <w:rPr>
          <w:rFonts w:ascii="Times New Roman" w:eastAsia="Times New Roman" w:hAnsi="Times New Roman" w:cs="Times New Roman"/>
          <w:sz w:val="28"/>
          <w:szCs w:val="28"/>
        </w:rPr>
        <w:t>т.ч</w:t>
      </w:r>
      <w:proofErr w:type="spellEnd"/>
      <w:r w:rsidRPr="00402DA1">
        <w:rPr>
          <w:rFonts w:ascii="Times New Roman" w:eastAsia="Times New Roman" w:hAnsi="Times New Roman" w:cs="Times New Roman"/>
          <w:sz w:val="28"/>
          <w:szCs w:val="28"/>
        </w:rPr>
        <w:t>. молодежи, в предпринимательскую деятельность.</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Существующая практика показала определенные положительные аспекты указанного механизма государственной (муниципальной) поддержки. В частности, данная форма государственной (муниципальной) поддержки исключает риски невозврата заемных средств, снижает риск нецелевого использования, решает социальные задачи – способствует созданию рабочих мест, улучшению социально - экономического положения территорий района.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Помимо предоставления прямой финансовой поддержки субъектам малого и среднего предпринимательства</w:t>
      </w:r>
      <w:r w:rsidR="00EF4A89"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 xml:space="preserve">и </w:t>
      </w:r>
      <w:proofErr w:type="spellStart"/>
      <w:r w:rsidRPr="00402DA1">
        <w:rPr>
          <w:rFonts w:ascii="Times New Roman" w:eastAsia="Times New Roman" w:hAnsi="Times New Roman" w:cs="Times New Roman"/>
          <w:sz w:val="28"/>
          <w:szCs w:val="28"/>
        </w:rPr>
        <w:t>самозанятым</w:t>
      </w:r>
      <w:proofErr w:type="spellEnd"/>
      <w:r w:rsidRPr="00402DA1">
        <w:rPr>
          <w:rFonts w:ascii="Times New Roman" w:eastAsia="Times New Roman" w:hAnsi="Times New Roman" w:cs="Times New Roman"/>
          <w:sz w:val="28"/>
          <w:szCs w:val="28"/>
        </w:rPr>
        <w:t xml:space="preserve"> гражданам оказывается информационная, консультационная, методологическая поддержка.</w:t>
      </w:r>
    </w:p>
    <w:p w:rsidR="004C0BE7"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Реализация государственной политики поддержки малого и среднего предпринимательства,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позволит не </w:t>
      </w:r>
      <w:proofErr w:type="gramStart"/>
      <w:r w:rsidRPr="00402DA1">
        <w:rPr>
          <w:rFonts w:ascii="Times New Roman" w:eastAsia="Times New Roman" w:hAnsi="Times New Roman" w:cs="Times New Roman"/>
          <w:sz w:val="28"/>
          <w:szCs w:val="28"/>
        </w:rPr>
        <w:t>только достичь</w:t>
      </w:r>
      <w:proofErr w:type="gramEnd"/>
      <w:r w:rsidRPr="00402DA1">
        <w:rPr>
          <w:rFonts w:ascii="Times New Roman" w:eastAsia="Times New Roman" w:hAnsi="Times New Roman" w:cs="Times New Roman"/>
          <w:sz w:val="28"/>
          <w:szCs w:val="28"/>
        </w:rPr>
        <w:t xml:space="preserve"> целевые показатели, но создаст предпосылки для дальнейшего развития этого сектора экономики.</w:t>
      </w:r>
    </w:p>
    <w:p w:rsidR="00B5093A" w:rsidRDefault="00B5093A" w:rsidP="00EF4A89">
      <w:pPr>
        <w:spacing w:after="0" w:line="240" w:lineRule="auto"/>
        <w:ind w:firstLine="709"/>
        <w:jc w:val="both"/>
        <w:rPr>
          <w:rFonts w:ascii="Times New Roman" w:eastAsia="Times New Roman" w:hAnsi="Times New Roman" w:cs="Times New Roman"/>
          <w:sz w:val="28"/>
          <w:szCs w:val="28"/>
        </w:rPr>
      </w:pPr>
    </w:p>
    <w:p w:rsidR="00B5093A" w:rsidRPr="00402DA1" w:rsidRDefault="00B5093A" w:rsidP="00EF4A89">
      <w:pPr>
        <w:spacing w:after="0" w:line="240" w:lineRule="auto"/>
        <w:ind w:firstLine="709"/>
        <w:jc w:val="both"/>
        <w:rPr>
          <w:rFonts w:ascii="Times New Roman" w:eastAsia="Times New Roman" w:hAnsi="Times New Roman" w:cs="Times New Roman"/>
          <w:sz w:val="28"/>
          <w:szCs w:val="28"/>
        </w:rPr>
      </w:pP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EF4A89">
      <w:pPr>
        <w:pStyle w:val="ab"/>
        <w:numPr>
          <w:ilvl w:val="0"/>
          <w:numId w:val="22"/>
        </w:numPr>
        <w:spacing w:after="0" w:line="240" w:lineRule="auto"/>
        <w:ind w:left="0" w:firstLine="709"/>
        <w:jc w:val="center"/>
        <w:rPr>
          <w:rFonts w:ascii="Times New Roman" w:eastAsia="Times New Roman" w:hAnsi="Times New Roman"/>
          <w:sz w:val="28"/>
          <w:szCs w:val="28"/>
        </w:rPr>
      </w:pPr>
      <w:r w:rsidRPr="00402DA1">
        <w:rPr>
          <w:rFonts w:ascii="Times New Roman" w:eastAsia="Times New Roman" w:hAnsi="Times New Roman"/>
          <w:sz w:val="28"/>
          <w:szCs w:val="28"/>
        </w:rPr>
        <w:lastRenderedPageBreak/>
        <w:t>Приоритеты и цели социально-экономического развития малого и среднего предпринимательства, описание основных целей и задач программы, прогноз развития соответствующей сферы</w:t>
      </w:r>
    </w:p>
    <w:p w:rsidR="00FB7DA2" w:rsidRPr="00402DA1" w:rsidRDefault="00FB7DA2" w:rsidP="00EF4A89">
      <w:pPr>
        <w:pStyle w:val="ab"/>
        <w:spacing w:after="0" w:line="240" w:lineRule="auto"/>
        <w:ind w:left="0" w:firstLine="709"/>
        <w:jc w:val="both"/>
        <w:rPr>
          <w:rFonts w:ascii="Times New Roman" w:eastAsia="Times New Roman" w:hAnsi="Times New Roman"/>
          <w:sz w:val="28"/>
          <w:szCs w:val="28"/>
        </w:rPr>
      </w:pPr>
    </w:p>
    <w:p w:rsidR="0017259F" w:rsidRPr="00402DA1" w:rsidRDefault="0017259F"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 xml:space="preserve">Основной целью </w:t>
      </w:r>
      <w:r w:rsidR="00FB7DA2" w:rsidRPr="00402DA1">
        <w:rPr>
          <w:rFonts w:ascii="Times New Roman" w:eastAsia="Times New Roman" w:hAnsi="Times New Roman" w:cs="Times New Roman"/>
          <w:bCs/>
          <w:sz w:val="28"/>
          <w:szCs w:val="28"/>
        </w:rPr>
        <w:t xml:space="preserve">муниципальной </w:t>
      </w:r>
      <w:r w:rsidRPr="00402DA1">
        <w:rPr>
          <w:rFonts w:ascii="Times New Roman" w:eastAsia="Times New Roman" w:hAnsi="Times New Roman" w:cs="Times New Roman"/>
          <w:bCs/>
          <w:sz w:val="28"/>
          <w:szCs w:val="28"/>
        </w:rPr>
        <w:t>программы</w:t>
      </w:r>
      <w:r w:rsidRPr="00402DA1">
        <w:rPr>
          <w:rFonts w:ascii="Times New Roman" w:eastAsia="Times New Roman" w:hAnsi="Times New Roman" w:cs="Times New Roman"/>
          <w:sz w:val="28"/>
          <w:szCs w:val="28"/>
        </w:rPr>
        <w:t xml:space="preserve"> является создание благоприятных условий для динамичного развития малого и среднего предпринимательства </w:t>
      </w:r>
      <w:r w:rsidR="00FB7DA2" w:rsidRPr="00402DA1">
        <w:rPr>
          <w:rFonts w:ascii="Times New Roman" w:eastAsia="Times New Roman" w:hAnsi="Times New Roman" w:cs="Times New Roman"/>
          <w:sz w:val="28"/>
          <w:szCs w:val="28"/>
        </w:rPr>
        <w:t xml:space="preserve">и </w:t>
      </w:r>
      <w:proofErr w:type="spellStart"/>
      <w:r w:rsidR="00FB7DA2" w:rsidRPr="00402DA1">
        <w:rPr>
          <w:rFonts w:ascii="Times New Roman" w:eastAsia="Times New Roman" w:hAnsi="Times New Roman" w:cs="Times New Roman"/>
          <w:sz w:val="28"/>
          <w:szCs w:val="28"/>
        </w:rPr>
        <w:t>самозанятых</w:t>
      </w:r>
      <w:proofErr w:type="spellEnd"/>
      <w:r w:rsidR="00FB7DA2" w:rsidRPr="00402DA1">
        <w:rPr>
          <w:rFonts w:ascii="Times New Roman" w:eastAsia="Times New Roman" w:hAnsi="Times New Roman" w:cs="Times New Roman"/>
          <w:sz w:val="28"/>
          <w:szCs w:val="28"/>
        </w:rPr>
        <w:t xml:space="preserve"> граждан  </w:t>
      </w:r>
      <w:r w:rsidRPr="00402DA1">
        <w:rPr>
          <w:rFonts w:ascii="Times New Roman" w:eastAsia="Times New Roman" w:hAnsi="Times New Roman" w:cs="Times New Roman"/>
          <w:sz w:val="28"/>
          <w:szCs w:val="28"/>
        </w:rPr>
        <w:t xml:space="preserve">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Для достижения поставленной цели предусматривается решение следующих задач:</w:t>
      </w:r>
    </w:p>
    <w:p w:rsidR="0017259F" w:rsidRPr="00402DA1" w:rsidRDefault="0017259F" w:rsidP="00EF4A89">
      <w:pPr>
        <w:spacing w:after="0" w:line="240" w:lineRule="auto"/>
        <w:ind w:firstLine="709"/>
        <w:contextualSpacing/>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w:t>
      </w:r>
      <w:r w:rsidR="005D7D90" w:rsidRPr="00402DA1">
        <w:rPr>
          <w:rFonts w:ascii="Times New Roman" w:eastAsia="Calibri" w:hAnsi="Times New Roman" w:cs="Times New Roman"/>
          <w:sz w:val="28"/>
          <w:szCs w:val="28"/>
          <w:lang w:eastAsia="en-US"/>
        </w:rPr>
        <w:t> </w:t>
      </w:r>
      <w:r w:rsidRPr="00402DA1">
        <w:rPr>
          <w:rFonts w:ascii="Times New Roman" w:eastAsia="Calibri" w:hAnsi="Times New Roman" w:cs="Times New Roman"/>
          <w:sz w:val="28"/>
          <w:szCs w:val="28"/>
          <w:lang w:eastAsia="en-US"/>
        </w:rPr>
        <w:t>Оказание финансовой поддержки субъектам малого и среднего предпринимательства</w:t>
      </w:r>
      <w:r w:rsidR="00FB7DA2" w:rsidRPr="00402DA1">
        <w:rPr>
          <w:rFonts w:ascii="Times New Roman" w:eastAsia="Calibri" w:hAnsi="Times New Roman" w:cs="Times New Roman"/>
          <w:sz w:val="28"/>
          <w:szCs w:val="28"/>
          <w:lang w:eastAsia="en-US"/>
        </w:rPr>
        <w:t xml:space="preserve"> и </w:t>
      </w:r>
      <w:proofErr w:type="spellStart"/>
      <w:r w:rsidR="00FB7DA2" w:rsidRPr="00402DA1">
        <w:rPr>
          <w:rFonts w:ascii="Times New Roman" w:eastAsia="Calibri" w:hAnsi="Times New Roman" w:cs="Times New Roman"/>
          <w:sz w:val="28"/>
          <w:szCs w:val="28"/>
          <w:lang w:eastAsia="en-US"/>
        </w:rPr>
        <w:t>самозанятым</w:t>
      </w:r>
      <w:proofErr w:type="spellEnd"/>
      <w:r w:rsidR="00FB7DA2" w:rsidRPr="00402DA1">
        <w:rPr>
          <w:rFonts w:ascii="Times New Roman" w:eastAsia="Calibri" w:hAnsi="Times New Roman" w:cs="Times New Roman"/>
          <w:sz w:val="28"/>
          <w:szCs w:val="28"/>
          <w:lang w:eastAsia="en-US"/>
        </w:rPr>
        <w:t xml:space="preserve"> гражданам</w:t>
      </w:r>
      <w:r w:rsidRPr="00402DA1">
        <w:rPr>
          <w:rFonts w:ascii="Times New Roman" w:eastAsia="Calibri" w:hAnsi="Times New Roman" w:cs="Times New Roman"/>
          <w:sz w:val="28"/>
          <w:szCs w:val="28"/>
          <w:lang w:eastAsia="en-US"/>
        </w:rPr>
        <w:t xml:space="preserve"> </w:t>
      </w:r>
      <w:proofErr w:type="spellStart"/>
      <w:r w:rsidRPr="00402DA1">
        <w:rPr>
          <w:rFonts w:ascii="Times New Roman" w:eastAsia="Calibri" w:hAnsi="Times New Roman" w:cs="Times New Roman"/>
          <w:sz w:val="28"/>
          <w:szCs w:val="28"/>
          <w:lang w:eastAsia="en-US"/>
        </w:rPr>
        <w:t>Идринского</w:t>
      </w:r>
      <w:proofErr w:type="spellEnd"/>
      <w:r w:rsidRPr="00402DA1">
        <w:rPr>
          <w:rFonts w:ascii="Times New Roman" w:eastAsia="Calibri" w:hAnsi="Times New Roman" w:cs="Times New Roman"/>
          <w:sz w:val="28"/>
          <w:szCs w:val="28"/>
          <w:lang w:eastAsia="en-US"/>
        </w:rPr>
        <w:t xml:space="preserve"> района.</w:t>
      </w:r>
    </w:p>
    <w:p w:rsidR="0017259F" w:rsidRPr="00402DA1" w:rsidRDefault="0017259F"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2. Привлечение инвестиций на территорию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Для реализации задачи программы необходимо проводить работу по следующим направлениям и мероприятиям:</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1.Совершенствование нормативно-правовой базы, регулирующей вопросы поддержки субъектов малого и среднего предпринимательства путем провидения следующей работы:</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мониторинг деятельности малого и среднего предпринимательства и анализ проблем, сдерживающих его развитие;</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анализ и прогнозирование экономического развития сектора малого и среднего предпринимательства в районе;</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проведение анкетирования жителей района, занимающихся предпринимательской деятельностью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в целях использования результатов при формировании социально – экономической политики района;</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привлечение представителей субъектов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для оценки проектов нормативных правовых актов органов местного самоуправления, касающихся вопросов предпринимательской деятельности и налогообложения.</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2. Оказание информационной, консультационной и методической поддержки субъектам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самозанятым</w:t>
      </w:r>
      <w:proofErr w:type="spellEnd"/>
      <w:r w:rsidRPr="00402DA1">
        <w:rPr>
          <w:rFonts w:ascii="Times New Roman" w:eastAsia="Times New Roman" w:hAnsi="Times New Roman" w:cs="Times New Roman"/>
          <w:sz w:val="28"/>
          <w:szCs w:val="28"/>
        </w:rPr>
        <w:t xml:space="preserve"> гражданам, что возможно по следующим направлениям:</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информирование субъектов малого и среднего предпринимательства о проводимых конкурсах, аукционах в целях заключения контрактов на поставки товаров (оказание работ, услуг) для муниципальных нужд;</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проведение семинаров, круглых столов, в том числе совместно с представителями контролирующих, надзорных и правоохранительных органов, по вопросам налогообложения, бухгалтерского учёта, осуществления муниципального контроля, а также по иным вопросам, интересующим субъектов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оказание содействия субъектам малого и среднего предпринимательства </w:t>
      </w:r>
      <w:r w:rsidR="00BE39B8">
        <w:rPr>
          <w:rFonts w:ascii="Times New Roman" w:eastAsia="Times New Roman" w:hAnsi="Times New Roman" w:cs="Times New Roman"/>
          <w:sz w:val="28"/>
          <w:szCs w:val="28"/>
        </w:rPr>
        <w:t xml:space="preserve">и </w:t>
      </w:r>
      <w:proofErr w:type="spellStart"/>
      <w:r w:rsidR="00BE39B8">
        <w:rPr>
          <w:rFonts w:ascii="Times New Roman" w:eastAsia="Times New Roman" w:hAnsi="Times New Roman" w:cs="Times New Roman"/>
          <w:sz w:val="28"/>
          <w:szCs w:val="28"/>
        </w:rPr>
        <w:t>самозанятым</w:t>
      </w:r>
      <w:proofErr w:type="spellEnd"/>
      <w:r w:rsidR="00BE39B8" w:rsidRPr="00402DA1">
        <w:rPr>
          <w:rFonts w:ascii="Times New Roman" w:eastAsia="Times New Roman" w:hAnsi="Times New Roman" w:cs="Times New Roman"/>
          <w:sz w:val="28"/>
          <w:szCs w:val="28"/>
        </w:rPr>
        <w:t xml:space="preserve"> граждан</w:t>
      </w:r>
      <w:r w:rsidR="00BE39B8">
        <w:rPr>
          <w:rFonts w:ascii="Times New Roman" w:eastAsia="Times New Roman" w:hAnsi="Times New Roman" w:cs="Times New Roman"/>
          <w:sz w:val="28"/>
          <w:szCs w:val="28"/>
        </w:rPr>
        <w:t>ам</w:t>
      </w:r>
      <w:r w:rsidR="00BE39B8"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 xml:space="preserve">по их участию в </w:t>
      </w:r>
      <w:r w:rsidRPr="00402DA1">
        <w:rPr>
          <w:rFonts w:ascii="Times New Roman" w:eastAsia="Times New Roman" w:hAnsi="Times New Roman" w:cs="Times New Roman"/>
          <w:sz w:val="28"/>
          <w:szCs w:val="28"/>
        </w:rPr>
        <w:lastRenderedPageBreak/>
        <w:t>мероприятиях краевой государственной программы развития предпринимательства;</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обобщение и распространение положительного опыта деятельности предпринимательских структур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путём размещения информации на официальном сайте администрации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с целью освещения и обсуждения проблем малого и среднего предпринимательства и путей их решения, пропаганды предпринимательской деятельности и деятельности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содействие доступу субъектов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к информационно – консультационным ресурсам, включая Интернет ресурсы.</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Ну и немаловажным мероприятием является оказание финансовой поддержки субъектам малого и среднего предпринимательства.</w:t>
      </w:r>
    </w:p>
    <w:p w:rsidR="00442779" w:rsidRPr="00402DA1" w:rsidRDefault="00442779" w:rsidP="00EF4A89">
      <w:pPr>
        <w:spacing w:after="0" w:line="240" w:lineRule="auto"/>
        <w:ind w:firstLine="709"/>
        <w:jc w:val="both"/>
        <w:rPr>
          <w:rFonts w:ascii="Times New Roman" w:eastAsia="Times New Roman" w:hAnsi="Times New Roman" w:cs="Times New Roman"/>
          <w:sz w:val="28"/>
          <w:szCs w:val="28"/>
        </w:rPr>
      </w:pPr>
      <w:proofErr w:type="gramStart"/>
      <w:r w:rsidRPr="00402DA1">
        <w:rPr>
          <w:rFonts w:ascii="Times New Roman" w:eastAsia="Times New Roman" w:hAnsi="Times New Roman" w:cs="Times New Roman"/>
          <w:sz w:val="28"/>
          <w:szCs w:val="28"/>
        </w:rPr>
        <w:t xml:space="preserve">При администрации района создан </w:t>
      </w:r>
      <w:r w:rsidR="0045603B" w:rsidRPr="00402DA1">
        <w:rPr>
          <w:rFonts w:ascii="Times New Roman" w:eastAsia="Times New Roman" w:hAnsi="Times New Roman" w:cs="Times New Roman"/>
          <w:sz w:val="28"/>
          <w:szCs w:val="28"/>
        </w:rPr>
        <w:t xml:space="preserve">Координационный совет в области развития малого и среднего предпринимательства  и улучшения инвестиционного климата на территории </w:t>
      </w:r>
      <w:proofErr w:type="spellStart"/>
      <w:r w:rsidR="0045603B" w:rsidRPr="00402DA1">
        <w:rPr>
          <w:rFonts w:ascii="Times New Roman" w:eastAsia="Times New Roman" w:hAnsi="Times New Roman" w:cs="Times New Roman"/>
          <w:sz w:val="28"/>
          <w:szCs w:val="28"/>
        </w:rPr>
        <w:t>Идринского</w:t>
      </w:r>
      <w:proofErr w:type="spellEnd"/>
      <w:r w:rsidR="0045603B" w:rsidRPr="00402DA1">
        <w:rPr>
          <w:rFonts w:ascii="Times New Roman" w:eastAsia="Times New Roman" w:hAnsi="Times New Roman" w:cs="Times New Roman"/>
          <w:sz w:val="28"/>
          <w:szCs w:val="28"/>
        </w:rPr>
        <w:t xml:space="preserve"> района, который</w:t>
      </w:r>
      <w:r w:rsidRPr="00402DA1">
        <w:rPr>
          <w:rFonts w:ascii="Times New Roman" w:eastAsia="Times New Roman" w:hAnsi="Times New Roman" w:cs="Times New Roman"/>
          <w:sz w:val="28"/>
          <w:szCs w:val="28"/>
        </w:rPr>
        <w:t xml:space="preserve"> совместно с органом местного самоуправления разрабатывает предложения для формирования и реализации муниципальных программ развития субъектов малого и среднего предпринимательства, вырабатывает рекомендации при определении приоритетов в области развития малого и среднего предпринимательства, выдвигает инициативы, направленные на реализацию государственной политики</w:t>
      </w:r>
      <w:proofErr w:type="gramEnd"/>
      <w:r w:rsidRPr="00402DA1">
        <w:rPr>
          <w:rFonts w:ascii="Times New Roman" w:eastAsia="Times New Roman" w:hAnsi="Times New Roman" w:cs="Times New Roman"/>
          <w:sz w:val="28"/>
          <w:szCs w:val="28"/>
        </w:rPr>
        <w:t xml:space="preserve"> в области развития малого и среднего предпринимательства, рассматривает другие проблемные вопросы осуществления деятельности предпринимателей. </w:t>
      </w:r>
    </w:p>
    <w:p w:rsidR="00DA0689" w:rsidRPr="00402DA1" w:rsidRDefault="00DA0689"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Решение поставленных задач направлено, с одной стороны, на формирование условий развития малого и среднего предпринимательства в районе, а с другой – на повышение экономической устойчивости и конкурентоспособности субъектов малого и среднего предпринимательства, осуществляющих деятельность на территории района.</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FB7DA2">
      <w:pPr>
        <w:pStyle w:val="ab"/>
        <w:numPr>
          <w:ilvl w:val="0"/>
          <w:numId w:val="22"/>
        </w:numPr>
        <w:spacing w:after="0" w:line="240" w:lineRule="auto"/>
        <w:ind w:left="0" w:firstLine="709"/>
        <w:jc w:val="center"/>
        <w:rPr>
          <w:rFonts w:ascii="Times New Roman" w:eastAsia="Times New Roman" w:hAnsi="Times New Roman"/>
          <w:sz w:val="28"/>
          <w:szCs w:val="28"/>
        </w:rPr>
      </w:pPr>
      <w:r w:rsidRPr="00402DA1">
        <w:rPr>
          <w:rFonts w:ascii="Times New Roman" w:eastAsia="Times New Roman" w:hAnsi="Times New Roman"/>
          <w:sz w:val="28"/>
          <w:szCs w:val="28"/>
        </w:rPr>
        <w:t>Механизм реализации программы</w:t>
      </w:r>
    </w:p>
    <w:p w:rsidR="0017259F" w:rsidRPr="00402DA1" w:rsidRDefault="0017259F" w:rsidP="005B27B4">
      <w:pPr>
        <w:spacing w:after="0" w:line="240" w:lineRule="auto"/>
        <w:ind w:firstLine="709"/>
        <w:jc w:val="center"/>
        <w:rPr>
          <w:rFonts w:ascii="Times New Roman" w:eastAsia="Times New Roman" w:hAnsi="Times New Roman" w:cs="Times New Roman"/>
          <w:sz w:val="28"/>
          <w:szCs w:val="28"/>
        </w:rPr>
      </w:pP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Реализация мероприятий осуществляется в соответствии с утвержденными сроками. С учетом изменений социально-экономического развития района мероприятия могут быть скорректированы в установленном порядке. Источником финансирования программных мероприятий является районный бюджет. Кроме того, по результатам участия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в </w:t>
      </w:r>
      <w:r w:rsidR="001E3277" w:rsidRPr="00402DA1">
        <w:rPr>
          <w:rFonts w:ascii="Times New Roman" w:eastAsia="Times New Roman" w:hAnsi="Times New Roman" w:cs="Times New Roman"/>
          <w:sz w:val="28"/>
          <w:szCs w:val="28"/>
        </w:rPr>
        <w:t>отборах</w:t>
      </w:r>
      <w:r w:rsidRPr="00402DA1">
        <w:rPr>
          <w:rFonts w:ascii="Times New Roman" w:eastAsia="Times New Roman" w:hAnsi="Times New Roman" w:cs="Times New Roman"/>
          <w:sz w:val="28"/>
          <w:szCs w:val="28"/>
        </w:rPr>
        <w:t>, проводимых на краевом уровне, на финансирование мероприятий Программы могут быть привлечены средства краевого и федерального бюджетов, в том числе использованы остатки межбюджетных трансфертов.</w:t>
      </w:r>
    </w:p>
    <w:p w:rsidR="0017259F" w:rsidRPr="00B63135"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Объемы финансирования мероприятий программы уточняются в течение периода действия программы в соответствии с финансовыми </w:t>
      </w:r>
      <w:r w:rsidRPr="00B63135">
        <w:rPr>
          <w:rFonts w:ascii="Times New Roman" w:eastAsia="Times New Roman" w:hAnsi="Times New Roman" w:cs="Times New Roman"/>
          <w:sz w:val="28"/>
          <w:szCs w:val="28"/>
        </w:rPr>
        <w:t>возможностями и изменением текущих задач, связанных с поддержкой малого и среднего предпринимательства.</w:t>
      </w:r>
    </w:p>
    <w:p w:rsidR="0017259F" w:rsidRPr="00B63135" w:rsidRDefault="0017259F" w:rsidP="00B63135">
      <w:pPr>
        <w:spacing w:after="0" w:line="240" w:lineRule="auto"/>
        <w:ind w:firstLine="709"/>
        <w:jc w:val="both"/>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lastRenderedPageBreak/>
        <w:t>Бюджетное финансирование программных мероприятий осуществляется в виде субсидий</w:t>
      </w:r>
      <w:r w:rsidR="00BE39B8" w:rsidRPr="00B63135">
        <w:rPr>
          <w:rFonts w:ascii="Times New Roman" w:eastAsia="Times New Roman" w:hAnsi="Times New Roman" w:cs="Times New Roman"/>
          <w:sz w:val="28"/>
          <w:szCs w:val="28"/>
        </w:rPr>
        <w:t xml:space="preserve"> (гранта)</w:t>
      </w:r>
      <w:r w:rsidRPr="00B63135">
        <w:rPr>
          <w:rFonts w:ascii="Times New Roman" w:eastAsia="Times New Roman" w:hAnsi="Times New Roman" w:cs="Times New Roman"/>
          <w:sz w:val="28"/>
          <w:szCs w:val="28"/>
        </w:rPr>
        <w:t xml:space="preserve"> </w:t>
      </w:r>
      <w:r w:rsidR="00BE39B8" w:rsidRPr="00B63135">
        <w:rPr>
          <w:rFonts w:ascii="Times New Roman" w:hAnsi="Times New Roman"/>
          <w:sz w:val="28"/>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w:t>
      </w:r>
      <w:r w:rsidRPr="00B63135">
        <w:rPr>
          <w:rFonts w:ascii="Times New Roman" w:eastAsia="Times New Roman" w:hAnsi="Times New Roman" w:cs="Times New Roman"/>
          <w:sz w:val="28"/>
          <w:szCs w:val="28"/>
        </w:rPr>
        <w:t xml:space="preserve">.   </w:t>
      </w:r>
      <w:proofErr w:type="gramStart"/>
      <w:r w:rsidRPr="00B63135">
        <w:rPr>
          <w:rFonts w:ascii="Times New Roman" w:eastAsia="Times New Roman" w:hAnsi="Times New Roman" w:cs="Times New Roman"/>
          <w:sz w:val="28"/>
          <w:szCs w:val="28"/>
        </w:rPr>
        <w:t xml:space="preserve">Финансирование программных мероприятий осуществляется за счет средств районного бюджета, а также межбюджетных трансфертов из федерального и краевого бюджетов.    </w:t>
      </w:r>
      <w:proofErr w:type="gramEnd"/>
    </w:p>
    <w:p w:rsidR="0017259F" w:rsidRPr="00402DA1" w:rsidRDefault="0017259F" w:rsidP="00B63135">
      <w:pPr>
        <w:spacing w:after="0" w:line="240" w:lineRule="auto"/>
        <w:ind w:firstLine="709"/>
        <w:jc w:val="both"/>
        <w:rPr>
          <w:rFonts w:ascii="Times New Roman" w:eastAsia="Times New Roman" w:hAnsi="Times New Roman" w:cs="Times New Roman"/>
          <w:sz w:val="28"/>
          <w:szCs w:val="28"/>
        </w:rPr>
      </w:pPr>
      <w:proofErr w:type="gramStart"/>
      <w:r w:rsidRPr="00B63135">
        <w:rPr>
          <w:rFonts w:ascii="Times New Roman" w:eastAsia="Times New Roman" w:hAnsi="Times New Roman" w:cs="Times New Roman"/>
          <w:sz w:val="28"/>
          <w:szCs w:val="28"/>
        </w:rPr>
        <w:t>Финансовая поддержка предоставляется в пределах средств,</w:t>
      </w:r>
      <w:r w:rsidRPr="00402DA1">
        <w:rPr>
          <w:rFonts w:ascii="Times New Roman" w:eastAsia="Times New Roman" w:hAnsi="Times New Roman" w:cs="Times New Roman"/>
          <w:sz w:val="28"/>
          <w:szCs w:val="28"/>
        </w:rPr>
        <w:t xml:space="preserve"> предусмотренных на эти цели </w:t>
      </w:r>
      <w:r w:rsidRPr="00402DA1">
        <w:rPr>
          <w:rFonts w:ascii="Times New Roman" w:eastAsia="Times New Roman" w:hAnsi="Times New Roman" w:cs="Times New Roman"/>
          <w:sz w:val="28"/>
          <w:szCs w:val="28"/>
          <w:shd w:val="clear" w:color="auto" w:fill="FFFFFF" w:themeFill="background1"/>
        </w:rPr>
        <w:t xml:space="preserve">решением районного Совета депутатов о районном бюджете на очередной финансовый год и плановый период, и соглашениями с </w:t>
      </w:r>
      <w:r w:rsidR="007F1BC9" w:rsidRPr="00402DA1">
        <w:rPr>
          <w:rFonts w:ascii="Times New Roman" w:eastAsia="Times New Roman" w:hAnsi="Times New Roman" w:cs="Times New Roman"/>
          <w:sz w:val="28"/>
          <w:szCs w:val="28"/>
          <w:shd w:val="clear" w:color="auto" w:fill="FFFFFF" w:themeFill="background1"/>
        </w:rPr>
        <w:t>Агентством развития малого и среднего предпринимательства</w:t>
      </w:r>
      <w:r w:rsidRPr="00402DA1">
        <w:rPr>
          <w:rFonts w:ascii="Times New Roman" w:eastAsia="Times New Roman" w:hAnsi="Times New Roman" w:cs="Times New Roman"/>
          <w:sz w:val="28"/>
          <w:szCs w:val="28"/>
          <w:shd w:val="clear" w:color="auto" w:fill="FFFFFF" w:themeFill="background1"/>
        </w:rPr>
        <w:t xml:space="preserve"> Красноярского края</w:t>
      </w:r>
      <w:r w:rsidR="00357E25" w:rsidRPr="00402DA1">
        <w:rPr>
          <w:rFonts w:ascii="Times New Roman" w:eastAsia="Times New Roman" w:hAnsi="Times New Roman" w:cs="Times New Roman"/>
          <w:sz w:val="28"/>
          <w:szCs w:val="28"/>
          <w:shd w:val="clear" w:color="auto" w:fill="FFFFFF" w:themeFill="background1"/>
        </w:rPr>
        <w:t xml:space="preserve"> (далее - Агентство)</w:t>
      </w:r>
      <w:r w:rsidRPr="00402DA1">
        <w:rPr>
          <w:rFonts w:ascii="Times New Roman" w:eastAsia="Times New Roman" w:hAnsi="Times New Roman" w:cs="Times New Roman"/>
          <w:sz w:val="28"/>
          <w:szCs w:val="28"/>
          <w:shd w:val="clear" w:color="auto" w:fill="FFFFFF" w:themeFill="background1"/>
        </w:rPr>
        <w:t xml:space="preserve"> о предоставлении субсидий</w:t>
      </w:r>
      <w:r w:rsidR="00BE39B8">
        <w:rPr>
          <w:rFonts w:ascii="Times New Roman" w:eastAsia="Times New Roman" w:hAnsi="Times New Roman" w:cs="Times New Roman"/>
          <w:sz w:val="28"/>
          <w:szCs w:val="28"/>
          <w:shd w:val="clear" w:color="auto" w:fill="FFFFFF" w:themeFill="background1"/>
        </w:rPr>
        <w:t xml:space="preserve"> </w:t>
      </w:r>
      <w:r w:rsidRPr="00402DA1">
        <w:rPr>
          <w:rFonts w:ascii="Times New Roman" w:eastAsia="Times New Roman" w:hAnsi="Times New Roman" w:cs="Times New Roman"/>
          <w:sz w:val="28"/>
          <w:szCs w:val="28"/>
          <w:shd w:val="clear" w:color="auto" w:fill="FFFFFF" w:themeFill="background1"/>
        </w:rPr>
        <w:t>бюджету муниципального образования</w:t>
      </w:r>
      <w:r w:rsidRPr="00402DA1">
        <w:rPr>
          <w:rFonts w:ascii="Times New Roman" w:eastAsia="Times New Roman" w:hAnsi="Times New Roman" w:cs="Times New Roman"/>
          <w:sz w:val="28"/>
          <w:szCs w:val="28"/>
        </w:rPr>
        <w:t xml:space="preserve">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Красноярского края из краевого и/или федерального бюджета. </w:t>
      </w:r>
      <w:proofErr w:type="gramEnd"/>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Уполномоченным органом по предоставлению субсидий</w:t>
      </w:r>
      <w:r w:rsidR="003168AF">
        <w:rPr>
          <w:rFonts w:ascii="Times New Roman" w:eastAsia="Times New Roman" w:hAnsi="Times New Roman" w:cs="Times New Roman"/>
          <w:sz w:val="28"/>
          <w:szCs w:val="28"/>
        </w:rPr>
        <w:t xml:space="preserve"> (гранта)</w:t>
      </w:r>
      <w:r w:rsidR="002B2084">
        <w:rPr>
          <w:rFonts w:ascii="Times New Roman" w:eastAsia="Times New Roman" w:hAnsi="Times New Roman" w:cs="Times New Roman"/>
          <w:sz w:val="28"/>
          <w:szCs w:val="28"/>
        </w:rPr>
        <w:t xml:space="preserve">, </w:t>
      </w:r>
      <w:r w:rsidR="002B2084" w:rsidRPr="00467CCB">
        <w:rPr>
          <w:rFonts w:ascii="Times New Roman" w:eastAsia="Times New Roman" w:hAnsi="Times New Roman" w:cs="Times New Roman"/>
          <w:color w:val="000000" w:themeColor="text1"/>
          <w:sz w:val="28"/>
          <w:szCs w:val="28"/>
        </w:rPr>
        <w:t>развитию социального предпринимательства</w:t>
      </w:r>
      <w:r w:rsidRPr="00467CCB">
        <w:rPr>
          <w:rFonts w:ascii="Times New Roman" w:eastAsia="Times New Roman" w:hAnsi="Times New Roman" w:cs="Times New Roman"/>
          <w:color w:val="000000" w:themeColor="text1"/>
          <w:sz w:val="28"/>
          <w:szCs w:val="28"/>
        </w:rPr>
        <w:t xml:space="preserve"> </w:t>
      </w:r>
      <w:r w:rsidRPr="00402DA1">
        <w:rPr>
          <w:rFonts w:ascii="Times New Roman" w:eastAsia="Times New Roman" w:hAnsi="Times New Roman" w:cs="Times New Roman"/>
          <w:sz w:val="28"/>
          <w:szCs w:val="28"/>
        </w:rPr>
        <w:t xml:space="preserve">является администрация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(далее – администрация).</w:t>
      </w:r>
    </w:p>
    <w:p w:rsidR="0017259F" w:rsidRPr="00402DA1" w:rsidRDefault="0017259F" w:rsidP="005B27B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Times New Roman" w:hAnsi="Times New Roman" w:cs="Times New Roman"/>
          <w:sz w:val="28"/>
          <w:szCs w:val="28"/>
        </w:rPr>
        <w:t xml:space="preserve">Отдел планирования и экономического развития </w:t>
      </w:r>
      <w:r w:rsidR="001F2B18" w:rsidRPr="00402DA1">
        <w:rPr>
          <w:rFonts w:ascii="Times New Roman" w:eastAsia="Times New Roman" w:hAnsi="Times New Roman" w:cs="Times New Roman"/>
          <w:sz w:val="28"/>
          <w:szCs w:val="28"/>
        </w:rPr>
        <w:t>направляет заявку в</w:t>
      </w:r>
      <w:r w:rsidR="00477E27" w:rsidRPr="00402DA1">
        <w:rPr>
          <w:rFonts w:ascii="Times New Roman" w:eastAsia="Times New Roman" w:hAnsi="Times New Roman" w:cs="Times New Roman"/>
          <w:sz w:val="28"/>
          <w:szCs w:val="28"/>
        </w:rPr>
        <w:t xml:space="preserve"> </w:t>
      </w:r>
      <w:r w:rsidR="001F2B18" w:rsidRPr="00402DA1">
        <w:rPr>
          <w:rFonts w:ascii="Times New Roman" w:eastAsia="Times New Roman" w:hAnsi="Times New Roman" w:cs="Times New Roman"/>
          <w:sz w:val="28"/>
          <w:szCs w:val="28"/>
        </w:rPr>
        <w:t>Агентство</w:t>
      </w:r>
      <w:r w:rsidR="004864AC" w:rsidRPr="00402DA1">
        <w:rPr>
          <w:rFonts w:ascii="Times New Roman" w:eastAsia="Times New Roman" w:hAnsi="Times New Roman" w:cs="Times New Roman"/>
          <w:sz w:val="28"/>
          <w:szCs w:val="28"/>
        </w:rPr>
        <w:t xml:space="preserve"> </w:t>
      </w:r>
      <w:r w:rsidR="00477E27" w:rsidRPr="00402DA1">
        <w:rPr>
          <w:rFonts w:ascii="Times New Roman" w:eastAsia="Times New Roman" w:hAnsi="Times New Roman" w:cs="Times New Roman"/>
          <w:sz w:val="28"/>
          <w:szCs w:val="28"/>
        </w:rPr>
        <w:t xml:space="preserve">для предоставления субсидии </w:t>
      </w:r>
      <w:r w:rsidR="00BE39B8">
        <w:rPr>
          <w:rFonts w:ascii="Times New Roman" w:eastAsia="Times New Roman" w:hAnsi="Times New Roman" w:cs="Times New Roman"/>
          <w:sz w:val="28"/>
          <w:szCs w:val="28"/>
        </w:rPr>
        <w:t xml:space="preserve">(гранта) </w:t>
      </w:r>
      <w:r w:rsidR="00477E27" w:rsidRPr="00402DA1">
        <w:rPr>
          <w:rFonts w:ascii="Times New Roman" w:eastAsia="Times New Roman" w:hAnsi="Times New Roman" w:cs="Times New Roman"/>
          <w:sz w:val="28"/>
          <w:szCs w:val="28"/>
        </w:rPr>
        <w:t xml:space="preserve">на реализацию муниципальных программ развития </w:t>
      </w:r>
      <w:r w:rsidR="004864AC" w:rsidRPr="00402DA1">
        <w:rPr>
          <w:rFonts w:ascii="Times New Roman" w:eastAsia="Times New Roman" w:hAnsi="Times New Roman" w:cs="Times New Roman"/>
          <w:sz w:val="28"/>
          <w:szCs w:val="28"/>
        </w:rPr>
        <w:t>малого и среднего предпринимательства</w:t>
      </w:r>
      <w:r w:rsidR="001F2B18" w:rsidRPr="00402DA1">
        <w:rPr>
          <w:rFonts w:ascii="Times New Roman" w:eastAsia="Times New Roman" w:hAnsi="Times New Roman" w:cs="Times New Roman"/>
          <w:sz w:val="28"/>
          <w:szCs w:val="28"/>
        </w:rPr>
        <w:t>.</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В случае предоставления субсидии </w:t>
      </w:r>
      <w:r w:rsidR="00515099">
        <w:rPr>
          <w:rFonts w:ascii="Times New Roman" w:eastAsia="Times New Roman" w:hAnsi="Times New Roman" w:cs="Times New Roman"/>
          <w:sz w:val="28"/>
          <w:szCs w:val="28"/>
        </w:rPr>
        <w:t xml:space="preserve">(гранта) </w:t>
      </w:r>
      <w:r w:rsidRPr="00402DA1">
        <w:rPr>
          <w:rFonts w:ascii="Times New Roman" w:eastAsia="Times New Roman" w:hAnsi="Times New Roman" w:cs="Times New Roman"/>
          <w:sz w:val="28"/>
          <w:szCs w:val="28"/>
        </w:rPr>
        <w:t>муниципальному образо</w:t>
      </w:r>
      <w:r w:rsidR="004864AC" w:rsidRPr="00402DA1">
        <w:rPr>
          <w:rFonts w:ascii="Times New Roman" w:eastAsia="Times New Roman" w:hAnsi="Times New Roman" w:cs="Times New Roman"/>
          <w:sz w:val="28"/>
          <w:szCs w:val="28"/>
        </w:rPr>
        <w:t>ванию, по результатам краевого</w:t>
      </w:r>
      <w:r w:rsidRPr="00402DA1">
        <w:rPr>
          <w:rFonts w:ascii="Times New Roman" w:eastAsia="Times New Roman" w:hAnsi="Times New Roman" w:cs="Times New Roman"/>
          <w:sz w:val="28"/>
          <w:szCs w:val="28"/>
        </w:rPr>
        <w:t xml:space="preserve"> </w:t>
      </w:r>
      <w:r w:rsidR="00B63135">
        <w:rPr>
          <w:rFonts w:ascii="Times New Roman" w:eastAsia="Times New Roman" w:hAnsi="Times New Roman" w:cs="Times New Roman"/>
          <w:sz w:val="28"/>
          <w:szCs w:val="28"/>
        </w:rPr>
        <w:t xml:space="preserve">конкурсного </w:t>
      </w:r>
      <w:r w:rsidRPr="00402DA1">
        <w:rPr>
          <w:rFonts w:ascii="Times New Roman" w:eastAsia="Times New Roman" w:hAnsi="Times New Roman" w:cs="Times New Roman"/>
          <w:sz w:val="28"/>
          <w:szCs w:val="28"/>
        </w:rPr>
        <w:t>отбора</w:t>
      </w:r>
      <w:r w:rsidRPr="00B63135">
        <w:rPr>
          <w:rFonts w:ascii="Times New Roman" w:eastAsia="Times New Roman" w:hAnsi="Times New Roman" w:cs="Times New Roman"/>
          <w:sz w:val="28"/>
          <w:szCs w:val="28"/>
        </w:rPr>
        <w:t xml:space="preserve">, администрацией района объявляется </w:t>
      </w:r>
      <w:r w:rsidR="00433F63" w:rsidRPr="00B63135">
        <w:rPr>
          <w:rFonts w:ascii="Times New Roman" w:eastAsia="Times New Roman" w:hAnsi="Times New Roman" w:cs="Times New Roman"/>
          <w:sz w:val="28"/>
          <w:szCs w:val="28"/>
        </w:rPr>
        <w:t xml:space="preserve">конкурсный отбор или </w:t>
      </w:r>
      <w:r w:rsidR="004864AC" w:rsidRPr="00B63135">
        <w:rPr>
          <w:rFonts w:ascii="Times New Roman" w:eastAsia="Times New Roman" w:hAnsi="Times New Roman" w:cs="Times New Roman"/>
          <w:sz w:val="28"/>
          <w:szCs w:val="28"/>
        </w:rPr>
        <w:t>отбор</w:t>
      </w:r>
      <w:r w:rsidRPr="00B63135">
        <w:rPr>
          <w:rFonts w:ascii="Times New Roman" w:eastAsia="Times New Roman" w:hAnsi="Times New Roman" w:cs="Times New Roman"/>
          <w:sz w:val="28"/>
          <w:szCs w:val="28"/>
        </w:rPr>
        <w:t xml:space="preserve"> на получение субсидии</w:t>
      </w:r>
      <w:r w:rsidR="00433F63" w:rsidRPr="00B63135">
        <w:rPr>
          <w:rFonts w:ascii="Times New Roman" w:eastAsia="Times New Roman" w:hAnsi="Times New Roman" w:cs="Times New Roman"/>
          <w:sz w:val="28"/>
          <w:szCs w:val="28"/>
        </w:rPr>
        <w:t xml:space="preserve"> (гранта), согласно порядкам</w:t>
      </w:r>
      <w:r w:rsidRPr="00B63135">
        <w:rPr>
          <w:rFonts w:ascii="Times New Roman" w:eastAsia="Times New Roman" w:hAnsi="Times New Roman" w:cs="Times New Roman"/>
          <w:sz w:val="28"/>
          <w:szCs w:val="28"/>
        </w:rPr>
        <w:t xml:space="preserve"> предоставления субсидии.</w:t>
      </w:r>
      <w:r w:rsidRPr="00402DA1">
        <w:rPr>
          <w:rFonts w:ascii="Times New Roman" w:eastAsia="Times New Roman" w:hAnsi="Times New Roman" w:cs="Times New Roman"/>
          <w:sz w:val="28"/>
          <w:szCs w:val="28"/>
        </w:rPr>
        <w:t xml:space="preserve"> </w:t>
      </w:r>
    </w:p>
    <w:p w:rsidR="001F2B18" w:rsidRPr="00402DA1" w:rsidRDefault="001F2B18" w:rsidP="001F2B18">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Для участия в мероприятиях по предоставлению</w:t>
      </w:r>
      <w:r w:rsidR="00A25EEC">
        <w:rPr>
          <w:rFonts w:ascii="Times New Roman" w:eastAsia="Times New Roman" w:hAnsi="Times New Roman" w:cs="Times New Roman"/>
          <w:sz w:val="28"/>
          <w:szCs w:val="28"/>
        </w:rPr>
        <w:t xml:space="preserve"> финансовой</w:t>
      </w:r>
      <w:r w:rsidRPr="00402DA1">
        <w:rPr>
          <w:rFonts w:ascii="Times New Roman" w:eastAsia="Times New Roman" w:hAnsi="Times New Roman" w:cs="Times New Roman"/>
          <w:sz w:val="28"/>
          <w:szCs w:val="28"/>
        </w:rPr>
        <w:t xml:space="preserve"> поддержки</w:t>
      </w:r>
      <w:r w:rsidR="00433F63">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 xml:space="preserve">субъект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самозанятый</w:t>
      </w:r>
      <w:proofErr w:type="spellEnd"/>
      <w:r w:rsidRPr="00402DA1">
        <w:rPr>
          <w:rFonts w:ascii="Times New Roman" w:eastAsia="Times New Roman" w:hAnsi="Times New Roman" w:cs="Times New Roman"/>
          <w:sz w:val="28"/>
          <w:szCs w:val="28"/>
        </w:rPr>
        <w:t xml:space="preserve"> гражданин  представляют документы, указанные в соответствующем порядке реализации мероприяти</w:t>
      </w:r>
      <w:r w:rsidR="00433F63">
        <w:rPr>
          <w:rFonts w:ascii="Times New Roman" w:eastAsia="Times New Roman" w:hAnsi="Times New Roman" w:cs="Times New Roman"/>
          <w:sz w:val="28"/>
          <w:szCs w:val="28"/>
        </w:rPr>
        <w:t>я</w:t>
      </w:r>
      <w:r w:rsidRPr="00402DA1">
        <w:rPr>
          <w:rFonts w:ascii="Times New Roman" w:eastAsia="Times New Roman" w:hAnsi="Times New Roman" w:cs="Times New Roman"/>
          <w:sz w:val="28"/>
          <w:szCs w:val="28"/>
        </w:rPr>
        <w:t xml:space="preserve">. </w:t>
      </w:r>
    </w:p>
    <w:p w:rsidR="0017259F" w:rsidRPr="00402DA1" w:rsidRDefault="0017259F" w:rsidP="005B27B4">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В случае выявления факта нарушения получателем </w:t>
      </w:r>
      <w:r w:rsidR="00433F63">
        <w:rPr>
          <w:rFonts w:ascii="Times New Roman" w:eastAsia="Times New Roman" w:hAnsi="Times New Roman" w:cs="Times New Roman"/>
          <w:sz w:val="28"/>
          <w:szCs w:val="28"/>
        </w:rPr>
        <w:t>финансовой поддержки </w:t>
      </w:r>
      <w:r w:rsidRPr="00402DA1">
        <w:rPr>
          <w:rFonts w:ascii="Times New Roman" w:eastAsia="Times New Roman" w:hAnsi="Times New Roman" w:cs="Times New Roman"/>
          <w:sz w:val="28"/>
          <w:szCs w:val="28"/>
        </w:rPr>
        <w:t>Порядка и (или) условий предоставления субсидии</w:t>
      </w:r>
      <w:r w:rsidR="00433F63">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администрация принимает решение о возврате субсидии</w:t>
      </w:r>
      <w:r w:rsidR="00433F63">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xml:space="preserve"> (далее – решение о возврате субсидии) в районный бюджет за период с момента допущения нарушения с указанием оснований его принятия.</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Администрация в течение 3 рабочих дней направляет получателю </w:t>
      </w:r>
      <w:r w:rsidR="00433F63">
        <w:rPr>
          <w:rFonts w:ascii="Times New Roman" w:eastAsia="Times New Roman" w:hAnsi="Times New Roman" w:cs="Times New Roman"/>
          <w:sz w:val="28"/>
          <w:szCs w:val="28"/>
        </w:rPr>
        <w:t xml:space="preserve">финансовой поддержки </w:t>
      </w:r>
      <w:r w:rsidRPr="00402DA1">
        <w:rPr>
          <w:rFonts w:ascii="Times New Roman" w:eastAsia="Times New Roman" w:hAnsi="Times New Roman" w:cs="Times New Roman"/>
          <w:sz w:val="28"/>
          <w:szCs w:val="28"/>
        </w:rPr>
        <w:t>копию решения о возврате субсидии</w:t>
      </w:r>
      <w:r w:rsidR="00A25EEC">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Получатель </w:t>
      </w:r>
      <w:r w:rsidR="00433F63">
        <w:rPr>
          <w:rFonts w:ascii="Times New Roman" w:eastAsia="Times New Roman" w:hAnsi="Times New Roman" w:cs="Times New Roman"/>
          <w:sz w:val="28"/>
          <w:szCs w:val="28"/>
        </w:rPr>
        <w:t>финансовой поддержки</w:t>
      </w:r>
      <w:r w:rsidRPr="00402DA1">
        <w:rPr>
          <w:rFonts w:ascii="Times New Roman" w:eastAsia="Times New Roman" w:hAnsi="Times New Roman" w:cs="Times New Roman"/>
          <w:sz w:val="28"/>
          <w:szCs w:val="28"/>
        </w:rPr>
        <w:t xml:space="preserve"> в течение 10 дней со дня получения</w:t>
      </w:r>
      <w:r w:rsidR="00433F63">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решения о возврате </w:t>
      </w:r>
      <w:r w:rsidR="00433F63">
        <w:rPr>
          <w:rFonts w:ascii="Times New Roman" w:eastAsia="Times New Roman" w:hAnsi="Times New Roman" w:cs="Times New Roman"/>
          <w:sz w:val="28"/>
          <w:szCs w:val="28"/>
        </w:rPr>
        <w:t>финансовой поддержки</w:t>
      </w:r>
      <w:r w:rsidR="00433F63"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обязан произвести возврат в районный бюджет ранее полученных сумм субсидии</w:t>
      </w:r>
      <w:r w:rsidR="00A25EEC">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указанных в решении</w:t>
      </w:r>
      <w:r w:rsidR="00433F63">
        <w:rPr>
          <w:rFonts w:ascii="Times New Roman" w:eastAsia="Times New Roman" w:hAnsi="Times New Roman" w:cs="Times New Roman"/>
          <w:sz w:val="28"/>
          <w:szCs w:val="28"/>
        </w:rPr>
        <w:t> о возврате </w:t>
      </w:r>
      <w:r w:rsidRPr="00402DA1">
        <w:rPr>
          <w:rFonts w:ascii="Times New Roman" w:eastAsia="Times New Roman" w:hAnsi="Times New Roman" w:cs="Times New Roman"/>
          <w:sz w:val="28"/>
          <w:szCs w:val="28"/>
        </w:rPr>
        <w:t>субсидии</w:t>
      </w:r>
      <w:r w:rsidR="00A25EEC">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в полном объеме.</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 отказе получателя </w:t>
      </w:r>
      <w:r w:rsidR="00433F63">
        <w:rPr>
          <w:rFonts w:ascii="Times New Roman" w:eastAsia="Times New Roman" w:hAnsi="Times New Roman" w:cs="Times New Roman"/>
          <w:sz w:val="28"/>
          <w:szCs w:val="28"/>
        </w:rPr>
        <w:t>финансовой поддержки</w:t>
      </w:r>
      <w:r w:rsidRPr="00402DA1">
        <w:rPr>
          <w:rFonts w:ascii="Times New Roman" w:eastAsia="Times New Roman" w:hAnsi="Times New Roman" w:cs="Times New Roman"/>
          <w:sz w:val="28"/>
          <w:szCs w:val="28"/>
        </w:rPr>
        <w:t xml:space="preserve"> вернуть полученную </w:t>
      </w:r>
      <w:r w:rsidR="00433F63">
        <w:rPr>
          <w:rFonts w:ascii="Times New Roman" w:eastAsia="Times New Roman" w:hAnsi="Times New Roman" w:cs="Times New Roman"/>
          <w:sz w:val="28"/>
          <w:szCs w:val="28"/>
        </w:rPr>
        <w:t>финансовую поддержки </w:t>
      </w:r>
      <w:r w:rsidRPr="00402DA1">
        <w:rPr>
          <w:rFonts w:ascii="Times New Roman" w:eastAsia="Times New Roman" w:hAnsi="Times New Roman" w:cs="Times New Roman"/>
          <w:sz w:val="28"/>
          <w:szCs w:val="28"/>
        </w:rPr>
        <w:t>в районный бюджет взыскание производится в порядке, установленном действующим законодательством Российской Федерации.</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17259F" w:rsidP="00FB7DA2">
      <w:pPr>
        <w:pStyle w:val="ab"/>
        <w:numPr>
          <w:ilvl w:val="0"/>
          <w:numId w:val="22"/>
        </w:numPr>
        <w:tabs>
          <w:tab w:val="left" w:pos="1134"/>
          <w:tab w:val="left" w:pos="1418"/>
        </w:tabs>
        <w:autoSpaceDE w:val="0"/>
        <w:autoSpaceDN w:val="0"/>
        <w:adjustRightInd w:val="0"/>
        <w:spacing w:after="0" w:line="240" w:lineRule="auto"/>
        <w:ind w:left="0" w:firstLine="709"/>
        <w:jc w:val="center"/>
        <w:outlineLvl w:val="1"/>
        <w:rPr>
          <w:rFonts w:ascii="Times New Roman" w:hAnsi="Times New Roman"/>
          <w:sz w:val="28"/>
          <w:szCs w:val="28"/>
        </w:rPr>
      </w:pPr>
      <w:r w:rsidRPr="00402DA1">
        <w:rPr>
          <w:rFonts w:ascii="Times New Roman" w:hAnsi="Times New Roman"/>
          <w:sz w:val="28"/>
          <w:szCs w:val="28"/>
        </w:rPr>
        <w:lastRenderedPageBreak/>
        <w:t>Прогноз конечных результатов программы реализации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района</w:t>
      </w:r>
    </w:p>
    <w:p w:rsidR="0017259F" w:rsidRPr="00402DA1" w:rsidRDefault="0017259F" w:rsidP="005B27B4">
      <w:pPr>
        <w:tabs>
          <w:tab w:val="left" w:pos="1134"/>
          <w:tab w:val="left" w:pos="1418"/>
        </w:tabs>
        <w:autoSpaceDE w:val="0"/>
        <w:autoSpaceDN w:val="0"/>
        <w:adjustRightInd w:val="0"/>
        <w:spacing w:after="0" w:line="240" w:lineRule="auto"/>
        <w:ind w:firstLine="709"/>
        <w:contextualSpacing/>
        <w:jc w:val="center"/>
        <w:outlineLvl w:val="1"/>
        <w:rPr>
          <w:rFonts w:ascii="Times New Roman" w:eastAsia="Calibri" w:hAnsi="Times New Roman" w:cs="Times New Roman"/>
          <w:b/>
          <w:sz w:val="28"/>
          <w:szCs w:val="28"/>
        </w:rPr>
      </w:pP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Реализация мероприятий программы позволит достичь следующих результатов:</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сократить численность безработных;</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снизить инвестиционные и предпринимательские риски;</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повысить производительность труда;</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повысить инвестиционную активность на территории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Для оценки эффективности реализации муниципальной Программы применяются целевые индикаторы и показатели </w:t>
      </w:r>
      <w:proofErr w:type="gramStart"/>
      <w:r w:rsidRPr="00402DA1">
        <w:rPr>
          <w:rFonts w:ascii="Times New Roman" w:eastAsia="Times New Roman" w:hAnsi="Times New Roman" w:cs="Times New Roman"/>
          <w:sz w:val="28"/>
          <w:szCs w:val="28"/>
        </w:rPr>
        <w:t>результативности</w:t>
      </w:r>
      <w:proofErr w:type="gramEnd"/>
      <w:r w:rsidRPr="00402DA1">
        <w:rPr>
          <w:rFonts w:ascii="Times New Roman" w:eastAsia="Times New Roman" w:hAnsi="Times New Roman" w:cs="Times New Roman"/>
          <w:sz w:val="28"/>
          <w:szCs w:val="28"/>
        </w:rPr>
        <w:t xml:space="preserve"> указанные в паспорте программы.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Перечень целевых показателей муниципальной </w:t>
      </w:r>
      <w:proofErr w:type="gramStart"/>
      <w:r w:rsidRPr="00402DA1">
        <w:rPr>
          <w:rFonts w:ascii="Times New Roman" w:eastAsia="Times New Roman" w:hAnsi="Times New Roman" w:cs="Times New Roman"/>
          <w:sz w:val="28"/>
          <w:szCs w:val="28"/>
        </w:rPr>
        <w:t>программы</w:t>
      </w:r>
      <w:proofErr w:type="gramEnd"/>
      <w:r w:rsidRPr="00402DA1">
        <w:rPr>
          <w:rFonts w:ascii="Times New Roman" w:eastAsia="Times New Roman" w:hAnsi="Times New Roman" w:cs="Times New Roman"/>
          <w:sz w:val="28"/>
          <w:szCs w:val="28"/>
        </w:rPr>
        <w:t xml:space="preserve"> с указанием планируемых к достижению значений в результате реализации муниципальной программы приведены в приложении №1 к</w:t>
      </w:r>
      <w:r w:rsidR="000C48A5" w:rsidRPr="00402DA1">
        <w:rPr>
          <w:rFonts w:ascii="Times New Roman" w:eastAsia="Times New Roman" w:hAnsi="Times New Roman" w:cs="Times New Roman"/>
          <w:sz w:val="28"/>
          <w:szCs w:val="28"/>
        </w:rPr>
        <w:t xml:space="preserve"> паспорту</w:t>
      </w:r>
      <w:r w:rsidRPr="00402DA1">
        <w:rPr>
          <w:rFonts w:ascii="Times New Roman" w:eastAsia="Times New Roman" w:hAnsi="Times New Roman" w:cs="Times New Roman"/>
          <w:sz w:val="28"/>
          <w:szCs w:val="28"/>
        </w:rPr>
        <w:t xml:space="preserve"> </w:t>
      </w:r>
      <w:r w:rsidR="003F23B7" w:rsidRPr="00402DA1">
        <w:rPr>
          <w:rFonts w:ascii="Times New Roman" w:eastAsia="Times New Roman" w:hAnsi="Times New Roman" w:cs="Times New Roman"/>
          <w:sz w:val="28"/>
          <w:szCs w:val="28"/>
        </w:rPr>
        <w:t>муниципальной п</w:t>
      </w:r>
      <w:r w:rsidRPr="00402DA1">
        <w:rPr>
          <w:rFonts w:ascii="Times New Roman" w:eastAsia="Times New Roman" w:hAnsi="Times New Roman" w:cs="Times New Roman"/>
          <w:sz w:val="28"/>
          <w:szCs w:val="28"/>
        </w:rPr>
        <w:t>рограмм</w:t>
      </w:r>
      <w:r w:rsidR="000C48A5" w:rsidRPr="00402DA1">
        <w:rPr>
          <w:rFonts w:ascii="Times New Roman" w:eastAsia="Times New Roman" w:hAnsi="Times New Roman" w:cs="Times New Roman"/>
          <w:sz w:val="28"/>
          <w:szCs w:val="28"/>
        </w:rPr>
        <w:t>ы</w:t>
      </w:r>
      <w:r w:rsidRPr="00402DA1">
        <w:rPr>
          <w:rFonts w:ascii="Times New Roman" w:eastAsia="Times New Roman" w:hAnsi="Times New Roman" w:cs="Times New Roman"/>
          <w:sz w:val="28"/>
          <w:szCs w:val="28"/>
        </w:rPr>
        <w:t>.</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FB7DA2" w:rsidP="005B27B4">
      <w:pPr>
        <w:spacing w:after="0" w:line="240" w:lineRule="auto"/>
        <w:ind w:firstLine="709"/>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6. Перечень мероприятий программы с указанием </w:t>
      </w:r>
      <w:r w:rsidR="0017259F" w:rsidRPr="00402DA1">
        <w:rPr>
          <w:rFonts w:ascii="Times New Roman" w:eastAsia="Times New Roman" w:hAnsi="Times New Roman" w:cs="Times New Roman"/>
          <w:sz w:val="28"/>
          <w:szCs w:val="28"/>
        </w:rPr>
        <w:t>сроков их реализации и ожидаемых результатов</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 рамках программы реализуются следующие мероприятия:</w:t>
      </w:r>
    </w:p>
    <w:p w:rsidR="0017259F" w:rsidRPr="00402DA1" w:rsidRDefault="0017259F"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r w:rsidR="00B1258E" w:rsidRPr="00402DA1">
        <w:rPr>
          <w:rFonts w:ascii="Times New Roman" w:hAnsi="Times New Roman" w:cs="Times New Roman"/>
          <w:sz w:val="28"/>
          <w:szCs w:val="28"/>
        </w:rPr>
        <w:t xml:space="preserve">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233D21" w:rsidRPr="00402DA1" w:rsidRDefault="00233D21"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Размер субсидии составляет до 50 процентов произведенных затрат,</w:t>
      </w:r>
      <w:r w:rsidRPr="00402DA1">
        <w:rPr>
          <w:rFonts w:ascii="Times New Roman" w:hAnsi="Times New Roman" w:cs="Times New Roman"/>
          <w:sz w:val="28"/>
          <w:szCs w:val="28"/>
        </w:rPr>
        <w:t xml:space="preserve">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являющемуся </w:t>
      </w:r>
      <w:proofErr w:type="spellStart"/>
      <w:r w:rsidRPr="00402DA1">
        <w:rPr>
          <w:rFonts w:ascii="Times New Roman" w:hAnsi="Times New Roman" w:cs="Times New Roman"/>
          <w:sz w:val="28"/>
          <w:szCs w:val="28"/>
        </w:rPr>
        <w:t>самозанятым</w:t>
      </w:r>
      <w:proofErr w:type="spellEnd"/>
      <w:r w:rsidRPr="00402DA1">
        <w:rPr>
          <w:rFonts w:ascii="Times New Roman" w:hAnsi="Times New Roman" w:cs="Times New Roman"/>
          <w:sz w:val="28"/>
          <w:szCs w:val="28"/>
        </w:rPr>
        <w:t xml:space="preserve"> гражданином. При этом субсидия предоставляется одному получателю поддержки не чаще одного раза в течение двух лет.</w:t>
      </w:r>
    </w:p>
    <w:p w:rsidR="0017259F" w:rsidRPr="00402DA1" w:rsidRDefault="0017259F"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Порядок и условия предоставления вышеуказанной субсидии приведен в приложении № </w:t>
      </w:r>
      <w:r w:rsidR="00ED2E60">
        <w:rPr>
          <w:rFonts w:ascii="Times New Roman" w:eastAsia="Times New Roman" w:hAnsi="Times New Roman" w:cs="Times New Roman"/>
          <w:sz w:val="28"/>
          <w:szCs w:val="28"/>
        </w:rPr>
        <w:t>4</w:t>
      </w:r>
      <w:r w:rsidRPr="00402DA1">
        <w:rPr>
          <w:rFonts w:ascii="Times New Roman" w:eastAsia="Times New Roman" w:hAnsi="Times New Roman" w:cs="Times New Roman"/>
          <w:sz w:val="28"/>
          <w:szCs w:val="28"/>
        </w:rPr>
        <w:t xml:space="preserve"> к настоящей </w:t>
      </w:r>
      <w:r w:rsidR="003F23B7" w:rsidRPr="00402DA1">
        <w:rPr>
          <w:rFonts w:ascii="Times New Roman" w:eastAsia="Times New Roman" w:hAnsi="Times New Roman" w:cs="Times New Roman"/>
          <w:sz w:val="28"/>
          <w:szCs w:val="28"/>
        </w:rPr>
        <w:t>п</w:t>
      </w:r>
      <w:r w:rsidRPr="00402DA1">
        <w:rPr>
          <w:rFonts w:ascii="Times New Roman" w:eastAsia="Times New Roman" w:hAnsi="Times New Roman" w:cs="Times New Roman"/>
          <w:sz w:val="28"/>
          <w:szCs w:val="28"/>
        </w:rPr>
        <w:t xml:space="preserve">рограмме. </w:t>
      </w:r>
    </w:p>
    <w:p w:rsidR="00A25EEC" w:rsidRPr="009854C9" w:rsidRDefault="00A25EEC" w:rsidP="00A25EEC">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rPr>
        <w:t>2.</w:t>
      </w:r>
      <w:r w:rsidRPr="009854C9">
        <w:rPr>
          <w:rFonts w:ascii="Times New Roman" w:hAnsi="Times New Roman"/>
          <w:sz w:val="28"/>
          <w:szCs w:val="28"/>
        </w:rPr>
        <w:t>Субсидии субъектам  малого  и среднего предпринимательства  на реализацию инвестиционных проектов в приоритетных отраслях</w:t>
      </w:r>
      <w:r w:rsidR="008C05C0">
        <w:rPr>
          <w:rFonts w:ascii="Times New Roman" w:hAnsi="Times New Roman"/>
          <w:sz w:val="28"/>
          <w:szCs w:val="28"/>
        </w:rPr>
        <w:t>.</w:t>
      </w:r>
    </w:p>
    <w:p w:rsidR="00A25EEC" w:rsidRPr="005739A6" w:rsidRDefault="00A25EEC" w:rsidP="00A25EEC">
      <w:pPr>
        <w:autoSpaceDE w:val="0"/>
        <w:autoSpaceDN w:val="0"/>
        <w:adjustRightInd w:val="0"/>
        <w:spacing w:after="0" w:line="240" w:lineRule="auto"/>
        <w:ind w:firstLine="709"/>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lastRenderedPageBreak/>
        <w:t xml:space="preserve">Размер субсидии составляет - 50 процентов произведенных затрат, но </w:t>
      </w:r>
      <w:r w:rsidRPr="005739A6">
        <w:rPr>
          <w:rFonts w:ascii="Times New Roman" w:eastAsia="Calibri" w:hAnsi="Times New Roman"/>
          <w:sz w:val="28"/>
          <w:szCs w:val="28"/>
          <w:lang w:eastAsia="en-US"/>
        </w:rPr>
        <w:t>не менее 300 тыс. рублей и не более 15,0 млн. рублей одному получателю поддержки, реализующему проект.</w:t>
      </w:r>
    </w:p>
    <w:p w:rsidR="00A25EEC" w:rsidRPr="005739A6" w:rsidRDefault="00A25EEC"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Times New Roman" w:hAnsi="Times New Roman" w:cs="Times New Roman"/>
          <w:sz w:val="28"/>
          <w:szCs w:val="28"/>
        </w:rPr>
        <w:t xml:space="preserve">Порядок и условия предоставления вышеуказанной субсидии приведен в приложении № </w:t>
      </w:r>
      <w:r w:rsidR="00ED2E60">
        <w:rPr>
          <w:rFonts w:ascii="Times New Roman" w:eastAsia="Times New Roman" w:hAnsi="Times New Roman" w:cs="Times New Roman"/>
          <w:sz w:val="28"/>
          <w:szCs w:val="28"/>
        </w:rPr>
        <w:t>5</w:t>
      </w:r>
      <w:r w:rsidRPr="005739A6">
        <w:rPr>
          <w:rFonts w:ascii="Times New Roman" w:eastAsia="Times New Roman" w:hAnsi="Times New Roman" w:cs="Times New Roman"/>
          <w:sz w:val="28"/>
          <w:szCs w:val="28"/>
        </w:rPr>
        <w:t xml:space="preserve"> к настоящей программе. </w:t>
      </w:r>
    </w:p>
    <w:p w:rsidR="00534AF2" w:rsidRPr="00467CCB" w:rsidRDefault="005739A6" w:rsidP="00B63135">
      <w:pPr>
        <w:spacing w:after="0" w:line="240" w:lineRule="auto"/>
        <w:ind w:firstLine="709"/>
        <w:jc w:val="both"/>
        <w:rPr>
          <w:rFonts w:ascii="Times New Roman" w:eastAsia="Times New Roman" w:hAnsi="Times New Roman" w:cs="Times New Roman"/>
          <w:color w:val="000000" w:themeColor="text1"/>
          <w:sz w:val="28"/>
          <w:szCs w:val="28"/>
        </w:rPr>
      </w:pPr>
      <w:r w:rsidRPr="005739A6">
        <w:rPr>
          <w:rFonts w:ascii="Times New Roman" w:eastAsia="Times New Roman" w:hAnsi="Times New Roman" w:cs="Times New Roman"/>
          <w:sz w:val="28"/>
          <w:szCs w:val="28"/>
        </w:rPr>
        <w:t>3.</w:t>
      </w:r>
      <w:r w:rsidRPr="005739A6">
        <w:rPr>
          <w:rFonts w:ascii="Times New Roman" w:hAnsi="Times New Roman" w:cs="Times New Roman"/>
          <w:sz w:val="28"/>
          <w:szCs w:val="28"/>
        </w:rPr>
        <w:t>Г</w:t>
      </w:r>
      <w:r w:rsidRPr="005739A6">
        <w:rPr>
          <w:rFonts w:ascii="Times New Roman" w:eastAsia="Times New Roman" w:hAnsi="Times New Roman" w:cs="Times New Roman"/>
          <w:sz w:val="28"/>
          <w:szCs w:val="28"/>
        </w:rPr>
        <w:t>ранты в форме субсидий субъектам малого и среднего предпринимательства на начало ведения предпринимательской деятельности</w:t>
      </w:r>
      <w:r w:rsidR="002B2084">
        <w:rPr>
          <w:rFonts w:ascii="Times New Roman" w:eastAsia="Times New Roman" w:hAnsi="Times New Roman" w:cs="Times New Roman"/>
          <w:sz w:val="28"/>
          <w:szCs w:val="28"/>
        </w:rPr>
        <w:t xml:space="preserve">, </w:t>
      </w:r>
      <w:r w:rsidR="002B2084" w:rsidRPr="00467CCB">
        <w:rPr>
          <w:rFonts w:ascii="Times New Roman" w:eastAsia="Times New Roman" w:hAnsi="Times New Roman" w:cs="Times New Roman"/>
          <w:color w:val="000000" w:themeColor="text1"/>
          <w:sz w:val="28"/>
          <w:szCs w:val="28"/>
        </w:rPr>
        <w:t>развитие социального предпринимательства.</w:t>
      </w:r>
    </w:p>
    <w:p w:rsidR="00A25EEC" w:rsidRPr="005739A6" w:rsidRDefault="005739A6"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Calibri" w:hAnsi="Times New Roman"/>
          <w:sz w:val="28"/>
          <w:szCs w:val="28"/>
          <w:lang w:eastAsia="en-US"/>
        </w:rPr>
        <w:t xml:space="preserve">Размер гранта составляет </w:t>
      </w:r>
      <w:r w:rsidRPr="005739A6">
        <w:rPr>
          <w:rFonts w:ascii="Times New Roman" w:eastAsia="Times New Roman" w:hAnsi="Times New Roman" w:cs="Times New Roman"/>
          <w:sz w:val="28"/>
          <w:szCs w:val="28"/>
        </w:rPr>
        <w:t>до 70 % произведенных затрат и не более 300 тыс. рублей.</w:t>
      </w:r>
    </w:p>
    <w:p w:rsidR="005739A6" w:rsidRPr="005739A6" w:rsidRDefault="005739A6"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Times New Roman" w:hAnsi="Times New Roman" w:cs="Times New Roman"/>
          <w:sz w:val="28"/>
          <w:szCs w:val="28"/>
        </w:rPr>
        <w:t xml:space="preserve">Порядок и условия предоставления вышеуказанной субсидии приведен в приложении № </w:t>
      </w:r>
      <w:r w:rsidR="00ED2E60">
        <w:rPr>
          <w:rFonts w:ascii="Times New Roman" w:eastAsia="Times New Roman" w:hAnsi="Times New Roman" w:cs="Times New Roman"/>
          <w:sz w:val="28"/>
          <w:szCs w:val="28"/>
        </w:rPr>
        <w:t>6</w:t>
      </w:r>
      <w:r w:rsidRPr="005739A6">
        <w:rPr>
          <w:rFonts w:ascii="Times New Roman" w:eastAsia="Times New Roman" w:hAnsi="Times New Roman" w:cs="Times New Roman"/>
          <w:sz w:val="28"/>
          <w:szCs w:val="28"/>
        </w:rPr>
        <w:t xml:space="preserve"> к настоящей программе. </w:t>
      </w:r>
    </w:p>
    <w:p w:rsidR="005739A6" w:rsidRPr="005739A6" w:rsidRDefault="005739A6" w:rsidP="005B27B4">
      <w:pPr>
        <w:spacing w:after="0" w:line="240" w:lineRule="auto"/>
        <w:ind w:firstLine="709"/>
        <w:jc w:val="both"/>
        <w:rPr>
          <w:rFonts w:ascii="Times New Roman" w:eastAsia="Times New Roman" w:hAnsi="Times New Roman" w:cs="Times New Roman"/>
          <w:sz w:val="28"/>
          <w:szCs w:val="28"/>
        </w:rPr>
      </w:pPr>
    </w:p>
    <w:p w:rsidR="0017259F" w:rsidRPr="00402DA1" w:rsidRDefault="003F789B" w:rsidP="005B27B4">
      <w:pPr>
        <w:pStyle w:val="ab"/>
        <w:numPr>
          <w:ilvl w:val="0"/>
          <w:numId w:val="19"/>
        </w:numPr>
        <w:tabs>
          <w:tab w:val="left" w:pos="1134"/>
          <w:tab w:val="left" w:pos="1418"/>
        </w:tabs>
        <w:autoSpaceDE w:val="0"/>
        <w:autoSpaceDN w:val="0"/>
        <w:adjustRightInd w:val="0"/>
        <w:spacing w:after="0" w:line="240" w:lineRule="auto"/>
        <w:ind w:left="0" w:firstLine="709"/>
        <w:jc w:val="center"/>
        <w:outlineLvl w:val="1"/>
        <w:rPr>
          <w:rFonts w:ascii="Times New Roman" w:hAnsi="Times New Roman"/>
          <w:sz w:val="28"/>
          <w:szCs w:val="28"/>
        </w:rPr>
      </w:pPr>
      <w:r w:rsidRPr="00402DA1">
        <w:rPr>
          <w:rFonts w:ascii="Times New Roman" w:hAnsi="Times New Roman"/>
          <w:sz w:val="28"/>
          <w:szCs w:val="28"/>
        </w:rPr>
        <w:t>Информация</w:t>
      </w:r>
      <w:r w:rsidR="0017259F" w:rsidRPr="00402DA1">
        <w:rPr>
          <w:rFonts w:ascii="Times New Roman" w:hAnsi="Times New Roman"/>
          <w:sz w:val="28"/>
          <w:szCs w:val="28"/>
        </w:rPr>
        <w:t xml:space="preserve">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Финансирование программных мероприятий </w:t>
      </w:r>
      <w:r w:rsidR="005739A6">
        <w:rPr>
          <w:rFonts w:ascii="Times New Roman" w:eastAsia="Times New Roman" w:hAnsi="Times New Roman" w:cs="Times New Roman"/>
          <w:sz w:val="28"/>
          <w:szCs w:val="28"/>
        </w:rPr>
        <w:t xml:space="preserve">осуществляется в форме субсидий, гранта </w:t>
      </w:r>
      <w:r w:rsidRPr="00402DA1">
        <w:rPr>
          <w:rFonts w:ascii="Times New Roman" w:eastAsia="Times New Roman" w:hAnsi="Times New Roman" w:cs="Times New Roman"/>
          <w:sz w:val="28"/>
          <w:szCs w:val="28"/>
        </w:rPr>
        <w:t>субъектам малого и среднего предпринимательства</w:t>
      </w:r>
      <w:r w:rsidR="00E37B72" w:rsidRPr="00402DA1">
        <w:rPr>
          <w:rFonts w:ascii="Times New Roman" w:eastAsia="Times New Roman" w:hAnsi="Times New Roman" w:cs="Times New Roman"/>
          <w:sz w:val="28"/>
          <w:szCs w:val="28"/>
        </w:rPr>
        <w:t xml:space="preserve"> и </w:t>
      </w:r>
      <w:proofErr w:type="spellStart"/>
      <w:r w:rsidR="00E37B72" w:rsidRPr="00402DA1">
        <w:rPr>
          <w:rFonts w:ascii="Times New Roman" w:eastAsia="Times New Roman" w:hAnsi="Times New Roman" w:cs="Times New Roman"/>
          <w:sz w:val="28"/>
          <w:szCs w:val="28"/>
        </w:rPr>
        <w:t>самозанятым</w:t>
      </w:r>
      <w:proofErr w:type="spellEnd"/>
      <w:r w:rsidR="00E37B72" w:rsidRPr="00402DA1">
        <w:rPr>
          <w:rFonts w:ascii="Times New Roman" w:eastAsia="Times New Roman" w:hAnsi="Times New Roman" w:cs="Times New Roman"/>
          <w:sz w:val="28"/>
          <w:szCs w:val="28"/>
        </w:rPr>
        <w:t xml:space="preserve"> гражданам</w:t>
      </w:r>
      <w:r w:rsidRPr="00402DA1">
        <w:rPr>
          <w:rFonts w:ascii="Times New Roman" w:eastAsia="Times New Roman" w:hAnsi="Times New Roman" w:cs="Times New Roman"/>
          <w:sz w:val="28"/>
          <w:szCs w:val="28"/>
        </w:rPr>
        <w:t xml:space="preserve">. </w:t>
      </w:r>
    </w:p>
    <w:p w:rsidR="0017259F" w:rsidRPr="00402DA1" w:rsidRDefault="0017259F" w:rsidP="005B27B4">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Информацию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r w:rsidR="003F789B" w:rsidRPr="00402DA1">
        <w:rPr>
          <w:rFonts w:ascii="Times New Roman" w:eastAsia="Times New Roman" w:hAnsi="Times New Roman" w:cs="Times New Roman"/>
          <w:sz w:val="28"/>
          <w:szCs w:val="28"/>
        </w:rPr>
        <w:t>,</w:t>
      </w:r>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приведена</w:t>
      </w:r>
      <w:proofErr w:type="gramEnd"/>
      <w:r w:rsidRPr="00402DA1">
        <w:rPr>
          <w:rFonts w:ascii="Times New Roman" w:eastAsia="Times New Roman" w:hAnsi="Times New Roman" w:cs="Times New Roman"/>
          <w:sz w:val="28"/>
          <w:szCs w:val="28"/>
        </w:rPr>
        <w:t xml:space="preserve"> в приложении № </w:t>
      </w:r>
      <w:r w:rsidR="00483313" w:rsidRPr="00402DA1">
        <w:rPr>
          <w:rFonts w:ascii="Times New Roman" w:eastAsia="Times New Roman" w:hAnsi="Times New Roman" w:cs="Times New Roman"/>
          <w:sz w:val="28"/>
          <w:szCs w:val="28"/>
        </w:rPr>
        <w:t>1</w:t>
      </w:r>
      <w:r w:rsidRPr="00402DA1">
        <w:rPr>
          <w:rFonts w:ascii="Times New Roman" w:eastAsia="Times New Roman" w:hAnsi="Times New Roman" w:cs="Times New Roman"/>
          <w:sz w:val="28"/>
          <w:szCs w:val="28"/>
        </w:rPr>
        <w:t xml:space="preserve"> к настоящей Программе.</w:t>
      </w:r>
    </w:p>
    <w:p w:rsidR="0017259F" w:rsidRPr="00402DA1" w:rsidRDefault="0017259F" w:rsidP="005B27B4">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17259F" w:rsidRPr="00402DA1" w:rsidRDefault="003F789B" w:rsidP="005B27B4">
      <w:pPr>
        <w:tabs>
          <w:tab w:val="left" w:pos="1134"/>
          <w:tab w:val="left" w:pos="1418"/>
        </w:tabs>
        <w:autoSpaceDE w:val="0"/>
        <w:autoSpaceDN w:val="0"/>
        <w:adjustRightInd w:val="0"/>
        <w:spacing w:after="0" w:line="240" w:lineRule="auto"/>
        <w:ind w:firstLine="709"/>
        <w:contextualSpacing/>
        <w:jc w:val="center"/>
        <w:outlineLvl w:val="1"/>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8. </w:t>
      </w:r>
      <w:proofErr w:type="gramStart"/>
      <w:r w:rsidRPr="00402DA1">
        <w:rPr>
          <w:rFonts w:ascii="Times New Roman" w:eastAsia="Calibri" w:hAnsi="Times New Roman" w:cs="Times New Roman"/>
          <w:sz w:val="28"/>
          <w:szCs w:val="28"/>
          <w:lang w:eastAsia="en-US"/>
        </w:rPr>
        <w:t>Информация</w:t>
      </w:r>
      <w:r w:rsidR="0017259F" w:rsidRPr="00402DA1">
        <w:rPr>
          <w:rFonts w:ascii="Times New Roman" w:eastAsia="Calibri" w:hAnsi="Times New Roman" w:cs="Times New Roman"/>
          <w:sz w:val="28"/>
          <w:szCs w:val="28"/>
          <w:lang w:eastAsia="en-US"/>
        </w:rPr>
        <w:t xml:space="preserve">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17259F" w:rsidRPr="00402DA1" w:rsidRDefault="0017259F" w:rsidP="005B27B4">
      <w:pPr>
        <w:tabs>
          <w:tab w:val="left" w:pos="1134"/>
          <w:tab w:val="left" w:pos="1418"/>
        </w:tabs>
        <w:autoSpaceDE w:val="0"/>
        <w:autoSpaceDN w:val="0"/>
        <w:adjustRightInd w:val="0"/>
        <w:spacing w:after="0" w:line="240" w:lineRule="auto"/>
        <w:ind w:firstLine="709"/>
        <w:contextualSpacing/>
        <w:jc w:val="center"/>
        <w:outlineLvl w:val="1"/>
        <w:rPr>
          <w:rFonts w:ascii="Times New Roman" w:eastAsia="Calibri" w:hAnsi="Times New Roman" w:cs="Times New Roman"/>
          <w:sz w:val="28"/>
          <w:szCs w:val="28"/>
        </w:rPr>
      </w:pP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980">
        <w:rPr>
          <w:rFonts w:ascii="Times New Roman" w:eastAsia="Times New Roman" w:hAnsi="Times New Roman" w:cs="Times New Roman"/>
          <w:color w:val="000000" w:themeColor="text1"/>
          <w:sz w:val="28"/>
          <w:szCs w:val="28"/>
        </w:rPr>
        <w:t xml:space="preserve">Общий размер финансирования мероприятий настоящей </w:t>
      </w:r>
      <w:r w:rsidRPr="007D5980">
        <w:rPr>
          <w:rFonts w:ascii="Times New Roman" w:eastAsia="Times New Roman" w:hAnsi="Times New Roman" w:cs="Times New Roman"/>
          <w:color w:val="000000" w:themeColor="text1"/>
          <w:sz w:val="28"/>
          <w:szCs w:val="28"/>
          <w:shd w:val="clear" w:color="auto" w:fill="FFFFFF" w:themeFill="background1"/>
        </w:rPr>
        <w:t xml:space="preserve">муниципальной программы составляет </w:t>
      </w:r>
      <w:r w:rsidR="007D5980" w:rsidRPr="00D9185F">
        <w:rPr>
          <w:rFonts w:ascii="Times New Roman" w:eastAsia="Times New Roman" w:hAnsi="Times New Roman" w:cs="Times New Roman"/>
          <w:color w:val="000000" w:themeColor="text1"/>
          <w:sz w:val="28"/>
          <w:szCs w:val="28"/>
          <w:shd w:val="clear" w:color="auto" w:fill="FFFFFF" w:themeFill="background1"/>
        </w:rPr>
        <w:t>1</w:t>
      </w:r>
      <w:r w:rsidR="00D9185F" w:rsidRPr="00D9185F">
        <w:rPr>
          <w:rFonts w:ascii="Times New Roman" w:eastAsia="Times New Roman" w:hAnsi="Times New Roman" w:cs="Times New Roman"/>
          <w:color w:val="000000" w:themeColor="text1"/>
          <w:sz w:val="28"/>
          <w:szCs w:val="28"/>
          <w:shd w:val="clear" w:color="auto" w:fill="FFFFFF" w:themeFill="background1"/>
        </w:rPr>
        <w:t>2611247,6</w:t>
      </w:r>
      <w:r w:rsidRPr="00D9185F">
        <w:rPr>
          <w:rFonts w:ascii="Times New Roman" w:eastAsia="Times New Roman" w:hAnsi="Times New Roman" w:cs="Times New Roman"/>
          <w:color w:val="000000" w:themeColor="text1"/>
          <w:sz w:val="28"/>
          <w:szCs w:val="28"/>
          <w:shd w:val="clear" w:color="auto" w:fill="FFFFFF" w:themeFill="background1"/>
        </w:rPr>
        <w:t xml:space="preserve"> </w:t>
      </w:r>
      <w:r w:rsidRPr="00467CCB">
        <w:rPr>
          <w:rFonts w:ascii="Times New Roman" w:eastAsia="Times New Roman" w:hAnsi="Times New Roman" w:cs="Times New Roman"/>
          <w:color w:val="000000" w:themeColor="text1"/>
          <w:sz w:val="28"/>
          <w:szCs w:val="28"/>
          <w:shd w:val="clear" w:color="auto" w:fill="FFFFFF" w:themeFill="background1"/>
        </w:rPr>
        <w:t xml:space="preserve">рублей. </w:t>
      </w:r>
      <w:proofErr w:type="gramStart"/>
      <w:r w:rsidRPr="00467CCB">
        <w:rPr>
          <w:rFonts w:ascii="Times New Roman" w:eastAsia="Times New Roman" w:hAnsi="Times New Roman" w:cs="Times New Roman"/>
          <w:color w:val="000000" w:themeColor="text1"/>
          <w:sz w:val="28"/>
          <w:szCs w:val="28"/>
          <w:shd w:val="clear" w:color="auto" w:fill="FFFFFF" w:themeFill="background1"/>
        </w:rPr>
        <w:t>Кр</w:t>
      </w:r>
      <w:r w:rsidRPr="007D5980">
        <w:rPr>
          <w:rFonts w:ascii="Times New Roman" w:eastAsia="Times New Roman" w:hAnsi="Times New Roman" w:cs="Times New Roman"/>
          <w:color w:val="000000" w:themeColor="text1"/>
          <w:sz w:val="28"/>
          <w:szCs w:val="28"/>
          <w:shd w:val="clear" w:color="auto" w:fill="FFFFFF" w:themeFill="background1"/>
        </w:rPr>
        <w:t xml:space="preserve">оме </w:t>
      </w:r>
      <w:r w:rsidRPr="005739A6">
        <w:rPr>
          <w:rFonts w:ascii="Times New Roman" w:eastAsia="Times New Roman" w:hAnsi="Times New Roman" w:cs="Times New Roman"/>
          <w:sz w:val="28"/>
          <w:szCs w:val="28"/>
          <w:shd w:val="clear" w:color="auto" w:fill="FFFFFF" w:themeFill="background1"/>
        </w:rPr>
        <w:t>того, по</w:t>
      </w:r>
      <w:r w:rsidRPr="00402DA1">
        <w:rPr>
          <w:rFonts w:ascii="Times New Roman" w:eastAsia="Times New Roman" w:hAnsi="Times New Roman" w:cs="Times New Roman"/>
          <w:sz w:val="28"/>
          <w:szCs w:val="28"/>
        </w:rPr>
        <w:t xml:space="preserve"> результатам участия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в отборах муниципальных образований Красноярского края, бюджетам которых предоставляются субсидии из федерального и краевого бюджетов на финансирование отдельных мероприятий Программы могут быть пр</w:t>
      </w:r>
      <w:r w:rsidR="003F789B" w:rsidRPr="00402DA1">
        <w:rPr>
          <w:rFonts w:ascii="Times New Roman" w:eastAsia="Times New Roman" w:hAnsi="Times New Roman" w:cs="Times New Roman"/>
          <w:sz w:val="28"/>
          <w:szCs w:val="28"/>
        </w:rPr>
        <w:t>ивлечены средства краевого бюджета</w:t>
      </w:r>
      <w:r w:rsidRPr="00402DA1">
        <w:rPr>
          <w:rFonts w:ascii="Times New Roman" w:eastAsia="Times New Roman" w:hAnsi="Times New Roman" w:cs="Times New Roman"/>
          <w:sz w:val="28"/>
          <w:szCs w:val="28"/>
        </w:rPr>
        <w:t xml:space="preserve">, в том числе использованы остатки межбюджетных трансфертов. </w:t>
      </w:r>
      <w:proofErr w:type="gramEnd"/>
    </w:p>
    <w:p w:rsidR="0017259F" w:rsidRPr="00402DA1" w:rsidRDefault="003F789B"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Средства краевого бюджета</w:t>
      </w:r>
      <w:r w:rsidR="0017259F" w:rsidRPr="00402DA1">
        <w:rPr>
          <w:rFonts w:ascii="Times New Roman" w:eastAsia="Times New Roman" w:hAnsi="Times New Roman" w:cs="Times New Roman"/>
          <w:sz w:val="28"/>
          <w:szCs w:val="28"/>
        </w:rPr>
        <w:t>, направляемые на финансирование мероприятий Программы, распределяются и расходуются в порядках и на условиях, установленных настоящей Программой.</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Финансовая поддержка предоставляется в пределах средств, предусмотренных на эти цели местным бюджетом на очередной финансовый год и плановый период.</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02DA1">
        <w:rPr>
          <w:rFonts w:ascii="Times New Roman" w:eastAsia="Times New Roman" w:hAnsi="Times New Roman" w:cs="Times New Roman"/>
          <w:sz w:val="28"/>
          <w:szCs w:val="28"/>
        </w:rPr>
        <w:lastRenderedPageBreak/>
        <w:t xml:space="preserve">Информация об источниках финансирования подпрограмм, отдельных мероприятий муниципальной программы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w:t>
      </w:r>
      <w:r w:rsidRPr="00402DA1">
        <w:rPr>
          <w:rFonts w:ascii="Times New Roman" w:eastAsia="Times New Roman" w:hAnsi="Times New Roman" w:cs="Times New Roman"/>
          <w:bCs/>
          <w:sz w:val="28"/>
          <w:szCs w:val="28"/>
        </w:rPr>
        <w:t xml:space="preserve">изложена в приложении № </w:t>
      </w:r>
      <w:r w:rsidR="00483313" w:rsidRPr="00402DA1">
        <w:rPr>
          <w:rFonts w:ascii="Times New Roman" w:eastAsia="Times New Roman" w:hAnsi="Times New Roman" w:cs="Times New Roman"/>
          <w:bCs/>
          <w:sz w:val="28"/>
          <w:szCs w:val="28"/>
        </w:rPr>
        <w:t>2</w:t>
      </w:r>
      <w:r w:rsidRPr="00402DA1">
        <w:rPr>
          <w:rFonts w:ascii="Times New Roman" w:eastAsia="Times New Roman" w:hAnsi="Times New Roman" w:cs="Times New Roman"/>
          <w:bCs/>
          <w:sz w:val="28"/>
          <w:szCs w:val="28"/>
        </w:rPr>
        <w:t xml:space="preserve"> к настоящей Программе.</w:t>
      </w:r>
    </w:p>
    <w:p w:rsidR="00414526" w:rsidRPr="00B63135" w:rsidRDefault="0017259F" w:rsidP="00B63135">
      <w:pPr>
        <w:spacing w:after="0" w:line="240" w:lineRule="auto"/>
        <w:ind w:firstLine="709"/>
        <w:jc w:val="both"/>
        <w:rPr>
          <w:rFonts w:ascii="Times New Roman" w:eastAsia="Times New Roman" w:hAnsi="Times New Roman" w:cs="Times New Roman"/>
          <w:sz w:val="28"/>
          <w:szCs w:val="28"/>
        </w:rPr>
      </w:pPr>
      <w:proofErr w:type="gramStart"/>
      <w:r w:rsidRPr="00402DA1">
        <w:rPr>
          <w:rFonts w:ascii="Times New Roman" w:eastAsia="Times New Roman" w:hAnsi="Times New Roman" w:cs="Times New Roman"/>
          <w:sz w:val="28"/>
          <w:szCs w:val="28"/>
        </w:rPr>
        <w:t xml:space="preserve">Для участия в </w:t>
      </w:r>
      <w:r w:rsidR="00CB13C3">
        <w:rPr>
          <w:rFonts w:ascii="Times New Roman" w:eastAsia="Times New Roman" w:hAnsi="Times New Roman" w:cs="Times New Roman"/>
          <w:sz w:val="28"/>
          <w:szCs w:val="28"/>
        </w:rPr>
        <w:t xml:space="preserve">конкурсном </w:t>
      </w:r>
      <w:r w:rsidRPr="00402DA1">
        <w:rPr>
          <w:rFonts w:ascii="Times New Roman" w:eastAsia="Times New Roman" w:hAnsi="Times New Roman" w:cs="Times New Roman"/>
          <w:sz w:val="28"/>
          <w:szCs w:val="28"/>
        </w:rPr>
        <w:t xml:space="preserve">отборе, проводимом </w:t>
      </w:r>
      <w:r w:rsidR="003E58F2" w:rsidRPr="00402DA1">
        <w:rPr>
          <w:rFonts w:ascii="Times New Roman" w:eastAsia="Times New Roman" w:hAnsi="Times New Roman" w:cs="Times New Roman"/>
          <w:sz w:val="28"/>
          <w:szCs w:val="28"/>
        </w:rPr>
        <w:t>Агентством</w:t>
      </w:r>
      <w:r w:rsidRPr="00402DA1">
        <w:rPr>
          <w:rFonts w:ascii="Times New Roman" w:eastAsia="Times New Roman" w:hAnsi="Times New Roman" w:cs="Times New Roman"/>
          <w:sz w:val="28"/>
          <w:szCs w:val="28"/>
        </w:rPr>
        <w:t xml:space="preserve">, администрация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в сроки, указанные в информации о проведении </w:t>
      </w:r>
      <w:r w:rsidR="00CB13C3">
        <w:rPr>
          <w:rFonts w:ascii="Times New Roman" w:eastAsia="Times New Roman" w:hAnsi="Times New Roman" w:cs="Times New Roman"/>
          <w:sz w:val="28"/>
          <w:szCs w:val="28"/>
        </w:rPr>
        <w:t xml:space="preserve">конкурсного </w:t>
      </w:r>
      <w:r w:rsidR="00414526">
        <w:rPr>
          <w:rFonts w:ascii="Times New Roman" w:eastAsia="Times New Roman" w:hAnsi="Times New Roman" w:cs="Times New Roman"/>
          <w:sz w:val="28"/>
          <w:szCs w:val="28"/>
        </w:rPr>
        <w:t>отбора, представляе</w:t>
      </w:r>
      <w:r w:rsidRPr="00402DA1">
        <w:rPr>
          <w:rFonts w:ascii="Times New Roman" w:eastAsia="Times New Roman" w:hAnsi="Times New Roman" w:cs="Times New Roman"/>
          <w:sz w:val="28"/>
          <w:szCs w:val="28"/>
        </w:rPr>
        <w:t xml:space="preserve">т в </w:t>
      </w:r>
      <w:r w:rsidR="003E58F2" w:rsidRPr="00402DA1">
        <w:rPr>
          <w:rFonts w:ascii="Times New Roman" w:eastAsia="Times New Roman" w:hAnsi="Times New Roman" w:cs="Times New Roman"/>
          <w:sz w:val="28"/>
          <w:szCs w:val="28"/>
        </w:rPr>
        <w:t>Агентство</w:t>
      </w:r>
      <w:r w:rsidR="00CB13C3">
        <w:rPr>
          <w:rFonts w:ascii="Times New Roman" w:eastAsia="Times New Roman" w:hAnsi="Times New Roman" w:cs="Times New Roman"/>
          <w:sz w:val="28"/>
          <w:szCs w:val="28"/>
        </w:rPr>
        <w:t xml:space="preserve"> документы, </w:t>
      </w:r>
      <w:r w:rsidR="00CB13C3" w:rsidRPr="00B63135">
        <w:rPr>
          <w:rFonts w:ascii="Times New Roman" w:eastAsia="Times New Roman" w:hAnsi="Times New Roman" w:cs="Times New Roman"/>
          <w:sz w:val="28"/>
          <w:szCs w:val="28"/>
        </w:rPr>
        <w:t xml:space="preserve">согласно </w:t>
      </w:r>
      <w:r w:rsidR="00414526" w:rsidRPr="00B63135">
        <w:rPr>
          <w:rFonts w:ascii="Times New Roman" w:eastAsia="Times New Roman" w:hAnsi="Times New Roman" w:cs="Times New Roman"/>
          <w:sz w:val="28"/>
          <w:szCs w:val="28"/>
        </w:rPr>
        <w:t>порядков предоставления и распределения субсидий бюджетам муниципальных образований,</w:t>
      </w:r>
      <w:r w:rsidRPr="00B63135">
        <w:rPr>
          <w:rFonts w:ascii="Times New Roman" w:eastAsia="Times New Roman" w:hAnsi="Times New Roman" w:cs="Times New Roman"/>
          <w:sz w:val="28"/>
          <w:szCs w:val="28"/>
        </w:rPr>
        <w:t xml:space="preserve"> </w:t>
      </w:r>
      <w:r w:rsidR="00414526" w:rsidRPr="00B63135">
        <w:rPr>
          <w:rFonts w:ascii="Times New Roman" w:eastAsia="Times New Roman" w:hAnsi="Times New Roman" w:cs="Times New Roman"/>
          <w:sz w:val="28"/>
          <w:szCs w:val="28"/>
        </w:rPr>
        <w:t>утвержденных постановлением Правительства Красноярского края от 30 сентября 2013 г. № 505-п</w:t>
      </w:r>
      <w:r w:rsidR="00414526" w:rsidRPr="00B63135">
        <w:t xml:space="preserve"> </w:t>
      </w:r>
      <w:r w:rsidR="00414526" w:rsidRPr="00B63135">
        <w:rPr>
          <w:rFonts w:ascii="Times New Roman" w:eastAsia="Times New Roman" w:hAnsi="Times New Roman" w:cs="Times New Roman"/>
          <w:sz w:val="28"/>
          <w:szCs w:val="28"/>
        </w:rPr>
        <w:t>«Об утверждении государственной программы Красноярского края «Развитие малого и среднего предпринимательства и инновационной деятельности».</w:t>
      </w:r>
      <w:proofErr w:type="gramEnd"/>
    </w:p>
    <w:p w:rsidR="0017259F" w:rsidRPr="00402DA1" w:rsidRDefault="00414526" w:rsidP="00B63135">
      <w:pPr>
        <w:spacing w:after="0" w:line="240" w:lineRule="auto"/>
        <w:ind w:firstLine="709"/>
        <w:jc w:val="both"/>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Представленные</w:t>
      </w:r>
      <w:r w:rsidR="0017259F" w:rsidRPr="00B63135">
        <w:rPr>
          <w:rFonts w:ascii="Times New Roman" w:eastAsia="Times New Roman" w:hAnsi="Times New Roman" w:cs="Times New Roman"/>
          <w:sz w:val="28"/>
          <w:szCs w:val="28"/>
        </w:rPr>
        <w:t xml:space="preserve"> документы используются в целях оценки заявок</w:t>
      </w:r>
      <w:r w:rsidR="0017259F" w:rsidRPr="00402DA1">
        <w:rPr>
          <w:rFonts w:ascii="Times New Roman" w:eastAsia="Times New Roman" w:hAnsi="Times New Roman" w:cs="Times New Roman"/>
          <w:sz w:val="28"/>
          <w:szCs w:val="28"/>
        </w:rPr>
        <w:t xml:space="preserve"> муниципальных образований края.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Показателем результативности использования субсидий является:</w:t>
      </w:r>
    </w:p>
    <w:p w:rsidR="00072C52"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количество субъектов малого и среднего предпринимательства,</w:t>
      </w:r>
      <w:r w:rsidR="00E87AD7" w:rsidRPr="00402DA1">
        <w:rPr>
          <w:rFonts w:ascii="Times New Roman" w:hAnsi="Times New Roman" w:cs="Times New Roman"/>
          <w:sz w:val="28"/>
          <w:szCs w:val="28"/>
        </w:rPr>
        <w:t xml:space="preserve"> включая </w:t>
      </w:r>
      <w:proofErr w:type="spellStart"/>
      <w:r w:rsidR="00E87AD7" w:rsidRPr="00402DA1">
        <w:rPr>
          <w:rFonts w:ascii="Times New Roman" w:hAnsi="Times New Roman" w:cs="Times New Roman"/>
          <w:sz w:val="28"/>
          <w:szCs w:val="28"/>
        </w:rPr>
        <w:t>самозанятых</w:t>
      </w:r>
      <w:proofErr w:type="spellEnd"/>
      <w:r w:rsidR="00E87AD7" w:rsidRPr="00402DA1">
        <w:rPr>
          <w:rFonts w:ascii="Times New Roman" w:hAnsi="Times New Roman" w:cs="Times New Roman"/>
          <w:sz w:val="28"/>
          <w:szCs w:val="28"/>
        </w:rPr>
        <w:t xml:space="preserve"> граждан, </w:t>
      </w:r>
      <w:r w:rsidRPr="00402DA1">
        <w:rPr>
          <w:rFonts w:ascii="Times New Roman" w:hAnsi="Times New Roman" w:cs="Times New Roman"/>
          <w:sz w:val="28"/>
          <w:szCs w:val="28"/>
        </w:rPr>
        <w:t xml:space="preserve"> получивших муниципальную поддержку</w:t>
      </w:r>
      <w:r w:rsidR="00E71884" w:rsidRPr="00402DA1">
        <w:rPr>
          <w:rFonts w:ascii="Times New Roman" w:hAnsi="Times New Roman" w:cs="Times New Roman"/>
          <w:sz w:val="28"/>
          <w:szCs w:val="28"/>
        </w:rPr>
        <w:t>,</w:t>
      </w:r>
      <w:r w:rsidRPr="00402DA1">
        <w:rPr>
          <w:rFonts w:ascii="Times New Roman" w:hAnsi="Times New Roman" w:cs="Times New Roman"/>
          <w:sz w:val="28"/>
          <w:szCs w:val="28"/>
        </w:rPr>
        <w:t xml:space="preserve"> в том числе финансовую, информационно – консультационную;</w:t>
      </w:r>
    </w:p>
    <w:p w:rsidR="00072C52"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p>
    <w:p w:rsidR="00450B4F"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количество сохраненных рабочих мест в секторе малого и среднего предпринимательства при реализации программы;</w:t>
      </w:r>
    </w:p>
    <w:p w:rsidR="00072C52"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объем привлеченных внебюджетных инвестиций в секторе малого и среднего предпринимательства.</w:t>
      </w:r>
    </w:p>
    <w:p w:rsidR="0017259F" w:rsidRPr="00752D25" w:rsidRDefault="0017259F" w:rsidP="005B27B4">
      <w:pPr>
        <w:spacing w:after="0" w:line="240" w:lineRule="auto"/>
        <w:ind w:firstLine="709"/>
        <w:jc w:val="both"/>
        <w:rPr>
          <w:rFonts w:ascii="Times New Roman" w:eastAsia="Times New Roman" w:hAnsi="Times New Roman" w:cs="Times New Roman"/>
          <w:color w:val="000000" w:themeColor="text1"/>
          <w:sz w:val="28"/>
          <w:szCs w:val="28"/>
        </w:rPr>
      </w:pPr>
      <w:r w:rsidRPr="00752D25">
        <w:rPr>
          <w:rFonts w:ascii="Times New Roman" w:eastAsia="Times New Roman" w:hAnsi="Times New Roman" w:cs="Times New Roman"/>
          <w:color w:val="000000" w:themeColor="text1"/>
          <w:sz w:val="28"/>
          <w:szCs w:val="28"/>
        </w:rPr>
        <w:t xml:space="preserve">Для осуществления </w:t>
      </w:r>
      <w:proofErr w:type="gramStart"/>
      <w:r w:rsidRPr="00752D25">
        <w:rPr>
          <w:rFonts w:ascii="Times New Roman" w:eastAsia="Times New Roman" w:hAnsi="Times New Roman" w:cs="Times New Roman"/>
          <w:color w:val="000000" w:themeColor="text1"/>
          <w:sz w:val="28"/>
          <w:szCs w:val="28"/>
        </w:rPr>
        <w:t>контроля за</w:t>
      </w:r>
      <w:proofErr w:type="gramEnd"/>
      <w:r w:rsidRPr="00752D25">
        <w:rPr>
          <w:rFonts w:ascii="Times New Roman" w:eastAsia="Times New Roman" w:hAnsi="Times New Roman" w:cs="Times New Roman"/>
          <w:color w:val="000000" w:themeColor="text1"/>
          <w:sz w:val="28"/>
          <w:szCs w:val="28"/>
        </w:rPr>
        <w:t xml:space="preserve"> расходованием средств субсидии администрация </w:t>
      </w:r>
      <w:proofErr w:type="spellStart"/>
      <w:r w:rsidRPr="00752D25">
        <w:rPr>
          <w:rFonts w:ascii="Times New Roman" w:eastAsia="Times New Roman" w:hAnsi="Times New Roman" w:cs="Times New Roman"/>
          <w:color w:val="000000" w:themeColor="text1"/>
          <w:sz w:val="28"/>
          <w:szCs w:val="28"/>
        </w:rPr>
        <w:t>Идринского</w:t>
      </w:r>
      <w:proofErr w:type="spellEnd"/>
      <w:r w:rsidRPr="00752D25">
        <w:rPr>
          <w:rFonts w:ascii="Times New Roman" w:eastAsia="Times New Roman" w:hAnsi="Times New Roman" w:cs="Times New Roman"/>
          <w:color w:val="000000" w:themeColor="text1"/>
          <w:sz w:val="28"/>
          <w:szCs w:val="28"/>
        </w:rPr>
        <w:t xml:space="preserve"> района ежеквартально не позднее 5-го числа месяца, следующего за отчетным кварталом, а за четвертый квартал до </w:t>
      </w:r>
      <w:r w:rsidR="001A735A" w:rsidRPr="00752D25">
        <w:rPr>
          <w:rFonts w:ascii="Times New Roman" w:eastAsia="Times New Roman" w:hAnsi="Times New Roman" w:cs="Times New Roman"/>
          <w:color w:val="000000" w:themeColor="text1"/>
          <w:sz w:val="28"/>
          <w:szCs w:val="28"/>
        </w:rPr>
        <w:t>20</w:t>
      </w:r>
      <w:r w:rsidRPr="00752D25">
        <w:rPr>
          <w:rFonts w:ascii="Times New Roman" w:eastAsia="Times New Roman" w:hAnsi="Times New Roman" w:cs="Times New Roman"/>
          <w:color w:val="000000" w:themeColor="text1"/>
          <w:sz w:val="28"/>
          <w:szCs w:val="28"/>
        </w:rPr>
        <w:t xml:space="preserve"> января года, следующего за отчетным годом, представляет в </w:t>
      </w:r>
      <w:r w:rsidR="00937697" w:rsidRPr="00752D25">
        <w:rPr>
          <w:rFonts w:ascii="Times New Roman" w:eastAsia="Times New Roman" w:hAnsi="Times New Roman" w:cs="Times New Roman"/>
          <w:color w:val="000000" w:themeColor="text1"/>
          <w:sz w:val="28"/>
          <w:szCs w:val="28"/>
        </w:rPr>
        <w:t xml:space="preserve">Агентство </w:t>
      </w:r>
      <w:r w:rsidRPr="00752D25">
        <w:rPr>
          <w:rFonts w:ascii="Times New Roman" w:eastAsia="Times New Roman" w:hAnsi="Times New Roman" w:cs="Times New Roman"/>
          <w:color w:val="000000" w:themeColor="text1"/>
          <w:sz w:val="28"/>
          <w:szCs w:val="28"/>
        </w:rPr>
        <w:t>отчеты о расходовании средств субсидии по следующим формам:</w:t>
      </w:r>
    </w:p>
    <w:p w:rsidR="001A735A" w:rsidRPr="00402DA1" w:rsidRDefault="001A735A"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отчет о расходовании средств местного и краевого бюджетов </w:t>
      </w:r>
      <w:r w:rsidRPr="00402DA1">
        <w:rPr>
          <w:rFonts w:ascii="Times New Roman" w:hAnsi="Times New Roman" w:cs="Times New Roman"/>
          <w:sz w:val="28"/>
          <w:szCs w:val="28"/>
        </w:rPr>
        <w:br/>
        <w:t xml:space="preserve">по муниципальной программе и отчет о достижении </w:t>
      </w:r>
      <w:proofErr w:type="gramStart"/>
      <w:r w:rsidRPr="00402DA1">
        <w:rPr>
          <w:rFonts w:ascii="Times New Roman" w:hAnsi="Times New Roman" w:cs="Times New Roman"/>
          <w:sz w:val="28"/>
          <w:szCs w:val="28"/>
        </w:rPr>
        <w:t>значений показателей результативности использования субсидии</w:t>
      </w:r>
      <w:proofErr w:type="gramEnd"/>
      <w:r w:rsidRPr="00402DA1">
        <w:rPr>
          <w:rFonts w:ascii="Times New Roman" w:hAnsi="Times New Roman" w:cs="Times New Roman"/>
          <w:sz w:val="28"/>
          <w:szCs w:val="28"/>
        </w:rPr>
        <w:t xml:space="preserve"> муниципальным образованием </w:t>
      </w:r>
      <w:r w:rsidRPr="00402DA1">
        <w:rPr>
          <w:rFonts w:ascii="Times New Roman" w:hAnsi="Times New Roman" w:cs="Times New Roman"/>
          <w:sz w:val="28"/>
          <w:szCs w:val="28"/>
        </w:rPr>
        <w:br/>
        <w:t>по формам, установленным приказом министерства финансов края от 20.12.2019 № 171 «Об утверждении Типовой формы соглашения о предоставлении субсидии местному бюджету из краевого бюджета»;</w:t>
      </w:r>
    </w:p>
    <w:p w:rsidR="001A735A" w:rsidRPr="00402DA1" w:rsidRDefault="001A735A"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реестр получателей поддержки за счет средств местного и краевого бюджетов по мероприятиям муниципальной программы, </w:t>
      </w:r>
      <w:proofErr w:type="spellStart"/>
      <w:r w:rsidRPr="00402DA1">
        <w:rPr>
          <w:rFonts w:ascii="Times New Roman" w:hAnsi="Times New Roman" w:cs="Times New Roman"/>
          <w:sz w:val="28"/>
          <w:szCs w:val="28"/>
        </w:rPr>
        <w:t>софинансирование</w:t>
      </w:r>
      <w:proofErr w:type="spellEnd"/>
      <w:r w:rsidRPr="00402DA1">
        <w:rPr>
          <w:rFonts w:ascii="Times New Roman" w:hAnsi="Times New Roman" w:cs="Times New Roman"/>
          <w:sz w:val="28"/>
          <w:szCs w:val="28"/>
        </w:rPr>
        <w:t xml:space="preserve"> которых осуществляется за счет сре</w:t>
      </w:r>
      <w:proofErr w:type="gramStart"/>
      <w:r w:rsidRPr="00402DA1">
        <w:rPr>
          <w:rFonts w:ascii="Times New Roman" w:hAnsi="Times New Roman" w:cs="Times New Roman"/>
          <w:sz w:val="28"/>
          <w:szCs w:val="28"/>
        </w:rPr>
        <w:t>дств кр</w:t>
      </w:r>
      <w:proofErr w:type="gramEnd"/>
      <w:r w:rsidRPr="00402DA1">
        <w:rPr>
          <w:rFonts w:ascii="Times New Roman" w:hAnsi="Times New Roman" w:cs="Times New Roman"/>
          <w:sz w:val="28"/>
          <w:szCs w:val="28"/>
        </w:rPr>
        <w:t xml:space="preserve">аевого бюджета, согласно </w:t>
      </w:r>
      <w:r w:rsidRPr="00402DA1">
        <w:rPr>
          <w:rFonts w:ascii="Times New Roman" w:eastAsia="Times New Roman" w:hAnsi="Times New Roman" w:cs="Times New Roman"/>
          <w:sz w:val="28"/>
          <w:szCs w:val="28"/>
        </w:rPr>
        <w:t xml:space="preserve">приложению № </w:t>
      </w:r>
      <w:r w:rsidR="00ED2E60">
        <w:rPr>
          <w:rFonts w:ascii="Times New Roman" w:eastAsia="Times New Roman" w:hAnsi="Times New Roman" w:cs="Times New Roman"/>
          <w:sz w:val="28"/>
          <w:szCs w:val="28"/>
        </w:rPr>
        <w:t>3</w:t>
      </w:r>
      <w:r w:rsidRPr="00402DA1">
        <w:rPr>
          <w:rFonts w:ascii="Times New Roman" w:eastAsia="Times New Roman" w:hAnsi="Times New Roman" w:cs="Times New Roman"/>
          <w:sz w:val="28"/>
          <w:szCs w:val="28"/>
        </w:rPr>
        <w:t xml:space="preserve"> к муниципальной программе;</w:t>
      </w:r>
    </w:p>
    <w:p w:rsidR="001F2B18" w:rsidRPr="00402DA1" w:rsidRDefault="001A735A" w:rsidP="00EC6B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 xml:space="preserve">В случае </w:t>
      </w:r>
      <w:proofErr w:type="spellStart"/>
      <w:r w:rsidRPr="00402DA1">
        <w:rPr>
          <w:rFonts w:ascii="Times New Roman" w:hAnsi="Times New Roman" w:cs="Times New Roman"/>
          <w:sz w:val="28"/>
          <w:szCs w:val="28"/>
        </w:rPr>
        <w:t>неосвоения</w:t>
      </w:r>
      <w:proofErr w:type="spellEnd"/>
      <w:r w:rsidRPr="00402DA1">
        <w:rPr>
          <w:rFonts w:ascii="Times New Roman" w:hAnsi="Times New Roman" w:cs="Times New Roman"/>
          <w:sz w:val="28"/>
          <w:szCs w:val="28"/>
        </w:rPr>
        <w:t xml:space="preserve"> бюджетных средств дополнительно представляет</w:t>
      </w:r>
      <w:r w:rsidR="00414526">
        <w:rPr>
          <w:rFonts w:ascii="Times New Roman" w:hAnsi="Times New Roman" w:cs="Times New Roman"/>
          <w:sz w:val="28"/>
          <w:szCs w:val="28"/>
        </w:rPr>
        <w:t>ся</w:t>
      </w:r>
      <w:r w:rsidRPr="00402DA1">
        <w:rPr>
          <w:rFonts w:ascii="Times New Roman" w:hAnsi="Times New Roman" w:cs="Times New Roman"/>
          <w:sz w:val="28"/>
          <w:szCs w:val="28"/>
        </w:rPr>
        <w:t xml:space="preserve"> пояснительн</w:t>
      </w:r>
      <w:r w:rsidR="00414526">
        <w:rPr>
          <w:rFonts w:ascii="Times New Roman" w:hAnsi="Times New Roman" w:cs="Times New Roman"/>
          <w:sz w:val="28"/>
          <w:szCs w:val="28"/>
        </w:rPr>
        <w:t>ая</w:t>
      </w:r>
      <w:r w:rsidRPr="00402DA1">
        <w:rPr>
          <w:rFonts w:ascii="Times New Roman" w:hAnsi="Times New Roman" w:cs="Times New Roman"/>
          <w:sz w:val="28"/>
          <w:szCs w:val="28"/>
        </w:rPr>
        <w:t xml:space="preserve"> записк</w:t>
      </w:r>
      <w:r w:rsidR="00414526">
        <w:rPr>
          <w:rFonts w:ascii="Times New Roman" w:hAnsi="Times New Roman" w:cs="Times New Roman"/>
          <w:sz w:val="28"/>
          <w:szCs w:val="28"/>
        </w:rPr>
        <w:t>а</w:t>
      </w:r>
      <w:r w:rsidRPr="00402DA1">
        <w:rPr>
          <w:rFonts w:ascii="Times New Roman" w:hAnsi="Times New Roman" w:cs="Times New Roman"/>
          <w:sz w:val="28"/>
          <w:szCs w:val="28"/>
        </w:rPr>
        <w:t xml:space="preserve"> о причинах </w:t>
      </w:r>
      <w:proofErr w:type="spellStart"/>
      <w:r w:rsidRPr="00402DA1">
        <w:rPr>
          <w:rFonts w:ascii="Times New Roman" w:hAnsi="Times New Roman" w:cs="Times New Roman"/>
          <w:sz w:val="28"/>
          <w:szCs w:val="28"/>
        </w:rPr>
        <w:t>неосвоения</w:t>
      </w:r>
      <w:proofErr w:type="spellEnd"/>
      <w:r w:rsidRPr="00402DA1">
        <w:rPr>
          <w:rFonts w:ascii="Times New Roman" w:hAnsi="Times New Roman" w:cs="Times New Roman"/>
          <w:sz w:val="28"/>
          <w:szCs w:val="28"/>
        </w:rPr>
        <w:t xml:space="preserve"> выделенных средств.</w:t>
      </w: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sectPr w:rsidR="001F2B18" w:rsidRPr="00402DA1" w:rsidSect="000F48EA">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09" w:footer="709" w:gutter="0"/>
          <w:pgNumType w:start="1"/>
          <w:cols w:space="708"/>
          <w:docGrid w:linePitch="360"/>
        </w:sectPr>
      </w:pP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1 </w:t>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w:t>
      </w:r>
      <w:r w:rsidR="005B7669" w:rsidRPr="00402DA1">
        <w:rPr>
          <w:rFonts w:ascii="Times New Roman" w:eastAsia="Times New Roman" w:hAnsi="Times New Roman" w:cs="Times New Roman"/>
          <w:sz w:val="28"/>
          <w:szCs w:val="28"/>
        </w:rPr>
        <w:t xml:space="preserve">паспорту </w:t>
      </w:r>
      <w:r w:rsidRPr="00402DA1">
        <w:rPr>
          <w:rFonts w:ascii="Times New Roman" w:eastAsia="Times New Roman" w:hAnsi="Times New Roman" w:cs="Times New Roman"/>
          <w:sz w:val="28"/>
          <w:szCs w:val="28"/>
        </w:rPr>
        <w:t>муниципальной программ</w:t>
      </w:r>
      <w:r w:rsidR="003F23B7" w:rsidRPr="00402DA1">
        <w:rPr>
          <w:rFonts w:ascii="Times New Roman" w:eastAsia="Times New Roman" w:hAnsi="Times New Roman" w:cs="Times New Roman"/>
          <w:sz w:val="28"/>
          <w:szCs w:val="28"/>
        </w:rPr>
        <w:t>е</w:t>
      </w:r>
      <w:r w:rsidRPr="00402DA1">
        <w:rPr>
          <w:rFonts w:ascii="Times New Roman" w:eastAsia="Times New Roman" w:hAnsi="Times New Roman" w:cs="Times New Roman"/>
          <w:sz w:val="28"/>
          <w:szCs w:val="28"/>
        </w:rPr>
        <w:t xml:space="preserve">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17259F">
      <w:pPr>
        <w:autoSpaceDE w:val="0"/>
        <w:autoSpaceDN w:val="0"/>
        <w:adjustRightInd w:val="0"/>
        <w:spacing w:after="0" w:line="240" w:lineRule="auto"/>
        <w:ind w:left="9540"/>
        <w:rPr>
          <w:rFonts w:ascii="Times New Roman" w:eastAsia="Times New Roman" w:hAnsi="Times New Roman" w:cs="Times New Roman"/>
          <w:sz w:val="28"/>
          <w:szCs w:val="28"/>
        </w:rPr>
      </w:pPr>
    </w:p>
    <w:p w:rsidR="0017259F" w:rsidRPr="00DE6BDA" w:rsidRDefault="0017259F" w:rsidP="0017259F">
      <w:pPr>
        <w:widowControl w:val="0"/>
        <w:autoSpaceDE w:val="0"/>
        <w:autoSpaceDN w:val="0"/>
        <w:adjustRightInd w:val="0"/>
        <w:spacing w:after="0" w:line="240" w:lineRule="auto"/>
        <w:ind w:firstLine="720"/>
        <w:jc w:val="center"/>
        <w:rPr>
          <w:rFonts w:ascii="Times New Roman" w:eastAsia="Calibri" w:hAnsi="Times New Roman" w:cs="Times New Roman"/>
          <w:color w:val="000000" w:themeColor="text1"/>
          <w:sz w:val="28"/>
          <w:szCs w:val="28"/>
        </w:rPr>
      </w:pPr>
      <w:r w:rsidRPr="00DE6BDA">
        <w:rPr>
          <w:rFonts w:ascii="Times New Roman" w:eastAsia="Calibri" w:hAnsi="Times New Roman" w:cs="Times New Roman"/>
          <w:color w:val="000000" w:themeColor="text1"/>
          <w:sz w:val="28"/>
          <w:szCs w:val="28"/>
        </w:rPr>
        <w:t xml:space="preserve">Перечень целевых показателей муниципальной </w:t>
      </w:r>
      <w:r w:rsidR="00A05373" w:rsidRPr="00DE6BDA">
        <w:rPr>
          <w:rFonts w:ascii="Times New Roman" w:eastAsia="Calibri" w:hAnsi="Times New Roman" w:cs="Times New Roman"/>
          <w:color w:val="000000" w:themeColor="text1"/>
          <w:sz w:val="28"/>
          <w:szCs w:val="28"/>
        </w:rPr>
        <w:t>программы,</w:t>
      </w:r>
      <w:r w:rsidRPr="00DE6BDA">
        <w:rPr>
          <w:rFonts w:ascii="Times New Roman" w:eastAsia="Calibri" w:hAnsi="Times New Roman" w:cs="Times New Roman"/>
          <w:color w:val="000000" w:themeColor="text1"/>
          <w:sz w:val="28"/>
          <w:szCs w:val="28"/>
        </w:rPr>
        <w:t xml:space="preserve"> с указанием планируемых к достижению значений в результате реализации муниципальной программы</w:t>
      </w:r>
      <w:r w:rsidR="005B7669" w:rsidRPr="00DE6BDA">
        <w:rPr>
          <w:rFonts w:ascii="Times New Roman" w:eastAsia="Calibri" w:hAnsi="Times New Roman" w:cs="Times New Roman"/>
          <w:color w:val="000000" w:themeColor="text1"/>
          <w:sz w:val="28"/>
          <w:szCs w:val="28"/>
        </w:rPr>
        <w:t xml:space="preserve"> </w:t>
      </w:r>
      <w:r w:rsidR="005B7669" w:rsidRPr="00DE6BDA">
        <w:rPr>
          <w:rFonts w:ascii="Times New Roman" w:eastAsia="Times New Roman" w:hAnsi="Times New Roman" w:cs="Times New Roman"/>
          <w:color w:val="000000" w:themeColor="text1"/>
          <w:sz w:val="28"/>
          <w:szCs w:val="28"/>
        </w:rPr>
        <w:t xml:space="preserve">«Содействие в развитии и поддержка малого и среднего предпринимательства в </w:t>
      </w:r>
      <w:proofErr w:type="spellStart"/>
      <w:r w:rsidR="005B7669" w:rsidRPr="00DE6BDA">
        <w:rPr>
          <w:rFonts w:ascii="Times New Roman" w:eastAsia="Times New Roman" w:hAnsi="Times New Roman" w:cs="Times New Roman"/>
          <w:color w:val="000000" w:themeColor="text1"/>
          <w:sz w:val="28"/>
          <w:szCs w:val="28"/>
        </w:rPr>
        <w:t>Идринском</w:t>
      </w:r>
      <w:proofErr w:type="spellEnd"/>
      <w:r w:rsidR="005B7669" w:rsidRPr="00DE6BDA">
        <w:rPr>
          <w:rFonts w:ascii="Times New Roman" w:eastAsia="Times New Roman" w:hAnsi="Times New Roman" w:cs="Times New Roman"/>
          <w:color w:val="000000" w:themeColor="text1"/>
          <w:sz w:val="28"/>
          <w:szCs w:val="28"/>
        </w:rPr>
        <w:t xml:space="preserve"> районе»</w:t>
      </w:r>
    </w:p>
    <w:p w:rsidR="0017259F" w:rsidRPr="00DE6BDA" w:rsidRDefault="0017259F" w:rsidP="0017259F">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bl>
      <w:tblPr>
        <w:tblW w:w="15453" w:type="dxa"/>
        <w:tblInd w:w="70" w:type="dxa"/>
        <w:tblLayout w:type="fixed"/>
        <w:tblCellMar>
          <w:left w:w="70" w:type="dxa"/>
          <w:right w:w="70" w:type="dxa"/>
        </w:tblCellMar>
        <w:tblLook w:val="0000" w:firstRow="0" w:lastRow="0" w:firstColumn="0" w:lastColumn="0" w:noHBand="0" w:noVBand="0"/>
      </w:tblPr>
      <w:tblGrid>
        <w:gridCol w:w="991"/>
        <w:gridCol w:w="1702"/>
        <w:gridCol w:w="1702"/>
        <w:gridCol w:w="141"/>
        <w:gridCol w:w="709"/>
        <w:gridCol w:w="992"/>
        <w:gridCol w:w="710"/>
        <w:gridCol w:w="283"/>
        <w:gridCol w:w="907"/>
        <w:gridCol w:w="512"/>
        <w:gridCol w:w="423"/>
        <w:gridCol w:w="993"/>
        <w:gridCol w:w="993"/>
        <w:gridCol w:w="991"/>
        <w:gridCol w:w="992"/>
        <w:gridCol w:w="142"/>
        <w:gridCol w:w="2270"/>
      </w:tblGrid>
      <w:tr w:rsidR="00373CCB" w:rsidRPr="00402DA1" w:rsidTr="00373CCB">
        <w:trPr>
          <w:cantSplit/>
          <w:trHeight w:val="240"/>
        </w:trPr>
        <w:tc>
          <w:tcPr>
            <w:tcW w:w="991" w:type="dxa"/>
            <w:vMerge w:val="restart"/>
            <w:tcBorders>
              <w:top w:val="single" w:sz="6" w:space="0" w:color="auto"/>
              <w:left w:val="single" w:sz="6" w:space="0" w:color="auto"/>
              <w:right w:val="single" w:sz="6" w:space="0" w:color="auto"/>
            </w:tcBorders>
            <w:vAlign w:val="center"/>
          </w:tcPr>
          <w:p w:rsidR="00373CCB" w:rsidRPr="00402DA1" w:rsidRDefault="00373CCB"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w:t>
            </w:r>
          </w:p>
          <w:p w:rsidR="00373CCB" w:rsidRPr="00402DA1" w:rsidRDefault="00373CCB"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402DA1">
              <w:rPr>
                <w:rFonts w:ascii="Times New Roman" w:eastAsia="Times New Roman" w:hAnsi="Times New Roman" w:cs="Times New Roman"/>
                <w:sz w:val="24"/>
                <w:szCs w:val="24"/>
              </w:rPr>
              <w:t>п</w:t>
            </w:r>
            <w:proofErr w:type="gramEnd"/>
            <w:r w:rsidRPr="00402DA1">
              <w:rPr>
                <w:rFonts w:ascii="Times New Roman" w:eastAsia="Times New Roman" w:hAnsi="Times New Roman" w:cs="Times New Roman"/>
                <w:sz w:val="24"/>
                <w:szCs w:val="24"/>
              </w:rPr>
              <w:t>/п</w:t>
            </w:r>
          </w:p>
        </w:tc>
        <w:tc>
          <w:tcPr>
            <w:tcW w:w="3545" w:type="dxa"/>
            <w:gridSpan w:val="3"/>
            <w:vMerge w:val="restart"/>
            <w:tcBorders>
              <w:top w:val="single" w:sz="6" w:space="0" w:color="auto"/>
              <w:left w:val="single" w:sz="6" w:space="0" w:color="auto"/>
              <w:right w:val="single" w:sz="6" w:space="0" w:color="auto"/>
            </w:tcBorders>
            <w:vAlign w:val="center"/>
          </w:tcPr>
          <w:p w:rsidR="00373CCB" w:rsidRPr="00402DA1" w:rsidRDefault="00373CCB"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Цели, целевые показатели муниципальной программы</w:t>
            </w:r>
          </w:p>
        </w:tc>
        <w:tc>
          <w:tcPr>
            <w:tcW w:w="709" w:type="dxa"/>
            <w:vMerge w:val="restart"/>
            <w:tcBorders>
              <w:top w:val="single" w:sz="6" w:space="0" w:color="auto"/>
              <w:left w:val="single" w:sz="6" w:space="0" w:color="auto"/>
              <w:right w:val="single" w:sz="6" w:space="0" w:color="auto"/>
            </w:tcBorders>
            <w:vAlign w:val="center"/>
          </w:tcPr>
          <w:p w:rsidR="00373CCB" w:rsidRPr="00402DA1" w:rsidRDefault="00373CCB"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Единица</w:t>
            </w:r>
            <w:r w:rsidRPr="00402DA1">
              <w:rPr>
                <w:rFonts w:ascii="Times New Roman" w:eastAsia="Times New Roman" w:hAnsi="Times New Roman" w:cs="Times New Roman"/>
                <w:sz w:val="24"/>
                <w:szCs w:val="24"/>
              </w:rPr>
              <w:br/>
              <w:t>измерения</w:t>
            </w:r>
          </w:p>
        </w:tc>
        <w:tc>
          <w:tcPr>
            <w:tcW w:w="1702" w:type="dxa"/>
            <w:gridSpan w:val="2"/>
            <w:tcBorders>
              <w:top w:val="single" w:sz="6" w:space="0" w:color="auto"/>
              <w:left w:val="single" w:sz="4" w:space="0" w:color="auto"/>
              <w:right w:val="single" w:sz="4" w:space="0" w:color="auto"/>
            </w:tcBorders>
          </w:tcPr>
          <w:p w:rsidR="00373CCB" w:rsidRPr="00402DA1" w:rsidRDefault="00373CCB" w:rsidP="00EF52C9">
            <w:pPr>
              <w:widowControl w:val="0"/>
              <w:autoSpaceDE w:val="0"/>
              <w:autoSpaceDN w:val="0"/>
              <w:adjustRightInd w:val="0"/>
              <w:spacing w:after="0" w:line="240" w:lineRule="auto"/>
              <w:ind w:firstLine="720"/>
              <w:jc w:val="center"/>
              <w:rPr>
                <w:rFonts w:ascii="Times New Roman" w:eastAsia="Calibri" w:hAnsi="Times New Roman" w:cs="Times New Roman"/>
                <w:sz w:val="24"/>
                <w:szCs w:val="24"/>
              </w:rPr>
            </w:pPr>
          </w:p>
        </w:tc>
        <w:tc>
          <w:tcPr>
            <w:tcW w:w="1702" w:type="dxa"/>
            <w:gridSpan w:val="3"/>
            <w:tcBorders>
              <w:top w:val="single" w:sz="6" w:space="0" w:color="auto"/>
              <w:left w:val="single" w:sz="4" w:space="0" w:color="auto"/>
              <w:right w:val="single" w:sz="4" w:space="0" w:color="auto"/>
            </w:tcBorders>
          </w:tcPr>
          <w:p w:rsidR="00373CCB" w:rsidRPr="00402DA1" w:rsidRDefault="00373CCB" w:rsidP="00EF52C9">
            <w:pPr>
              <w:widowControl w:val="0"/>
              <w:autoSpaceDE w:val="0"/>
              <w:autoSpaceDN w:val="0"/>
              <w:adjustRightInd w:val="0"/>
              <w:spacing w:after="0" w:line="240" w:lineRule="auto"/>
              <w:ind w:firstLine="720"/>
              <w:jc w:val="center"/>
              <w:rPr>
                <w:rFonts w:ascii="Times New Roman" w:eastAsia="Calibri" w:hAnsi="Times New Roman" w:cs="Times New Roman"/>
                <w:sz w:val="24"/>
                <w:szCs w:val="24"/>
              </w:rPr>
            </w:pPr>
          </w:p>
        </w:tc>
        <w:tc>
          <w:tcPr>
            <w:tcW w:w="6804" w:type="dxa"/>
            <w:gridSpan w:val="7"/>
            <w:tcBorders>
              <w:top w:val="single" w:sz="6" w:space="0" w:color="auto"/>
              <w:left w:val="single" w:sz="4" w:space="0" w:color="auto"/>
              <w:right w:val="single" w:sz="4" w:space="0" w:color="auto"/>
            </w:tcBorders>
            <w:vAlign w:val="center"/>
          </w:tcPr>
          <w:p w:rsidR="00373CCB" w:rsidRPr="00402DA1" w:rsidRDefault="00373CCB" w:rsidP="00EF52C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Годы реализации муниципальной программы</w:t>
            </w:r>
          </w:p>
        </w:tc>
      </w:tr>
      <w:tr w:rsidR="00373CCB" w:rsidRPr="00402DA1" w:rsidTr="00373CCB">
        <w:trPr>
          <w:cantSplit/>
          <w:trHeight w:val="217"/>
        </w:trPr>
        <w:tc>
          <w:tcPr>
            <w:tcW w:w="991" w:type="dxa"/>
            <w:vMerge/>
            <w:tcBorders>
              <w:left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545" w:type="dxa"/>
            <w:gridSpan w:val="3"/>
            <w:vMerge/>
            <w:tcBorders>
              <w:left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vMerge/>
            <w:tcBorders>
              <w:left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val="restart"/>
            <w:tcBorders>
              <w:top w:val="single" w:sz="6" w:space="0" w:color="auto"/>
              <w:left w:val="single" w:sz="4" w:space="0" w:color="auto"/>
              <w:right w:val="single" w:sz="6" w:space="0" w:color="auto"/>
            </w:tcBorders>
            <w:vAlign w:val="center"/>
          </w:tcPr>
          <w:p w:rsidR="00373CCB" w:rsidRPr="00402DA1" w:rsidRDefault="00373CCB" w:rsidP="00393D01">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2020 год</w:t>
            </w:r>
          </w:p>
        </w:tc>
        <w:tc>
          <w:tcPr>
            <w:tcW w:w="993" w:type="dxa"/>
            <w:gridSpan w:val="2"/>
            <w:vMerge w:val="restart"/>
            <w:tcBorders>
              <w:top w:val="single" w:sz="6" w:space="0" w:color="auto"/>
              <w:left w:val="single" w:sz="6" w:space="0" w:color="auto"/>
              <w:right w:val="single" w:sz="6" w:space="0" w:color="auto"/>
            </w:tcBorders>
            <w:vAlign w:val="center"/>
          </w:tcPr>
          <w:p w:rsidR="00373CCB" w:rsidRPr="00402DA1" w:rsidRDefault="00373CCB" w:rsidP="00393D01">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2021 год</w:t>
            </w:r>
          </w:p>
        </w:tc>
        <w:tc>
          <w:tcPr>
            <w:tcW w:w="907" w:type="dxa"/>
            <w:vMerge w:val="restart"/>
            <w:tcBorders>
              <w:top w:val="single" w:sz="6" w:space="0" w:color="auto"/>
              <w:left w:val="single" w:sz="6" w:space="0" w:color="auto"/>
              <w:right w:val="single" w:sz="6" w:space="0" w:color="auto"/>
            </w:tcBorders>
            <w:vAlign w:val="center"/>
          </w:tcPr>
          <w:p w:rsidR="00373CCB" w:rsidRPr="00402DA1" w:rsidRDefault="00373CCB" w:rsidP="00393D01">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2022 год</w:t>
            </w:r>
          </w:p>
        </w:tc>
        <w:tc>
          <w:tcPr>
            <w:tcW w:w="935" w:type="dxa"/>
            <w:gridSpan w:val="2"/>
            <w:vMerge w:val="restart"/>
            <w:tcBorders>
              <w:top w:val="single" w:sz="6" w:space="0" w:color="auto"/>
              <w:left w:val="single" w:sz="6" w:space="0" w:color="auto"/>
              <w:right w:val="single" w:sz="6" w:space="0" w:color="auto"/>
            </w:tcBorders>
            <w:vAlign w:val="center"/>
          </w:tcPr>
          <w:p w:rsidR="00373CCB" w:rsidRPr="00402DA1" w:rsidRDefault="00373CCB" w:rsidP="00393D01">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2023 год</w:t>
            </w:r>
          </w:p>
        </w:tc>
        <w:tc>
          <w:tcPr>
            <w:tcW w:w="993" w:type="dxa"/>
            <w:vMerge w:val="restart"/>
            <w:tcBorders>
              <w:top w:val="single" w:sz="6" w:space="0" w:color="auto"/>
              <w:left w:val="single" w:sz="6" w:space="0" w:color="auto"/>
              <w:right w:val="single" w:sz="6" w:space="0" w:color="auto"/>
            </w:tcBorders>
            <w:vAlign w:val="center"/>
          </w:tcPr>
          <w:p w:rsidR="00373CCB" w:rsidRPr="00402DA1" w:rsidRDefault="00373CCB" w:rsidP="00393D01">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2024 год</w:t>
            </w:r>
          </w:p>
        </w:tc>
        <w:tc>
          <w:tcPr>
            <w:tcW w:w="993" w:type="dxa"/>
            <w:vMerge w:val="restart"/>
            <w:tcBorders>
              <w:top w:val="single" w:sz="6" w:space="0" w:color="auto"/>
              <w:left w:val="single" w:sz="6" w:space="0" w:color="auto"/>
              <w:right w:val="single" w:sz="6" w:space="0" w:color="auto"/>
            </w:tcBorders>
            <w:vAlign w:val="center"/>
          </w:tcPr>
          <w:p w:rsidR="00373CCB" w:rsidRPr="00402DA1" w:rsidRDefault="00373CCB" w:rsidP="00393D01">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402DA1">
              <w:rPr>
                <w:rFonts w:ascii="Times New Roman" w:eastAsia="Times New Roman" w:hAnsi="Times New Roman" w:cs="Times New Roman"/>
                <w:sz w:val="24"/>
                <w:szCs w:val="24"/>
              </w:rPr>
              <w:t xml:space="preserve"> год</w:t>
            </w:r>
          </w:p>
        </w:tc>
        <w:tc>
          <w:tcPr>
            <w:tcW w:w="991" w:type="dxa"/>
            <w:tcBorders>
              <w:top w:val="single" w:sz="6" w:space="0" w:color="auto"/>
              <w:left w:val="single" w:sz="6" w:space="0" w:color="auto"/>
              <w:right w:val="single" w:sz="6" w:space="0" w:color="auto"/>
            </w:tcBorders>
          </w:tcPr>
          <w:p w:rsidR="00373CCB" w:rsidRDefault="00373CCB" w:rsidP="00393D01">
            <w:pPr>
              <w:autoSpaceDE w:val="0"/>
              <w:autoSpaceDN w:val="0"/>
              <w:adjustRightInd w:val="0"/>
              <w:spacing w:after="0" w:line="240" w:lineRule="auto"/>
              <w:jc w:val="center"/>
              <w:rPr>
                <w:rFonts w:ascii="Times New Roman" w:hAnsi="Times New Roman" w:cs="Times New Roman"/>
                <w:sz w:val="24"/>
                <w:szCs w:val="24"/>
                <w:lang w:eastAsia="en-US"/>
              </w:rPr>
            </w:pPr>
          </w:p>
          <w:p w:rsidR="00373CCB" w:rsidRDefault="00373CCB" w:rsidP="00393D01">
            <w:pPr>
              <w:autoSpaceDE w:val="0"/>
              <w:autoSpaceDN w:val="0"/>
              <w:adjustRightInd w:val="0"/>
              <w:spacing w:after="0" w:line="240" w:lineRule="auto"/>
              <w:jc w:val="center"/>
              <w:rPr>
                <w:rFonts w:ascii="Times New Roman" w:hAnsi="Times New Roman" w:cs="Times New Roman"/>
                <w:sz w:val="24"/>
                <w:szCs w:val="24"/>
                <w:lang w:eastAsia="en-US"/>
              </w:rPr>
            </w:pPr>
          </w:p>
          <w:p w:rsidR="00373CCB" w:rsidRDefault="00373CCB" w:rsidP="00393D01">
            <w:pPr>
              <w:autoSpaceDE w:val="0"/>
              <w:autoSpaceDN w:val="0"/>
              <w:adjustRightInd w:val="0"/>
              <w:spacing w:after="0" w:line="240" w:lineRule="auto"/>
              <w:jc w:val="center"/>
              <w:rPr>
                <w:rFonts w:ascii="Times New Roman" w:hAnsi="Times New Roman" w:cs="Times New Roman"/>
                <w:sz w:val="24"/>
                <w:szCs w:val="24"/>
                <w:lang w:eastAsia="en-US"/>
              </w:rPr>
            </w:pPr>
          </w:p>
          <w:p w:rsidR="00373CCB" w:rsidRPr="00402DA1" w:rsidRDefault="00373CCB" w:rsidP="00393D01">
            <w:pPr>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2026 год</w:t>
            </w:r>
          </w:p>
        </w:tc>
        <w:tc>
          <w:tcPr>
            <w:tcW w:w="992" w:type="dxa"/>
            <w:tcBorders>
              <w:top w:val="single" w:sz="6" w:space="0" w:color="auto"/>
              <w:left w:val="single" w:sz="6" w:space="0" w:color="auto"/>
              <w:right w:val="single" w:sz="6" w:space="0" w:color="auto"/>
            </w:tcBorders>
          </w:tcPr>
          <w:p w:rsidR="00373CCB" w:rsidRDefault="00373CCB" w:rsidP="00373CCB">
            <w:pPr>
              <w:autoSpaceDE w:val="0"/>
              <w:autoSpaceDN w:val="0"/>
              <w:adjustRightInd w:val="0"/>
              <w:spacing w:after="0" w:line="240" w:lineRule="auto"/>
              <w:rPr>
                <w:rFonts w:ascii="Times New Roman" w:hAnsi="Times New Roman" w:cs="Times New Roman"/>
                <w:sz w:val="24"/>
                <w:szCs w:val="24"/>
                <w:lang w:eastAsia="en-US"/>
              </w:rPr>
            </w:pPr>
          </w:p>
          <w:p w:rsidR="00373CCB" w:rsidRDefault="00373CCB" w:rsidP="00373CCB">
            <w:pPr>
              <w:autoSpaceDE w:val="0"/>
              <w:autoSpaceDN w:val="0"/>
              <w:adjustRightInd w:val="0"/>
              <w:spacing w:after="0" w:line="240" w:lineRule="auto"/>
              <w:rPr>
                <w:rFonts w:ascii="Times New Roman" w:hAnsi="Times New Roman" w:cs="Times New Roman"/>
                <w:sz w:val="24"/>
                <w:szCs w:val="24"/>
                <w:lang w:eastAsia="en-US"/>
              </w:rPr>
            </w:pPr>
          </w:p>
          <w:p w:rsidR="00373CCB" w:rsidRDefault="00373CCB" w:rsidP="00373CCB">
            <w:pPr>
              <w:autoSpaceDE w:val="0"/>
              <w:autoSpaceDN w:val="0"/>
              <w:adjustRightInd w:val="0"/>
              <w:spacing w:after="0" w:line="240" w:lineRule="auto"/>
              <w:rPr>
                <w:rFonts w:ascii="Times New Roman" w:hAnsi="Times New Roman" w:cs="Times New Roman"/>
                <w:sz w:val="24"/>
                <w:szCs w:val="24"/>
                <w:lang w:eastAsia="en-US"/>
              </w:rPr>
            </w:pPr>
          </w:p>
          <w:p w:rsidR="00373CCB" w:rsidRPr="00402DA1" w:rsidRDefault="00373CCB" w:rsidP="00373CCB">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2027 год</w:t>
            </w:r>
          </w:p>
        </w:tc>
        <w:tc>
          <w:tcPr>
            <w:tcW w:w="2412" w:type="dxa"/>
            <w:gridSpan w:val="2"/>
            <w:tcBorders>
              <w:top w:val="single" w:sz="6" w:space="0" w:color="auto"/>
              <w:left w:val="single" w:sz="6" w:space="0" w:color="auto"/>
              <w:bottom w:val="single" w:sz="4"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hAnsi="Times New Roman" w:cs="Times New Roman"/>
                <w:sz w:val="24"/>
                <w:szCs w:val="24"/>
                <w:lang w:eastAsia="en-US"/>
              </w:rPr>
              <w:t>годы до конца реализации муниципальной программы в пятилетнем интервале</w:t>
            </w:r>
          </w:p>
        </w:tc>
      </w:tr>
      <w:tr w:rsidR="00373CCB" w:rsidRPr="00402DA1" w:rsidTr="00373CCB">
        <w:trPr>
          <w:cantSplit/>
          <w:trHeight w:val="720"/>
        </w:trPr>
        <w:tc>
          <w:tcPr>
            <w:tcW w:w="991" w:type="dxa"/>
            <w:vMerge/>
            <w:tcBorders>
              <w:left w:val="single" w:sz="6" w:space="0" w:color="auto"/>
              <w:bottom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545" w:type="dxa"/>
            <w:gridSpan w:val="3"/>
            <w:vMerge/>
            <w:tcBorders>
              <w:left w:val="single" w:sz="6" w:space="0" w:color="auto"/>
              <w:bottom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vMerge/>
            <w:tcBorders>
              <w:left w:val="single" w:sz="6" w:space="0" w:color="auto"/>
              <w:bottom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bottom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gridSpan w:val="2"/>
            <w:vMerge/>
            <w:tcBorders>
              <w:left w:val="single" w:sz="6" w:space="0" w:color="auto"/>
              <w:bottom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7" w:type="dxa"/>
            <w:vMerge/>
            <w:tcBorders>
              <w:left w:val="single" w:sz="6" w:space="0" w:color="auto"/>
              <w:bottom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35" w:type="dxa"/>
            <w:gridSpan w:val="2"/>
            <w:vMerge/>
            <w:tcBorders>
              <w:left w:val="single" w:sz="6" w:space="0" w:color="auto"/>
              <w:bottom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1" w:type="dxa"/>
            <w:tcBorders>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tcBorders>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12" w:type="dxa"/>
            <w:gridSpan w:val="2"/>
            <w:tcBorders>
              <w:top w:val="single" w:sz="4" w:space="0" w:color="auto"/>
              <w:left w:val="single" w:sz="6" w:space="0" w:color="auto"/>
              <w:bottom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2030 год</w:t>
            </w:r>
          </w:p>
        </w:tc>
      </w:tr>
      <w:tr w:rsidR="00373CCB" w:rsidRPr="00402DA1" w:rsidTr="00373CCB">
        <w:trPr>
          <w:cantSplit/>
          <w:trHeight w:val="240"/>
        </w:trPr>
        <w:tc>
          <w:tcPr>
            <w:tcW w:w="991" w:type="dxa"/>
            <w:tcBorders>
              <w:left w:val="single" w:sz="6" w:space="0" w:color="auto"/>
              <w:bottom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3545" w:type="dxa"/>
            <w:gridSpan w:val="3"/>
            <w:tcBorders>
              <w:left w:val="single" w:sz="6" w:space="0" w:color="auto"/>
              <w:bottom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w:t>
            </w:r>
          </w:p>
        </w:tc>
        <w:tc>
          <w:tcPr>
            <w:tcW w:w="709" w:type="dxa"/>
            <w:tcBorders>
              <w:left w:val="single" w:sz="6" w:space="0" w:color="auto"/>
              <w:bottom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992" w:type="dxa"/>
            <w:tcBorders>
              <w:top w:val="single" w:sz="6" w:space="0" w:color="auto"/>
              <w:left w:val="single" w:sz="4" w:space="0" w:color="auto"/>
              <w:bottom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5</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6</w:t>
            </w:r>
          </w:p>
        </w:tc>
        <w:tc>
          <w:tcPr>
            <w:tcW w:w="907" w:type="dxa"/>
            <w:tcBorders>
              <w:top w:val="single" w:sz="6" w:space="0" w:color="auto"/>
              <w:left w:val="single" w:sz="6" w:space="0" w:color="auto"/>
              <w:bottom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7</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w:t>
            </w:r>
          </w:p>
        </w:tc>
        <w:tc>
          <w:tcPr>
            <w:tcW w:w="993" w:type="dxa"/>
            <w:tcBorders>
              <w:top w:val="single" w:sz="6" w:space="0" w:color="auto"/>
              <w:left w:val="single" w:sz="6" w:space="0" w:color="auto"/>
              <w:bottom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w:t>
            </w:r>
          </w:p>
        </w:tc>
        <w:tc>
          <w:tcPr>
            <w:tcW w:w="993" w:type="dxa"/>
            <w:tcBorders>
              <w:top w:val="single" w:sz="6" w:space="0" w:color="auto"/>
              <w:left w:val="single" w:sz="6" w:space="0" w:color="auto"/>
              <w:bottom w:val="single" w:sz="6" w:space="0" w:color="auto"/>
              <w:right w:val="single" w:sz="6" w:space="0" w:color="auto"/>
            </w:tcBorders>
            <w:vAlign w:val="center"/>
          </w:tcPr>
          <w:p w:rsidR="00373CCB" w:rsidRPr="00402DA1"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10</w:t>
            </w:r>
          </w:p>
        </w:tc>
        <w:tc>
          <w:tcPr>
            <w:tcW w:w="991" w:type="dxa"/>
            <w:tcBorders>
              <w:top w:val="single" w:sz="6" w:space="0" w:color="auto"/>
              <w:left w:val="single" w:sz="6" w:space="0" w:color="auto"/>
              <w:bottom w:val="single" w:sz="6" w:space="0" w:color="auto"/>
              <w:right w:val="single" w:sz="6" w:space="0" w:color="auto"/>
            </w:tcBorders>
          </w:tcPr>
          <w:p w:rsidR="00373CCB" w:rsidRDefault="00373CCB" w:rsidP="00EF52C9">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92" w:type="dxa"/>
            <w:tcBorders>
              <w:top w:val="single" w:sz="6" w:space="0" w:color="auto"/>
              <w:left w:val="single" w:sz="6" w:space="0" w:color="auto"/>
              <w:bottom w:val="single" w:sz="6" w:space="0" w:color="auto"/>
              <w:right w:val="single" w:sz="6" w:space="0" w:color="auto"/>
            </w:tcBorders>
          </w:tcPr>
          <w:p w:rsidR="00373CCB" w:rsidRDefault="00373CCB" w:rsidP="00393D01">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373CCB" w:rsidRPr="00402DA1" w:rsidRDefault="00373CCB" w:rsidP="00393D01">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373CCB" w:rsidRPr="00402DA1" w:rsidTr="00373CCB">
        <w:trPr>
          <w:gridAfter w:val="14"/>
          <w:wAfter w:w="11058" w:type="dxa"/>
          <w:cantSplit/>
          <w:trHeight w:val="240"/>
        </w:trPr>
        <w:tc>
          <w:tcPr>
            <w:tcW w:w="991"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1    </w:t>
            </w:r>
          </w:p>
        </w:tc>
        <w:tc>
          <w:tcPr>
            <w:tcW w:w="1702"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p>
        </w:tc>
      </w:tr>
      <w:tr w:rsidR="00373CCB" w:rsidRPr="00402DA1" w:rsidTr="00373CCB">
        <w:trPr>
          <w:cantSplit/>
          <w:trHeight w:val="659"/>
        </w:trPr>
        <w:tc>
          <w:tcPr>
            <w:tcW w:w="991"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w:t>
            </w:r>
          </w:p>
        </w:tc>
        <w:tc>
          <w:tcPr>
            <w:tcW w:w="3545" w:type="dxa"/>
            <w:gridSpan w:val="3"/>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Количество субъектов малого и среднего предпринимательства на 10 тыс. человек населения</w:t>
            </w:r>
          </w:p>
        </w:tc>
        <w:tc>
          <w:tcPr>
            <w:tcW w:w="709"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373CCB" w:rsidRPr="00402DA1" w:rsidRDefault="00373CCB"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184,48</w:t>
            </w:r>
          </w:p>
        </w:tc>
        <w:tc>
          <w:tcPr>
            <w:tcW w:w="993" w:type="dxa"/>
            <w:gridSpan w:val="2"/>
            <w:tcBorders>
              <w:top w:val="single" w:sz="6" w:space="0" w:color="auto"/>
              <w:left w:val="single" w:sz="6" w:space="0" w:color="auto"/>
              <w:bottom w:val="single" w:sz="6" w:space="0" w:color="auto"/>
              <w:right w:val="single" w:sz="6" w:space="0" w:color="auto"/>
            </w:tcBorders>
          </w:tcPr>
          <w:p w:rsidR="00373CCB" w:rsidRPr="00402DA1" w:rsidRDefault="00373CCB" w:rsidP="00731558">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r>
              <w:rPr>
                <w:rFonts w:ascii="Times New Roman" w:eastAsia="Times New Roman" w:hAnsi="Times New Roman" w:cs="Times New Roman"/>
                <w:sz w:val="24"/>
                <w:szCs w:val="24"/>
              </w:rPr>
              <w:t>81,7</w:t>
            </w:r>
          </w:p>
        </w:tc>
        <w:tc>
          <w:tcPr>
            <w:tcW w:w="907" w:type="dxa"/>
            <w:tcBorders>
              <w:top w:val="single" w:sz="6" w:space="0" w:color="auto"/>
              <w:left w:val="single" w:sz="6" w:space="0" w:color="auto"/>
              <w:bottom w:val="single" w:sz="6" w:space="0" w:color="auto"/>
              <w:right w:val="single" w:sz="6" w:space="0" w:color="auto"/>
            </w:tcBorders>
          </w:tcPr>
          <w:p w:rsidR="00373CCB" w:rsidRPr="00402DA1" w:rsidRDefault="00373CCB" w:rsidP="0073155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200,99</w:t>
            </w:r>
          </w:p>
        </w:tc>
        <w:tc>
          <w:tcPr>
            <w:tcW w:w="935" w:type="dxa"/>
            <w:gridSpan w:val="2"/>
            <w:tcBorders>
              <w:top w:val="single" w:sz="6" w:space="0" w:color="auto"/>
              <w:left w:val="single" w:sz="6" w:space="0" w:color="auto"/>
              <w:bottom w:val="single" w:sz="6" w:space="0" w:color="auto"/>
              <w:right w:val="single" w:sz="6" w:space="0" w:color="auto"/>
            </w:tcBorders>
          </w:tcPr>
          <w:p w:rsidR="00373CCB" w:rsidRPr="00402DA1" w:rsidRDefault="00373CCB" w:rsidP="00373CCB">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191,36</w:t>
            </w:r>
          </w:p>
        </w:tc>
        <w:tc>
          <w:tcPr>
            <w:tcW w:w="993" w:type="dxa"/>
            <w:tcBorders>
              <w:top w:val="single" w:sz="6" w:space="0" w:color="auto"/>
              <w:left w:val="single" w:sz="6" w:space="0" w:color="auto"/>
              <w:bottom w:val="single" w:sz="6" w:space="0" w:color="auto"/>
              <w:right w:val="single" w:sz="6" w:space="0" w:color="auto"/>
            </w:tcBorders>
          </w:tcPr>
          <w:p w:rsidR="00373CCB" w:rsidRPr="00402DA1" w:rsidRDefault="00373CCB" w:rsidP="00373CCB">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193,16</w:t>
            </w:r>
          </w:p>
        </w:tc>
        <w:tc>
          <w:tcPr>
            <w:tcW w:w="993" w:type="dxa"/>
            <w:tcBorders>
              <w:top w:val="single" w:sz="6" w:space="0" w:color="auto"/>
              <w:left w:val="single" w:sz="6" w:space="0" w:color="auto"/>
              <w:bottom w:val="single" w:sz="6" w:space="0" w:color="auto"/>
              <w:right w:val="single" w:sz="6" w:space="0" w:color="auto"/>
            </w:tcBorders>
          </w:tcPr>
          <w:p w:rsidR="00373CCB" w:rsidRPr="00402DA1" w:rsidRDefault="00373CCB" w:rsidP="00373CCB">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195,07</w:t>
            </w:r>
          </w:p>
        </w:tc>
        <w:tc>
          <w:tcPr>
            <w:tcW w:w="991" w:type="dxa"/>
            <w:tcBorders>
              <w:top w:val="single" w:sz="6" w:space="0" w:color="auto"/>
              <w:left w:val="single" w:sz="6" w:space="0" w:color="auto"/>
              <w:bottom w:val="single" w:sz="6" w:space="0" w:color="auto"/>
              <w:right w:val="single" w:sz="6" w:space="0" w:color="auto"/>
            </w:tcBorders>
          </w:tcPr>
          <w:p w:rsidR="00373CCB" w:rsidRPr="00402DA1" w:rsidRDefault="00373CCB" w:rsidP="00FA2F2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195,71</w:t>
            </w:r>
          </w:p>
        </w:tc>
        <w:tc>
          <w:tcPr>
            <w:tcW w:w="1134" w:type="dxa"/>
            <w:gridSpan w:val="2"/>
            <w:tcBorders>
              <w:top w:val="single" w:sz="6" w:space="0" w:color="auto"/>
              <w:left w:val="single" w:sz="6" w:space="0" w:color="auto"/>
              <w:bottom w:val="single" w:sz="6" w:space="0" w:color="auto"/>
              <w:right w:val="single" w:sz="6" w:space="0" w:color="auto"/>
            </w:tcBorders>
          </w:tcPr>
          <w:p w:rsidR="00373CCB" w:rsidRPr="00402DA1" w:rsidRDefault="00FA2F25"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195,71</w:t>
            </w:r>
          </w:p>
        </w:tc>
        <w:tc>
          <w:tcPr>
            <w:tcW w:w="2270"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220,00</w:t>
            </w:r>
          </w:p>
        </w:tc>
      </w:tr>
      <w:tr w:rsidR="00373CCB" w:rsidRPr="00402DA1" w:rsidTr="00373CCB">
        <w:trPr>
          <w:gridAfter w:val="14"/>
          <w:wAfter w:w="11058" w:type="dxa"/>
          <w:cantSplit/>
          <w:trHeight w:val="240"/>
        </w:trPr>
        <w:tc>
          <w:tcPr>
            <w:tcW w:w="991" w:type="dxa"/>
            <w:tcBorders>
              <w:top w:val="single" w:sz="6" w:space="0" w:color="auto"/>
              <w:left w:val="single" w:sz="4"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1.1.1   </w:t>
            </w:r>
          </w:p>
        </w:tc>
        <w:tc>
          <w:tcPr>
            <w:tcW w:w="1702" w:type="dxa"/>
            <w:tcBorders>
              <w:top w:val="single" w:sz="6" w:space="0" w:color="auto"/>
              <w:left w:val="single" w:sz="4" w:space="0" w:color="auto"/>
              <w:bottom w:val="single" w:sz="6" w:space="0" w:color="auto"/>
              <w:right w:val="single" w:sz="4"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p>
        </w:tc>
        <w:tc>
          <w:tcPr>
            <w:tcW w:w="1702" w:type="dxa"/>
            <w:tcBorders>
              <w:top w:val="single" w:sz="6" w:space="0" w:color="auto"/>
              <w:left w:val="single" w:sz="4" w:space="0" w:color="auto"/>
              <w:bottom w:val="single" w:sz="6" w:space="0" w:color="auto"/>
              <w:right w:val="single" w:sz="4"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p>
        </w:tc>
      </w:tr>
      <w:tr w:rsidR="00373CCB" w:rsidRPr="00402DA1" w:rsidTr="00373CCB">
        <w:trPr>
          <w:cantSplit/>
          <w:trHeight w:val="240"/>
        </w:trPr>
        <w:tc>
          <w:tcPr>
            <w:tcW w:w="991"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1.1.1.1</w:t>
            </w:r>
          </w:p>
        </w:tc>
        <w:tc>
          <w:tcPr>
            <w:tcW w:w="3545" w:type="dxa"/>
            <w:gridSpan w:val="3"/>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Количество субъектов малого и среднего предпринимательства, включая </w:t>
            </w:r>
            <w:proofErr w:type="spellStart"/>
            <w:r w:rsidRPr="00402DA1">
              <w:rPr>
                <w:rFonts w:ascii="Times New Roman" w:eastAsia="Times New Roman" w:hAnsi="Times New Roman" w:cs="Times New Roman"/>
                <w:sz w:val="24"/>
                <w:szCs w:val="24"/>
              </w:rPr>
              <w:t>самозанятых</w:t>
            </w:r>
            <w:proofErr w:type="spellEnd"/>
            <w:r w:rsidRPr="00402DA1">
              <w:rPr>
                <w:rFonts w:ascii="Times New Roman" w:eastAsia="Times New Roman" w:hAnsi="Times New Roman" w:cs="Times New Roman"/>
                <w:sz w:val="24"/>
                <w:szCs w:val="24"/>
              </w:rPr>
              <w:t xml:space="preserve"> граждан, получивших муниципальную поддержку, в том числе финансовую, информационно – консультационную </w:t>
            </w:r>
          </w:p>
        </w:tc>
        <w:tc>
          <w:tcPr>
            <w:tcW w:w="709"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373CCB" w:rsidRPr="00402DA1" w:rsidRDefault="00373CCB"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41</w:t>
            </w:r>
          </w:p>
        </w:tc>
        <w:tc>
          <w:tcPr>
            <w:tcW w:w="993" w:type="dxa"/>
            <w:gridSpan w:val="2"/>
            <w:tcBorders>
              <w:top w:val="single" w:sz="6" w:space="0" w:color="auto"/>
              <w:left w:val="single" w:sz="6" w:space="0" w:color="auto"/>
              <w:bottom w:val="single" w:sz="6" w:space="0" w:color="auto"/>
              <w:right w:val="single" w:sz="6" w:space="0" w:color="auto"/>
            </w:tcBorders>
          </w:tcPr>
          <w:p w:rsidR="00373CCB" w:rsidRPr="00402DA1" w:rsidRDefault="00373CCB"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42</w:t>
            </w:r>
          </w:p>
        </w:tc>
        <w:tc>
          <w:tcPr>
            <w:tcW w:w="907" w:type="dxa"/>
            <w:tcBorders>
              <w:top w:val="single" w:sz="6" w:space="0" w:color="auto"/>
              <w:left w:val="single" w:sz="6" w:space="0" w:color="auto"/>
              <w:bottom w:val="single" w:sz="6" w:space="0" w:color="auto"/>
              <w:right w:val="single" w:sz="6" w:space="0" w:color="auto"/>
            </w:tcBorders>
          </w:tcPr>
          <w:p w:rsidR="00373CCB" w:rsidRPr="00402DA1" w:rsidRDefault="00373CCB"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40</w:t>
            </w:r>
          </w:p>
        </w:tc>
        <w:tc>
          <w:tcPr>
            <w:tcW w:w="935" w:type="dxa"/>
            <w:gridSpan w:val="2"/>
            <w:tcBorders>
              <w:top w:val="single" w:sz="6" w:space="0" w:color="auto"/>
              <w:left w:val="single" w:sz="6" w:space="0" w:color="auto"/>
              <w:bottom w:val="single" w:sz="6" w:space="0" w:color="auto"/>
              <w:right w:val="single" w:sz="6" w:space="0" w:color="auto"/>
            </w:tcBorders>
          </w:tcPr>
          <w:p w:rsidR="00373CCB" w:rsidRPr="00402DA1" w:rsidRDefault="00373CCB"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c>
          <w:tcPr>
            <w:tcW w:w="993" w:type="dxa"/>
            <w:tcBorders>
              <w:top w:val="single" w:sz="6" w:space="0" w:color="auto"/>
              <w:left w:val="single" w:sz="6" w:space="0" w:color="auto"/>
              <w:bottom w:val="single" w:sz="6" w:space="0" w:color="auto"/>
              <w:right w:val="single" w:sz="6" w:space="0" w:color="auto"/>
            </w:tcBorders>
          </w:tcPr>
          <w:p w:rsidR="00373CCB" w:rsidRPr="00402DA1" w:rsidRDefault="00373CCB"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c>
          <w:tcPr>
            <w:tcW w:w="993" w:type="dxa"/>
            <w:tcBorders>
              <w:top w:val="single" w:sz="6" w:space="0" w:color="auto"/>
              <w:left w:val="single" w:sz="6" w:space="0" w:color="auto"/>
              <w:bottom w:val="single" w:sz="6" w:space="0" w:color="auto"/>
              <w:right w:val="single" w:sz="6" w:space="0" w:color="auto"/>
            </w:tcBorders>
          </w:tcPr>
          <w:p w:rsidR="00373CCB" w:rsidRPr="00402DA1" w:rsidRDefault="00373CCB"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c>
          <w:tcPr>
            <w:tcW w:w="991" w:type="dxa"/>
            <w:tcBorders>
              <w:top w:val="single" w:sz="6" w:space="0" w:color="auto"/>
              <w:left w:val="single" w:sz="6" w:space="0" w:color="auto"/>
              <w:bottom w:val="single" w:sz="6" w:space="0" w:color="auto"/>
              <w:right w:val="single" w:sz="6" w:space="0" w:color="auto"/>
            </w:tcBorders>
          </w:tcPr>
          <w:p w:rsidR="00373CCB"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134" w:type="dxa"/>
            <w:gridSpan w:val="2"/>
            <w:tcBorders>
              <w:top w:val="single" w:sz="6" w:space="0" w:color="auto"/>
              <w:left w:val="single" w:sz="6" w:space="0" w:color="auto"/>
              <w:bottom w:val="single" w:sz="6" w:space="0" w:color="auto"/>
              <w:right w:val="single" w:sz="6" w:space="0" w:color="auto"/>
            </w:tcBorders>
          </w:tcPr>
          <w:p w:rsidR="00373CCB"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70"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373CCB" w:rsidRPr="00402DA1" w:rsidTr="00373CCB">
        <w:trPr>
          <w:cantSplit/>
          <w:trHeight w:val="240"/>
        </w:trPr>
        <w:tc>
          <w:tcPr>
            <w:tcW w:w="991"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1.1.1.2</w:t>
            </w:r>
          </w:p>
        </w:tc>
        <w:tc>
          <w:tcPr>
            <w:tcW w:w="3545" w:type="dxa"/>
            <w:gridSpan w:val="3"/>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p>
        </w:tc>
        <w:tc>
          <w:tcPr>
            <w:tcW w:w="709"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373CCB" w:rsidRPr="00402DA1" w:rsidRDefault="00373CCB" w:rsidP="007348F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gridSpan w:val="2"/>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07"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w:t>
            </w:r>
          </w:p>
        </w:tc>
        <w:tc>
          <w:tcPr>
            <w:tcW w:w="935" w:type="dxa"/>
            <w:gridSpan w:val="2"/>
            <w:tcBorders>
              <w:top w:val="single" w:sz="6" w:space="0" w:color="auto"/>
              <w:left w:val="single" w:sz="6" w:space="0" w:color="auto"/>
              <w:bottom w:val="single" w:sz="6" w:space="0" w:color="auto"/>
              <w:right w:val="single" w:sz="6" w:space="0" w:color="auto"/>
            </w:tcBorders>
          </w:tcPr>
          <w:p w:rsidR="00373CCB" w:rsidRPr="00402DA1" w:rsidRDefault="00373CCB"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91"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gridSpan w:val="2"/>
            <w:tcBorders>
              <w:top w:val="single" w:sz="6" w:space="0" w:color="auto"/>
              <w:left w:val="single" w:sz="6" w:space="0" w:color="auto"/>
              <w:bottom w:val="single" w:sz="6" w:space="0" w:color="auto"/>
              <w:right w:val="single" w:sz="6" w:space="0" w:color="auto"/>
            </w:tcBorders>
          </w:tcPr>
          <w:p w:rsidR="00373CCB" w:rsidRPr="00402DA1" w:rsidRDefault="00373CCB" w:rsidP="00EF52C9">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70"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r>
      <w:tr w:rsidR="00373CCB" w:rsidRPr="00402DA1" w:rsidTr="00373CCB">
        <w:trPr>
          <w:cantSplit/>
          <w:trHeight w:val="240"/>
        </w:trPr>
        <w:tc>
          <w:tcPr>
            <w:tcW w:w="991"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1.1.1.3</w:t>
            </w:r>
          </w:p>
        </w:tc>
        <w:tc>
          <w:tcPr>
            <w:tcW w:w="3545" w:type="dxa"/>
            <w:gridSpan w:val="3"/>
            <w:tcBorders>
              <w:top w:val="single" w:sz="6" w:space="0" w:color="auto"/>
              <w:left w:val="single" w:sz="6" w:space="0" w:color="auto"/>
              <w:bottom w:val="single" w:sz="6" w:space="0" w:color="auto"/>
              <w:right w:val="single" w:sz="6" w:space="0" w:color="auto"/>
            </w:tcBorders>
          </w:tcPr>
          <w:p w:rsidR="00373CCB" w:rsidRPr="00402DA1" w:rsidRDefault="00373CCB" w:rsidP="00A95C2D">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Количество сохраненных рабочих мест в секторе малого и среднего предпринимательства при реализации программы </w:t>
            </w:r>
          </w:p>
        </w:tc>
        <w:tc>
          <w:tcPr>
            <w:tcW w:w="709"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373CCB" w:rsidRPr="00402DA1" w:rsidRDefault="00373CCB" w:rsidP="00091975">
            <w:pPr>
              <w:rPr>
                <w:rFonts w:ascii="Times New Roman" w:hAnsi="Times New Roman" w:cs="Times New Roman"/>
                <w:sz w:val="24"/>
                <w:szCs w:val="24"/>
              </w:rPr>
            </w:pPr>
            <w:r w:rsidRPr="00402DA1">
              <w:rPr>
                <w:rFonts w:ascii="Times New Roman" w:hAnsi="Times New Roman" w:cs="Times New Roman"/>
                <w:sz w:val="24"/>
                <w:szCs w:val="24"/>
              </w:rPr>
              <w:t>3</w:t>
            </w:r>
          </w:p>
        </w:tc>
        <w:tc>
          <w:tcPr>
            <w:tcW w:w="993" w:type="dxa"/>
            <w:gridSpan w:val="2"/>
            <w:tcBorders>
              <w:top w:val="single" w:sz="6" w:space="0" w:color="auto"/>
              <w:left w:val="single" w:sz="6" w:space="0" w:color="auto"/>
              <w:bottom w:val="single" w:sz="6" w:space="0" w:color="auto"/>
              <w:right w:val="single" w:sz="6" w:space="0" w:color="auto"/>
            </w:tcBorders>
          </w:tcPr>
          <w:p w:rsidR="00373CCB" w:rsidRPr="00402DA1" w:rsidRDefault="00373CCB"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07" w:type="dxa"/>
            <w:tcBorders>
              <w:top w:val="single" w:sz="6" w:space="0" w:color="auto"/>
              <w:left w:val="single" w:sz="6" w:space="0" w:color="auto"/>
              <w:bottom w:val="single" w:sz="6" w:space="0" w:color="auto"/>
              <w:right w:val="single" w:sz="6" w:space="0" w:color="auto"/>
            </w:tcBorders>
          </w:tcPr>
          <w:p w:rsidR="00373CCB" w:rsidRPr="00402DA1" w:rsidRDefault="00373CCB"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35" w:type="dxa"/>
            <w:gridSpan w:val="2"/>
            <w:tcBorders>
              <w:top w:val="single" w:sz="6" w:space="0" w:color="auto"/>
              <w:left w:val="single" w:sz="6" w:space="0" w:color="auto"/>
              <w:bottom w:val="single" w:sz="6" w:space="0" w:color="auto"/>
              <w:right w:val="single" w:sz="6" w:space="0" w:color="auto"/>
            </w:tcBorders>
          </w:tcPr>
          <w:p w:rsidR="00373CCB" w:rsidRPr="00402DA1" w:rsidRDefault="00373CCB"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373CCB" w:rsidRPr="00402DA1" w:rsidRDefault="00373CCB"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373CCB" w:rsidRPr="00402DA1" w:rsidRDefault="00373CCB"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91" w:type="dxa"/>
            <w:tcBorders>
              <w:top w:val="single" w:sz="6" w:space="0" w:color="auto"/>
              <w:left w:val="single" w:sz="6" w:space="0" w:color="auto"/>
              <w:bottom w:val="single" w:sz="6" w:space="0" w:color="auto"/>
              <w:right w:val="single" w:sz="6" w:space="0" w:color="auto"/>
            </w:tcBorders>
          </w:tcPr>
          <w:p w:rsidR="00373CCB" w:rsidRPr="00402DA1" w:rsidRDefault="00373CCB" w:rsidP="00091975">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gridSpan w:val="2"/>
            <w:tcBorders>
              <w:top w:val="single" w:sz="6" w:space="0" w:color="auto"/>
              <w:left w:val="single" w:sz="6" w:space="0" w:color="auto"/>
              <w:bottom w:val="single" w:sz="6" w:space="0" w:color="auto"/>
              <w:right w:val="single" w:sz="6" w:space="0" w:color="auto"/>
            </w:tcBorders>
          </w:tcPr>
          <w:p w:rsidR="00373CCB" w:rsidRPr="00402DA1" w:rsidRDefault="00373CCB" w:rsidP="00091975">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70" w:type="dxa"/>
            <w:tcBorders>
              <w:top w:val="single" w:sz="6" w:space="0" w:color="auto"/>
              <w:left w:val="single" w:sz="6" w:space="0" w:color="auto"/>
              <w:bottom w:val="single" w:sz="6" w:space="0" w:color="auto"/>
              <w:right w:val="single" w:sz="6" w:space="0" w:color="auto"/>
            </w:tcBorders>
          </w:tcPr>
          <w:p w:rsidR="00373CCB" w:rsidRPr="00402DA1" w:rsidRDefault="00373CCB"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r>
      <w:tr w:rsidR="00373CCB" w:rsidRPr="00402DA1" w:rsidTr="00373CCB">
        <w:trPr>
          <w:gridAfter w:val="14"/>
          <w:wAfter w:w="11058" w:type="dxa"/>
          <w:cantSplit/>
          <w:trHeight w:val="240"/>
        </w:trPr>
        <w:tc>
          <w:tcPr>
            <w:tcW w:w="991"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1.1.2  </w:t>
            </w:r>
          </w:p>
        </w:tc>
        <w:tc>
          <w:tcPr>
            <w:tcW w:w="1702"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p>
        </w:tc>
      </w:tr>
      <w:tr w:rsidR="00373CCB" w:rsidRPr="00402DA1" w:rsidTr="00373CCB">
        <w:trPr>
          <w:cantSplit/>
          <w:trHeight w:val="240"/>
        </w:trPr>
        <w:tc>
          <w:tcPr>
            <w:tcW w:w="991"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1.1.2.1.</w:t>
            </w:r>
          </w:p>
        </w:tc>
        <w:tc>
          <w:tcPr>
            <w:tcW w:w="3545" w:type="dxa"/>
            <w:gridSpan w:val="3"/>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Объем привлеченных внебюджетных инвестиций в секторе малого и среднего предпринимательства</w:t>
            </w:r>
          </w:p>
        </w:tc>
        <w:tc>
          <w:tcPr>
            <w:tcW w:w="709" w:type="dxa"/>
            <w:tcBorders>
              <w:top w:val="single" w:sz="6" w:space="0" w:color="auto"/>
              <w:left w:val="single" w:sz="6" w:space="0" w:color="auto"/>
              <w:bottom w:val="single" w:sz="6" w:space="0" w:color="auto"/>
              <w:right w:val="single" w:sz="6" w:space="0" w:color="auto"/>
            </w:tcBorders>
          </w:tcPr>
          <w:p w:rsidR="00373CCB" w:rsidRPr="00402DA1" w:rsidRDefault="00373CCB"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рублей</w:t>
            </w:r>
          </w:p>
        </w:tc>
        <w:tc>
          <w:tcPr>
            <w:tcW w:w="992" w:type="dxa"/>
            <w:tcBorders>
              <w:top w:val="single" w:sz="6" w:space="0" w:color="auto"/>
              <w:left w:val="single" w:sz="6" w:space="0" w:color="auto"/>
              <w:bottom w:val="single" w:sz="6" w:space="0" w:color="auto"/>
              <w:right w:val="single" w:sz="6" w:space="0" w:color="auto"/>
            </w:tcBorders>
          </w:tcPr>
          <w:p w:rsidR="00373CCB" w:rsidRPr="00402DA1" w:rsidRDefault="00373CCB" w:rsidP="00091975">
            <w:pPr>
              <w:pStyle w:val="ConsPlusNormal"/>
              <w:ind w:firstLine="0"/>
              <w:rPr>
                <w:rFonts w:ascii="Times New Roman" w:hAnsi="Times New Roman" w:cs="Times New Roman"/>
                <w:sz w:val="24"/>
                <w:szCs w:val="24"/>
              </w:rPr>
            </w:pPr>
            <w:r w:rsidRPr="00402DA1">
              <w:rPr>
                <w:rFonts w:ascii="Times New Roman" w:hAnsi="Times New Roman" w:cs="Times New Roman"/>
                <w:sz w:val="24"/>
                <w:szCs w:val="24"/>
              </w:rPr>
              <w:t>3 472 762,60</w:t>
            </w:r>
          </w:p>
        </w:tc>
        <w:tc>
          <w:tcPr>
            <w:tcW w:w="993" w:type="dxa"/>
            <w:gridSpan w:val="2"/>
            <w:tcBorders>
              <w:top w:val="single" w:sz="6" w:space="0" w:color="auto"/>
              <w:left w:val="single" w:sz="6" w:space="0" w:color="auto"/>
              <w:bottom w:val="single" w:sz="6" w:space="0" w:color="auto"/>
              <w:right w:val="single" w:sz="6" w:space="0" w:color="auto"/>
            </w:tcBorders>
          </w:tcPr>
          <w:p w:rsidR="00373CCB" w:rsidRPr="00402DA1" w:rsidRDefault="00373CCB" w:rsidP="00091975">
            <w:pPr>
              <w:pStyle w:val="ConsPlusNormal"/>
              <w:ind w:firstLine="0"/>
              <w:rPr>
                <w:rFonts w:ascii="Times New Roman" w:hAnsi="Times New Roman" w:cs="Times New Roman"/>
                <w:sz w:val="24"/>
                <w:szCs w:val="24"/>
              </w:rPr>
            </w:pPr>
            <w:r w:rsidRPr="00402DA1">
              <w:rPr>
                <w:rFonts w:ascii="Times New Roman" w:hAnsi="Times New Roman" w:cs="Times New Roman"/>
                <w:sz w:val="24"/>
                <w:szCs w:val="24"/>
              </w:rPr>
              <w:t>0</w:t>
            </w:r>
          </w:p>
        </w:tc>
        <w:tc>
          <w:tcPr>
            <w:tcW w:w="907" w:type="dxa"/>
            <w:tcBorders>
              <w:top w:val="single" w:sz="6" w:space="0" w:color="auto"/>
              <w:left w:val="single" w:sz="6" w:space="0" w:color="auto"/>
              <w:bottom w:val="single" w:sz="6" w:space="0" w:color="auto"/>
              <w:right w:val="single" w:sz="6" w:space="0" w:color="auto"/>
            </w:tcBorders>
          </w:tcPr>
          <w:p w:rsidR="00373CCB" w:rsidRPr="00402DA1" w:rsidRDefault="00373CCB"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965 400,</w:t>
            </w:r>
            <w:r w:rsidRPr="00402DA1">
              <w:rPr>
                <w:rFonts w:ascii="Times New Roman" w:eastAsia="Times New Roman" w:hAnsi="Times New Roman" w:cs="Times New Roman"/>
                <w:sz w:val="24"/>
                <w:szCs w:val="24"/>
                <w:lang w:val="en-US"/>
              </w:rPr>
              <w:t>00</w:t>
            </w:r>
          </w:p>
        </w:tc>
        <w:tc>
          <w:tcPr>
            <w:tcW w:w="935" w:type="dxa"/>
            <w:gridSpan w:val="2"/>
            <w:tcBorders>
              <w:top w:val="single" w:sz="6" w:space="0" w:color="auto"/>
              <w:left w:val="single" w:sz="6" w:space="0" w:color="auto"/>
              <w:bottom w:val="single" w:sz="6" w:space="0" w:color="auto"/>
              <w:right w:val="single" w:sz="6" w:space="0" w:color="auto"/>
            </w:tcBorders>
          </w:tcPr>
          <w:p w:rsidR="00373CCB" w:rsidRPr="00DE6BDA" w:rsidRDefault="00373CCB" w:rsidP="00DE6BDA">
            <w:pPr>
              <w:rPr>
                <w:color w:val="000000" w:themeColor="text1"/>
              </w:rPr>
            </w:pPr>
            <w:r w:rsidRPr="00DE6BDA">
              <w:rPr>
                <w:rFonts w:ascii="Times New Roman" w:eastAsia="Times New Roman" w:hAnsi="Times New Roman" w:cs="Times New Roman"/>
                <w:color w:val="000000" w:themeColor="text1"/>
                <w:sz w:val="24"/>
                <w:szCs w:val="24"/>
              </w:rPr>
              <w:t>1642700,00</w:t>
            </w:r>
          </w:p>
        </w:tc>
        <w:tc>
          <w:tcPr>
            <w:tcW w:w="993" w:type="dxa"/>
            <w:tcBorders>
              <w:top w:val="single" w:sz="6" w:space="0" w:color="auto"/>
              <w:left w:val="single" w:sz="6" w:space="0" w:color="auto"/>
              <w:bottom w:val="single" w:sz="6" w:space="0" w:color="auto"/>
              <w:right w:val="single" w:sz="6" w:space="0" w:color="auto"/>
            </w:tcBorders>
          </w:tcPr>
          <w:p w:rsidR="00373CCB" w:rsidRPr="00DE6BDA" w:rsidRDefault="00373CCB" w:rsidP="00DE6BDA">
            <w:pPr>
              <w:rPr>
                <w:color w:val="000000" w:themeColor="text1"/>
              </w:rPr>
            </w:pPr>
            <w:r w:rsidRPr="00DE6BDA">
              <w:rPr>
                <w:rFonts w:ascii="Times New Roman" w:eastAsia="Times New Roman" w:hAnsi="Times New Roman" w:cs="Times New Roman"/>
                <w:color w:val="000000" w:themeColor="text1"/>
                <w:sz w:val="24"/>
                <w:szCs w:val="24"/>
              </w:rPr>
              <w:t>1642700,00</w:t>
            </w:r>
          </w:p>
        </w:tc>
        <w:tc>
          <w:tcPr>
            <w:tcW w:w="993" w:type="dxa"/>
            <w:tcBorders>
              <w:top w:val="single" w:sz="6" w:space="0" w:color="auto"/>
              <w:left w:val="single" w:sz="6" w:space="0" w:color="auto"/>
              <w:bottom w:val="single" w:sz="6" w:space="0" w:color="auto"/>
              <w:right w:val="single" w:sz="6" w:space="0" w:color="auto"/>
            </w:tcBorders>
          </w:tcPr>
          <w:p w:rsidR="00373CCB" w:rsidRPr="00DE6BDA" w:rsidRDefault="00373CCB" w:rsidP="00DE6BDA">
            <w:pPr>
              <w:rPr>
                <w:color w:val="000000" w:themeColor="text1"/>
              </w:rPr>
            </w:pPr>
            <w:r w:rsidRPr="00DE6BDA">
              <w:rPr>
                <w:rFonts w:ascii="Times New Roman" w:eastAsia="Times New Roman" w:hAnsi="Times New Roman" w:cs="Times New Roman"/>
                <w:color w:val="000000" w:themeColor="text1"/>
                <w:sz w:val="24"/>
                <w:szCs w:val="24"/>
              </w:rPr>
              <w:t>1642700,00</w:t>
            </w:r>
          </w:p>
        </w:tc>
        <w:tc>
          <w:tcPr>
            <w:tcW w:w="991" w:type="dxa"/>
            <w:tcBorders>
              <w:top w:val="single" w:sz="6" w:space="0" w:color="auto"/>
              <w:left w:val="single" w:sz="6" w:space="0" w:color="auto"/>
              <w:bottom w:val="single" w:sz="6" w:space="0" w:color="auto"/>
              <w:right w:val="single" w:sz="6" w:space="0" w:color="auto"/>
            </w:tcBorders>
          </w:tcPr>
          <w:p w:rsidR="00373CCB" w:rsidRPr="00DE6BDA" w:rsidRDefault="00373CCB">
            <w:pPr>
              <w:rPr>
                <w:rFonts w:ascii="Times New Roman" w:eastAsia="Times New Roman" w:hAnsi="Times New Roman" w:cs="Times New Roman"/>
                <w:color w:val="000000" w:themeColor="text1"/>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73CCB" w:rsidRPr="00DE6BDA" w:rsidRDefault="00373CCB" w:rsidP="00DE6BDA">
            <w:pPr>
              <w:rPr>
                <w:rFonts w:ascii="Times New Roman" w:eastAsia="Times New Roman" w:hAnsi="Times New Roman" w:cs="Times New Roman"/>
                <w:color w:val="000000" w:themeColor="text1"/>
                <w:sz w:val="24"/>
                <w:szCs w:val="24"/>
              </w:rPr>
            </w:pPr>
          </w:p>
        </w:tc>
        <w:tc>
          <w:tcPr>
            <w:tcW w:w="2270" w:type="dxa"/>
            <w:tcBorders>
              <w:top w:val="single" w:sz="6" w:space="0" w:color="auto"/>
              <w:left w:val="single" w:sz="6" w:space="0" w:color="auto"/>
              <w:bottom w:val="single" w:sz="6" w:space="0" w:color="auto"/>
              <w:right w:val="single" w:sz="6" w:space="0" w:color="auto"/>
            </w:tcBorders>
          </w:tcPr>
          <w:p w:rsidR="00373CCB" w:rsidRPr="00DE6BDA" w:rsidRDefault="00373CCB" w:rsidP="00DE6BDA">
            <w:pPr>
              <w:rPr>
                <w:color w:val="000000" w:themeColor="text1"/>
              </w:rPr>
            </w:pPr>
            <w:r w:rsidRPr="00DE6BDA">
              <w:rPr>
                <w:rFonts w:ascii="Times New Roman" w:eastAsia="Times New Roman" w:hAnsi="Times New Roman" w:cs="Times New Roman"/>
                <w:color w:val="000000" w:themeColor="text1"/>
                <w:sz w:val="24"/>
                <w:szCs w:val="24"/>
              </w:rPr>
              <w:t>1642 700,00</w:t>
            </w:r>
          </w:p>
        </w:tc>
      </w:tr>
    </w:tbl>
    <w:p w:rsidR="000A38C2" w:rsidRPr="00402DA1" w:rsidRDefault="000A38C2" w:rsidP="0017259F">
      <w:pPr>
        <w:autoSpaceDE w:val="0"/>
        <w:autoSpaceDN w:val="0"/>
        <w:adjustRightInd w:val="0"/>
        <w:spacing w:after="0" w:line="240" w:lineRule="auto"/>
        <w:outlineLvl w:val="2"/>
        <w:rPr>
          <w:rFonts w:ascii="Times New Roman" w:eastAsia="Times New Roman" w:hAnsi="Times New Roman" w:cs="Times New Roman"/>
          <w:sz w:val="28"/>
          <w:szCs w:val="28"/>
        </w:rPr>
      </w:pPr>
    </w:p>
    <w:p w:rsidR="000A38C2" w:rsidRPr="00402DA1" w:rsidRDefault="000A38C2">
      <w:pPr>
        <w:spacing w:after="160" w:line="259"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br w:type="page"/>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w:t>
      </w:r>
      <w:r w:rsidR="00483313" w:rsidRPr="00402DA1">
        <w:rPr>
          <w:rFonts w:ascii="Times New Roman" w:eastAsia="Times New Roman" w:hAnsi="Times New Roman" w:cs="Times New Roman"/>
          <w:sz w:val="28"/>
          <w:szCs w:val="28"/>
        </w:rPr>
        <w:t>1</w:t>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муниципальной программе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17259F">
      <w:pPr>
        <w:autoSpaceDE w:val="0"/>
        <w:autoSpaceDN w:val="0"/>
        <w:adjustRightInd w:val="0"/>
        <w:spacing w:after="0" w:line="240" w:lineRule="auto"/>
        <w:ind w:firstLine="720"/>
        <w:jc w:val="right"/>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17259F" w:rsidRPr="00944C24" w:rsidRDefault="0017259F" w:rsidP="0017259F">
      <w:pPr>
        <w:widowControl w:val="0"/>
        <w:autoSpaceDE w:val="0"/>
        <w:autoSpaceDN w:val="0"/>
        <w:spacing w:after="0" w:line="240" w:lineRule="auto"/>
        <w:jc w:val="center"/>
        <w:rPr>
          <w:rFonts w:ascii="Times New Roman" w:eastAsia="Calibri" w:hAnsi="Times New Roman" w:cs="Times New Roman"/>
          <w:color w:val="000000" w:themeColor="text1"/>
          <w:sz w:val="28"/>
          <w:szCs w:val="28"/>
        </w:rPr>
      </w:pPr>
      <w:r w:rsidRPr="00944C24">
        <w:rPr>
          <w:rFonts w:ascii="Times New Roman" w:eastAsia="Calibri" w:hAnsi="Times New Roman" w:cs="Times New Roman"/>
          <w:color w:val="000000" w:themeColor="text1"/>
          <w:sz w:val="28"/>
          <w:szCs w:val="28"/>
        </w:rPr>
        <w:t xml:space="preserve">Информация о ресурсном обеспечении муниципальной программы </w:t>
      </w:r>
      <w:r w:rsidRPr="00944C24">
        <w:rPr>
          <w:rFonts w:ascii="Times New Roman" w:eastAsia="Times New Roman" w:hAnsi="Times New Roman" w:cs="Times New Roman"/>
          <w:color w:val="000000" w:themeColor="text1"/>
          <w:sz w:val="28"/>
          <w:szCs w:val="28"/>
        </w:rPr>
        <w:t xml:space="preserve">«Содействие в развитии и поддержка малого и среднего предпринимательства в </w:t>
      </w:r>
      <w:proofErr w:type="spellStart"/>
      <w:r w:rsidRPr="00944C24">
        <w:rPr>
          <w:rFonts w:ascii="Times New Roman" w:eastAsia="Times New Roman" w:hAnsi="Times New Roman" w:cs="Times New Roman"/>
          <w:color w:val="000000" w:themeColor="text1"/>
          <w:sz w:val="28"/>
          <w:szCs w:val="28"/>
        </w:rPr>
        <w:t>Идринском</w:t>
      </w:r>
      <w:proofErr w:type="spellEnd"/>
      <w:r w:rsidRPr="00944C24">
        <w:rPr>
          <w:rFonts w:ascii="Times New Roman" w:eastAsia="Times New Roman" w:hAnsi="Times New Roman" w:cs="Times New Roman"/>
          <w:color w:val="000000" w:themeColor="text1"/>
          <w:sz w:val="28"/>
          <w:szCs w:val="28"/>
        </w:rPr>
        <w:t xml:space="preserve"> районе» </w:t>
      </w:r>
      <w:r w:rsidRPr="00944C24">
        <w:rPr>
          <w:rFonts w:ascii="Times New Roman" w:eastAsia="Calibri" w:hAnsi="Times New Roman" w:cs="Times New Roman"/>
          <w:color w:val="000000" w:themeColor="text1"/>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7259F" w:rsidRPr="00402DA1" w:rsidRDefault="0017259F" w:rsidP="007D4C80">
      <w:pPr>
        <w:widowControl w:val="0"/>
        <w:autoSpaceDE w:val="0"/>
        <w:autoSpaceDN w:val="0"/>
        <w:spacing w:after="0" w:line="240" w:lineRule="auto"/>
        <w:rPr>
          <w:rFonts w:ascii="Times New Roman" w:eastAsia="Calibri" w:hAnsi="Times New Roman" w:cs="Times New Roman"/>
          <w:sz w:val="28"/>
          <w:szCs w:val="28"/>
        </w:rPr>
      </w:pPr>
    </w:p>
    <w:tbl>
      <w:tblPr>
        <w:tblW w:w="14190" w:type="dxa"/>
        <w:tblInd w:w="93" w:type="dxa"/>
        <w:tblLayout w:type="fixed"/>
        <w:tblLook w:val="00A0" w:firstRow="1" w:lastRow="0" w:firstColumn="1" w:lastColumn="0" w:noHBand="0" w:noVBand="0"/>
      </w:tblPr>
      <w:tblGrid>
        <w:gridCol w:w="581"/>
        <w:gridCol w:w="1135"/>
        <w:gridCol w:w="2977"/>
        <w:gridCol w:w="1843"/>
        <w:gridCol w:w="709"/>
        <w:gridCol w:w="708"/>
        <w:gridCol w:w="993"/>
        <w:gridCol w:w="708"/>
        <w:gridCol w:w="993"/>
        <w:gridCol w:w="992"/>
        <w:gridCol w:w="992"/>
        <w:gridCol w:w="1559"/>
      </w:tblGrid>
      <w:tr w:rsidR="007D4C80" w:rsidRPr="00402DA1" w:rsidTr="0001769E">
        <w:trPr>
          <w:trHeight w:val="511"/>
        </w:trPr>
        <w:tc>
          <w:tcPr>
            <w:tcW w:w="581" w:type="dxa"/>
            <w:vMerge w:val="restart"/>
            <w:tcBorders>
              <w:top w:val="single" w:sz="4" w:space="0" w:color="auto"/>
              <w:left w:val="single" w:sz="4" w:space="0" w:color="auto"/>
              <w:right w:val="single" w:sz="4" w:space="0" w:color="auto"/>
            </w:tcBorders>
          </w:tcPr>
          <w:p w:rsidR="007D4C80" w:rsidRPr="00402DA1" w:rsidRDefault="007D4C80" w:rsidP="0001769E">
            <w:pPr>
              <w:spacing w:after="0" w:line="240" w:lineRule="auto"/>
              <w:ind w:left="-93" w:right="-108" w:firstLine="93"/>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 xml:space="preserve">N </w:t>
            </w:r>
            <w:proofErr w:type="gramStart"/>
            <w:r w:rsidRPr="00402DA1">
              <w:rPr>
                <w:rFonts w:ascii="Times New Roman" w:eastAsia="Calibri" w:hAnsi="Times New Roman" w:cs="Times New Roman"/>
                <w:sz w:val="24"/>
                <w:szCs w:val="24"/>
              </w:rPr>
              <w:t>п</w:t>
            </w:r>
            <w:proofErr w:type="gramEnd"/>
            <w:r w:rsidRPr="00402DA1">
              <w:rPr>
                <w:rFonts w:ascii="Times New Roman" w:eastAsia="Calibri" w:hAnsi="Times New Roman" w:cs="Times New Roman"/>
                <w:sz w:val="24"/>
                <w:szCs w:val="24"/>
              </w:rPr>
              <w:t>/п</w:t>
            </w:r>
          </w:p>
        </w:tc>
        <w:tc>
          <w:tcPr>
            <w:tcW w:w="1135" w:type="dxa"/>
            <w:vMerge w:val="restart"/>
            <w:tcBorders>
              <w:top w:val="single" w:sz="4" w:space="0" w:color="auto"/>
              <w:left w:val="single" w:sz="4" w:space="0" w:color="auto"/>
              <w:bottom w:val="single" w:sz="4" w:space="0" w:color="000000"/>
              <w:right w:val="single" w:sz="4" w:space="0" w:color="auto"/>
            </w:tcBorders>
            <w:vAlign w:val="center"/>
          </w:tcPr>
          <w:p w:rsidR="007D4C80" w:rsidRPr="00402DA1" w:rsidRDefault="007D4C80" w:rsidP="001E4532">
            <w:pPr>
              <w:spacing w:after="0" w:line="240" w:lineRule="auto"/>
              <w:ind w:left="-93" w:right="-108" w:firstLine="93"/>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Статус (муниципальная программа, подпрограмма)</w:t>
            </w:r>
          </w:p>
        </w:tc>
        <w:tc>
          <w:tcPr>
            <w:tcW w:w="2977" w:type="dxa"/>
            <w:vMerge w:val="restart"/>
            <w:tcBorders>
              <w:top w:val="single" w:sz="4" w:space="0" w:color="auto"/>
              <w:left w:val="single" w:sz="4" w:space="0" w:color="auto"/>
              <w:bottom w:val="single" w:sz="4" w:space="0" w:color="000000"/>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Наименование главного распорядителя бюджетных средств (далее - ГРБС)</w:t>
            </w:r>
          </w:p>
        </w:tc>
        <w:tc>
          <w:tcPr>
            <w:tcW w:w="3118" w:type="dxa"/>
            <w:gridSpan w:val="4"/>
            <w:tcBorders>
              <w:top w:val="single" w:sz="4" w:space="0" w:color="auto"/>
              <w:left w:val="nil"/>
              <w:bottom w:val="single" w:sz="4" w:space="0" w:color="auto"/>
              <w:right w:val="single" w:sz="4" w:space="0" w:color="000000"/>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Код бюджетной классификации</w:t>
            </w:r>
          </w:p>
        </w:tc>
        <w:tc>
          <w:tcPr>
            <w:tcW w:w="993" w:type="dxa"/>
            <w:tcBorders>
              <w:top w:val="single" w:sz="4" w:space="0" w:color="auto"/>
              <w:left w:val="nil"/>
              <w:bottom w:val="single" w:sz="4" w:space="0" w:color="auto"/>
              <w:right w:val="single" w:sz="4" w:space="0" w:color="auto"/>
            </w:tcBorders>
          </w:tcPr>
          <w:p w:rsidR="007D4C80" w:rsidRPr="00402DA1" w:rsidRDefault="007D4C80" w:rsidP="00EB1F69">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EB1F69">
              <w:rPr>
                <w:rFonts w:ascii="Times New Roman" w:eastAsia="Times New Roman" w:hAnsi="Times New Roman" w:cs="Times New Roman"/>
                <w:sz w:val="24"/>
                <w:szCs w:val="24"/>
              </w:rPr>
              <w:t>5</w:t>
            </w:r>
          </w:p>
        </w:tc>
        <w:tc>
          <w:tcPr>
            <w:tcW w:w="992" w:type="dxa"/>
            <w:tcBorders>
              <w:top w:val="single" w:sz="4" w:space="0" w:color="auto"/>
              <w:left w:val="nil"/>
              <w:bottom w:val="single" w:sz="4" w:space="0" w:color="auto"/>
              <w:right w:val="single" w:sz="4" w:space="0" w:color="auto"/>
            </w:tcBorders>
          </w:tcPr>
          <w:p w:rsidR="007D4C80" w:rsidRPr="00402DA1" w:rsidRDefault="007D4C80" w:rsidP="00EB1F69">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EB1F69">
              <w:rPr>
                <w:rFonts w:ascii="Times New Roman" w:eastAsia="Times New Roman" w:hAnsi="Times New Roman" w:cs="Times New Roman"/>
                <w:sz w:val="24"/>
                <w:szCs w:val="24"/>
              </w:rPr>
              <w:t>6</w:t>
            </w:r>
          </w:p>
        </w:tc>
        <w:tc>
          <w:tcPr>
            <w:tcW w:w="992" w:type="dxa"/>
            <w:tcBorders>
              <w:top w:val="single" w:sz="4" w:space="0" w:color="auto"/>
              <w:left w:val="nil"/>
              <w:bottom w:val="single" w:sz="4" w:space="0" w:color="auto"/>
              <w:right w:val="single" w:sz="4" w:space="0" w:color="auto"/>
            </w:tcBorders>
          </w:tcPr>
          <w:p w:rsidR="007D4C80" w:rsidRPr="00402DA1" w:rsidRDefault="007D4C80" w:rsidP="00EB1F69">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EB1F69">
              <w:rPr>
                <w:rFonts w:ascii="Times New Roman" w:eastAsia="Times New Roman" w:hAnsi="Times New Roman" w:cs="Times New Roman"/>
                <w:sz w:val="24"/>
                <w:szCs w:val="24"/>
              </w:rPr>
              <w:t>7</w:t>
            </w:r>
          </w:p>
        </w:tc>
        <w:tc>
          <w:tcPr>
            <w:tcW w:w="1559" w:type="dxa"/>
            <w:vMerge w:val="restart"/>
            <w:tcBorders>
              <w:top w:val="single" w:sz="4" w:space="0" w:color="auto"/>
              <w:left w:val="nil"/>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Итого на очередной финансовый год и плановый период</w:t>
            </w:r>
          </w:p>
        </w:tc>
      </w:tr>
      <w:tr w:rsidR="007D4C80" w:rsidRPr="00402DA1" w:rsidTr="0001769E">
        <w:trPr>
          <w:trHeight w:val="786"/>
        </w:trPr>
        <w:tc>
          <w:tcPr>
            <w:tcW w:w="581" w:type="dxa"/>
            <w:vMerge/>
            <w:tcBorders>
              <w:left w:val="single" w:sz="4" w:space="0" w:color="auto"/>
              <w:bottom w:val="single" w:sz="4" w:space="0" w:color="auto"/>
              <w:right w:val="single" w:sz="4" w:space="0" w:color="auto"/>
            </w:tcBorders>
          </w:tcPr>
          <w:p w:rsidR="007D4C80" w:rsidRPr="00402DA1" w:rsidRDefault="007D4C80" w:rsidP="0001769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ГРБС</w:t>
            </w:r>
          </w:p>
        </w:tc>
        <w:tc>
          <w:tcPr>
            <w:tcW w:w="708" w:type="dxa"/>
            <w:tcBorders>
              <w:top w:val="nil"/>
              <w:left w:val="nil"/>
              <w:bottom w:val="single" w:sz="4" w:space="0" w:color="auto"/>
              <w:right w:val="single" w:sz="4" w:space="0" w:color="auto"/>
            </w:tcBorders>
          </w:tcPr>
          <w:p w:rsidR="007D4C80" w:rsidRPr="00402DA1" w:rsidRDefault="007D4C80" w:rsidP="00E62AAE">
            <w:pPr>
              <w:spacing w:after="0" w:line="240" w:lineRule="auto"/>
              <w:ind w:left="-113" w:right="-207" w:hanging="113"/>
              <w:jc w:val="center"/>
              <w:rPr>
                <w:rFonts w:ascii="Times New Roman" w:eastAsia="Times New Roman" w:hAnsi="Times New Roman" w:cs="Times New Roman"/>
                <w:sz w:val="24"/>
                <w:szCs w:val="24"/>
              </w:rPr>
            </w:pPr>
            <w:proofErr w:type="spellStart"/>
            <w:r w:rsidRPr="00402DA1">
              <w:rPr>
                <w:rFonts w:ascii="Times New Roman" w:eastAsia="Times New Roman" w:hAnsi="Times New Roman" w:cs="Times New Roman"/>
                <w:sz w:val="24"/>
                <w:szCs w:val="24"/>
              </w:rPr>
              <w:t>Рз</w:t>
            </w:r>
            <w:proofErr w:type="spellEnd"/>
            <w:r w:rsidRPr="00402DA1">
              <w:rPr>
                <w:rFonts w:ascii="Times New Roman" w:eastAsia="Times New Roman" w:hAnsi="Times New Roman" w:cs="Times New Roman"/>
                <w:sz w:val="24"/>
                <w:szCs w:val="24"/>
              </w:rPr>
              <w:br/>
            </w:r>
            <w:proofErr w:type="spellStart"/>
            <w:proofErr w:type="gramStart"/>
            <w:r w:rsidRPr="00402DA1">
              <w:rPr>
                <w:rFonts w:ascii="Times New Roman" w:eastAsia="Times New Roman" w:hAnsi="Times New Roman" w:cs="Times New Roman"/>
                <w:sz w:val="24"/>
                <w:szCs w:val="24"/>
              </w:rPr>
              <w:t>Пр</w:t>
            </w:r>
            <w:proofErr w:type="spellEnd"/>
            <w:proofErr w:type="gramEnd"/>
          </w:p>
        </w:tc>
        <w:tc>
          <w:tcPr>
            <w:tcW w:w="993" w:type="dxa"/>
            <w:tcBorders>
              <w:top w:val="nil"/>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ЦСР</w:t>
            </w:r>
          </w:p>
        </w:tc>
        <w:tc>
          <w:tcPr>
            <w:tcW w:w="708" w:type="dxa"/>
            <w:tcBorders>
              <w:top w:val="nil"/>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ВР</w:t>
            </w:r>
          </w:p>
        </w:tc>
        <w:tc>
          <w:tcPr>
            <w:tcW w:w="993" w:type="dxa"/>
            <w:tcBorders>
              <w:top w:val="nil"/>
              <w:left w:val="nil"/>
              <w:bottom w:val="single" w:sz="4" w:space="0" w:color="auto"/>
              <w:right w:val="single" w:sz="4" w:space="0" w:color="auto"/>
            </w:tcBorders>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план</w:t>
            </w:r>
          </w:p>
        </w:tc>
        <w:tc>
          <w:tcPr>
            <w:tcW w:w="992" w:type="dxa"/>
            <w:tcBorders>
              <w:top w:val="single" w:sz="4" w:space="0" w:color="auto"/>
              <w:left w:val="single" w:sz="4" w:space="0" w:color="auto"/>
              <w:bottom w:val="single" w:sz="4" w:space="0" w:color="auto"/>
              <w:right w:val="single" w:sz="4" w:space="0" w:color="auto"/>
            </w:tcBorders>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план</w:t>
            </w:r>
          </w:p>
        </w:tc>
        <w:tc>
          <w:tcPr>
            <w:tcW w:w="992" w:type="dxa"/>
            <w:tcBorders>
              <w:top w:val="nil"/>
              <w:left w:val="nil"/>
              <w:bottom w:val="single" w:sz="4" w:space="0" w:color="auto"/>
              <w:right w:val="single" w:sz="4" w:space="0" w:color="auto"/>
            </w:tcBorders>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план</w:t>
            </w:r>
          </w:p>
        </w:tc>
        <w:tc>
          <w:tcPr>
            <w:tcW w:w="1559" w:type="dxa"/>
            <w:vMerge/>
            <w:tcBorders>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p>
        </w:tc>
      </w:tr>
      <w:tr w:rsidR="007D4C80" w:rsidRPr="00402DA1" w:rsidTr="0001769E">
        <w:trPr>
          <w:trHeight w:val="113"/>
        </w:trPr>
        <w:tc>
          <w:tcPr>
            <w:tcW w:w="581" w:type="dxa"/>
            <w:tcBorders>
              <w:left w:val="single" w:sz="4" w:space="0" w:color="auto"/>
              <w:bottom w:val="single" w:sz="4" w:space="0" w:color="auto"/>
              <w:right w:val="single" w:sz="4" w:space="0" w:color="auto"/>
            </w:tcBorders>
          </w:tcPr>
          <w:p w:rsidR="007D4C80" w:rsidRPr="00402DA1" w:rsidRDefault="007D4C80"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w:t>
            </w:r>
          </w:p>
        </w:tc>
        <w:tc>
          <w:tcPr>
            <w:tcW w:w="709" w:type="dxa"/>
            <w:tcBorders>
              <w:top w:val="nil"/>
              <w:left w:val="nil"/>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5</w:t>
            </w:r>
          </w:p>
        </w:tc>
        <w:tc>
          <w:tcPr>
            <w:tcW w:w="708" w:type="dxa"/>
            <w:tcBorders>
              <w:top w:val="nil"/>
              <w:left w:val="nil"/>
              <w:bottom w:val="single" w:sz="4" w:space="0" w:color="auto"/>
              <w:right w:val="single" w:sz="4" w:space="0" w:color="auto"/>
            </w:tcBorders>
            <w:vAlign w:val="center"/>
          </w:tcPr>
          <w:p w:rsidR="007D4C80" w:rsidRPr="00402DA1" w:rsidRDefault="007D4C80" w:rsidP="00E62AAE">
            <w:pPr>
              <w:spacing w:after="0" w:line="240" w:lineRule="auto"/>
              <w:ind w:left="-113" w:right="-207" w:hanging="113"/>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6</w:t>
            </w:r>
          </w:p>
        </w:tc>
        <w:tc>
          <w:tcPr>
            <w:tcW w:w="993" w:type="dxa"/>
            <w:tcBorders>
              <w:top w:val="nil"/>
              <w:left w:val="nil"/>
              <w:bottom w:val="single" w:sz="4" w:space="0" w:color="auto"/>
              <w:right w:val="single" w:sz="4" w:space="0" w:color="auto"/>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7</w:t>
            </w:r>
          </w:p>
        </w:tc>
        <w:tc>
          <w:tcPr>
            <w:tcW w:w="708" w:type="dxa"/>
            <w:tcBorders>
              <w:top w:val="nil"/>
              <w:left w:val="nil"/>
              <w:bottom w:val="single" w:sz="4" w:space="0" w:color="auto"/>
              <w:right w:val="single" w:sz="4" w:space="0" w:color="auto"/>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w:t>
            </w:r>
          </w:p>
        </w:tc>
        <w:tc>
          <w:tcPr>
            <w:tcW w:w="993" w:type="dxa"/>
            <w:tcBorders>
              <w:top w:val="nil"/>
              <w:left w:val="nil"/>
              <w:bottom w:val="single" w:sz="4" w:space="0" w:color="auto"/>
              <w:right w:val="single" w:sz="4" w:space="0" w:color="auto"/>
            </w:tcBorders>
            <w:vAlign w:val="center"/>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10</w:t>
            </w:r>
          </w:p>
        </w:tc>
        <w:tc>
          <w:tcPr>
            <w:tcW w:w="992" w:type="dxa"/>
            <w:tcBorders>
              <w:top w:val="nil"/>
              <w:left w:val="nil"/>
              <w:bottom w:val="single" w:sz="4" w:space="0" w:color="auto"/>
              <w:right w:val="single" w:sz="4" w:space="0" w:color="auto"/>
            </w:tcBorders>
            <w:vAlign w:val="center"/>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11</w:t>
            </w:r>
          </w:p>
        </w:tc>
        <w:tc>
          <w:tcPr>
            <w:tcW w:w="1559" w:type="dxa"/>
            <w:tcBorders>
              <w:left w:val="nil"/>
              <w:bottom w:val="single" w:sz="4" w:space="0" w:color="auto"/>
              <w:right w:val="single" w:sz="4" w:space="0" w:color="auto"/>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12</w:t>
            </w:r>
          </w:p>
        </w:tc>
      </w:tr>
      <w:tr w:rsidR="00E62AAE" w:rsidRPr="00402DA1" w:rsidTr="0001769E">
        <w:trPr>
          <w:trHeight w:val="360"/>
        </w:trPr>
        <w:tc>
          <w:tcPr>
            <w:tcW w:w="581" w:type="dxa"/>
            <w:vMerge w:val="restart"/>
            <w:tcBorders>
              <w:top w:val="single" w:sz="4" w:space="0" w:color="auto"/>
              <w:left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1135" w:type="dxa"/>
            <w:vMerge w:val="restart"/>
            <w:tcBorders>
              <w:top w:val="single" w:sz="4" w:space="0" w:color="auto"/>
              <w:left w:val="single" w:sz="4" w:space="0" w:color="auto"/>
              <w:bottom w:val="single" w:sz="4" w:space="0" w:color="auto"/>
              <w:right w:val="single" w:sz="4" w:space="0" w:color="auto"/>
            </w:tcBorders>
          </w:tcPr>
          <w:p w:rsidR="00E62AAE" w:rsidRPr="00402DA1" w:rsidRDefault="00E62AAE"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Муниципальная программа</w:t>
            </w:r>
          </w:p>
        </w:tc>
        <w:tc>
          <w:tcPr>
            <w:tcW w:w="2977" w:type="dxa"/>
            <w:vMerge w:val="restart"/>
            <w:tcBorders>
              <w:top w:val="single" w:sz="4" w:space="0" w:color="auto"/>
              <w:left w:val="single" w:sz="4" w:space="0" w:color="auto"/>
              <w:bottom w:val="single" w:sz="4" w:space="0" w:color="auto"/>
              <w:right w:val="single" w:sz="4" w:space="0" w:color="auto"/>
            </w:tcBorders>
          </w:tcPr>
          <w:p w:rsidR="00E62AAE" w:rsidRPr="00402DA1" w:rsidRDefault="00E62AAE" w:rsidP="001E4532">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4"/>
                <w:szCs w:val="24"/>
              </w:rPr>
              <w:t>Идринском</w:t>
            </w:r>
            <w:proofErr w:type="spellEnd"/>
            <w:r w:rsidRPr="00402DA1">
              <w:rPr>
                <w:rFonts w:ascii="Times New Roman" w:eastAsia="Times New Roman" w:hAnsi="Times New Roman" w:cs="Times New Roman"/>
                <w:sz w:val="24"/>
                <w:szCs w:val="24"/>
              </w:rPr>
              <w:t xml:space="preserve"> районе» </w:t>
            </w:r>
          </w:p>
        </w:tc>
        <w:tc>
          <w:tcPr>
            <w:tcW w:w="1843" w:type="dxa"/>
            <w:tcBorders>
              <w:top w:val="single" w:sz="4" w:space="0" w:color="auto"/>
              <w:left w:val="nil"/>
              <w:bottom w:val="single" w:sz="4" w:space="0" w:color="auto"/>
              <w:right w:val="single" w:sz="4" w:space="0" w:color="auto"/>
            </w:tcBorders>
          </w:tcPr>
          <w:p w:rsidR="00E62AAE" w:rsidRPr="00402DA1" w:rsidRDefault="00E62AAE"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всего расходные обязательства по муниципальной программе</w:t>
            </w:r>
          </w:p>
        </w:tc>
        <w:tc>
          <w:tcPr>
            <w:tcW w:w="709" w:type="dxa"/>
            <w:tcBorders>
              <w:top w:val="single" w:sz="4" w:space="0" w:color="auto"/>
              <w:left w:val="nil"/>
              <w:bottom w:val="single" w:sz="4" w:space="0" w:color="auto"/>
              <w:right w:val="single" w:sz="4" w:space="0" w:color="auto"/>
            </w:tcBorders>
            <w:noWrap/>
          </w:tcPr>
          <w:p w:rsidR="00E62AAE" w:rsidRPr="00402DA1" w:rsidRDefault="008344F6" w:rsidP="001E45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tcPr>
          <w:p w:rsidR="00E62AAE" w:rsidRPr="00402DA1" w:rsidRDefault="008344F6" w:rsidP="00E62A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993" w:type="dxa"/>
            <w:tcBorders>
              <w:top w:val="single" w:sz="4" w:space="0" w:color="auto"/>
              <w:left w:val="nil"/>
              <w:bottom w:val="single" w:sz="4" w:space="0" w:color="auto"/>
              <w:right w:val="single" w:sz="4" w:space="0" w:color="auto"/>
            </w:tcBorders>
            <w:noWrap/>
          </w:tcPr>
          <w:p w:rsidR="00E62AAE" w:rsidRPr="00402DA1" w:rsidRDefault="008344F6" w:rsidP="00E62A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tcPr>
          <w:p w:rsidR="00E62AAE" w:rsidRPr="00402DA1" w:rsidRDefault="008344F6" w:rsidP="00E62A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993" w:type="dxa"/>
            <w:tcBorders>
              <w:top w:val="single" w:sz="4" w:space="0" w:color="auto"/>
              <w:left w:val="nil"/>
              <w:bottom w:val="single" w:sz="4" w:space="0" w:color="auto"/>
              <w:right w:val="single" w:sz="4" w:space="0" w:color="auto"/>
            </w:tcBorders>
            <w:noWrap/>
          </w:tcPr>
          <w:p w:rsidR="00E62AAE" w:rsidRPr="00402DA1" w:rsidRDefault="00E62AAE" w:rsidP="00944C24">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62AAE" w:rsidRDefault="00E62AAE" w:rsidP="00E62AAE">
            <w:pPr>
              <w:jc w:val="center"/>
            </w:pPr>
          </w:p>
        </w:tc>
        <w:tc>
          <w:tcPr>
            <w:tcW w:w="992" w:type="dxa"/>
            <w:tcBorders>
              <w:top w:val="single" w:sz="4" w:space="0" w:color="auto"/>
              <w:left w:val="nil"/>
              <w:bottom w:val="single" w:sz="4" w:space="0" w:color="auto"/>
              <w:right w:val="single" w:sz="4" w:space="0" w:color="auto"/>
            </w:tcBorders>
          </w:tcPr>
          <w:p w:rsidR="00E62AAE" w:rsidRDefault="00E62AAE" w:rsidP="00E62AAE">
            <w:pPr>
              <w:jc w:val="center"/>
            </w:pPr>
          </w:p>
        </w:tc>
        <w:tc>
          <w:tcPr>
            <w:tcW w:w="1559" w:type="dxa"/>
            <w:tcBorders>
              <w:top w:val="single" w:sz="4" w:space="0" w:color="auto"/>
              <w:left w:val="nil"/>
              <w:bottom w:val="single" w:sz="4" w:space="0" w:color="auto"/>
              <w:right w:val="single" w:sz="4" w:space="0" w:color="auto"/>
            </w:tcBorders>
          </w:tcPr>
          <w:p w:rsidR="00E62AAE" w:rsidRPr="00402DA1" w:rsidRDefault="00E62AAE" w:rsidP="00944C24">
            <w:pPr>
              <w:spacing w:after="0" w:line="240" w:lineRule="auto"/>
              <w:jc w:val="center"/>
              <w:rPr>
                <w:rFonts w:ascii="Times New Roman" w:eastAsia="Times New Roman" w:hAnsi="Times New Roman" w:cs="Times New Roman"/>
                <w:sz w:val="24"/>
                <w:szCs w:val="24"/>
              </w:rPr>
            </w:pPr>
          </w:p>
        </w:tc>
      </w:tr>
      <w:tr w:rsidR="00E71884" w:rsidRPr="00402DA1" w:rsidTr="0001769E">
        <w:trPr>
          <w:trHeight w:val="169"/>
        </w:trPr>
        <w:tc>
          <w:tcPr>
            <w:tcW w:w="581" w:type="dxa"/>
            <w:vMerge/>
            <w:tcBorders>
              <w:left w:val="single" w:sz="4" w:space="0" w:color="auto"/>
              <w:right w:val="single" w:sz="4" w:space="0" w:color="auto"/>
            </w:tcBorders>
          </w:tcPr>
          <w:p w:rsidR="00E71884" w:rsidRPr="00402DA1" w:rsidRDefault="00E71884" w:rsidP="0001769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E71884" w:rsidRPr="00402DA1" w:rsidRDefault="00E71884"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E71884" w:rsidRPr="00402DA1" w:rsidRDefault="00E71884"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E71884" w:rsidRPr="00402DA1" w:rsidRDefault="00E71884"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E71884" w:rsidRPr="00402DA1" w:rsidRDefault="00E71884"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noWrap/>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71884" w:rsidRPr="00402DA1" w:rsidRDefault="00E71884"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71884" w:rsidRPr="00402DA1" w:rsidRDefault="00E71884" w:rsidP="00E62AAE">
            <w:pPr>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tcPr>
          <w:p w:rsidR="00E71884" w:rsidRPr="00402DA1" w:rsidRDefault="00E71884" w:rsidP="00E62AAE">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r>
      <w:tr w:rsidR="00E62AAE" w:rsidRPr="00402DA1" w:rsidTr="0001769E">
        <w:trPr>
          <w:trHeight w:val="255"/>
        </w:trPr>
        <w:tc>
          <w:tcPr>
            <w:tcW w:w="581" w:type="dxa"/>
            <w:vMerge/>
            <w:tcBorders>
              <w:left w:val="single" w:sz="4" w:space="0" w:color="auto"/>
              <w:bottom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E62AAE" w:rsidRPr="00402DA1" w:rsidRDefault="00E62AAE"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E62AAE" w:rsidRPr="00402DA1" w:rsidRDefault="00E62AAE"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E62AAE" w:rsidRPr="00402DA1" w:rsidRDefault="00E62AAE"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1E4532">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1838AC"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90000,00</w:t>
            </w:r>
          </w:p>
        </w:tc>
        <w:tc>
          <w:tcPr>
            <w:tcW w:w="992" w:type="dxa"/>
            <w:tcBorders>
              <w:top w:val="single" w:sz="4" w:space="0" w:color="auto"/>
              <w:left w:val="single" w:sz="4" w:space="0" w:color="auto"/>
              <w:bottom w:val="single" w:sz="4" w:space="0" w:color="auto"/>
              <w:right w:val="single" w:sz="4" w:space="0" w:color="auto"/>
            </w:tcBorders>
          </w:tcPr>
          <w:p w:rsidR="00E62AAE" w:rsidRDefault="001838AC" w:rsidP="00E62AAE">
            <w:pPr>
              <w:jc w:val="center"/>
            </w:pPr>
            <w:r>
              <w:t>90000,00</w:t>
            </w:r>
          </w:p>
        </w:tc>
        <w:tc>
          <w:tcPr>
            <w:tcW w:w="992" w:type="dxa"/>
            <w:tcBorders>
              <w:top w:val="single" w:sz="4" w:space="0" w:color="auto"/>
              <w:left w:val="nil"/>
              <w:bottom w:val="single" w:sz="4" w:space="0" w:color="auto"/>
              <w:right w:val="single" w:sz="4" w:space="0" w:color="auto"/>
            </w:tcBorders>
          </w:tcPr>
          <w:p w:rsidR="00E62AAE" w:rsidRDefault="001838AC" w:rsidP="00E62AAE">
            <w:pPr>
              <w:jc w:val="center"/>
            </w:pPr>
            <w:r>
              <w:t>90000,00</w:t>
            </w:r>
          </w:p>
        </w:tc>
        <w:tc>
          <w:tcPr>
            <w:tcW w:w="1559" w:type="dxa"/>
            <w:tcBorders>
              <w:top w:val="single" w:sz="4" w:space="0" w:color="auto"/>
              <w:left w:val="nil"/>
              <w:bottom w:val="single" w:sz="4" w:space="0" w:color="auto"/>
              <w:right w:val="single" w:sz="4" w:space="0" w:color="auto"/>
            </w:tcBorders>
          </w:tcPr>
          <w:p w:rsidR="00E62AAE" w:rsidRPr="00402DA1" w:rsidRDefault="001838AC" w:rsidP="00752D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270000,00</w:t>
            </w:r>
          </w:p>
        </w:tc>
      </w:tr>
      <w:tr w:rsidR="00E62AAE" w:rsidRPr="00402DA1" w:rsidTr="0001769E">
        <w:trPr>
          <w:trHeight w:val="1123"/>
        </w:trPr>
        <w:tc>
          <w:tcPr>
            <w:tcW w:w="581" w:type="dxa"/>
            <w:tcBorders>
              <w:top w:val="single" w:sz="4" w:space="0" w:color="auto"/>
              <w:left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1.1</w:t>
            </w:r>
          </w:p>
        </w:tc>
        <w:tc>
          <w:tcPr>
            <w:tcW w:w="1135" w:type="dxa"/>
            <w:vMerge w:val="restart"/>
            <w:tcBorders>
              <w:top w:val="single" w:sz="4" w:space="0" w:color="auto"/>
              <w:left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Мероприятие 1</w:t>
            </w:r>
          </w:p>
        </w:tc>
        <w:tc>
          <w:tcPr>
            <w:tcW w:w="2977" w:type="dxa"/>
            <w:vMerge w:val="restart"/>
            <w:tcBorders>
              <w:top w:val="single" w:sz="4" w:space="0" w:color="auto"/>
              <w:left w:val="nil"/>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843" w:type="dxa"/>
            <w:tcBorders>
              <w:top w:val="single" w:sz="4" w:space="0" w:color="auto"/>
              <w:left w:val="nil"/>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lang w:val="en-US"/>
              </w:rPr>
            </w:pPr>
            <w:r w:rsidRPr="00402DA1">
              <w:rPr>
                <w:rFonts w:ascii="Times New Roman" w:eastAsia="Times New Roman" w:hAnsi="Times New Roman" w:cs="Times New Roman"/>
                <w:sz w:val="24"/>
                <w:szCs w:val="24"/>
              </w:rPr>
              <w:t>06800</w:t>
            </w:r>
            <w:r w:rsidRPr="00402DA1">
              <w:rPr>
                <w:rFonts w:ascii="Times New Roman" w:eastAsia="Times New Roman" w:hAnsi="Times New Roman" w:cs="Times New Roman"/>
                <w:sz w:val="24"/>
                <w:szCs w:val="24"/>
                <w:lang w:val="en-US"/>
              </w:rPr>
              <w:t>S6070</w:t>
            </w: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811</w:t>
            </w: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62AAE" w:rsidRDefault="00E62AAE" w:rsidP="00E62AAE">
            <w:pPr>
              <w:jc w:val="center"/>
            </w:pPr>
          </w:p>
        </w:tc>
        <w:tc>
          <w:tcPr>
            <w:tcW w:w="992" w:type="dxa"/>
            <w:tcBorders>
              <w:top w:val="single" w:sz="4" w:space="0" w:color="auto"/>
              <w:left w:val="nil"/>
              <w:bottom w:val="single" w:sz="4" w:space="0" w:color="auto"/>
              <w:right w:val="single" w:sz="4" w:space="0" w:color="auto"/>
            </w:tcBorders>
          </w:tcPr>
          <w:p w:rsidR="00E62AAE" w:rsidRDefault="00E62AAE" w:rsidP="00E62AAE">
            <w:pPr>
              <w:jc w:val="center"/>
            </w:pPr>
          </w:p>
        </w:tc>
        <w:tc>
          <w:tcPr>
            <w:tcW w:w="1559" w:type="dxa"/>
            <w:tcBorders>
              <w:top w:val="single" w:sz="4" w:space="0" w:color="auto"/>
              <w:left w:val="nil"/>
              <w:bottom w:val="single" w:sz="4" w:space="0" w:color="auto"/>
              <w:right w:val="single" w:sz="4" w:space="0" w:color="auto"/>
            </w:tcBorders>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r>
      <w:tr w:rsidR="005F069D" w:rsidRPr="00402DA1" w:rsidTr="0001769E">
        <w:trPr>
          <w:trHeight w:val="191"/>
        </w:trPr>
        <w:tc>
          <w:tcPr>
            <w:tcW w:w="581" w:type="dxa"/>
            <w:tcBorders>
              <w:left w:val="single" w:sz="4" w:space="0" w:color="auto"/>
              <w:right w:val="single" w:sz="4" w:space="0" w:color="auto"/>
            </w:tcBorders>
          </w:tcPr>
          <w:p w:rsidR="005F069D" w:rsidRPr="00402DA1" w:rsidRDefault="005F069D"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right w:val="single" w:sz="4" w:space="0" w:color="auto"/>
            </w:tcBorders>
          </w:tcPr>
          <w:p w:rsidR="005F069D" w:rsidRPr="00402DA1" w:rsidRDefault="005F069D" w:rsidP="005F069D">
            <w:pPr>
              <w:spacing w:after="0" w:line="240" w:lineRule="auto"/>
              <w:rPr>
                <w:rFonts w:ascii="Times New Roman" w:eastAsia="Times New Roman" w:hAnsi="Times New Roman" w:cs="Times New Roman"/>
                <w:sz w:val="24"/>
                <w:szCs w:val="24"/>
              </w:rPr>
            </w:pPr>
          </w:p>
        </w:tc>
        <w:tc>
          <w:tcPr>
            <w:tcW w:w="2977" w:type="dxa"/>
            <w:vMerge/>
            <w:tcBorders>
              <w:left w:val="nil"/>
              <w:right w:val="single" w:sz="4" w:space="0" w:color="auto"/>
            </w:tcBorders>
          </w:tcPr>
          <w:p w:rsidR="005F069D" w:rsidRPr="00402DA1" w:rsidRDefault="005F069D"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5F069D" w:rsidRPr="00402DA1" w:rsidRDefault="005F069D"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5F069D" w:rsidRPr="00402DA1" w:rsidRDefault="005F069D"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5F069D" w:rsidRPr="00402DA1" w:rsidRDefault="005F069D"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F069D" w:rsidRPr="00402DA1" w:rsidRDefault="005F069D" w:rsidP="00E62AAE">
            <w:pPr>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5F069D" w:rsidRPr="00402DA1" w:rsidRDefault="005F069D" w:rsidP="00E62AAE">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r>
      <w:tr w:rsidR="00E62AAE" w:rsidRPr="00402DA1" w:rsidTr="0001769E">
        <w:trPr>
          <w:trHeight w:val="706"/>
        </w:trPr>
        <w:tc>
          <w:tcPr>
            <w:tcW w:w="581" w:type="dxa"/>
            <w:tcBorders>
              <w:left w:val="single" w:sz="4" w:space="0" w:color="auto"/>
              <w:bottom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2977" w:type="dxa"/>
            <w:vMerge/>
            <w:tcBorders>
              <w:left w:val="nil"/>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1838AC"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90000,00</w:t>
            </w:r>
          </w:p>
        </w:tc>
        <w:tc>
          <w:tcPr>
            <w:tcW w:w="992" w:type="dxa"/>
            <w:tcBorders>
              <w:top w:val="single" w:sz="4" w:space="0" w:color="auto"/>
              <w:left w:val="single" w:sz="4" w:space="0" w:color="auto"/>
              <w:bottom w:val="single" w:sz="4" w:space="0" w:color="auto"/>
              <w:right w:val="single" w:sz="4" w:space="0" w:color="auto"/>
            </w:tcBorders>
          </w:tcPr>
          <w:p w:rsidR="00E62AAE" w:rsidRDefault="001838AC" w:rsidP="00E62AAE">
            <w:pPr>
              <w:jc w:val="center"/>
            </w:pPr>
            <w:r>
              <w:t>90000,00</w:t>
            </w:r>
          </w:p>
        </w:tc>
        <w:tc>
          <w:tcPr>
            <w:tcW w:w="992" w:type="dxa"/>
            <w:tcBorders>
              <w:top w:val="single" w:sz="4" w:space="0" w:color="auto"/>
              <w:left w:val="nil"/>
              <w:bottom w:val="single" w:sz="4" w:space="0" w:color="auto"/>
              <w:right w:val="single" w:sz="4" w:space="0" w:color="auto"/>
            </w:tcBorders>
          </w:tcPr>
          <w:p w:rsidR="00E62AAE" w:rsidRDefault="001838AC" w:rsidP="00E62AAE">
            <w:pPr>
              <w:jc w:val="center"/>
            </w:pPr>
            <w:r>
              <w:t>90000,00</w:t>
            </w:r>
          </w:p>
        </w:tc>
        <w:tc>
          <w:tcPr>
            <w:tcW w:w="1559" w:type="dxa"/>
            <w:tcBorders>
              <w:top w:val="single" w:sz="4" w:space="0" w:color="auto"/>
              <w:left w:val="nil"/>
              <w:bottom w:val="single" w:sz="4" w:space="0" w:color="auto"/>
              <w:right w:val="single" w:sz="4" w:space="0" w:color="auto"/>
            </w:tcBorders>
          </w:tcPr>
          <w:p w:rsidR="00E62AAE" w:rsidRPr="00402DA1" w:rsidRDefault="001838AC" w:rsidP="00E62A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270000,00</w:t>
            </w:r>
          </w:p>
        </w:tc>
      </w:tr>
      <w:tr w:rsidR="00E62AAE" w:rsidRPr="00402DA1" w:rsidTr="0001769E">
        <w:trPr>
          <w:trHeight w:val="191"/>
        </w:trPr>
        <w:tc>
          <w:tcPr>
            <w:tcW w:w="581" w:type="dxa"/>
            <w:tcBorders>
              <w:top w:val="single" w:sz="4" w:space="0" w:color="auto"/>
              <w:left w:val="single" w:sz="4" w:space="0" w:color="auto"/>
              <w:right w:val="single" w:sz="4" w:space="0" w:color="auto"/>
            </w:tcBorders>
          </w:tcPr>
          <w:p w:rsidR="00E62AAE" w:rsidRPr="00402DA1" w:rsidRDefault="0001769E"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1135" w:type="dxa"/>
            <w:vMerge w:val="restart"/>
            <w:tcBorders>
              <w:top w:val="single" w:sz="4" w:space="0" w:color="auto"/>
              <w:left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2</w:t>
            </w:r>
          </w:p>
        </w:tc>
        <w:tc>
          <w:tcPr>
            <w:tcW w:w="2977" w:type="dxa"/>
            <w:vMerge w:val="restart"/>
            <w:tcBorders>
              <w:top w:val="single" w:sz="4" w:space="0" w:color="auto"/>
              <w:left w:val="nil"/>
              <w:right w:val="single" w:sz="4" w:space="0" w:color="auto"/>
            </w:tcBorders>
          </w:tcPr>
          <w:p w:rsidR="00E62AAE" w:rsidRPr="00402DA1" w:rsidRDefault="00E62AAE" w:rsidP="009258EE">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Субсидии субъектам малого и среднего предпринимательства на реализацию инвестиционных п</w:t>
            </w:r>
            <w:r>
              <w:rPr>
                <w:rFonts w:ascii="Times New Roman" w:eastAsia="Times New Roman" w:hAnsi="Times New Roman" w:cs="Times New Roman"/>
                <w:sz w:val="24"/>
                <w:szCs w:val="24"/>
              </w:rPr>
              <w:t>роектов в приоритетных отраслях</w:t>
            </w:r>
          </w:p>
        </w:tc>
        <w:tc>
          <w:tcPr>
            <w:tcW w:w="1843" w:type="dxa"/>
            <w:tcBorders>
              <w:top w:val="single" w:sz="4" w:space="0" w:color="auto"/>
              <w:left w:val="nil"/>
              <w:bottom w:val="single" w:sz="4" w:space="0" w:color="auto"/>
              <w:right w:val="single" w:sz="4" w:space="0" w:color="auto"/>
            </w:tcBorders>
          </w:tcPr>
          <w:p w:rsidR="00E62AAE" w:rsidRPr="00402DA1" w:rsidRDefault="00E62AAE"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62AAE" w:rsidRDefault="00E62AAE" w:rsidP="00E62AAE">
            <w:pPr>
              <w:jc w:val="center"/>
            </w:pPr>
            <w:r w:rsidRPr="00423594">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tcPr>
          <w:p w:rsidR="00E62AAE" w:rsidRDefault="00E62AAE" w:rsidP="00E62AAE">
            <w:pPr>
              <w:jc w:val="center"/>
            </w:pPr>
            <w:r w:rsidRPr="00423594">
              <w:rPr>
                <w:rFonts w:ascii="Times New Roman" w:eastAsia="Times New Roman" w:hAnsi="Times New Roman" w:cs="Times New Roman"/>
                <w:sz w:val="24"/>
                <w:szCs w:val="24"/>
              </w:rPr>
              <w:t>0</w:t>
            </w:r>
          </w:p>
        </w:tc>
        <w:tc>
          <w:tcPr>
            <w:tcW w:w="1559" w:type="dxa"/>
            <w:tcBorders>
              <w:top w:val="single" w:sz="4" w:space="0" w:color="auto"/>
              <w:left w:val="nil"/>
              <w:bottom w:val="single" w:sz="4" w:space="0" w:color="auto"/>
              <w:right w:val="single" w:sz="4" w:space="0" w:color="auto"/>
            </w:tcBorders>
          </w:tcPr>
          <w:p w:rsidR="00E62AAE" w:rsidRDefault="00E62AAE" w:rsidP="00E62AAE">
            <w:pPr>
              <w:jc w:val="center"/>
            </w:pPr>
            <w:r w:rsidRPr="00423594">
              <w:rPr>
                <w:rFonts w:ascii="Times New Roman" w:eastAsia="Times New Roman" w:hAnsi="Times New Roman" w:cs="Times New Roman"/>
                <w:sz w:val="24"/>
                <w:szCs w:val="24"/>
              </w:rPr>
              <w:t>0</w:t>
            </w:r>
          </w:p>
        </w:tc>
      </w:tr>
      <w:tr w:rsidR="00A15E8C" w:rsidRPr="00402DA1" w:rsidTr="0001769E">
        <w:trPr>
          <w:trHeight w:val="191"/>
        </w:trPr>
        <w:tc>
          <w:tcPr>
            <w:tcW w:w="581" w:type="dxa"/>
            <w:tcBorders>
              <w:left w:val="single" w:sz="4" w:space="0" w:color="auto"/>
              <w:right w:val="single" w:sz="4" w:space="0" w:color="auto"/>
            </w:tcBorders>
          </w:tcPr>
          <w:p w:rsidR="00A15E8C" w:rsidRPr="00402DA1" w:rsidRDefault="00A15E8C"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right w:val="single" w:sz="4" w:space="0" w:color="auto"/>
            </w:tcBorders>
          </w:tcPr>
          <w:p w:rsidR="00A15E8C" w:rsidRPr="00402DA1" w:rsidRDefault="00A15E8C" w:rsidP="005F069D">
            <w:pPr>
              <w:spacing w:after="0" w:line="240" w:lineRule="auto"/>
              <w:rPr>
                <w:rFonts w:ascii="Times New Roman" w:eastAsia="Times New Roman" w:hAnsi="Times New Roman" w:cs="Times New Roman"/>
                <w:sz w:val="24"/>
                <w:szCs w:val="24"/>
              </w:rPr>
            </w:pPr>
          </w:p>
        </w:tc>
        <w:tc>
          <w:tcPr>
            <w:tcW w:w="2977" w:type="dxa"/>
            <w:vMerge/>
            <w:tcBorders>
              <w:left w:val="nil"/>
              <w:right w:val="single" w:sz="4" w:space="0" w:color="auto"/>
            </w:tcBorders>
          </w:tcPr>
          <w:p w:rsidR="00A15E8C" w:rsidRPr="00402DA1" w:rsidRDefault="00A15E8C"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A15E8C" w:rsidRPr="00402DA1" w:rsidRDefault="00A15E8C"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A15E8C" w:rsidRPr="00402DA1" w:rsidRDefault="00A15E8C"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A15E8C" w:rsidRPr="00402DA1" w:rsidRDefault="00A15E8C"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15E8C" w:rsidRPr="00402DA1" w:rsidRDefault="00A15E8C" w:rsidP="00E62AAE">
            <w:pPr>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A15E8C" w:rsidRPr="00402DA1" w:rsidRDefault="00A15E8C" w:rsidP="00E62AAE">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r>
      <w:tr w:rsidR="007D520F" w:rsidRPr="00402DA1" w:rsidTr="0001769E">
        <w:trPr>
          <w:trHeight w:val="191"/>
        </w:trPr>
        <w:tc>
          <w:tcPr>
            <w:tcW w:w="581" w:type="dxa"/>
            <w:tcBorders>
              <w:left w:val="single" w:sz="4" w:space="0" w:color="auto"/>
              <w:bottom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bottom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2977" w:type="dxa"/>
            <w:vMerge/>
            <w:tcBorders>
              <w:left w:val="nil"/>
              <w:bottom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7D520F" w:rsidRPr="007D520F" w:rsidRDefault="007D520F" w:rsidP="00A840FB">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06800</w:t>
            </w:r>
            <w:r>
              <w:rPr>
                <w:rFonts w:ascii="Times New Roman" w:eastAsia="Times New Roman" w:hAnsi="Times New Roman" w:cs="Times New Roman"/>
                <w:sz w:val="24"/>
                <w:szCs w:val="24"/>
              </w:rPr>
              <w:t>82080</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7D5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tc>
        <w:tc>
          <w:tcPr>
            <w:tcW w:w="993" w:type="dxa"/>
            <w:tcBorders>
              <w:top w:val="single" w:sz="4" w:space="0" w:color="auto"/>
              <w:left w:val="nil"/>
              <w:bottom w:val="single" w:sz="4" w:space="0" w:color="auto"/>
              <w:right w:val="single" w:sz="4" w:space="0" w:color="auto"/>
            </w:tcBorders>
            <w:noWrap/>
          </w:tcPr>
          <w:p w:rsidR="007D520F" w:rsidRDefault="007D520F" w:rsidP="00E62AAE">
            <w:pPr>
              <w:jc w:val="center"/>
            </w:pPr>
            <w:r w:rsidRPr="00C762A5">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520F" w:rsidRDefault="007D520F" w:rsidP="00E62AAE">
            <w:pPr>
              <w:jc w:val="center"/>
            </w:pPr>
            <w:r w:rsidRPr="00C762A5">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tcPr>
          <w:p w:rsidR="007D520F" w:rsidRDefault="007D520F" w:rsidP="00E62AAE">
            <w:pPr>
              <w:jc w:val="center"/>
            </w:pPr>
            <w:r w:rsidRPr="00C762A5">
              <w:rPr>
                <w:rFonts w:ascii="Times New Roman" w:eastAsia="Times New Roman" w:hAnsi="Times New Roman" w:cs="Times New Roman"/>
                <w:sz w:val="24"/>
                <w:szCs w:val="24"/>
              </w:rPr>
              <w:t>0</w:t>
            </w:r>
          </w:p>
        </w:tc>
        <w:tc>
          <w:tcPr>
            <w:tcW w:w="1559" w:type="dxa"/>
            <w:tcBorders>
              <w:top w:val="single" w:sz="4" w:space="0" w:color="auto"/>
              <w:left w:val="nil"/>
              <w:bottom w:val="single" w:sz="4" w:space="0" w:color="auto"/>
              <w:right w:val="single" w:sz="4" w:space="0" w:color="auto"/>
            </w:tcBorders>
          </w:tcPr>
          <w:p w:rsidR="007D520F" w:rsidRDefault="007D520F" w:rsidP="00E62AAE">
            <w:pPr>
              <w:jc w:val="center"/>
            </w:pPr>
            <w:r w:rsidRPr="00C762A5">
              <w:rPr>
                <w:rFonts w:ascii="Times New Roman" w:eastAsia="Times New Roman" w:hAnsi="Times New Roman" w:cs="Times New Roman"/>
                <w:sz w:val="24"/>
                <w:szCs w:val="24"/>
              </w:rPr>
              <w:t>0</w:t>
            </w:r>
          </w:p>
        </w:tc>
      </w:tr>
      <w:tr w:rsidR="007D520F" w:rsidRPr="00402DA1" w:rsidTr="0001769E">
        <w:trPr>
          <w:trHeight w:val="191"/>
        </w:trPr>
        <w:tc>
          <w:tcPr>
            <w:tcW w:w="581" w:type="dxa"/>
            <w:tcBorders>
              <w:top w:val="single" w:sz="4" w:space="0" w:color="auto"/>
              <w:left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1135" w:type="dxa"/>
            <w:tcBorders>
              <w:top w:val="single" w:sz="4" w:space="0" w:color="auto"/>
              <w:left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3</w:t>
            </w:r>
          </w:p>
        </w:tc>
        <w:tc>
          <w:tcPr>
            <w:tcW w:w="2977" w:type="dxa"/>
            <w:vMerge w:val="restart"/>
            <w:tcBorders>
              <w:top w:val="single" w:sz="4" w:space="0" w:color="auto"/>
              <w:left w:val="nil"/>
              <w:right w:val="single" w:sz="4" w:space="0" w:color="auto"/>
            </w:tcBorders>
          </w:tcPr>
          <w:p w:rsidR="007D520F" w:rsidRPr="00402DA1" w:rsidRDefault="007D520F" w:rsidP="009258EE">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Грант</w:t>
            </w:r>
            <w:r>
              <w:rPr>
                <w:rFonts w:ascii="Times New Roman" w:eastAsia="Times New Roman" w:hAnsi="Times New Roman" w:cs="Times New Roman"/>
                <w:sz w:val="24"/>
                <w:szCs w:val="24"/>
              </w:rPr>
              <w:t xml:space="preserve">ы в форме субсидии </w:t>
            </w:r>
            <w:r w:rsidRPr="005F069D">
              <w:rPr>
                <w:rFonts w:ascii="Times New Roman" w:eastAsia="Times New Roman" w:hAnsi="Times New Roman" w:cs="Times New Roman"/>
                <w:sz w:val="24"/>
                <w:szCs w:val="24"/>
              </w:rPr>
              <w:t>субъектам малого и среднего предпринимательства в форме субсидий на начало ведения п</w:t>
            </w:r>
            <w:r>
              <w:rPr>
                <w:rFonts w:ascii="Times New Roman" w:eastAsia="Times New Roman" w:hAnsi="Times New Roman" w:cs="Times New Roman"/>
                <w:sz w:val="24"/>
                <w:szCs w:val="24"/>
              </w:rPr>
              <w:t>редпринимательской деятельности</w:t>
            </w:r>
            <w:r w:rsidR="002B2084">
              <w:rPr>
                <w:rFonts w:ascii="Times New Roman" w:eastAsia="Times New Roman" w:hAnsi="Times New Roman" w:cs="Times New Roman"/>
                <w:sz w:val="24"/>
                <w:szCs w:val="24"/>
              </w:rPr>
              <w:t xml:space="preserve">, </w:t>
            </w:r>
            <w:r w:rsidR="002B2084" w:rsidRPr="00467CCB">
              <w:rPr>
                <w:rFonts w:ascii="Times New Roman" w:eastAsia="Times New Roman" w:hAnsi="Times New Roman" w:cs="Times New Roman"/>
                <w:color w:val="000000" w:themeColor="text1"/>
                <w:sz w:val="24"/>
                <w:szCs w:val="24"/>
              </w:rPr>
              <w:t>развитие социального предпринимательства</w:t>
            </w: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Default="00944C24" w:rsidP="00752D25">
            <w:pPr>
              <w:jc w:val="cente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520F" w:rsidRDefault="00944C24" w:rsidP="00E62AAE">
            <w:pPr>
              <w:jc w:val="center"/>
            </w:pPr>
            <w:r>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tcPr>
          <w:p w:rsidR="007D520F" w:rsidRDefault="00944C24" w:rsidP="00E62AAE">
            <w:pPr>
              <w:jc w:val="center"/>
            </w:pPr>
            <w:r>
              <w:rPr>
                <w:rFonts w:ascii="Times New Roman" w:eastAsia="Times New Roman" w:hAnsi="Times New Roman" w:cs="Times New Roman"/>
                <w:sz w:val="24"/>
                <w:szCs w:val="24"/>
              </w:rPr>
              <w:t>0</w:t>
            </w:r>
          </w:p>
        </w:tc>
        <w:tc>
          <w:tcPr>
            <w:tcW w:w="1559" w:type="dxa"/>
            <w:tcBorders>
              <w:top w:val="single" w:sz="4" w:space="0" w:color="auto"/>
              <w:left w:val="nil"/>
              <w:bottom w:val="single" w:sz="4" w:space="0" w:color="auto"/>
              <w:right w:val="single" w:sz="4" w:space="0" w:color="auto"/>
            </w:tcBorders>
          </w:tcPr>
          <w:p w:rsidR="007D520F" w:rsidRDefault="00944C24" w:rsidP="00752D25">
            <w:pPr>
              <w:jc w:val="center"/>
            </w:pPr>
            <w:r>
              <w:rPr>
                <w:rFonts w:ascii="Times New Roman" w:eastAsia="Times New Roman" w:hAnsi="Times New Roman" w:cs="Times New Roman"/>
                <w:sz w:val="24"/>
                <w:szCs w:val="24"/>
              </w:rPr>
              <w:t>0</w:t>
            </w:r>
          </w:p>
        </w:tc>
      </w:tr>
      <w:tr w:rsidR="007D520F" w:rsidRPr="00402DA1" w:rsidTr="0001769E">
        <w:trPr>
          <w:trHeight w:val="191"/>
        </w:trPr>
        <w:tc>
          <w:tcPr>
            <w:tcW w:w="581" w:type="dxa"/>
            <w:tcBorders>
              <w:left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p>
        </w:tc>
        <w:tc>
          <w:tcPr>
            <w:tcW w:w="1135" w:type="dxa"/>
            <w:tcBorders>
              <w:left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2977" w:type="dxa"/>
            <w:vMerge/>
            <w:tcBorders>
              <w:left w:val="nil"/>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Pr="00402DA1" w:rsidRDefault="007D520F"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520F" w:rsidRPr="00402DA1" w:rsidRDefault="007D520F" w:rsidP="00E62AAE">
            <w:pPr>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7D520F" w:rsidRPr="00402DA1" w:rsidRDefault="007D520F" w:rsidP="00E62AAE">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r>
      <w:tr w:rsidR="007D520F" w:rsidRPr="00402DA1" w:rsidTr="0001769E">
        <w:trPr>
          <w:trHeight w:val="191"/>
        </w:trPr>
        <w:tc>
          <w:tcPr>
            <w:tcW w:w="581" w:type="dxa"/>
            <w:tcBorders>
              <w:left w:val="single" w:sz="4" w:space="0" w:color="auto"/>
              <w:bottom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p>
        </w:tc>
        <w:tc>
          <w:tcPr>
            <w:tcW w:w="1135" w:type="dxa"/>
            <w:tcBorders>
              <w:left w:val="single" w:sz="4" w:space="0" w:color="auto"/>
              <w:bottom w:val="single" w:sz="4" w:space="0" w:color="auto"/>
              <w:right w:val="single" w:sz="4" w:space="0" w:color="auto"/>
            </w:tcBorders>
          </w:tcPr>
          <w:p w:rsidR="007D520F" w:rsidRPr="00402DA1" w:rsidRDefault="007D520F" w:rsidP="001E4532">
            <w:pPr>
              <w:spacing w:after="0" w:line="240" w:lineRule="auto"/>
              <w:rPr>
                <w:rFonts w:ascii="Times New Roman" w:eastAsia="Times New Roman" w:hAnsi="Times New Roman" w:cs="Times New Roman"/>
                <w:sz w:val="24"/>
                <w:szCs w:val="24"/>
              </w:rPr>
            </w:pPr>
          </w:p>
        </w:tc>
        <w:tc>
          <w:tcPr>
            <w:tcW w:w="2977" w:type="dxa"/>
            <w:vMerge/>
            <w:tcBorders>
              <w:left w:val="nil"/>
              <w:bottom w:val="single" w:sz="4" w:space="0" w:color="auto"/>
              <w:right w:val="single" w:sz="4" w:space="0" w:color="auto"/>
            </w:tcBorders>
          </w:tcPr>
          <w:p w:rsidR="007D520F" w:rsidRPr="00402DA1" w:rsidRDefault="007D520F"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7D520F" w:rsidRPr="007D520F" w:rsidRDefault="007D520F" w:rsidP="007D520F">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06800</w:t>
            </w:r>
            <w:r>
              <w:rPr>
                <w:rFonts w:ascii="Times New Roman" w:eastAsia="Times New Roman" w:hAnsi="Times New Roman" w:cs="Times New Roman"/>
                <w:sz w:val="24"/>
                <w:szCs w:val="24"/>
              </w:rPr>
              <w:t>82090</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p>
        </w:tc>
        <w:tc>
          <w:tcPr>
            <w:tcW w:w="993" w:type="dxa"/>
            <w:tcBorders>
              <w:top w:val="single" w:sz="4" w:space="0" w:color="auto"/>
              <w:left w:val="nil"/>
              <w:bottom w:val="single" w:sz="4" w:space="0" w:color="auto"/>
              <w:right w:val="single" w:sz="4" w:space="0" w:color="auto"/>
            </w:tcBorders>
            <w:noWrap/>
          </w:tcPr>
          <w:p w:rsidR="007D520F" w:rsidRDefault="007D520F" w:rsidP="00E62AAE">
            <w:pPr>
              <w:jc w:val="center"/>
            </w:pPr>
          </w:p>
        </w:tc>
        <w:tc>
          <w:tcPr>
            <w:tcW w:w="992" w:type="dxa"/>
            <w:tcBorders>
              <w:top w:val="single" w:sz="4" w:space="0" w:color="auto"/>
              <w:left w:val="single" w:sz="4" w:space="0" w:color="auto"/>
              <w:bottom w:val="single" w:sz="4" w:space="0" w:color="auto"/>
              <w:right w:val="single" w:sz="4" w:space="0" w:color="auto"/>
            </w:tcBorders>
          </w:tcPr>
          <w:p w:rsidR="007D520F" w:rsidRDefault="007D520F" w:rsidP="00E62AAE">
            <w:pPr>
              <w:jc w:val="center"/>
            </w:pPr>
          </w:p>
        </w:tc>
        <w:tc>
          <w:tcPr>
            <w:tcW w:w="992" w:type="dxa"/>
            <w:tcBorders>
              <w:top w:val="single" w:sz="4" w:space="0" w:color="auto"/>
              <w:left w:val="nil"/>
              <w:bottom w:val="single" w:sz="4" w:space="0" w:color="auto"/>
              <w:right w:val="single" w:sz="4" w:space="0" w:color="auto"/>
            </w:tcBorders>
          </w:tcPr>
          <w:p w:rsidR="007D520F" w:rsidRDefault="007D520F" w:rsidP="00E62AAE">
            <w:pPr>
              <w:jc w:val="center"/>
            </w:pPr>
          </w:p>
        </w:tc>
        <w:tc>
          <w:tcPr>
            <w:tcW w:w="1559" w:type="dxa"/>
            <w:tcBorders>
              <w:top w:val="single" w:sz="4" w:space="0" w:color="auto"/>
              <w:left w:val="nil"/>
              <w:bottom w:val="single" w:sz="4" w:space="0" w:color="auto"/>
              <w:right w:val="single" w:sz="4" w:space="0" w:color="auto"/>
            </w:tcBorders>
          </w:tcPr>
          <w:p w:rsidR="007D520F" w:rsidRDefault="007D520F" w:rsidP="00752D25">
            <w:pPr>
              <w:jc w:val="center"/>
            </w:pPr>
          </w:p>
        </w:tc>
      </w:tr>
    </w:tbl>
    <w:p w:rsidR="007D4C80" w:rsidRPr="00402DA1" w:rsidRDefault="007D4C80" w:rsidP="007D4C80">
      <w:pPr>
        <w:widowControl w:val="0"/>
        <w:autoSpaceDE w:val="0"/>
        <w:autoSpaceDN w:val="0"/>
        <w:spacing w:after="0" w:line="240" w:lineRule="auto"/>
        <w:rPr>
          <w:rFonts w:ascii="Times New Roman" w:eastAsia="Calibri" w:hAnsi="Times New Roman" w:cs="Times New Roman"/>
          <w:sz w:val="28"/>
          <w:szCs w:val="28"/>
        </w:rPr>
      </w:pPr>
    </w:p>
    <w:p w:rsidR="0017259F" w:rsidRPr="00402DA1" w:rsidRDefault="0017259F" w:rsidP="007D4C80">
      <w:pPr>
        <w:autoSpaceDE w:val="0"/>
        <w:autoSpaceDN w:val="0"/>
        <w:adjustRightInd w:val="0"/>
        <w:spacing w:after="0" w:line="240" w:lineRule="auto"/>
        <w:ind w:left="9540"/>
        <w:rPr>
          <w:rFonts w:ascii="Times New Roman" w:eastAsia="Times New Roman" w:hAnsi="Times New Roman" w:cs="Times New Roman"/>
          <w:sz w:val="28"/>
          <w:szCs w:val="28"/>
        </w:rPr>
      </w:pPr>
    </w:p>
    <w:p w:rsidR="0017259F" w:rsidRPr="00402DA1" w:rsidRDefault="0017259F" w:rsidP="0017259F">
      <w:pPr>
        <w:autoSpaceDE w:val="0"/>
        <w:autoSpaceDN w:val="0"/>
        <w:adjustRightInd w:val="0"/>
        <w:spacing w:after="0" w:line="240" w:lineRule="auto"/>
        <w:ind w:left="9540"/>
        <w:jc w:val="both"/>
        <w:rPr>
          <w:rFonts w:ascii="Times New Roman" w:eastAsia="Times New Roman" w:hAnsi="Times New Roman" w:cs="Times New Roman"/>
          <w:sz w:val="28"/>
          <w:szCs w:val="28"/>
        </w:rPr>
        <w:sectPr w:rsidR="0017259F" w:rsidRPr="00402DA1" w:rsidSect="00E62AAE">
          <w:pgSz w:w="16838" w:h="11906" w:orient="landscape"/>
          <w:pgMar w:top="1134" w:right="850" w:bottom="1134" w:left="1701" w:header="709" w:footer="709" w:gutter="0"/>
          <w:cols w:space="708"/>
          <w:docGrid w:linePitch="360"/>
        </w:sectPr>
      </w:pP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w:t>
      </w:r>
      <w:r w:rsidR="00483313" w:rsidRPr="00402DA1">
        <w:rPr>
          <w:rFonts w:ascii="Times New Roman" w:eastAsia="Times New Roman" w:hAnsi="Times New Roman" w:cs="Times New Roman"/>
          <w:sz w:val="28"/>
          <w:szCs w:val="28"/>
        </w:rPr>
        <w:t>2</w:t>
      </w:r>
      <w:r w:rsidRPr="00402DA1">
        <w:rPr>
          <w:rFonts w:ascii="Times New Roman" w:eastAsia="Times New Roman" w:hAnsi="Times New Roman" w:cs="Times New Roman"/>
          <w:sz w:val="28"/>
          <w:szCs w:val="28"/>
        </w:rPr>
        <w:t xml:space="preserve"> </w:t>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муниципальной программе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E8799B" w:rsidRDefault="0017259F" w:rsidP="0017259F">
      <w:pPr>
        <w:autoSpaceDE w:val="0"/>
        <w:autoSpaceDN w:val="0"/>
        <w:adjustRightInd w:val="0"/>
        <w:spacing w:after="0" w:line="240" w:lineRule="auto"/>
        <w:ind w:left="9540"/>
        <w:rPr>
          <w:rFonts w:ascii="Times New Roman" w:eastAsia="Times New Roman" w:hAnsi="Times New Roman" w:cs="Times New Roman"/>
          <w:color w:val="FF0000"/>
          <w:sz w:val="28"/>
          <w:szCs w:val="28"/>
        </w:rPr>
      </w:pPr>
      <w:r w:rsidRPr="00E8799B">
        <w:rPr>
          <w:rFonts w:ascii="Times New Roman" w:eastAsia="Times New Roman" w:hAnsi="Times New Roman" w:cs="Times New Roman"/>
          <w:color w:val="FF0000"/>
          <w:sz w:val="28"/>
          <w:szCs w:val="28"/>
        </w:rPr>
        <w:t xml:space="preserve">                                                                                                                  </w:t>
      </w:r>
    </w:p>
    <w:p w:rsidR="0017259F" w:rsidRPr="00980318" w:rsidRDefault="0017259F" w:rsidP="0017259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980318">
        <w:rPr>
          <w:rFonts w:ascii="Times New Roman" w:eastAsia="Times New Roman" w:hAnsi="Times New Roman" w:cs="Times New Roman"/>
          <w:color w:val="000000" w:themeColor="text1"/>
          <w:sz w:val="28"/>
          <w:szCs w:val="28"/>
        </w:rPr>
        <w:t>Информация</w:t>
      </w:r>
    </w:p>
    <w:p w:rsidR="0017259F" w:rsidRPr="00980318" w:rsidRDefault="0017259F" w:rsidP="0017259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980318">
        <w:rPr>
          <w:rFonts w:ascii="Times New Roman" w:eastAsia="Times New Roman" w:hAnsi="Times New Roman" w:cs="Times New Roman"/>
          <w:color w:val="000000" w:themeColor="text1"/>
          <w:sz w:val="28"/>
          <w:szCs w:val="28"/>
        </w:rPr>
        <w:t xml:space="preserve">об источниках финансирования подпрограмм, отдельных мероприятий муниципальной программы </w:t>
      </w:r>
      <w:proofErr w:type="spellStart"/>
      <w:r w:rsidRPr="00980318">
        <w:rPr>
          <w:rFonts w:ascii="Times New Roman" w:eastAsia="Times New Roman" w:hAnsi="Times New Roman" w:cs="Times New Roman"/>
          <w:color w:val="000000" w:themeColor="text1"/>
          <w:sz w:val="28"/>
          <w:szCs w:val="28"/>
        </w:rPr>
        <w:t>Идринского</w:t>
      </w:r>
      <w:proofErr w:type="spellEnd"/>
      <w:r w:rsidRPr="00980318">
        <w:rPr>
          <w:rFonts w:ascii="Times New Roman" w:eastAsia="Times New Roman" w:hAnsi="Times New Roman" w:cs="Times New Roman"/>
          <w:color w:val="000000" w:themeColor="text1"/>
          <w:sz w:val="28"/>
          <w:szCs w:val="28"/>
        </w:rPr>
        <w:t xml:space="preserve"> района </w:t>
      </w:r>
    </w:p>
    <w:p w:rsidR="0017259F" w:rsidRPr="00980318" w:rsidRDefault="0017259F" w:rsidP="0017259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980318">
        <w:rPr>
          <w:rFonts w:ascii="Times New Roman" w:eastAsia="Times New Roman" w:hAnsi="Times New Roman" w:cs="Times New Roman"/>
          <w:color w:val="000000" w:themeColor="text1"/>
          <w:sz w:val="28"/>
          <w:szCs w:val="28"/>
        </w:rPr>
        <w:t xml:space="preserve">«Содействие в развитии и поддержка малого и среднего предпринимательства в </w:t>
      </w:r>
      <w:proofErr w:type="spellStart"/>
      <w:r w:rsidRPr="00980318">
        <w:rPr>
          <w:rFonts w:ascii="Times New Roman" w:eastAsia="Times New Roman" w:hAnsi="Times New Roman" w:cs="Times New Roman"/>
          <w:color w:val="000000" w:themeColor="text1"/>
          <w:sz w:val="28"/>
          <w:szCs w:val="28"/>
        </w:rPr>
        <w:t>Идринском</w:t>
      </w:r>
      <w:proofErr w:type="spellEnd"/>
      <w:r w:rsidRPr="00980318">
        <w:rPr>
          <w:rFonts w:ascii="Times New Roman" w:eastAsia="Times New Roman" w:hAnsi="Times New Roman" w:cs="Times New Roman"/>
          <w:color w:val="000000" w:themeColor="text1"/>
          <w:sz w:val="28"/>
          <w:szCs w:val="28"/>
        </w:rPr>
        <w:t xml:space="preserve"> районе» (средства районного бюджета, в том числе средства, поступившие из бюджетов других уровней бюджетной системы, бюджетов внебюджетных фондов)</w:t>
      </w:r>
    </w:p>
    <w:tbl>
      <w:tblPr>
        <w:tblW w:w="147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1418"/>
        <w:gridCol w:w="3827"/>
        <w:gridCol w:w="2693"/>
        <w:gridCol w:w="1560"/>
        <w:gridCol w:w="1559"/>
        <w:gridCol w:w="1559"/>
        <w:gridCol w:w="1560"/>
      </w:tblGrid>
      <w:tr w:rsidR="007D4C80" w:rsidRPr="00402DA1" w:rsidTr="0095117F">
        <w:trPr>
          <w:trHeight w:val="257"/>
        </w:trPr>
        <w:tc>
          <w:tcPr>
            <w:tcW w:w="582" w:type="dxa"/>
            <w:vMerge w:val="restart"/>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 xml:space="preserve">N </w:t>
            </w:r>
            <w:proofErr w:type="gramStart"/>
            <w:r w:rsidRPr="00402DA1">
              <w:rPr>
                <w:rFonts w:ascii="Times New Roman" w:eastAsia="Calibri" w:hAnsi="Times New Roman" w:cs="Times New Roman"/>
                <w:sz w:val="24"/>
                <w:szCs w:val="24"/>
              </w:rPr>
              <w:t>п</w:t>
            </w:r>
            <w:proofErr w:type="gramEnd"/>
            <w:r w:rsidRPr="00402DA1">
              <w:rPr>
                <w:rFonts w:ascii="Times New Roman" w:eastAsia="Calibri" w:hAnsi="Times New Roman" w:cs="Times New Roman"/>
                <w:sz w:val="24"/>
                <w:szCs w:val="24"/>
              </w:rPr>
              <w:t>/п</w:t>
            </w:r>
          </w:p>
        </w:tc>
        <w:tc>
          <w:tcPr>
            <w:tcW w:w="1418" w:type="dxa"/>
            <w:vMerge w:val="restart"/>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Статус (муниципальная программа, подпрограмма)</w:t>
            </w:r>
          </w:p>
        </w:tc>
        <w:tc>
          <w:tcPr>
            <w:tcW w:w="3827" w:type="dxa"/>
            <w:vMerge w:val="restart"/>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Наименование муниципальной программы, подпрограммы</w:t>
            </w:r>
          </w:p>
        </w:tc>
        <w:tc>
          <w:tcPr>
            <w:tcW w:w="2693" w:type="dxa"/>
            <w:vMerge w:val="restart"/>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Уровень бюджетной системы/источники финансирования</w:t>
            </w:r>
          </w:p>
        </w:tc>
        <w:tc>
          <w:tcPr>
            <w:tcW w:w="1560" w:type="dxa"/>
          </w:tcPr>
          <w:p w:rsidR="007D4C80" w:rsidRPr="00402DA1" w:rsidRDefault="007D4C80" w:rsidP="0095117F">
            <w:pPr>
              <w:widowControl w:val="0"/>
              <w:autoSpaceDE w:val="0"/>
              <w:autoSpaceDN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Очередной финансовый год</w:t>
            </w:r>
          </w:p>
        </w:tc>
        <w:tc>
          <w:tcPr>
            <w:tcW w:w="1559" w:type="dxa"/>
          </w:tcPr>
          <w:p w:rsidR="007D4C80" w:rsidRPr="00402DA1" w:rsidRDefault="007D4C80" w:rsidP="0095117F">
            <w:pPr>
              <w:widowControl w:val="0"/>
              <w:autoSpaceDE w:val="0"/>
              <w:autoSpaceDN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Первый год планового периода</w:t>
            </w:r>
          </w:p>
        </w:tc>
        <w:tc>
          <w:tcPr>
            <w:tcW w:w="1559" w:type="dxa"/>
          </w:tcPr>
          <w:p w:rsidR="007D4C80" w:rsidRPr="00402DA1" w:rsidRDefault="007D4C80" w:rsidP="0095117F">
            <w:pPr>
              <w:widowControl w:val="0"/>
              <w:autoSpaceDE w:val="0"/>
              <w:autoSpaceDN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Второй год планового периода</w:t>
            </w:r>
          </w:p>
        </w:tc>
        <w:tc>
          <w:tcPr>
            <w:tcW w:w="1560" w:type="dxa"/>
            <w:vMerge w:val="restart"/>
          </w:tcPr>
          <w:p w:rsidR="007D4C80" w:rsidRPr="00402DA1" w:rsidRDefault="007D4C80" w:rsidP="0095117F">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Итого на очередной финансовый год и плановый период</w:t>
            </w:r>
          </w:p>
        </w:tc>
      </w:tr>
      <w:tr w:rsidR="007D4C80" w:rsidRPr="00402DA1" w:rsidTr="0095117F">
        <w:trPr>
          <w:trHeight w:val="995"/>
        </w:trPr>
        <w:tc>
          <w:tcPr>
            <w:tcW w:w="582" w:type="dxa"/>
            <w:vMerge/>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418" w:type="dxa"/>
            <w:vMerge/>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3827" w:type="dxa"/>
            <w:vMerge/>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2693" w:type="dxa"/>
            <w:vMerge/>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560" w:type="dxa"/>
            <w:vAlign w:val="center"/>
          </w:tcPr>
          <w:p w:rsidR="007D4C80" w:rsidRPr="00402DA1" w:rsidRDefault="007D4C80" w:rsidP="001838AC">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1838AC">
              <w:rPr>
                <w:rFonts w:ascii="Times New Roman" w:eastAsia="Times New Roman" w:hAnsi="Times New Roman" w:cs="Times New Roman"/>
                <w:sz w:val="24"/>
                <w:szCs w:val="24"/>
              </w:rPr>
              <w:t>5</w:t>
            </w:r>
            <w:r w:rsidRPr="00402DA1">
              <w:rPr>
                <w:rFonts w:ascii="Times New Roman" w:eastAsia="Times New Roman" w:hAnsi="Times New Roman" w:cs="Times New Roman"/>
                <w:sz w:val="24"/>
                <w:szCs w:val="24"/>
              </w:rPr>
              <w:t xml:space="preserve"> год</w:t>
            </w:r>
          </w:p>
        </w:tc>
        <w:tc>
          <w:tcPr>
            <w:tcW w:w="1559" w:type="dxa"/>
            <w:vAlign w:val="center"/>
          </w:tcPr>
          <w:p w:rsidR="007D4C80" w:rsidRPr="00402DA1" w:rsidRDefault="007D4C80" w:rsidP="001838AC">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1838AC">
              <w:rPr>
                <w:rFonts w:ascii="Times New Roman" w:eastAsia="Times New Roman" w:hAnsi="Times New Roman" w:cs="Times New Roman"/>
                <w:sz w:val="24"/>
                <w:szCs w:val="24"/>
              </w:rPr>
              <w:t>6</w:t>
            </w:r>
            <w:r w:rsidRPr="00402DA1">
              <w:rPr>
                <w:rFonts w:ascii="Times New Roman" w:eastAsia="Times New Roman" w:hAnsi="Times New Roman" w:cs="Times New Roman"/>
                <w:sz w:val="24"/>
                <w:szCs w:val="24"/>
              </w:rPr>
              <w:t xml:space="preserve"> год</w:t>
            </w:r>
          </w:p>
        </w:tc>
        <w:tc>
          <w:tcPr>
            <w:tcW w:w="1559" w:type="dxa"/>
            <w:vAlign w:val="center"/>
          </w:tcPr>
          <w:p w:rsidR="007D4C80" w:rsidRPr="00402DA1" w:rsidRDefault="00194E32" w:rsidP="001838AC">
            <w:pPr>
              <w:spacing w:after="0" w:line="240" w:lineRule="auto"/>
              <w:jc w:val="center"/>
              <w:rPr>
                <w:rFonts w:ascii="Times New Roman" w:eastAsia="Times New Roman" w:hAnsi="Times New Roman" w:cs="Times New Roman"/>
                <w:b/>
                <w:sz w:val="24"/>
                <w:szCs w:val="24"/>
              </w:rPr>
            </w:pPr>
            <w:r w:rsidRPr="00402DA1">
              <w:rPr>
                <w:rFonts w:ascii="Times New Roman" w:eastAsia="Times New Roman" w:hAnsi="Times New Roman" w:cs="Times New Roman"/>
                <w:sz w:val="24"/>
                <w:szCs w:val="24"/>
              </w:rPr>
              <w:t>202</w:t>
            </w:r>
            <w:r w:rsidR="001838AC">
              <w:rPr>
                <w:rFonts w:ascii="Times New Roman" w:eastAsia="Times New Roman" w:hAnsi="Times New Roman" w:cs="Times New Roman"/>
                <w:sz w:val="24"/>
                <w:szCs w:val="24"/>
              </w:rPr>
              <w:t>7</w:t>
            </w:r>
            <w:r w:rsidR="007D4C80" w:rsidRPr="00402DA1">
              <w:rPr>
                <w:rFonts w:ascii="Times New Roman" w:eastAsia="Times New Roman" w:hAnsi="Times New Roman" w:cs="Times New Roman"/>
                <w:sz w:val="24"/>
                <w:szCs w:val="24"/>
              </w:rPr>
              <w:t xml:space="preserve"> год</w:t>
            </w:r>
          </w:p>
        </w:tc>
        <w:tc>
          <w:tcPr>
            <w:tcW w:w="1560" w:type="dxa"/>
            <w:vMerge/>
            <w:vAlign w:val="center"/>
          </w:tcPr>
          <w:p w:rsidR="007D4C80" w:rsidRPr="00402DA1" w:rsidRDefault="007D4C80"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105"/>
        </w:trPr>
        <w:tc>
          <w:tcPr>
            <w:tcW w:w="582" w:type="dxa"/>
            <w:vMerge w:val="restart"/>
            <w:vAlign w:val="center"/>
          </w:tcPr>
          <w:p w:rsidR="0095117F" w:rsidRPr="00402DA1" w:rsidRDefault="0095117F" w:rsidP="001E4532">
            <w:pPr>
              <w:spacing w:after="0" w:line="240" w:lineRule="auto"/>
              <w:ind w:right="-108"/>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1418" w:type="dxa"/>
            <w:vMerge w:val="restart"/>
          </w:tcPr>
          <w:p w:rsidR="0095117F" w:rsidRPr="00402DA1" w:rsidRDefault="0095117F" w:rsidP="001E4532">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Муниципальная программа</w:t>
            </w:r>
          </w:p>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tc>
        <w:tc>
          <w:tcPr>
            <w:tcW w:w="3827" w:type="dxa"/>
            <w:vMerge w:val="restart"/>
          </w:tcPr>
          <w:p w:rsidR="0095117F" w:rsidRPr="00402DA1" w:rsidRDefault="0095117F"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p w:rsidR="0095117F" w:rsidRPr="00402DA1" w:rsidRDefault="0095117F" w:rsidP="001E4532">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4"/>
                <w:szCs w:val="24"/>
              </w:rPr>
              <w:t>Идринском</w:t>
            </w:r>
            <w:proofErr w:type="spellEnd"/>
            <w:r w:rsidRPr="00402DA1">
              <w:rPr>
                <w:rFonts w:ascii="Times New Roman" w:eastAsia="Times New Roman" w:hAnsi="Times New Roman" w:cs="Times New Roman"/>
                <w:sz w:val="24"/>
                <w:szCs w:val="24"/>
              </w:rPr>
              <w:t xml:space="preserve"> районе» </w:t>
            </w:r>
          </w:p>
        </w:tc>
        <w:tc>
          <w:tcPr>
            <w:tcW w:w="2693" w:type="dxa"/>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w:t>
            </w:r>
          </w:p>
        </w:tc>
        <w:tc>
          <w:tcPr>
            <w:tcW w:w="1560" w:type="dxa"/>
            <w:noWrap/>
          </w:tcPr>
          <w:p w:rsidR="0095117F" w:rsidRPr="00402DA1" w:rsidRDefault="0095117F" w:rsidP="00980318">
            <w:pPr>
              <w:jc w:val="center"/>
              <w:rPr>
                <w:rFonts w:ascii="Times New Roman" w:eastAsia="Times New Roman" w:hAnsi="Times New Roman" w:cs="Times New Roman"/>
                <w:sz w:val="24"/>
                <w:szCs w:val="24"/>
              </w:rPr>
            </w:pPr>
          </w:p>
        </w:tc>
        <w:tc>
          <w:tcPr>
            <w:tcW w:w="1559" w:type="dxa"/>
          </w:tcPr>
          <w:p w:rsidR="0095117F" w:rsidRDefault="0095117F" w:rsidP="00752D25"/>
        </w:tc>
        <w:tc>
          <w:tcPr>
            <w:tcW w:w="1559" w:type="dxa"/>
          </w:tcPr>
          <w:p w:rsidR="0095117F" w:rsidRDefault="0095117F" w:rsidP="00752D25"/>
        </w:tc>
        <w:tc>
          <w:tcPr>
            <w:tcW w:w="1560" w:type="dxa"/>
            <w:noWrap/>
          </w:tcPr>
          <w:p w:rsidR="0095117F" w:rsidRPr="00402DA1" w:rsidRDefault="0095117F" w:rsidP="00752D25">
            <w:pPr>
              <w:spacing w:after="0" w:line="240" w:lineRule="auto"/>
              <w:jc w:val="center"/>
              <w:rPr>
                <w:rFonts w:ascii="Times New Roman" w:eastAsia="Times New Roman" w:hAnsi="Times New Roman" w:cs="Times New Roman"/>
                <w:sz w:val="24"/>
                <w:szCs w:val="24"/>
              </w:rPr>
            </w:pPr>
          </w:p>
        </w:tc>
      </w:tr>
      <w:tr w:rsidR="00252BBA" w:rsidRPr="00402DA1" w:rsidTr="0095117F">
        <w:trPr>
          <w:trHeight w:val="214"/>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693" w:type="dxa"/>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 том числе:           </w:t>
            </w: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r>
      <w:tr w:rsidR="00252BBA" w:rsidRPr="00402DA1" w:rsidTr="0095117F">
        <w:trPr>
          <w:trHeight w:val="155"/>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693" w:type="dxa"/>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федеральный бюджет   </w:t>
            </w: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97"/>
        </w:trPr>
        <w:tc>
          <w:tcPr>
            <w:tcW w:w="582" w:type="dxa"/>
            <w:vMerge/>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2693" w:type="dxa"/>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noWrap/>
          </w:tcPr>
          <w:p w:rsidR="0095117F" w:rsidRPr="00402DA1" w:rsidRDefault="0095117F" w:rsidP="00752D25">
            <w:pPr>
              <w:jc w:val="center"/>
              <w:rPr>
                <w:rFonts w:ascii="Times New Roman" w:eastAsia="Times New Roman" w:hAnsi="Times New Roman" w:cs="Times New Roman"/>
                <w:sz w:val="24"/>
                <w:szCs w:val="24"/>
              </w:rPr>
            </w:pPr>
          </w:p>
        </w:tc>
        <w:tc>
          <w:tcPr>
            <w:tcW w:w="1559" w:type="dxa"/>
          </w:tcPr>
          <w:p w:rsidR="0095117F" w:rsidRDefault="0095117F" w:rsidP="00F7511A">
            <w:pPr>
              <w:jc w:val="center"/>
            </w:pPr>
          </w:p>
        </w:tc>
        <w:tc>
          <w:tcPr>
            <w:tcW w:w="1559" w:type="dxa"/>
          </w:tcPr>
          <w:p w:rsidR="0095117F" w:rsidRDefault="0095117F" w:rsidP="00F7511A">
            <w:pPr>
              <w:jc w:val="center"/>
            </w:pPr>
          </w:p>
        </w:tc>
        <w:tc>
          <w:tcPr>
            <w:tcW w:w="1560" w:type="dxa"/>
            <w:noWrap/>
          </w:tcPr>
          <w:p w:rsidR="0095117F" w:rsidRPr="00402DA1" w:rsidRDefault="0095117F" w:rsidP="00752D25">
            <w:pPr>
              <w:spacing w:after="0" w:line="240" w:lineRule="auto"/>
              <w:jc w:val="center"/>
              <w:rPr>
                <w:rFonts w:ascii="Times New Roman" w:eastAsia="Times New Roman" w:hAnsi="Times New Roman" w:cs="Times New Roman"/>
                <w:sz w:val="24"/>
                <w:szCs w:val="24"/>
              </w:rPr>
            </w:pPr>
          </w:p>
        </w:tc>
      </w:tr>
      <w:tr w:rsidR="00252BBA" w:rsidRPr="00402DA1" w:rsidTr="0095117F">
        <w:trPr>
          <w:trHeight w:val="245"/>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693" w:type="dxa"/>
          </w:tcPr>
          <w:p w:rsidR="00252BBA" w:rsidRPr="00402DA1" w:rsidRDefault="00252BBA" w:rsidP="001E4532">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noWrap/>
          </w:tcPr>
          <w:p w:rsidR="00252BBA" w:rsidRPr="00402DA1" w:rsidRDefault="00980318" w:rsidP="00752D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90000,00</w:t>
            </w:r>
          </w:p>
        </w:tc>
        <w:tc>
          <w:tcPr>
            <w:tcW w:w="1559" w:type="dxa"/>
          </w:tcPr>
          <w:p w:rsidR="00252BBA" w:rsidRPr="00402DA1" w:rsidRDefault="00980318" w:rsidP="00980318">
            <w:pPr>
              <w:jc w:val="center"/>
            </w:pPr>
            <w:r>
              <w:rPr>
                <w:rFonts w:ascii="Times New Roman" w:eastAsia="Times New Roman" w:hAnsi="Times New Roman" w:cs="Times New Roman"/>
                <w:sz w:val="24"/>
                <w:szCs w:val="24"/>
              </w:rPr>
              <w:t>9</w:t>
            </w:r>
            <w:r w:rsidR="00252BBA" w:rsidRPr="00402DA1">
              <w:rPr>
                <w:rFonts w:ascii="Times New Roman" w:eastAsia="Times New Roman" w:hAnsi="Times New Roman" w:cs="Times New Roman"/>
                <w:sz w:val="24"/>
                <w:szCs w:val="24"/>
              </w:rPr>
              <w:t>0000,00</w:t>
            </w:r>
          </w:p>
        </w:tc>
        <w:tc>
          <w:tcPr>
            <w:tcW w:w="1559" w:type="dxa"/>
          </w:tcPr>
          <w:p w:rsidR="00252BBA" w:rsidRPr="00402DA1" w:rsidRDefault="00980318" w:rsidP="00980318">
            <w:pPr>
              <w:jc w:val="center"/>
            </w:pPr>
            <w:r>
              <w:rPr>
                <w:rFonts w:ascii="Times New Roman" w:eastAsia="Times New Roman" w:hAnsi="Times New Roman" w:cs="Times New Roman"/>
                <w:sz w:val="24"/>
                <w:szCs w:val="24"/>
              </w:rPr>
              <w:t>9</w:t>
            </w:r>
            <w:r w:rsidR="00252BBA" w:rsidRPr="00402DA1">
              <w:rPr>
                <w:rFonts w:ascii="Times New Roman" w:eastAsia="Times New Roman" w:hAnsi="Times New Roman" w:cs="Times New Roman"/>
                <w:sz w:val="24"/>
                <w:szCs w:val="24"/>
              </w:rPr>
              <w:t>0000,00</w:t>
            </w:r>
          </w:p>
        </w:tc>
        <w:tc>
          <w:tcPr>
            <w:tcW w:w="1560" w:type="dxa"/>
            <w:noWrap/>
          </w:tcPr>
          <w:p w:rsidR="00252BBA" w:rsidRPr="00402DA1" w:rsidRDefault="00980318" w:rsidP="00752D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270000,00</w:t>
            </w:r>
          </w:p>
        </w:tc>
      </w:tr>
      <w:tr w:rsidR="00980318" w:rsidRPr="00402DA1" w:rsidTr="0095117F">
        <w:trPr>
          <w:trHeight w:val="349"/>
        </w:trPr>
        <w:tc>
          <w:tcPr>
            <w:tcW w:w="582" w:type="dxa"/>
            <w:tcBorders>
              <w:left w:val="single" w:sz="4" w:space="0" w:color="auto"/>
              <w:bottom w:val="nil"/>
              <w:right w:val="single" w:sz="4" w:space="0" w:color="auto"/>
            </w:tcBorders>
            <w:vAlign w:val="center"/>
          </w:tcPr>
          <w:p w:rsidR="00980318" w:rsidRPr="00402DA1" w:rsidRDefault="00980318" w:rsidP="00F13900">
            <w:pPr>
              <w:spacing w:after="0" w:line="240" w:lineRule="auto"/>
              <w:jc w:val="center"/>
              <w:rPr>
                <w:rFonts w:ascii="Times New Roman" w:eastAsia="Times New Roman" w:hAnsi="Times New Roman" w:cs="Times New Roman"/>
                <w:sz w:val="24"/>
                <w:szCs w:val="24"/>
              </w:rPr>
            </w:pPr>
          </w:p>
        </w:tc>
        <w:tc>
          <w:tcPr>
            <w:tcW w:w="1418" w:type="dxa"/>
            <w:vMerge w:val="restart"/>
            <w:tcBorders>
              <w:left w:val="single" w:sz="4" w:space="0" w:color="auto"/>
            </w:tcBorders>
          </w:tcPr>
          <w:p w:rsidR="00980318" w:rsidRPr="00402DA1" w:rsidRDefault="00980318" w:rsidP="00F13900">
            <w:pPr>
              <w:spacing w:after="0" w:line="240" w:lineRule="auto"/>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 xml:space="preserve">Отдельное мероприятие </w:t>
            </w:r>
            <w:r w:rsidRPr="00402DA1">
              <w:rPr>
                <w:rFonts w:ascii="Times New Roman" w:eastAsia="Calibri" w:hAnsi="Times New Roman" w:cs="Times New Roman"/>
                <w:sz w:val="24"/>
                <w:szCs w:val="24"/>
              </w:rPr>
              <w:lastRenderedPageBreak/>
              <w:t xml:space="preserve">муниципальной программы </w:t>
            </w:r>
          </w:p>
        </w:tc>
        <w:tc>
          <w:tcPr>
            <w:tcW w:w="3827" w:type="dxa"/>
            <w:vMerge w:val="restart"/>
          </w:tcPr>
          <w:p w:rsidR="00980318" w:rsidRPr="00402DA1" w:rsidRDefault="00980318" w:rsidP="006B0731">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 xml:space="preserve">Субсидии субъектам малого и среднего предпринимательства и физическим лицам, применяющим </w:t>
            </w:r>
            <w:r w:rsidRPr="00402DA1">
              <w:rPr>
                <w:rFonts w:ascii="Times New Roman" w:eastAsia="Times New Roman" w:hAnsi="Times New Roman" w:cs="Times New Roman"/>
                <w:sz w:val="24"/>
                <w:szCs w:val="24"/>
              </w:rPr>
              <w:lastRenderedPageBreak/>
              <w:t>специальный налоговый режим «Налог на профессиональный доход» на возмещение затрат при осуществлении предпринимательской деятельности</w:t>
            </w:r>
          </w:p>
        </w:tc>
        <w:tc>
          <w:tcPr>
            <w:tcW w:w="2693" w:type="dxa"/>
          </w:tcPr>
          <w:p w:rsidR="00980318" w:rsidRPr="00402DA1" w:rsidRDefault="00980318"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 xml:space="preserve">Всего                    </w:t>
            </w:r>
          </w:p>
        </w:tc>
        <w:tc>
          <w:tcPr>
            <w:tcW w:w="1560" w:type="dxa"/>
            <w:noWrap/>
          </w:tcPr>
          <w:p w:rsidR="00980318" w:rsidRPr="00402DA1" w:rsidRDefault="00980318" w:rsidP="0095117F">
            <w:pPr>
              <w:jc w:val="center"/>
              <w:rPr>
                <w:rFonts w:ascii="Times New Roman" w:eastAsia="Times New Roman" w:hAnsi="Times New Roman" w:cs="Times New Roman"/>
                <w:sz w:val="24"/>
                <w:szCs w:val="24"/>
              </w:rPr>
            </w:pPr>
          </w:p>
        </w:tc>
        <w:tc>
          <w:tcPr>
            <w:tcW w:w="1559" w:type="dxa"/>
          </w:tcPr>
          <w:p w:rsidR="00980318" w:rsidRDefault="00980318"/>
        </w:tc>
        <w:tc>
          <w:tcPr>
            <w:tcW w:w="1559" w:type="dxa"/>
          </w:tcPr>
          <w:p w:rsidR="00980318" w:rsidRDefault="00980318"/>
        </w:tc>
        <w:tc>
          <w:tcPr>
            <w:tcW w:w="1560" w:type="dxa"/>
            <w:noWrap/>
          </w:tcPr>
          <w:p w:rsidR="00980318" w:rsidRPr="00402DA1" w:rsidRDefault="00980318" w:rsidP="00573B86">
            <w:pPr>
              <w:spacing w:after="0" w:line="240" w:lineRule="auto"/>
              <w:jc w:val="center"/>
              <w:rPr>
                <w:rFonts w:ascii="Times New Roman" w:eastAsia="Times New Roman" w:hAnsi="Times New Roman" w:cs="Times New Roman"/>
                <w:sz w:val="24"/>
                <w:szCs w:val="24"/>
              </w:rPr>
            </w:pPr>
          </w:p>
        </w:tc>
      </w:tr>
      <w:tr w:rsidR="00534AF2" w:rsidRPr="00402DA1" w:rsidTr="0095117F">
        <w:trPr>
          <w:trHeight w:val="240"/>
        </w:trPr>
        <w:tc>
          <w:tcPr>
            <w:tcW w:w="582" w:type="dxa"/>
            <w:tcBorders>
              <w:top w:val="nil"/>
              <w:left w:val="single" w:sz="4" w:space="0" w:color="auto"/>
              <w:bottom w:val="nil"/>
              <w:right w:val="single" w:sz="4" w:space="0" w:color="auto"/>
            </w:tcBorders>
            <w:vAlign w:val="center"/>
          </w:tcPr>
          <w:p w:rsidR="00534AF2" w:rsidRPr="00402DA1" w:rsidRDefault="00534AF2" w:rsidP="00534AF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534AF2" w:rsidRPr="00402DA1" w:rsidRDefault="00534AF2" w:rsidP="001E4532">
            <w:pPr>
              <w:spacing w:after="0" w:line="240" w:lineRule="auto"/>
              <w:rPr>
                <w:rFonts w:ascii="Times New Roman" w:eastAsia="Times New Roman" w:hAnsi="Times New Roman" w:cs="Times New Roman"/>
                <w:sz w:val="24"/>
                <w:szCs w:val="24"/>
              </w:rPr>
            </w:pPr>
          </w:p>
        </w:tc>
        <w:tc>
          <w:tcPr>
            <w:tcW w:w="3827" w:type="dxa"/>
            <w:vMerge/>
          </w:tcPr>
          <w:p w:rsidR="00534AF2" w:rsidRPr="00402DA1" w:rsidRDefault="00534AF2" w:rsidP="001E4532">
            <w:pPr>
              <w:spacing w:after="0" w:line="240" w:lineRule="auto"/>
              <w:rPr>
                <w:rFonts w:ascii="Times New Roman" w:eastAsia="Times New Roman" w:hAnsi="Times New Roman" w:cs="Times New Roman"/>
                <w:sz w:val="24"/>
                <w:szCs w:val="24"/>
              </w:rPr>
            </w:pPr>
          </w:p>
        </w:tc>
        <w:tc>
          <w:tcPr>
            <w:tcW w:w="2693" w:type="dxa"/>
          </w:tcPr>
          <w:p w:rsidR="00534AF2" w:rsidRPr="00402DA1" w:rsidRDefault="00534AF2"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 том числе:          </w:t>
            </w:r>
          </w:p>
        </w:tc>
        <w:tc>
          <w:tcPr>
            <w:tcW w:w="1560" w:type="dxa"/>
            <w:noWrap/>
          </w:tcPr>
          <w:p w:rsidR="00534AF2" w:rsidRPr="00402DA1" w:rsidRDefault="00534AF2" w:rsidP="0095117F">
            <w:pPr>
              <w:jc w:val="center"/>
              <w:rPr>
                <w:rFonts w:ascii="Times New Roman" w:eastAsia="Times New Roman" w:hAnsi="Times New Roman" w:cs="Times New Roman"/>
                <w:sz w:val="24"/>
                <w:szCs w:val="24"/>
              </w:rPr>
            </w:pPr>
          </w:p>
        </w:tc>
        <w:tc>
          <w:tcPr>
            <w:tcW w:w="1559" w:type="dxa"/>
          </w:tcPr>
          <w:p w:rsidR="00534AF2" w:rsidRPr="00402DA1" w:rsidRDefault="00534AF2" w:rsidP="0095117F">
            <w:pPr>
              <w:jc w:val="center"/>
              <w:rPr>
                <w:rFonts w:ascii="Times New Roman" w:eastAsia="Times New Roman" w:hAnsi="Times New Roman" w:cs="Times New Roman"/>
                <w:sz w:val="24"/>
                <w:szCs w:val="24"/>
              </w:rPr>
            </w:pPr>
          </w:p>
        </w:tc>
        <w:tc>
          <w:tcPr>
            <w:tcW w:w="1559" w:type="dxa"/>
          </w:tcPr>
          <w:p w:rsidR="00534AF2" w:rsidRPr="00402DA1" w:rsidRDefault="00534AF2" w:rsidP="0095117F">
            <w:pPr>
              <w:jc w:val="center"/>
              <w:rPr>
                <w:rFonts w:ascii="Times New Roman" w:eastAsia="Times New Roman" w:hAnsi="Times New Roman" w:cs="Times New Roman"/>
                <w:sz w:val="24"/>
                <w:szCs w:val="24"/>
              </w:rPr>
            </w:pPr>
          </w:p>
        </w:tc>
        <w:tc>
          <w:tcPr>
            <w:tcW w:w="1560" w:type="dxa"/>
            <w:noWrap/>
          </w:tcPr>
          <w:p w:rsidR="00534AF2" w:rsidRPr="00402DA1" w:rsidRDefault="00534AF2" w:rsidP="0095117F">
            <w:pPr>
              <w:spacing w:after="0" w:line="240" w:lineRule="auto"/>
              <w:jc w:val="center"/>
              <w:rPr>
                <w:rFonts w:ascii="Times New Roman" w:eastAsia="Times New Roman" w:hAnsi="Times New Roman" w:cs="Times New Roman"/>
                <w:sz w:val="24"/>
                <w:szCs w:val="24"/>
              </w:rPr>
            </w:pPr>
          </w:p>
        </w:tc>
      </w:tr>
      <w:tr w:rsidR="00FB20D9" w:rsidRPr="00402DA1" w:rsidTr="0095117F">
        <w:trPr>
          <w:trHeight w:val="209"/>
        </w:trPr>
        <w:tc>
          <w:tcPr>
            <w:tcW w:w="582" w:type="dxa"/>
            <w:tcBorders>
              <w:top w:val="nil"/>
              <w:left w:val="single" w:sz="4" w:space="0" w:color="auto"/>
              <w:bottom w:val="nil"/>
              <w:right w:val="single" w:sz="4" w:space="0" w:color="auto"/>
            </w:tcBorders>
            <w:vAlign w:val="center"/>
          </w:tcPr>
          <w:p w:rsidR="00FB20D9" w:rsidRPr="00402DA1" w:rsidRDefault="00534AF2"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1.</w:t>
            </w:r>
            <w:r w:rsidR="00E71884" w:rsidRPr="00402DA1">
              <w:rPr>
                <w:rFonts w:ascii="Times New Roman" w:eastAsia="Times New Roman" w:hAnsi="Times New Roman" w:cs="Times New Roman"/>
                <w:sz w:val="24"/>
                <w:szCs w:val="24"/>
              </w:rPr>
              <w:t>1</w:t>
            </w:r>
          </w:p>
        </w:tc>
        <w:tc>
          <w:tcPr>
            <w:tcW w:w="1418" w:type="dxa"/>
            <w:vMerge/>
            <w:tcBorders>
              <w:left w:val="single" w:sz="4" w:space="0" w:color="auto"/>
            </w:tcBorders>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3827" w:type="dxa"/>
            <w:vMerge/>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2693" w:type="dxa"/>
          </w:tcPr>
          <w:p w:rsidR="00FB20D9" w:rsidRPr="00402DA1" w:rsidRDefault="00FB20D9"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федеральный бюджет  </w:t>
            </w:r>
          </w:p>
        </w:tc>
        <w:tc>
          <w:tcPr>
            <w:tcW w:w="1560" w:type="dxa"/>
            <w:noWrap/>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60" w:type="dxa"/>
            <w:noWrap/>
          </w:tcPr>
          <w:p w:rsidR="00FB20D9" w:rsidRPr="00402DA1" w:rsidRDefault="00FB20D9"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300"/>
        </w:trPr>
        <w:tc>
          <w:tcPr>
            <w:tcW w:w="582" w:type="dxa"/>
            <w:tcBorders>
              <w:top w:val="nil"/>
              <w:left w:val="single" w:sz="4" w:space="0" w:color="auto"/>
              <w:bottom w:val="nil"/>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Pr>
          <w:p w:rsidR="0095117F" w:rsidRPr="00402DA1" w:rsidRDefault="0095117F"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noWrap/>
          </w:tcPr>
          <w:p w:rsidR="0095117F" w:rsidRPr="00402DA1" w:rsidRDefault="0095117F" w:rsidP="0095117F">
            <w:pPr>
              <w:jc w:val="center"/>
              <w:rPr>
                <w:rFonts w:ascii="Times New Roman" w:eastAsia="Times New Roman" w:hAnsi="Times New Roman" w:cs="Times New Roman"/>
                <w:sz w:val="24"/>
                <w:szCs w:val="24"/>
              </w:rPr>
            </w:pPr>
          </w:p>
        </w:tc>
        <w:tc>
          <w:tcPr>
            <w:tcW w:w="1559" w:type="dxa"/>
          </w:tcPr>
          <w:p w:rsidR="0095117F" w:rsidRDefault="0095117F" w:rsidP="0095117F">
            <w:pPr>
              <w:jc w:val="center"/>
            </w:pPr>
          </w:p>
        </w:tc>
        <w:tc>
          <w:tcPr>
            <w:tcW w:w="1559" w:type="dxa"/>
          </w:tcPr>
          <w:p w:rsidR="0095117F" w:rsidRDefault="0095117F" w:rsidP="0095117F">
            <w:pPr>
              <w:jc w:val="center"/>
            </w:pPr>
          </w:p>
        </w:tc>
        <w:tc>
          <w:tcPr>
            <w:tcW w:w="1560" w:type="dxa"/>
            <w:noWrap/>
          </w:tcPr>
          <w:p w:rsidR="0095117F" w:rsidRPr="00402DA1" w:rsidRDefault="0095117F" w:rsidP="0095117F">
            <w:pPr>
              <w:spacing w:after="0" w:line="240" w:lineRule="auto"/>
              <w:jc w:val="center"/>
              <w:rPr>
                <w:rFonts w:ascii="Times New Roman" w:eastAsia="Times New Roman" w:hAnsi="Times New Roman" w:cs="Times New Roman"/>
                <w:sz w:val="24"/>
                <w:szCs w:val="24"/>
              </w:rPr>
            </w:pPr>
          </w:p>
        </w:tc>
      </w:tr>
      <w:tr w:rsidR="00FB20D9" w:rsidRPr="00402DA1" w:rsidTr="0095117F">
        <w:trPr>
          <w:trHeight w:val="365"/>
        </w:trPr>
        <w:tc>
          <w:tcPr>
            <w:tcW w:w="582" w:type="dxa"/>
            <w:tcBorders>
              <w:top w:val="nil"/>
              <w:left w:val="single" w:sz="4" w:space="0" w:color="auto"/>
              <w:bottom w:val="nil"/>
              <w:right w:val="single" w:sz="4" w:space="0" w:color="auto"/>
            </w:tcBorders>
            <w:vAlign w:val="center"/>
          </w:tcPr>
          <w:p w:rsidR="00FB20D9" w:rsidRPr="00402DA1" w:rsidRDefault="00FB20D9"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3827" w:type="dxa"/>
            <w:vMerge/>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2693" w:type="dxa"/>
          </w:tcPr>
          <w:p w:rsidR="00FB20D9" w:rsidRPr="00402DA1" w:rsidRDefault="00FB20D9" w:rsidP="006B0731">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внебюджетные источники               </w:t>
            </w:r>
          </w:p>
        </w:tc>
        <w:tc>
          <w:tcPr>
            <w:tcW w:w="1560" w:type="dxa"/>
            <w:noWrap/>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60" w:type="dxa"/>
            <w:noWrap/>
          </w:tcPr>
          <w:p w:rsidR="00FB20D9" w:rsidRPr="00402DA1" w:rsidRDefault="00FB20D9"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300"/>
        </w:trPr>
        <w:tc>
          <w:tcPr>
            <w:tcW w:w="582" w:type="dxa"/>
            <w:tcBorders>
              <w:top w:val="nil"/>
              <w:left w:val="single" w:sz="4" w:space="0" w:color="auto"/>
              <w:bottom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Borders>
              <w:bottom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Borders>
              <w:bottom w:val="single" w:sz="4" w:space="0" w:color="auto"/>
            </w:tcBorders>
          </w:tcPr>
          <w:p w:rsidR="0095117F" w:rsidRPr="00402DA1" w:rsidRDefault="0095117F" w:rsidP="00FB20D9">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tcBorders>
              <w:bottom w:val="single" w:sz="4" w:space="0" w:color="auto"/>
            </w:tcBorders>
            <w:noWrap/>
          </w:tcPr>
          <w:p w:rsidR="0095117F" w:rsidRPr="00402DA1" w:rsidRDefault="00980318"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90000,00</w:t>
            </w:r>
          </w:p>
        </w:tc>
        <w:tc>
          <w:tcPr>
            <w:tcW w:w="1559" w:type="dxa"/>
            <w:tcBorders>
              <w:bottom w:val="single" w:sz="4" w:space="0" w:color="auto"/>
            </w:tcBorders>
          </w:tcPr>
          <w:p w:rsidR="0095117F" w:rsidRDefault="00980318" w:rsidP="0095117F">
            <w:pPr>
              <w:jc w:val="center"/>
            </w:pPr>
            <w:r>
              <w:rPr>
                <w:rFonts w:ascii="Times New Roman" w:eastAsia="Times New Roman" w:hAnsi="Times New Roman" w:cs="Times New Roman"/>
                <w:sz w:val="24"/>
                <w:szCs w:val="24"/>
              </w:rPr>
              <w:t>90000,00</w:t>
            </w:r>
          </w:p>
        </w:tc>
        <w:tc>
          <w:tcPr>
            <w:tcW w:w="1559" w:type="dxa"/>
            <w:tcBorders>
              <w:bottom w:val="single" w:sz="4" w:space="0" w:color="auto"/>
            </w:tcBorders>
          </w:tcPr>
          <w:p w:rsidR="0095117F" w:rsidRDefault="00980318" w:rsidP="0095117F">
            <w:pPr>
              <w:jc w:val="center"/>
            </w:pPr>
            <w:r>
              <w:rPr>
                <w:rFonts w:ascii="Times New Roman" w:eastAsia="Times New Roman" w:hAnsi="Times New Roman" w:cs="Times New Roman"/>
                <w:sz w:val="24"/>
                <w:szCs w:val="24"/>
              </w:rPr>
              <w:t>90000,00</w:t>
            </w:r>
          </w:p>
        </w:tc>
        <w:tc>
          <w:tcPr>
            <w:tcW w:w="1560" w:type="dxa"/>
            <w:tcBorders>
              <w:bottom w:val="single" w:sz="4" w:space="0" w:color="auto"/>
            </w:tcBorders>
            <w:noWrap/>
          </w:tcPr>
          <w:p w:rsidR="0095117F" w:rsidRPr="00402DA1" w:rsidRDefault="00980318" w:rsidP="009511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270000,00</w:t>
            </w:r>
          </w:p>
        </w:tc>
      </w:tr>
      <w:tr w:rsidR="0095117F" w:rsidRPr="00402DA1" w:rsidTr="0095117F">
        <w:trPr>
          <w:trHeight w:val="300"/>
        </w:trPr>
        <w:tc>
          <w:tcPr>
            <w:tcW w:w="582" w:type="dxa"/>
            <w:vMerge w:val="restart"/>
            <w:tcBorders>
              <w:top w:val="single" w:sz="4" w:space="0" w:color="auto"/>
              <w:left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18" w:type="dxa"/>
            <w:vMerge w:val="restart"/>
            <w:tcBorders>
              <w:top w:val="single" w:sz="4" w:space="0" w:color="auto"/>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Отдельное мероприятие муниципальной программы</w:t>
            </w:r>
          </w:p>
        </w:tc>
        <w:tc>
          <w:tcPr>
            <w:tcW w:w="3827" w:type="dxa"/>
            <w:vMerge w:val="restart"/>
            <w:tcBorders>
              <w:top w:val="single" w:sz="4" w:space="0" w:color="auto"/>
            </w:tcBorders>
          </w:tcPr>
          <w:p w:rsidR="0095117F" w:rsidRPr="00402DA1" w:rsidRDefault="0095117F" w:rsidP="00091975">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Субсидии субъектам малого и среднего предпринимательства на реализацию инвестиционных п</w:t>
            </w:r>
            <w:r>
              <w:rPr>
                <w:rFonts w:ascii="Times New Roman" w:eastAsia="Times New Roman" w:hAnsi="Times New Roman" w:cs="Times New Roman"/>
                <w:sz w:val="24"/>
                <w:szCs w:val="24"/>
              </w:rPr>
              <w:t>роектов в приоритетных отраслях</w:t>
            </w:r>
          </w:p>
          <w:p w:rsidR="0095117F" w:rsidRPr="00402DA1" w:rsidRDefault="0095117F" w:rsidP="00091975">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95117F" w:rsidRPr="00402DA1" w:rsidRDefault="0095117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w:t>
            </w:r>
          </w:p>
        </w:tc>
        <w:tc>
          <w:tcPr>
            <w:tcW w:w="1560" w:type="dxa"/>
            <w:tcBorders>
              <w:top w:val="single" w:sz="4" w:space="0" w:color="auto"/>
              <w:bottom w:val="single" w:sz="4" w:space="0" w:color="auto"/>
            </w:tcBorders>
            <w:noWrap/>
          </w:tcPr>
          <w:p w:rsidR="0095117F" w:rsidRPr="00402DA1" w:rsidRDefault="0095117F"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F448F8">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F448F8">
              <w:rPr>
                <w:rFonts w:ascii="Times New Roman" w:eastAsia="Times New Roman" w:hAnsi="Times New Roman" w:cs="Times New Roman"/>
                <w:sz w:val="24"/>
                <w:szCs w:val="24"/>
              </w:rPr>
              <w:t>0,00</w:t>
            </w:r>
          </w:p>
        </w:tc>
        <w:tc>
          <w:tcPr>
            <w:tcW w:w="1560" w:type="dxa"/>
            <w:tcBorders>
              <w:top w:val="single" w:sz="4" w:space="0" w:color="auto"/>
              <w:bottom w:val="single" w:sz="4" w:space="0" w:color="auto"/>
            </w:tcBorders>
            <w:noWrap/>
          </w:tcPr>
          <w:p w:rsidR="0095117F" w:rsidRDefault="0095117F" w:rsidP="0095117F">
            <w:pPr>
              <w:jc w:val="center"/>
            </w:pPr>
            <w:r w:rsidRPr="00F448F8">
              <w:rPr>
                <w:rFonts w:ascii="Times New Roman" w:eastAsia="Times New Roman" w:hAnsi="Times New Roman" w:cs="Times New Roman"/>
                <w:sz w:val="24"/>
                <w:szCs w:val="24"/>
              </w:rPr>
              <w:t>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федеральный бюджет</w:t>
            </w:r>
          </w:p>
        </w:tc>
        <w:tc>
          <w:tcPr>
            <w:tcW w:w="1560" w:type="dxa"/>
            <w:tcBorders>
              <w:top w:val="single" w:sz="4" w:space="0" w:color="auto"/>
              <w:bottom w:val="single" w:sz="4" w:space="0" w:color="auto"/>
            </w:tcBorders>
            <w:noWrap/>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60" w:type="dxa"/>
            <w:tcBorders>
              <w:top w:val="single" w:sz="4" w:space="0" w:color="auto"/>
              <w:bottom w:val="single" w:sz="4" w:space="0" w:color="auto"/>
            </w:tcBorders>
            <w:noWrap/>
          </w:tcPr>
          <w:p w:rsidR="00B63135" w:rsidRPr="00402DA1" w:rsidRDefault="00980318" w:rsidP="0095117F">
            <w:pPr>
              <w:spacing w:after="0" w:line="240" w:lineRule="auto"/>
              <w:jc w:val="center"/>
              <w:rPr>
                <w:rFonts w:ascii="Times New Roman" w:eastAsia="Times New Roman" w:hAnsi="Times New Roman" w:cs="Times New Roman"/>
                <w:sz w:val="24"/>
                <w:szCs w:val="24"/>
              </w:rPr>
            </w:pPr>
            <w:r>
              <w:t>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tcBorders>
              <w:top w:val="single" w:sz="4" w:space="0" w:color="auto"/>
              <w:bottom w:val="single" w:sz="4" w:space="0" w:color="auto"/>
            </w:tcBorders>
            <w:noWrap/>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60" w:type="dxa"/>
            <w:tcBorders>
              <w:top w:val="single" w:sz="4" w:space="0" w:color="auto"/>
              <w:bottom w:val="single" w:sz="4" w:space="0" w:color="auto"/>
            </w:tcBorders>
            <w:noWrap/>
          </w:tcPr>
          <w:p w:rsidR="00B63135" w:rsidRPr="00402DA1" w:rsidRDefault="00980318" w:rsidP="0095117F">
            <w:pPr>
              <w:spacing w:after="0" w:line="240" w:lineRule="auto"/>
              <w:jc w:val="center"/>
              <w:rPr>
                <w:rFonts w:ascii="Times New Roman" w:eastAsia="Times New Roman" w:hAnsi="Times New Roman" w:cs="Times New Roman"/>
                <w:sz w:val="24"/>
                <w:szCs w:val="24"/>
              </w:rPr>
            </w:pPr>
            <w:r>
              <w:t>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внебюджетные источники               </w:t>
            </w:r>
          </w:p>
        </w:tc>
        <w:tc>
          <w:tcPr>
            <w:tcW w:w="1560" w:type="dxa"/>
            <w:tcBorders>
              <w:top w:val="single" w:sz="4" w:space="0" w:color="auto"/>
              <w:bottom w:val="single" w:sz="4" w:space="0" w:color="auto"/>
            </w:tcBorders>
            <w:noWrap/>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60" w:type="dxa"/>
            <w:tcBorders>
              <w:top w:val="single" w:sz="4" w:space="0" w:color="auto"/>
              <w:bottom w:val="single" w:sz="4" w:space="0" w:color="auto"/>
            </w:tcBorders>
            <w:noWrap/>
          </w:tcPr>
          <w:p w:rsidR="00B63135" w:rsidRPr="00402DA1" w:rsidRDefault="00980318" w:rsidP="0095117F">
            <w:pPr>
              <w:spacing w:after="0" w:line="240" w:lineRule="auto"/>
              <w:jc w:val="center"/>
              <w:rPr>
                <w:rFonts w:ascii="Times New Roman" w:eastAsia="Times New Roman" w:hAnsi="Times New Roman" w:cs="Times New Roman"/>
                <w:sz w:val="24"/>
                <w:szCs w:val="24"/>
              </w:rPr>
            </w:pPr>
            <w:r>
              <w:t>0,00</w:t>
            </w:r>
          </w:p>
        </w:tc>
      </w:tr>
      <w:tr w:rsidR="0095117F" w:rsidRPr="00402DA1" w:rsidTr="0095117F">
        <w:trPr>
          <w:trHeight w:val="300"/>
        </w:trPr>
        <w:tc>
          <w:tcPr>
            <w:tcW w:w="582" w:type="dxa"/>
            <w:vMerge/>
            <w:tcBorders>
              <w:left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95117F" w:rsidRPr="00402DA1" w:rsidRDefault="0095117F" w:rsidP="00091975">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tcBorders>
              <w:top w:val="single" w:sz="4" w:space="0" w:color="auto"/>
              <w:bottom w:val="single" w:sz="4" w:space="0" w:color="auto"/>
            </w:tcBorders>
            <w:noWrap/>
          </w:tcPr>
          <w:p w:rsidR="0095117F" w:rsidRDefault="0095117F" w:rsidP="0095117F">
            <w:pPr>
              <w:jc w:val="center"/>
            </w:pPr>
            <w:r w:rsidRPr="0058461C">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58461C">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58461C">
              <w:rPr>
                <w:rFonts w:ascii="Times New Roman" w:eastAsia="Times New Roman" w:hAnsi="Times New Roman" w:cs="Times New Roman"/>
                <w:sz w:val="24"/>
                <w:szCs w:val="24"/>
              </w:rPr>
              <w:t>0,00</w:t>
            </w:r>
          </w:p>
        </w:tc>
        <w:tc>
          <w:tcPr>
            <w:tcW w:w="1560" w:type="dxa"/>
            <w:tcBorders>
              <w:top w:val="single" w:sz="4" w:space="0" w:color="auto"/>
              <w:bottom w:val="single" w:sz="4" w:space="0" w:color="auto"/>
            </w:tcBorders>
            <w:noWrap/>
          </w:tcPr>
          <w:p w:rsidR="0095117F" w:rsidRDefault="0095117F" w:rsidP="0095117F">
            <w:pPr>
              <w:jc w:val="center"/>
            </w:pPr>
            <w:r w:rsidRPr="0058461C">
              <w:rPr>
                <w:rFonts w:ascii="Times New Roman" w:eastAsia="Times New Roman" w:hAnsi="Times New Roman" w:cs="Times New Roman"/>
                <w:sz w:val="24"/>
                <w:szCs w:val="24"/>
              </w:rPr>
              <w:t>0,00</w:t>
            </w:r>
          </w:p>
        </w:tc>
      </w:tr>
      <w:tr w:rsidR="0095117F" w:rsidRPr="00402DA1" w:rsidTr="0095117F">
        <w:trPr>
          <w:trHeight w:val="300"/>
        </w:trPr>
        <w:tc>
          <w:tcPr>
            <w:tcW w:w="582" w:type="dxa"/>
            <w:vMerge w:val="restart"/>
            <w:tcBorders>
              <w:left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18" w:type="dxa"/>
            <w:vMerge w:val="restart"/>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Отдельное мероприятие муниципальной программы</w:t>
            </w:r>
          </w:p>
        </w:tc>
        <w:tc>
          <w:tcPr>
            <w:tcW w:w="3827" w:type="dxa"/>
            <w:vMerge w:val="restart"/>
          </w:tcPr>
          <w:p w:rsidR="0095117F" w:rsidRPr="00402DA1" w:rsidRDefault="0095117F" w:rsidP="004F1322">
            <w:pPr>
              <w:spacing w:after="0" w:line="240" w:lineRule="auto"/>
              <w:rPr>
                <w:rFonts w:ascii="Times New Roman" w:eastAsia="Times New Roman" w:hAnsi="Times New Roman" w:cs="Times New Roman"/>
                <w:sz w:val="24"/>
                <w:szCs w:val="24"/>
              </w:rPr>
            </w:pPr>
            <w:r w:rsidRPr="00467CCB">
              <w:rPr>
                <w:rFonts w:ascii="Times New Roman" w:eastAsia="Times New Roman" w:hAnsi="Times New Roman" w:cs="Times New Roman"/>
                <w:color w:val="000000" w:themeColor="text1"/>
                <w:sz w:val="24"/>
                <w:szCs w:val="24"/>
              </w:rPr>
              <w:t>Гранты в форме субсидии субъектам малого и среднего предпринимательства на начало ведения предпринимательской деятельности</w:t>
            </w:r>
            <w:r w:rsidR="002B2084" w:rsidRPr="00467CCB">
              <w:rPr>
                <w:rFonts w:ascii="Times New Roman" w:eastAsia="Times New Roman" w:hAnsi="Times New Roman" w:cs="Times New Roman"/>
                <w:color w:val="000000" w:themeColor="text1"/>
                <w:sz w:val="24"/>
                <w:szCs w:val="24"/>
              </w:rPr>
              <w:t>, развитие социального предпринимательства</w:t>
            </w:r>
          </w:p>
        </w:tc>
        <w:tc>
          <w:tcPr>
            <w:tcW w:w="2693" w:type="dxa"/>
            <w:tcBorders>
              <w:top w:val="single" w:sz="4" w:space="0" w:color="auto"/>
              <w:bottom w:val="single" w:sz="4" w:space="0" w:color="auto"/>
            </w:tcBorders>
          </w:tcPr>
          <w:p w:rsidR="0095117F" w:rsidRPr="00402DA1" w:rsidRDefault="0095117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w:t>
            </w:r>
          </w:p>
        </w:tc>
        <w:tc>
          <w:tcPr>
            <w:tcW w:w="1560" w:type="dxa"/>
            <w:tcBorders>
              <w:top w:val="single" w:sz="4" w:space="0" w:color="auto"/>
              <w:bottom w:val="single" w:sz="4" w:space="0" w:color="auto"/>
            </w:tcBorders>
            <w:noWrap/>
          </w:tcPr>
          <w:p w:rsidR="0095117F" w:rsidRDefault="00980318" w:rsidP="00752D25">
            <w:pPr>
              <w:jc w:val="center"/>
            </w:pPr>
            <w:r>
              <w:t>0,00</w:t>
            </w:r>
          </w:p>
        </w:tc>
        <w:tc>
          <w:tcPr>
            <w:tcW w:w="1559" w:type="dxa"/>
            <w:tcBorders>
              <w:top w:val="single" w:sz="4" w:space="0" w:color="auto"/>
              <w:bottom w:val="single" w:sz="4" w:space="0" w:color="auto"/>
            </w:tcBorders>
          </w:tcPr>
          <w:p w:rsidR="0095117F" w:rsidRDefault="00980318" w:rsidP="0095117F">
            <w:pPr>
              <w:jc w:val="center"/>
            </w:pPr>
            <w:r>
              <w:t>0,00</w:t>
            </w:r>
          </w:p>
        </w:tc>
        <w:tc>
          <w:tcPr>
            <w:tcW w:w="1559" w:type="dxa"/>
            <w:tcBorders>
              <w:top w:val="single" w:sz="4" w:space="0" w:color="auto"/>
              <w:bottom w:val="single" w:sz="4" w:space="0" w:color="auto"/>
            </w:tcBorders>
          </w:tcPr>
          <w:p w:rsidR="0095117F" w:rsidRDefault="00980318" w:rsidP="0095117F">
            <w:pPr>
              <w:jc w:val="center"/>
            </w:pPr>
            <w:r>
              <w:t>0,00</w:t>
            </w:r>
          </w:p>
        </w:tc>
        <w:tc>
          <w:tcPr>
            <w:tcW w:w="1560" w:type="dxa"/>
            <w:tcBorders>
              <w:top w:val="single" w:sz="4" w:space="0" w:color="auto"/>
              <w:bottom w:val="single" w:sz="4" w:space="0" w:color="auto"/>
            </w:tcBorders>
            <w:noWrap/>
          </w:tcPr>
          <w:p w:rsidR="0095117F" w:rsidRPr="00402DA1" w:rsidRDefault="00980318" w:rsidP="0095117F">
            <w:pPr>
              <w:spacing w:after="0" w:line="240" w:lineRule="auto"/>
              <w:jc w:val="center"/>
              <w:rPr>
                <w:rFonts w:ascii="Times New Roman" w:eastAsia="Times New Roman" w:hAnsi="Times New Roman" w:cs="Times New Roman"/>
                <w:sz w:val="24"/>
                <w:szCs w:val="24"/>
              </w:rPr>
            </w:pPr>
            <w:r>
              <w:t>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федеральный бюджет</w:t>
            </w:r>
          </w:p>
        </w:tc>
        <w:tc>
          <w:tcPr>
            <w:tcW w:w="1560" w:type="dxa"/>
            <w:tcBorders>
              <w:top w:val="single" w:sz="4" w:space="0" w:color="auto"/>
              <w:bottom w:val="single" w:sz="4" w:space="0" w:color="auto"/>
            </w:tcBorders>
            <w:noWrap/>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60" w:type="dxa"/>
            <w:tcBorders>
              <w:top w:val="single" w:sz="4" w:space="0" w:color="auto"/>
              <w:bottom w:val="single" w:sz="4" w:space="0" w:color="auto"/>
            </w:tcBorders>
            <w:noWrap/>
          </w:tcPr>
          <w:p w:rsidR="00B63135" w:rsidRPr="00402DA1" w:rsidRDefault="00980318" w:rsidP="0095117F">
            <w:pPr>
              <w:spacing w:after="0" w:line="240" w:lineRule="auto"/>
              <w:jc w:val="center"/>
              <w:rPr>
                <w:rFonts w:ascii="Times New Roman" w:eastAsia="Times New Roman" w:hAnsi="Times New Roman" w:cs="Times New Roman"/>
                <w:sz w:val="24"/>
                <w:szCs w:val="24"/>
              </w:rPr>
            </w:pPr>
            <w:r>
              <w:t>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tcBorders>
              <w:top w:val="single" w:sz="4" w:space="0" w:color="auto"/>
              <w:bottom w:val="single" w:sz="4" w:space="0" w:color="auto"/>
            </w:tcBorders>
            <w:noWrap/>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60" w:type="dxa"/>
            <w:tcBorders>
              <w:top w:val="single" w:sz="4" w:space="0" w:color="auto"/>
              <w:bottom w:val="single" w:sz="4" w:space="0" w:color="auto"/>
            </w:tcBorders>
            <w:noWrap/>
          </w:tcPr>
          <w:p w:rsidR="00B63135" w:rsidRPr="00402DA1" w:rsidRDefault="00980318" w:rsidP="0095117F">
            <w:pPr>
              <w:spacing w:after="0" w:line="240" w:lineRule="auto"/>
              <w:jc w:val="center"/>
              <w:rPr>
                <w:rFonts w:ascii="Times New Roman" w:eastAsia="Times New Roman" w:hAnsi="Times New Roman" w:cs="Times New Roman"/>
                <w:sz w:val="24"/>
                <w:szCs w:val="24"/>
              </w:rPr>
            </w:pPr>
            <w:r>
              <w:t>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внебюджетные источники               </w:t>
            </w:r>
          </w:p>
        </w:tc>
        <w:tc>
          <w:tcPr>
            <w:tcW w:w="1560" w:type="dxa"/>
            <w:tcBorders>
              <w:top w:val="single" w:sz="4" w:space="0" w:color="auto"/>
              <w:bottom w:val="single" w:sz="4" w:space="0" w:color="auto"/>
            </w:tcBorders>
            <w:noWrap/>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59" w:type="dxa"/>
            <w:tcBorders>
              <w:top w:val="single" w:sz="4" w:space="0" w:color="auto"/>
              <w:bottom w:val="single" w:sz="4" w:space="0" w:color="auto"/>
            </w:tcBorders>
          </w:tcPr>
          <w:p w:rsidR="00B63135" w:rsidRPr="00402DA1" w:rsidRDefault="00980318" w:rsidP="0095117F">
            <w:pPr>
              <w:jc w:val="center"/>
              <w:rPr>
                <w:rFonts w:ascii="Times New Roman" w:eastAsia="Times New Roman" w:hAnsi="Times New Roman" w:cs="Times New Roman"/>
                <w:sz w:val="24"/>
                <w:szCs w:val="24"/>
              </w:rPr>
            </w:pPr>
            <w:r>
              <w:t>0,00</w:t>
            </w:r>
          </w:p>
        </w:tc>
        <w:tc>
          <w:tcPr>
            <w:tcW w:w="1560" w:type="dxa"/>
            <w:tcBorders>
              <w:top w:val="single" w:sz="4" w:space="0" w:color="auto"/>
              <w:bottom w:val="single" w:sz="4" w:space="0" w:color="auto"/>
            </w:tcBorders>
            <w:noWrap/>
          </w:tcPr>
          <w:p w:rsidR="00B63135" w:rsidRPr="00402DA1" w:rsidRDefault="00980318" w:rsidP="0095117F">
            <w:pPr>
              <w:spacing w:after="0" w:line="240" w:lineRule="auto"/>
              <w:jc w:val="center"/>
              <w:rPr>
                <w:rFonts w:ascii="Times New Roman" w:eastAsia="Times New Roman" w:hAnsi="Times New Roman" w:cs="Times New Roman"/>
                <w:sz w:val="24"/>
                <w:szCs w:val="24"/>
              </w:rPr>
            </w:pPr>
            <w:r>
              <w:t>0,00</w:t>
            </w:r>
          </w:p>
        </w:tc>
      </w:tr>
      <w:tr w:rsidR="0095117F" w:rsidRPr="00402DA1" w:rsidTr="0095117F">
        <w:trPr>
          <w:trHeight w:val="300"/>
        </w:trPr>
        <w:tc>
          <w:tcPr>
            <w:tcW w:w="582" w:type="dxa"/>
            <w:vMerge/>
            <w:tcBorders>
              <w:left w:val="single" w:sz="4" w:space="0" w:color="auto"/>
              <w:bottom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tcBorders>
          </w:tcPr>
          <w:p w:rsidR="0095117F" w:rsidRPr="00402DA1" w:rsidRDefault="0095117F" w:rsidP="00091975">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tcBorders>
              <w:top w:val="single" w:sz="4" w:space="0" w:color="auto"/>
            </w:tcBorders>
            <w:noWrap/>
          </w:tcPr>
          <w:p w:rsidR="0095117F" w:rsidRPr="00402DA1" w:rsidRDefault="00980318" w:rsidP="00752D25">
            <w:pPr>
              <w:jc w:val="center"/>
              <w:rPr>
                <w:rFonts w:ascii="Times New Roman" w:eastAsia="Times New Roman" w:hAnsi="Times New Roman" w:cs="Times New Roman"/>
                <w:sz w:val="24"/>
                <w:szCs w:val="24"/>
              </w:rPr>
            </w:pPr>
            <w:r>
              <w:t>0,00</w:t>
            </w:r>
          </w:p>
        </w:tc>
        <w:tc>
          <w:tcPr>
            <w:tcW w:w="1559" w:type="dxa"/>
            <w:tcBorders>
              <w:top w:val="single" w:sz="4" w:space="0" w:color="auto"/>
            </w:tcBorders>
          </w:tcPr>
          <w:p w:rsidR="0095117F" w:rsidRDefault="00980318" w:rsidP="0095117F">
            <w:pPr>
              <w:jc w:val="center"/>
            </w:pPr>
            <w:r>
              <w:t>0,00</w:t>
            </w:r>
          </w:p>
        </w:tc>
        <w:tc>
          <w:tcPr>
            <w:tcW w:w="1559" w:type="dxa"/>
            <w:tcBorders>
              <w:top w:val="single" w:sz="4" w:space="0" w:color="auto"/>
            </w:tcBorders>
          </w:tcPr>
          <w:p w:rsidR="0095117F" w:rsidRDefault="00980318" w:rsidP="0095117F">
            <w:pPr>
              <w:jc w:val="center"/>
            </w:pPr>
            <w:r>
              <w:t>0,00</w:t>
            </w:r>
          </w:p>
        </w:tc>
        <w:tc>
          <w:tcPr>
            <w:tcW w:w="1560" w:type="dxa"/>
            <w:tcBorders>
              <w:top w:val="single" w:sz="4" w:space="0" w:color="auto"/>
            </w:tcBorders>
            <w:noWrap/>
          </w:tcPr>
          <w:p w:rsidR="0095117F" w:rsidRPr="00402DA1" w:rsidRDefault="00980318" w:rsidP="006F7C0F">
            <w:pPr>
              <w:spacing w:after="0" w:line="240" w:lineRule="auto"/>
              <w:jc w:val="center"/>
              <w:rPr>
                <w:rFonts w:ascii="Times New Roman" w:eastAsia="Times New Roman" w:hAnsi="Times New Roman" w:cs="Times New Roman"/>
                <w:sz w:val="24"/>
                <w:szCs w:val="24"/>
              </w:rPr>
            </w:pPr>
            <w:r>
              <w:t>0,00</w:t>
            </w:r>
          </w:p>
        </w:tc>
      </w:tr>
    </w:tbl>
    <w:p w:rsidR="0017259F" w:rsidRPr="00402DA1" w:rsidRDefault="0017259F" w:rsidP="0017259F">
      <w:pPr>
        <w:spacing w:after="0" w:line="240" w:lineRule="auto"/>
        <w:rPr>
          <w:rFonts w:ascii="Times New Roman" w:eastAsia="Times New Roman" w:hAnsi="Times New Roman" w:cs="Times New Roman"/>
          <w:sz w:val="28"/>
          <w:szCs w:val="28"/>
        </w:rPr>
      </w:pPr>
    </w:p>
    <w:p w:rsidR="0017259F" w:rsidRDefault="0017259F" w:rsidP="0017259F">
      <w:pPr>
        <w:spacing w:after="0" w:line="240" w:lineRule="auto"/>
        <w:rPr>
          <w:rFonts w:ascii="Times New Roman" w:eastAsia="Times New Roman" w:hAnsi="Times New Roman" w:cs="Times New Roman"/>
          <w:sz w:val="28"/>
          <w:szCs w:val="28"/>
        </w:rPr>
      </w:pPr>
    </w:p>
    <w:p w:rsidR="00F7511A" w:rsidRPr="00402DA1" w:rsidRDefault="00F7511A" w:rsidP="0017259F">
      <w:pPr>
        <w:spacing w:after="0" w:line="240" w:lineRule="auto"/>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160"/>
      </w:tblGrid>
      <w:tr w:rsidR="0017259F" w:rsidRPr="00402DA1" w:rsidTr="001A735A">
        <w:tc>
          <w:tcPr>
            <w:tcW w:w="10343" w:type="dxa"/>
          </w:tcPr>
          <w:p w:rsidR="0017259F" w:rsidRDefault="0017259F" w:rsidP="0017259F">
            <w:pPr>
              <w:autoSpaceDE w:val="0"/>
              <w:autoSpaceDN w:val="0"/>
              <w:adjustRightInd w:val="0"/>
              <w:spacing w:after="0" w:line="240" w:lineRule="auto"/>
              <w:jc w:val="both"/>
              <w:rPr>
                <w:rFonts w:eastAsia="Times New Roman"/>
                <w:sz w:val="28"/>
                <w:szCs w:val="28"/>
              </w:rPr>
            </w:pPr>
          </w:p>
          <w:p w:rsidR="00F7511A" w:rsidRPr="00402DA1" w:rsidRDefault="00F7511A" w:rsidP="0017259F">
            <w:pPr>
              <w:autoSpaceDE w:val="0"/>
              <w:autoSpaceDN w:val="0"/>
              <w:adjustRightInd w:val="0"/>
              <w:spacing w:after="0" w:line="240" w:lineRule="auto"/>
              <w:jc w:val="both"/>
              <w:rPr>
                <w:rFonts w:eastAsia="Times New Roman"/>
                <w:sz w:val="28"/>
                <w:szCs w:val="28"/>
              </w:rPr>
            </w:pPr>
          </w:p>
        </w:tc>
        <w:tc>
          <w:tcPr>
            <w:tcW w:w="4160" w:type="dxa"/>
          </w:tcPr>
          <w:p w:rsidR="0017259F" w:rsidRPr="00402DA1" w:rsidRDefault="0017259F" w:rsidP="006D5EA2">
            <w:pPr>
              <w:spacing w:after="0" w:line="240" w:lineRule="auto"/>
              <w:jc w:val="both"/>
              <w:rPr>
                <w:rFonts w:eastAsia="Times New Roman"/>
                <w:spacing w:val="-3"/>
                <w:sz w:val="28"/>
                <w:szCs w:val="28"/>
              </w:rPr>
            </w:pPr>
            <w:r w:rsidRPr="00402DA1">
              <w:rPr>
                <w:rFonts w:eastAsia="Times New Roman"/>
                <w:spacing w:val="-3"/>
                <w:sz w:val="28"/>
                <w:szCs w:val="28"/>
              </w:rPr>
              <w:t xml:space="preserve">Приложение № </w:t>
            </w:r>
            <w:r w:rsidR="00ED2E60">
              <w:rPr>
                <w:rFonts w:eastAsia="Times New Roman"/>
                <w:spacing w:val="-3"/>
                <w:sz w:val="28"/>
                <w:szCs w:val="28"/>
              </w:rPr>
              <w:t>3</w:t>
            </w:r>
          </w:p>
          <w:p w:rsidR="0017259F" w:rsidRPr="00402DA1" w:rsidRDefault="0017259F" w:rsidP="006D5EA2">
            <w:pPr>
              <w:spacing w:after="0" w:line="240" w:lineRule="auto"/>
              <w:jc w:val="both"/>
              <w:rPr>
                <w:rFonts w:eastAsia="Times New Roman"/>
                <w:spacing w:val="-3"/>
                <w:sz w:val="28"/>
                <w:szCs w:val="28"/>
              </w:rPr>
            </w:pPr>
            <w:r w:rsidRPr="00402DA1">
              <w:rPr>
                <w:rFonts w:eastAsia="Times New Roman"/>
                <w:spacing w:val="-3"/>
                <w:sz w:val="28"/>
                <w:szCs w:val="28"/>
              </w:rPr>
              <w:t xml:space="preserve">к муниципальной программе </w:t>
            </w:r>
            <w:proofErr w:type="spellStart"/>
            <w:r w:rsidRPr="00402DA1">
              <w:rPr>
                <w:rFonts w:eastAsia="Times New Roman"/>
                <w:spacing w:val="-3"/>
                <w:sz w:val="28"/>
                <w:szCs w:val="28"/>
              </w:rPr>
              <w:t>Идринского</w:t>
            </w:r>
            <w:proofErr w:type="spellEnd"/>
            <w:r w:rsidRPr="00402DA1">
              <w:rPr>
                <w:rFonts w:eastAsia="Times New Roman"/>
                <w:spacing w:val="-3"/>
                <w:sz w:val="28"/>
                <w:szCs w:val="28"/>
              </w:rPr>
              <w:t xml:space="preserve"> района «Содействие в развитии и поддержка малого и среднего предпринимательства в </w:t>
            </w:r>
            <w:proofErr w:type="spellStart"/>
            <w:r w:rsidRPr="00402DA1">
              <w:rPr>
                <w:rFonts w:eastAsia="Times New Roman"/>
                <w:spacing w:val="-3"/>
                <w:sz w:val="28"/>
                <w:szCs w:val="28"/>
              </w:rPr>
              <w:t>Идринском</w:t>
            </w:r>
            <w:proofErr w:type="spellEnd"/>
            <w:r w:rsidRPr="00402DA1">
              <w:rPr>
                <w:rFonts w:eastAsia="Times New Roman"/>
                <w:spacing w:val="-3"/>
                <w:sz w:val="28"/>
                <w:szCs w:val="28"/>
              </w:rPr>
              <w:t xml:space="preserve"> районе»</w:t>
            </w:r>
          </w:p>
          <w:p w:rsidR="0017259F" w:rsidRPr="00402DA1" w:rsidRDefault="0017259F" w:rsidP="0017259F">
            <w:pPr>
              <w:autoSpaceDE w:val="0"/>
              <w:autoSpaceDN w:val="0"/>
              <w:adjustRightInd w:val="0"/>
              <w:spacing w:after="0" w:line="240" w:lineRule="auto"/>
              <w:jc w:val="both"/>
              <w:rPr>
                <w:rFonts w:eastAsia="Times New Roman"/>
                <w:sz w:val="28"/>
                <w:szCs w:val="28"/>
              </w:rPr>
            </w:pPr>
          </w:p>
        </w:tc>
      </w:tr>
    </w:tbl>
    <w:p w:rsidR="001A735A" w:rsidRPr="00402DA1" w:rsidRDefault="001A735A" w:rsidP="001A735A">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Реестр</w:t>
      </w:r>
    </w:p>
    <w:p w:rsidR="001A735A" w:rsidRPr="00402DA1" w:rsidRDefault="001A735A" w:rsidP="001A735A">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 xml:space="preserve">получателей поддержки за счет средств местного и краевого бюджетов по мероприятиям муниципальной программы, </w:t>
      </w:r>
      <w:proofErr w:type="spellStart"/>
      <w:r w:rsidRPr="00402DA1">
        <w:rPr>
          <w:rFonts w:ascii="Times New Roman" w:hAnsi="Times New Roman"/>
          <w:sz w:val="28"/>
          <w:szCs w:val="28"/>
        </w:rPr>
        <w:t>софинансирование</w:t>
      </w:r>
      <w:proofErr w:type="spellEnd"/>
      <w:r w:rsidRPr="00402DA1">
        <w:rPr>
          <w:rFonts w:ascii="Times New Roman" w:hAnsi="Times New Roman"/>
          <w:sz w:val="28"/>
          <w:szCs w:val="28"/>
        </w:rPr>
        <w:t xml:space="preserve"> которых осуществляется за счет сре</w:t>
      </w:r>
      <w:proofErr w:type="gramStart"/>
      <w:r w:rsidRPr="00402DA1">
        <w:rPr>
          <w:rFonts w:ascii="Times New Roman" w:hAnsi="Times New Roman"/>
          <w:sz w:val="28"/>
          <w:szCs w:val="28"/>
        </w:rPr>
        <w:t>дств кр</w:t>
      </w:r>
      <w:proofErr w:type="gramEnd"/>
      <w:r w:rsidRPr="00402DA1">
        <w:rPr>
          <w:rFonts w:ascii="Times New Roman" w:hAnsi="Times New Roman"/>
          <w:sz w:val="28"/>
          <w:szCs w:val="28"/>
        </w:rPr>
        <w:t>аевого бюджета</w:t>
      </w:r>
    </w:p>
    <w:p w:rsidR="001A735A" w:rsidRPr="00402DA1" w:rsidRDefault="001A735A" w:rsidP="001A735A">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___________________________________________________________</w:t>
      </w:r>
    </w:p>
    <w:p w:rsidR="001A735A" w:rsidRPr="00402DA1" w:rsidRDefault="001A735A" w:rsidP="001A735A">
      <w:pPr>
        <w:autoSpaceDE w:val="0"/>
        <w:autoSpaceDN w:val="0"/>
        <w:adjustRightInd w:val="0"/>
        <w:spacing w:after="0" w:line="240" w:lineRule="auto"/>
        <w:jc w:val="center"/>
        <w:rPr>
          <w:rFonts w:ascii="Times New Roman" w:hAnsi="Times New Roman"/>
          <w:sz w:val="18"/>
          <w:szCs w:val="18"/>
        </w:rPr>
      </w:pPr>
      <w:r w:rsidRPr="00402DA1">
        <w:rPr>
          <w:rFonts w:ascii="Times New Roman" w:hAnsi="Times New Roman"/>
          <w:sz w:val="18"/>
          <w:szCs w:val="18"/>
        </w:rPr>
        <w:t>(наименование муниципального образования)</w:t>
      </w:r>
    </w:p>
    <w:p w:rsidR="001A735A" w:rsidRPr="00402DA1" w:rsidRDefault="001A735A" w:rsidP="001A735A">
      <w:pPr>
        <w:autoSpaceDE w:val="0"/>
        <w:autoSpaceDN w:val="0"/>
        <w:adjustRightInd w:val="0"/>
        <w:spacing w:after="0" w:line="240" w:lineRule="auto"/>
        <w:jc w:val="both"/>
        <w:outlineLvl w:val="0"/>
        <w:rPr>
          <w:rFonts w:ascii="Times New Roman" w:hAnsi="Times New Roman"/>
          <w:sz w:val="28"/>
          <w:szCs w:val="28"/>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562"/>
        <w:gridCol w:w="1843"/>
        <w:gridCol w:w="1985"/>
        <w:gridCol w:w="1701"/>
        <w:gridCol w:w="1842"/>
        <w:gridCol w:w="2268"/>
        <w:gridCol w:w="4320"/>
      </w:tblGrid>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 xml:space="preserve">№ </w:t>
            </w:r>
            <w:proofErr w:type="gramStart"/>
            <w:r w:rsidRPr="00402DA1">
              <w:rPr>
                <w:rFonts w:ascii="Times New Roman" w:hAnsi="Times New Roman"/>
              </w:rPr>
              <w:t>п</w:t>
            </w:r>
            <w:proofErr w:type="gramEnd"/>
            <w:r w:rsidRPr="00402DA1">
              <w:rPr>
                <w:rFonts w:ascii="Times New Roman" w:hAnsi="Times New Roman"/>
              </w:rPr>
              <w:t>/п</w:t>
            </w:r>
          </w:p>
        </w:tc>
        <w:tc>
          <w:tcPr>
            <w:tcW w:w="1843"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Наименование получателя бюджетных средств, ИНН</w:t>
            </w: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Номер и дата документа (основание платежа)</w:t>
            </w: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Сумма к выплате, в том числе за счет сре</w:t>
            </w:r>
            <w:proofErr w:type="gramStart"/>
            <w:r w:rsidRPr="00402DA1">
              <w:rPr>
                <w:rFonts w:ascii="Times New Roman" w:hAnsi="Times New Roman"/>
              </w:rPr>
              <w:t>дств кр</w:t>
            </w:r>
            <w:proofErr w:type="gramEnd"/>
            <w:r w:rsidRPr="00402DA1">
              <w:rPr>
                <w:rFonts w:ascii="Times New Roman" w:hAnsi="Times New Roman"/>
              </w:rPr>
              <w:t>аевого бюджета, тыс. рублей</w:t>
            </w: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Фактически выплачено, в том числе за счет сре</w:t>
            </w:r>
            <w:proofErr w:type="gramStart"/>
            <w:r w:rsidRPr="00402DA1">
              <w:rPr>
                <w:rFonts w:ascii="Times New Roman" w:hAnsi="Times New Roman"/>
              </w:rPr>
              <w:t>дств кр</w:t>
            </w:r>
            <w:proofErr w:type="gramEnd"/>
            <w:r w:rsidRPr="00402DA1">
              <w:rPr>
                <w:rFonts w:ascii="Times New Roman" w:hAnsi="Times New Roman"/>
              </w:rPr>
              <w:t>аевого бюджета, тыс. рублей</w:t>
            </w: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Внесение данных о получателе бюджетных сре</w:t>
            </w:r>
            <w:proofErr w:type="gramStart"/>
            <w:r w:rsidRPr="00402DA1">
              <w:rPr>
                <w:rFonts w:ascii="Times New Roman" w:hAnsi="Times New Roman"/>
              </w:rPr>
              <w:t>дств в р</w:t>
            </w:r>
            <w:proofErr w:type="gramEnd"/>
            <w:r w:rsidRPr="00402DA1">
              <w:rPr>
                <w:rFonts w:ascii="Times New Roman" w:hAnsi="Times New Roman"/>
              </w:rPr>
              <w:t>еестры субъектов малого и среднего предпринимательства - получателей поддержки, да (номер записи в реестре, дата внесения записи)/нет</w:t>
            </w: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 xml:space="preserve">Примечание (обоснование целевых расходов) </w:t>
            </w:r>
            <w:hyperlink w:anchor="Par37" w:history="1">
              <w:r w:rsidRPr="00402DA1">
                <w:rPr>
                  <w:rFonts w:ascii="Times New Roman" w:hAnsi="Times New Roman"/>
                </w:rPr>
                <w:t>&lt;*&gt;</w:t>
              </w:r>
            </w:hyperlink>
          </w:p>
        </w:tc>
      </w:tr>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p>
        </w:tc>
        <w:tc>
          <w:tcPr>
            <w:tcW w:w="13959" w:type="dxa"/>
            <w:gridSpan w:val="6"/>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Наименование мероприятия муниципальной программы</w:t>
            </w:r>
          </w:p>
        </w:tc>
      </w:tr>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r>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2.</w:t>
            </w:r>
          </w:p>
        </w:tc>
        <w:tc>
          <w:tcPr>
            <w:tcW w:w="1843"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r>
      <w:tr w:rsidR="001A735A" w:rsidRPr="00402DA1" w:rsidTr="001A735A">
        <w:tc>
          <w:tcPr>
            <w:tcW w:w="2405" w:type="dxa"/>
            <w:gridSpan w:val="2"/>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r w:rsidRPr="00402DA1">
              <w:rPr>
                <w:rFonts w:ascii="Times New Roman" w:hAnsi="Times New Roman"/>
              </w:rPr>
              <w:t>Итого</w:t>
            </w: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r w:rsidRPr="00402DA1">
              <w:rPr>
                <w:rFonts w:ascii="Times New Roman" w:hAnsi="Times New Roman"/>
              </w:rPr>
              <w:t>Сумма</w:t>
            </w: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r w:rsidRPr="00402DA1">
              <w:rPr>
                <w:rFonts w:ascii="Times New Roman" w:hAnsi="Times New Roman"/>
              </w:rPr>
              <w:t>Сумма</w:t>
            </w: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r>
    </w:tbl>
    <w:p w:rsidR="001A735A" w:rsidRPr="00402DA1" w:rsidRDefault="001A735A" w:rsidP="001A735A">
      <w:pPr>
        <w:autoSpaceDE w:val="0"/>
        <w:autoSpaceDN w:val="0"/>
        <w:adjustRightInd w:val="0"/>
        <w:spacing w:after="0" w:line="240" w:lineRule="auto"/>
        <w:ind w:firstLine="540"/>
        <w:jc w:val="both"/>
        <w:rPr>
          <w:rFonts w:ascii="Times New Roman" w:hAnsi="Times New Roman"/>
          <w:sz w:val="18"/>
          <w:szCs w:val="18"/>
        </w:rPr>
      </w:pPr>
      <w:proofErr w:type="gramStart"/>
      <w:r w:rsidRPr="00402DA1">
        <w:rPr>
          <w:rFonts w:ascii="Times New Roman" w:hAnsi="Times New Roman"/>
          <w:sz w:val="28"/>
          <w:szCs w:val="28"/>
        </w:rPr>
        <w:t xml:space="preserve">&lt;*&gt; </w:t>
      </w:r>
      <w:r w:rsidRPr="00402DA1">
        <w:rPr>
          <w:rFonts w:ascii="Times New Roman" w:hAnsi="Times New Roman"/>
          <w:sz w:val="18"/>
          <w:szCs w:val="18"/>
        </w:rPr>
        <w:t xml:space="preserve">В обосновании целевых расходов указываются: приобретенное оборудование (марка, модель), категория субъекта предпринимательства (малое предприятие, </w:t>
      </w:r>
      <w:proofErr w:type="spellStart"/>
      <w:r w:rsidRPr="00402DA1">
        <w:rPr>
          <w:rFonts w:ascii="Times New Roman" w:hAnsi="Times New Roman"/>
          <w:sz w:val="18"/>
          <w:szCs w:val="18"/>
        </w:rPr>
        <w:t>микропредприятие</w:t>
      </w:r>
      <w:proofErr w:type="spellEnd"/>
      <w:r w:rsidRPr="00402DA1">
        <w:rPr>
          <w:rFonts w:ascii="Times New Roman" w:hAnsi="Times New Roman"/>
          <w:sz w:val="18"/>
          <w:szCs w:val="18"/>
        </w:rPr>
        <w:t>, среднее предприятие), договор (кредитный, лизинговый), вид деятельности (ОКВЭД - полное наименование), получалась ли поддержка ранее (да, нет).</w:t>
      </w:r>
      <w:proofErr w:type="gramEnd"/>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lastRenderedPageBreak/>
        <w:t>Целевое использование сре</w:t>
      </w:r>
      <w:proofErr w:type="gramStart"/>
      <w:r w:rsidRPr="00402DA1">
        <w:rPr>
          <w:rFonts w:ascii="Times New Roman" w:hAnsi="Times New Roman"/>
          <w:sz w:val="28"/>
          <w:szCs w:val="28"/>
        </w:rPr>
        <w:t>дств в с</w:t>
      </w:r>
      <w:proofErr w:type="gramEnd"/>
      <w:r w:rsidRPr="00402DA1">
        <w:rPr>
          <w:rFonts w:ascii="Times New Roman" w:hAnsi="Times New Roman"/>
          <w:sz w:val="28"/>
          <w:szCs w:val="28"/>
        </w:rPr>
        <w:t>умме ____________________ подтверждаю.</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Должность лица, уполномоченного</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действовать от имени муниципального</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образования Красноярского края                    ____________ _______________________</w:t>
      </w:r>
    </w:p>
    <w:p w:rsidR="001A735A" w:rsidRPr="00402DA1" w:rsidRDefault="001A735A" w:rsidP="001A735A">
      <w:pPr>
        <w:autoSpaceDE w:val="0"/>
        <w:autoSpaceDN w:val="0"/>
        <w:adjustRightInd w:val="0"/>
        <w:spacing w:after="0" w:line="240" w:lineRule="auto"/>
        <w:jc w:val="both"/>
        <w:rPr>
          <w:rFonts w:ascii="Times New Roman" w:hAnsi="Times New Roman"/>
          <w:sz w:val="18"/>
          <w:szCs w:val="18"/>
        </w:rPr>
      </w:pPr>
      <w:r w:rsidRPr="00402DA1">
        <w:rPr>
          <w:rFonts w:ascii="Times New Roman" w:hAnsi="Times New Roman"/>
          <w:sz w:val="18"/>
          <w:szCs w:val="18"/>
        </w:rPr>
        <w:t xml:space="preserve">                                                                                                                                        (подпись)                            (расшифровка подписи)</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Главный бухгалтер                   ____________ _______________________</w:t>
      </w:r>
    </w:p>
    <w:p w:rsidR="001A735A" w:rsidRPr="00402DA1" w:rsidRDefault="001A735A" w:rsidP="001A735A">
      <w:pPr>
        <w:autoSpaceDE w:val="0"/>
        <w:autoSpaceDN w:val="0"/>
        <w:adjustRightInd w:val="0"/>
        <w:spacing w:after="0" w:line="240" w:lineRule="auto"/>
        <w:jc w:val="both"/>
        <w:rPr>
          <w:rFonts w:ascii="Times New Roman" w:hAnsi="Times New Roman"/>
          <w:sz w:val="18"/>
          <w:szCs w:val="18"/>
        </w:rPr>
      </w:pPr>
      <w:r w:rsidRPr="00402DA1">
        <w:rPr>
          <w:rFonts w:ascii="Times New Roman" w:hAnsi="Times New Roman"/>
          <w:sz w:val="18"/>
          <w:szCs w:val="18"/>
        </w:rPr>
        <w:t xml:space="preserve">                                                                                                   (подпись)                         (расшифровка подписи)</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jc w:val="both"/>
        <w:rPr>
          <w:rFonts w:ascii="Times New Roman" w:hAnsi="Times New Roman"/>
        </w:rPr>
      </w:pPr>
      <w:r w:rsidRPr="00402DA1">
        <w:rPr>
          <w:rFonts w:ascii="Times New Roman" w:hAnsi="Times New Roman"/>
        </w:rPr>
        <w:t>М.П.</w:t>
      </w:r>
    </w:p>
    <w:p w:rsidR="001A735A" w:rsidRPr="00402DA1" w:rsidRDefault="001A735A" w:rsidP="001A735A">
      <w:pPr>
        <w:autoSpaceDE w:val="0"/>
        <w:autoSpaceDN w:val="0"/>
        <w:adjustRightInd w:val="0"/>
        <w:spacing w:after="0" w:line="240" w:lineRule="auto"/>
        <w:jc w:val="both"/>
        <w:rPr>
          <w:rFonts w:ascii="Times New Roman" w:hAnsi="Times New Roman"/>
        </w:rPr>
      </w:pPr>
      <w:r w:rsidRPr="00402DA1">
        <w:rPr>
          <w:rFonts w:ascii="Times New Roman" w:hAnsi="Times New Roman"/>
        </w:rPr>
        <w:t>«______» ____________ 20___ г.</w:t>
      </w:r>
    </w:p>
    <w:p w:rsidR="001A735A" w:rsidRPr="00402DA1" w:rsidRDefault="001A735A" w:rsidP="001A735A">
      <w:pPr>
        <w:autoSpaceDE w:val="0"/>
        <w:autoSpaceDN w:val="0"/>
        <w:adjustRightInd w:val="0"/>
        <w:spacing w:after="0" w:line="240" w:lineRule="auto"/>
        <w:ind w:firstLine="709"/>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ind w:firstLine="709"/>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ind w:firstLine="709"/>
        <w:jc w:val="both"/>
        <w:rPr>
          <w:rFonts w:ascii="Times New Roman" w:hAnsi="Times New Roman"/>
          <w:sz w:val="28"/>
          <w:szCs w:val="28"/>
        </w:rPr>
      </w:pPr>
    </w:p>
    <w:p w:rsidR="001A735A" w:rsidRPr="00402DA1" w:rsidRDefault="001A735A" w:rsidP="001A735A">
      <w:pPr>
        <w:rPr>
          <w:rFonts w:ascii="Times New Roman" w:hAnsi="Times New Roman"/>
        </w:rPr>
      </w:pPr>
    </w:p>
    <w:p w:rsidR="0017259F" w:rsidRPr="00402DA1" w:rsidRDefault="0017259F" w:rsidP="0017259F">
      <w:pPr>
        <w:autoSpaceDE w:val="0"/>
        <w:autoSpaceDN w:val="0"/>
        <w:adjustRightInd w:val="0"/>
        <w:spacing w:after="0" w:line="240" w:lineRule="auto"/>
        <w:ind w:left="3686"/>
        <w:outlineLvl w:val="1"/>
        <w:rPr>
          <w:rFonts w:ascii="Times New Roman" w:eastAsia="Times New Roman" w:hAnsi="Times New Roman" w:cs="Times New Roman"/>
          <w:sz w:val="28"/>
          <w:szCs w:val="28"/>
        </w:rPr>
        <w:sectPr w:rsidR="0017259F" w:rsidRPr="00402DA1" w:rsidSect="00DF4BDF">
          <w:headerReference w:type="default" r:id="rId16"/>
          <w:pgSz w:w="16838" w:h="11906" w:orient="landscape" w:code="9"/>
          <w:pgMar w:top="1134" w:right="850" w:bottom="1134" w:left="1701" w:header="720" w:footer="720" w:gutter="0"/>
          <w:cols w:space="720"/>
          <w:titlePg/>
          <w:docGrid w:linePitch="326"/>
        </w:sect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17259F" w:rsidRPr="00402DA1" w:rsidTr="00120C27">
        <w:tc>
          <w:tcPr>
            <w:tcW w:w="5778" w:type="dxa"/>
          </w:tcPr>
          <w:p w:rsidR="0017259F" w:rsidRPr="00402DA1" w:rsidRDefault="0017259F" w:rsidP="0017259F">
            <w:pPr>
              <w:autoSpaceDE w:val="0"/>
              <w:autoSpaceDN w:val="0"/>
              <w:adjustRightInd w:val="0"/>
              <w:spacing w:after="0" w:line="240" w:lineRule="auto"/>
              <w:jc w:val="center"/>
              <w:rPr>
                <w:rFonts w:eastAsia="Times New Roman"/>
                <w:sz w:val="28"/>
                <w:szCs w:val="28"/>
              </w:rPr>
            </w:pPr>
            <w:bookmarkStart w:id="1" w:name="Par893"/>
            <w:bookmarkEnd w:id="1"/>
          </w:p>
        </w:tc>
        <w:tc>
          <w:tcPr>
            <w:tcW w:w="3828" w:type="dxa"/>
          </w:tcPr>
          <w:p w:rsidR="0017259F" w:rsidRPr="00402DA1" w:rsidRDefault="0017259F" w:rsidP="006D5EA2">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Приложение №</w:t>
            </w:r>
            <w:r w:rsidR="00ED2E60">
              <w:rPr>
                <w:rFonts w:eastAsia="Times New Roman"/>
                <w:sz w:val="28"/>
                <w:szCs w:val="28"/>
              </w:rPr>
              <w:t xml:space="preserve"> 4</w:t>
            </w:r>
          </w:p>
          <w:p w:rsidR="0017259F" w:rsidRPr="00402DA1" w:rsidRDefault="0017259F" w:rsidP="006D5EA2">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 xml:space="preserve">к муниципальной программе </w:t>
            </w:r>
            <w:proofErr w:type="spellStart"/>
            <w:r w:rsidRPr="00402DA1">
              <w:rPr>
                <w:rFonts w:eastAsia="Times New Roman"/>
                <w:sz w:val="28"/>
                <w:szCs w:val="28"/>
              </w:rPr>
              <w:t>Идринского</w:t>
            </w:r>
            <w:proofErr w:type="spellEnd"/>
            <w:r w:rsidRPr="00402DA1">
              <w:rPr>
                <w:rFonts w:eastAsia="Times New Roman"/>
                <w:sz w:val="28"/>
                <w:szCs w:val="28"/>
              </w:rPr>
              <w:t xml:space="preserve"> района «Содействие в развитии и поддержка малого и среднего предпринимательства в </w:t>
            </w:r>
            <w:proofErr w:type="spellStart"/>
            <w:r w:rsidRPr="00402DA1">
              <w:rPr>
                <w:rFonts w:eastAsia="Times New Roman"/>
                <w:sz w:val="28"/>
                <w:szCs w:val="28"/>
              </w:rPr>
              <w:t>Идринском</w:t>
            </w:r>
            <w:proofErr w:type="spellEnd"/>
            <w:r w:rsidRPr="00402DA1">
              <w:rPr>
                <w:rFonts w:eastAsia="Times New Roman"/>
                <w:sz w:val="28"/>
                <w:szCs w:val="28"/>
              </w:rPr>
              <w:t xml:space="preserve"> районе»</w:t>
            </w:r>
          </w:p>
        </w:tc>
      </w:tr>
    </w:tbl>
    <w:p w:rsidR="0017259F" w:rsidRPr="00402DA1"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402DA1"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pacing w:val="-3"/>
          <w:sz w:val="28"/>
          <w:szCs w:val="28"/>
        </w:rPr>
        <w:t xml:space="preserve">                                                                     </w:t>
      </w:r>
    </w:p>
    <w:p w:rsidR="0017259F" w:rsidRPr="00402DA1" w:rsidRDefault="00FC6801" w:rsidP="0017259F">
      <w:pPr>
        <w:spacing w:after="0" w:line="240" w:lineRule="auto"/>
        <w:ind w:left="567"/>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2E1C0B" w:rsidRPr="00402DA1" w:rsidRDefault="002E1C0B" w:rsidP="002E1C0B">
      <w:pPr>
        <w:pStyle w:val="ConsPlusTitle"/>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1. Общие положения</w:t>
      </w:r>
    </w:p>
    <w:p w:rsidR="002E1C0B" w:rsidRPr="00402DA1" w:rsidRDefault="002E1C0B" w:rsidP="002E1C0B">
      <w:pPr>
        <w:pStyle w:val="ConsPlusTitle"/>
        <w:ind w:firstLine="709"/>
        <w:jc w:val="center"/>
        <w:outlineLvl w:val="1"/>
        <w:rPr>
          <w:rFonts w:ascii="Times New Roman" w:hAnsi="Times New Roman" w:cs="Times New Roman"/>
          <w:b w:val="0"/>
          <w:sz w:val="28"/>
          <w:szCs w:val="28"/>
        </w:rPr>
      </w:pP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1.1. </w:t>
      </w:r>
      <w:proofErr w:type="gramStart"/>
      <w:r w:rsidRPr="00402DA1">
        <w:rPr>
          <w:rFonts w:ascii="Times New Roman" w:hAnsi="Times New Roman" w:cs="Times New Roman"/>
          <w:sz w:val="28"/>
          <w:szCs w:val="28"/>
        </w:rPr>
        <w:t xml:space="preserve">Настоящий Порядок предоставления субсидий субъектам малого </w:t>
      </w:r>
      <w:r w:rsidRPr="00402DA1">
        <w:rPr>
          <w:rFonts w:ascii="Times New Roman" w:hAnsi="Times New Roman" w:cs="Times New Roman"/>
          <w:sz w:val="28"/>
          <w:szCs w:val="28"/>
        </w:rPr>
        <w:br/>
        <w:t>и среднего предпринимательства и физическим лицам, применяющим специальный налоговый режим «Налог на профессиональный доход»</w:t>
      </w:r>
      <w:r w:rsidRPr="00402DA1">
        <w:rPr>
          <w:rFonts w:ascii="Times New Roman" w:hAnsi="Times New Roman" w:cs="Times New Roman"/>
          <w:sz w:val="28"/>
          <w:szCs w:val="28"/>
        </w:rPr>
        <w:br/>
        <w:t>на возмещение затрат при 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w:t>
      </w:r>
      <w:r w:rsidR="00DB0D5C" w:rsidRPr="00402DA1">
        <w:rPr>
          <w:rFonts w:ascii="Times New Roman" w:hAnsi="Times New Roman" w:cs="Times New Roman"/>
          <w:sz w:val="28"/>
          <w:szCs w:val="28"/>
        </w:rPr>
        <w:t> </w:t>
      </w:r>
      <w:r w:rsidRPr="00402DA1">
        <w:rPr>
          <w:rFonts w:ascii="Times New Roman" w:hAnsi="Times New Roman" w:cs="Times New Roman"/>
          <w:sz w:val="28"/>
          <w:szCs w:val="28"/>
        </w:rPr>
        <w:t>целей</w:t>
      </w:r>
      <w:r w:rsidR="00DB0D5C" w:rsidRPr="00402DA1">
        <w:rPr>
          <w:rFonts w:ascii="Times New Roman" w:hAnsi="Times New Roman" w:cs="Times New Roman"/>
          <w:sz w:val="28"/>
          <w:szCs w:val="28"/>
        </w:rPr>
        <w:t> </w:t>
      </w:r>
      <w:r w:rsidRPr="00402DA1">
        <w:rPr>
          <w:rFonts w:ascii="Times New Roman" w:hAnsi="Times New Roman" w:cs="Times New Roman"/>
          <w:sz w:val="28"/>
          <w:szCs w:val="28"/>
        </w:rPr>
        <w:t>и порядка предоставления субсидии и ответственность за их нарушение.</w:t>
      </w:r>
      <w:proofErr w:type="gramEnd"/>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1.2. В настоящем Порядке используются следующие понятия:</w:t>
      </w:r>
    </w:p>
    <w:p w:rsidR="002E1C0B" w:rsidRPr="00402DA1" w:rsidRDefault="009019CC"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687E">
        <w:rPr>
          <w:rFonts w:ascii="Times New Roman" w:hAnsi="Times New Roman" w:cs="Times New Roman"/>
          <w:sz w:val="28"/>
          <w:szCs w:val="28"/>
        </w:rPr>
        <w:t>«</w:t>
      </w:r>
      <w:r w:rsidR="002E1C0B" w:rsidRPr="00402DA1">
        <w:rPr>
          <w:rFonts w:ascii="Times New Roman" w:hAnsi="Times New Roman" w:cs="Times New Roman"/>
          <w:sz w:val="28"/>
          <w:szCs w:val="28"/>
        </w:rPr>
        <w:t>субъекты малого и среднего предпринимательства</w:t>
      </w:r>
      <w:r w:rsidR="004B687E">
        <w:rPr>
          <w:rFonts w:ascii="Times New Roman" w:hAnsi="Times New Roman" w:cs="Times New Roman"/>
          <w:sz w:val="28"/>
          <w:szCs w:val="28"/>
        </w:rPr>
        <w:t>»</w:t>
      </w:r>
      <w:r w:rsidR="002E1C0B" w:rsidRPr="00402DA1">
        <w:rPr>
          <w:rFonts w:ascii="Times New Roman" w:hAnsi="Times New Roman" w:cs="Times New Roman"/>
          <w:sz w:val="28"/>
          <w:szCs w:val="28"/>
        </w:rPr>
        <w:t xml:space="preserve"> - понимаются в том значении, в котором они используются в Федеральном законе от 24.07.2007 </w:t>
      </w:r>
      <w:r w:rsidR="002E1C0B" w:rsidRPr="00402DA1">
        <w:rPr>
          <w:rFonts w:ascii="Times New Roman" w:hAnsi="Times New Roman" w:cs="Times New Roman"/>
          <w:sz w:val="28"/>
          <w:szCs w:val="28"/>
        </w:rPr>
        <w:br/>
        <w:t>№ 209-ФЗ «О развитии малого и среднего предпринимательства в Российской Федерации»;</w:t>
      </w:r>
    </w:p>
    <w:p w:rsidR="002E1C0B" w:rsidRPr="004B687E"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E1C0B" w:rsidRPr="00402DA1">
        <w:rPr>
          <w:rFonts w:ascii="Times New Roman" w:hAnsi="Times New Roman" w:cs="Times New Roman"/>
          <w:sz w:val="28"/>
          <w:szCs w:val="28"/>
        </w:rPr>
        <w:t>физические лица, применяющие специальный налоговый режим «Налог на профессиональный доход»</w:t>
      </w:r>
      <w:r>
        <w:rPr>
          <w:rFonts w:ascii="Times New Roman" w:hAnsi="Times New Roman" w:cs="Times New Roman"/>
          <w:sz w:val="28"/>
          <w:szCs w:val="28"/>
        </w:rPr>
        <w:t>»</w:t>
      </w:r>
      <w:r w:rsidR="002E1C0B" w:rsidRPr="00402DA1">
        <w:rPr>
          <w:rFonts w:ascii="Times New Roman" w:hAnsi="Times New Roman" w:cs="Times New Roman"/>
          <w:sz w:val="28"/>
          <w:szCs w:val="28"/>
        </w:rPr>
        <w:t xml:space="preserve">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w:t>
      </w:r>
      <w:r w:rsidR="002E1C0B" w:rsidRPr="004B687E">
        <w:rPr>
          <w:rFonts w:ascii="Times New Roman" w:hAnsi="Times New Roman" w:cs="Times New Roman"/>
          <w:sz w:val="28"/>
          <w:szCs w:val="28"/>
        </w:rPr>
        <w:t>Налог на профессиональный доход»;</w:t>
      </w:r>
    </w:p>
    <w:p w:rsidR="002E1C0B" w:rsidRPr="00402DA1" w:rsidRDefault="003818E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1C0B" w:rsidRPr="004B687E">
        <w:rPr>
          <w:rFonts w:ascii="Times New Roman" w:hAnsi="Times New Roman" w:cs="Times New Roman"/>
          <w:sz w:val="28"/>
          <w:szCs w:val="28"/>
        </w:rPr>
        <w:t>заявитель - субъект малого или среднего предпринимательства</w:t>
      </w:r>
      <w:r w:rsidR="002E1C0B" w:rsidRPr="00402DA1">
        <w:rPr>
          <w:rFonts w:ascii="Times New Roman" w:hAnsi="Times New Roman" w:cs="Times New Roman"/>
          <w:sz w:val="28"/>
          <w:szCs w:val="28"/>
        </w:rPr>
        <w:t xml:space="preserve">, а также физическое лицо, применяющее специальный налоговый режим «Налог на профессиональный доход» (далее – </w:t>
      </w:r>
      <w:proofErr w:type="spellStart"/>
      <w:r w:rsidR="002E1C0B" w:rsidRPr="00402DA1">
        <w:rPr>
          <w:rFonts w:ascii="Times New Roman" w:hAnsi="Times New Roman" w:cs="Times New Roman"/>
          <w:sz w:val="28"/>
          <w:szCs w:val="28"/>
        </w:rPr>
        <w:t>самозанятые</w:t>
      </w:r>
      <w:proofErr w:type="spellEnd"/>
      <w:r w:rsidR="002E1C0B" w:rsidRPr="00402DA1">
        <w:rPr>
          <w:rFonts w:ascii="Times New Roman" w:hAnsi="Times New Roman" w:cs="Times New Roman"/>
          <w:sz w:val="28"/>
          <w:szCs w:val="28"/>
        </w:rPr>
        <w:t xml:space="preserve"> граждане), </w:t>
      </w:r>
      <w:r w:rsidR="00574054" w:rsidRPr="00B5093A">
        <w:rPr>
          <w:rFonts w:ascii="Times New Roman" w:hAnsi="Times New Roman" w:cs="Times New Roman"/>
          <w:color w:val="000000" w:themeColor="text1"/>
          <w:sz w:val="28"/>
          <w:szCs w:val="28"/>
        </w:rPr>
        <w:t>предоставивший заявку</w:t>
      </w:r>
      <w:r w:rsidR="00BA016C" w:rsidRPr="00B5093A">
        <w:rPr>
          <w:rFonts w:ascii="Times New Roman" w:hAnsi="Times New Roman" w:cs="Times New Roman"/>
          <w:color w:val="000000" w:themeColor="text1"/>
          <w:sz w:val="28"/>
          <w:szCs w:val="28"/>
        </w:rPr>
        <w:t xml:space="preserve"> в соответствии с разделом 4 настоящего Порядка</w:t>
      </w:r>
      <w:r w:rsidR="002E1C0B" w:rsidRPr="00402DA1">
        <w:rPr>
          <w:rFonts w:ascii="Times New Roman" w:hAnsi="Times New Roman" w:cs="Times New Roman"/>
          <w:sz w:val="28"/>
          <w:szCs w:val="28"/>
        </w:rPr>
        <w:t>;</w:t>
      </w:r>
    </w:p>
    <w:p w:rsidR="002E1C0B"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E1C0B" w:rsidRPr="00402DA1">
        <w:rPr>
          <w:rFonts w:ascii="Times New Roman" w:hAnsi="Times New Roman" w:cs="Times New Roman"/>
          <w:sz w:val="28"/>
          <w:szCs w:val="28"/>
        </w:rPr>
        <w:t>получатель субсидии</w:t>
      </w:r>
      <w:r>
        <w:rPr>
          <w:rFonts w:ascii="Times New Roman" w:hAnsi="Times New Roman" w:cs="Times New Roman"/>
          <w:sz w:val="28"/>
          <w:szCs w:val="28"/>
        </w:rPr>
        <w:t>»</w:t>
      </w:r>
      <w:r w:rsidR="002E1C0B" w:rsidRPr="00402DA1">
        <w:rPr>
          <w:rFonts w:ascii="Times New Roman" w:hAnsi="Times New Roman" w:cs="Times New Roman"/>
          <w:sz w:val="28"/>
          <w:szCs w:val="28"/>
        </w:rPr>
        <w:t xml:space="preserve"> - заявитель, в отношении которого принято решение о предоставлении субсидии и с которым заключено соглашение </w:t>
      </w:r>
      <w:r w:rsidR="002E1C0B" w:rsidRPr="00402DA1">
        <w:rPr>
          <w:rFonts w:ascii="Times New Roman" w:hAnsi="Times New Roman" w:cs="Times New Roman"/>
          <w:sz w:val="28"/>
          <w:szCs w:val="28"/>
        </w:rPr>
        <w:br/>
        <w:t>о предоставлении субсидии;</w:t>
      </w:r>
    </w:p>
    <w:p w:rsidR="00041BB9" w:rsidRPr="00467CCB" w:rsidRDefault="00041BB9" w:rsidP="00041BB9">
      <w:pPr>
        <w:widowControl w:val="0"/>
        <w:autoSpaceDE w:val="0"/>
        <w:autoSpaceDN w:val="0"/>
        <w:adjustRightInd w:val="0"/>
        <w:ind w:firstLine="709"/>
        <w:jc w:val="both"/>
        <w:rPr>
          <w:rFonts w:ascii="Times New Roman" w:hAnsi="Times New Roman"/>
          <w:color w:val="000000" w:themeColor="text1"/>
          <w:sz w:val="28"/>
          <w:szCs w:val="28"/>
        </w:rPr>
      </w:pPr>
      <w:proofErr w:type="gramStart"/>
      <w:r w:rsidRPr="00467CCB">
        <w:rPr>
          <w:rFonts w:ascii="Times New Roman" w:hAnsi="Times New Roman"/>
          <w:color w:val="000000" w:themeColor="text1"/>
          <w:sz w:val="28"/>
          <w:szCs w:val="28"/>
        </w:rPr>
        <w:t xml:space="preserve">- оборудование – новые, не бывшие в эксплуатации: оборудование, устройства, механизмы, станки, приборы, аппараты, агрегаты, установки, </w:t>
      </w:r>
      <w:r w:rsidRPr="00467CCB">
        <w:rPr>
          <w:rFonts w:ascii="Times New Roman" w:hAnsi="Times New Roman"/>
          <w:color w:val="000000" w:themeColor="text1"/>
          <w:sz w:val="28"/>
          <w:szCs w:val="28"/>
        </w:rPr>
        <w:lastRenderedPageBreak/>
        <w:t xml:space="preserve">машины, транспортные средства (за исключением легковых автомобилей </w:t>
      </w:r>
      <w:r w:rsidRPr="00467CCB">
        <w:rPr>
          <w:rFonts w:ascii="Times New Roman" w:hAnsi="Times New Roman"/>
          <w:color w:val="000000" w:themeColor="text1"/>
          <w:sz w:val="28"/>
          <w:szCs w:val="28"/>
        </w:rPr>
        <w:br/>
        <w:t>и воздушных судов),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proofErr w:type="gramEnd"/>
    </w:p>
    <w:p w:rsidR="009019CC" w:rsidRPr="004B687E" w:rsidRDefault="009019CC" w:rsidP="00041BB9">
      <w:pPr>
        <w:widowControl w:val="0"/>
        <w:autoSpaceDE w:val="0"/>
        <w:autoSpaceDN w:val="0"/>
        <w:adjustRightInd w:val="0"/>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«текущий ремонт» – устранение мелких неисправностей, выявляемых в ходе повседневной эксплуатации объекта,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sz w:val="28"/>
          <w:szCs w:val="28"/>
        </w:rPr>
      </w:pPr>
      <w:proofErr w:type="gramStart"/>
      <w:r w:rsidRPr="004B687E">
        <w:rPr>
          <w:rFonts w:ascii="Times New Roman" w:eastAsia="Times New Roman" w:hAnsi="Times New Roman" w:cs="Times New Roman"/>
          <w:color w:val="000000"/>
          <w:sz w:val="28"/>
          <w:szCs w:val="28"/>
        </w:rPr>
        <w:t xml:space="preserve">-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w:t>
      </w:r>
      <w:hyperlink r:id="rId17" w:history="1">
        <w:r w:rsidRPr="004B687E">
          <w:rPr>
            <w:rFonts w:ascii="Times New Roman" w:eastAsia="Times New Roman" w:hAnsi="Times New Roman" w:cs="Times New Roman"/>
            <w:color w:val="000000"/>
            <w:sz w:val="28"/>
            <w:szCs w:val="28"/>
          </w:rPr>
          <w:t>Приказом</w:t>
        </w:r>
      </w:hyperlink>
      <w:r w:rsidRPr="004B687E">
        <w:rPr>
          <w:rFonts w:ascii="Times New Roman" w:eastAsia="Times New Roman" w:hAnsi="Times New Roman" w:cs="Times New Roman"/>
          <w:color w:val="000000"/>
          <w:sz w:val="28"/>
          <w:szCs w:val="28"/>
        </w:rPr>
        <w:t xml:space="preserve">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roofErr w:type="gramEnd"/>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sz w:val="28"/>
          <w:szCs w:val="28"/>
        </w:rPr>
      </w:pPr>
      <w:r w:rsidRPr="004B687E">
        <w:rPr>
          <w:rFonts w:ascii="Times New Roman" w:eastAsia="Times New Roman" w:hAnsi="Times New Roman" w:cs="Times New Roman"/>
          <w:color w:val="000000"/>
          <w:sz w:val="28"/>
          <w:szCs w:val="28"/>
        </w:rPr>
        <w:t>- «сертификация»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sz w:val="28"/>
          <w:szCs w:val="28"/>
        </w:rPr>
      </w:pPr>
      <w:r w:rsidRPr="004B687E">
        <w:rPr>
          <w:rFonts w:ascii="Times New Roman" w:eastAsia="Times New Roman" w:hAnsi="Times New Roman" w:cs="Times New Roman"/>
          <w:color w:val="000000"/>
          <w:sz w:val="28"/>
          <w:szCs w:val="28"/>
        </w:rPr>
        <w:t>- «декларирование соответствия» – форма подтверждения соответствия продукции требованиям технических регламентов;</w:t>
      </w:r>
    </w:p>
    <w:p w:rsidR="009019CC" w:rsidRPr="004B687E" w:rsidRDefault="004B687E"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w:t>
      </w:r>
      <w:r w:rsidR="009019CC" w:rsidRPr="004B687E">
        <w:rPr>
          <w:rFonts w:ascii="Times New Roman" w:eastAsia="Times New Roman" w:hAnsi="Times New Roman" w:cs="Times New Roman"/>
          <w:color w:val="000000"/>
          <w:sz w:val="28"/>
          <w:szCs w:val="28"/>
        </w:rPr>
        <w:t>«лицензирование деятельности» – мероприятия, связанные с предоставлением (получением) специального разрешения (лицензии)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w:t>
      </w:r>
      <w:proofErr w:type="gramEnd"/>
      <w:r w:rsidR="009019CC" w:rsidRPr="004B687E">
        <w:rPr>
          <w:rFonts w:ascii="Times New Roman" w:eastAsia="Times New Roman" w:hAnsi="Times New Roman" w:cs="Times New Roman"/>
          <w:color w:val="000000"/>
          <w:sz w:val="28"/>
          <w:szCs w:val="28"/>
        </w:rPr>
        <w:t xml:space="preserve"> </w:t>
      </w:r>
      <w:proofErr w:type="gramStart"/>
      <w:r w:rsidR="009019CC" w:rsidRPr="004B687E">
        <w:rPr>
          <w:rFonts w:ascii="Times New Roman" w:eastAsia="Times New Roman" w:hAnsi="Times New Roman" w:cs="Times New Roman"/>
          <w:color w:val="000000"/>
          <w:sz w:val="28"/>
          <w:szCs w:val="28"/>
        </w:rPr>
        <w:t>соответствии</w:t>
      </w:r>
      <w:proofErr w:type="gramEnd"/>
      <w:r w:rsidR="009019CC" w:rsidRPr="004B687E">
        <w:rPr>
          <w:rFonts w:ascii="Times New Roman" w:eastAsia="Times New Roman" w:hAnsi="Times New Roman" w:cs="Times New Roman"/>
          <w:color w:val="000000"/>
          <w:sz w:val="28"/>
          <w:szCs w:val="28"/>
        </w:rPr>
        <w:t xml:space="preserve"> с Федеральным законом от 04.05.2011 № 99-ФЗ «О лицензировании отдельных видов деятельности», в соответствии с федеральными законами, указанными в части 3 статьи 1 Федерального закона от 04.05.2011 № 99-ФЗ «О лицензировании отдельных видов деятельности» и регулирующими отношения в соответствующих сферах деятельности;</w:t>
      </w:r>
    </w:p>
    <w:p w:rsidR="002E1C0B" w:rsidRPr="00402DA1"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2E1C0B" w:rsidRPr="004B687E">
        <w:rPr>
          <w:rFonts w:ascii="Times New Roman" w:hAnsi="Times New Roman" w:cs="Times New Roman"/>
          <w:sz w:val="28"/>
          <w:szCs w:val="28"/>
        </w:rPr>
        <w:t>первый взнос (аванс)</w:t>
      </w:r>
      <w:r>
        <w:rPr>
          <w:rFonts w:ascii="Times New Roman" w:hAnsi="Times New Roman" w:cs="Times New Roman"/>
          <w:sz w:val="28"/>
          <w:szCs w:val="28"/>
        </w:rPr>
        <w:t>»</w:t>
      </w:r>
      <w:r w:rsidR="002E1C0B" w:rsidRPr="004B687E">
        <w:rPr>
          <w:rFonts w:ascii="Times New Roman" w:hAnsi="Times New Roman" w:cs="Times New Roman"/>
          <w:sz w:val="28"/>
          <w:szCs w:val="28"/>
        </w:rPr>
        <w:t xml:space="preserve"> - первый лизинговый платеж в соответствии </w:t>
      </w:r>
      <w:r w:rsidR="002E1C0B" w:rsidRPr="004B687E">
        <w:rPr>
          <w:rFonts w:ascii="Times New Roman" w:hAnsi="Times New Roman" w:cs="Times New Roman"/>
          <w:sz w:val="28"/>
          <w:szCs w:val="28"/>
        </w:rPr>
        <w:br/>
        <w:t>с заключенным договором лизинга оборудования</w:t>
      </w:r>
      <w:r w:rsidR="002E1C0B" w:rsidRPr="00402DA1">
        <w:rPr>
          <w:rFonts w:ascii="Times New Roman" w:hAnsi="Times New Roman" w:cs="Times New Roman"/>
          <w:sz w:val="28"/>
          <w:szCs w:val="28"/>
        </w:rPr>
        <w:t>;</w:t>
      </w:r>
    </w:p>
    <w:p w:rsidR="002E1C0B" w:rsidRPr="00B5093A" w:rsidRDefault="004B687E" w:rsidP="005B27B4">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w:t>
      </w:r>
      <w:r w:rsidR="002E1C0B" w:rsidRPr="00402DA1">
        <w:rPr>
          <w:rFonts w:ascii="Times New Roman" w:hAnsi="Times New Roman" w:cs="Times New Roman"/>
          <w:sz w:val="28"/>
          <w:szCs w:val="28"/>
        </w:rPr>
        <w:t>лизинговые платежи</w:t>
      </w:r>
      <w:r>
        <w:rPr>
          <w:rFonts w:ascii="Times New Roman" w:hAnsi="Times New Roman" w:cs="Times New Roman"/>
          <w:sz w:val="28"/>
          <w:szCs w:val="28"/>
        </w:rPr>
        <w:t>»</w:t>
      </w:r>
      <w:r w:rsidR="002E1C0B" w:rsidRPr="00402DA1">
        <w:rPr>
          <w:rFonts w:ascii="Times New Roman" w:hAnsi="Times New Roman" w:cs="Times New Roman"/>
          <w:sz w:val="28"/>
          <w:szCs w:val="28"/>
        </w:rPr>
        <w:t xml:space="preserve"> - общая сумма платежей по договору лизинга оборудования за весь срок действия договора лизинга оборудования, </w:t>
      </w:r>
      <w:r w:rsidR="002E1C0B" w:rsidRPr="00402DA1">
        <w:rPr>
          <w:rFonts w:ascii="Times New Roman" w:hAnsi="Times New Roman" w:cs="Times New Roman"/>
          <w:sz w:val="28"/>
          <w:szCs w:val="28"/>
        </w:rPr>
        <w:br/>
      </w:r>
      <w:r w:rsidR="002E1C0B" w:rsidRPr="00402DA1">
        <w:rPr>
          <w:rFonts w:ascii="Times New Roman" w:hAnsi="Times New Roman" w:cs="Times New Roman"/>
          <w:sz w:val="28"/>
          <w:szCs w:val="28"/>
        </w:rPr>
        <w:lastRenderedPageBreak/>
        <w:t xml:space="preserve">в </w:t>
      </w:r>
      <w:proofErr w:type="gramStart"/>
      <w:r w:rsidR="002E1C0B" w:rsidRPr="00402DA1">
        <w:rPr>
          <w:rFonts w:ascii="Times New Roman" w:hAnsi="Times New Roman" w:cs="Times New Roman"/>
          <w:sz w:val="28"/>
          <w:szCs w:val="28"/>
        </w:rPr>
        <w:t>которую</w:t>
      </w:r>
      <w:proofErr w:type="gramEnd"/>
      <w:r w:rsidR="002E1C0B" w:rsidRPr="00402DA1">
        <w:rPr>
          <w:rFonts w:ascii="Times New Roman" w:hAnsi="Times New Roman" w:cs="Times New Roman"/>
          <w:sz w:val="28"/>
          <w:szCs w:val="28"/>
        </w:rPr>
        <w:t xml:space="preserve"> входит возмещение затрат лизингодателя, связанных </w:t>
      </w:r>
      <w:r w:rsidR="002E1C0B" w:rsidRPr="00402DA1">
        <w:rPr>
          <w:rFonts w:ascii="Times New Roman" w:hAnsi="Times New Roman" w:cs="Times New Roman"/>
          <w:sz w:val="28"/>
          <w:szCs w:val="28"/>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002E1C0B" w:rsidRPr="00402DA1">
        <w:rPr>
          <w:rFonts w:ascii="Times New Roman" w:hAnsi="Times New Roman" w:cs="Times New Roman"/>
          <w:sz w:val="28"/>
          <w:szCs w:val="28"/>
        </w:rPr>
        <w:br/>
        <w:t xml:space="preserve">В общую сумму договора лизинга оборудования может включаться выкупная цена предмета лизинга, если договором лизинга оборудования предусмотрен </w:t>
      </w:r>
      <w:r w:rsidR="002E1C0B" w:rsidRPr="00B5093A">
        <w:rPr>
          <w:rFonts w:ascii="Times New Roman" w:hAnsi="Times New Roman" w:cs="Times New Roman"/>
          <w:color w:val="000000" w:themeColor="text1"/>
          <w:sz w:val="28"/>
          <w:szCs w:val="28"/>
        </w:rPr>
        <w:t>переход права собственности на пред</w:t>
      </w:r>
      <w:r w:rsidR="005E5D17" w:rsidRPr="00B5093A">
        <w:rPr>
          <w:rFonts w:ascii="Times New Roman" w:hAnsi="Times New Roman" w:cs="Times New Roman"/>
          <w:color w:val="000000" w:themeColor="text1"/>
          <w:sz w:val="28"/>
          <w:szCs w:val="28"/>
        </w:rPr>
        <w:t>мет лизинга к лизингополучателю;</w:t>
      </w:r>
    </w:p>
    <w:p w:rsidR="005E5D17" w:rsidRPr="00B5093A" w:rsidRDefault="005E5D17" w:rsidP="005B27B4">
      <w:pPr>
        <w:pStyle w:val="ConsPlusNormal"/>
        <w:ind w:firstLine="709"/>
        <w:jc w:val="both"/>
        <w:rPr>
          <w:rFonts w:ascii="Times New Roman" w:hAnsi="Times New Roman" w:cs="Times New Roman"/>
          <w:color w:val="000000" w:themeColor="text1"/>
          <w:sz w:val="28"/>
          <w:szCs w:val="28"/>
        </w:rPr>
      </w:pPr>
      <w:r w:rsidRPr="00B5093A">
        <w:rPr>
          <w:rFonts w:ascii="Times New Roman" w:hAnsi="Times New Roman" w:cs="Times New Roman"/>
          <w:color w:val="000000" w:themeColor="text1"/>
          <w:sz w:val="28"/>
          <w:szCs w:val="28"/>
        </w:rPr>
        <w:t>- заявка – комплект документов, поданный заявителем для участия в отборе;</w:t>
      </w:r>
    </w:p>
    <w:p w:rsidR="005E5D17" w:rsidRPr="00B5093A" w:rsidRDefault="005E5D17" w:rsidP="005B27B4">
      <w:pPr>
        <w:pStyle w:val="ConsPlusNormal"/>
        <w:ind w:firstLine="709"/>
        <w:jc w:val="both"/>
        <w:rPr>
          <w:rFonts w:ascii="Times New Roman" w:hAnsi="Times New Roman" w:cs="Times New Roman"/>
          <w:color w:val="000000" w:themeColor="text1"/>
          <w:sz w:val="28"/>
          <w:szCs w:val="28"/>
        </w:rPr>
      </w:pPr>
      <w:r w:rsidRPr="00B5093A">
        <w:rPr>
          <w:rFonts w:ascii="Times New Roman" w:hAnsi="Times New Roman" w:cs="Times New Roman"/>
          <w:color w:val="000000" w:themeColor="text1"/>
          <w:sz w:val="28"/>
          <w:szCs w:val="28"/>
        </w:rPr>
        <w:t xml:space="preserve">- организатор отбора – администрация </w:t>
      </w:r>
      <w:proofErr w:type="spellStart"/>
      <w:r w:rsidRPr="00B5093A">
        <w:rPr>
          <w:rFonts w:ascii="Times New Roman" w:hAnsi="Times New Roman" w:cs="Times New Roman"/>
          <w:color w:val="000000" w:themeColor="text1"/>
          <w:sz w:val="28"/>
          <w:szCs w:val="28"/>
        </w:rPr>
        <w:t>Идринского</w:t>
      </w:r>
      <w:proofErr w:type="spellEnd"/>
      <w:r w:rsidRPr="00B5093A">
        <w:rPr>
          <w:rFonts w:ascii="Times New Roman" w:hAnsi="Times New Roman" w:cs="Times New Roman"/>
          <w:color w:val="000000" w:themeColor="text1"/>
          <w:sz w:val="28"/>
          <w:szCs w:val="28"/>
        </w:rPr>
        <w:t xml:space="preserve"> района Красноярского края;</w:t>
      </w:r>
    </w:p>
    <w:p w:rsidR="005E5D17" w:rsidRPr="00B5093A" w:rsidRDefault="005E5D17" w:rsidP="005B27B4">
      <w:pPr>
        <w:pStyle w:val="ConsPlusNormal"/>
        <w:ind w:firstLine="709"/>
        <w:jc w:val="both"/>
        <w:rPr>
          <w:rFonts w:ascii="Times New Roman" w:hAnsi="Times New Roman" w:cs="Times New Roman"/>
          <w:color w:val="000000" w:themeColor="text1"/>
          <w:sz w:val="28"/>
          <w:szCs w:val="28"/>
        </w:rPr>
      </w:pPr>
      <w:r w:rsidRPr="00B5093A">
        <w:rPr>
          <w:rFonts w:ascii="Times New Roman" w:hAnsi="Times New Roman" w:cs="Times New Roman"/>
          <w:color w:val="000000" w:themeColor="text1"/>
          <w:sz w:val="28"/>
          <w:szCs w:val="28"/>
        </w:rPr>
        <w:t xml:space="preserve">- отбор – запрос предложений, проводимый </w:t>
      </w:r>
      <w:r w:rsidR="003818EE" w:rsidRPr="00B5093A">
        <w:rPr>
          <w:rFonts w:ascii="Times New Roman" w:hAnsi="Times New Roman" w:cs="Times New Roman"/>
          <w:color w:val="000000" w:themeColor="text1"/>
          <w:sz w:val="28"/>
          <w:szCs w:val="28"/>
        </w:rPr>
        <w:t xml:space="preserve">администрацией </w:t>
      </w:r>
      <w:proofErr w:type="spellStart"/>
      <w:r w:rsidR="003818EE" w:rsidRPr="00B5093A">
        <w:rPr>
          <w:rFonts w:ascii="Times New Roman" w:hAnsi="Times New Roman" w:cs="Times New Roman"/>
          <w:color w:val="000000" w:themeColor="text1"/>
          <w:sz w:val="28"/>
          <w:szCs w:val="28"/>
        </w:rPr>
        <w:t>Идринского</w:t>
      </w:r>
      <w:proofErr w:type="spellEnd"/>
      <w:r w:rsidR="003818EE" w:rsidRPr="00B5093A">
        <w:rPr>
          <w:rFonts w:ascii="Times New Roman" w:hAnsi="Times New Roman" w:cs="Times New Roman"/>
          <w:color w:val="000000" w:themeColor="text1"/>
          <w:sz w:val="28"/>
          <w:szCs w:val="28"/>
        </w:rPr>
        <w:t xml:space="preserve"> района Красноярского края способом, установленным пунктом 3.1 настоящего Порядка, для определения получателя субсидии;</w:t>
      </w:r>
    </w:p>
    <w:p w:rsidR="003818EE" w:rsidRPr="00B5093A" w:rsidRDefault="003818EE" w:rsidP="005B27B4">
      <w:pPr>
        <w:pStyle w:val="ConsPlusNormal"/>
        <w:ind w:firstLine="709"/>
        <w:jc w:val="both"/>
        <w:rPr>
          <w:rFonts w:ascii="Times New Roman" w:hAnsi="Times New Roman" w:cs="Times New Roman"/>
          <w:color w:val="000000" w:themeColor="text1"/>
          <w:sz w:val="28"/>
          <w:szCs w:val="28"/>
        </w:rPr>
      </w:pPr>
      <w:r w:rsidRPr="00B5093A">
        <w:rPr>
          <w:rFonts w:ascii="Times New Roman" w:hAnsi="Times New Roman" w:cs="Times New Roman"/>
          <w:color w:val="000000" w:themeColor="text1"/>
          <w:sz w:val="28"/>
          <w:szCs w:val="28"/>
        </w:rPr>
        <w:t>- декларирование соответствия – форма подтверждения соответствия продукции требованиям технических регламентов;</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1.3.</w:t>
      </w:r>
      <w:r w:rsidR="008B3B20">
        <w:rPr>
          <w:rFonts w:ascii="Times New Roman" w:hAnsi="Times New Roman" w:cs="Times New Roman"/>
          <w:sz w:val="28"/>
          <w:szCs w:val="28"/>
        </w:rPr>
        <w:t> </w:t>
      </w:r>
      <w:proofErr w:type="gramStart"/>
      <w:r w:rsidRPr="00402DA1">
        <w:rPr>
          <w:rFonts w:ascii="Times New Roman" w:hAnsi="Times New Roman" w:cs="Times New Roman"/>
          <w:sz w:val="28"/>
          <w:szCs w:val="28"/>
        </w:rPr>
        <w:t xml:space="preserve">Органом местного самоуправления, уполномоченным </w:t>
      </w:r>
      <w:r w:rsidRPr="00402DA1">
        <w:rPr>
          <w:rFonts w:ascii="Times New Roman" w:hAnsi="Times New Roman" w:cs="Times New Roman"/>
          <w:sz w:val="28"/>
          <w:szCs w:val="28"/>
        </w:rPr>
        <w:br/>
        <w:t xml:space="preserve">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(далее – Главный распорядитель бюджетных средств).</w:t>
      </w:r>
      <w:proofErr w:type="gramEnd"/>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1.4. Субсидии предоставляются в пределах бюджетных ассигнований, предусмотренных на указанные цели в бюджете муниципального образования </w:t>
      </w:r>
      <w:proofErr w:type="spellStart"/>
      <w:r w:rsidRPr="00402DA1">
        <w:rPr>
          <w:rFonts w:ascii="Times New Roman" w:hAnsi="Times New Roman" w:cs="Times New Roman"/>
          <w:sz w:val="28"/>
          <w:szCs w:val="28"/>
        </w:rPr>
        <w:t>Идринский</w:t>
      </w:r>
      <w:proofErr w:type="spellEnd"/>
      <w:r w:rsidRPr="00402DA1">
        <w:rPr>
          <w:rFonts w:ascii="Times New Roman" w:hAnsi="Times New Roman" w:cs="Times New Roman"/>
          <w:sz w:val="28"/>
          <w:szCs w:val="28"/>
        </w:rPr>
        <w:t xml:space="preserve">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AA5B8A" w:rsidRPr="00467CCB" w:rsidRDefault="002E1C0B" w:rsidP="00AA5B8A">
      <w:pPr>
        <w:widowControl w:val="0"/>
        <w:autoSpaceDE w:val="0"/>
        <w:autoSpaceDN w:val="0"/>
        <w:ind w:firstLine="709"/>
        <w:jc w:val="both"/>
        <w:rPr>
          <w:rFonts w:ascii="Times New Roman" w:hAnsi="Times New Roman"/>
          <w:color w:val="000000" w:themeColor="text1"/>
          <w:sz w:val="28"/>
          <w:szCs w:val="28"/>
        </w:rPr>
      </w:pPr>
      <w:r w:rsidRPr="00467CCB">
        <w:rPr>
          <w:rFonts w:ascii="Times New Roman" w:hAnsi="Times New Roman" w:cs="Times New Roman"/>
          <w:color w:val="000000" w:themeColor="text1"/>
          <w:sz w:val="28"/>
          <w:szCs w:val="28"/>
        </w:rPr>
        <w:t xml:space="preserve">1.6. </w:t>
      </w:r>
      <w:r w:rsidR="00AA5B8A" w:rsidRPr="00467CCB">
        <w:rPr>
          <w:rFonts w:ascii="Times New Roman" w:hAnsi="Times New Roman" w:cs="Times New Roman"/>
          <w:color w:val="000000" w:themeColor="text1"/>
          <w:sz w:val="28"/>
          <w:szCs w:val="28"/>
        </w:rPr>
        <w:t>П</w:t>
      </w:r>
      <w:r w:rsidR="00AA5B8A" w:rsidRPr="00467CCB">
        <w:rPr>
          <w:rFonts w:ascii="Times New Roman" w:hAnsi="Times New Roman"/>
          <w:color w:val="000000" w:themeColor="text1"/>
          <w:sz w:val="28"/>
          <w:szCs w:val="28"/>
        </w:rPr>
        <w:t xml:space="preserve">оддержка предоставляется в целях возмещения затрат, связанных </w:t>
      </w:r>
      <w:r w:rsidR="00AA5B8A" w:rsidRPr="00467CCB">
        <w:rPr>
          <w:rFonts w:ascii="Times New Roman" w:hAnsi="Times New Roman"/>
          <w:color w:val="000000" w:themeColor="text1"/>
          <w:sz w:val="28"/>
          <w:szCs w:val="28"/>
        </w:rPr>
        <w:br/>
        <w:t xml:space="preserve">с производством (реализацией) товаров, выполнением работ, оказанием услуг, понесенных в течение календарного года, предшествующего году подачи </w:t>
      </w:r>
      <w:r w:rsidR="00AA5B8A" w:rsidRPr="00467CCB">
        <w:rPr>
          <w:rFonts w:ascii="Times New Roman" w:hAnsi="Times New Roman"/>
          <w:color w:val="000000" w:themeColor="text1"/>
          <w:sz w:val="28"/>
          <w:szCs w:val="28"/>
        </w:rPr>
        <w:br/>
        <w:t>и в году подачи в период до даты подачи заявления о предоставлении поддержки, в том числе:</w:t>
      </w:r>
    </w:p>
    <w:p w:rsidR="00AA5B8A" w:rsidRPr="00467CCB" w:rsidRDefault="00AA5B8A" w:rsidP="00AA5B8A">
      <w:pPr>
        <w:widowControl w:val="0"/>
        <w:autoSpaceDE w:val="0"/>
        <w:autoSpaceDN w:val="0"/>
        <w:ind w:firstLine="709"/>
        <w:jc w:val="both"/>
        <w:rPr>
          <w:rFonts w:ascii="Times New Roman" w:hAnsi="Times New Roman"/>
          <w:color w:val="000000" w:themeColor="text1"/>
          <w:sz w:val="28"/>
          <w:szCs w:val="28"/>
        </w:rPr>
      </w:pPr>
      <w:r w:rsidRPr="00467CCB">
        <w:rPr>
          <w:rFonts w:ascii="Times New Roman" w:hAnsi="Times New Roman"/>
          <w:color w:val="000000" w:themeColor="text1"/>
          <w:sz w:val="28"/>
          <w:szCs w:val="28"/>
        </w:rPr>
        <w:t xml:space="preserve">на возмещение части затрат на подключение к инженерной </w:t>
      </w:r>
      <w:r w:rsidRPr="00467CCB">
        <w:rPr>
          <w:rFonts w:ascii="Times New Roman" w:hAnsi="Times New Roman"/>
          <w:color w:val="000000" w:themeColor="text1"/>
          <w:sz w:val="28"/>
          <w:szCs w:val="28"/>
        </w:rPr>
        <w:lastRenderedPageBreak/>
        <w:t>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AA5B8A" w:rsidRPr="00467CCB" w:rsidRDefault="00AA5B8A" w:rsidP="00AA5B8A">
      <w:pPr>
        <w:widowControl w:val="0"/>
        <w:autoSpaceDE w:val="0"/>
        <w:autoSpaceDN w:val="0"/>
        <w:ind w:firstLine="709"/>
        <w:jc w:val="both"/>
        <w:rPr>
          <w:rFonts w:ascii="Times New Roman" w:hAnsi="Times New Roman"/>
          <w:color w:val="000000" w:themeColor="text1"/>
          <w:sz w:val="28"/>
          <w:szCs w:val="28"/>
        </w:rPr>
      </w:pPr>
      <w:r w:rsidRPr="00467CCB">
        <w:rPr>
          <w:rFonts w:ascii="Times New Roman" w:hAnsi="Times New Roman"/>
          <w:color w:val="000000" w:themeColor="text1"/>
          <w:sz w:val="28"/>
          <w:szCs w:val="28"/>
        </w:rPr>
        <w:t xml:space="preserve">на возмещение части затрат, связанных с оплатой первоначального (авансового) лизингового взноса и (или) очередных лизинговых платежей </w:t>
      </w:r>
      <w:r w:rsidRPr="00467CCB">
        <w:rPr>
          <w:rFonts w:ascii="Times New Roman" w:hAnsi="Times New Roman"/>
          <w:color w:val="000000" w:themeColor="text1"/>
          <w:sz w:val="28"/>
          <w:szCs w:val="28"/>
        </w:rPr>
        <w:br/>
        <w:t>по заключенным договорам лизинга (</w:t>
      </w:r>
      <w:proofErr w:type="spellStart"/>
      <w:r w:rsidRPr="00467CCB">
        <w:rPr>
          <w:rFonts w:ascii="Times New Roman" w:hAnsi="Times New Roman"/>
          <w:color w:val="000000" w:themeColor="text1"/>
          <w:sz w:val="28"/>
          <w:szCs w:val="28"/>
        </w:rPr>
        <w:t>сублизинга</w:t>
      </w:r>
      <w:proofErr w:type="spellEnd"/>
      <w:r w:rsidRPr="00467CCB">
        <w:rPr>
          <w:rFonts w:ascii="Times New Roman" w:hAnsi="Times New Roman"/>
          <w:color w:val="000000" w:themeColor="text1"/>
          <w:sz w:val="28"/>
          <w:szCs w:val="28"/>
        </w:rPr>
        <w:t>) оборудования;</w:t>
      </w:r>
    </w:p>
    <w:p w:rsidR="00AA5B8A" w:rsidRPr="00467CCB" w:rsidRDefault="00AA5B8A" w:rsidP="00AA5B8A">
      <w:pPr>
        <w:widowControl w:val="0"/>
        <w:autoSpaceDE w:val="0"/>
        <w:autoSpaceDN w:val="0"/>
        <w:ind w:firstLine="709"/>
        <w:jc w:val="both"/>
        <w:rPr>
          <w:rFonts w:ascii="Times New Roman" w:hAnsi="Times New Roman"/>
          <w:color w:val="000000" w:themeColor="text1"/>
          <w:sz w:val="28"/>
          <w:szCs w:val="28"/>
        </w:rPr>
      </w:pPr>
      <w:r w:rsidRPr="00467CCB">
        <w:rPr>
          <w:rFonts w:ascii="Times New Roman" w:hAnsi="Times New Roman"/>
          <w:color w:val="000000" w:themeColor="text1"/>
          <w:sz w:val="28"/>
          <w:szCs w:val="28"/>
        </w:rPr>
        <w:t xml:space="preserve">на возмещение части затрат на уплату процентов по кредитам </w:t>
      </w:r>
      <w:r w:rsidRPr="00467CCB">
        <w:rPr>
          <w:rFonts w:ascii="Times New Roman" w:hAnsi="Times New Roman"/>
          <w:color w:val="000000" w:themeColor="text1"/>
          <w:sz w:val="28"/>
          <w:szCs w:val="28"/>
        </w:rPr>
        <w:br/>
        <w:t>на приобретение оборудования;</w:t>
      </w:r>
    </w:p>
    <w:p w:rsidR="00AA5B8A" w:rsidRPr="00467CCB" w:rsidRDefault="00AA5B8A" w:rsidP="00AA5B8A">
      <w:pPr>
        <w:widowControl w:val="0"/>
        <w:autoSpaceDE w:val="0"/>
        <w:autoSpaceDN w:val="0"/>
        <w:ind w:firstLine="709"/>
        <w:jc w:val="both"/>
        <w:rPr>
          <w:rFonts w:ascii="Times New Roman" w:hAnsi="Times New Roman"/>
          <w:color w:val="000000" w:themeColor="text1"/>
          <w:sz w:val="28"/>
          <w:szCs w:val="28"/>
        </w:rPr>
      </w:pPr>
      <w:proofErr w:type="gramStart"/>
      <w:r w:rsidRPr="00467CCB">
        <w:rPr>
          <w:rFonts w:ascii="Times New Roman" w:hAnsi="Times New Roman"/>
          <w:color w:val="000000" w:themeColor="text1"/>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AA5B8A" w:rsidRPr="00467CCB" w:rsidRDefault="00AA5B8A" w:rsidP="00AA5B8A">
      <w:pPr>
        <w:widowControl w:val="0"/>
        <w:autoSpaceDE w:val="0"/>
        <w:autoSpaceDN w:val="0"/>
        <w:ind w:firstLine="709"/>
        <w:jc w:val="both"/>
        <w:rPr>
          <w:rFonts w:ascii="Times New Roman" w:hAnsi="Times New Roman"/>
          <w:color w:val="000000" w:themeColor="text1"/>
          <w:sz w:val="28"/>
          <w:szCs w:val="28"/>
        </w:rPr>
      </w:pPr>
      <w:r w:rsidRPr="00467CCB">
        <w:rPr>
          <w:rFonts w:ascii="Times New Roman" w:hAnsi="Times New Roman"/>
          <w:color w:val="000000" w:themeColor="text1"/>
          <w:sz w:val="28"/>
          <w:szCs w:val="28"/>
        </w:rPr>
        <w:t xml:space="preserve">на возмещение части затрат, связанных с обучением, подготовкой </w:t>
      </w:r>
      <w:r w:rsidRPr="00467CCB">
        <w:rPr>
          <w:rFonts w:ascii="Times New Roman" w:hAnsi="Times New Roman"/>
          <w:color w:val="000000" w:themeColor="text1"/>
          <w:sz w:val="28"/>
          <w:szCs w:val="28"/>
        </w:rPr>
        <w:br/>
        <w:t>и переподготовкой персонала;</w:t>
      </w:r>
    </w:p>
    <w:p w:rsidR="00AA5B8A" w:rsidRPr="00467CCB" w:rsidRDefault="00AA5B8A" w:rsidP="00AA5B8A">
      <w:pPr>
        <w:widowControl w:val="0"/>
        <w:autoSpaceDE w:val="0"/>
        <w:autoSpaceDN w:val="0"/>
        <w:ind w:firstLine="709"/>
        <w:jc w:val="both"/>
        <w:rPr>
          <w:rFonts w:ascii="Times New Roman" w:hAnsi="Times New Roman"/>
          <w:color w:val="000000" w:themeColor="text1"/>
          <w:sz w:val="28"/>
          <w:szCs w:val="28"/>
        </w:rPr>
      </w:pPr>
      <w:r w:rsidRPr="00467CCB">
        <w:rPr>
          <w:rFonts w:ascii="Times New Roman" w:hAnsi="Times New Roman"/>
          <w:color w:val="000000" w:themeColor="text1"/>
          <w:sz w:val="28"/>
          <w:szCs w:val="28"/>
        </w:rPr>
        <w:t>на возмещение части затрат на выплату по передаче прав на франшизу (паушальный взнос);</w:t>
      </w:r>
    </w:p>
    <w:p w:rsidR="00AA5B8A" w:rsidRPr="00467CCB" w:rsidRDefault="00AA5B8A" w:rsidP="00AA5B8A">
      <w:pPr>
        <w:widowControl w:val="0"/>
        <w:autoSpaceDE w:val="0"/>
        <w:autoSpaceDN w:val="0"/>
        <w:ind w:firstLine="709"/>
        <w:jc w:val="both"/>
        <w:rPr>
          <w:rFonts w:ascii="Times New Roman" w:hAnsi="Times New Roman"/>
          <w:color w:val="000000" w:themeColor="text1"/>
          <w:sz w:val="28"/>
          <w:szCs w:val="28"/>
        </w:rPr>
      </w:pPr>
      <w:r w:rsidRPr="00467CCB">
        <w:rPr>
          <w:rFonts w:ascii="Times New Roman" w:hAnsi="Times New Roman"/>
          <w:color w:val="000000" w:themeColor="text1"/>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4E03C3" w:rsidRPr="00467CCB" w:rsidRDefault="00454E8D" w:rsidP="009E4EA5">
      <w:pPr>
        <w:suppressAutoHyphens/>
        <w:autoSpaceDE w:val="0"/>
        <w:autoSpaceDN w:val="0"/>
        <w:adjustRightInd w:val="0"/>
        <w:spacing w:after="0" w:line="240" w:lineRule="auto"/>
        <w:ind w:right="-1" w:firstLine="540"/>
        <w:jc w:val="both"/>
        <w:rPr>
          <w:rFonts w:ascii="Times New Roman" w:hAnsi="Times New Roman"/>
          <w:color w:val="000000" w:themeColor="text1"/>
          <w:sz w:val="28"/>
          <w:szCs w:val="28"/>
        </w:rPr>
      </w:pPr>
      <w:r w:rsidRPr="00467CCB">
        <w:rPr>
          <w:rFonts w:ascii="Times New Roman" w:eastAsia="Calibri" w:hAnsi="Times New Roman" w:cs="Times New Roman"/>
          <w:color w:val="000000" w:themeColor="text1"/>
          <w:sz w:val="28"/>
          <w:szCs w:val="28"/>
        </w:rPr>
        <w:t>1.7</w:t>
      </w:r>
      <w:r w:rsidR="009E4EA5">
        <w:rPr>
          <w:rFonts w:ascii="Times New Roman" w:eastAsia="Calibri" w:hAnsi="Times New Roman" w:cs="Times New Roman"/>
          <w:color w:val="000000" w:themeColor="text1"/>
          <w:sz w:val="28"/>
          <w:szCs w:val="28"/>
        </w:rPr>
        <w:t xml:space="preserve">. </w:t>
      </w:r>
      <w:r w:rsidR="009E4EA5">
        <w:rPr>
          <w:rFonts w:ascii="Times New Roman" w:hAnsi="Times New Roman"/>
          <w:color w:val="000000" w:themeColor="text1"/>
          <w:sz w:val="28"/>
          <w:szCs w:val="28"/>
        </w:rPr>
        <w:t>П</w:t>
      </w:r>
      <w:r w:rsidR="004E03C3" w:rsidRPr="00467CCB">
        <w:rPr>
          <w:rFonts w:ascii="Times New Roman" w:hAnsi="Times New Roman"/>
          <w:color w:val="000000" w:themeColor="text1"/>
          <w:sz w:val="28"/>
          <w:szCs w:val="28"/>
        </w:rPr>
        <w:t xml:space="preserve">оддержка предоставляется субъектам малого и среднего предпринимательства, включенным в Единый реестр субъектов малого </w:t>
      </w:r>
      <w:r w:rsidR="004E03C3" w:rsidRPr="00467CCB">
        <w:rPr>
          <w:rFonts w:ascii="Times New Roman" w:hAnsi="Times New Roman"/>
          <w:color w:val="000000" w:themeColor="text1"/>
          <w:sz w:val="28"/>
          <w:szCs w:val="28"/>
        </w:rPr>
        <w:br/>
        <w:t xml:space="preserve">и среднего предпринимательства, а также </w:t>
      </w:r>
      <w:proofErr w:type="spellStart"/>
      <w:r w:rsidR="004E03C3" w:rsidRPr="00467CCB">
        <w:rPr>
          <w:rFonts w:ascii="Times New Roman" w:hAnsi="Times New Roman"/>
          <w:color w:val="000000" w:themeColor="text1"/>
          <w:sz w:val="28"/>
          <w:szCs w:val="28"/>
        </w:rPr>
        <w:t>самозанятым</w:t>
      </w:r>
      <w:proofErr w:type="spellEnd"/>
      <w:r w:rsidR="004E03C3" w:rsidRPr="00467CCB">
        <w:rPr>
          <w:rFonts w:ascii="Times New Roman" w:hAnsi="Times New Roman"/>
          <w:color w:val="000000" w:themeColor="text1"/>
          <w:sz w:val="28"/>
          <w:szCs w:val="28"/>
        </w:rPr>
        <w:t xml:space="preserve"> гражданам, осуществляющим виды деятельности, за исключением видов деятельности, включенных в класс 12 раздела</w:t>
      </w:r>
      <w:proofErr w:type="gramStart"/>
      <w:r w:rsidR="004E03C3" w:rsidRPr="00467CCB">
        <w:rPr>
          <w:rFonts w:ascii="Times New Roman" w:hAnsi="Times New Roman"/>
          <w:color w:val="000000" w:themeColor="text1"/>
          <w:sz w:val="28"/>
          <w:szCs w:val="28"/>
        </w:rPr>
        <w:t xml:space="preserve"> С</w:t>
      </w:r>
      <w:proofErr w:type="gramEnd"/>
      <w:r w:rsidR="004E03C3" w:rsidRPr="00467CCB">
        <w:rPr>
          <w:rFonts w:ascii="Times New Roman" w:hAnsi="Times New Roman"/>
          <w:color w:val="000000" w:themeColor="text1"/>
          <w:sz w:val="28"/>
          <w:szCs w:val="28"/>
        </w:rPr>
        <w:t xml:space="preserve">, класс 92 раздела R, </w:t>
      </w:r>
      <w:hyperlink r:id="rId18">
        <w:r w:rsidR="004E03C3" w:rsidRPr="00467CCB">
          <w:rPr>
            <w:rFonts w:ascii="Times New Roman" w:hAnsi="Times New Roman"/>
            <w:color w:val="000000" w:themeColor="text1"/>
            <w:sz w:val="28"/>
            <w:szCs w:val="28"/>
          </w:rPr>
          <w:t>разделы B</w:t>
        </w:r>
      </w:hyperlink>
      <w:r w:rsidR="004E03C3" w:rsidRPr="00467CCB">
        <w:rPr>
          <w:rFonts w:ascii="Times New Roman" w:hAnsi="Times New Roman"/>
          <w:color w:val="000000" w:themeColor="text1"/>
          <w:sz w:val="28"/>
          <w:szCs w:val="28"/>
        </w:rPr>
        <w:t xml:space="preserve">, </w:t>
      </w:r>
      <w:hyperlink r:id="rId19">
        <w:r w:rsidR="004E03C3" w:rsidRPr="00467CCB">
          <w:rPr>
            <w:rFonts w:ascii="Times New Roman" w:hAnsi="Times New Roman"/>
            <w:color w:val="000000" w:themeColor="text1"/>
            <w:sz w:val="28"/>
            <w:szCs w:val="28"/>
          </w:rPr>
          <w:t>D</w:t>
        </w:r>
      </w:hyperlink>
      <w:r w:rsidR="004E03C3" w:rsidRPr="00467CCB">
        <w:rPr>
          <w:rFonts w:ascii="Times New Roman" w:hAnsi="Times New Roman"/>
          <w:color w:val="000000" w:themeColor="text1"/>
          <w:sz w:val="28"/>
          <w:szCs w:val="28"/>
        </w:rPr>
        <w:t xml:space="preserve">, </w:t>
      </w:r>
      <w:hyperlink r:id="rId20">
        <w:r w:rsidR="004E03C3" w:rsidRPr="00467CCB">
          <w:rPr>
            <w:rFonts w:ascii="Times New Roman" w:hAnsi="Times New Roman"/>
            <w:color w:val="000000" w:themeColor="text1"/>
            <w:sz w:val="28"/>
            <w:szCs w:val="28"/>
          </w:rPr>
          <w:t>E</w:t>
        </w:r>
      </w:hyperlink>
      <w:r w:rsidR="004E03C3" w:rsidRPr="00467CCB">
        <w:rPr>
          <w:rFonts w:ascii="Times New Roman" w:hAnsi="Times New Roman"/>
          <w:color w:val="000000" w:themeColor="text1"/>
          <w:sz w:val="28"/>
          <w:szCs w:val="28"/>
        </w:rPr>
        <w:t xml:space="preserve"> (за исключением </w:t>
      </w:r>
      <w:hyperlink r:id="rId21">
        <w:r w:rsidR="004E03C3" w:rsidRPr="00467CCB">
          <w:rPr>
            <w:rFonts w:ascii="Times New Roman" w:hAnsi="Times New Roman"/>
            <w:color w:val="000000" w:themeColor="text1"/>
            <w:sz w:val="28"/>
            <w:szCs w:val="28"/>
          </w:rPr>
          <w:t>класса 38</w:t>
        </w:r>
      </w:hyperlink>
      <w:r w:rsidR="004E03C3" w:rsidRPr="00467CCB">
        <w:rPr>
          <w:rFonts w:ascii="Times New Roman" w:hAnsi="Times New Roman"/>
          <w:color w:val="000000" w:themeColor="text1"/>
          <w:sz w:val="28"/>
          <w:szCs w:val="28"/>
        </w:rPr>
        <w:t xml:space="preserve">, 39), </w:t>
      </w:r>
      <w:hyperlink r:id="rId22">
        <w:r w:rsidR="004E03C3" w:rsidRPr="00467CCB">
          <w:rPr>
            <w:rFonts w:ascii="Times New Roman" w:hAnsi="Times New Roman"/>
            <w:color w:val="000000" w:themeColor="text1"/>
            <w:sz w:val="28"/>
            <w:szCs w:val="28"/>
          </w:rPr>
          <w:t>G</w:t>
        </w:r>
      </w:hyperlink>
      <w:r w:rsidR="004E03C3" w:rsidRPr="00467CCB">
        <w:rPr>
          <w:rFonts w:ascii="Times New Roman" w:hAnsi="Times New Roman"/>
          <w:color w:val="000000" w:themeColor="text1"/>
          <w:sz w:val="28"/>
          <w:szCs w:val="28"/>
        </w:rPr>
        <w:t xml:space="preserve"> (за исключением </w:t>
      </w:r>
      <w:hyperlink r:id="rId23">
        <w:r w:rsidR="004E03C3" w:rsidRPr="00467CCB">
          <w:rPr>
            <w:rFonts w:ascii="Times New Roman" w:hAnsi="Times New Roman"/>
            <w:color w:val="000000" w:themeColor="text1"/>
            <w:sz w:val="28"/>
            <w:szCs w:val="28"/>
          </w:rPr>
          <w:t>группы 45.20</w:t>
        </w:r>
      </w:hyperlink>
      <w:r w:rsidR="004E03C3" w:rsidRPr="00467CCB">
        <w:rPr>
          <w:rFonts w:ascii="Times New Roman" w:hAnsi="Times New Roman"/>
          <w:color w:val="000000" w:themeColor="text1"/>
          <w:sz w:val="28"/>
          <w:szCs w:val="28"/>
        </w:rPr>
        <w:t xml:space="preserve">, </w:t>
      </w:r>
      <w:hyperlink r:id="rId24">
        <w:r w:rsidR="004E03C3" w:rsidRPr="00467CCB">
          <w:rPr>
            <w:rFonts w:ascii="Times New Roman" w:hAnsi="Times New Roman"/>
            <w:color w:val="000000" w:themeColor="text1"/>
            <w:sz w:val="28"/>
            <w:szCs w:val="28"/>
          </w:rPr>
          <w:t>класса 47</w:t>
        </w:r>
      </w:hyperlink>
      <w:r w:rsidR="004E03C3" w:rsidRPr="00467CCB">
        <w:rPr>
          <w:rFonts w:ascii="Times New Roman" w:hAnsi="Times New Roman"/>
          <w:color w:val="000000" w:themeColor="text1"/>
          <w:sz w:val="28"/>
          <w:szCs w:val="28"/>
        </w:rPr>
        <w:t xml:space="preserve"> (для субъектов МСП осуществляющих деятельность в территориях </w:t>
      </w:r>
      <w:proofErr w:type="gramStart"/>
      <w:r w:rsidR="004E03C3" w:rsidRPr="00467CCB">
        <w:rPr>
          <w:rFonts w:ascii="Times New Roman" w:hAnsi="Times New Roman"/>
          <w:color w:val="000000" w:themeColor="text1"/>
          <w:sz w:val="28"/>
          <w:szCs w:val="28"/>
        </w:rPr>
        <w:t xml:space="preserve">Красноярского края, включенных в перечень удаленных и труднодоступных территорий Красноярского края, утвержденный Постановление Правительства Красноярского края от 28.04.2020 № 286-п)), </w:t>
      </w:r>
      <w:hyperlink r:id="rId25">
        <w:r w:rsidR="004E03C3" w:rsidRPr="00467CCB">
          <w:rPr>
            <w:rFonts w:ascii="Times New Roman" w:hAnsi="Times New Roman"/>
            <w:color w:val="000000" w:themeColor="text1"/>
            <w:sz w:val="28"/>
            <w:szCs w:val="28"/>
          </w:rPr>
          <w:t>K</w:t>
        </w:r>
      </w:hyperlink>
      <w:r w:rsidR="004E03C3" w:rsidRPr="00467CCB">
        <w:rPr>
          <w:rFonts w:ascii="Times New Roman" w:hAnsi="Times New Roman"/>
          <w:color w:val="000000" w:themeColor="text1"/>
          <w:sz w:val="28"/>
          <w:szCs w:val="28"/>
        </w:rPr>
        <w:t xml:space="preserve">, </w:t>
      </w:r>
      <w:hyperlink r:id="rId26">
        <w:r w:rsidR="004E03C3" w:rsidRPr="00467CCB">
          <w:rPr>
            <w:rFonts w:ascii="Times New Roman" w:hAnsi="Times New Roman"/>
            <w:color w:val="000000" w:themeColor="text1"/>
            <w:sz w:val="28"/>
            <w:szCs w:val="28"/>
          </w:rPr>
          <w:t>L</w:t>
        </w:r>
      </w:hyperlink>
      <w:r w:rsidR="004E03C3" w:rsidRPr="00467CCB">
        <w:rPr>
          <w:rFonts w:ascii="Times New Roman" w:hAnsi="Times New Roman"/>
          <w:color w:val="000000" w:themeColor="text1"/>
          <w:sz w:val="28"/>
          <w:szCs w:val="28"/>
        </w:rPr>
        <w:t xml:space="preserve">, </w:t>
      </w:r>
      <w:hyperlink r:id="rId27">
        <w:r w:rsidR="004E03C3" w:rsidRPr="00467CCB">
          <w:rPr>
            <w:rFonts w:ascii="Times New Roman" w:hAnsi="Times New Roman"/>
            <w:color w:val="000000" w:themeColor="text1"/>
            <w:sz w:val="28"/>
            <w:szCs w:val="28"/>
          </w:rPr>
          <w:t>M</w:t>
        </w:r>
      </w:hyperlink>
      <w:r w:rsidR="004E03C3" w:rsidRPr="00467CCB">
        <w:rPr>
          <w:rFonts w:ascii="Times New Roman" w:hAnsi="Times New Roman"/>
          <w:color w:val="000000" w:themeColor="text1"/>
          <w:sz w:val="28"/>
          <w:szCs w:val="28"/>
        </w:rPr>
        <w:t xml:space="preserve"> (за исключением </w:t>
      </w:r>
      <w:hyperlink r:id="rId28">
        <w:r w:rsidR="004E03C3" w:rsidRPr="00467CCB">
          <w:rPr>
            <w:rFonts w:ascii="Times New Roman" w:hAnsi="Times New Roman"/>
            <w:color w:val="000000" w:themeColor="text1"/>
            <w:sz w:val="28"/>
            <w:szCs w:val="28"/>
          </w:rPr>
          <w:t>групп 70.21</w:t>
        </w:r>
      </w:hyperlink>
      <w:r w:rsidR="004E03C3" w:rsidRPr="00467CCB">
        <w:rPr>
          <w:rFonts w:ascii="Times New Roman" w:hAnsi="Times New Roman"/>
          <w:color w:val="000000" w:themeColor="text1"/>
          <w:sz w:val="28"/>
          <w:szCs w:val="28"/>
        </w:rPr>
        <w:t xml:space="preserve">, </w:t>
      </w:r>
      <w:hyperlink r:id="rId29">
        <w:r w:rsidR="004E03C3" w:rsidRPr="00467CCB">
          <w:rPr>
            <w:rFonts w:ascii="Times New Roman" w:hAnsi="Times New Roman"/>
            <w:color w:val="000000" w:themeColor="text1"/>
            <w:sz w:val="28"/>
            <w:szCs w:val="28"/>
          </w:rPr>
          <w:t>71.11</w:t>
        </w:r>
      </w:hyperlink>
      <w:r w:rsidR="004E03C3" w:rsidRPr="00467CCB">
        <w:rPr>
          <w:rFonts w:ascii="Times New Roman" w:hAnsi="Times New Roman"/>
          <w:color w:val="000000" w:themeColor="text1"/>
          <w:sz w:val="28"/>
          <w:szCs w:val="28"/>
        </w:rPr>
        <w:t>, 71.12 ,</w:t>
      </w:r>
      <w:hyperlink r:id="rId30">
        <w:r w:rsidR="004E03C3" w:rsidRPr="00467CCB">
          <w:rPr>
            <w:rFonts w:ascii="Times New Roman" w:hAnsi="Times New Roman"/>
            <w:color w:val="000000" w:themeColor="text1"/>
            <w:sz w:val="28"/>
            <w:szCs w:val="28"/>
          </w:rPr>
          <w:t>73.11</w:t>
        </w:r>
      </w:hyperlink>
      <w:r w:rsidR="004E03C3" w:rsidRPr="00467CCB">
        <w:rPr>
          <w:rFonts w:ascii="Times New Roman" w:hAnsi="Times New Roman"/>
          <w:color w:val="000000" w:themeColor="text1"/>
          <w:sz w:val="28"/>
          <w:szCs w:val="28"/>
        </w:rPr>
        <w:t xml:space="preserve">, </w:t>
      </w:r>
      <w:hyperlink r:id="rId31">
        <w:r w:rsidR="004E03C3" w:rsidRPr="00467CCB">
          <w:rPr>
            <w:rFonts w:ascii="Times New Roman" w:hAnsi="Times New Roman"/>
            <w:color w:val="000000" w:themeColor="text1"/>
            <w:sz w:val="28"/>
            <w:szCs w:val="28"/>
          </w:rPr>
          <w:t>74.10</w:t>
        </w:r>
      </w:hyperlink>
      <w:r w:rsidR="004E03C3" w:rsidRPr="00467CCB">
        <w:rPr>
          <w:rFonts w:ascii="Times New Roman" w:hAnsi="Times New Roman"/>
          <w:color w:val="000000" w:themeColor="text1"/>
          <w:sz w:val="28"/>
          <w:szCs w:val="28"/>
        </w:rPr>
        <w:t xml:space="preserve">, </w:t>
      </w:r>
      <w:hyperlink r:id="rId32">
        <w:r w:rsidR="004E03C3" w:rsidRPr="00467CCB">
          <w:rPr>
            <w:rFonts w:ascii="Times New Roman" w:hAnsi="Times New Roman"/>
            <w:color w:val="000000" w:themeColor="text1"/>
            <w:sz w:val="28"/>
            <w:szCs w:val="28"/>
          </w:rPr>
          <w:t>74.20</w:t>
        </w:r>
      </w:hyperlink>
      <w:r w:rsidR="004E03C3" w:rsidRPr="00467CCB">
        <w:rPr>
          <w:rFonts w:ascii="Times New Roman" w:hAnsi="Times New Roman"/>
          <w:color w:val="000000" w:themeColor="text1"/>
          <w:sz w:val="28"/>
          <w:szCs w:val="28"/>
        </w:rPr>
        <w:t xml:space="preserve">, </w:t>
      </w:r>
      <w:hyperlink r:id="rId33">
        <w:r w:rsidR="004E03C3" w:rsidRPr="00467CCB">
          <w:rPr>
            <w:rFonts w:ascii="Times New Roman" w:hAnsi="Times New Roman"/>
            <w:color w:val="000000" w:themeColor="text1"/>
            <w:sz w:val="28"/>
            <w:szCs w:val="28"/>
          </w:rPr>
          <w:t>74.30</w:t>
        </w:r>
      </w:hyperlink>
      <w:r w:rsidR="004E03C3" w:rsidRPr="00467CCB">
        <w:rPr>
          <w:rFonts w:ascii="Times New Roman" w:hAnsi="Times New Roman"/>
          <w:color w:val="000000" w:themeColor="text1"/>
          <w:sz w:val="28"/>
          <w:szCs w:val="28"/>
        </w:rPr>
        <w:t>,</w:t>
      </w:r>
      <w:proofErr w:type="gramEnd"/>
      <w:r w:rsidR="004E03C3" w:rsidRPr="00467CCB">
        <w:rPr>
          <w:rFonts w:ascii="Times New Roman" w:hAnsi="Times New Roman"/>
          <w:color w:val="000000" w:themeColor="text1"/>
          <w:sz w:val="28"/>
          <w:szCs w:val="28"/>
        </w:rPr>
        <w:t xml:space="preserve"> </w:t>
      </w:r>
      <w:hyperlink r:id="rId34">
        <w:r w:rsidR="004E03C3" w:rsidRPr="00467CCB">
          <w:rPr>
            <w:rFonts w:ascii="Times New Roman" w:hAnsi="Times New Roman"/>
            <w:color w:val="000000" w:themeColor="text1"/>
            <w:sz w:val="28"/>
            <w:szCs w:val="28"/>
          </w:rPr>
          <w:t>класса 75</w:t>
        </w:r>
      </w:hyperlink>
      <w:r w:rsidR="004E03C3" w:rsidRPr="00467CCB">
        <w:rPr>
          <w:rFonts w:ascii="Times New Roman" w:hAnsi="Times New Roman"/>
          <w:color w:val="000000" w:themeColor="text1"/>
          <w:sz w:val="28"/>
          <w:szCs w:val="28"/>
        </w:rPr>
        <w:t xml:space="preserve">), </w:t>
      </w:r>
      <w:hyperlink r:id="rId35">
        <w:r w:rsidR="004E03C3" w:rsidRPr="00467CCB">
          <w:rPr>
            <w:rFonts w:ascii="Times New Roman" w:hAnsi="Times New Roman"/>
            <w:color w:val="000000" w:themeColor="text1"/>
            <w:sz w:val="28"/>
            <w:szCs w:val="28"/>
            <w:lang w:val="en-GB"/>
          </w:rPr>
          <w:t>N</w:t>
        </w:r>
      </w:hyperlink>
      <w:r w:rsidR="004E03C3" w:rsidRPr="00467CCB">
        <w:rPr>
          <w:rFonts w:ascii="Times New Roman" w:hAnsi="Times New Roman"/>
          <w:color w:val="000000" w:themeColor="text1"/>
          <w:sz w:val="28"/>
          <w:szCs w:val="28"/>
        </w:rPr>
        <w:t xml:space="preserve"> (за исключением </w:t>
      </w:r>
      <w:hyperlink r:id="rId36">
        <w:r w:rsidR="004E03C3" w:rsidRPr="00467CCB">
          <w:rPr>
            <w:rFonts w:ascii="Times New Roman" w:hAnsi="Times New Roman"/>
            <w:color w:val="000000" w:themeColor="text1"/>
            <w:sz w:val="28"/>
            <w:szCs w:val="28"/>
          </w:rPr>
          <w:t>группы 77.22</w:t>
        </w:r>
      </w:hyperlink>
      <w:r w:rsidR="004E03C3" w:rsidRPr="00467CCB">
        <w:rPr>
          <w:rFonts w:ascii="Times New Roman" w:hAnsi="Times New Roman"/>
          <w:color w:val="000000" w:themeColor="text1"/>
          <w:sz w:val="28"/>
          <w:szCs w:val="28"/>
        </w:rPr>
        <w:t xml:space="preserve">), </w:t>
      </w:r>
      <w:hyperlink r:id="rId37">
        <w:r w:rsidR="004E03C3" w:rsidRPr="00467CCB">
          <w:rPr>
            <w:rFonts w:ascii="Times New Roman" w:hAnsi="Times New Roman"/>
            <w:color w:val="000000" w:themeColor="text1"/>
            <w:sz w:val="28"/>
            <w:szCs w:val="28"/>
          </w:rPr>
          <w:t>O</w:t>
        </w:r>
      </w:hyperlink>
      <w:r w:rsidR="004E03C3" w:rsidRPr="00467CCB">
        <w:rPr>
          <w:rFonts w:ascii="Times New Roman" w:hAnsi="Times New Roman"/>
          <w:color w:val="000000" w:themeColor="text1"/>
          <w:sz w:val="28"/>
          <w:szCs w:val="28"/>
        </w:rPr>
        <w:t xml:space="preserve">, </w:t>
      </w:r>
      <w:hyperlink r:id="rId38">
        <w:r w:rsidR="004E03C3" w:rsidRPr="00467CCB">
          <w:rPr>
            <w:rFonts w:ascii="Times New Roman" w:hAnsi="Times New Roman"/>
            <w:color w:val="000000" w:themeColor="text1"/>
            <w:sz w:val="28"/>
            <w:szCs w:val="28"/>
          </w:rPr>
          <w:t>S</w:t>
        </w:r>
      </w:hyperlink>
      <w:r w:rsidR="004E03C3" w:rsidRPr="00467CCB">
        <w:rPr>
          <w:rFonts w:ascii="Times New Roman" w:hAnsi="Times New Roman"/>
          <w:color w:val="000000" w:themeColor="text1"/>
          <w:sz w:val="28"/>
          <w:szCs w:val="28"/>
        </w:rPr>
        <w:t xml:space="preserve"> (за исключением групп </w:t>
      </w:r>
      <w:hyperlink r:id="rId39">
        <w:r w:rsidR="004E03C3" w:rsidRPr="00467CCB">
          <w:rPr>
            <w:rFonts w:ascii="Times New Roman" w:hAnsi="Times New Roman"/>
            <w:color w:val="000000" w:themeColor="text1"/>
            <w:sz w:val="28"/>
            <w:szCs w:val="28"/>
          </w:rPr>
          <w:t>96</w:t>
        </w:r>
      </w:hyperlink>
      <w:r w:rsidR="004E03C3" w:rsidRPr="00467CCB">
        <w:rPr>
          <w:rFonts w:ascii="Times New Roman" w:hAnsi="Times New Roman"/>
          <w:color w:val="000000" w:themeColor="text1"/>
          <w:sz w:val="28"/>
          <w:szCs w:val="28"/>
        </w:rPr>
        <w:t xml:space="preserve">.01, 96.02, 96.04, 96.09), </w:t>
      </w:r>
      <w:hyperlink r:id="rId40">
        <w:r w:rsidR="004E03C3" w:rsidRPr="00467CCB">
          <w:rPr>
            <w:rFonts w:ascii="Times New Roman" w:hAnsi="Times New Roman"/>
            <w:color w:val="000000" w:themeColor="text1"/>
            <w:sz w:val="28"/>
            <w:szCs w:val="28"/>
          </w:rPr>
          <w:t>T</w:t>
        </w:r>
      </w:hyperlink>
      <w:r w:rsidR="004E03C3" w:rsidRPr="00467CCB">
        <w:rPr>
          <w:rFonts w:ascii="Times New Roman" w:hAnsi="Times New Roman"/>
          <w:color w:val="000000" w:themeColor="text1"/>
          <w:sz w:val="28"/>
          <w:szCs w:val="28"/>
        </w:rPr>
        <w:t xml:space="preserve">, </w:t>
      </w:r>
      <w:hyperlink r:id="rId41">
        <w:r w:rsidR="004E03C3" w:rsidRPr="00467CCB">
          <w:rPr>
            <w:rFonts w:ascii="Times New Roman" w:hAnsi="Times New Roman"/>
            <w:color w:val="000000" w:themeColor="text1"/>
            <w:sz w:val="28"/>
            <w:szCs w:val="28"/>
          </w:rPr>
          <w:t>U</w:t>
        </w:r>
      </w:hyperlink>
      <w:r w:rsidR="004E03C3" w:rsidRPr="00467CCB">
        <w:rPr>
          <w:rFonts w:ascii="Times New Roman" w:hAnsi="Times New Roman"/>
          <w:color w:val="000000" w:themeColor="text1"/>
          <w:sz w:val="28"/>
          <w:szCs w:val="28"/>
        </w:rPr>
        <w:t xml:space="preserve"> Общероссийского классификатора видов экономической деятельности ОК 029-2014, утвержденного приказом </w:t>
      </w:r>
      <w:proofErr w:type="spellStart"/>
      <w:r w:rsidR="004E03C3" w:rsidRPr="00467CCB">
        <w:rPr>
          <w:rFonts w:ascii="Times New Roman" w:hAnsi="Times New Roman"/>
          <w:color w:val="000000" w:themeColor="text1"/>
          <w:sz w:val="28"/>
          <w:szCs w:val="28"/>
        </w:rPr>
        <w:t>Росстандарта</w:t>
      </w:r>
      <w:proofErr w:type="spellEnd"/>
      <w:r w:rsidR="004E03C3" w:rsidRPr="00467CCB">
        <w:rPr>
          <w:rFonts w:ascii="Times New Roman" w:hAnsi="Times New Roman"/>
          <w:color w:val="000000" w:themeColor="text1"/>
          <w:sz w:val="28"/>
          <w:szCs w:val="28"/>
        </w:rPr>
        <w:t xml:space="preserve"> от 31.01.2014 № 14-ст.</w:t>
      </w:r>
    </w:p>
    <w:p w:rsidR="006C7F38" w:rsidRPr="00467CCB" w:rsidRDefault="009E4EA5" w:rsidP="006C7F38">
      <w:pPr>
        <w:suppressAutoHyphens/>
        <w:autoSpaceDE w:val="0"/>
        <w:autoSpaceDN w:val="0"/>
        <w:adjustRightInd w:val="0"/>
        <w:spacing w:after="0" w:line="240" w:lineRule="auto"/>
        <w:ind w:right="-1"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w:t>
      </w:r>
      <w:r w:rsidR="006C7F38" w:rsidRPr="00467CCB">
        <w:rPr>
          <w:rFonts w:ascii="Times New Roman" w:eastAsia="Calibri" w:hAnsi="Times New Roman" w:cs="Times New Roman"/>
          <w:color w:val="000000" w:themeColor="text1"/>
          <w:sz w:val="28"/>
          <w:szCs w:val="28"/>
        </w:rPr>
        <w:t>ри этом</w:t>
      </w:r>
      <w:proofErr w:type="gramStart"/>
      <w:r w:rsidR="006C7F38" w:rsidRPr="00467CCB">
        <w:rPr>
          <w:rFonts w:ascii="Times New Roman" w:eastAsia="Calibri" w:hAnsi="Times New Roman" w:cs="Times New Roman"/>
          <w:color w:val="000000" w:themeColor="text1"/>
          <w:sz w:val="28"/>
          <w:szCs w:val="28"/>
        </w:rPr>
        <w:t>,</w:t>
      </w:r>
      <w:proofErr w:type="gramEnd"/>
      <w:r w:rsidR="006C7F38" w:rsidRPr="00467CCB">
        <w:rPr>
          <w:rFonts w:ascii="Times New Roman" w:eastAsia="Calibri" w:hAnsi="Times New Roman" w:cs="Times New Roman"/>
          <w:color w:val="000000" w:themeColor="text1"/>
          <w:sz w:val="28"/>
          <w:szCs w:val="28"/>
        </w:rPr>
        <w:t xml:space="preserve"> приоритет (в случае наличия заявок) отдается следующим видам экономической деятельности:</w:t>
      </w:r>
    </w:p>
    <w:p w:rsidR="006C7F38" w:rsidRPr="00467CCB"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color w:val="000000" w:themeColor="text1"/>
          <w:sz w:val="28"/>
          <w:szCs w:val="28"/>
        </w:rPr>
      </w:pPr>
      <w:proofErr w:type="gramStart"/>
      <w:r w:rsidRPr="00467CCB">
        <w:rPr>
          <w:rFonts w:ascii="Times New Roman" w:eastAsia="Calibri" w:hAnsi="Times New Roman" w:cs="Times New Roman"/>
          <w:color w:val="000000" w:themeColor="text1"/>
          <w:sz w:val="28"/>
          <w:szCs w:val="28"/>
        </w:rPr>
        <w:lastRenderedPageBreak/>
        <w:t>а) 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6C7F38" w:rsidRPr="00467CCB"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color w:val="000000" w:themeColor="text1"/>
          <w:sz w:val="28"/>
          <w:szCs w:val="28"/>
        </w:rPr>
      </w:pPr>
      <w:r w:rsidRPr="00467CCB">
        <w:rPr>
          <w:rFonts w:ascii="Times New Roman" w:eastAsia="Calibri" w:hAnsi="Times New Roman" w:cs="Times New Roman"/>
          <w:color w:val="000000" w:themeColor="text1"/>
          <w:sz w:val="28"/>
          <w:szCs w:val="28"/>
        </w:rPr>
        <w:t xml:space="preserve">б) 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w:t>
      </w:r>
      <w:proofErr w:type="gramStart"/>
      <w:r w:rsidRPr="00467CCB">
        <w:rPr>
          <w:rFonts w:ascii="Times New Roman" w:eastAsia="Calibri" w:hAnsi="Times New Roman" w:cs="Times New Roman"/>
          <w:color w:val="000000" w:themeColor="text1"/>
          <w:sz w:val="28"/>
          <w:szCs w:val="28"/>
        </w:rPr>
        <w:t>ОК</w:t>
      </w:r>
      <w:proofErr w:type="gramEnd"/>
      <w:r w:rsidRPr="00467CCB">
        <w:rPr>
          <w:rFonts w:ascii="Times New Roman" w:eastAsia="Calibri" w:hAnsi="Times New Roman" w:cs="Times New Roman"/>
          <w:color w:val="000000" w:themeColor="text1"/>
          <w:sz w:val="28"/>
          <w:szCs w:val="28"/>
        </w:rPr>
        <w:t xml:space="preserve"> 029-2014, утвержденным Приказом </w:t>
      </w:r>
      <w:proofErr w:type="spellStart"/>
      <w:r w:rsidRPr="00467CCB">
        <w:rPr>
          <w:rFonts w:ascii="Times New Roman" w:eastAsia="Calibri" w:hAnsi="Times New Roman" w:cs="Times New Roman"/>
          <w:color w:val="000000" w:themeColor="text1"/>
          <w:sz w:val="28"/>
          <w:szCs w:val="28"/>
        </w:rPr>
        <w:t>Росстандарта</w:t>
      </w:r>
      <w:proofErr w:type="spellEnd"/>
      <w:r w:rsidRPr="00467CCB">
        <w:rPr>
          <w:rFonts w:ascii="Times New Roman" w:eastAsia="Calibri" w:hAnsi="Times New Roman" w:cs="Times New Roman"/>
          <w:color w:val="000000" w:themeColor="text1"/>
          <w:sz w:val="28"/>
          <w:szCs w:val="28"/>
        </w:rPr>
        <w:t xml:space="preserve"> от 31.01.2014 № 14-ст:</w:t>
      </w:r>
    </w:p>
    <w:p w:rsidR="006C7F38" w:rsidRPr="00467CCB"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color w:val="000000" w:themeColor="text1"/>
          <w:sz w:val="28"/>
          <w:szCs w:val="28"/>
        </w:rPr>
      </w:pPr>
      <w:r w:rsidRPr="00467CCB">
        <w:rPr>
          <w:rFonts w:ascii="Times New Roman" w:eastAsia="Calibri" w:hAnsi="Times New Roman" w:cs="Times New Roman"/>
          <w:color w:val="000000" w:themeColor="text1"/>
          <w:sz w:val="28"/>
          <w:szCs w:val="28"/>
        </w:rPr>
        <w:t>классы 13 – 15 раздела</w:t>
      </w:r>
      <w:proofErr w:type="gramStart"/>
      <w:r w:rsidRPr="00467CCB">
        <w:rPr>
          <w:rFonts w:ascii="Times New Roman" w:eastAsia="Calibri" w:hAnsi="Times New Roman" w:cs="Times New Roman"/>
          <w:color w:val="000000" w:themeColor="text1"/>
          <w:sz w:val="28"/>
          <w:szCs w:val="28"/>
        </w:rPr>
        <w:t xml:space="preserve"> С</w:t>
      </w:r>
      <w:proofErr w:type="gramEnd"/>
      <w:r w:rsidRPr="00467CCB">
        <w:rPr>
          <w:rFonts w:ascii="Times New Roman" w:eastAsia="Calibri" w:hAnsi="Times New Roman" w:cs="Times New Roman"/>
          <w:color w:val="000000" w:themeColor="text1"/>
          <w:sz w:val="28"/>
          <w:szCs w:val="28"/>
        </w:rPr>
        <w:t xml:space="preserve">; группы 32.12 - 32.13 раздела С; подкласс 32.2 раздела С; подгруппа 32.99.8 раздела С; подгруппы 47.59.5, 47.78.5, 47.79.1, 47.79.2, подклассы 47.61-47.63 раздела </w:t>
      </w:r>
      <w:r w:rsidRPr="00467CCB">
        <w:rPr>
          <w:rFonts w:ascii="Times New Roman" w:eastAsia="Calibri" w:hAnsi="Times New Roman" w:cs="Times New Roman"/>
          <w:color w:val="000000" w:themeColor="text1"/>
          <w:sz w:val="28"/>
          <w:szCs w:val="28"/>
          <w:lang w:val="en-US"/>
        </w:rPr>
        <w:t>G</w:t>
      </w:r>
      <w:r w:rsidRPr="00467CCB">
        <w:rPr>
          <w:rFonts w:ascii="Times New Roman" w:eastAsia="Calibri" w:hAnsi="Times New Roman" w:cs="Times New Roman"/>
          <w:color w:val="000000" w:themeColor="text1"/>
          <w:sz w:val="28"/>
          <w:szCs w:val="28"/>
        </w:rPr>
        <w:t>;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6C7F38" w:rsidRPr="00467CCB"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color w:val="000000" w:themeColor="text1"/>
          <w:sz w:val="28"/>
          <w:szCs w:val="28"/>
        </w:rPr>
      </w:pPr>
      <w:r w:rsidRPr="00467CCB">
        <w:rPr>
          <w:rFonts w:ascii="Times New Roman" w:eastAsia="Calibri" w:hAnsi="Times New Roman" w:cs="Times New Roman"/>
          <w:color w:val="000000" w:themeColor="text1"/>
          <w:sz w:val="28"/>
          <w:szCs w:val="28"/>
        </w:rPr>
        <w:t xml:space="preserve">в)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w:t>
      </w:r>
      <w:proofErr w:type="gramStart"/>
      <w:r w:rsidRPr="00467CCB">
        <w:rPr>
          <w:rFonts w:ascii="Times New Roman" w:eastAsia="Calibri" w:hAnsi="Times New Roman" w:cs="Times New Roman"/>
          <w:color w:val="000000" w:themeColor="text1"/>
          <w:sz w:val="28"/>
          <w:szCs w:val="28"/>
        </w:rPr>
        <w:t>ОК</w:t>
      </w:r>
      <w:proofErr w:type="gramEnd"/>
      <w:r w:rsidRPr="00467CCB">
        <w:rPr>
          <w:rFonts w:ascii="Times New Roman" w:eastAsia="Calibri" w:hAnsi="Times New Roman" w:cs="Times New Roman"/>
          <w:color w:val="000000" w:themeColor="text1"/>
          <w:sz w:val="28"/>
          <w:szCs w:val="28"/>
        </w:rPr>
        <w:t xml:space="preserve"> 029-2014, утвержденным Приказом </w:t>
      </w:r>
      <w:proofErr w:type="spellStart"/>
      <w:r w:rsidRPr="00467CCB">
        <w:rPr>
          <w:rFonts w:ascii="Times New Roman" w:eastAsia="Calibri" w:hAnsi="Times New Roman" w:cs="Times New Roman"/>
          <w:color w:val="000000" w:themeColor="text1"/>
          <w:sz w:val="28"/>
          <w:szCs w:val="28"/>
        </w:rPr>
        <w:t>Росстандарта</w:t>
      </w:r>
      <w:proofErr w:type="spellEnd"/>
      <w:r w:rsidRPr="00467CCB">
        <w:rPr>
          <w:rFonts w:ascii="Times New Roman" w:eastAsia="Calibri" w:hAnsi="Times New Roman" w:cs="Times New Roman"/>
          <w:color w:val="000000" w:themeColor="text1"/>
          <w:sz w:val="28"/>
          <w:szCs w:val="28"/>
        </w:rPr>
        <w:t xml:space="preserve"> от 31.01.2014 № 14-ст:</w:t>
      </w:r>
    </w:p>
    <w:p w:rsidR="006C7F38" w:rsidRPr="00467CCB"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color w:val="000000" w:themeColor="text1"/>
          <w:sz w:val="28"/>
          <w:szCs w:val="28"/>
        </w:rPr>
      </w:pPr>
      <w:r w:rsidRPr="00467CCB">
        <w:rPr>
          <w:rFonts w:ascii="Times New Roman" w:eastAsia="Calibri" w:hAnsi="Times New Roman" w:cs="Times New Roman"/>
          <w:color w:val="000000" w:themeColor="text1"/>
          <w:sz w:val="28"/>
          <w:szCs w:val="28"/>
        </w:rPr>
        <w:t>классы 10, 11, 16, 18, 25, 31 раздела</w:t>
      </w:r>
      <w:proofErr w:type="gramStart"/>
      <w:r w:rsidRPr="00467CCB">
        <w:rPr>
          <w:rFonts w:ascii="Times New Roman" w:eastAsia="Calibri" w:hAnsi="Times New Roman" w:cs="Times New Roman"/>
          <w:color w:val="000000" w:themeColor="text1"/>
          <w:sz w:val="28"/>
          <w:szCs w:val="28"/>
        </w:rPr>
        <w:t xml:space="preserve"> С</w:t>
      </w:r>
      <w:proofErr w:type="gramEnd"/>
      <w:r w:rsidRPr="00467CCB">
        <w:rPr>
          <w:rFonts w:ascii="Times New Roman" w:eastAsia="Calibri" w:hAnsi="Times New Roman" w:cs="Times New Roman"/>
          <w:color w:val="000000" w:themeColor="text1"/>
          <w:sz w:val="28"/>
          <w:szCs w:val="28"/>
        </w:rPr>
        <w:t>;</w:t>
      </w:r>
    </w:p>
    <w:p w:rsidR="006C7F38" w:rsidRPr="00467CCB"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color w:val="000000" w:themeColor="text1"/>
          <w:sz w:val="28"/>
          <w:szCs w:val="28"/>
        </w:rPr>
      </w:pPr>
      <w:r w:rsidRPr="00467CCB">
        <w:rPr>
          <w:rFonts w:ascii="Times New Roman" w:eastAsia="Calibri" w:hAnsi="Times New Roman" w:cs="Times New Roman"/>
          <w:color w:val="000000" w:themeColor="text1"/>
          <w:sz w:val="28"/>
          <w:szCs w:val="28"/>
        </w:rPr>
        <w:t xml:space="preserve">г)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w:t>
      </w:r>
      <w:proofErr w:type="gramStart"/>
      <w:r w:rsidRPr="00467CCB">
        <w:rPr>
          <w:rFonts w:ascii="Times New Roman" w:eastAsia="Calibri" w:hAnsi="Times New Roman" w:cs="Times New Roman"/>
          <w:color w:val="000000" w:themeColor="text1"/>
          <w:sz w:val="28"/>
          <w:szCs w:val="28"/>
        </w:rPr>
        <w:t>ОК</w:t>
      </w:r>
      <w:proofErr w:type="gramEnd"/>
      <w:r w:rsidRPr="00467CCB">
        <w:rPr>
          <w:rFonts w:ascii="Times New Roman" w:eastAsia="Calibri" w:hAnsi="Times New Roman" w:cs="Times New Roman"/>
          <w:color w:val="000000" w:themeColor="text1"/>
          <w:sz w:val="28"/>
          <w:szCs w:val="28"/>
        </w:rPr>
        <w:t xml:space="preserve"> 029-2014, утвержденного Приказом </w:t>
      </w:r>
      <w:proofErr w:type="spellStart"/>
      <w:r w:rsidRPr="00467CCB">
        <w:rPr>
          <w:rFonts w:ascii="Times New Roman" w:eastAsia="Calibri" w:hAnsi="Times New Roman" w:cs="Times New Roman"/>
          <w:color w:val="000000" w:themeColor="text1"/>
          <w:sz w:val="28"/>
          <w:szCs w:val="28"/>
        </w:rPr>
        <w:t>Росстандарта</w:t>
      </w:r>
      <w:proofErr w:type="spellEnd"/>
      <w:r w:rsidRPr="00467CCB">
        <w:rPr>
          <w:rFonts w:ascii="Times New Roman" w:eastAsia="Calibri" w:hAnsi="Times New Roman" w:cs="Times New Roman"/>
          <w:color w:val="000000" w:themeColor="text1"/>
          <w:sz w:val="28"/>
          <w:szCs w:val="28"/>
        </w:rPr>
        <w:t xml:space="preserve"> от 31.01.2014 № 14-ст).</w:t>
      </w:r>
    </w:p>
    <w:p w:rsidR="006C7F38" w:rsidRPr="00467CCB" w:rsidRDefault="006C7F38" w:rsidP="006C7F38">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shd w:val="clear" w:color="auto" w:fill="FFFFFF"/>
        </w:rPr>
      </w:pPr>
      <w:r w:rsidRPr="00467CCB">
        <w:rPr>
          <w:rFonts w:ascii="Times New Roman" w:eastAsia="Times New Roman" w:hAnsi="Times New Roman" w:cs="Times New Roman"/>
          <w:color w:val="000000" w:themeColor="text1"/>
          <w:sz w:val="28"/>
          <w:szCs w:val="28"/>
        </w:rPr>
        <w:t xml:space="preserve"> Перечень приоритетных видов экономической деятельности может быть дополнен по </w:t>
      </w:r>
      <w:r w:rsidR="009E4EA5">
        <w:rPr>
          <w:rFonts w:ascii="Times New Roman" w:eastAsia="Times New Roman" w:hAnsi="Times New Roman" w:cs="Times New Roman"/>
          <w:color w:val="000000" w:themeColor="text1"/>
          <w:sz w:val="28"/>
          <w:szCs w:val="28"/>
          <w:shd w:val="clear" w:color="auto" w:fill="FFFFFF"/>
        </w:rPr>
        <w:t>решению Координационного с</w:t>
      </w:r>
      <w:r w:rsidRPr="00467CCB">
        <w:rPr>
          <w:rFonts w:ascii="Times New Roman" w:eastAsia="Times New Roman" w:hAnsi="Times New Roman" w:cs="Times New Roman"/>
          <w:color w:val="000000" w:themeColor="text1"/>
          <w:sz w:val="28"/>
          <w:szCs w:val="28"/>
          <w:shd w:val="clear" w:color="auto" w:fill="FFFFFF"/>
        </w:rPr>
        <w:t>овета</w:t>
      </w:r>
      <w:r w:rsidRPr="00467CCB">
        <w:rPr>
          <w:rFonts w:ascii="Times New Roman" w:eastAsia="Times New Roman" w:hAnsi="Times New Roman" w:cs="Times New Roman"/>
          <w:color w:val="000000" w:themeColor="text1"/>
          <w:sz w:val="28"/>
          <w:szCs w:val="28"/>
        </w:rPr>
        <w:t xml:space="preserve"> в области развития малого и среднего предпринимательства</w:t>
      </w:r>
      <w:r w:rsidRPr="00467CCB">
        <w:rPr>
          <w:rFonts w:ascii="Times New Roman" w:eastAsia="Times New Roman" w:hAnsi="Times New Roman" w:cs="Times New Roman"/>
          <w:color w:val="000000" w:themeColor="text1"/>
          <w:sz w:val="28"/>
          <w:szCs w:val="28"/>
          <w:shd w:val="clear" w:color="auto" w:fill="FFFFFF"/>
        </w:rPr>
        <w:t>.</w:t>
      </w:r>
    </w:p>
    <w:p w:rsidR="00E63D7B" w:rsidRPr="00E63D7B" w:rsidRDefault="00E63D7B" w:rsidP="00E63D7B">
      <w:pPr>
        <w:pStyle w:val="ab"/>
        <w:widowControl w:val="0"/>
        <w:numPr>
          <w:ilvl w:val="1"/>
          <w:numId w:val="18"/>
        </w:numPr>
        <w:autoSpaceDE w:val="0"/>
        <w:autoSpaceDN w:val="0"/>
        <w:jc w:val="both"/>
        <w:rPr>
          <w:rFonts w:ascii="Times New Roman" w:eastAsia="Times New Roman" w:hAnsi="Times New Roman"/>
          <w:color w:val="000000" w:themeColor="text1"/>
          <w:sz w:val="28"/>
          <w:szCs w:val="28"/>
          <w:shd w:val="clear" w:color="auto" w:fill="FFFFFF"/>
        </w:rPr>
      </w:pPr>
      <w:r w:rsidRPr="00E63D7B">
        <w:rPr>
          <w:rFonts w:ascii="Times New Roman" w:eastAsia="Times New Roman" w:hAnsi="Times New Roman"/>
          <w:color w:val="000000" w:themeColor="text1"/>
          <w:sz w:val="28"/>
          <w:szCs w:val="28"/>
          <w:shd w:val="clear" w:color="auto" w:fill="FFFFFF"/>
        </w:rPr>
        <w:t>Критериями отбора являются:</w:t>
      </w:r>
    </w:p>
    <w:p w:rsidR="00E63D7B" w:rsidRPr="00E63D7B" w:rsidRDefault="00E63D7B" w:rsidP="00E63D7B">
      <w:pPr>
        <w:widowControl w:val="0"/>
        <w:autoSpaceDE w:val="0"/>
        <w:autoSpaceDN w:val="0"/>
        <w:ind w:left="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olor w:val="000000" w:themeColor="text1"/>
          <w:sz w:val="28"/>
          <w:szCs w:val="28"/>
          <w:shd w:val="clear" w:color="auto" w:fill="FFFFFF"/>
        </w:rPr>
        <w:t>а</w:t>
      </w:r>
      <w:r w:rsidRPr="00E63D7B">
        <w:rPr>
          <w:rFonts w:ascii="Times New Roman" w:eastAsia="Times New Roman" w:hAnsi="Times New Roman"/>
          <w:color w:val="000000" w:themeColor="text1"/>
          <w:sz w:val="28"/>
          <w:szCs w:val="28"/>
          <w:shd w:val="clear" w:color="auto" w:fill="FFFFFF"/>
        </w:rPr>
        <w:t>) для субъектов малого и среднего предпринимательства</w:t>
      </w:r>
      <w:r>
        <w:rPr>
          <w:rFonts w:ascii="Times New Roman" w:eastAsia="Times New Roman" w:hAnsi="Times New Roman"/>
          <w:color w:val="000000" w:themeColor="text1"/>
          <w:sz w:val="28"/>
          <w:szCs w:val="28"/>
          <w:shd w:val="clear" w:color="auto" w:fill="FFFFFF"/>
        </w:rPr>
        <w:t>:</w:t>
      </w:r>
    </w:p>
    <w:p w:rsidR="00DF5F56" w:rsidRPr="00467CCB" w:rsidRDefault="00DF5F56" w:rsidP="00DF5F56">
      <w:pPr>
        <w:widowControl w:val="0"/>
        <w:autoSpaceDE w:val="0"/>
        <w:autoSpaceDN w:val="0"/>
        <w:ind w:firstLine="709"/>
        <w:jc w:val="both"/>
        <w:rPr>
          <w:rFonts w:ascii="Times New Roman" w:hAnsi="Times New Roman"/>
          <w:color w:val="000000" w:themeColor="text1"/>
          <w:sz w:val="28"/>
          <w:szCs w:val="28"/>
        </w:rPr>
      </w:pPr>
      <w:r w:rsidRPr="00467CCB">
        <w:rPr>
          <w:rFonts w:ascii="Times New Roman" w:eastAsia="Times New Roman" w:hAnsi="Times New Roman" w:cs="Times New Roman"/>
          <w:color w:val="000000" w:themeColor="text1"/>
          <w:sz w:val="28"/>
          <w:szCs w:val="28"/>
          <w:shd w:val="clear" w:color="auto" w:fill="FFFFFF"/>
        </w:rPr>
        <w:t xml:space="preserve">- </w:t>
      </w:r>
      <w:r w:rsidRPr="00467CCB">
        <w:rPr>
          <w:rFonts w:ascii="Times New Roman" w:hAnsi="Times New Roman"/>
          <w:color w:val="000000" w:themeColor="text1"/>
          <w:sz w:val="28"/>
          <w:szCs w:val="28"/>
        </w:rPr>
        <w:t xml:space="preserve">соответствие требованию по уровню заработной платы работников субъектов малого и среднего предпринимательства, который должен быть </w:t>
      </w:r>
      <w:r w:rsidRPr="00467CCB">
        <w:rPr>
          <w:rFonts w:ascii="Times New Roman" w:hAnsi="Times New Roman"/>
          <w:color w:val="000000" w:themeColor="text1"/>
          <w:sz w:val="28"/>
          <w:szCs w:val="28"/>
        </w:rPr>
        <w:br/>
        <w:t xml:space="preserve">не менее минимального </w:t>
      </w:r>
      <w:proofErr w:type="gramStart"/>
      <w:r w:rsidRPr="00467CCB">
        <w:rPr>
          <w:rFonts w:ascii="Times New Roman" w:hAnsi="Times New Roman"/>
          <w:color w:val="000000" w:themeColor="text1"/>
          <w:sz w:val="28"/>
          <w:szCs w:val="28"/>
        </w:rPr>
        <w:t>размера оплаты труда</w:t>
      </w:r>
      <w:proofErr w:type="gramEnd"/>
      <w:r w:rsidRPr="00467CCB">
        <w:rPr>
          <w:rFonts w:ascii="Times New Roman" w:hAnsi="Times New Roman"/>
          <w:color w:val="000000" w:themeColor="text1"/>
          <w:sz w:val="28"/>
          <w:szCs w:val="28"/>
        </w:rPr>
        <w:t xml:space="preserve"> с учетом районного коэффициента и северной надбавки (для субъектов малого и среднего предпринимательства, имеющих работников);</w:t>
      </w:r>
    </w:p>
    <w:p w:rsidR="00DF5F56" w:rsidRDefault="00DF5F56" w:rsidP="00DF5F56">
      <w:pPr>
        <w:widowControl w:val="0"/>
        <w:autoSpaceDE w:val="0"/>
        <w:autoSpaceDN w:val="0"/>
        <w:ind w:firstLine="709"/>
        <w:jc w:val="both"/>
        <w:rPr>
          <w:rFonts w:ascii="Times New Roman" w:hAnsi="Times New Roman"/>
          <w:color w:val="000000" w:themeColor="text1"/>
          <w:sz w:val="28"/>
          <w:szCs w:val="28"/>
        </w:rPr>
      </w:pPr>
      <w:r w:rsidRPr="00467CCB">
        <w:rPr>
          <w:rFonts w:ascii="Times New Roman" w:hAnsi="Times New Roman"/>
          <w:color w:val="000000" w:themeColor="text1"/>
          <w:sz w:val="28"/>
          <w:szCs w:val="28"/>
        </w:rPr>
        <w:t xml:space="preserve">- наличие обязательства о сохранении получателем поддержки численности занятых и заработной платы на уровне не менее минимального </w:t>
      </w:r>
      <w:proofErr w:type="gramStart"/>
      <w:r w:rsidRPr="00467CCB">
        <w:rPr>
          <w:rFonts w:ascii="Times New Roman" w:hAnsi="Times New Roman"/>
          <w:color w:val="000000" w:themeColor="text1"/>
          <w:sz w:val="28"/>
          <w:szCs w:val="28"/>
        </w:rPr>
        <w:t>размера оплаты труда</w:t>
      </w:r>
      <w:proofErr w:type="gramEnd"/>
      <w:r w:rsidRPr="00467CCB">
        <w:rPr>
          <w:rFonts w:ascii="Times New Roman" w:hAnsi="Times New Roman"/>
          <w:color w:val="000000" w:themeColor="text1"/>
          <w:sz w:val="28"/>
          <w:szCs w:val="28"/>
        </w:rPr>
        <w:t xml:space="preserve"> с учетом районного коэффициента и северной </w:t>
      </w:r>
      <w:r w:rsidRPr="00467CCB">
        <w:rPr>
          <w:rFonts w:ascii="Times New Roman" w:hAnsi="Times New Roman"/>
          <w:color w:val="000000" w:themeColor="text1"/>
          <w:sz w:val="28"/>
          <w:szCs w:val="28"/>
        </w:rPr>
        <w:lastRenderedPageBreak/>
        <w:t>надбавки (для субъектов малого и среднего предпринимательства, имеющих работников);</w:t>
      </w:r>
    </w:p>
    <w:p w:rsidR="00E63D7B" w:rsidRDefault="00E63D7B" w:rsidP="00DF5F56">
      <w:pPr>
        <w:widowControl w:val="0"/>
        <w:autoSpaceDE w:val="0"/>
        <w:autoSpaceDN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б) для </w:t>
      </w:r>
      <w:proofErr w:type="spellStart"/>
      <w:r>
        <w:rPr>
          <w:rFonts w:ascii="Times New Roman" w:hAnsi="Times New Roman"/>
          <w:color w:val="000000" w:themeColor="text1"/>
          <w:sz w:val="28"/>
          <w:szCs w:val="28"/>
        </w:rPr>
        <w:t>самозанятых</w:t>
      </w:r>
      <w:proofErr w:type="spellEnd"/>
      <w:r>
        <w:rPr>
          <w:rFonts w:ascii="Times New Roman" w:hAnsi="Times New Roman"/>
          <w:color w:val="000000" w:themeColor="text1"/>
          <w:sz w:val="28"/>
          <w:szCs w:val="28"/>
        </w:rPr>
        <w:t xml:space="preserve"> граждан:</w:t>
      </w:r>
    </w:p>
    <w:p w:rsidR="00E63D7B" w:rsidRDefault="00E63D7B" w:rsidP="00DF5F56">
      <w:pPr>
        <w:widowControl w:val="0"/>
        <w:autoSpaceDE w:val="0"/>
        <w:autoSpaceDN w:val="0"/>
        <w:ind w:firstLine="709"/>
        <w:jc w:val="both"/>
        <w:rPr>
          <w:rFonts w:ascii="Times New Roman" w:hAnsi="Times New Roman"/>
          <w:color w:val="000000" w:themeColor="text1"/>
          <w:sz w:val="28"/>
          <w:szCs w:val="28"/>
        </w:rPr>
      </w:pPr>
      <w:r w:rsidRPr="00467CCB">
        <w:rPr>
          <w:rFonts w:ascii="Times New Roman" w:eastAsia="Calibri" w:hAnsi="Times New Roman" w:cs="Times New Roman"/>
          <w:color w:val="000000" w:themeColor="text1"/>
          <w:sz w:val="28"/>
          <w:szCs w:val="28"/>
        </w:rPr>
        <w:t>-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r>
        <w:rPr>
          <w:rFonts w:ascii="Times New Roman" w:eastAsia="Calibri" w:hAnsi="Times New Roman" w:cs="Times New Roman"/>
          <w:color w:val="000000" w:themeColor="text1"/>
          <w:sz w:val="28"/>
          <w:szCs w:val="28"/>
        </w:rPr>
        <w:t>.</w:t>
      </w:r>
    </w:p>
    <w:p w:rsidR="00070075" w:rsidRPr="00467CCB" w:rsidRDefault="00E63D7B" w:rsidP="00DF5F56">
      <w:pPr>
        <w:widowControl w:val="0"/>
        <w:autoSpaceDE w:val="0"/>
        <w:autoSpaceDN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1.9. С</w:t>
      </w:r>
      <w:r w:rsidR="00070075" w:rsidRPr="00467CCB">
        <w:rPr>
          <w:rFonts w:ascii="Times New Roman" w:hAnsi="Times New Roman"/>
          <w:color w:val="000000" w:themeColor="text1"/>
          <w:sz w:val="28"/>
          <w:szCs w:val="28"/>
        </w:rPr>
        <w:t xml:space="preserve">убъект малого и среднего предпринимательства обязуется </w:t>
      </w:r>
      <w:r w:rsidR="00070075" w:rsidRPr="00467CCB">
        <w:rPr>
          <w:rFonts w:ascii="Times New Roman" w:hAnsi="Times New Roman"/>
          <w:color w:val="000000" w:themeColor="text1"/>
          <w:sz w:val="28"/>
          <w:szCs w:val="28"/>
        </w:rPr>
        <w:br/>
        <w:t>не прекращать деятельность в течение 24 месяцев после получения субсидии</w:t>
      </w:r>
      <w:r w:rsidR="0007732B">
        <w:rPr>
          <w:rFonts w:ascii="Times New Roman" w:hAnsi="Times New Roman"/>
          <w:color w:val="000000" w:themeColor="text1"/>
          <w:sz w:val="28"/>
          <w:szCs w:val="28"/>
        </w:rPr>
        <w:t xml:space="preserve">, </w:t>
      </w:r>
      <w:proofErr w:type="spellStart"/>
      <w:r w:rsidR="0007732B">
        <w:rPr>
          <w:rFonts w:ascii="Times New Roman" w:hAnsi="Times New Roman"/>
          <w:color w:val="000000" w:themeColor="text1"/>
          <w:sz w:val="28"/>
          <w:szCs w:val="28"/>
        </w:rPr>
        <w:t>самозанятый</w:t>
      </w:r>
      <w:proofErr w:type="spellEnd"/>
      <w:r w:rsidR="0007732B">
        <w:rPr>
          <w:rFonts w:ascii="Times New Roman" w:hAnsi="Times New Roman"/>
          <w:color w:val="000000" w:themeColor="text1"/>
          <w:sz w:val="28"/>
          <w:szCs w:val="28"/>
        </w:rPr>
        <w:t xml:space="preserve"> – в течение 12 месяцев после получения поддержки</w:t>
      </w:r>
      <w:r w:rsidR="00A53063" w:rsidRPr="00467CCB">
        <w:rPr>
          <w:rFonts w:ascii="Times New Roman" w:hAnsi="Times New Roman"/>
          <w:color w:val="000000" w:themeColor="text1"/>
          <w:sz w:val="28"/>
          <w:szCs w:val="28"/>
        </w:rPr>
        <w:t xml:space="preserve"> (</w:t>
      </w:r>
      <w:proofErr w:type="gramStart"/>
      <w:r w:rsidR="00A53063" w:rsidRPr="00467CCB">
        <w:rPr>
          <w:rFonts w:ascii="Times New Roman" w:hAnsi="Times New Roman"/>
          <w:color w:val="000000" w:themeColor="text1"/>
          <w:sz w:val="28"/>
          <w:szCs w:val="28"/>
        </w:rPr>
        <w:t>с даты перечисления</w:t>
      </w:r>
      <w:proofErr w:type="gramEnd"/>
      <w:r w:rsidR="00A53063" w:rsidRPr="00467CCB">
        <w:rPr>
          <w:rFonts w:ascii="Times New Roman" w:hAnsi="Times New Roman"/>
          <w:color w:val="000000" w:themeColor="text1"/>
          <w:sz w:val="28"/>
          <w:szCs w:val="28"/>
        </w:rPr>
        <w:t xml:space="preserve"> денежных средств на счёт получателя)</w:t>
      </w:r>
      <w:r>
        <w:rPr>
          <w:rFonts w:ascii="Times New Roman" w:hAnsi="Times New Roman"/>
          <w:color w:val="000000" w:themeColor="text1"/>
          <w:sz w:val="28"/>
          <w:szCs w:val="28"/>
        </w:rPr>
        <w:t>.</w:t>
      </w:r>
    </w:p>
    <w:p w:rsidR="0046415F" w:rsidRPr="00467CCB" w:rsidRDefault="00E63D7B" w:rsidP="00DF5F56">
      <w:pPr>
        <w:widowControl w:val="0"/>
        <w:autoSpaceDE w:val="0"/>
        <w:autoSpaceDN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1.10. С</w:t>
      </w:r>
      <w:r w:rsidR="0046415F" w:rsidRPr="00467CCB">
        <w:rPr>
          <w:rFonts w:ascii="Times New Roman" w:hAnsi="Times New Roman"/>
          <w:color w:val="000000" w:themeColor="text1"/>
          <w:sz w:val="28"/>
          <w:szCs w:val="28"/>
        </w:rPr>
        <w:t>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0370D4" w:rsidRPr="00467CCB" w:rsidRDefault="00E63D7B" w:rsidP="000370D4">
      <w:pPr>
        <w:widowControl w:val="0"/>
        <w:suppressAutoHyphens/>
        <w:autoSpaceDE w:val="0"/>
        <w:autoSpaceDN w:val="0"/>
        <w:adjustRightInd w:val="0"/>
        <w:spacing w:after="0" w:line="240" w:lineRule="auto"/>
        <w:ind w:right="-1" w:firstLine="72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1.11</w:t>
      </w:r>
      <w:r w:rsidR="006C7F38" w:rsidRPr="00467CCB">
        <w:rPr>
          <w:rFonts w:ascii="Times New Roman" w:eastAsia="Times New Roman" w:hAnsi="Times New Roman" w:cs="Times New Roman"/>
          <w:color w:val="000000" w:themeColor="text1"/>
          <w:sz w:val="28"/>
          <w:szCs w:val="28"/>
        </w:rPr>
        <w:t xml:space="preserve">. </w:t>
      </w:r>
      <w:r w:rsidR="000370D4" w:rsidRPr="00467CCB">
        <w:rPr>
          <w:rFonts w:ascii="Times New Roman" w:hAnsi="Times New Roman" w:cs="Times New Roman"/>
          <w:color w:val="000000" w:themeColor="text1"/>
          <w:sz w:val="28"/>
          <w:szCs w:val="28"/>
        </w:rPr>
        <w:t>Поддержка не оказывается субъектам малого и среднего предпринимательства:</w:t>
      </w:r>
    </w:p>
    <w:p w:rsidR="000370D4" w:rsidRPr="00467CCB" w:rsidRDefault="000370D4" w:rsidP="000370D4">
      <w:pPr>
        <w:pStyle w:val="ConsPlusNormal"/>
        <w:ind w:firstLine="709"/>
        <w:jc w:val="both"/>
        <w:rPr>
          <w:rFonts w:ascii="Times New Roman" w:hAnsi="Times New Roman" w:cs="Times New Roman"/>
          <w:color w:val="000000" w:themeColor="text1"/>
          <w:sz w:val="28"/>
          <w:szCs w:val="28"/>
        </w:rPr>
      </w:pPr>
      <w:r w:rsidRPr="00467CCB">
        <w:rPr>
          <w:rFonts w:ascii="Times New Roman" w:hAnsi="Times New Roman" w:cs="Times New Roman"/>
          <w:color w:val="000000" w:themeColor="text1"/>
          <w:sz w:val="28"/>
          <w:szCs w:val="28"/>
        </w:rPr>
        <w:t xml:space="preserve">не </w:t>
      </w:r>
      <w:proofErr w:type="gramStart"/>
      <w:r w:rsidRPr="00467CCB">
        <w:rPr>
          <w:rFonts w:ascii="Times New Roman" w:hAnsi="Times New Roman" w:cs="Times New Roman"/>
          <w:color w:val="000000" w:themeColor="text1"/>
          <w:sz w:val="28"/>
          <w:szCs w:val="28"/>
        </w:rPr>
        <w:t>включенным</w:t>
      </w:r>
      <w:proofErr w:type="gramEnd"/>
      <w:r w:rsidRPr="00467CCB">
        <w:rPr>
          <w:rFonts w:ascii="Times New Roman" w:hAnsi="Times New Roman" w:cs="Times New Roman"/>
          <w:color w:val="000000" w:themeColor="text1"/>
          <w:sz w:val="28"/>
          <w:szCs w:val="28"/>
        </w:rPr>
        <w:t xml:space="preserve"> в Единый реестр субъектов малого и среднего предпринимательства;</w:t>
      </w:r>
    </w:p>
    <w:p w:rsidR="000370D4" w:rsidRPr="00467CCB" w:rsidRDefault="000370D4" w:rsidP="000370D4">
      <w:pPr>
        <w:pStyle w:val="ConsPlusNormal"/>
        <w:ind w:firstLine="709"/>
        <w:jc w:val="both"/>
        <w:rPr>
          <w:rFonts w:ascii="Times New Roman" w:hAnsi="Times New Roman" w:cs="Times New Roman"/>
          <w:color w:val="000000" w:themeColor="text1"/>
          <w:sz w:val="28"/>
          <w:szCs w:val="28"/>
        </w:rPr>
      </w:pPr>
      <w:proofErr w:type="gramStart"/>
      <w:r w:rsidRPr="00467CCB">
        <w:rPr>
          <w:rFonts w:ascii="Times New Roman" w:hAnsi="Times New Roman" w:cs="Times New Roman"/>
          <w:color w:val="000000" w:themeColor="text1"/>
          <w:sz w:val="28"/>
          <w:szCs w:val="28"/>
        </w:rPr>
        <w:t xml:space="preserve">осуществляющим производство и (или) реализацию подакцизных товаров, а также добычу и (или) реализацию полезных ископаемых, </w:t>
      </w:r>
      <w:r w:rsidRPr="00467CCB">
        <w:rPr>
          <w:rFonts w:ascii="Times New Roman" w:hAnsi="Times New Roman" w:cs="Times New Roman"/>
          <w:color w:val="000000" w:themeColor="text1"/>
          <w:sz w:val="28"/>
          <w:szCs w:val="28"/>
        </w:rPr>
        <w:br/>
        <w:t>за исключением общераспространенных полезных ископаемых и минеральных питьевых вод;</w:t>
      </w:r>
      <w:proofErr w:type="gramEnd"/>
    </w:p>
    <w:p w:rsidR="000370D4" w:rsidRPr="00467CCB" w:rsidRDefault="000370D4" w:rsidP="000370D4">
      <w:pPr>
        <w:pStyle w:val="ConsPlusNormal"/>
        <w:ind w:firstLine="709"/>
        <w:jc w:val="both"/>
        <w:rPr>
          <w:rFonts w:ascii="Times New Roman" w:hAnsi="Times New Roman" w:cs="Times New Roman"/>
          <w:color w:val="000000" w:themeColor="text1"/>
          <w:sz w:val="28"/>
          <w:szCs w:val="28"/>
        </w:rPr>
      </w:pPr>
      <w:r w:rsidRPr="00467CCB">
        <w:rPr>
          <w:rFonts w:ascii="Times New Roman" w:hAnsi="Times New Roman" w:cs="Times New Roman"/>
          <w:color w:val="000000" w:themeColor="text1"/>
          <w:sz w:val="28"/>
          <w:szCs w:val="28"/>
        </w:rPr>
        <w:t xml:space="preserve">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42" w:history="1">
        <w:r w:rsidR="00E63D7B">
          <w:rPr>
            <w:rFonts w:ascii="Times New Roman" w:hAnsi="Times New Roman" w:cs="Times New Roman"/>
            <w:color w:val="000000" w:themeColor="text1"/>
            <w:sz w:val="28"/>
            <w:szCs w:val="28"/>
          </w:rPr>
          <w:t xml:space="preserve">пунктом 3 </w:t>
        </w:r>
        <w:r w:rsidRPr="00467CCB">
          <w:rPr>
            <w:rFonts w:ascii="Times New Roman" w:hAnsi="Times New Roman" w:cs="Times New Roman"/>
            <w:color w:val="000000" w:themeColor="text1"/>
            <w:sz w:val="28"/>
            <w:szCs w:val="28"/>
          </w:rPr>
          <w:t>статьи 47</w:t>
        </w:r>
      </w:hyperlink>
      <w:r w:rsidRPr="00467CCB">
        <w:rPr>
          <w:rFonts w:ascii="Times New Roman" w:hAnsi="Times New Roman" w:cs="Times New Roman"/>
          <w:color w:val="000000" w:themeColor="text1"/>
          <w:sz w:val="28"/>
          <w:szCs w:val="28"/>
        </w:rPr>
        <w:t xml:space="preserve"> Налогово</w:t>
      </w:r>
      <w:r w:rsidR="00E673EA">
        <w:rPr>
          <w:rFonts w:ascii="Times New Roman" w:hAnsi="Times New Roman" w:cs="Times New Roman"/>
          <w:color w:val="000000" w:themeColor="text1"/>
          <w:sz w:val="28"/>
          <w:szCs w:val="28"/>
        </w:rPr>
        <w:t>го кодекса Российской Федерации.</w:t>
      </w:r>
    </w:p>
    <w:p w:rsidR="00E673EA" w:rsidRDefault="00E673EA" w:rsidP="00467CCB">
      <w:pPr>
        <w:pStyle w:val="ConsPlusNormal"/>
        <w:tabs>
          <w:tab w:val="left" w:pos="7654"/>
        </w:tabs>
        <w:ind w:firstLine="709"/>
        <w:jc w:val="both"/>
        <w:rPr>
          <w:rFonts w:ascii="Times New Roman" w:hAnsi="Times New Roman" w:cs="Times New Roman"/>
          <w:color w:val="000000" w:themeColor="text1"/>
          <w:sz w:val="28"/>
          <w:szCs w:val="28"/>
        </w:rPr>
      </w:pPr>
    </w:p>
    <w:p w:rsidR="000370D4" w:rsidRPr="00467CCB" w:rsidRDefault="00AB5951" w:rsidP="00467CCB">
      <w:pPr>
        <w:pStyle w:val="ConsPlusNormal"/>
        <w:tabs>
          <w:tab w:val="left" w:pos="7654"/>
        </w:tabs>
        <w:ind w:firstLine="709"/>
        <w:jc w:val="both"/>
        <w:rPr>
          <w:rFonts w:ascii="Times New Roman" w:hAnsi="Times New Roman" w:cs="Times New Roman"/>
          <w:color w:val="000000" w:themeColor="text1"/>
          <w:sz w:val="28"/>
          <w:szCs w:val="28"/>
        </w:rPr>
      </w:pPr>
      <w:r w:rsidRPr="00467CCB">
        <w:rPr>
          <w:rFonts w:ascii="Times New Roman" w:hAnsi="Times New Roman" w:cs="Times New Roman"/>
          <w:color w:val="000000" w:themeColor="text1"/>
          <w:sz w:val="28"/>
          <w:szCs w:val="28"/>
        </w:rPr>
        <w:t xml:space="preserve">Поддержка не оказывается </w:t>
      </w:r>
      <w:proofErr w:type="spellStart"/>
      <w:r w:rsidRPr="00467CCB">
        <w:rPr>
          <w:rFonts w:ascii="Times New Roman" w:hAnsi="Times New Roman" w:cs="Times New Roman"/>
          <w:color w:val="000000" w:themeColor="text1"/>
          <w:sz w:val="28"/>
          <w:szCs w:val="28"/>
        </w:rPr>
        <w:t>самозанятым</w:t>
      </w:r>
      <w:proofErr w:type="spellEnd"/>
      <w:r w:rsidRPr="00467CCB">
        <w:rPr>
          <w:rFonts w:ascii="Times New Roman" w:hAnsi="Times New Roman" w:cs="Times New Roman"/>
          <w:color w:val="000000" w:themeColor="text1"/>
          <w:sz w:val="28"/>
          <w:szCs w:val="28"/>
        </w:rPr>
        <w:t xml:space="preserve"> гражданам:</w:t>
      </w:r>
      <w:r w:rsidR="00467CCB" w:rsidRPr="00467CCB">
        <w:rPr>
          <w:rFonts w:ascii="Times New Roman" w:hAnsi="Times New Roman" w:cs="Times New Roman"/>
          <w:color w:val="000000" w:themeColor="text1"/>
          <w:sz w:val="28"/>
          <w:szCs w:val="28"/>
        </w:rPr>
        <w:tab/>
      </w:r>
    </w:p>
    <w:p w:rsidR="00AB5951" w:rsidRPr="00467CCB" w:rsidRDefault="00AB5951" w:rsidP="000370D4">
      <w:pPr>
        <w:pStyle w:val="ConsPlusNormal"/>
        <w:ind w:firstLine="709"/>
        <w:jc w:val="both"/>
        <w:rPr>
          <w:rFonts w:ascii="Times New Roman" w:hAnsi="Times New Roman" w:cs="Times New Roman"/>
          <w:color w:val="000000" w:themeColor="text1"/>
          <w:sz w:val="28"/>
          <w:szCs w:val="28"/>
        </w:rPr>
      </w:pPr>
      <w:proofErr w:type="gramStart"/>
      <w:r w:rsidRPr="00467CCB">
        <w:rPr>
          <w:rFonts w:ascii="Times New Roman" w:hAnsi="Times New Roman" w:cs="Times New Roman"/>
          <w:color w:val="000000" w:themeColor="text1"/>
          <w:sz w:val="28"/>
          <w:szCs w:val="28"/>
        </w:rPr>
        <w:t>зарегистрированным</w:t>
      </w:r>
      <w:proofErr w:type="gramEnd"/>
      <w:r w:rsidRPr="00467CCB">
        <w:rPr>
          <w:rFonts w:ascii="Times New Roman" w:hAnsi="Times New Roman" w:cs="Times New Roman"/>
          <w:color w:val="000000" w:themeColor="text1"/>
          <w:sz w:val="28"/>
          <w:szCs w:val="28"/>
        </w:rPr>
        <w:t xml:space="preserve"> и осуществляющим деятельность не на территории Красноярского края;</w:t>
      </w:r>
    </w:p>
    <w:p w:rsidR="00AB5951" w:rsidRPr="00467CCB" w:rsidRDefault="00AB5951" w:rsidP="000370D4">
      <w:pPr>
        <w:pStyle w:val="ConsPlusNormal"/>
        <w:ind w:firstLine="709"/>
        <w:jc w:val="both"/>
        <w:rPr>
          <w:rFonts w:ascii="Times New Roman" w:hAnsi="Times New Roman" w:cs="Times New Roman"/>
          <w:color w:val="000000" w:themeColor="text1"/>
          <w:sz w:val="28"/>
          <w:szCs w:val="28"/>
        </w:rPr>
      </w:pPr>
      <w:r w:rsidRPr="00C6655E">
        <w:rPr>
          <w:rFonts w:ascii="Times New Roman" w:hAnsi="Times New Roman" w:cs="Times New Roman"/>
          <w:color w:val="000000" w:themeColor="text1"/>
          <w:sz w:val="28"/>
          <w:szCs w:val="28"/>
        </w:rPr>
        <w:t>имеющим на едином налоговом счёте задолженность</w:t>
      </w:r>
      <w:r w:rsidR="00254FCF" w:rsidRPr="00C6655E">
        <w:rPr>
          <w:rFonts w:ascii="Times New Roman" w:hAnsi="Times New Roman" w:cs="Times New Roman"/>
          <w:color w:val="000000" w:themeColor="text1"/>
          <w:sz w:val="28"/>
          <w:szCs w:val="28"/>
        </w:rPr>
        <w:t xml:space="preserve"> по уплате налогов, сборов и страховых взносов в бюджеты бюджетной системы Российской Федерации в размере, превышающем размер, определённый пунктом 3 статьи 47 Налогового кодекса Российской Федерации.</w:t>
      </w:r>
    </w:p>
    <w:p w:rsidR="006C7F38" w:rsidRPr="00467CCB" w:rsidRDefault="00E673EA" w:rsidP="006C7F38">
      <w:pPr>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1.12</w:t>
      </w:r>
      <w:r w:rsidR="006C7F38" w:rsidRPr="00467CCB">
        <w:rPr>
          <w:rFonts w:ascii="Times New Roman" w:eastAsia="Calibri" w:hAnsi="Times New Roman" w:cs="Times New Roman"/>
          <w:color w:val="000000" w:themeColor="text1"/>
          <w:sz w:val="28"/>
          <w:szCs w:val="28"/>
        </w:rPr>
        <w:t xml:space="preserve">. </w:t>
      </w:r>
      <w:proofErr w:type="gramStart"/>
      <w:r w:rsidR="006C7F38" w:rsidRPr="00467CCB">
        <w:rPr>
          <w:rFonts w:ascii="Times New Roman" w:eastAsia="Calibri" w:hAnsi="Times New Roman" w:cs="Times New Roman"/>
          <w:color w:val="000000" w:themeColor="text1"/>
          <w:sz w:val="28"/>
          <w:szCs w:val="28"/>
        </w:rPr>
        <w:t xml:space="preserve">В случае поступления в бюджет района средств субсидий по итогам конкурсов по отбору муниципальных программ развития субъектов малого и среднего предпринимательства (отдельных мероприятий муниципальных программ развития субъектов малого и среднего предпринимательства) для предоставления субсидий бюджетам муниципальных образований края, в целях </w:t>
      </w:r>
      <w:proofErr w:type="spellStart"/>
      <w:r w:rsidR="006C7F38" w:rsidRPr="00467CCB">
        <w:rPr>
          <w:rFonts w:ascii="Times New Roman" w:eastAsia="Calibri" w:hAnsi="Times New Roman" w:cs="Times New Roman"/>
          <w:color w:val="000000" w:themeColor="text1"/>
          <w:sz w:val="28"/>
          <w:szCs w:val="28"/>
        </w:rPr>
        <w:t>софинансирования</w:t>
      </w:r>
      <w:proofErr w:type="spellEnd"/>
      <w:r w:rsidR="006C7F38" w:rsidRPr="00467CCB">
        <w:rPr>
          <w:rFonts w:ascii="Times New Roman" w:eastAsia="Calibri" w:hAnsi="Times New Roman" w:cs="Times New Roman"/>
          <w:color w:val="000000" w:themeColor="text1"/>
          <w:sz w:val="28"/>
          <w:szCs w:val="28"/>
        </w:rPr>
        <w:t xml:space="preserve"> мероприятий по поддержке и развитию малого и среднего предпринимательства, со дня их зачисления на расчетный счет района, максимальный размер</w:t>
      </w:r>
      <w:proofErr w:type="gramEnd"/>
      <w:r w:rsidR="006C7F38" w:rsidRPr="00467CCB">
        <w:rPr>
          <w:rFonts w:ascii="Times New Roman" w:eastAsia="Calibri" w:hAnsi="Times New Roman" w:cs="Times New Roman"/>
          <w:color w:val="000000" w:themeColor="text1"/>
          <w:sz w:val="28"/>
          <w:szCs w:val="28"/>
        </w:rPr>
        <w:t xml:space="preserve"> субсидии составляет 50 процентов произведенных затрат (без учета налога на добавленную стоимость - для получателей субсидии, применяющих общую систему налогообложения), но не более:</w:t>
      </w:r>
    </w:p>
    <w:p w:rsidR="006C7F38" w:rsidRPr="00467CCB" w:rsidRDefault="006C7F38" w:rsidP="006C7F38">
      <w:pPr>
        <w:spacing w:after="0" w:line="240" w:lineRule="auto"/>
        <w:ind w:firstLine="540"/>
        <w:jc w:val="both"/>
        <w:rPr>
          <w:rFonts w:ascii="Times New Roman" w:eastAsia="Calibri" w:hAnsi="Times New Roman" w:cs="Times New Roman"/>
          <w:color w:val="000000" w:themeColor="text1"/>
          <w:sz w:val="28"/>
          <w:szCs w:val="28"/>
        </w:rPr>
      </w:pPr>
      <w:r w:rsidRPr="00467CCB">
        <w:rPr>
          <w:rFonts w:ascii="Times New Roman" w:eastAsia="Calibri" w:hAnsi="Times New Roman" w:cs="Times New Roman"/>
          <w:color w:val="000000" w:themeColor="text1"/>
          <w:sz w:val="28"/>
          <w:szCs w:val="28"/>
        </w:rPr>
        <w:t>- 500 тыс. рублей на одного получателя поддержки, зарегистрированного и действующего на момент подачи заявления о предоставлении субсидии более 1 года;</w:t>
      </w:r>
    </w:p>
    <w:p w:rsidR="006C7F38" w:rsidRPr="00467CCB" w:rsidRDefault="006C7F38" w:rsidP="006C7F38">
      <w:pPr>
        <w:spacing w:after="0" w:line="240" w:lineRule="auto"/>
        <w:ind w:firstLine="540"/>
        <w:jc w:val="both"/>
        <w:rPr>
          <w:rFonts w:ascii="Times New Roman" w:eastAsia="Calibri" w:hAnsi="Times New Roman" w:cs="Times New Roman"/>
          <w:color w:val="000000" w:themeColor="text1"/>
          <w:sz w:val="28"/>
          <w:szCs w:val="28"/>
        </w:rPr>
      </w:pPr>
      <w:r w:rsidRPr="00467CCB">
        <w:rPr>
          <w:rFonts w:ascii="Times New Roman" w:eastAsia="Calibri" w:hAnsi="Times New Roman" w:cs="Times New Roman"/>
          <w:color w:val="000000" w:themeColor="text1"/>
          <w:sz w:val="28"/>
          <w:szCs w:val="28"/>
        </w:rPr>
        <w:t>- 100 тыс. рублей на одного получателя поддержки - субъекта малого предпринимательства:</w:t>
      </w:r>
    </w:p>
    <w:p w:rsidR="006C7F38" w:rsidRPr="00467CCB" w:rsidRDefault="006C7F38" w:rsidP="006C7F38">
      <w:pPr>
        <w:spacing w:after="0" w:line="240" w:lineRule="auto"/>
        <w:ind w:firstLine="540"/>
        <w:jc w:val="both"/>
        <w:rPr>
          <w:rFonts w:ascii="Times New Roman" w:eastAsia="Calibri" w:hAnsi="Times New Roman" w:cs="Times New Roman"/>
          <w:color w:val="000000" w:themeColor="text1"/>
          <w:sz w:val="28"/>
          <w:szCs w:val="28"/>
        </w:rPr>
      </w:pPr>
      <w:r w:rsidRPr="00467CCB">
        <w:rPr>
          <w:rFonts w:ascii="Times New Roman" w:eastAsia="Times New Roman" w:hAnsi="Times New Roman" w:cs="Times New Roman"/>
          <w:color w:val="000000" w:themeColor="text1"/>
          <w:sz w:val="28"/>
          <w:szCs w:val="28"/>
        </w:rPr>
        <w:t>1)</w:t>
      </w:r>
      <w:r w:rsidRPr="00467CCB">
        <w:rPr>
          <w:rFonts w:ascii="Times New Roman" w:eastAsia="Times New Roman" w:hAnsi="Times New Roman" w:cs="Times New Roman"/>
          <w:color w:val="000000" w:themeColor="text1"/>
          <w:sz w:val="24"/>
          <w:szCs w:val="24"/>
        </w:rPr>
        <w:t xml:space="preserve"> </w:t>
      </w:r>
      <w:proofErr w:type="gramStart"/>
      <w:r w:rsidRPr="00467CCB">
        <w:rPr>
          <w:rFonts w:ascii="Times New Roman" w:eastAsia="Calibri" w:hAnsi="Times New Roman" w:cs="Times New Roman"/>
          <w:color w:val="000000" w:themeColor="text1"/>
          <w:sz w:val="28"/>
          <w:szCs w:val="28"/>
        </w:rPr>
        <w:t>зарегистрированным</w:t>
      </w:r>
      <w:proofErr w:type="gramEnd"/>
      <w:r w:rsidRPr="00467CCB">
        <w:rPr>
          <w:rFonts w:ascii="Times New Roman" w:eastAsia="Calibri" w:hAnsi="Times New Roman" w:cs="Times New Roman"/>
          <w:color w:val="000000" w:themeColor="text1"/>
          <w:sz w:val="28"/>
          <w:szCs w:val="28"/>
        </w:rPr>
        <w:t xml:space="preserve"> и действующим на момент подачи заявления о предоставлении субсидии менее 1 года;</w:t>
      </w:r>
    </w:p>
    <w:p w:rsidR="006C7F38" w:rsidRDefault="006C7F38" w:rsidP="006C7F38">
      <w:pPr>
        <w:spacing w:after="0" w:line="240" w:lineRule="auto"/>
        <w:ind w:firstLine="540"/>
        <w:jc w:val="both"/>
        <w:rPr>
          <w:rFonts w:ascii="Times New Roman" w:eastAsia="Calibri" w:hAnsi="Times New Roman" w:cs="Times New Roman"/>
          <w:color w:val="000000" w:themeColor="text1"/>
          <w:sz w:val="28"/>
          <w:szCs w:val="28"/>
        </w:rPr>
      </w:pPr>
      <w:r w:rsidRPr="00467CCB">
        <w:rPr>
          <w:rFonts w:ascii="Times New Roman" w:eastAsia="Calibri" w:hAnsi="Times New Roman" w:cs="Times New Roman"/>
          <w:color w:val="000000" w:themeColor="text1"/>
          <w:sz w:val="28"/>
          <w:szCs w:val="28"/>
        </w:rPr>
        <w:t xml:space="preserve">2) </w:t>
      </w:r>
      <w:proofErr w:type="spellStart"/>
      <w:r w:rsidRPr="00467CCB">
        <w:rPr>
          <w:rFonts w:ascii="Times New Roman" w:eastAsia="Calibri" w:hAnsi="Times New Roman" w:cs="Times New Roman"/>
          <w:color w:val="000000" w:themeColor="text1"/>
          <w:sz w:val="28"/>
          <w:szCs w:val="28"/>
        </w:rPr>
        <w:t>самозанятым</w:t>
      </w:r>
      <w:proofErr w:type="spellEnd"/>
      <w:r w:rsidRPr="00467CCB">
        <w:rPr>
          <w:rFonts w:ascii="Times New Roman" w:eastAsia="Calibri" w:hAnsi="Times New Roman" w:cs="Times New Roman"/>
          <w:color w:val="000000" w:themeColor="text1"/>
          <w:sz w:val="28"/>
          <w:szCs w:val="28"/>
        </w:rPr>
        <w:t xml:space="preserve"> гражданам.</w:t>
      </w:r>
    </w:p>
    <w:p w:rsidR="00E673EA" w:rsidRPr="00467CCB" w:rsidRDefault="00E673EA" w:rsidP="006C7F38">
      <w:pPr>
        <w:spacing w:after="0" w:line="240" w:lineRule="auto"/>
        <w:ind w:firstLine="540"/>
        <w:jc w:val="both"/>
        <w:rPr>
          <w:rFonts w:ascii="Times New Roman" w:eastAsia="Calibri" w:hAnsi="Times New Roman" w:cs="Times New Roman"/>
          <w:color w:val="000000" w:themeColor="text1"/>
          <w:sz w:val="28"/>
          <w:szCs w:val="28"/>
        </w:rPr>
      </w:pPr>
    </w:p>
    <w:p w:rsidR="00966C20" w:rsidRPr="00467CCB" w:rsidRDefault="00E673EA" w:rsidP="001007AF">
      <w:pPr>
        <w:widowControl w:val="0"/>
        <w:autoSpaceDE w:val="0"/>
        <w:autoSpaceDN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1.13. </w:t>
      </w:r>
      <w:r w:rsidR="00966C20" w:rsidRPr="00467CCB">
        <w:rPr>
          <w:rFonts w:ascii="Times New Roman" w:hAnsi="Times New Roman"/>
          <w:color w:val="000000" w:themeColor="text1"/>
          <w:sz w:val="28"/>
          <w:szCs w:val="28"/>
        </w:rPr>
        <w:t xml:space="preserve">Субсидии не предоставляются субъектам малого и среднего предпринимательства и </w:t>
      </w:r>
      <w:proofErr w:type="spellStart"/>
      <w:r w:rsidR="00966C20" w:rsidRPr="00467CCB">
        <w:rPr>
          <w:rFonts w:ascii="Times New Roman" w:hAnsi="Times New Roman"/>
          <w:color w:val="000000" w:themeColor="text1"/>
          <w:sz w:val="28"/>
          <w:szCs w:val="28"/>
        </w:rPr>
        <w:t>самозанятым</w:t>
      </w:r>
      <w:proofErr w:type="spellEnd"/>
      <w:r w:rsidR="00966C20" w:rsidRPr="00467CCB">
        <w:rPr>
          <w:rFonts w:ascii="Times New Roman" w:hAnsi="Times New Roman"/>
          <w:color w:val="000000" w:themeColor="text1"/>
          <w:sz w:val="28"/>
          <w:szCs w:val="28"/>
        </w:rPr>
        <w:t xml:space="preserve"> </w:t>
      </w:r>
      <w:proofErr w:type="gramStart"/>
      <w:r w:rsidR="00966C20" w:rsidRPr="00467CCB">
        <w:rPr>
          <w:rFonts w:ascii="Times New Roman" w:hAnsi="Times New Roman"/>
          <w:color w:val="000000" w:themeColor="text1"/>
          <w:sz w:val="28"/>
          <w:szCs w:val="28"/>
        </w:rPr>
        <w:t>гражданам</w:t>
      </w:r>
      <w:proofErr w:type="gramEnd"/>
      <w:r w:rsidR="00966C20" w:rsidRPr="00467CCB">
        <w:rPr>
          <w:rFonts w:ascii="Times New Roman" w:hAnsi="Times New Roman"/>
          <w:color w:val="000000" w:themeColor="text1"/>
          <w:sz w:val="28"/>
          <w:szCs w:val="28"/>
        </w:rPr>
        <w:t xml:space="preserve">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w:t>
      </w:r>
      <w:proofErr w:type="gramStart"/>
      <w:r w:rsidR="00966C20" w:rsidRPr="00467CCB">
        <w:rPr>
          <w:rFonts w:ascii="Times New Roman" w:hAnsi="Times New Roman"/>
          <w:color w:val="000000" w:themeColor="text1"/>
          <w:sz w:val="28"/>
          <w:szCs w:val="28"/>
        </w:rPr>
        <w:t xml:space="preserve">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w:t>
      </w:r>
      <w:r w:rsidR="00694F92" w:rsidRPr="00467CCB">
        <w:rPr>
          <w:rFonts w:ascii="Times New Roman" w:hAnsi="Times New Roman"/>
          <w:color w:val="000000" w:themeColor="text1"/>
          <w:sz w:val="28"/>
          <w:szCs w:val="28"/>
        </w:rPr>
        <w:t xml:space="preserve">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w:t>
      </w:r>
      <w:r w:rsidR="000E61C9" w:rsidRPr="00467CCB">
        <w:rPr>
          <w:rFonts w:ascii="Times New Roman" w:hAnsi="Times New Roman"/>
          <w:color w:val="000000" w:themeColor="text1"/>
          <w:sz w:val="28"/>
          <w:szCs w:val="28"/>
        </w:rPr>
        <w:t>использования средств единовременной финансовой помощи, порядка</w:t>
      </w:r>
      <w:proofErr w:type="gramEnd"/>
      <w:r w:rsidR="000E61C9" w:rsidRPr="00467CCB">
        <w:rPr>
          <w:rFonts w:ascii="Times New Roman" w:hAnsi="Times New Roman"/>
          <w:color w:val="000000" w:themeColor="text1"/>
          <w:sz w:val="28"/>
          <w:szCs w:val="28"/>
        </w:rPr>
        <w:t xml:space="preserve"> </w:t>
      </w:r>
      <w:proofErr w:type="gramStart"/>
      <w:r w:rsidR="000E61C9" w:rsidRPr="00467CCB">
        <w:rPr>
          <w:rFonts w:ascii="Times New Roman" w:hAnsi="Times New Roman"/>
          <w:color w:val="000000" w:themeColor="text1"/>
          <w:sz w:val="28"/>
          <w:szCs w:val="28"/>
        </w:rPr>
        <w:t>возврата средств единовременной финансовой помощи в случае нарушения условий, установленных при ее предоставлении</w:t>
      </w:r>
      <w:r w:rsidR="00966C20" w:rsidRPr="00467CCB">
        <w:rPr>
          <w:rFonts w:ascii="Times New Roman" w:hAnsi="Times New Roman"/>
          <w:color w:val="000000" w:themeColor="text1"/>
          <w:sz w:val="28"/>
          <w:szCs w:val="28"/>
        </w:rPr>
        <w:t>»</w:t>
      </w:r>
      <w:r w:rsidR="000E61C9" w:rsidRPr="00467CCB">
        <w:rPr>
          <w:rFonts w:ascii="Times New Roman" w:hAnsi="Times New Roman"/>
          <w:color w:val="000000" w:themeColor="text1"/>
          <w:sz w:val="28"/>
          <w:szCs w:val="28"/>
        </w:rPr>
        <w:t xml:space="preserve"> (далее – единовременная финансовая помощь), в течение 90 календарных дней с момента перечисления единовременной финансовой </w:t>
      </w:r>
      <w:r w:rsidR="000E61C9" w:rsidRPr="00467CCB">
        <w:rPr>
          <w:rFonts w:ascii="Times New Roman" w:hAnsi="Times New Roman"/>
          <w:color w:val="000000" w:themeColor="text1"/>
          <w:sz w:val="28"/>
          <w:szCs w:val="28"/>
        </w:rPr>
        <w:lastRenderedPageBreak/>
        <w:t>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утверждённым в подпрограмме «Повышение качества жизни отдельных категорий граждан, степени их социальной защищенности» государственной программы</w:t>
      </w:r>
      <w:proofErr w:type="gramEnd"/>
      <w:r w:rsidR="000E61C9" w:rsidRPr="00467CCB">
        <w:rPr>
          <w:rFonts w:ascii="Times New Roman" w:hAnsi="Times New Roman"/>
          <w:color w:val="000000" w:themeColor="text1"/>
          <w:sz w:val="28"/>
          <w:szCs w:val="28"/>
        </w:rPr>
        <w:t xml:space="preserve">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w:t>
      </w:r>
      <w:r>
        <w:rPr>
          <w:rFonts w:ascii="Times New Roman" w:hAnsi="Times New Roman"/>
          <w:color w:val="000000" w:themeColor="text1"/>
          <w:sz w:val="28"/>
          <w:szCs w:val="28"/>
        </w:rPr>
        <w:t>та</w:t>
      </w:r>
      <w:r w:rsidR="000E61C9" w:rsidRPr="00467CCB">
        <w:rPr>
          <w:rFonts w:ascii="Times New Roman" w:hAnsi="Times New Roman"/>
          <w:color w:val="000000" w:themeColor="text1"/>
          <w:sz w:val="28"/>
          <w:szCs w:val="28"/>
        </w:rPr>
        <w:t>ции.</w:t>
      </w:r>
    </w:p>
    <w:p w:rsidR="0087195C" w:rsidRDefault="00E673EA" w:rsidP="0087195C">
      <w:pPr>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1.14. П</w:t>
      </w:r>
      <w:r w:rsidR="006C7F38" w:rsidRPr="00467CCB">
        <w:rPr>
          <w:rFonts w:ascii="Times New Roman" w:eastAsia="Calibri" w:hAnsi="Times New Roman" w:cs="Times New Roman"/>
          <w:color w:val="000000" w:themeColor="text1"/>
          <w:sz w:val="28"/>
          <w:szCs w:val="28"/>
        </w:rPr>
        <w:t xml:space="preserve">оддержка предоставляется одному и тому же получателю не чаще одного раза в течение двух лет. </w:t>
      </w:r>
    </w:p>
    <w:p w:rsidR="0087195C" w:rsidRPr="0087195C" w:rsidRDefault="0087195C" w:rsidP="0087195C">
      <w:pPr>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olor w:val="000000"/>
          <w:sz w:val="28"/>
          <w:szCs w:val="28"/>
          <w:lang w:eastAsia="en-US"/>
        </w:rPr>
        <w:t xml:space="preserve">1.15. </w:t>
      </w:r>
      <w:proofErr w:type="gramStart"/>
      <w:r w:rsidRPr="0087195C">
        <w:rPr>
          <w:rFonts w:ascii="Times New Roman" w:eastAsia="Calibri" w:hAnsi="Times New Roman"/>
          <w:color w:val="000000"/>
          <w:sz w:val="28"/>
          <w:szCs w:val="28"/>
          <w:lang w:eastAsia="en-US"/>
        </w:rPr>
        <w:t>Предусмотрена возможность изменения условий пр</w:t>
      </w:r>
      <w:r w:rsidR="002E358F">
        <w:rPr>
          <w:rFonts w:ascii="Times New Roman" w:eastAsia="Calibri" w:hAnsi="Times New Roman"/>
          <w:color w:val="000000"/>
          <w:sz w:val="28"/>
          <w:szCs w:val="28"/>
          <w:lang w:eastAsia="en-US"/>
        </w:rPr>
        <w:t>едоставления субсидии</w:t>
      </w:r>
      <w:r w:rsidRPr="0087195C">
        <w:rPr>
          <w:rFonts w:ascii="Times New Roman" w:eastAsia="Calibri" w:hAnsi="Times New Roman"/>
          <w:color w:val="000000"/>
          <w:sz w:val="28"/>
          <w:szCs w:val="28"/>
          <w:lang w:eastAsia="en-US"/>
        </w:rPr>
        <w:t xml:space="preserve"> в</w:t>
      </w:r>
      <w:r w:rsidR="002E358F">
        <w:rPr>
          <w:rFonts w:ascii="Times New Roman" w:eastAsia="Calibri" w:hAnsi="Times New Roman"/>
          <w:color w:val="000000"/>
          <w:sz w:val="28"/>
          <w:szCs w:val="28"/>
          <w:lang w:eastAsia="en-US"/>
        </w:rPr>
        <w:t xml:space="preserve"> случаях, если получатель субсидии</w:t>
      </w:r>
      <w:r w:rsidRPr="0087195C">
        <w:rPr>
          <w:rFonts w:ascii="Times New Roman" w:eastAsia="Calibri" w:hAnsi="Times New Roman"/>
          <w:color w:val="000000"/>
          <w:sz w:val="28"/>
          <w:szCs w:val="28"/>
          <w:lang w:eastAsia="en-US"/>
        </w:rPr>
        <w:t xml:space="preserve"> </w:t>
      </w:r>
      <w:r w:rsidRPr="0087195C">
        <w:rPr>
          <w:rFonts w:ascii="Times New Roman" w:hAnsi="Times New Roman"/>
          <w:color w:val="000000"/>
          <w:sz w:val="28"/>
          <w:szCs w:val="28"/>
        </w:rPr>
        <w:t>–</w:t>
      </w:r>
      <w:r w:rsidRPr="0087195C">
        <w:rPr>
          <w:rFonts w:ascii="Times New Roman" w:eastAsia="Calibri" w:hAnsi="Times New Roman"/>
          <w:color w:val="000000"/>
          <w:sz w:val="28"/>
          <w:szCs w:val="28"/>
          <w:lang w:eastAsia="en-US"/>
        </w:rPr>
        <w:t xml:space="preserve"> индивидуальный предприниматель, призванный на военную службу по мобилизации </w:t>
      </w:r>
      <w:r w:rsidRPr="0087195C">
        <w:rPr>
          <w:rFonts w:ascii="Times New Roman" w:eastAsia="Calibri" w:hAnsi="Times New Roman"/>
          <w:color w:val="000000"/>
          <w:sz w:val="28"/>
          <w:szCs w:val="28"/>
          <w:lang w:eastAsia="en-US"/>
        </w:rPr>
        <w:br/>
        <w:t xml:space="preserve">в Вооруженные Силы Российской Федерации (далее </w:t>
      </w:r>
      <w:r w:rsidRPr="0087195C">
        <w:rPr>
          <w:rFonts w:ascii="Times New Roman" w:hAnsi="Times New Roman"/>
          <w:color w:val="000000"/>
          <w:sz w:val="28"/>
          <w:szCs w:val="28"/>
        </w:rPr>
        <w:t>–</w:t>
      </w:r>
      <w:r w:rsidRPr="0087195C">
        <w:rPr>
          <w:rFonts w:ascii="Times New Roman" w:eastAsia="Calibri" w:hAnsi="Times New Roman"/>
          <w:color w:val="000000"/>
          <w:sz w:val="28"/>
          <w:szCs w:val="28"/>
          <w:lang w:eastAsia="en-US"/>
        </w:rPr>
        <w:t xml:space="preserve"> ВСР), срочную военную службу (военную службу по призыву) в ВСР, органы государственной охраны </w:t>
      </w:r>
      <w:r w:rsidRPr="0087195C">
        <w:rPr>
          <w:rFonts w:ascii="Times New Roman" w:eastAsia="Calibri" w:hAnsi="Times New Roman"/>
          <w:color w:val="000000"/>
          <w:sz w:val="28"/>
          <w:szCs w:val="28"/>
          <w:lang w:eastAsia="en-US"/>
        </w:rPr>
        <w:br/>
        <w:t xml:space="preserve">и другие войска, или заключивший контракт о добровольном содействии </w:t>
      </w:r>
      <w:r w:rsidRPr="0087195C">
        <w:rPr>
          <w:rFonts w:ascii="Times New Roman" w:eastAsia="Calibri" w:hAnsi="Times New Roman"/>
          <w:color w:val="000000"/>
          <w:sz w:val="28"/>
          <w:szCs w:val="28"/>
          <w:lang w:eastAsia="en-US"/>
        </w:rPr>
        <w:br/>
        <w:t>в выполнении задач, возложенных на ВСР, либо юридическое лицо, в котором одно и</w:t>
      </w:r>
      <w:proofErr w:type="gramEnd"/>
      <w:r w:rsidRPr="0087195C">
        <w:rPr>
          <w:rFonts w:ascii="Times New Roman" w:eastAsia="Calibri" w:hAnsi="Times New Roman"/>
          <w:color w:val="000000"/>
          <w:sz w:val="28"/>
          <w:szCs w:val="28"/>
          <w:lang w:eastAsia="en-US"/>
        </w:rPr>
        <w:t xml:space="preserve"> </w:t>
      </w:r>
      <w:proofErr w:type="gramStart"/>
      <w:r w:rsidRPr="0087195C">
        <w:rPr>
          <w:rFonts w:ascii="Times New Roman" w:eastAsia="Calibri" w:hAnsi="Times New Roman"/>
          <w:color w:val="000000"/>
          <w:sz w:val="28"/>
          <w:szCs w:val="28"/>
          <w:lang w:eastAsia="en-US"/>
        </w:rPr>
        <w:t xml:space="preserve">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w:t>
      </w:r>
      <w:r w:rsidRPr="0087195C">
        <w:rPr>
          <w:rFonts w:ascii="Times New Roman" w:eastAsia="Calibri" w:hAnsi="Times New Roman"/>
          <w:color w:val="000000"/>
          <w:sz w:val="28"/>
          <w:szCs w:val="28"/>
          <w:lang w:eastAsia="en-US"/>
        </w:rPr>
        <w:br/>
        <w:t xml:space="preserve">по призыву) или заключили контракт о добровольном содействии </w:t>
      </w:r>
      <w:r w:rsidRPr="0087195C">
        <w:rPr>
          <w:rFonts w:ascii="Times New Roman" w:eastAsia="Calibri" w:hAnsi="Times New Roman"/>
          <w:color w:val="000000"/>
          <w:sz w:val="28"/>
          <w:szCs w:val="28"/>
          <w:lang w:eastAsia="en-US"/>
        </w:rPr>
        <w:br/>
        <w:t xml:space="preserve">в выполнении задач, возложенных на ВСР (далее </w:t>
      </w:r>
      <w:r w:rsidRPr="0087195C">
        <w:rPr>
          <w:rFonts w:ascii="Times New Roman" w:hAnsi="Times New Roman"/>
          <w:color w:val="000000"/>
          <w:sz w:val="28"/>
          <w:szCs w:val="28"/>
        </w:rPr>
        <w:t>–</w:t>
      </w:r>
      <w:r w:rsidRPr="0087195C">
        <w:rPr>
          <w:rFonts w:ascii="Times New Roman" w:eastAsia="Calibri" w:hAnsi="Times New Roman"/>
          <w:color w:val="000000"/>
          <w:sz w:val="28"/>
          <w:szCs w:val="28"/>
          <w:lang w:eastAsia="en-US"/>
        </w:rPr>
        <w:t xml:space="preserve"> участие в специальной военной операции, прохождение военной службы по призыву) на период </w:t>
      </w:r>
      <w:r w:rsidRPr="0087195C">
        <w:rPr>
          <w:rFonts w:ascii="Times New Roman" w:eastAsia="Calibri" w:hAnsi="Times New Roman"/>
          <w:color w:val="000000"/>
          <w:sz w:val="28"/>
          <w:szCs w:val="28"/>
          <w:lang w:eastAsia="en-US"/>
        </w:rPr>
        <w:br/>
        <w:t>их участия в специальной военной операции, прохождения</w:t>
      </w:r>
      <w:proofErr w:type="gramEnd"/>
      <w:r w:rsidRPr="0087195C">
        <w:rPr>
          <w:rFonts w:ascii="Times New Roman" w:eastAsia="Calibri" w:hAnsi="Times New Roman"/>
          <w:color w:val="000000"/>
          <w:sz w:val="28"/>
          <w:szCs w:val="28"/>
          <w:lang w:eastAsia="en-US"/>
        </w:rPr>
        <w:t xml:space="preserve"> военной службы </w:t>
      </w:r>
      <w:r w:rsidRPr="0087195C">
        <w:rPr>
          <w:rFonts w:ascii="Times New Roman" w:eastAsia="Calibri" w:hAnsi="Times New Roman"/>
          <w:color w:val="000000"/>
          <w:sz w:val="28"/>
          <w:szCs w:val="28"/>
          <w:lang w:eastAsia="en-US"/>
        </w:rPr>
        <w:br/>
        <w:t>по призыву в части:</w:t>
      </w:r>
    </w:p>
    <w:p w:rsidR="0087195C" w:rsidRPr="0087195C" w:rsidRDefault="0087195C" w:rsidP="0087195C">
      <w:pPr>
        <w:widowControl w:val="0"/>
        <w:autoSpaceDE w:val="0"/>
        <w:autoSpaceDN w:val="0"/>
        <w:adjustRightInd w:val="0"/>
        <w:ind w:firstLine="709"/>
        <w:jc w:val="both"/>
        <w:rPr>
          <w:rFonts w:ascii="Times New Roman" w:eastAsia="Calibri" w:hAnsi="Times New Roman"/>
          <w:color w:val="000000"/>
          <w:sz w:val="28"/>
          <w:szCs w:val="28"/>
          <w:lang w:eastAsia="en-US"/>
        </w:rPr>
      </w:pPr>
      <w:r w:rsidRPr="0087195C">
        <w:rPr>
          <w:rFonts w:ascii="Times New Roman" w:eastAsia="Calibri" w:hAnsi="Times New Roman"/>
          <w:color w:val="000000"/>
          <w:sz w:val="28"/>
          <w:szCs w:val="28"/>
          <w:lang w:eastAsia="en-US"/>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87195C" w:rsidRPr="0087195C" w:rsidRDefault="0087195C" w:rsidP="0087195C">
      <w:pPr>
        <w:widowControl w:val="0"/>
        <w:autoSpaceDE w:val="0"/>
        <w:autoSpaceDN w:val="0"/>
        <w:adjustRightInd w:val="0"/>
        <w:ind w:firstLine="709"/>
        <w:jc w:val="both"/>
        <w:rPr>
          <w:rFonts w:ascii="Times New Roman" w:eastAsia="Calibri" w:hAnsi="Times New Roman"/>
          <w:color w:val="000000"/>
          <w:sz w:val="28"/>
          <w:szCs w:val="28"/>
          <w:lang w:eastAsia="en-US"/>
        </w:rPr>
      </w:pPr>
      <w:r w:rsidRPr="0087195C">
        <w:rPr>
          <w:rFonts w:ascii="Times New Roman" w:eastAsia="Calibri" w:hAnsi="Times New Roman"/>
          <w:color w:val="000000"/>
          <w:sz w:val="28"/>
          <w:szCs w:val="28"/>
          <w:lang w:eastAsia="en-US"/>
        </w:rPr>
        <w:t>возврата всей суммы гранта без наложения штрафных санкций;</w:t>
      </w:r>
    </w:p>
    <w:p w:rsidR="0087195C" w:rsidRPr="0087195C" w:rsidRDefault="0087195C" w:rsidP="0087195C">
      <w:pPr>
        <w:widowControl w:val="0"/>
        <w:autoSpaceDE w:val="0"/>
        <w:autoSpaceDN w:val="0"/>
        <w:adjustRightInd w:val="0"/>
        <w:ind w:firstLine="709"/>
        <w:jc w:val="both"/>
        <w:rPr>
          <w:rFonts w:ascii="Times New Roman" w:eastAsia="Calibri" w:hAnsi="Times New Roman"/>
          <w:color w:val="000000"/>
          <w:sz w:val="28"/>
          <w:szCs w:val="28"/>
          <w:lang w:eastAsia="en-US"/>
        </w:rPr>
      </w:pPr>
      <w:r w:rsidRPr="0087195C">
        <w:rPr>
          <w:rFonts w:ascii="Times New Roman" w:eastAsia="Calibri" w:hAnsi="Times New Roman"/>
          <w:color w:val="000000"/>
          <w:sz w:val="28"/>
          <w:szCs w:val="28"/>
          <w:lang w:eastAsia="en-US"/>
        </w:rPr>
        <w:t>продления сроков предоставления отчетности;</w:t>
      </w:r>
    </w:p>
    <w:p w:rsidR="0087195C" w:rsidRPr="0087195C" w:rsidRDefault="0087195C" w:rsidP="0087195C">
      <w:pPr>
        <w:autoSpaceDE w:val="0"/>
        <w:autoSpaceDN w:val="0"/>
        <w:adjustRightInd w:val="0"/>
        <w:spacing w:after="0" w:line="240" w:lineRule="auto"/>
        <w:ind w:firstLine="709"/>
        <w:jc w:val="both"/>
        <w:rPr>
          <w:rFonts w:ascii="Times New Roman" w:hAnsi="Times New Roman" w:cs="Times New Roman"/>
          <w:sz w:val="28"/>
          <w:szCs w:val="28"/>
        </w:rPr>
      </w:pPr>
      <w:r w:rsidRPr="0087195C">
        <w:rPr>
          <w:rFonts w:ascii="Times New Roman" w:eastAsia="Calibri" w:hAnsi="Times New Roman"/>
          <w:color w:val="000000"/>
          <w:sz w:val="28"/>
          <w:szCs w:val="28"/>
          <w:lang w:eastAsia="en-US"/>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 прохождением военной службы по призыву.</w:t>
      </w:r>
    </w:p>
    <w:p w:rsidR="0087195C" w:rsidRPr="0087195C" w:rsidRDefault="0087195C" w:rsidP="006C7F38">
      <w:pPr>
        <w:spacing w:after="0" w:line="240" w:lineRule="auto"/>
        <w:ind w:firstLine="540"/>
        <w:jc w:val="both"/>
        <w:rPr>
          <w:rFonts w:ascii="Times New Roman" w:eastAsia="Times New Roman" w:hAnsi="Times New Roman" w:cs="Times New Roman"/>
          <w:sz w:val="24"/>
          <w:szCs w:val="24"/>
        </w:rPr>
      </w:pPr>
    </w:p>
    <w:p w:rsidR="00454E8D" w:rsidRPr="00467CCB" w:rsidRDefault="00454E8D" w:rsidP="00454E8D">
      <w:pPr>
        <w:spacing w:after="0" w:line="240" w:lineRule="auto"/>
        <w:ind w:firstLine="540"/>
        <w:jc w:val="both"/>
        <w:rPr>
          <w:rFonts w:ascii="Times New Roman" w:eastAsia="Times New Roman" w:hAnsi="Times New Roman" w:cs="Times New Roman"/>
          <w:color w:val="000000" w:themeColor="text1"/>
          <w:sz w:val="28"/>
          <w:szCs w:val="28"/>
        </w:rPr>
      </w:pPr>
    </w:p>
    <w:p w:rsidR="00454E8D" w:rsidRPr="00467CCB" w:rsidRDefault="00454E8D" w:rsidP="00454E8D">
      <w:pPr>
        <w:spacing w:after="0" w:line="240" w:lineRule="auto"/>
        <w:ind w:firstLine="540"/>
        <w:jc w:val="center"/>
        <w:rPr>
          <w:rFonts w:ascii="Times New Roman" w:eastAsia="Times New Roman" w:hAnsi="Times New Roman" w:cs="Times New Roman"/>
          <w:color w:val="000000" w:themeColor="text1"/>
          <w:sz w:val="28"/>
          <w:szCs w:val="28"/>
        </w:rPr>
      </w:pPr>
      <w:r w:rsidRPr="00467CCB">
        <w:rPr>
          <w:rFonts w:ascii="Times New Roman" w:eastAsia="Times New Roman" w:hAnsi="Times New Roman" w:cs="Times New Roman"/>
          <w:color w:val="000000" w:themeColor="text1"/>
          <w:sz w:val="28"/>
          <w:szCs w:val="28"/>
        </w:rPr>
        <w:t>2. Порядок проведения отбора получателей субсидий для предоставления субсидий</w:t>
      </w:r>
    </w:p>
    <w:p w:rsidR="00454E8D" w:rsidRPr="00467CCB" w:rsidRDefault="00454E8D" w:rsidP="00454E8D">
      <w:pPr>
        <w:spacing w:after="0" w:line="240" w:lineRule="auto"/>
        <w:ind w:firstLine="540"/>
        <w:jc w:val="both"/>
        <w:rPr>
          <w:rFonts w:ascii="Times New Roman" w:eastAsia="Times New Roman" w:hAnsi="Times New Roman" w:cs="Times New Roman"/>
          <w:color w:val="000000" w:themeColor="text1"/>
          <w:sz w:val="28"/>
          <w:szCs w:val="28"/>
        </w:rPr>
      </w:pPr>
    </w:p>
    <w:p w:rsidR="00454E8D" w:rsidRPr="00B5093A" w:rsidRDefault="00454E8D" w:rsidP="00454E8D">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467CCB">
        <w:rPr>
          <w:rFonts w:ascii="Times New Roman" w:eastAsia="Times New Roman" w:hAnsi="Times New Roman" w:cs="Times New Roman"/>
          <w:color w:val="000000" w:themeColor="text1"/>
          <w:sz w:val="28"/>
          <w:szCs w:val="28"/>
        </w:rPr>
        <w:t xml:space="preserve">2.1. </w:t>
      </w:r>
      <w:r w:rsidR="003818EE" w:rsidRPr="00B5093A">
        <w:rPr>
          <w:rFonts w:ascii="Times New Roman" w:eastAsia="Times New Roman" w:hAnsi="Times New Roman" w:cs="Times New Roman"/>
          <w:color w:val="000000" w:themeColor="text1"/>
          <w:sz w:val="28"/>
          <w:szCs w:val="28"/>
        </w:rPr>
        <w:t xml:space="preserve">Администрация </w:t>
      </w:r>
      <w:proofErr w:type="spellStart"/>
      <w:r w:rsidR="003818EE" w:rsidRPr="00B5093A">
        <w:rPr>
          <w:rFonts w:ascii="Times New Roman" w:eastAsia="Times New Roman" w:hAnsi="Times New Roman" w:cs="Times New Roman"/>
          <w:color w:val="000000" w:themeColor="text1"/>
          <w:sz w:val="28"/>
          <w:szCs w:val="28"/>
        </w:rPr>
        <w:t>Идринского</w:t>
      </w:r>
      <w:proofErr w:type="spellEnd"/>
      <w:r w:rsidR="003818EE" w:rsidRPr="00B5093A">
        <w:rPr>
          <w:rFonts w:ascii="Times New Roman" w:eastAsia="Times New Roman" w:hAnsi="Times New Roman" w:cs="Times New Roman"/>
          <w:color w:val="000000" w:themeColor="text1"/>
          <w:sz w:val="28"/>
          <w:szCs w:val="28"/>
        </w:rPr>
        <w:t xml:space="preserve"> района Красноярского края осуществляет отбор получателей субсидии посредством запроса предложений</w:t>
      </w:r>
      <w:r w:rsidR="005A71E8" w:rsidRPr="00B5093A">
        <w:rPr>
          <w:rFonts w:ascii="Times New Roman" w:eastAsia="Times New Roman" w:hAnsi="Times New Roman" w:cs="Times New Roman"/>
          <w:color w:val="000000" w:themeColor="text1"/>
          <w:sz w:val="28"/>
          <w:szCs w:val="28"/>
        </w:rPr>
        <w:t xml:space="preserve">, который проводится на основании заявок, поданных </w:t>
      </w:r>
      <w:r w:rsidR="005A71E8" w:rsidRPr="00B5093A">
        <w:rPr>
          <w:rFonts w:ascii="Times New Roman" w:eastAsia="Times New Roman" w:hAnsi="Times New Roman" w:cs="Times New Roman"/>
          <w:color w:val="000000" w:themeColor="text1"/>
          <w:sz w:val="28"/>
          <w:szCs w:val="28"/>
        </w:rPr>
        <w:lastRenderedPageBreak/>
        <w:t>заявителями для участия в отборе, исходя из соответствия заявителя критериям отбора и очередности поступления заявок на участие в отборе.</w:t>
      </w:r>
    </w:p>
    <w:p w:rsidR="005A71E8" w:rsidRPr="00B5093A" w:rsidRDefault="00454E8D" w:rsidP="00454E8D">
      <w:pPr>
        <w:suppressAutoHyphens/>
        <w:autoSpaceDE w:val="0"/>
        <w:autoSpaceDN w:val="0"/>
        <w:adjustRightInd w:val="0"/>
        <w:spacing w:after="0" w:line="240" w:lineRule="auto"/>
        <w:ind w:right="-1" w:firstLine="540"/>
        <w:jc w:val="both"/>
        <w:rPr>
          <w:rFonts w:ascii="Times New Roman" w:eastAsia="Calibri" w:hAnsi="Times New Roman" w:cs="Times New Roman"/>
          <w:color w:val="000000" w:themeColor="text1"/>
          <w:sz w:val="28"/>
          <w:szCs w:val="28"/>
        </w:rPr>
      </w:pPr>
      <w:r w:rsidRPr="00B5093A">
        <w:rPr>
          <w:rFonts w:ascii="Times New Roman" w:eastAsia="Calibri" w:hAnsi="Times New Roman" w:cs="Times New Roman"/>
          <w:color w:val="000000" w:themeColor="text1"/>
          <w:sz w:val="28"/>
          <w:szCs w:val="28"/>
        </w:rPr>
        <w:t xml:space="preserve">2.2. </w:t>
      </w:r>
      <w:r w:rsidR="005A71E8" w:rsidRPr="00B5093A">
        <w:rPr>
          <w:rFonts w:ascii="Times New Roman" w:eastAsia="Calibri" w:hAnsi="Times New Roman" w:cs="Times New Roman"/>
          <w:color w:val="000000" w:themeColor="text1"/>
          <w:sz w:val="28"/>
          <w:szCs w:val="28"/>
        </w:rPr>
        <w:t xml:space="preserve">Администрация </w:t>
      </w:r>
      <w:proofErr w:type="spellStart"/>
      <w:r w:rsidR="005A71E8" w:rsidRPr="00B5093A">
        <w:rPr>
          <w:rFonts w:ascii="Times New Roman" w:eastAsia="Calibri" w:hAnsi="Times New Roman" w:cs="Times New Roman"/>
          <w:color w:val="000000" w:themeColor="text1"/>
          <w:sz w:val="28"/>
          <w:szCs w:val="28"/>
        </w:rPr>
        <w:t>Идринского</w:t>
      </w:r>
      <w:proofErr w:type="spellEnd"/>
      <w:r w:rsidR="005A71E8" w:rsidRPr="00B5093A">
        <w:rPr>
          <w:rFonts w:ascii="Times New Roman" w:eastAsia="Calibri" w:hAnsi="Times New Roman" w:cs="Times New Roman"/>
          <w:color w:val="000000" w:themeColor="text1"/>
          <w:sz w:val="28"/>
          <w:szCs w:val="28"/>
        </w:rPr>
        <w:t xml:space="preserve"> района Красноярского края организует проведение отбора в случае наличия в бюджете района средств, предусмотренных для предоставления субсидий в текущем финансовом году.</w:t>
      </w:r>
    </w:p>
    <w:p w:rsidR="003C4079" w:rsidRPr="00B5093A" w:rsidRDefault="003C4079" w:rsidP="00454E8D">
      <w:pPr>
        <w:suppressAutoHyphens/>
        <w:autoSpaceDE w:val="0"/>
        <w:autoSpaceDN w:val="0"/>
        <w:adjustRightInd w:val="0"/>
        <w:spacing w:after="0" w:line="240" w:lineRule="auto"/>
        <w:ind w:right="-1" w:firstLine="540"/>
        <w:jc w:val="both"/>
        <w:rPr>
          <w:rFonts w:ascii="Times New Roman" w:eastAsia="Calibri" w:hAnsi="Times New Roman" w:cs="Times New Roman"/>
          <w:color w:val="000000" w:themeColor="text1"/>
          <w:sz w:val="28"/>
          <w:szCs w:val="28"/>
        </w:rPr>
      </w:pPr>
      <w:r w:rsidRPr="00B5093A">
        <w:rPr>
          <w:rFonts w:ascii="Times New Roman" w:eastAsia="Calibri" w:hAnsi="Times New Roman" w:cs="Times New Roman"/>
          <w:color w:val="000000" w:themeColor="text1"/>
          <w:sz w:val="28"/>
          <w:szCs w:val="28"/>
        </w:rPr>
        <w:t xml:space="preserve">2.3 Отбор проводится администрацией </w:t>
      </w:r>
      <w:proofErr w:type="spellStart"/>
      <w:r w:rsidRPr="00B5093A">
        <w:rPr>
          <w:rFonts w:ascii="Times New Roman" w:eastAsia="Calibri" w:hAnsi="Times New Roman" w:cs="Times New Roman"/>
          <w:color w:val="000000" w:themeColor="text1"/>
          <w:sz w:val="28"/>
          <w:szCs w:val="28"/>
        </w:rPr>
        <w:t>Идринского</w:t>
      </w:r>
      <w:proofErr w:type="spellEnd"/>
      <w:r w:rsidRPr="00B5093A">
        <w:rPr>
          <w:rFonts w:ascii="Times New Roman" w:eastAsia="Calibri" w:hAnsi="Times New Roman" w:cs="Times New Roman"/>
          <w:color w:val="000000" w:themeColor="text1"/>
          <w:sz w:val="28"/>
          <w:szCs w:val="28"/>
        </w:rPr>
        <w:t xml:space="preserve"> района Красноярского края в течение текущего финансового года, но не позднее 1 октября текущего финансового года.</w:t>
      </w:r>
    </w:p>
    <w:p w:rsidR="007D4913" w:rsidRPr="00B5093A" w:rsidRDefault="003C4079" w:rsidP="00454E8D">
      <w:pPr>
        <w:suppressAutoHyphens/>
        <w:autoSpaceDE w:val="0"/>
        <w:autoSpaceDN w:val="0"/>
        <w:adjustRightInd w:val="0"/>
        <w:spacing w:after="0" w:line="240" w:lineRule="auto"/>
        <w:ind w:right="-1" w:firstLine="540"/>
        <w:jc w:val="both"/>
        <w:rPr>
          <w:rFonts w:ascii="Times New Roman" w:eastAsia="Calibri" w:hAnsi="Times New Roman" w:cs="Times New Roman"/>
          <w:color w:val="000000" w:themeColor="text1"/>
          <w:sz w:val="28"/>
          <w:szCs w:val="28"/>
        </w:rPr>
      </w:pPr>
      <w:r w:rsidRPr="00B5093A">
        <w:rPr>
          <w:rFonts w:ascii="Times New Roman" w:eastAsia="Calibri" w:hAnsi="Times New Roman" w:cs="Times New Roman"/>
          <w:color w:val="000000" w:themeColor="text1"/>
          <w:sz w:val="28"/>
          <w:szCs w:val="28"/>
        </w:rPr>
        <w:t xml:space="preserve">2.4 Объявление о проведении отбора размещается администрацией </w:t>
      </w:r>
      <w:proofErr w:type="spellStart"/>
      <w:r w:rsidRPr="00B5093A">
        <w:rPr>
          <w:rFonts w:ascii="Times New Roman" w:eastAsia="Calibri" w:hAnsi="Times New Roman" w:cs="Times New Roman"/>
          <w:color w:val="000000" w:themeColor="text1"/>
          <w:sz w:val="28"/>
          <w:szCs w:val="28"/>
        </w:rPr>
        <w:t>Идринского</w:t>
      </w:r>
      <w:proofErr w:type="spellEnd"/>
      <w:r w:rsidRPr="00B5093A">
        <w:rPr>
          <w:rFonts w:ascii="Times New Roman" w:eastAsia="Calibri" w:hAnsi="Times New Roman" w:cs="Times New Roman"/>
          <w:color w:val="000000" w:themeColor="text1"/>
          <w:sz w:val="28"/>
          <w:szCs w:val="28"/>
        </w:rPr>
        <w:t xml:space="preserve"> района Красноярского края на официальном сайте </w:t>
      </w:r>
      <w:proofErr w:type="spellStart"/>
      <w:r w:rsidRPr="00B5093A">
        <w:rPr>
          <w:rFonts w:ascii="Times New Roman" w:eastAsia="Calibri" w:hAnsi="Times New Roman" w:cs="Times New Roman"/>
          <w:color w:val="000000" w:themeColor="text1"/>
          <w:sz w:val="28"/>
          <w:szCs w:val="28"/>
        </w:rPr>
        <w:t>Идринского</w:t>
      </w:r>
      <w:proofErr w:type="spellEnd"/>
      <w:r w:rsidRPr="00B5093A">
        <w:rPr>
          <w:rFonts w:ascii="Times New Roman" w:eastAsia="Calibri" w:hAnsi="Times New Roman" w:cs="Times New Roman"/>
          <w:color w:val="000000" w:themeColor="text1"/>
          <w:sz w:val="28"/>
          <w:szCs w:val="28"/>
        </w:rPr>
        <w:t xml:space="preserve"> района Красноярского края в информационно-телекоммуникационной сети «Интернет» не позднее 05 марта тек</w:t>
      </w:r>
      <w:r w:rsidR="007D4913" w:rsidRPr="00B5093A">
        <w:rPr>
          <w:rFonts w:ascii="Times New Roman" w:eastAsia="Calibri" w:hAnsi="Times New Roman" w:cs="Times New Roman"/>
          <w:color w:val="000000" w:themeColor="text1"/>
          <w:sz w:val="28"/>
          <w:szCs w:val="28"/>
        </w:rPr>
        <w:t>у</w:t>
      </w:r>
      <w:r w:rsidRPr="00B5093A">
        <w:rPr>
          <w:rFonts w:ascii="Times New Roman" w:eastAsia="Calibri" w:hAnsi="Times New Roman" w:cs="Times New Roman"/>
          <w:color w:val="000000" w:themeColor="text1"/>
          <w:sz w:val="28"/>
          <w:szCs w:val="28"/>
        </w:rPr>
        <w:t xml:space="preserve">щего финансового </w:t>
      </w:r>
      <w:r w:rsidR="007D4913" w:rsidRPr="00B5093A">
        <w:rPr>
          <w:rFonts w:ascii="Times New Roman" w:eastAsia="Calibri" w:hAnsi="Times New Roman" w:cs="Times New Roman"/>
          <w:color w:val="000000" w:themeColor="text1"/>
          <w:sz w:val="28"/>
          <w:szCs w:val="28"/>
        </w:rPr>
        <w:t>года с указанием следующей информации:</w:t>
      </w:r>
    </w:p>
    <w:p w:rsidR="00454E8D" w:rsidRPr="00B5093A" w:rsidRDefault="00B43E44"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B5093A">
        <w:rPr>
          <w:rFonts w:ascii="Times New Roman" w:eastAsia="Calibri" w:hAnsi="Times New Roman" w:cs="Times New Roman"/>
          <w:color w:val="000000" w:themeColor="text1"/>
          <w:sz w:val="28"/>
          <w:szCs w:val="28"/>
        </w:rPr>
        <w:t>сроки проведения отбора (дата и время начала (окончания) приёма заявок заявителей), которые не могут быть меньше 30 календарных дней, следующих за днём размещения объявления о проведении отбора;</w:t>
      </w:r>
    </w:p>
    <w:p w:rsidR="00454E8D" w:rsidRPr="00B5093A"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B5093A">
        <w:rPr>
          <w:rFonts w:ascii="Times New Roman" w:eastAsia="Times New Roman" w:hAnsi="Times New Roman" w:cs="Times New Roman"/>
          <w:color w:val="000000" w:themeColor="text1"/>
          <w:sz w:val="28"/>
          <w:szCs w:val="28"/>
        </w:rPr>
        <w:t>- наименование, местонахождение, почтовый адрес, адрес электронной почты а</w:t>
      </w:r>
      <w:r w:rsidR="009D565C" w:rsidRPr="00B5093A">
        <w:rPr>
          <w:rFonts w:ascii="Times New Roman" w:eastAsia="Times New Roman" w:hAnsi="Times New Roman" w:cs="Times New Roman"/>
          <w:color w:val="000000" w:themeColor="text1"/>
          <w:sz w:val="28"/>
          <w:szCs w:val="28"/>
        </w:rPr>
        <w:t xml:space="preserve">дминистрации </w:t>
      </w:r>
      <w:proofErr w:type="spellStart"/>
      <w:r w:rsidR="009D565C" w:rsidRPr="00B5093A">
        <w:rPr>
          <w:rFonts w:ascii="Times New Roman" w:eastAsia="Times New Roman" w:hAnsi="Times New Roman" w:cs="Times New Roman"/>
          <w:color w:val="000000" w:themeColor="text1"/>
          <w:sz w:val="28"/>
          <w:szCs w:val="28"/>
        </w:rPr>
        <w:t>Идринского</w:t>
      </w:r>
      <w:proofErr w:type="spellEnd"/>
      <w:r w:rsidR="009D565C" w:rsidRPr="00B5093A">
        <w:rPr>
          <w:rFonts w:ascii="Times New Roman" w:eastAsia="Times New Roman" w:hAnsi="Times New Roman" w:cs="Times New Roman"/>
          <w:color w:val="000000" w:themeColor="text1"/>
          <w:sz w:val="28"/>
          <w:szCs w:val="28"/>
        </w:rPr>
        <w:t xml:space="preserve"> района</w:t>
      </w:r>
      <w:r w:rsidRPr="00B5093A">
        <w:rPr>
          <w:rFonts w:ascii="Times New Roman" w:eastAsia="Times New Roman" w:hAnsi="Times New Roman" w:cs="Times New Roman"/>
          <w:color w:val="000000" w:themeColor="text1"/>
          <w:sz w:val="28"/>
          <w:szCs w:val="28"/>
        </w:rPr>
        <w:t>, а также номер телефона для получения разъяснений положений объявления о проведении отбора;</w:t>
      </w:r>
    </w:p>
    <w:p w:rsidR="00B43E44" w:rsidRPr="00B5093A" w:rsidRDefault="00B43E44"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B5093A">
        <w:rPr>
          <w:rFonts w:ascii="Times New Roman" w:eastAsia="Times New Roman" w:hAnsi="Times New Roman" w:cs="Times New Roman"/>
          <w:color w:val="000000" w:themeColor="text1"/>
          <w:sz w:val="28"/>
          <w:szCs w:val="28"/>
        </w:rPr>
        <w:t>- указатели страниц сайта в информационно-телекоммуникационной сети «Интернет», на котором обеспечивается проведение отбора;</w:t>
      </w:r>
    </w:p>
    <w:p w:rsidR="00B43E44" w:rsidRPr="00B5093A" w:rsidRDefault="00B43E44"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B5093A">
        <w:rPr>
          <w:rFonts w:ascii="Times New Roman" w:eastAsia="Times New Roman" w:hAnsi="Times New Roman" w:cs="Times New Roman"/>
          <w:color w:val="000000" w:themeColor="text1"/>
          <w:sz w:val="28"/>
          <w:szCs w:val="28"/>
        </w:rPr>
        <w:t xml:space="preserve">- </w:t>
      </w:r>
      <w:r w:rsidR="00A36544" w:rsidRPr="00B5093A">
        <w:rPr>
          <w:rFonts w:ascii="Times New Roman" w:eastAsia="Times New Roman" w:hAnsi="Times New Roman" w:cs="Times New Roman"/>
          <w:color w:val="000000" w:themeColor="text1"/>
          <w:sz w:val="28"/>
          <w:szCs w:val="28"/>
        </w:rPr>
        <w:t>критерии и требования к заявителям в соответствии с пунктом 3.5 настоящего Порядка и перечень документов</w:t>
      </w:r>
      <w:r w:rsidR="00E26C08" w:rsidRPr="00B5093A">
        <w:rPr>
          <w:rFonts w:ascii="Times New Roman" w:eastAsia="Times New Roman" w:hAnsi="Times New Roman" w:cs="Times New Roman"/>
          <w:color w:val="000000" w:themeColor="text1"/>
          <w:sz w:val="28"/>
          <w:szCs w:val="28"/>
        </w:rPr>
        <w:t>, в соответствии с пунктами 4.1.1.1. или 4.1.1.2 настоящего Порядка, представляемых заявителями для подтверждения их соответствия указанным критериям и требованиям;</w:t>
      </w:r>
    </w:p>
    <w:p w:rsidR="00E26C08" w:rsidRPr="00B5093A" w:rsidRDefault="00E26C08"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proofErr w:type="gramStart"/>
      <w:r w:rsidRPr="00B5093A">
        <w:rPr>
          <w:rFonts w:ascii="Times New Roman" w:eastAsia="Times New Roman" w:hAnsi="Times New Roman" w:cs="Times New Roman"/>
          <w:color w:val="000000" w:themeColor="text1"/>
          <w:sz w:val="28"/>
          <w:szCs w:val="28"/>
        </w:rPr>
        <w:t>- порядок подачи заявителями заявок в соответствии с пунктом 4.1.1. настоящего Порядка и требования, предъявляемые к форме и содержанию заявок</w:t>
      </w:r>
      <w:r w:rsidR="00CD4C00" w:rsidRPr="00B5093A">
        <w:rPr>
          <w:rFonts w:ascii="Times New Roman" w:eastAsia="Times New Roman" w:hAnsi="Times New Roman" w:cs="Times New Roman"/>
          <w:color w:val="000000" w:themeColor="text1"/>
          <w:sz w:val="28"/>
          <w:szCs w:val="28"/>
        </w:rPr>
        <w:t xml:space="preserve">, подаваемых заявителями, которые включают, в том числе согласие на публикацию (размещение) в информационно-телекоммуникационной сети «Интернет» информации о заявителе, о </w:t>
      </w:r>
      <w:proofErr w:type="spellStart"/>
      <w:r w:rsidR="00CD4C00" w:rsidRPr="00B5093A">
        <w:rPr>
          <w:rFonts w:ascii="Times New Roman" w:eastAsia="Times New Roman" w:hAnsi="Times New Roman" w:cs="Times New Roman"/>
          <w:color w:val="000000" w:themeColor="text1"/>
          <w:sz w:val="28"/>
          <w:szCs w:val="28"/>
        </w:rPr>
        <w:t>подваемой</w:t>
      </w:r>
      <w:proofErr w:type="spellEnd"/>
      <w:r w:rsidR="00CD4C00" w:rsidRPr="00B5093A">
        <w:rPr>
          <w:rFonts w:ascii="Times New Roman" w:eastAsia="Times New Roman" w:hAnsi="Times New Roman" w:cs="Times New Roman"/>
          <w:color w:val="000000" w:themeColor="text1"/>
          <w:sz w:val="28"/>
          <w:szCs w:val="28"/>
        </w:rPr>
        <w:t xml:space="preserve"> им заявке и иной информации, связанной с соответствующим отбором, а также согласие на обработку персональных данных (для физического лица);</w:t>
      </w:r>
      <w:proofErr w:type="gramEnd"/>
    </w:p>
    <w:p w:rsidR="00CD4C00" w:rsidRPr="00B5093A" w:rsidRDefault="00CD4C00"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B5093A">
        <w:rPr>
          <w:rFonts w:ascii="Times New Roman" w:eastAsia="Times New Roman" w:hAnsi="Times New Roman" w:cs="Times New Roman"/>
          <w:color w:val="000000" w:themeColor="text1"/>
          <w:sz w:val="28"/>
          <w:szCs w:val="28"/>
        </w:rPr>
        <w:t xml:space="preserve">- порядок отзыва заявок заявителей, порядок возврата заявок заявителей, </w:t>
      </w:r>
      <w:proofErr w:type="gramStart"/>
      <w:r w:rsidRPr="00B5093A">
        <w:rPr>
          <w:rFonts w:ascii="Times New Roman" w:eastAsia="Times New Roman" w:hAnsi="Times New Roman" w:cs="Times New Roman"/>
          <w:color w:val="000000" w:themeColor="text1"/>
          <w:sz w:val="28"/>
          <w:szCs w:val="28"/>
        </w:rPr>
        <w:t>определяющий</w:t>
      </w:r>
      <w:proofErr w:type="gramEnd"/>
      <w:r w:rsidRPr="00B5093A">
        <w:rPr>
          <w:rFonts w:ascii="Times New Roman" w:eastAsia="Times New Roman" w:hAnsi="Times New Roman" w:cs="Times New Roman"/>
          <w:color w:val="000000" w:themeColor="text1"/>
          <w:sz w:val="28"/>
          <w:szCs w:val="28"/>
        </w:rPr>
        <w:t xml:space="preserve"> в том числе основания для возврата заявок заявителей, порядок внесения изменений</w:t>
      </w:r>
      <w:r w:rsidR="00190AAC" w:rsidRPr="00B5093A">
        <w:rPr>
          <w:rFonts w:ascii="Times New Roman" w:eastAsia="Times New Roman" w:hAnsi="Times New Roman" w:cs="Times New Roman"/>
          <w:color w:val="000000" w:themeColor="text1"/>
          <w:sz w:val="28"/>
          <w:szCs w:val="28"/>
        </w:rPr>
        <w:t xml:space="preserve"> в заявки заявителей;</w:t>
      </w:r>
    </w:p>
    <w:p w:rsidR="00190AAC" w:rsidRPr="00B5093A" w:rsidRDefault="00190AAC"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B5093A">
        <w:rPr>
          <w:rFonts w:ascii="Times New Roman" w:eastAsia="Times New Roman" w:hAnsi="Times New Roman" w:cs="Times New Roman"/>
          <w:color w:val="000000" w:themeColor="text1"/>
          <w:sz w:val="28"/>
          <w:szCs w:val="28"/>
        </w:rPr>
        <w:t>- правила рассмотрения заявок заявителей;</w:t>
      </w:r>
    </w:p>
    <w:p w:rsidR="00190AAC" w:rsidRPr="00B5093A" w:rsidRDefault="00190AAC"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B5093A">
        <w:rPr>
          <w:rFonts w:ascii="Times New Roman" w:eastAsia="Times New Roman" w:hAnsi="Times New Roman" w:cs="Times New Roman"/>
          <w:color w:val="000000" w:themeColor="text1"/>
          <w:sz w:val="28"/>
          <w:szCs w:val="28"/>
        </w:rPr>
        <w:t xml:space="preserve">- </w:t>
      </w:r>
      <w:r w:rsidR="004D5B47" w:rsidRPr="00B5093A">
        <w:rPr>
          <w:rFonts w:ascii="Times New Roman" w:eastAsia="Times New Roman" w:hAnsi="Times New Roman" w:cs="Times New Roman"/>
          <w:color w:val="000000" w:themeColor="text1"/>
          <w:sz w:val="28"/>
          <w:szCs w:val="28"/>
        </w:rPr>
        <w:t>порядок предоставления заявителям разъяснений положений</w:t>
      </w:r>
      <w:r w:rsidR="00BB22FC" w:rsidRPr="00B5093A">
        <w:rPr>
          <w:rFonts w:ascii="Times New Roman" w:eastAsia="Times New Roman" w:hAnsi="Times New Roman" w:cs="Times New Roman"/>
          <w:color w:val="000000" w:themeColor="text1"/>
          <w:sz w:val="28"/>
          <w:szCs w:val="28"/>
        </w:rPr>
        <w:t xml:space="preserve"> объявления о проведении отбора, даты начала и окончания срока такого предоставления;</w:t>
      </w:r>
    </w:p>
    <w:p w:rsidR="00BB22FC" w:rsidRPr="00B5093A" w:rsidRDefault="00BB22FC"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B5093A">
        <w:rPr>
          <w:rFonts w:ascii="Times New Roman" w:eastAsia="Times New Roman" w:hAnsi="Times New Roman" w:cs="Times New Roman"/>
          <w:color w:val="000000" w:themeColor="text1"/>
          <w:sz w:val="28"/>
          <w:szCs w:val="28"/>
        </w:rPr>
        <w:t>- срок, в течение которого победитель (победители) отбора должен подписать соглашение о предоставлении субсидии;</w:t>
      </w:r>
    </w:p>
    <w:p w:rsidR="00BB22FC" w:rsidRPr="00B5093A" w:rsidRDefault="00BB22FC"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B5093A">
        <w:rPr>
          <w:rFonts w:ascii="Times New Roman" w:eastAsia="Times New Roman" w:hAnsi="Times New Roman" w:cs="Times New Roman"/>
          <w:color w:val="000000" w:themeColor="text1"/>
          <w:sz w:val="28"/>
          <w:szCs w:val="28"/>
        </w:rPr>
        <w:t>- условия признания победителя (победителей) отбора уклонившегося от заключения соглашения о предоставлении субсидии;</w:t>
      </w:r>
    </w:p>
    <w:p w:rsidR="00454E8D" w:rsidRPr="00B5093A"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B5093A">
        <w:rPr>
          <w:rFonts w:ascii="Times New Roman" w:eastAsia="Times New Roman" w:hAnsi="Times New Roman" w:cs="Times New Roman"/>
          <w:color w:val="000000" w:themeColor="text1"/>
          <w:sz w:val="28"/>
          <w:szCs w:val="28"/>
        </w:rPr>
        <w:t xml:space="preserve">- дата размещения результатов отбора на </w:t>
      </w:r>
      <w:r w:rsidR="00BB22FC" w:rsidRPr="00B5093A">
        <w:rPr>
          <w:rFonts w:ascii="Times New Roman" w:eastAsia="Times New Roman" w:hAnsi="Times New Roman" w:cs="Times New Roman"/>
          <w:color w:val="000000" w:themeColor="text1"/>
          <w:sz w:val="28"/>
          <w:szCs w:val="28"/>
        </w:rPr>
        <w:t>официальном сайте</w:t>
      </w:r>
      <w:r w:rsidRPr="00B5093A">
        <w:rPr>
          <w:rFonts w:ascii="Times New Roman" w:eastAsia="Times New Roman" w:hAnsi="Times New Roman" w:cs="Times New Roman"/>
          <w:color w:val="000000" w:themeColor="text1"/>
          <w:sz w:val="28"/>
          <w:szCs w:val="28"/>
        </w:rPr>
        <w:t xml:space="preserve"> а</w:t>
      </w:r>
      <w:r w:rsidR="009D565C" w:rsidRPr="00B5093A">
        <w:rPr>
          <w:rFonts w:ascii="Times New Roman" w:eastAsia="Times New Roman" w:hAnsi="Times New Roman" w:cs="Times New Roman"/>
          <w:color w:val="000000" w:themeColor="text1"/>
          <w:sz w:val="28"/>
          <w:szCs w:val="28"/>
        </w:rPr>
        <w:t xml:space="preserve">дминистрации </w:t>
      </w:r>
      <w:proofErr w:type="spellStart"/>
      <w:r w:rsidR="009D565C" w:rsidRPr="00B5093A">
        <w:rPr>
          <w:rFonts w:ascii="Times New Roman" w:eastAsia="Times New Roman" w:hAnsi="Times New Roman" w:cs="Times New Roman"/>
          <w:color w:val="000000" w:themeColor="text1"/>
          <w:sz w:val="28"/>
          <w:szCs w:val="28"/>
        </w:rPr>
        <w:t>Идринского</w:t>
      </w:r>
      <w:proofErr w:type="spellEnd"/>
      <w:r w:rsidR="009D565C" w:rsidRPr="00B5093A">
        <w:rPr>
          <w:rFonts w:ascii="Times New Roman" w:eastAsia="Times New Roman" w:hAnsi="Times New Roman" w:cs="Times New Roman"/>
          <w:color w:val="000000" w:themeColor="text1"/>
          <w:sz w:val="28"/>
          <w:szCs w:val="28"/>
        </w:rPr>
        <w:t xml:space="preserve"> района</w:t>
      </w:r>
      <w:r w:rsidRPr="00B5093A">
        <w:rPr>
          <w:rFonts w:ascii="Times New Roman" w:eastAsia="Times New Roman" w:hAnsi="Times New Roman" w:cs="Times New Roman"/>
          <w:color w:val="000000" w:themeColor="text1"/>
          <w:sz w:val="28"/>
          <w:szCs w:val="28"/>
        </w:rPr>
        <w:t xml:space="preserve"> в информационно-</w:t>
      </w:r>
      <w:r w:rsidRPr="00B5093A">
        <w:rPr>
          <w:rFonts w:ascii="Times New Roman" w:eastAsia="Times New Roman" w:hAnsi="Times New Roman" w:cs="Times New Roman"/>
          <w:color w:val="000000" w:themeColor="text1"/>
          <w:sz w:val="28"/>
          <w:szCs w:val="28"/>
        </w:rPr>
        <w:lastRenderedPageBreak/>
        <w:t>телекоммуникационной сети «Интернет», которая не может быть позднее 14-го календарного дня, следующего за днем определения победителей отбора.</w:t>
      </w:r>
    </w:p>
    <w:p w:rsidR="00454E8D" w:rsidRPr="00B5093A"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B5093A">
        <w:rPr>
          <w:rFonts w:ascii="Times New Roman" w:eastAsia="Times New Roman" w:hAnsi="Times New Roman" w:cs="Times New Roman"/>
          <w:color w:val="000000" w:themeColor="text1"/>
          <w:sz w:val="28"/>
          <w:szCs w:val="28"/>
        </w:rPr>
        <w:t>2.3. В случае</w:t>
      </w:r>
      <w:proofErr w:type="gramStart"/>
      <w:r w:rsidRPr="00B5093A">
        <w:rPr>
          <w:rFonts w:ascii="Times New Roman" w:eastAsia="Times New Roman" w:hAnsi="Times New Roman" w:cs="Times New Roman"/>
          <w:color w:val="000000" w:themeColor="text1"/>
          <w:sz w:val="28"/>
          <w:szCs w:val="28"/>
        </w:rPr>
        <w:t>,</w:t>
      </w:r>
      <w:proofErr w:type="gramEnd"/>
      <w:r w:rsidRPr="00B5093A">
        <w:rPr>
          <w:rFonts w:ascii="Times New Roman" w:eastAsia="Times New Roman" w:hAnsi="Times New Roman" w:cs="Times New Roman"/>
          <w:color w:val="000000" w:themeColor="text1"/>
          <w:sz w:val="28"/>
          <w:szCs w:val="28"/>
        </w:rPr>
        <w:t xml:space="preserve"> если в сроки проведения отбора, указанные в объявлении о проведении отбора, заявителями не подано ни одной заявки на участие в отборе, отбор признается не состоявшимся.</w:t>
      </w:r>
    </w:p>
    <w:p w:rsidR="00454E8D" w:rsidRPr="00B5093A"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B5093A">
        <w:rPr>
          <w:rFonts w:ascii="Times New Roman" w:eastAsia="Times New Roman" w:hAnsi="Times New Roman" w:cs="Times New Roman"/>
          <w:color w:val="000000" w:themeColor="text1"/>
          <w:sz w:val="28"/>
          <w:szCs w:val="28"/>
        </w:rPr>
        <w:t>2.4. А</w:t>
      </w:r>
      <w:r w:rsidR="009D565C" w:rsidRPr="00B5093A">
        <w:rPr>
          <w:rFonts w:ascii="Times New Roman" w:eastAsia="Times New Roman" w:hAnsi="Times New Roman" w:cs="Times New Roman"/>
          <w:color w:val="000000" w:themeColor="text1"/>
          <w:sz w:val="28"/>
          <w:szCs w:val="28"/>
        </w:rPr>
        <w:t xml:space="preserve">дминистрация </w:t>
      </w:r>
      <w:proofErr w:type="spellStart"/>
      <w:r w:rsidR="009D565C" w:rsidRPr="00B5093A">
        <w:rPr>
          <w:rFonts w:ascii="Times New Roman" w:eastAsia="Times New Roman" w:hAnsi="Times New Roman" w:cs="Times New Roman"/>
          <w:color w:val="000000" w:themeColor="text1"/>
          <w:sz w:val="28"/>
          <w:szCs w:val="28"/>
        </w:rPr>
        <w:t>Идринского</w:t>
      </w:r>
      <w:proofErr w:type="spellEnd"/>
      <w:r w:rsidR="009D565C" w:rsidRPr="00B5093A">
        <w:rPr>
          <w:rFonts w:ascii="Times New Roman" w:eastAsia="Times New Roman" w:hAnsi="Times New Roman" w:cs="Times New Roman"/>
          <w:color w:val="000000" w:themeColor="text1"/>
          <w:sz w:val="28"/>
          <w:szCs w:val="28"/>
        </w:rPr>
        <w:t xml:space="preserve"> района</w:t>
      </w:r>
      <w:r w:rsidRPr="00B5093A">
        <w:rPr>
          <w:rFonts w:ascii="Times New Roman" w:eastAsia="Times New Roman" w:hAnsi="Times New Roman" w:cs="Times New Roman"/>
          <w:color w:val="000000" w:themeColor="text1"/>
          <w:sz w:val="28"/>
          <w:szCs w:val="28"/>
        </w:rPr>
        <w:t xml:space="preserve"> организует проведение повторного отбора в случае, если:</w:t>
      </w:r>
    </w:p>
    <w:p w:rsidR="00454E8D" w:rsidRPr="00B5093A"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B5093A">
        <w:rPr>
          <w:rFonts w:ascii="Times New Roman" w:eastAsia="Times New Roman" w:hAnsi="Times New Roman" w:cs="Times New Roman"/>
          <w:color w:val="000000" w:themeColor="text1"/>
          <w:sz w:val="28"/>
          <w:szCs w:val="28"/>
        </w:rPr>
        <w:t>- отбор признан не состоявшимся;</w:t>
      </w:r>
    </w:p>
    <w:p w:rsidR="00454E8D" w:rsidRPr="00B5093A"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B5093A">
        <w:rPr>
          <w:rFonts w:ascii="Times New Roman" w:eastAsia="Times New Roman" w:hAnsi="Times New Roman" w:cs="Times New Roman"/>
          <w:color w:val="000000" w:themeColor="text1"/>
          <w:sz w:val="28"/>
          <w:szCs w:val="28"/>
        </w:rPr>
        <w:t xml:space="preserve">- по результатам проведения отбора средства бюджета </w:t>
      </w:r>
      <w:proofErr w:type="spellStart"/>
      <w:r w:rsidR="009D565C" w:rsidRPr="00B5093A">
        <w:rPr>
          <w:rFonts w:ascii="Times New Roman" w:eastAsia="Times New Roman" w:hAnsi="Times New Roman" w:cs="Times New Roman"/>
          <w:color w:val="000000" w:themeColor="text1"/>
          <w:sz w:val="28"/>
          <w:szCs w:val="28"/>
        </w:rPr>
        <w:t>Идринского</w:t>
      </w:r>
      <w:proofErr w:type="spellEnd"/>
      <w:r w:rsidR="009D565C" w:rsidRPr="00B5093A">
        <w:rPr>
          <w:rFonts w:ascii="Times New Roman" w:eastAsia="Times New Roman" w:hAnsi="Times New Roman" w:cs="Times New Roman"/>
          <w:color w:val="000000" w:themeColor="text1"/>
          <w:sz w:val="28"/>
          <w:szCs w:val="28"/>
        </w:rPr>
        <w:t xml:space="preserve"> района</w:t>
      </w:r>
      <w:r w:rsidRPr="00B5093A">
        <w:rPr>
          <w:rFonts w:ascii="Times New Roman" w:eastAsia="Times New Roman" w:hAnsi="Times New Roman" w:cs="Times New Roman"/>
          <w:color w:val="000000" w:themeColor="text1"/>
          <w:sz w:val="28"/>
          <w:szCs w:val="28"/>
        </w:rPr>
        <w:t>, предусмотренные для предоставления субсидий в текущем финансовом году по данному мероприятию муниципальной программы, не освоены, либо освоены не в полном объеме.</w:t>
      </w:r>
    </w:p>
    <w:p w:rsidR="00454E8D" w:rsidRPr="00B5093A"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B5093A">
        <w:rPr>
          <w:rFonts w:ascii="Times New Roman" w:eastAsia="Times New Roman" w:hAnsi="Times New Roman" w:cs="Times New Roman"/>
          <w:color w:val="000000" w:themeColor="text1"/>
          <w:sz w:val="28"/>
          <w:szCs w:val="28"/>
        </w:rPr>
        <w:t>2.5. В отборе принимают участие заявители, удовлетворяющие следующим требованиям:</w:t>
      </w:r>
    </w:p>
    <w:p w:rsidR="00454E8D" w:rsidRPr="00B5093A"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B5093A">
        <w:rPr>
          <w:rFonts w:ascii="Times New Roman" w:eastAsia="Times New Roman" w:hAnsi="Times New Roman" w:cs="Times New Roman"/>
          <w:color w:val="000000" w:themeColor="text1"/>
          <w:sz w:val="28"/>
          <w:szCs w:val="28"/>
        </w:rPr>
        <w:t>2.5.1. Субъекты малого и среднего предпринимательства:</w:t>
      </w:r>
    </w:p>
    <w:p w:rsidR="00454E8D" w:rsidRPr="00B5093A"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color w:val="000000" w:themeColor="text1"/>
          <w:sz w:val="28"/>
          <w:szCs w:val="28"/>
        </w:rPr>
      </w:pPr>
      <w:r w:rsidRPr="00B5093A">
        <w:rPr>
          <w:rFonts w:ascii="Times New Roman" w:eastAsia="Times New Roman" w:hAnsi="Times New Roman" w:cs="Times New Roman"/>
          <w:color w:val="000000" w:themeColor="text1"/>
          <w:sz w:val="28"/>
          <w:szCs w:val="28"/>
        </w:rPr>
        <w:t>1) </w:t>
      </w:r>
      <w:r w:rsidR="00C6655E" w:rsidRPr="00B5093A">
        <w:rPr>
          <w:rFonts w:ascii="Times New Roman" w:eastAsia="Times New Roman" w:hAnsi="Times New Roman" w:cs="Times New Roman"/>
          <w:color w:val="000000" w:themeColor="text1"/>
          <w:sz w:val="28"/>
          <w:szCs w:val="28"/>
        </w:rPr>
        <w:t xml:space="preserve">не </w:t>
      </w:r>
      <w:r w:rsidR="00C6655E" w:rsidRPr="00B5093A">
        <w:rPr>
          <w:rFonts w:ascii="Times New Roman" w:hAnsi="Times New Roman" w:cs="Times New Roman"/>
          <w:color w:val="000000" w:themeColor="text1"/>
          <w:sz w:val="28"/>
          <w:szCs w:val="28"/>
        </w:rPr>
        <w:t>имеющим на едином налоговом счёте задолженность по уплате налогов, сборов и страховых взносов в бюджеты бюджетной системы Российской Федерации в размере, превышающем размер, определённый пунктом 3 статьи 47 Налогового кодекса Российской Федерации</w:t>
      </w:r>
      <w:r w:rsidRPr="00B5093A">
        <w:rPr>
          <w:rFonts w:ascii="Times New Roman" w:eastAsia="Times New Roman" w:hAnsi="Times New Roman" w:cs="Times New Roman"/>
          <w:color w:val="000000" w:themeColor="text1"/>
          <w:sz w:val="28"/>
          <w:szCs w:val="28"/>
        </w:rPr>
        <w:t>, по состоянию на первое число месяца подачи заявки;</w:t>
      </w:r>
    </w:p>
    <w:p w:rsidR="00454E8D" w:rsidRPr="00B5093A"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trike/>
          <w:color w:val="000000" w:themeColor="text1"/>
          <w:sz w:val="28"/>
          <w:szCs w:val="28"/>
        </w:rPr>
      </w:pPr>
      <w:r w:rsidRPr="00B5093A">
        <w:rPr>
          <w:rFonts w:ascii="Times New Roman" w:eastAsia="Times New Roman" w:hAnsi="Times New Roman" w:cs="Times New Roman"/>
          <w:color w:val="000000" w:themeColor="text1"/>
          <w:sz w:val="28"/>
          <w:szCs w:val="28"/>
        </w:rPr>
        <w:t>2) не имеющие просроченной задолженности по возвр</w:t>
      </w:r>
      <w:r w:rsidR="009D565C" w:rsidRPr="00B5093A">
        <w:rPr>
          <w:rFonts w:ascii="Times New Roman" w:eastAsia="Times New Roman" w:hAnsi="Times New Roman" w:cs="Times New Roman"/>
          <w:color w:val="000000" w:themeColor="text1"/>
          <w:sz w:val="28"/>
          <w:szCs w:val="28"/>
        </w:rPr>
        <w:t xml:space="preserve">ату в бюджет </w:t>
      </w:r>
      <w:proofErr w:type="spellStart"/>
      <w:r w:rsidR="009D565C" w:rsidRPr="00B5093A">
        <w:rPr>
          <w:rFonts w:ascii="Times New Roman" w:eastAsia="Times New Roman" w:hAnsi="Times New Roman" w:cs="Times New Roman"/>
          <w:color w:val="000000" w:themeColor="text1"/>
          <w:sz w:val="28"/>
          <w:szCs w:val="28"/>
        </w:rPr>
        <w:t>Идринского</w:t>
      </w:r>
      <w:proofErr w:type="spellEnd"/>
      <w:r w:rsidR="009D565C" w:rsidRPr="00B5093A">
        <w:rPr>
          <w:rFonts w:ascii="Times New Roman" w:eastAsia="Times New Roman" w:hAnsi="Times New Roman" w:cs="Times New Roman"/>
          <w:color w:val="000000" w:themeColor="text1"/>
          <w:sz w:val="28"/>
          <w:szCs w:val="28"/>
        </w:rPr>
        <w:t xml:space="preserve"> района</w:t>
      </w:r>
      <w:r w:rsidRPr="00B5093A">
        <w:rPr>
          <w:rFonts w:ascii="Times New Roman" w:eastAsia="Times New Roman" w:hAnsi="Times New Roman" w:cs="Times New Roman"/>
          <w:color w:val="000000" w:themeColor="text1"/>
          <w:sz w:val="28"/>
          <w:szCs w:val="28"/>
        </w:rPr>
        <w:t xml:space="preserve"> субсидий, бюджетных инвестиций, </w:t>
      </w:r>
      <w:proofErr w:type="gramStart"/>
      <w:r w:rsidRPr="00B5093A">
        <w:rPr>
          <w:rFonts w:ascii="Times New Roman" w:eastAsia="Times New Roman" w:hAnsi="Times New Roman" w:cs="Times New Roman"/>
          <w:color w:val="000000" w:themeColor="text1"/>
          <w:sz w:val="28"/>
          <w:szCs w:val="28"/>
        </w:rPr>
        <w:t>предоставленных</w:t>
      </w:r>
      <w:proofErr w:type="gramEnd"/>
      <w:r w:rsidRPr="00B5093A">
        <w:rPr>
          <w:rFonts w:ascii="Times New Roman" w:eastAsia="Times New Roman" w:hAnsi="Times New Roman" w:cs="Times New Roman"/>
          <w:color w:val="000000" w:themeColor="text1"/>
          <w:sz w:val="28"/>
          <w:szCs w:val="28"/>
        </w:rPr>
        <w:t xml:space="preserve"> в том числе в</w:t>
      </w:r>
      <w:r w:rsidRPr="00B5093A">
        <w:rPr>
          <w:rFonts w:ascii="Times New Roman" w:eastAsia="Times New Roman" w:hAnsi="Times New Roman" w:cs="Times New Roman"/>
          <w:color w:val="000000" w:themeColor="text1"/>
          <w:sz w:val="28"/>
          <w:szCs w:val="28"/>
          <w:lang w:val="en-US"/>
        </w:rPr>
        <w:t> </w:t>
      </w:r>
      <w:r w:rsidRPr="00B5093A">
        <w:rPr>
          <w:rFonts w:ascii="Times New Roman" w:eastAsia="Times New Roman" w:hAnsi="Times New Roman" w:cs="Times New Roman"/>
          <w:color w:val="000000" w:themeColor="text1"/>
          <w:sz w:val="28"/>
          <w:szCs w:val="28"/>
        </w:rPr>
        <w:t>соответствии с иными правовыми актами, а также иной просроченной задолженности по денежным обязательствам пе</w:t>
      </w:r>
      <w:r w:rsidR="009D565C" w:rsidRPr="00B5093A">
        <w:rPr>
          <w:rFonts w:ascii="Times New Roman" w:eastAsia="Times New Roman" w:hAnsi="Times New Roman" w:cs="Times New Roman"/>
          <w:color w:val="000000" w:themeColor="text1"/>
          <w:sz w:val="28"/>
          <w:szCs w:val="28"/>
        </w:rPr>
        <w:t xml:space="preserve">ред бюджетом </w:t>
      </w:r>
      <w:proofErr w:type="spellStart"/>
      <w:r w:rsidR="009D565C" w:rsidRPr="00B5093A">
        <w:rPr>
          <w:rFonts w:ascii="Times New Roman" w:eastAsia="Times New Roman" w:hAnsi="Times New Roman" w:cs="Times New Roman"/>
          <w:color w:val="000000" w:themeColor="text1"/>
          <w:sz w:val="28"/>
          <w:szCs w:val="28"/>
        </w:rPr>
        <w:t>Идринского</w:t>
      </w:r>
      <w:proofErr w:type="spellEnd"/>
      <w:r w:rsidR="009D565C" w:rsidRPr="00B5093A">
        <w:rPr>
          <w:rFonts w:ascii="Times New Roman" w:eastAsia="Times New Roman" w:hAnsi="Times New Roman" w:cs="Times New Roman"/>
          <w:color w:val="000000" w:themeColor="text1"/>
          <w:sz w:val="28"/>
          <w:szCs w:val="28"/>
        </w:rPr>
        <w:t xml:space="preserve"> района</w:t>
      </w:r>
      <w:r w:rsidRPr="00B5093A">
        <w:rPr>
          <w:rFonts w:ascii="Times New Roman" w:eastAsia="Times New Roman" w:hAnsi="Times New Roman" w:cs="Times New Roman"/>
          <w:color w:val="000000" w:themeColor="text1"/>
          <w:sz w:val="28"/>
          <w:szCs w:val="28"/>
        </w:rPr>
        <w:t xml:space="preserve"> на дату подачи заявки;</w:t>
      </w:r>
    </w:p>
    <w:p w:rsidR="00454E8D" w:rsidRPr="00B5093A"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color w:val="000000" w:themeColor="text1"/>
          <w:sz w:val="28"/>
          <w:szCs w:val="28"/>
        </w:rPr>
      </w:pPr>
      <w:proofErr w:type="gramStart"/>
      <w:r w:rsidRPr="00B5093A">
        <w:rPr>
          <w:rFonts w:ascii="Times New Roman" w:eastAsia="Times New Roman" w:hAnsi="Times New Roman" w:cs="Times New Roman"/>
          <w:color w:val="000000" w:themeColor="text1"/>
          <w:sz w:val="28"/>
          <w:szCs w:val="28"/>
        </w:rPr>
        <w:t>3)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w:t>
      </w:r>
      <w:proofErr w:type="gramEnd"/>
      <w:r w:rsidRPr="00B5093A">
        <w:rPr>
          <w:rFonts w:ascii="Times New Roman" w:eastAsia="Times New Roman" w:hAnsi="Times New Roman" w:cs="Times New Roman"/>
          <w:color w:val="000000" w:themeColor="text1"/>
          <w:sz w:val="28"/>
          <w:szCs w:val="28"/>
        </w:rPr>
        <w:t xml:space="preserve"> </w:t>
      </w:r>
      <w:proofErr w:type="gramStart"/>
      <w:r w:rsidRPr="00B5093A">
        <w:rPr>
          <w:rFonts w:ascii="Times New Roman" w:eastAsia="Times New Roman" w:hAnsi="Times New Roman" w:cs="Times New Roman"/>
          <w:color w:val="000000" w:themeColor="text1"/>
          <w:sz w:val="28"/>
          <w:szCs w:val="28"/>
        </w:rPr>
        <w:t>качестве</w:t>
      </w:r>
      <w:proofErr w:type="gramEnd"/>
      <w:r w:rsidRPr="00B5093A">
        <w:rPr>
          <w:rFonts w:ascii="Times New Roman" w:eastAsia="Times New Roman" w:hAnsi="Times New Roman" w:cs="Times New Roman"/>
          <w:color w:val="000000" w:themeColor="text1"/>
          <w:sz w:val="28"/>
          <w:szCs w:val="28"/>
        </w:rPr>
        <w:t xml:space="preserve"> индивидуального предпринимателя на дату подачи заявки;</w:t>
      </w:r>
    </w:p>
    <w:p w:rsidR="00F2612D" w:rsidRPr="004B687E" w:rsidRDefault="00454E8D" w:rsidP="00F2612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proofErr w:type="gramStart"/>
      <w:r w:rsidRPr="00B5093A">
        <w:rPr>
          <w:rFonts w:ascii="Times New Roman" w:eastAsia="Times New Roman" w:hAnsi="Times New Roman" w:cs="Times New Roman"/>
          <w:color w:val="000000" w:themeColor="text1"/>
          <w:sz w:val="28"/>
          <w:szCs w:val="28"/>
        </w:rPr>
        <w:t>4) </w:t>
      </w:r>
      <w:r w:rsidR="00F2612D" w:rsidRPr="00B5093A">
        <w:rPr>
          <w:rFonts w:ascii="Times New Roman" w:eastAsia="Times New Roman" w:hAnsi="Times New Roman" w:cs="Times New Roman"/>
          <w:color w:val="000000" w:themeColor="text1"/>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w:t>
      </w:r>
      <w:r w:rsidR="00F2612D" w:rsidRPr="004B687E">
        <w:rPr>
          <w:rFonts w:ascii="Times New Roman" w:eastAsia="Times New Roman" w:hAnsi="Times New Roman" w:cs="Times New Roman"/>
          <w:sz w:val="28"/>
          <w:szCs w:val="28"/>
        </w:rPr>
        <w:t>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00F2612D" w:rsidRPr="004B687E">
        <w:rPr>
          <w:rFonts w:ascii="Times New Roman" w:eastAsia="Times New Roman" w:hAnsi="Times New Roman" w:cs="Times New Roman"/>
          <w:sz w:val="28"/>
          <w:szCs w:val="28"/>
        </w:rPr>
        <w:t xml:space="preserve"> совокупности превышает 25 процентов (если иное не предусмотрено законодательством Российской Федерации).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lastRenderedPageBreak/>
        <w:t>5) не являющиеся на дату подачи заявки получателями средст</w:t>
      </w:r>
      <w:r w:rsidR="009D565C" w:rsidRPr="004B687E">
        <w:rPr>
          <w:rFonts w:ascii="Times New Roman" w:eastAsia="Times New Roman" w:hAnsi="Times New Roman" w:cs="Times New Roman"/>
          <w:sz w:val="28"/>
          <w:szCs w:val="28"/>
        </w:rPr>
        <w:t xml:space="preserve">в из бюджета </w:t>
      </w:r>
      <w:proofErr w:type="spellStart"/>
      <w:r w:rsidR="009D565C" w:rsidRPr="004B687E">
        <w:rPr>
          <w:rFonts w:ascii="Times New Roman" w:eastAsia="Times New Roman" w:hAnsi="Times New Roman" w:cs="Times New Roman"/>
          <w:sz w:val="28"/>
          <w:szCs w:val="28"/>
        </w:rPr>
        <w:t>Идринского</w:t>
      </w:r>
      <w:proofErr w:type="spellEnd"/>
      <w:r w:rsidR="009D565C" w:rsidRPr="004B687E">
        <w:rPr>
          <w:rFonts w:ascii="Times New Roman" w:eastAsia="Times New Roman" w:hAnsi="Times New Roman" w:cs="Times New Roman"/>
          <w:sz w:val="28"/>
          <w:szCs w:val="28"/>
        </w:rPr>
        <w:t xml:space="preserve"> района</w:t>
      </w:r>
      <w:r w:rsidRPr="004B687E">
        <w:rPr>
          <w:rFonts w:ascii="Times New Roman" w:eastAsia="Times New Roman" w:hAnsi="Times New Roman" w:cs="Times New Roman"/>
          <w:sz w:val="28"/>
          <w:szCs w:val="28"/>
        </w:rPr>
        <w:t xml:space="preserve"> в соответствии с иными муниципальными правовыми актами на заявляемые к возмещению расходы;</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6) включенные в Единый реестр субъектов малого и среднего предпринимательства;</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color w:val="000000"/>
          <w:sz w:val="28"/>
          <w:szCs w:val="28"/>
        </w:rPr>
      </w:pPr>
      <w:proofErr w:type="gramStart"/>
      <w:r w:rsidRPr="004B687E">
        <w:rPr>
          <w:rFonts w:ascii="Times New Roman" w:eastAsia="Times New Roman" w:hAnsi="Times New Roman" w:cs="Times New Roman"/>
          <w:sz w:val="28"/>
          <w:szCs w:val="28"/>
        </w:rPr>
        <w:t xml:space="preserve">7) осуществившие затраты, </w:t>
      </w:r>
      <w:r w:rsidRPr="004B687E">
        <w:rPr>
          <w:rFonts w:ascii="Times New Roman" w:eastAsia="Times New Roman" w:hAnsi="Times New Roman" w:cs="Times New Roman"/>
          <w:color w:val="000000"/>
          <w:sz w:val="28"/>
          <w:szCs w:val="28"/>
        </w:rPr>
        <w:t>связанные с производством (реализацией) товаров, выполнением работ, оказанием услуг</w:t>
      </w:r>
      <w:r w:rsidRPr="004B687E">
        <w:rPr>
          <w:rFonts w:ascii="Times New Roman" w:eastAsia="Times New Roman" w:hAnsi="Times New Roman" w:cs="Times New Roman"/>
          <w:sz w:val="28"/>
          <w:szCs w:val="28"/>
        </w:rPr>
        <w:t xml:space="preserve"> в соответствии с приоритетными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r w:rsidRPr="004B687E">
        <w:rPr>
          <w:rFonts w:ascii="Times New Roman" w:eastAsia="Times New Roman" w:hAnsi="Times New Roman" w:cs="Times New Roman"/>
          <w:color w:val="000000"/>
          <w:sz w:val="28"/>
          <w:szCs w:val="28"/>
        </w:rPr>
        <w:t>, в течение календарного года, предшествующего году подачи и в году подачи в период до даты подачи заявки о предоставлении субсидии;</w:t>
      </w:r>
      <w:proofErr w:type="gramEnd"/>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proofErr w:type="gramStart"/>
      <w:r w:rsidRPr="004B687E">
        <w:rPr>
          <w:rFonts w:ascii="Times New Roman" w:eastAsia="Times New Roman" w:hAnsi="Times New Roman" w:cs="Times New Roman"/>
          <w:sz w:val="28"/>
          <w:szCs w:val="28"/>
        </w:rPr>
        <w:t>8) для юридических лиц и индивидуальных предпринимателей,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Pr="004B687E">
        <w:rPr>
          <w:rFonts w:ascii="Times New Roman" w:eastAsia="Times New Roman" w:hAnsi="Times New Roman" w:cs="Times New Roman"/>
          <w:sz w:val="28"/>
          <w:szCs w:val="28"/>
        </w:rPr>
        <w:t xml:space="preserve"> приравненных к ним </w:t>
      </w:r>
      <w:proofErr w:type="gramStart"/>
      <w:r w:rsidRPr="004B687E">
        <w:rPr>
          <w:rFonts w:ascii="Times New Roman" w:eastAsia="Times New Roman" w:hAnsi="Times New Roman" w:cs="Times New Roman"/>
          <w:sz w:val="28"/>
          <w:szCs w:val="28"/>
        </w:rPr>
        <w:t>местностях</w:t>
      </w:r>
      <w:proofErr w:type="gramEnd"/>
      <w:r w:rsidRPr="004B687E">
        <w:rPr>
          <w:rFonts w:ascii="Times New Roman" w:eastAsia="Times New Roman" w:hAnsi="Times New Roman" w:cs="Times New Roman"/>
          <w:sz w:val="28"/>
          <w:szCs w:val="28"/>
        </w:rPr>
        <w:t>;</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9) зарегистрированные (зарегистрировавшие обособленные подразделения) и осуществляющие предпринимательскую деятельность н</w:t>
      </w:r>
      <w:r w:rsidR="009D565C" w:rsidRPr="004B687E">
        <w:rPr>
          <w:rFonts w:ascii="Times New Roman" w:eastAsia="Times New Roman" w:hAnsi="Times New Roman" w:cs="Times New Roman"/>
          <w:sz w:val="28"/>
          <w:szCs w:val="28"/>
        </w:rPr>
        <w:t xml:space="preserve">а территории </w:t>
      </w:r>
      <w:proofErr w:type="spellStart"/>
      <w:r w:rsidR="009D565C" w:rsidRPr="004B687E">
        <w:rPr>
          <w:rFonts w:ascii="Times New Roman" w:eastAsia="Times New Roman" w:hAnsi="Times New Roman" w:cs="Times New Roman"/>
          <w:sz w:val="28"/>
          <w:szCs w:val="28"/>
        </w:rPr>
        <w:t>Идринского</w:t>
      </w:r>
      <w:proofErr w:type="spellEnd"/>
      <w:r w:rsidR="009D565C" w:rsidRPr="004B687E">
        <w:rPr>
          <w:rFonts w:ascii="Times New Roman" w:eastAsia="Times New Roman" w:hAnsi="Times New Roman" w:cs="Times New Roman"/>
          <w:sz w:val="28"/>
          <w:szCs w:val="28"/>
        </w:rPr>
        <w:t xml:space="preserve"> района</w:t>
      </w:r>
      <w:r w:rsidRPr="004B687E">
        <w:rPr>
          <w:rFonts w:ascii="Times New Roman" w:eastAsia="Times New Roman" w:hAnsi="Times New Roman" w:cs="Times New Roman"/>
          <w:sz w:val="28"/>
          <w:szCs w:val="28"/>
        </w:rPr>
        <w:t>.</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10) в реестре дисквалифицированных лиц отсутствуют сведения о дисквалифицированном руководителе, главном бухгалтере (при наличии) участника отбора, являющегося юридическим лицом, индивидуальном предпринимателе, являющемся участником отбора;</w:t>
      </w:r>
    </w:p>
    <w:p w:rsidR="00454E8D" w:rsidRPr="004B687E" w:rsidRDefault="00454E8D" w:rsidP="00454E8D">
      <w:pPr>
        <w:autoSpaceDE w:val="0"/>
        <w:autoSpaceDN w:val="0"/>
        <w:adjustRightInd w:val="0"/>
        <w:spacing w:after="0" w:line="20" w:lineRule="atLeast"/>
        <w:ind w:firstLine="708"/>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2.5.2. Физические лица, применяющие специальный налоговый режим «Налог на профессиональный доход»:</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1) </w:t>
      </w:r>
      <w:r w:rsidR="00C6655E">
        <w:rPr>
          <w:rFonts w:ascii="Times New Roman" w:eastAsia="Times New Roman" w:hAnsi="Times New Roman" w:cs="Times New Roman"/>
          <w:sz w:val="28"/>
          <w:szCs w:val="28"/>
        </w:rPr>
        <w:t xml:space="preserve">не </w:t>
      </w:r>
      <w:r w:rsidR="00C6655E" w:rsidRPr="00C6655E">
        <w:rPr>
          <w:rFonts w:ascii="Times New Roman" w:hAnsi="Times New Roman" w:cs="Times New Roman"/>
          <w:color w:val="000000" w:themeColor="text1"/>
          <w:sz w:val="28"/>
          <w:szCs w:val="28"/>
        </w:rPr>
        <w:t>имеющим на едином налоговом счёте задолженность по уплате налогов, сборов и страховых взносов в бюджеты бюджетной системы Российской Федерации в размере, превышающем размер, определённый пунктом 3 статьи 47 Налогового кодекса Российской Федерации</w:t>
      </w:r>
      <w:r w:rsidRPr="00C6655E">
        <w:rPr>
          <w:rFonts w:ascii="Times New Roman" w:eastAsia="Times New Roman" w:hAnsi="Times New Roman" w:cs="Times New Roman"/>
          <w:sz w:val="28"/>
          <w:szCs w:val="28"/>
        </w:rPr>
        <w:t>, на дату подачи заявки;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trike/>
          <w:sz w:val="28"/>
          <w:szCs w:val="28"/>
        </w:rPr>
      </w:pPr>
      <w:r w:rsidRPr="004B687E">
        <w:rPr>
          <w:rFonts w:ascii="Times New Roman" w:eastAsia="Times New Roman" w:hAnsi="Times New Roman" w:cs="Times New Roman"/>
          <w:sz w:val="28"/>
          <w:szCs w:val="28"/>
        </w:rPr>
        <w:t>2) не имеющие просроченной задолженности по возвр</w:t>
      </w:r>
      <w:r w:rsidR="009D565C" w:rsidRPr="004B687E">
        <w:rPr>
          <w:rFonts w:ascii="Times New Roman" w:eastAsia="Times New Roman" w:hAnsi="Times New Roman" w:cs="Times New Roman"/>
          <w:sz w:val="28"/>
          <w:szCs w:val="28"/>
        </w:rPr>
        <w:t xml:space="preserve">ату в бюджет </w:t>
      </w:r>
      <w:proofErr w:type="spellStart"/>
      <w:r w:rsidR="009D565C" w:rsidRPr="004B687E">
        <w:rPr>
          <w:rFonts w:ascii="Times New Roman" w:eastAsia="Times New Roman" w:hAnsi="Times New Roman" w:cs="Times New Roman"/>
          <w:sz w:val="28"/>
          <w:szCs w:val="28"/>
        </w:rPr>
        <w:t>Идринского</w:t>
      </w:r>
      <w:proofErr w:type="spellEnd"/>
      <w:r w:rsidR="009D565C" w:rsidRPr="004B687E">
        <w:rPr>
          <w:rFonts w:ascii="Times New Roman" w:eastAsia="Times New Roman" w:hAnsi="Times New Roman" w:cs="Times New Roman"/>
          <w:sz w:val="28"/>
          <w:szCs w:val="28"/>
        </w:rPr>
        <w:t xml:space="preserve"> района</w:t>
      </w:r>
      <w:r w:rsidRPr="004B687E">
        <w:rPr>
          <w:rFonts w:ascii="Times New Roman" w:eastAsia="Times New Roman" w:hAnsi="Times New Roman" w:cs="Times New Roman"/>
          <w:sz w:val="28"/>
          <w:szCs w:val="28"/>
        </w:rPr>
        <w:t xml:space="preserve"> субсидий, бюджетных инвестиций, </w:t>
      </w:r>
      <w:proofErr w:type="gramStart"/>
      <w:r w:rsidRPr="004B687E">
        <w:rPr>
          <w:rFonts w:ascii="Times New Roman" w:eastAsia="Times New Roman" w:hAnsi="Times New Roman" w:cs="Times New Roman"/>
          <w:sz w:val="28"/>
          <w:szCs w:val="28"/>
        </w:rPr>
        <w:t>предоставленных</w:t>
      </w:r>
      <w:proofErr w:type="gramEnd"/>
      <w:r w:rsidRPr="004B687E">
        <w:rPr>
          <w:rFonts w:ascii="Times New Roman" w:eastAsia="Times New Roman" w:hAnsi="Times New Roman" w:cs="Times New Roman"/>
          <w:sz w:val="28"/>
          <w:szCs w:val="28"/>
        </w:rPr>
        <w:t xml:space="preserve"> в том числе в</w:t>
      </w:r>
      <w:r w:rsidRPr="004B687E">
        <w:rPr>
          <w:rFonts w:ascii="Times New Roman" w:eastAsia="Times New Roman" w:hAnsi="Times New Roman" w:cs="Times New Roman"/>
          <w:sz w:val="28"/>
          <w:szCs w:val="28"/>
          <w:lang w:val="en-US"/>
        </w:rPr>
        <w:t> </w:t>
      </w:r>
      <w:r w:rsidRPr="004B687E">
        <w:rPr>
          <w:rFonts w:ascii="Times New Roman" w:eastAsia="Times New Roman" w:hAnsi="Times New Roman" w:cs="Times New Roman"/>
          <w:sz w:val="28"/>
          <w:szCs w:val="28"/>
        </w:rPr>
        <w:t>соответствии с иными правовыми актами, а также иной просроченной задолженности по денежным обязательствам пе</w:t>
      </w:r>
      <w:r w:rsidR="009D565C" w:rsidRPr="004B687E">
        <w:rPr>
          <w:rFonts w:ascii="Times New Roman" w:eastAsia="Times New Roman" w:hAnsi="Times New Roman" w:cs="Times New Roman"/>
          <w:sz w:val="28"/>
          <w:szCs w:val="28"/>
        </w:rPr>
        <w:t xml:space="preserve">ред бюджетом </w:t>
      </w:r>
      <w:proofErr w:type="spellStart"/>
      <w:r w:rsidR="009D565C" w:rsidRPr="004B687E">
        <w:rPr>
          <w:rFonts w:ascii="Times New Roman" w:eastAsia="Times New Roman" w:hAnsi="Times New Roman" w:cs="Times New Roman"/>
          <w:sz w:val="28"/>
          <w:szCs w:val="28"/>
        </w:rPr>
        <w:t>Идринского</w:t>
      </w:r>
      <w:proofErr w:type="spellEnd"/>
      <w:r w:rsidR="009D565C" w:rsidRPr="004B687E">
        <w:rPr>
          <w:rFonts w:ascii="Times New Roman" w:eastAsia="Times New Roman" w:hAnsi="Times New Roman" w:cs="Times New Roman"/>
          <w:sz w:val="28"/>
          <w:szCs w:val="28"/>
        </w:rPr>
        <w:t xml:space="preserve"> района</w:t>
      </w:r>
      <w:r w:rsidRPr="004B687E">
        <w:rPr>
          <w:rFonts w:ascii="Times New Roman" w:eastAsia="Times New Roman" w:hAnsi="Times New Roman" w:cs="Times New Roman"/>
          <w:sz w:val="28"/>
          <w:szCs w:val="28"/>
        </w:rPr>
        <w:t xml:space="preserve"> на дату подачи заявки;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4) не являющиеся на дату подачи заявки получателями средст</w:t>
      </w:r>
      <w:r w:rsidR="009D565C" w:rsidRPr="004B687E">
        <w:rPr>
          <w:rFonts w:ascii="Times New Roman" w:eastAsia="Times New Roman" w:hAnsi="Times New Roman" w:cs="Times New Roman"/>
          <w:sz w:val="28"/>
          <w:szCs w:val="28"/>
        </w:rPr>
        <w:t xml:space="preserve">в из бюджета </w:t>
      </w:r>
      <w:proofErr w:type="spellStart"/>
      <w:r w:rsidR="009D565C" w:rsidRPr="004B687E">
        <w:rPr>
          <w:rFonts w:ascii="Times New Roman" w:eastAsia="Times New Roman" w:hAnsi="Times New Roman" w:cs="Times New Roman"/>
          <w:sz w:val="28"/>
          <w:szCs w:val="28"/>
        </w:rPr>
        <w:t>Идринского</w:t>
      </w:r>
      <w:proofErr w:type="spellEnd"/>
      <w:r w:rsidR="009D565C" w:rsidRPr="004B687E">
        <w:rPr>
          <w:rFonts w:ascii="Times New Roman" w:eastAsia="Times New Roman" w:hAnsi="Times New Roman" w:cs="Times New Roman"/>
          <w:sz w:val="28"/>
          <w:szCs w:val="28"/>
        </w:rPr>
        <w:t xml:space="preserve"> района</w:t>
      </w:r>
      <w:r w:rsidRPr="004B687E">
        <w:rPr>
          <w:rFonts w:ascii="Times New Roman" w:eastAsia="Times New Roman" w:hAnsi="Times New Roman" w:cs="Times New Roman"/>
          <w:sz w:val="28"/>
          <w:szCs w:val="28"/>
        </w:rPr>
        <w:t xml:space="preserve"> в соответствии с иными муниципальными правовыми актами на заявляемые к возмещению расходы;</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5) осуществившие затраты в соответствии с приоритетными видами экономической деятельности, связанные с производством (реализацией) товаров, выполнением работ, оказанием услуг, в течение календарного года, </w:t>
      </w:r>
      <w:r w:rsidRPr="004B687E">
        <w:rPr>
          <w:rFonts w:ascii="Times New Roman" w:eastAsia="Times New Roman" w:hAnsi="Times New Roman" w:cs="Times New Roman"/>
          <w:sz w:val="28"/>
          <w:szCs w:val="28"/>
        </w:rPr>
        <w:lastRenderedPageBreak/>
        <w:t>предшествующего году подачи и в году подачи в период до даты подачи заявки о предоставлении субсидии.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proofErr w:type="gramStart"/>
      <w:r w:rsidRPr="004B687E">
        <w:rPr>
          <w:rFonts w:ascii="Times New Roman" w:eastAsia="Times New Roman" w:hAnsi="Times New Roman" w:cs="Times New Roman"/>
          <w:sz w:val="28"/>
          <w:szCs w:val="28"/>
        </w:rPr>
        <w:t>6) зарегистрированные и осуществляющие хозяйственную деятельность на территории</w:t>
      </w:r>
      <w:r w:rsidR="009D565C" w:rsidRPr="004B687E">
        <w:rPr>
          <w:rFonts w:ascii="Times New Roman" w:eastAsia="Times New Roman" w:hAnsi="Times New Roman" w:cs="Times New Roman"/>
          <w:sz w:val="28"/>
          <w:szCs w:val="28"/>
        </w:rPr>
        <w:t xml:space="preserve"> </w:t>
      </w:r>
      <w:proofErr w:type="spellStart"/>
      <w:r w:rsidR="009D565C" w:rsidRPr="004B687E">
        <w:rPr>
          <w:rFonts w:ascii="Times New Roman" w:eastAsia="Times New Roman" w:hAnsi="Times New Roman" w:cs="Times New Roman"/>
          <w:sz w:val="28"/>
          <w:szCs w:val="28"/>
        </w:rPr>
        <w:t>Идринского</w:t>
      </w:r>
      <w:proofErr w:type="spellEnd"/>
      <w:r w:rsidR="009D565C" w:rsidRPr="004B687E">
        <w:rPr>
          <w:rFonts w:ascii="Times New Roman" w:eastAsia="Times New Roman" w:hAnsi="Times New Roman" w:cs="Times New Roman"/>
          <w:sz w:val="28"/>
          <w:szCs w:val="28"/>
        </w:rPr>
        <w:t xml:space="preserve"> района</w:t>
      </w:r>
      <w:r w:rsidRPr="004B687E">
        <w:rPr>
          <w:rFonts w:ascii="Times New Roman" w:eastAsia="Times New Roman" w:hAnsi="Times New Roman" w:cs="Times New Roman"/>
          <w:sz w:val="28"/>
          <w:szCs w:val="28"/>
        </w:rPr>
        <w:t>.</w:t>
      </w:r>
      <w:proofErr w:type="gramEnd"/>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2.6. Субсидии не предоставляются:</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2.6.1 Субъектам малого и среднего предпринимательства:</w:t>
      </w:r>
    </w:p>
    <w:p w:rsidR="00454E8D" w:rsidRPr="00467CCB"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4B687E">
        <w:rPr>
          <w:rFonts w:ascii="Times New Roman" w:eastAsia="Times New Roman" w:hAnsi="Times New Roman" w:cs="Times New Roman"/>
          <w:sz w:val="28"/>
          <w:szCs w:val="28"/>
        </w:rPr>
        <w:t xml:space="preserve"> </w:t>
      </w:r>
      <w:proofErr w:type="gramStart"/>
      <w:r w:rsidRPr="004B687E">
        <w:rPr>
          <w:rFonts w:ascii="Times New Roman" w:eastAsia="Times New Roman" w:hAnsi="Times New Roman" w:cs="Times New Roman"/>
          <w:sz w:val="28"/>
          <w:szCs w:val="28"/>
        </w:rPr>
        <w:t>1) получателям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4B687E">
        <w:rPr>
          <w:rFonts w:ascii="Times New Roman" w:eastAsia="Times New Roman" w:hAnsi="Times New Roman" w:cs="Times New Roman"/>
          <w:sz w:val="28"/>
          <w:szCs w:val="28"/>
        </w:rPr>
        <w:t xml:space="preserve"> </w:t>
      </w:r>
      <w:proofErr w:type="gramStart"/>
      <w:r w:rsidRPr="004B687E">
        <w:rPr>
          <w:rFonts w:ascii="Times New Roman" w:eastAsia="Times New Roman" w:hAnsi="Times New Roman" w:cs="Times New Roman"/>
          <w:sz w:val="28"/>
          <w:szCs w:val="28"/>
        </w:rPr>
        <w:t>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4B687E">
        <w:rPr>
          <w:rFonts w:ascii="Times New Roman" w:eastAsia="Times New Roman" w:hAnsi="Times New Roman" w:cs="Times New Roman"/>
          <w:sz w:val="28"/>
          <w:szCs w:val="28"/>
        </w:rPr>
        <w:t xml:space="preserve">, </w:t>
      </w:r>
      <w:proofErr w:type="gramStart"/>
      <w:r w:rsidRPr="004B687E">
        <w:rPr>
          <w:rFonts w:ascii="Times New Roman" w:eastAsia="Times New Roman" w:hAnsi="Times New Roman" w:cs="Times New Roman"/>
          <w:sz w:val="28"/>
          <w:szCs w:val="28"/>
        </w:rPr>
        <w:t>уста</w:t>
      </w:r>
      <w:r w:rsidR="00DD21D1">
        <w:rPr>
          <w:rFonts w:ascii="Times New Roman" w:eastAsia="Times New Roman" w:hAnsi="Times New Roman" w:cs="Times New Roman"/>
          <w:sz w:val="28"/>
          <w:szCs w:val="28"/>
        </w:rPr>
        <w:t xml:space="preserve">новленных при ее предоставлении, </w:t>
      </w:r>
      <w:r w:rsidR="00DD21D1">
        <w:rPr>
          <w:rFonts w:ascii="Times New Roman" w:eastAsia="Times New Roman" w:hAnsi="Times New Roman" w:cs="Times New Roman"/>
          <w:color w:val="000000" w:themeColor="text1"/>
          <w:sz w:val="28"/>
          <w:szCs w:val="28"/>
        </w:rPr>
        <w:t>в течение 90 календарных дней</w:t>
      </w:r>
      <w:r w:rsidR="00DD21D1" w:rsidRPr="00467CCB">
        <w:rPr>
          <w:rFonts w:ascii="Times New Roman" w:eastAsia="Times New Roman" w:hAnsi="Times New Roman" w:cs="Times New Roman"/>
          <w:color w:val="000000" w:themeColor="text1"/>
          <w:sz w:val="28"/>
          <w:szCs w:val="28"/>
        </w:rPr>
        <w:t xml:space="preserve"> </w:t>
      </w:r>
      <w:r w:rsidR="00DD21D1">
        <w:rPr>
          <w:rFonts w:ascii="Times New Roman" w:eastAsia="Times New Roman" w:hAnsi="Times New Roman" w:cs="Times New Roman"/>
          <w:color w:val="000000" w:themeColor="text1"/>
          <w:sz w:val="28"/>
          <w:szCs w:val="28"/>
        </w:rPr>
        <w:t xml:space="preserve"> с момента перечисления единовременной финансовой помощи на счет гражданина </w:t>
      </w:r>
      <w:r w:rsidR="00DD21D1" w:rsidRPr="00467CCB">
        <w:rPr>
          <w:rFonts w:ascii="Times New Roman" w:eastAsia="Times New Roman" w:hAnsi="Times New Roman" w:cs="Times New Roman"/>
          <w:color w:val="000000" w:themeColor="text1"/>
          <w:sz w:val="28"/>
          <w:szCs w:val="28"/>
        </w:rPr>
        <w:t>до даты подачи заявки</w:t>
      </w:r>
      <w:r w:rsidRPr="004B687E">
        <w:rPr>
          <w:rFonts w:ascii="Times New Roman" w:eastAsia="Times New Roman" w:hAnsi="Times New Roman" w:cs="Times New Roman"/>
          <w:sz w:val="28"/>
          <w:szCs w:val="28"/>
        </w:rPr>
        <w:t>,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proofErr w:type="gramEnd"/>
      <w:r w:rsidRPr="004B687E">
        <w:rPr>
          <w:rFonts w:ascii="Times New Roman" w:eastAsia="Times New Roman" w:hAnsi="Times New Roman" w:cs="Times New Roman"/>
          <w:sz w:val="28"/>
          <w:szCs w:val="28"/>
        </w:rPr>
        <w:t xml:space="preserve"> от 30.09.2013 № 507-п, </w:t>
      </w:r>
      <w:r w:rsidR="00DD21D1">
        <w:rPr>
          <w:rFonts w:ascii="Times New Roman" w:eastAsia="Times New Roman" w:hAnsi="Times New Roman" w:cs="Times New Roman"/>
          <w:sz w:val="28"/>
          <w:szCs w:val="28"/>
        </w:rPr>
        <w:t xml:space="preserve">в течение действия программы социальной адаптации, </w:t>
      </w:r>
      <w:r w:rsidRPr="004B687E">
        <w:rPr>
          <w:rFonts w:ascii="Times New Roman" w:eastAsia="Times New Roman" w:hAnsi="Times New Roman" w:cs="Times New Roman"/>
          <w:sz w:val="28"/>
          <w:szCs w:val="28"/>
        </w:rPr>
        <w:t xml:space="preserve">если такие меры финансовой поддержки были оказаны </w:t>
      </w:r>
      <w:r w:rsidR="00DD21D1">
        <w:rPr>
          <w:rFonts w:ascii="Times New Roman" w:eastAsia="Times New Roman" w:hAnsi="Times New Roman" w:cs="Times New Roman"/>
          <w:color w:val="000000" w:themeColor="text1"/>
          <w:sz w:val="28"/>
          <w:szCs w:val="28"/>
        </w:rPr>
        <w:t>заявителю</w:t>
      </w:r>
      <w:r w:rsidRPr="00467CCB">
        <w:rPr>
          <w:rFonts w:ascii="Times New Roman" w:eastAsia="Times New Roman" w:hAnsi="Times New Roman" w:cs="Times New Roman"/>
          <w:color w:val="000000" w:themeColor="text1"/>
          <w:sz w:val="28"/>
          <w:szCs w:val="28"/>
        </w:rPr>
        <w:t>;</w:t>
      </w:r>
    </w:p>
    <w:p w:rsidR="00454E8D" w:rsidRPr="00467CCB"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color w:val="000000" w:themeColor="text1"/>
          <w:sz w:val="28"/>
          <w:szCs w:val="28"/>
        </w:rPr>
      </w:pPr>
      <w:proofErr w:type="gramStart"/>
      <w:r w:rsidRPr="00467CCB">
        <w:rPr>
          <w:rFonts w:ascii="Times New Roman" w:eastAsia="Times New Roman" w:hAnsi="Times New Roman" w:cs="Times New Roman"/>
          <w:color w:val="000000" w:themeColor="text1"/>
          <w:sz w:val="28"/>
          <w:szCs w:val="28"/>
        </w:rPr>
        <w:t>2) осуществляющим производство и (или) реализацию подакцизных товаров, а также добычу и (или) реализацию полезных ископаемых, за</w:t>
      </w:r>
      <w:r w:rsidRPr="00467CCB">
        <w:rPr>
          <w:rFonts w:ascii="Times New Roman" w:eastAsia="Times New Roman" w:hAnsi="Times New Roman" w:cs="Times New Roman"/>
          <w:color w:val="000000" w:themeColor="text1"/>
          <w:sz w:val="28"/>
          <w:szCs w:val="28"/>
          <w:lang w:val="en-US"/>
        </w:rPr>
        <w:t> </w:t>
      </w:r>
      <w:r w:rsidRPr="00467CCB">
        <w:rPr>
          <w:rFonts w:ascii="Times New Roman" w:eastAsia="Times New Roman" w:hAnsi="Times New Roman" w:cs="Times New Roman"/>
          <w:color w:val="000000" w:themeColor="text1"/>
          <w:sz w:val="28"/>
          <w:szCs w:val="28"/>
        </w:rPr>
        <w:t>исключением общераспространенных полезных ископаемых;</w:t>
      </w:r>
      <w:proofErr w:type="gramEnd"/>
    </w:p>
    <w:p w:rsidR="00454E8D" w:rsidRPr="00467CCB" w:rsidRDefault="00454E8D" w:rsidP="00454E8D">
      <w:pPr>
        <w:autoSpaceDE w:val="0"/>
        <w:autoSpaceDN w:val="0"/>
        <w:adjustRightInd w:val="0"/>
        <w:spacing w:after="0" w:line="20" w:lineRule="atLeast"/>
        <w:ind w:firstLine="709"/>
        <w:jc w:val="both"/>
        <w:rPr>
          <w:rFonts w:ascii="Times New Roman" w:eastAsia="Times New Roman" w:hAnsi="Times New Roman" w:cs="Times New Roman"/>
          <w:color w:val="000000" w:themeColor="text1"/>
          <w:sz w:val="28"/>
          <w:szCs w:val="28"/>
        </w:rPr>
      </w:pPr>
      <w:proofErr w:type="gramStart"/>
      <w:r w:rsidRPr="00467CCB">
        <w:rPr>
          <w:rFonts w:ascii="Times New Roman" w:eastAsia="Times New Roman" w:hAnsi="Times New Roman" w:cs="Times New Roman"/>
          <w:color w:val="000000" w:themeColor="text1"/>
          <w:sz w:val="28"/>
          <w:szCs w:val="28"/>
        </w:rPr>
        <w:t>3) являющимся</w:t>
      </w:r>
      <w:proofErr w:type="gramEnd"/>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67CCB">
        <w:rPr>
          <w:rFonts w:ascii="Times New Roman" w:eastAsia="Times New Roman" w:hAnsi="Times New Roman" w:cs="Times New Roman"/>
          <w:color w:val="000000" w:themeColor="text1"/>
          <w:sz w:val="28"/>
          <w:szCs w:val="28"/>
        </w:rPr>
        <w:t xml:space="preserve">- кредитными организациями, страховыми организациями (за исключением потребительских кооперативов), инвестиционными </w:t>
      </w:r>
      <w:r w:rsidRPr="004B687E">
        <w:rPr>
          <w:rFonts w:ascii="Times New Roman" w:eastAsia="Times New Roman" w:hAnsi="Times New Roman" w:cs="Times New Roman"/>
          <w:sz w:val="28"/>
          <w:szCs w:val="28"/>
        </w:rPr>
        <w:t>фондами, негосударственными пенсионными фондами, профессиональными участниками рынка ценных бумаг, ломбардами;</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участниками соглашений о разделе продукции;</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lastRenderedPageBreak/>
        <w:t>- нерезидентами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4) </w:t>
      </w:r>
      <w:proofErr w:type="gramStart"/>
      <w:r w:rsidRPr="004B687E">
        <w:rPr>
          <w:rFonts w:ascii="Times New Roman" w:eastAsia="Times New Roman" w:hAnsi="Times New Roman" w:cs="Times New Roman"/>
          <w:sz w:val="28"/>
          <w:szCs w:val="28"/>
        </w:rPr>
        <w:t>осуществляющим</w:t>
      </w:r>
      <w:proofErr w:type="gramEnd"/>
      <w:r w:rsidRPr="004B687E">
        <w:rPr>
          <w:rFonts w:ascii="Times New Roman" w:eastAsia="Times New Roman" w:hAnsi="Times New Roman" w:cs="Times New Roman"/>
          <w:sz w:val="28"/>
          <w:szCs w:val="28"/>
        </w:rPr>
        <w:t xml:space="preserve"> предпринимательскую деятельность в сфере игорного бизнеса;</w:t>
      </w:r>
    </w:p>
    <w:p w:rsidR="00454E8D" w:rsidRPr="00C6655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5</w:t>
      </w:r>
      <w:r w:rsidRPr="00C6655E">
        <w:rPr>
          <w:rFonts w:ascii="Times New Roman" w:eastAsia="Times New Roman" w:hAnsi="Times New Roman" w:cs="Times New Roman"/>
          <w:sz w:val="28"/>
          <w:szCs w:val="28"/>
        </w:rPr>
        <w:t xml:space="preserve">) </w:t>
      </w:r>
      <w:r w:rsidR="00C6655E" w:rsidRPr="00C6655E">
        <w:rPr>
          <w:rFonts w:ascii="Times New Roman" w:hAnsi="Times New Roman" w:cs="Times New Roman"/>
          <w:color w:val="000000" w:themeColor="text1"/>
          <w:sz w:val="28"/>
          <w:szCs w:val="28"/>
        </w:rPr>
        <w:t>имеющим на едином налоговом счёте задолженность по уплате налогов, сборов и страховых взносов в бюджеты бюджетной системы Российской Федерации в размере, превышающем размер, определённый пунктом 3 статьи 47 Налогового кодекса Российской Федерации</w:t>
      </w:r>
      <w:r w:rsidRPr="00C6655E">
        <w:rPr>
          <w:rFonts w:ascii="Times New Roman" w:eastAsia="Times New Roman" w:hAnsi="Times New Roman" w:cs="Times New Roman"/>
          <w:sz w:val="28"/>
          <w:szCs w:val="28"/>
        </w:rPr>
        <w:t>;</w:t>
      </w:r>
    </w:p>
    <w:p w:rsidR="00454E8D" w:rsidRPr="00C6655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C6655E">
        <w:rPr>
          <w:rFonts w:ascii="Times New Roman" w:eastAsia="Times New Roman" w:hAnsi="Times New Roman" w:cs="Times New Roman"/>
          <w:sz w:val="28"/>
          <w:szCs w:val="28"/>
        </w:rPr>
        <w:t xml:space="preserve">6) не </w:t>
      </w:r>
      <w:proofErr w:type="gramStart"/>
      <w:r w:rsidRPr="00C6655E">
        <w:rPr>
          <w:rFonts w:ascii="Times New Roman" w:eastAsia="Times New Roman" w:hAnsi="Times New Roman" w:cs="Times New Roman"/>
          <w:sz w:val="28"/>
          <w:szCs w:val="28"/>
        </w:rPr>
        <w:t>включенным</w:t>
      </w:r>
      <w:proofErr w:type="gramEnd"/>
      <w:r w:rsidRPr="00C6655E">
        <w:rPr>
          <w:rFonts w:ascii="Times New Roman" w:eastAsia="Times New Roman" w:hAnsi="Times New Roman" w:cs="Times New Roman"/>
          <w:sz w:val="28"/>
          <w:szCs w:val="28"/>
        </w:rPr>
        <w:t xml:space="preserve"> в Единый реестр субъектов малого и среднего предпринимательства.</w:t>
      </w:r>
    </w:p>
    <w:p w:rsidR="00454E8D" w:rsidRPr="00C6655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C6655E">
        <w:rPr>
          <w:rFonts w:ascii="Times New Roman" w:eastAsia="Times New Roman" w:hAnsi="Times New Roman" w:cs="Times New Roman"/>
          <w:sz w:val="28"/>
          <w:szCs w:val="28"/>
        </w:rPr>
        <w:t xml:space="preserve">2.6.2 </w:t>
      </w:r>
      <w:proofErr w:type="spellStart"/>
      <w:r w:rsidRPr="00C6655E">
        <w:rPr>
          <w:rFonts w:ascii="Times New Roman" w:eastAsia="Times New Roman" w:hAnsi="Times New Roman" w:cs="Times New Roman"/>
          <w:sz w:val="28"/>
          <w:szCs w:val="28"/>
        </w:rPr>
        <w:t>самозанятым</w:t>
      </w:r>
      <w:proofErr w:type="spellEnd"/>
      <w:r w:rsidRPr="00C6655E">
        <w:rPr>
          <w:rFonts w:ascii="Times New Roman" w:eastAsia="Times New Roman" w:hAnsi="Times New Roman" w:cs="Times New Roman"/>
          <w:sz w:val="28"/>
          <w:szCs w:val="28"/>
        </w:rPr>
        <w:t xml:space="preserve"> гражданам:</w:t>
      </w:r>
    </w:p>
    <w:p w:rsidR="00454E8D" w:rsidRPr="00C6655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C6655E">
        <w:rPr>
          <w:rFonts w:ascii="Times New Roman" w:eastAsia="Times New Roman" w:hAnsi="Times New Roman" w:cs="Times New Roman"/>
          <w:sz w:val="28"/>
          <w:szCs w:val="28"/>
        </w:rPr>
        <w:t xml:space="preserve">1) не </w:t>
      </w:r>
      <w:proofErr w:type="gramStart"/>
      <w:r w:rsidRPr="00C6655E">
        <w:rPr>
          <w:rFonts w:ascii="Times New Roman" w:eastAsia="Times New Roman" w:hAnsi="Times New Roman" w:cs="Times New Roman"/>
          <w:sz w:val="28"/>
          <w:szCs w:val="28"/>
        </w:rPr>
        <w:t>подтвердившим</w:t>
      </w:r>
      <w:proofErr w:type="gramEnd"/>
      <w:r w:rsidRPr="00C6655E">
        <w:rPr>
          <w:rFonts w:ascii="Times New Roman" w:eastAsia="Times New Roman" w:hAnsi="Times New Roman" w:cs="Times New Roman"/>
          <w:sz w:val="28"/>
          <w:szCs w:val="28"/>
        </w:rPr>
        <w:t xml:space="preserve"> статус </w:t>
      </w:r>
      <w:proofErr w:type="spellStart"/>
      <w:r w:rsidRPr="00C6655E">
        <w:rPr>
          <w:rFonts w:ascii="Times New Roman" w:eastAsia="Times New Roman" w:hAnsi="Times New Roman" w:cs="Times New Roman"/>
          <w:sz w:val="28"/>
          <w:szCs w:val="28"/>
        </w:rPr>
        <w:t>самозанятого</w:t>
      </w:r>
      <w:proofErr w:type="spellEnd"/>
      <w:r w:rsidRPr="00C6655E">
        <w:rPr>
          <w:rFonts w:ascii="Times New Roman" w:eastAsia="Times New Roman" w:hAnsi="Times New Roman" w:cs="Times New Roman"/>
          <w:sz w:val="28"/>
          <w:szCs w:val="28"/>
        </w:rPr>
        <w:t xml:space="preserve"> гражданина;</w:t>
      </w:r>
    </w:p>
    <w:p w:rsidR="00454E8D" w:rsidRPr="00C6655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C6655E">
        <w:rPr>
          <w:rFonts w:ascii="Times New Roman" w:eastAsia="Times New Roman" w:hAnsi="Times New Roman" w:cs="Times New Roman"/>
          <w:sz w:val="28"/>
          <w:szCs w:val="28"/>
        </w:rPr>
        <w:t xml:space="preserve">2) </w:t>
      </w:r>
      <w:proofErr w:type="gramStart"/>
      <w:r w:rsidRPr="00C6655E">
        <w:rPr>
          <w:rFonts w:ascii="Times New Roman" w:eastAsia="Times New Roman" w:hAnsi="Times New Roman" w:cs="Times New Roman"/>
          <w:sz w:val="28"/>
          <w:szCs w:val="28"/>
        </w:rPr>
        <w:t>зарегистрированным</w:t>
      </w:r>
      <w:proofErr w:type="gramEnd"/>
      <w:r w:rsidRPr="00C6655E">
        <w:rPr>
          <w:rFonts w:ascii="Times New Roman" w:eastAsia="Times New Roman" w:hAnsi="Times New Roman" w:cs="Times New Roman"/>
          <w:sz w:val="28"/>
          <w:szCs w:val="28"/>
        </w:rPr>
        <w:t xml:space="preserve"> и осуществляющим деяте</w:t>
      </w:r>
      <w:r w:rsidR="009D565C" w:rsidRPr="00C6655E">
        <w:rPr>
          <w:rFonts w:ascii="Times New Roman" w:eastAsia="Times New Roman" w:hAnsi="Times New Roman" w:cs="Times New Roman"/>
          <w:sz w:val="28"/>
          <w:szCs w:val="28"/>
        </w:rPr>
        <w:t xml:space="preserve">льность не в </w:t>
      </w:r>
      <w:proofErr w:type="spellStart"/>
      <w:r w:rsidR="009D565C" w:rsidRPr="00C6655E">
        <w:rPr>
          <w:rFonts w:ascii="Times New Roman" w:eastAsia="Times New Roman" w:hAnsi="Times New Roman" w:cs="Times New Roman"/>
          <w:sz w:val="28"/>
          <w:szCs w:val="28"/>
        </w:rPr>
        <w:t>Идринском</w:t>
      </w:r>
      <w:proofErr w:type="spellEnd"/>
      <w:r w:rsidR="009D565C" w:rsidRPr="00C6655E">
        <w:rPr>
          <w:rFonts w:ascii="Times New Roman" w:eastAsia="Times New Roman" w:hAnsi="Times New Roman" w:cs="Times New Roman"/>
          <w:sz w:val="28"/>
          <w:szCs w:val="28"/>
        </w:rPr>
        <w:t xml:space="preserve"> районе</w:t>
      </w:r>
      <w:r w:rsidRPr="00C6655E">
        <w:rPr>
          <w:rFonts w:ascii="Times New Roman" w:eastAsia="Times New Roman" w:hAnsi="Times New Roman" w:cs="Times New Roman"/>
          <w:sz w:val="28"/>
          <w:szCs w:val="28"/>
        </w:rPr>
        <w:t>;</w:t>
      </w:r>
    </w:p>
    <w:p w:rsidR="00454E8D" w:rsidRPr="00C6655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C6655E">
        <w:rPr>
          <w:rFonts w:ascii="Times New Roman" w:eastAsia="Times New Roman" w:hAnsi="Times New Roman" w:cs="Times New Roman"/>
          <w:sz w:val="28"/>
          <w:szCs w:val="28"/>
        </w:rPr>
        <w:t xml:space="preserve">3) </w:t>
      </w:r>
      <w:r w:rsidR="00C6655E" w:rsidRPr="00C6655E">
        <w:rPr>
          <w:rFonts w:ascii="Times New Roman" w:hAnsi="Times New Roman" w:cs="Times New Roman"/>
          <w:color w:val="000000" w:themeColor="text1"/>
          <w:sz w:val="28"/>
          <w:szCs w:val="28"/>
        </w:rPr>
        <w:t>имеющим на едином налоговом счёте задолженность по уплате налогов, сборов и страховых взносов в бюджеты бюджетной системы Российской Федерации в размере, превышающем размер, определённый пунктом 3 статьи 47 Налогового кодекса Российской Федерации</w:t>
      </w:r>
      <w:r w:rsidRPr="00C6655E">
        <w:rPr>
          <w:rFonts w:ascii="Times New Roman" w:eastAsia="Times New Roman" w:hAnsi="Times New Roman" w:cs="Times New Roman"/>
          <w:sz w:val="28"/>
          <w:szCs w:val="28"/>
        </w:rPr>
        <w:t>;</w:t>
      </w:r>
    </w:p>
    <w:p w:rsidR="00E97DBA" w:rsidRDefault="00454E8D" w:rsidP="00E97DBA">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proofErr w:type="gramStart"/>
      <w:r w:rsidRPr="00C6655E">
        <w:rPr>
          <w:rFonts w:ascii="Times New Roman" w:eastAsia="Times New Roman" w:hAnsi="Times New Roman" w:cs="Times New Roman"/>
          <w:sz w:val="28"/>
          <w:szCs w:val="28"/>
        </w:rPr>
        <w:t>4) получателям иных мер финансовой поддержки на осуществление</w:t>
      </w:r>
      <w:r w:rsidRPr="004B687E">
        <w:rPr>
          <w:rFonts w:ascii="Times New Roman" w:eastAsia="Times New Roman" w:hAnsi="Times New Roman" w:cs="Times New Roman"/>
          <w:sz w:val="28"/>
          <w:szCs w:val="28"/>
        </w:rPr>
        <w:t xml:space="preserve">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4B687E">
        <w:rPr>
          <w:rFonts w:ascii="Times New Roman" w:eastAsia="Times New Roman" w:hAnsi="Times New Roman" w:cs="Times New Roman"/>
          <w:sz w:val="28"/>
          <w:szCs w:val="28"/>
        </w:rPr>
        <w:t xml:space="preserve"> </w:t>
      </w:r>
      <w:proofErr w:type="gramStart"/>
      <w:r w:rsidRPr="004B687E">
        <w:rPr>
          <w:rFonts w:ascii="Times New Roman" w:eastAsia="Times New Roman" w:hAnsi="Times New Roman" w:cs="Times New Roman"/>
          <w:sz w:val="28"/>
          <w:szCs w:val="28"/>
        </w:rPr>
        <w:t>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4B687E">
        <w:rPr>
          <w:rFonts w:ascii="Times New Roman" w:eastAsia="Times New Roman" w:hAnsi="Times New Roman" w:cs="Times New Roman"/>
          <w:sz w:val="28"/>
          <w:szCs w:val="28"/>
        </w:rPr>
        <w:t xml:space="preserve">, </w:t>
      </w:r>
      <w:proofErr w:type="gramStart"/>
      <w:r w:rsidRPr="004B687E">
        <w:rPr>
          <w:rFonts w:ascii="Times New Roman" w:eastAsia="Times New Roman" w:hAnsi="Times New Roman" w:cs="Times New Roman"/>
          <w:sz w:val="28"/>
          <w:szCs w:val="28"/>
        </w:rPr>
        <w:t>уста</w:t>
      </w:r>
      <w:r w:rsidR="00E97DBA">
        <w:rPr>
          <w:rFonts w:ascii="Times New Roman" w:eastAsia="Times New Roman" w:hAnsi="Times New Roman" w:cs="Times New Roman"/>
          <w:sz w:val="28"/>
          <w:szCs w:val="28"/>
        </w:rPr>
        <w:t xml:space="preserve">новленных при ее предоставлении, </w:t>
      </w:r>
      <w:r w:rsidR="00E97DBA">
        <w:rPr>
          <w:rFonts w:ascii="Times New Roman" w:eastAsia="Times New Roman" w:hAnsi="Times New Roman" w:cs="Times New Roman"/>
          <w:color w:val="000000" w:themeColor="text1"/>
          <w:sz w:val="28"/>
          <w:szCs w:val="28"/>
        </w:rPr>
        <w:t>в течение 90 календарных дней</w:t>
      </w:r>
      <w:r w:rsidR="00E97DBA" w:rsidRPr="00467CCB">
        <w:rPr>
          <w:rFonts w:ascii="Times New Roman" w:eastAsia="Times New Roman" w:hAnsi="Times New Roman" w:cs="Times New Roman"/>
          <w:color w:val="000000" w:themeColor="text1"/>
          <w:sz w:val="28"/>
          <w:szCs w:val="28"/>
        </w:rPr>
        <w:t xml:space="preserve"> </w:t>
      </w:r>
      <w:r w:rsidR="00E97DBA">
        <w:rPr>
          <w:rFonts w:ascii="Times New Roman" w:eastAsia="Times New Roman" w:hAnsi="Times New Roman" w:cs="Times New Roman"/>
          <w:color w:val="000000" w:themeColor="text1"/>
          <w:sz w:val="28"/>
          <w:szCs w:val="28"/>
        </w:rPr>
        <w:t xml:space="preserve"> с момента перечисления единовременной финансовой помощи на счет гражданина </w:t>
      </w:r>
      <w:r w:rsidR="00E97DBA" w:rsidRPr="00467CCB">
        <w:rPr>
          <w:rFonts w:ascii="Times New Roman" w:eastAsia="Times New Roman" w:hAnsi="Times New Roman" w:cs="Times New Roman"/>
          <w:color w:val="000000" w:themeColor="text1"/>
          <w:sz w:val="28"/>
          <w:szCs w:val="28"/>
        </w:rPr>
        <w:t>до даты подачи заявки</w:t>
      </w:r>
      <w:r w:rsidRPr="004B687E">
        <w:rPr>
          <w:rFonts w:ascii="Times New Roman" w:eastAsia="Times New Roman" w:hAnsi="Times New Roman" w:cs="Times New Roman"/>
          <w:sz w:val="28"/>
          <w:szCs w:val="28"/>
        </w:rPr>
        <w:t xml:space="preserve">,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w:t>
      </w:r>
      <w:r w:rsidRPr="004B687E">
        <w:rPr>
          <w:rFonts w:ascii="Times New Roman" w:eastAsia="Times New Roman" w:hAnsi="Times New Roman" w:cs="Times New Roman"/>
          <w:sz w:val="28"/>
          <w:szCs w:val="28"/>
        </w:rPr>
        <w:lastRenderedPageBreak/>
        <w:t>поддержки граждан», утвержденной постановлением Правительства Красноярского края</w:t>
      </w:r>
      <w:proofErr w:type="gramEnd"/>
      <w:r w:rsidRPr="004B687E">
        <w:rPr>
          <w:rFonts w:ascii="Times New Roman" w:eastAsia="Times New Roman" w:hAnsi="Times New Roman" w:cs="Times New Roman"/>
          <w:sz w:val="28"/>
          <w:szCs w:val="28"/>
        </w:rPr>
        <w:t xml:space="preserve"> от 30.09.2013 № 507-п,</w:t>
      </w:r>
      <w:r w:rsidR="00E97DBA" w:rsidRPr="00E97DBA">
        <w:rPr>
          <w:rFonts w:ascii="Times New Roman" w:eastAsia="Times New Roman" w:hAnsi="Times New Roman" w:cs="Times New Roman"/>
          <w:sz w:val="28"/>
          <w:szCs w:val="28"/>
        </w:rPr>
        <w:t xml:space="preserve"> </w:t>
      </w:r>
      <w:r w:rsidR="00E97DBA">
        <w:rPr>
          <w:rFonts w:ascii="Times New Roman" w:eastAsia="Times New Roman" w:hAnsi="Times New Roman" w:cs="Times New Roman"/>
          <w:sz w:val="28"/>
          <w:szCs w:val="28"/>
        </w:rPr>
        <w:t xml:space="preserve">в течение действия программы социальной адаптации, </w:t>
      </w:r>
      <w:r w:rsidR="00E97DBA" w:rsidRPr="004B687E">
        <w:rPr>
          <w:rFonts w:ascii="Times New Roman" w:eastAsia="Times New Roman" w:hAnsi="Times New Roman" w:cs="Times New Roman"/>
          <w:sz w:val="28"/>
          <w:szCs w:val="28"/>
        </w:rPr>
        <w:t xml:space="preserve">если такие меры финансовой поддержки были оказаны </w:t>
      </w:r>
      <w:r w:rsidR="00E97DBA">
        <w:rPr>
          <w:rFonts w:ascii="Times New Roman" w:eastAsia="Times New Roman" w:hAnsi="Times New Roman" w:cs="Times New Roman"/>
          <w:color w:val="000000" w:themeColor="text1"/>
          <w:sz w:val="28"/>
          <w:szCs w:val="28"/>
        </w:rPr>
        <w:t>заявителю.</w:t>
      </w:r>
    </w:p>
    <w:p w:rsidR="00454E8D" w:rsidRPr="004B687E" w:rsidRDefault="00454E8D" w:rsidP="00E97DBA">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2.7. В целях получения субсидии заявитель, в сроки, указанные в объявлении о приеме заявок, предоставляет на бумажных нос</w:t>
      </w:r>
      <w:r w:rsidR="009D565C" w:rsidRPr="004B687E">
        <w:rPr>
          <w:rFonts w:ascii="Times New Roman" w:eastAsia="Times New Roman" w:hAnsi="Times New Roman" w:cs="Times New Roman"/>
          <w:sz w:val="28"/>
          <w:szCs w:val="28"/>
        </w:rPr>
        <w:t xml:space="preserve">ителях по адресу: с. </w:t>
      </w:r>
      <w:proofErr w:type="spellStart"/>
      <w:r w:rsidR="009D565C" w:rsidRPr="004B687E">
        <w:rPr>
          <w:rFonts w:ascii="Times New Roman" w:eastAsia="Times New Roman" w:hAnsi="Times New Roman" w:cs="Times New Roman"/>
          <w:sz w:val="28"/>
          <w:szCs w:val="28"/>
        </w:rPr>
        <w:t>Идринское</w:t>
      </w:r>
      <w:proofErr w:type="spellEnd"/>
      <w:r w:rsidR="009D565C" w:rsidRPr="004B687E">
        <w:rPr>
          <w:rFonts w:ascii="Times New Roman" w:eastAsia="Times New Roman" w:hAnsi="Times New Roman" w:cs="Times New Roman"/>
          <w:sz w:val="28"/>
          <w:szCs w:val="28"/>
        </w:rPr>
        <w:t xml:space="preserve">, ул. Мира, 16, </w:t>
      </w:r>
      <w:proofErr w:type="spellStart"/>
      <w:r w:rsidR="009D565C" w:rsidRPr="004B687E">
        <w:rPr>
          <w:rFonts w:ascii="Times New Roman" w:eastAsia="Times New Roman" w:hAnsi="Times New Roman" w:cs="Times New Roman"/>
          <w:sz w:val="28"/>
          <w:szCs w:val="28"/>
        </w:rPr>
        <w:t>каб</w:t>
      </w:r>
      <w:proofErr w:type="spellEnd"/>
      <w:r w:rsidR="009D565C" w:rsidRPr="004B687E">
        <w:rPr>
          <w:rFonts w:ascii="Times New Roman" w:eastAsia="Times New Roman" w:hAnsi="Times New Roman" w:cs="Times New Roman"/>
          <w:sz w:val="28"/>
          <w:szCs w:val="28"/>
        </w:rPr>
        <w:t>. 3</w:t>
      </w:r>
      <w:r w:rsidR="002E77C5" w:rsidRPr="004B687E">
        <w:rPr>
          <w:rFonts w:ascii="Times New Roman" w:eastAsia="Times New Roman" w:hAnsi="Times New Roman" w:cs="Times New Roman"/>
          <w:sz w:val="28"/>
          <w:szCs w:val="28"/>
        </w:rPr>
        <w:t>7, в Отдел планирования</w:t>
      </w:r>
      <w:r w:rsidRPr="004B687E">
        <w:rPr>
          <w:rFonts w:ascii="Times New Roman" w:eastAsia="Times New Roman" w:hAnsi="Times New Roman" w:cs="Times New Roman"/>
          <w:sz w:val="28"/>
          <w:szCs w:val="28"/>
        </w:rPr>
        <w:t xml:space="preserve"> заявку, содержащую документы, согласно п.3.1 Порядка.</w:t>
      </w:r>
    </w:p>
    <w:p w:rsidR="005C32E2" w:rsidRDefault="005C32E2" w:rsidP="000D4302">
      <w:pPr>
        <w:pStyle w:val="ConsPlusNormal"/>
        <w:ind w:firstLine="709"/>
        <w:jc w:val="both"/>
        <w:rPr>
          <w:rFonts w:ascii="Times New Roman" w:hAnsi="Times New Roman" w:cs="Times New Roman"/>
          <w:sz w:val="28"/>
          <w:szCs w:val="28"/>
        </w:rPr>
      </w:pPr>
    </w:p>
    <w:p w:rsidR="00454E8D" w:rsidRDefault="00392F58" w:rsidP="004B687E">
      <w:pPr>
        <w:pStyle w:val="ConsPlusNormal"/>
        <w:ind w:firstLine="709"/>
        <w:jc w:val="center"/>
        <w:rPr>
          <w:rFonts w:ascii="Times New Roman" w:hAnsi="Times New Roman" w:cs="Times New Roman"/>
          <w:sz w:val="28"/>
          <w:szCs w:val="28"/>
        </w:rPr>
      </w:pPr>
      <w:r w:rsidRPr="00392F58">
        <w:rPr>
          <w:rFonts w:ascii="Times New Roman" w:hAnsi="Times New Roman" w:cs="Times New Roman"/>
          <w:sz w:val="28"/>
          <w:szCs w:val="28"/>
        </w:rPr>
        <w:t>3. Условия и порядок предоставления субсидий</w:t>
      </w:r>
    </w:p>
    <w:p w:rsidR="00454E8D" w:rsidRDefault="00454E8D" w:rsidP="000D4302">
      <w:pPr>
        <w:pStyle w:val="ConsPlusNormal"/>
        <w:ind w:firstLine="709"/>
        <w:jc w:val="both"/>
        <w:rPr>
          <w:rFonts w:ascii="Times New Roman" w:hAnsi="Times New Roman" w:cs="Times New Roman"/>
          <w:sz w:val="28"/>
          <w:szCs w:val="28"/>
        </w:rPr>
      </w:pPr>
    </w:p>
    <w:p w:rsidR="00F153FF" w:rsidRPr="00F153FF" w:rsidRDefault="00F153FF" w:rsidP="00F153FF">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F153FF">
        <w:rPr>
          <w:rFonts w:ascii="Times New Roman" w:eastAsia="Times New Roman" w:hAnsi="Times New Roman" w:cs="Times New Roman"/>
          <w:sz w:val="28"/>
          <w:szCs w:val="28"/>
        </w:rPr>
        <w:t xml:space="preserve">3.1. Заявка, подаваемая для участия в отборе, включает следующие документы: </w:t>
      </w:r>
    </w:p>
    <w:p w:rsidR="00F153FF" w:rsidRPr="00F153FF" w:rsidRDefault="00F153FF" w:rsidP="00F153FF">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F153FF">
        <w:rPr>
          <w:rFonts w:ascii="Times New Roman" w:eastAsia="Calibri" w:hAnsi="Times New Roman" w:cs="Times New Roman"/>
          <w:sz w:val="28"/>
          <w:szCs w:val="28"/>
        </w:rPr>
        <w:t>1) заявление о предоставлении субсидии:</w:t>
      </w:r>
    </w:p>
    <w:p w:rsidR="00F153FF" w:rsidRPr="00F153FF" w:rsidRDefault="00F153FF" w:rsidP="00F153FF">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F153FF">
        <w:rPr>
          <w:rFonts w:ascii="Times New Roman" w:eastAsia="Calibri" w:hAnsi="Times New Roman" w:cs="Times New Roman"/>
          <w:sz w:val="20"/>
          <w:szCs w:val="20"/>
        </w:rPr>
        <w:t>Заявление о предоставлении субсидии</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Прошу предоставить ________________________________________________________________________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(полное наименование заявителя)</w:t>
      </w:r>
    </w:p>
    <w:p w:rsidR="00E97DBA"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Times New Roman" w:hAnsi="Times New Roman" w:cs="Times New Roman"/>
          <w:sz w:val="20"/>
          <w:szCs w:val="20"/>
        </w:rPr>
        <w:t>субсидию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r w:rsidRPr="00F153FF">
        <w:rPr>
          <w:rFonts w:ascii="Times New Roman" w:eastAsia="Calibri" w:hAnsi="Times New Roman" w:cs="Times New Roman"/>
          <w:sz w:val="20"/>
          <w:szCs w:val="20"/>
        </w:rPr>
        <w:t xml:space="preserve">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1. Информация о заявителе:</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Юридический адрес ________________________________________________________________________   </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Фактический адрес бизнеса ____________________________________________________________________</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Телефон, факс, e-</w:t>
      </w:r>
      <w:proofErr w:type="spellStart"/>
      <w:r w:rsidRPr="00F153FF">
        <w:rPr>
          <w:rFonts w:ascii="Times New Roman" w:eastAsia="Calibri" w:hAnsi="Times New Roman" w:cs="Times New Roman"/>
          <w:sz w:val="20"/>
          <w:szCs w:val="20"/>
        </w:rPr>
        <w:t>mail</w:t>
      </w:r>
      <w:proofErr w:type="spellEnd"/>
      <w:r w:rsidRPr="00F153FF">
        <w:rPr>
          <w:rFonts w:ascii="Times New Roman" w:eastAsia="Calibri" w:hAnsi="Times New Roman" w:cs="Times New Roman"/>
          <w:sz w:val="20"/>
          <w:szCs w:val="20"/>
        </w:rPr>
        <w:t xml:space="preserve"> _______________________________________________________________________</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ИНН/КПП ________________________________________________________________________________     </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ОГРН   ______________________________________________________________________________________</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Банковские реквизиты _______________________________________________________________________</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_____________________________________________________________________________________________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2. Основной вид экономической деятельности заявителя 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3. Средняя численность работников за период государственной регистрации,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 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4. Размер средней заработной платы, рублей ___________________________ (в расчете на одного работника за квартал, предшествующий дате подачи заявки).</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5. Является физическим лицом,</w:t>
      </w:r>
      <w:r w:rsidRPr="00F153FF">
        <w:rPr>
          <w:rFonts w:ascii="Times New Roman" w:eastAsia="Times New Roman" w:hAnsi="Times New Roman" w:cs="Times New Roman"/>
          <w:sz w:val="28"/>
          <w:szCs w:val="28"/>
        </w:rPr>
        <w:t xml:space="preserve"> </w:t>
      </w:r>
      <w:r w:rsidRPr="00F153FF">
        <w:rPr>
          <w:rFonts w:ascii="Times New Roman" w:eastAsia="Calibri" w:hAnsi="Times New Roman" w:cs="Times New Roman"/>
          <w:sz w:val="20"/>
          <w:szCs w:val="20"/>
        </w:rPr>
        <w:t>применяющим специальный налоговый режим «налог на профессиональный доход __________________________________ (да/нет)</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6. Является участником соглашений о разделе продукции: ________________(да/нет)</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7.  </w:t>
      </w:r>
      <w:proofErr w:type="gramStart"/>
      <w:r w:rsidRPr="00F153FF">
        <w:rPr>
          <w:rFonts w:ascii="Times New Roman" w:eastAsia="Calibri" w:hAnsi="Times New Roman" w:cs="Times New Roman"/>
          <w:sz w:val="20"/>
          <w:szCs w:val="20"/>
        </w:rPr>
        <w:t>Является профессиональным участником рынка ценных бумаг, ломбардом, кредитной, страховой организацией (за исключением потребительских кооперативов), инвестиционным фондом, негосударственным пенсионным фондом ________________(да/нет), если «да», то нужное подчеркнуть</w:t>
      </w:r>
      <w:proofErr w:type="gramEnd"/>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8. Осуществляет предпринимательскую деятельность в сфере игорного бизнеса (да, нет) 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9.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__________________________ (да/нет)</w:t>
      </w:r>
    </w:p>
    <w:p w:rsidR="00E97DBA"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10. Получал государственную и (или) муниципальную поддержку, включая заключение социального контракта, получение грантов, субсидий, бюджетных инвестиций в течение </w:t>
      </w:r>
    </w:p>
    <w:p w:rsidR="00E97DBA" w:rsidRDefault="00E97DBA"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p>
    <w:p w:rsidR="00E97DBA" w:rsidRDefault="00E97DBA"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p>
    <w:p w:rsidR="00E97DBA" w:rsidRDefault="00E97DBA"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до даты подачи заявки (да/нет) в соответствии с постановлением Правительства Красноярского края от 30.09.2013 № 507-п</w:t>
      </w:r>
      <w:r w:rsidR="00E97DBA">
        <w:rPr>
          <w:rFonts w:ascii="Times New Roman" w:eastAsia="Calibri" w:hAnsi="Times New Roman" w:cs="Times New Roman"/>
          <w:sz w:val="20"/>
          <w:szCs w:val="20"/>
        </w:rPr>
        <w:t>, в течение действия программы социальной адаптации</w:t>
      </w:r>
      <w:r w:rsidRPr="00F153FF">
        <w:rPr>
          <w:rFonts w:ascii="Times New Roman" w:eastAsia="Calibri" w:hAnsi="Times New Roman" w:cs="Times New Roman"/>
          <w:sz w:val="20"/>
          <w:szCs w:val="20"/>
        </w:rPr>
        <w:t xml:space="preserve">, либо в соответствии с </w:t>
      </w:r>
      <w:r w:rsidRPr="00F153FF">
        <w:rPr>
          <w:rFonts w:ascii="Times New Roman" w:eastAsia="Calibri" w:hAnsi="Times New Roman" w:cs="Times New Roman"/>
          <w:sz w:val="20"/>
          <w:szCs w:val="20"/>
        </w:rPr>
        <w:lastRenderedPageBreak/>
        <w:t>постановлением Правительства Красноярского края от 30.08.2012 № 429-п</w:t>
      </w:r>
      <w:r w:rsidR="00E97DBA">
        <w:rPr>
          <w:rFonts w:ascii="Times New Roman" w:eastAsia="Calibri" w:hAnsi="Times New Roman" w:cs="Times New Roman"/>
          <w:sz w:val="20"/>
          <w:szCs w:val="20"/>
        </w:rPr>
        <w:t xml:space="preserve"> в течение </w:t>
      </w:r>
      <w:r w:rsidR="00E97DBA" w:rsidRPr="00E97DBA">
        <w:rPr>
          <w:rFonts w:ascii="Times New Roman" w:eastAsia="Calibri" w:hAnsi="Times New Roman" w:cs="Times New Roman"/>
          <w:sz w:val="20"/>
          <w:szCs w:val="20"/>
        </w:rPr>
        <w:t xml:space="preserve">90 календарных дней  с момента перечисления единовременной финансовой помощи на счет </w:t>
      </w:r>
      <w:r w:rsidR="00E97DBA">
        <w:rPr>
          <w:rFonts w:ascii="Times New Roman" w:eastAsia="Calibri" w:hAnsi="Times New Roman" w:cs="Times New Roman"/>
          <w:sz w:val="20"/>
          <w:szCs w:val="20"/>
        </w:rPr>
        <w:t>до даты подачи заявки</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_____________________________________________________________________________________________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(если «да», то указать номер и дату решения о предоставлении государственной и (или) муниципальной поддержки, наименование органа, представившего поддержку)</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11.  Применяемая заявителем система налогообложения (отметить любым знаком):</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____общая;</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____упрощенная (УСН);</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____патентная;</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________ налог на профессиональный доход.</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____в виде единого сельскохозяйственного налога для сельскохозяйственных товаропроизводителей.</w:t>
      </w:r>
    </w:p>
    <w:p w:rsidR="00F153FF" w:rsidRPr="00F153FF" w:rsidRDefault="00F153FF" w:rsidP="00F153FF">
      <w:pPr>
        <w:tabs>
          <w:tab w:val="left" w:pos="142"/>
        </w:tab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12.   Настоящим заявлением подтверждаю:</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вся информация, содержащаяся в заявлении и прилагаемых к нему документах, является достоверной;</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F153FF">
        <w:rPr>
          <w:rFonts w:ascii="Times New Roman" w:eastAsia="Calibri" w:hAnsi="Times New Roman" w:cs="Times New Roman"/>
          <w:sz w:val="20"/>
          <w:szCs w:val="20"/>
        </w:rPr>
        <w:t>- заявитель не является на дату подачи заявки</w:t>
      </w:r>
      <w:r>
        <w:rPr>
          <w:rFonts w:ascii="Times New Roman" w:eastAsia="Calibri" w:hAnsi="Times New Roman" w:cs="Times New Roman"/>
          <w:sz w:val="20"/>
          <w:szCs w:val="20"/>
        </w:rPr>
        <w:t xml:space="preserve"> </w:t>
      </w:r>
      <w:r w:rsidRPr="004B687E">
        <w:rPr>
          <w:rFonts w:ascii="Times New Roman" w:eastAsia="Calibri" w:hAnsi="Times New Roman" w:cs="Times New Roman"/>
          <w:sz w:val="20"/>
          <w:szCs w:val="20"/>
        </w:rPr>
        <w:t>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Pr="004B687E">
        <w:rPr>
          <w:rFonts w:ascii="Times New Roman" w:eastAsia="Calibri" w:hAnsi="Times New Roman" w:cs="Times New Roman"/>
          <w:sz w:val="20"/>
          <w:szCs w:val="20"/>
        </w:rPr>
        <w:t xml:space="preserve"> (</w:t>
      </w:r>
      <w:proofErr w:type="gramStart"/>
      <w:r w:rsidRPr="004B687E">
        <w:rPr>
          <w:rFonts w:ascii="Times New Roman" w:eastAsia="Calibri" w:hAnsi="Times New Roman" w:cs="Times New Roman"/>
          <w:sz w:val="20"/>
          <w:szCs w:val="20"/>
        </w:rPr>
        <w:t>офшорные зоны), в совокупности превышает 50 процентов» заменить словами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w:t>
      </w:r>
      <w:proofErr w:type="gramEnd"/>
      <w:r w:rsidRPr="004B687E">
        <w:rPr>
          <w:rFonts w:ascii="Times New Roman" w:eastAsia="Calibri" w:hAnsi="Times New Roman" w:cs="Times New Roman"/>
          <w:sz w:val="20"/>
          <w:szCs w:val="20"/>
        </w:rPr>
        <w:t xml:space="preserve">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F153FF">
        <w:rPr>
          <w:rFonts w:ascii="Times New Roman" w:eastAsia="Calibri" w:hAnsi="Times New Roman" w:cs="Times New Roman"/>
          <w:sz w:val="20"/>
          <w:szCs w:val="20"/>
        </w:rPr>
        <w:t>;</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имеет просроченной задолженности по возвр</w:t>
      </w:r>
      <w:r>
        <w:rPr>
          <w:rFonts w:ascii="Times New Roman" w:eastAsia="Calibri" w:hAnsi="Times New Roman" w:cs="Times New Roman"/>
          <w:sz w:val="20"/>
          <w:szCs w:val="20"/>
        </w:rPr>
        <w:t xml:space="preserve">ату в бюджет </w:t>
      </w:r>
      <w:proofErr w:type="spellStart"/>
      <w:r>
        <w:rPr>
          <w:rFonts w:ascii="Times New Roman" w:eastAsia="Calibri" w:hAnsi="Times New Roman" w:cs="Times New Roman"/>
          <w:sz w:val="20"/>
          <w:szCs w:val="20"/>
        </w:rPr>
        <w:t>Идринского</w:t>
      </w:r>
      <w:proofErr w:type="spellEnd"/>
      <w:r>
        <w:rPr>
          <w:rFonts w:ascii="Times New Roman" w:eastAsia="Calibri" w:hAnsi="Times New Roman" w:cs="Times New Roman"/>
          <w:sz w:val="20"/>
          <w:szCs w:val="20"/>
        </w:rPr>
        <w:t xml:space="preserve"> района</w:t>
      </w:r>
      <w:r w:rsidRPr="00F153FF">
        <w:rPr>
          <w:rFonts w:ascii="Times New Roman" w:eastAsia="Calibri" w:hAnsi="Times New Roman" w:cs="Times New Roman"/>
          <w:sz w:val="20"/>
          <w:szCs w:val="20"/>
        </w:rPr>
        <w:t xml:space="preserve"> субсидий, бюджетных инвестиций, </w:t>
      </w:r>
      <w:proofErr w:type="gramStart"/>
      <w:r w:rsidRPr="00F153FF">
        <w:rPr>
          <w:rFonts w:ascii="Times New Roman" w:eastAsia="Calibri" w:hAnsi="Times New Roman" w:cs="Times New Roman"/>
          <w:sz w:val="20"/>
          <w:szCs w:val="20"/>
        </w:rPr>
        <w:t>предоставленных</w:t>
      </w:r>
      <w:proofErr w:type="gramEnd"/>
      <w:r w:rsidRPr="00F153FF">
        <w:rPr>
          <w:rFonts w:ascii="Times New Roman" w:eastAsia="Calibri" w:hAnsi="Times New Roman" w:cs="Times New Roman"/>
          <w:sz w:val="20"/>
          <w:szCs w:val="20"/>
        </w:rPr>
        <w:t xml:space="preserve"> в том числе в соответствии с иными правовыми актами, а также иной просроченной задолженности по денежным обязательствам пе</w:t>
      </w:r>
      <w:r>
        <w:rPr>
          <w:rFonts w:ascii="Times New Roman" w:eastAsia="Calibri" w:hAnsi="Times New Roman" w:cs="Times New Roman"/>
          <w:sz w:val="20"/>
          <w:szCs w:val="20"/>
        </w:rPr>
        <w:t xml:space="preserve">ред бюджетом </w:t>
      </w:r>
      <w:proofErr w:type="spellStart"/>
      <w:r>
        <w:rPr>
          <w:rFonts w:ascii="Times New Roman" w:eastAsia="Calibri" w:hAnsi="Times New Roman" w:cs="Times New Roman"/>
          <w:sz w:val="20"/>
          <w:szCs w:val="20"/>
        </w:rPr>
        <w:t>Идринского</w:t>
      </w:r>
      <w:proofErr w:type="spellEnd"/>
      <w:r>
        <w:rPr>
          <w:rFonts w:ascii="Times New Roman" w:eastAsia="Calibri" w:hAnsi="Times New Roman" w:cs="Times New Roman"/>
          <w:sz w:val="20"/>
          <w:szCs w:val="20"/>
        </w:rPr>
        <w:t xml:space="preserve"> района</w:t>
      </w:r>
      <w:r w:rsidRPr="00F153FF">
        <w:rPr>
          <w:rFonts w:ascii="Times New Roman" w:eastAsia="Calibri" w:hAnsi="Times New Roman" w:cs="Times New Roman"/>
          <w:sz w:val="20"/>
          <w:szCs w:val="20"/>
        </w:rPr>
        <w:t xml:space="preserve"> на дату подачи заявки, а также не является на дату подачи заявки пол</w:t>
      </w:r>
      <w:r>
        <w:rPr>
          <w:rFonts w:ascii="Times New Roman" w:eastAsia="Calibri" w:hAnsi="Times New Roman" w:cs="Times New Roman"/>
          <w:sz w:val="20"/>
          <w:szCs w:val="20"/>
        </w:rPr>
        <w:t xml:space="preserve">учателем средств из бюджета </w:t>
      </w:r>
      <w:proofErr w:type="spellStart"/>
      <w:r>
        <w:rPr>
          <w:rFonts w:ascii="Times New Roman" w:eastAsia="Calibri" w:hAnsi="Times New Roman" w:cs="Times New Roman"/>
          <w:sz w:val="20"/>
          <w:szCs w:val="20"/>
        </w:rPr>
        <w:t>Идринского</w:t>
      </w:r>
      <w:proofErr w:type="spellEnd"/>
      <w:r>
        <w:rPr>
          <w:rFonts w:ascii="Times New Roman" w:eastAsia="Calibri" w:hAnsi="Times New Roman" w:cs="Times New Roman"/>
          <w:sz w:val="20"/>
          <w:szCs w:val="20"/>
        </w:rPr>
        <w:t xml:space="preserve"> района</w:t>
      </w:r>
      <w:r w:rsidRPr="00F153FF">
        <w:rPr>
          <w:rFonts w:ascii="Times New Roman" w:eastAsia="Calibri" w:hAnsi="Times New Roman" w:cs="Times New Roman"/>
          <w:sz w:val="20"/>
          <w:szCs w:val="20"/>
        </w:rPr>
        <w:t xml:space="preserve"> в соответствии с иными муниципальными правовыми актами на заявляемые к возмещению расходы;</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в реестре дисквалифицированных лиц отсутствуют сведения о дисквалифицированном руководителе, главном бухгалтере (при наличии) заявителя, являющегося юридическим лицом, заявителе, являющемся индивидуальным предпринимателем;</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возражает против доступа к настоящему заявлению всех лиц, участвующих в рассмотрении заявлений, круг которых определен ад</w:t>
      </w:r>
      <w:r>
        <w:rPr>
          <w:rFonts w:ascii="Times New Roman" w:eastAsia="Calibri" w:hAnsi="Times New Roman" w:cs="Times New Roman"/>
          <w:sz w:val="20"/>
          <w:szCs w:val="20"/>
        </w:rPr>
        <w:t xml:space="preserve">министрацией </w:t>
      </w:r>
      <w:proofErr w:type="spellStart"/>
      <w:r>
        <w:rPr>
          <w:rFonts w:ascii="Times New Roman" w:eastAsia="Calibri" w:hAnsi="Times New Roman" w:cs="Times New Roman"/>
          <w:sz w:val="20"/>
          <w:szCs w:val="20"/>
        </w:rPr>
        <w:t>Идринского</w:t>
      </w:r>
      <w:proofErr w:type="spellEnd"/>
      <w:r>
        <w:rPr>
          <w:rFonts w:ascii="Times New Roman" w:eastAsia="Calibri" w:hAnsi="Times New Roman" w:cs="Times New Roman"/>
          <w:sz w:val="20"/>
          <w:szCs w:val="20"/>
        </w:rPr>
        <w:t xml:space="preserve"> района</w:t>
      </w:r>
      <w:r w:rsidRPr="00F153FF">
        <w:rPr>
          <w:rFonts w:ascii="Times New Roman" w:eastAsia="Calibri" w:hAnsi="Times New Roman" w:cs="Times New Roman"/>
          <w:sz w:val="20"/>
          <w:szCs w:val="20"/>
        </w:rPr>
        <w:t>;</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заявителю ранее не предоставлялась аналогичная поддержка по заявлен</w:t>
      </w:r>
      <w:r>
        <w:rPr>
          <w:rFonts w:ascii="Times New Roman" w:eastAsia="Calibri" w:hAnsi="Times New Roman" w:cs="Times New Roman"/>
          <w:sz w:val="20"/>
          <w:szCs w:val="20"/>
        </w:rPr>
        <w:t xml:space="preserve">ным расходам из бюджета </w:t>
      </w:r>
      <w:proofErr w:type="spellStart"/>
      <w:r>
        <w:rPr>
          <w:rFonts w:ascii="Times New Roman" w:eastAsia="Calibri" w:hAnsi="Times New Roman" w:cs="Times New Roman"/>
          <w:sz w:val="20"/>
          <w:szCs w:val="20"/>
        </w:rPr>
        <w:t>Идринского</w:t>
      </w:r>
      <w:proofErr w:type="spellEnd"/>
      <w:r>
        <w:rPr>
          <w:rFonts w:ascii="Times New Roman" w:eastAsia="Calibri" w:hAnsi="Times New Roman" w:cs="Times New Roman"/>
          <w:sz w:val="20"/>
          <w:szCs w:val="20"/>
        </w:rPr>
        <w:t xml:space="preserve"> района</w:t>
      </w:r>
      <w:r w:rsidRPr="00F153FF">
        <w:rPr>
          <w:rFonts w:ascii="Times New Roman" w:eastAsia="Calibri" w:hAnsi="Times New Roman" w:cs="Times New Roman"/>
          <w:sz w:val="20"/>
          <w:szCs w:val="20"/>
        </w:rPr>
        <w:t>, а также бюджетов других уровней.</w:t>
      </w:r>
    </w:p>
    <w:p w:rsidR="00F153FF" w:rsidRPr="00F153FF" w:rsidRDefault="00F153FF" w:rsidP="00F153FF">
      <w:pPr>
        <w:spacing w:after="0" w:line="240" w:lineRule="auto"/>
        <w:ind w:right="17" w:firstLine="540"/>
        <w:contextualSpacing/>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13. Размер субсидии прошу установить в соответствии с Порядком предоставления </w:t>
      </w:r>
      <w:r w:rsidRPr="004B687E">
        <w:rPr>
          <w:rFonts w:ascii="Times New Roman" w:eastAsia="Calibri" w:hAnsi="Times New Roman" w:cs="Times New Roman"/>
          <w:sz w:val="20"/>
          <w:szCs w:val="20"/>
        </w:rPr>
        <w:t>субсидий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r w:rsidRPr="00F153FF">
        <w:rPr>
          <w:rFonts w:ascii="Times New Roman" w:eastAsia="Calibri" w:hAnsi="Times New Roman" w:cs="Times New Roman"/>
          <w:sz w:val="20"/>
          <w:szCs w:val="20"/>
        </w:rPr>
        <w:t xml:space="preserve"> </w:t>
      </w:r>
    </w:p>
    <w:p w:rsidR="00F153FF" w:rsidRPr="004B687E" w:rsidRDefault="00F153FF" w:rsidP="00F153FF">
      <w:pPr>
        <w:autoSpaceDE w:val="0"/>
        <w:autoSpaceDN w:val="0"/>
        <w:adjustRightInd w:val="0"/>
        <w:jc w:val="both"/>
        <w:outlineLvl w:val="1"/>
        <w:rPr>
          <w:rFonts w:ascii="Times New Roman" w:eastAsia="Calibri" w:hAnsi="Times New Roman" w:cs="Times New Roman"/>
          <w:sz w:val="20"/>
          <w:szCs w:val="20"/>
        </w:rPr>
      </w:pPr>
      <w:r w:rsidRPr="004B687E">
        <w:rPr>
          <w:rFonts w:ascii="Times New Roman" w:eastAsia="Calibri" w:hAnsi="Times New Roman" w:cs="Times New Roman"/>
          <w:sz w:val="20"/>
          <w:szCs w:val="20"/>
        </w:rPr>
        <w:t xml:space="preserve">     Прошу указанную информацию не предоставлять без моего согласия третьим лицам; согласен на осуществление администрацией </w:t>
      </w:r>
      <w:proofErr w:type="spellStart"/>
      <w:r w:rsidRPr="004B687E">
        <w:rPr>
          <w:rFonts w:ascii="Times New Roman" w:eastAsia="Calibri" w:hAnsi="Times New Roman" w:cs="Times New Roman"/>
          <w:sz w:val="20"/>
          <w:szCs w:val="20"/>
        </w:rPr>
        <w:t>Идринского</w:t>
      </w:r>
      <w:proofErr w:type="spellEnd"/>
      <w:r w:rsidRPr="004B687E">
        <w:rPr>
          <w:rFonts w:ascii="Times New Roman" w:eastAsia="Calibri" w:hAnsi="Times New Roman" w:cs="Times New Roman"/>
          <w:sz w:val="20"/>
          <w:szCs w:val="20"/>
        </w:rPr>
        <w:t xml:space="preserve"> района, финансовым управлением администрации района и контрольно-счетным органом муниципального образования </w:t>
      </w:r>
      <w:proofErr w:type="spellStart"/>
      <w:r w:rsidRPr="004B687E">
        <w:rPr>
          <w:rFonts w:ascii="Times New Roman" w:eastAsia="Calibri" w:hAnsi="Times New Roman" w:cs="Times New Roman"/>
          <w:sz w:val="20"/>
          <w:szCs w:val="20"/>
        </w:rPr>
        <w:t>Идринский</w:t>
      </w:r>
      <w:proofErr w:type="spellEnd"/>
      <w:r w:rsidRPr="004B687E">
        <w:rPr>
          <w:rFonts w:ascii="Times New Roman" w:eastAsia="Calibri" w:hAnsi="Times New Roman" w:cs="Times New Roman"/>
          <w:sz w:val="20"/>
          <w:szCs w:val="20"/>
        </w:rPr>
        <w:t xml:space="preserve"> район, проверок соблюдения условий, целей и порядка предоставления субсидий. Согласен на публикацию в сети «Интернет» информации о получателе субсидии, о подаваемой заявке. </w:t>
      </w:r>
      <w:proofErr w:type="gramStart"/>
      <w:r w:rsidRPr="004B687E">
        <w:rPr>
          <w:rFonts w:ascii="Times New Roman" w:eastAsia="Calibri" w:hAnsi="Times New Roman" w:cs="Times New Roman"/>
          <w:sz w:val="20"/>
          <w:szCs w:val="20"/>
        </w:rPr>
        <w:t>Согласен</w:t>
      </w:r>
      <w:proofErr w:type="gramEnd"/>
      <w:r w:rsidRPr="004B687E">
        <w:rPr>
          <w:rFonts w:ascii="Times New Roman" w:eastAsia="Calibri" w:hAnsi="Times New Roman" w:cs="Times New Roman"/>
          <w:sz w:val="20"/>
          <w:szCs w:val="20"/>
        </w:rPr>
        <w:t xml:space="preserve"> на обработку персональных данных (для физического лица).</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4B687E">
        <w:rPr>
          <w:rFonts w:ascii="Times New Roman" w:eastAsia="Calibri" w:hAnsi="Times New Roman" w:cs="Times New Roman"/>
          <w:sz w:val="20"/>
          <w:szCs w:val="20"/>
        </w:rPr>
        <w:t xml:space="preserve"> </w:t>
      </w:r>
      <w:r w:rsidRPr="00F153FF">
        <w:rPr>
          <w:rFonts w:ascii="Times New Roman" w:eastAsia="Calibri" w:hAnsi="Times New Roman" w:cs="Times New Roman"/>
          <w:sz w:val="20"/>
          <w:szCs w:val="20"/>
        </w:rPr>
        <w:t xml:space="preserve">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Руководитель        ______________</w:t>
      </w:r>
      <w:r>
        <w:rPr>
          <w:rFonts w:ascii="Times New Roman" w:eastAsia="Calibri" w:hAnsi="Times New Roman" w:cs="Times New Roman"/>
          <w:sz w:val="20"/>
          <w:szCs w:val="20"/>
        </w:rPr>
        <w:t xml:space="preserve">    </w:t>
      </w:r>
      <w:r w:rsidRPr="00F153FF">
        <w:rPr>
          <w:rFonts w:ascii="Times New Roman" w:eastAsia="Calibri" w:hAnsi="Times New Roman" w:cs="Times New Roman"/>
          <w:sz w:val="20"/>
          <w:szCs w:val="20"/>
        </w:rPr>
        <w:t>/ __________________________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(указать должность) (подпись)       </w:t>
      </w:r>
      <w:r>
        <w:rPr>
          <w:rFonts w:ascii="Times New Roman" w:eastAsia="Calibri" w:hAnsi="Times New Roman" w:cs="Times New Roman"/>
          <w:sz w:val="20"/>
          <w:szCs w:val="20"/>
        </w:rPr>
        <w:t xml:space="preserve">    </w:t>
      </w:r>
      <w:r w:rsidRPr="00F153FF">
        <w:rPr>
          <w:rFonts w:ascii="Times New Roman" w:eastAsia="Calibri" w:hAnsi="Times New Roman" w:cs="Times New Roman"/>
          <w:sz w:val="20"/>
          <w:szCs w:val="20"/>
        </w:rPr>
        <w:t xml:space="preserve"> (расшифровка подписи)</w:t>
      </w:r>
    </w:p>
    <w:p w:rsid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proofErr w:type="spellStart"/>
      <w:r w:rsidRPr="00F153FF">
        <w:rPr>
          <w:rFonts w:ascii="Times New Roman" w:eastAsia="Calibri" w:hAnsi="Times New Roman" w:cs="Times New Roman"/>
          <w:sz w:val="20"/>
          <w:szCs w:val="20"/>
        </w:rPr>
        <w:t>М.П.,дата</w:t>
      </w:r>
      <w:proofErr w:type="spellEnd"/>
    </w:p>
    <w:p w:rsidR="001941AE" w:rsidRPr="00467CCB" w:rsidRDefault="00467CCB" w:rsidP="00F153FF">
      <w:pPr>
        <w:suppressAutoHyphens/>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w:t>
      </w:r>
      <w:r>
        <w:rPr>
          <w:rFonts w:ascii="Times New Roman" w:hAnsi="Times New Roman" w:cs="Times New Roman"/>
          <w:sz w:val="28"/>
          <w:szCs w:val="28"/>
        </w:rPr>
        <w:t>2</w:t>
      </w:r>
      <w:r w:rsidRPr="004B687E">
        <w:rPr>
          <w:rFonts w:ascii="Times New Roman" w:hAnsi="Times New Roman" w:cs="Times New Roman"/>
          <w:sz w:val="28"/>
          <w:szCs w:val="28"/>
        </w:rPr>
        <w:t>)</w:t>
      </w:r>
      <w:r w:rsidR="001941AE" w:rsidRPr="00467CCB">
        <w:rPr>
          <w:rFonts w:ascii="Times New Roman" w:eastAsia="Times New Roman" w:hAnsi="Times New Roman" w:cs="Times New Roman"/>
          <w:color w:val="000000" w:themeColor="text1"/>
          <w:sz w:val="28"/>
          <w:szCs w:val="28"/>
        </w:rPr>
        <w:t>копию паспорта заявителя;</w:t>
      </w:r>
    </w:p>
    <w:p w:rsidR="008C4D23" w:rsidRPr="004B687E" w:rsidRDefault="001941AE" w:rsidP="008C4D23">
      <w:pPr>
        <w:suppressAutoHyphens/>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8C4D23" w:rsidRPr="004B687E">
        <w:rPr>
          <w:rFonts w:ascii="Times New Roman" w:hAnsi="Times New Roman" w:cs="Times New Roman"/>
          <w:sz w:val="28"/>
          <w:szCs w:val="28"/>
        </w:rPr>
        <w:t>)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w:t>
      </w:r>
    </w:p>
    <w:p w:rsidR="008C4D23" w:rsidRPr="00402DA1" w:rsidRDefault="001941AE" w:rsidP="008C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C4D23" w:rsidRPr="00402DA1">
        <w:rPr>
          <w:rFonts w:ascii="Times New Roman" w:hAnsi="Times New Roman" w:cs="Times New Roman"/>
          <w:sz w:val="28"/>
          <w:szCs w:val="28"/>
        </w:rPr>
        <w:t>) справку кредитной организации о наличии у заявителя расчетного счета,</w:t>
      </w:r>
      <w:r w:rsidR="008C4D23" w:rsidRPr="00402DA1">
        <w:rPr>
          <w:rFonts w:ascii="Times New Roman" w:eastAsia="Calibri" w:hAnsi="Times New Roman" w:cs="Times New Roman"/>
          <w:sz w:val="28"/>
          <w:szCs w:val="28"/>
          <w:lang w:eastAsia="en-US"/>
        </w:rPr>
        <w:t xml:space="preserve"> полученную в срок не ранее 30 календарных дней до даты подачи заявки</w:t>
      </w:r>
      <w:r w:rsidR="008C4D23" w:rsidRPr="00402DA1">
        <w:rPr>
          <w:rFonts w:ascii="Times New Roman" w:hAnsi="Times New Roman" w:cs="Times New Roman"/>
          <w:sz w:val="28"/>
          <w:szCs w:val="28"/>
        </w:rPr>
        <w:t>;</w:t>
      </w:r>
    </w:p>
    <w:p w:rsidR="008F3C84" w:rsidRPr="008F3C84" w:rsidRDefault="001941AE" w:rsidP="008F3C84">
      <w:pPr>
        <w:suppressAutoHyphens/>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5</w:t>
      </w:r>
      <w:r w:rsidR="008F3C84" w:rsidRPr="008F3C84">
        <w:rPr>
          <w:rFonts w:ascii="Times New Roman" w:eastAsia="Calibri" w:hAnsi="Times New Roman" w:cs="Times New Roman"/>
          <w:sz w:val="28"/>
          <w:szCs w:val="28"/>
        </w:rPr>
        <w:t>) обязательство о сохранении на этот период численности работников в размере не менее 100% среднесписочной численности работников на 01 января года получения поддержки 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w:t>
      </w:r>
      <w:proofErr w:type="gramEnd"/>
      <w:r w:rsidR="008F3C84" w:rsidRPr="008F3C84">
        <w:rPr>
          <w:rFonts w:ascii="Times New Roman" w:eastAsia="Calibri" w:hAnsi="Times New Roman" w:cs="Times New Roman"/>
          <w:sz w:val="28"/>
          <w:szCs w:val="28"/>
        </w:rPr>
        <w:t xml:space="preserve"> климатическими условиями, в том числе в районах Крайнего Севера и приравненных к ним местностях, при этом на конец первого календарного года (года получения субсидии) среднесписочная численность работников не должна составлять менее 80 процентов среднесписочной численности работников на 1 января года получения субсидии;</w:t>
      </w:r>
    </w:p>
    <w:p w:rsidR="008F3C84" w:rsidRPr="004B687E" w:rsidRDefault="001941AE" w:rsidP="008F3C84">
      <w:pPr>
        <w:suppressAutoHyphens/>
        <w:autoSpaceDE w:val="0"/>
        <w:autoSpaceDN w:val="0"/>
        <w:adjustRightInd w:val="0"/>
        <w:ind w:right="-1"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8F3C84" w:rsidRPr="004B687E">
        <w:rPr>
          <w:rFonts w:ascii="Times New Roman" w:eastAsia="Calibri" w:hAnsi="Times New Roman" w:cs="Times New Roman"/>
          <w:sz w:val="28"/>
          <w:szCs w:val="28"/>
        </w:rPr>
        <w:t>) справки, полученные в срок не ранее 30 дней до даты подачи за</w:t>
      </w:r>
      <w:r w:rsidR="00812CAA" w:rsidRPr="004B687E">
        <w:rPr>
          <w:rFonts w:ascii="Times New Roman" w:eastAsia="Calibri" w:hAnsi="Times New Roman" w:cs="Times New Roman"/>
          <w:sz w:val="28"/>
          <w:szCs w:val="28"/>
        </w:rPr>
        <w:t>явки (заявок)</w:t>
      </w:r>
      <w:r w:rsidR="00E97DBA">
        <w:rPr>
          <w:rFonts w:ascii="Times New Roman" w:eastAsia="Calibri" w:hAnsi="Times New Roman" w:cs="Times New Roman"/>
          <w:sz w:val="28"/>
          <w:szCs w:val="28"/>
        </w:rPr>
        <w:t xml:space="preserve"> субъектам малого и</w:t>
      </w:r>
      <w:r w:rsidR="008F3C84" w:rsidRPr="004B687E">
        <w:rPr>
          <w:rFonts w:ascii="Times New Roman" w:eastAsia="Calibri" w:hAnsi="Times New Roman" w:cs="Times New Roman"/>
          <w:sz w:val="28"/>
          <w:szCs w:val="28"/>
        </w:rPr>
        <w:t xml:space="preserve"> среднего предпринимательства: </w:t>
      </w:r>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proofErr w:type="gramStart"/>
      <w:r w:rsidRPr="004B687E">
        <w:rPr>
          <w:rFonts w:ascii="Times New Roman" w:eastAsia="Calibri" w:hAnsi="Times New Roman" w:cs="Times New Roman"/>
          <w:sz w:val="28"/>
          <w:szCs w:val="28"/>
        </w:rPr>
        <w:t>- Межрайонной инспекции Федеральной налоговой службы России № 10 по Красноярскому краю об исполнении налогоплательщиком</w:t>
      </w:r>
      <w:r w:rsidRPr="004B687E">
        <w:rPr>
          <w:rFonts w:ascii="Times New Roman" w:eastAsia="Calibri" w:hAnsi="Times New Roman" w:cs="Times New Roman"/>
          <w:sz w:val="28"/>
          <w:szCs w:val="28"/>
        </w:rPr>
        <w:br/>
        <w:t>(плательщиком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w:t>
      </w:r>
      <w:r w:rsidR="00AA11D9" w:rsidRPr="004B687E">
        <w:rPr>
          <w:rFonts w:ascii="Times New Roman" w:eastAsia="Calibri" w:hAnsi="Times New Roman" w:cs="Times New Roman"/>
          <w:sz w:val="28"/>
          <w:szCs w:val="28"/>
        </w:rPr>
        <w:t>денной приказом ФНС России от 23.11.2022 №ЕД-7-8/1123</w:t>
      </w:r>
      <w:r w:rsidRPr="004B687E">
        <w:rPr>
          <w:rFonts w:ascii="Times New Roman" w:eastAsia="Calibri" w:hAnsi="Times New Roman" w:cs="Times New Roman"/>
          <w:sz w:val="28"/>
          <w:szCs w:val="28"/>
        </w:rPr>
        <w:t>@ (форма по КНД 1120101), подписанную ее руководителем (иным уполномоченным лицом) либо, для индивидуальных предпринимателей, применяющих специальный налоговый режим «Налог на</w:t>
      </w:r>
      <w:proofErr w:type="gramEnd"/>
      <w:r w:rsidRPr="004B687E">
        <w:rPr>
          <w:rFonts w:ascii="Times New Roman" w:eastAsia="Calibri" w:hAnsi="Times New Roman" w:cs="Times New Roman"/>
          <w:sz w:val="28"/>
          <w:szCs w:val="28"/>
        </w:rPr>
        <w:t xml:space="preserve"> </w:t>
      </w:r>
      <w:proofErr w:type="gramStart"/>
      <w:r w:rsidRPr="004B687E">
        <w:rPr>
          <w:rFonts w:ascii="Times New Roman" w:eastAsia="Calibri" w:hAnsi="Times New Roman" w:cs="Times New Roman"/>
          <w:sz w:val="28"/>
          <w:szCs w:val="28"/>
        </w:rPr>
        <w:t xml:space="preserve">профессиональный доход»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w:t>
      </w:r>
      <w:hyperlink r:id="rId43" w:history="1">
        <w:r w:rsidRPr="004B687E">
          <w:rPr>
            <w:rFonts w:ascii="Times New Roman" w:eastAsia="Calibri" w:hAnsi="Times New Roman" w:cs="Times New Roman"/>
            <w:sz w:val="28"/>
            <w:szCs w:val="28"/>
          </w:rPr>
          <w:t>https://npd.nalog.ru/</w:t>
        </w:r>
      </w:hyperlink>
      <w:r w:rsidRPr="004B687E">
        <w:rPr>
          <w:rFonts w:ascii="Times New Roman" w:eastAsia="Calibri" w:hAnsi="Times New Roman" w:cs="Times New Roman"/>
          <w:sz w:val="28"/>
          <w:szCs w:val="28"/>
        </w:rPr>
        <w:t>, и подписанную электронной подписью</w:t>
      </w:r>
      <w:proofErr w:type="gramEnd"/>
      <w:r w:rsidRPr="004B687E">
        <w:rPr>
          <w:rFonts w:ascii="Times New Roman" w:eastAsia="Calibri" w:hAnsi="Times New Roman" w:cs="Times New Roman"/>
          <w:sz w:val="28"/>
          <w:szCs w:val="28"/>
        </w:rPr>
        <w:t xml:space="preserve"> налогового органа; </w:t>
      </w:r>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proofErr w:type="gramStart"/>
      <w:r w:rsidRPr="004B687E">
        <w:rPr>
          <w:rFonts w:ascii="Times New Roman" w:eastAsia="Calibri" w:hAnsi="Times New Roman" w:cs="Times New Roman"/>
          <w:sz w:val="28"/>
          <w:szCs w:val="28"/>
        </w:rPr>
        <w:t xml:space="preserve">- </w:t>
      </w:r>
      <w:r w:rsidR="00B5703A">
        <w:rPr>
          <w:rFonts w:ascii="Times New Roman" w:eastAsia="Calibri" w:hAnsi="Times New Roman" w:cs="Times New Roman"/>
          <w:sz w:val="28"/>
          <w:szCs w:val="28"/>
        </w:rPr>
        <w:t>О</w:t>
      </w:r>
      <w:r w:rsidR="00B5703A" w:rsidRPr="00B5703A">
        <w:rPr>
          <w:rFonts w:ascii="Times New Roman" w:eastAsia="Calibri" w:hAnsi="Times New Roman" w:cs="Times New Roman"/>
          <w:sz w:val="28"/>
          <w:szCs w:val="28"/>
        </w:rPr>
        <w:t xml:space="preserve"> состоянии расчетов по страховым взносам, пеням и штрафам, и возмещению страхователям излишне понесенных расходов на выплату </w:t>
      </w:r>
      <w:r w:rsidR="00B5703A" w:rsidRPr="00B5703A">
        <w:rPr>
          <w:rFonts w:ascii="Times New Roman" w:eastAsia="Calibri" w:hAnsi="Times New Roman" w:cs="Times New Roman"/>
          <w:sz w:val="28"/>
          <w:szCs w:val="28"/>
        </w:rPr>
        <w:lastRenderedPageBreak/>
        <w:t>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w:t>
      </w:r>
      <w:proofErr w:type="gramEnd"/>
      <w:r w:rsidR="00B5703A" w:rsidRPr="00B5703A">
        <w:rPr>
          <w:rFonts w:ascii="Times New Roman" w:eastAsia="Calibri" w:hAnsi="Times New Roman" w:cs="Times New Roman"/>
          <w:sz w:val="28"/>
          <w:szCs w:val="28"/>
        </w:rPr>
        <w:t xml:space="preserve"> обязательном социальном страховании на случай временной нетрудоспособности и в связи с материнством»,</w:t>
      </w:r>
      <w:r w:rsidR="00B5703A">
        <w:rPr>
          <w:rFonts w:ascii="Times New Roman" w:hAnsi="Times New Roman" w:cs="Times New Roman"/>
          <w:sz w:val="24"/>
          <w:szCs w:val="24"/>
        </w:rPr>
        <w:t xml:space="preserve"> </w:t>
      </w:r>
      <w:proofErr w:type="gramStart"/>
      <w:r w:rsidR="000B3066">
        <w:rPr>
          <w:rFonts w:ascii="Times New Roman" w:eastAsia="Calibri" w:hAnsi="Times New Roman" w:cs="Times New Roman"/>
          <w:sz w:val="28"/>
          <w:szCs w:val="28"/>
        </w:rPr>
        <w:t>подтверждающую</w:t>
      </w:r>
      <w:proofErr w:type="gramEnd"/>
      <w:r w:rsidR="000B3066">
        <w:rPr>
          <w:rFonts w:ascii="Times New Roman" w:eastAsia="Calibri" w:hAnsi="Times New Roman" w:cs="Times New Roman"/>
          <w:sz w:val="28"/>
          <w:szCs w:val="28"/>
        </w:rPr>
        <w:t xml:space="preserve"> отсутствие задолженности</w:t>
      </w:r>
      <w:r w:rsidR="0012449F">
        <w:rPr>
          <w:rFonts w:ascii="Times New Roman" w:eastAsia="Calibri" w:hAnsi="Times New Roman" w:cs="Times New Roman"/>
          <w:sz w:val="28"/>
          <w:szCs w:val="28"/>
        </w:rPr>
        <w:t xml:space="preserve"> (в том случае, если есть наемные работники)</w:t>
      </w:r>
      <w:r w:rsidRPr="004B687E">
        <w:rPr>
          <w:rFonts w:ascii="Times New Roman" w:eastAsia="Calibri" w:hAnsi="Times New Roman" w:cs="Times New Roman"/>
          <w:sz w:val="28"/>
          <w:szCs w:val="28"/>
        </w:rPr>
        <w:t>;</w:t>
      </w:r>
    </w:p>
    <w:p w:rsidR="008F3C84" w:rsidRPr="004B687E" w:rsidRDefault="001941AE" w:rsidP="008F3C84">
      <w:pPr>
        <w:suppressAutoHyphens/>
        <w:autoSpaceDE w:val="0"/>
        <w:autoSpaceDN w:val="0"/>
        <w:adjustRightInd w:val="0"/>
        <w:ind w:right="-1"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8F3C84" w:rsidRPr="004B687E">
        <w:rPr>
          <w:rFonts w:ascii="Times New Roman" w:eastAsia="Calibri" w:hAnsi="Times New Roman" w:cs="Times New Roman"/>
          <w:sz w:val="28"/>
          <w:szCs w:val="28"/>
        </w:rPr>
        <w:t xml:space="preserve">) </w:t>
      </w:r>
      <w:r w:rsidR="00B90FC3" w:rsidRPr="004B687E">
        <w:rPr>
          <w:rFonts w:ascii="Times New Roman" w:eastAsia="Calibri" w:hAnsi="Times New Roman" w:cs="Times New Roman"/>
          <w:sz w:val="28"/>
          <w:szCs w:val="28"/>
        </w:rPr>
        <w:t xml:space="preserve">справки </w:t>
      </w:r>
      <w:proofErr w:type="spellStart"/>
      <w:r w:rsidR="008F3C84" w:rsidRPr="004B687E">
        <w:rPr>
          <w:rFonts w:ascii="Times New Roman" w:eastAsia="Calibri" w:hAnsi="Times New Roman" w:cs="Times New Roman"/>
          <w:sz w:val="28"/>
          <w:szCs w:val="28"/>
        </w:rPr>
        <w:t>самозанятым</w:t>
      </w:r>
      <w:proofErr w:type="spellEnd"/>
      <w:r w:rsidR="008F3C84" w:rsidRPr="004B687E">
        <w:rPr>
          <w:rFonts w:ascii="Times New Roman" w:eastAsia="Calibri" w:hAnsi="Times New Roman" w:cs="Times New Roman"/>
          <w:sz w:val="28"/>
          <w:szCs w:val="28"/>
        </w:rPr>
        <w:t xml:space="preserve"> гражданам:</w:t>
      </w:r>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proofErr w:type="gramStart"/>
      <w:r w:rsidRPr="004B687E">
        <w:rPr>
          <w:rFonts w:ascii="Times New Roman" w:eastAsia="Calibri" w:hAnsi="Times New Roman" w:cs="Times New Roman"/>
          <w:sz w:val="28"/>
          <w:szCs w:val="28"/>
        </w:rPr>
        <w:t xml:space="preserve">- справку о постановке на учёт (снятии с учёта) физического лица в качестве налогоплательщика НПД (форма КНД 1122035), сформированную в электронной форме с использованием мобильного приложения «Мой налог» или в веб-кабинете «Мой налог», размещенном на сайте </w:t>
      </w:r>
      <w:hyperlink r:id="rId44" w:history="1">
        <w:r w:rsidRPr="004B687E">
          <w:rPr>
            <w:rFonts w:ascii="Times New Roman" w:eastAsia="Calibri" w:hAnsi="Times New Roman" w:cs="Times New Roman"/>
            <w:sz w:val="28"/>
            <w:szCs w:val="28"/>
          </w:rPr>
          <w:t>https://npd.nalog.ru/</w:t>
        </w:r>
      </w:hyperlink>
      <w:r w:rsidRPr="004B687E">
        <w:rPr>
          <w:rFonts w:ascii="Times New Roman" w:eastAsia="Calibri" w:hAnsi="Times New Roman" w:cs="Times New Roman"/>
          <w:sz w:val="28"/>
          <w:szCs w:val="28"/>
        </w:rPr>
        <w:t>, и подписанную электронной подписью налогового органа не ранее 15 дней до даты подачи заявки;</w:t>
      </w:r>
      <w:proofErr w:type="gramEnd"/>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w:t>
      </w:r>
      <w:proofErr w:type="gramStart"/>
      <w:r w:rsidRPr="004B687E">
        <w:rPr>
          <w:rFonts w:ascii="Times New Roman" w:eastAsia="Calibri" w:hAnsi="Times New Roman" w:cs="Times New Roman"/>
          <w:sz w:val="28"/>
          <w:szCs w:val="28"/>
        </w:rPr>
        <w:t xml:space="preserve">-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w:t>
      </w:r>
      <w:hyperlink r:id="rId45" w:history="1">
        <w:r w:rsidRPr="004B687E">
          <w:rPr>
            <w:rFonts w:ascii="Times New Roman" w:eastAsia="Calibri" w:hAnsi="Times New Roman" w:cs="Times New Roman"/>
            <w:sz w:val="28"/>
            <w:szCs w:val="28"/>
          </w:rPr>
          <w:t>https://npd.nalog.ru/</w:t>
        </w:r>
      </w:hyperlink>
      <w:r w:rsidRPr="004B687E">
        <w:rPr>
          <w:rFonts w:ascii="Times New Roman" w:eastAsia="Calibri" w:hAnsi="Times New Roman" w:cs="Times New Roman"/>
          <w:sz w:val="28"/>
          <w:szCs w:val="28"/>
        </w:rPr>
        <w:t>, и подписанную электронной подписью налогового органа</w:t>
      </w:r>
      <w:proofErr w:type="gramEnd"/>
      <w:r w:rsidRPr="004B687E">
        <w:rPr>
          <w:rFonts w:ascii="Times New Roman" w:eastAsia="Calibri" w:hAnsi="Times New Roman" w:cs="Times New Roman"/>
          <w:sz w:val="28"/>
          <w:szCs w:val="28"/>
        </w:rPr>
        <w:t xml:space="preserve"> не ранее 15 дней до дат</w:t>
      </w:r>
      <w:r w:rsidR="00B90FC3" w:rsidRPr="004B687E">
        <w:rPr>
          <w:rFonts w:ascii="Times New Roman" w:eastAsia="Calibri" w:hAnsi="Times New Roman" w:cs="Times New Roman"/>
          <w:sz w:val="28"/>
          <w:szCs w:val="28"/>
        </w:rPr>
        <w:t>ы подачи заявки</w:t>
      </w:r>
      <w:r w:rsidRPr="004B687E">
        <w:rPr>
          <w:rFonts w:ascii="Times New Roman" w:eastAsia="Calibri" w:hAnsi="Times New Roman" w:cs="Times New Roman"/>
          <w:sz w:val="28"/>
          <w:szCs w:val="28"/>
        </w:rPr>
        <w:t>;</w:t>
      </w:r>
    </w:p>
    <w:p w:rsidR="00812631" w:rsidRDefault="001941AE" w:rsidP="00812631">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812631" w:rsidRPr="00812631">
        <w:rPr>
          <w:rFonts w:ascii="Times New Roman" w:eastAsia="Calibri" w:hAnsi="Times New Roman" w:cs="Times New Roman"/>
          <w:sz w:val="28"/>
          <w:szCs w:val="28"/>
        </w:rPr>
        <w:t>)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C60EEA" w:rsidRPr="00812631" w:rsidRDefault="00C60EEA" w:rsidP="00812631">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p>
    <w:p w:rsidR="00812631" w:rsidRDefault="001941AE" w:rsidP="00812631">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812631" w:rsidRPr="00812631">
        <w:rPr>
          <w:rFonts w:ascii="Times New Roman" w:eastAsia="Calibri" w:hAnsi="Times New Roman" w:cs="Times New Roman"/>
          <w:sz w:val="28"/>
          <w:szCs w:val="28"/>
        </w:rPr>
        <w:t>) юридическим лицам – копию штатного расписания, действующего на момент подачи заявления, индивидуальным предпринимателям - копии трудовых договоров, заключенных с работниками, копии трудовых книжек работников при наличии таковых;</w:t>
      </w:r>
    </w:p>
    <w:p w:rsidR="00C60EEA" w:rsidRPr="00812631" w:rsidRDefault="00C60EEA" w:rsidP="00812631">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p>
    <w:p w:rsidR="00321F68" w:rsidRPr="00321F68" w:rsidRDefault="001941AE" w:rsidP="00321F68">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roofErr w:type="gramStart"/>
      <w:r>
        <w:rPr>
          <w:rFonts w:ascii="Times New Roman" w:eastAsia="Calibri" w:hAnsi="Times New Roman" w:cs="Times New Roman"/>
          <w:sz w:val="28"/>
          <w:szCs w:val="28"/>
        </w:rPr>
        <w:t>10</w:t>
      </w:r>
      <w:r w:rsidR="00321F68" w:rsidRPr="00321F68">
        <w:rPr>
          <w:rFonts w:ascii="Times New Roman" w:eastAsia="Calibri" w:hAnsi="Times New Roman" w:cs="Times New Roman"/>
          <w:sz w:val="28"/>
          <w:szCs w:val="28"/>
        </w:rPr>
        <w:t>) субъектам малого и (или) среднего предпринимательства - копию титульного листа расчета по страховым взносам (форма по КНД 1151111) за календарный год, предшествующий году подачи заявки, с отметкой налогового органа о принятии или с приложением копий квитанций, подтверждающих факт приема отчетности, формируемых налоговым органом, а также с</w:t>
      </w:r>
      <w:r w:rsidR="00943A76">
        <w:rPr>
          <w:rFonts w:ascii="Times New Roman" w:eastAsia="Times New Roman" w:hAnsi="Times New Roman" w:cs="Times New Roman"/>
          <w:sz w:val="28"/>
          <w:szCs w:val="28"/>
        </w:rPr>
        <w:t>ведения о</w:t>
      </w:r>
      <w:r w:rsidR="00321F68" w:rsidRPr="00321F68">
        <w:rPr>
          <w:rFonts w:ascii="Times New Roman" w:eastAsia="Times New Roman" w:hAnsi="Times New Roman" w:cs="Times New Roman"/>
          <w:sz w:val="28"/>
          <w:szCs w:val="28"/>
        </w:rPr>
        <w:t xml:space="preserve"> численности</w:t>
      </w:r>
      <w:r w:rsidR="00943A76">
        <w:rPr>
          <w:rFonts w:ascii="Times New Roman" w:eastAsia="Times New Roman" w:hAnsi="Times New Roman" w:cs="Times New Roman"/>
          <w:sz w:val="28"/>
          <w:szCs w:val="28"/>
        </w:rPr>
        <w:t xml:space="preserve"> работников</w:t>
      </w:r>
      <w:r w:rsidR="00321F68" w:rsidRPr="00321F68">
        <w:rPr>
          <w:rFonts w:ascii="Times New Roman" w:eastAsia="Times New Roman" w:hAnsi="Times New Roman" w:cs="Times New Roman"/>
          <w:sz w:val="28"/>
          <w:szCs w:val="28"/>
        </w:rPr>
        <w:t xml:space="preserve">, средней заработной </w:t>
      </w:r>
      <w:r w:rsidR="00321F68" w:rsidRPr="00321F68">
        <w:rPr>
          <w:rFonts w:ascii="Times New Roman" w:eastAsia="Times New Roman" w:hAnsi="Times New Roman" w:cs="Times New Roman"/>
          <w:sz w:val="28"/>
          <w:szCs w:val="28"/>
        </w:rPr>
        <w:lastRenderedPageBreak/>
        <w:t>плате на одного работающего за</w:t>
      </w:r>
      <w:r w:rsidR="00321F68" w:rsidRPr="00321F68">
        <w:rPr>
          <w:rFonts w:ascii="Times New Roman" w:eastAsia="Times New Roman" w:hAnsi="Times New Roman" w:cs="Times New Roman"/>
          <w:sz w:val="24"/>
          <w:szCs w:val="24"/>
        </w:rPr>
        <w:t xml:space="preserve"> </w:t>
      </w:r>
      <w:r w:rsidR="00321F68" w:rsidRPr="00321F68">
        <w:rPr>
          <w:rFonts w:ascii="Times New Roman" w:eastAsia="Times New Roman" w:hAnsi="Times New Roman" w:cs="Times New Roman"/>
          <w:sz w:val="28"/>
          <w:szCs w:val="28"/>
        </w:rPr>
        <w:t>последний квартал перед подачей</w:t>
      </w:r>
      <w:proofErr w:type="gramEnd"/>
      <w:r w:rsidR="00321F68" w:rsidRPr="00321F68">
        <w:rPr>
          <w:rFonts w:ascii="Times New Roman" w:eastAsia="Times New Roman" w:hAnsi="Times New Roman" w:cs="Times New Roman"/>
          <w:sz w:val="28"/>
          <w:szCs w:val="28"/>
        </w:rPr>
        <w:t xml:space="preserve"> заявки на предоставление субсидии и плановый период по форме:</w:t>
      </w:r>
    </w:p>
    <w:p w:rsidR="00321F68" w:rsidRPr="00321F68" w:rsidRDefault="00321F68" w:rsidP="00321F68">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21F68" w:rsidRPr="00321F68" w:rsidRDefault="00943A76" w:rsidP="00321F68">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численности работников</w:t>
      </w:r>
      <w:r w:rsidR="00321F68" w:rsidRPr="00321F68">
        <w:rPr>
          <w:rFonts w:ascii="Times New Roman" w:eastAsia="Times New Roman" w:hAnsi="Times New Roman" w:cs="Times New Roman"/>
          <w:sz w:val="24"/>
          <w:szCs w:val="24"/>
        </w:rPr>
        <w:t xml:space="preserve">, средней заработной плате </w:t>
      </w:r>
    </w:p>
    <w:p w:rsidR="00321F68" w:rsidRPr="00321F68" w:rsidRDefault="00321F68" w:rsidP="00321F68">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__________________________________________________________________</w:t>
      </w:r>
    </w:p>
    <w:p w:rsidR="00321F68" w:rsidRPr="00321F68" w:rsidRDefault="00321F68" w:rsidP="00321F68">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(наименование юридического лица, индивидуального предпринимателя)</w:t>
      </w:r>
    </w:p>
    <w:p w:rsidR="00321F68" w:rsidRPr="00321F68" w:rsidRDefault="00321F68" w:rsidP="00321F68">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1292"/>
        <w:gridCol w:w="2006"/>
        <w:gridCol w:w="2006"/>
        <w:gridCol w:w="1835"/>
      </w:tblGrid>
      <w:tr w:rsidR="00321F68" w:rsidRPr="00321F68" w:rsidTr="003C26E9">
        <w:tc>
          <w:tcPr>
            <w:tcW w:w="3081" w:type="dxa"/>
          </w:tcPr>
          <w:p w:rsidR="00321F68" w:rsidRPr="00321F68" w:rsidRDefault="00321F68" w:rsidP="00321F6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Наименование показателя</w:t>
            </w:r>
          </w:p>
        </w:tc>
        <w:tc>
          <w:tcPr>
            <w:tcW w:w="1292" w:type="dxa"/>
          </w:tcPr>
          <w:p w:rsidR="00321F68" w:rsidRPr="00321F68" w:rsidRDefault="00321F68" w:rsidP="00321F6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Единицы измерения</w:t>
            </w:r>
          </w:p>
        </w:tc>
        <w:tc>
          <w:tcPr>
            <w:tcW w:w="2162" w:type="dxa"/>
          </w:tcPr>
          <w:p w:rsidR="00321F68" w:rsidRPr="00321F68" w:rsidRDefault="00321F68" w:rsidP="00321F6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последний квартал перед подачей заявки на предоставление субсидии (факт)</w:t>
            </w:r>
          </w:p>
        </w:tc>
        <w:tc>
          <w:tcPr>
            <w:tcW w:w="2162" w:type="dxa"/>
          </w:tcPr>
          <w:p w:rsidR="00321F68" w:rsidRPr="00321F68" w:rsidRDefault="00321F68" w:rsidP="00321F6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год подачи заявки на предоставление субсидии (план)</w:t>
            </w:r>
          </w:p>
        </w:tc>
        <w:tc>
          <w:tcPr>
            <w:tcW w:w="1584" w:type="dxa"/>
          </w:tcPr>
          <w:p w:rsidR="00321F68" w:rsidRPr="00321F68" w:rsidRDefault="00321F68" w:rsidP="00321F68">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год, следующий за годом подачи заявки на предоставление субсидии (план)</w:t>
            </w:r>
          </w:p>
        </w:tc>
      </w:tr>
      <w:tr w:rsidR="00321F68" w:rsidRPr="00321F68" w:rsidTr="003C26E9">
        <w:tc>
          <w:tcPr>
            <w:tcW w:w="3081" w:type="dxa"/>
          </w:tcPr>
          <w:p w:rsidR="00321F68" w:rsidRPr="00321F68" w:rsidRDefault="00943A76" w:rsidP="00321F6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работников</w:t>
            </w:r>
          </w:p>
        </w:tc>
        <w:tc>
          <w:tcPr>
            <w:tcW w:w="1292" w:type="dxa"/>
          </w:tcPr>
          <w:p w:rsidR="00321F68" w:rsidRPr="00321F68" w:rsidRDefault="00321F68" w:rsidP="00321F68">
            <w:pPr>
              <w:suppressAutoHyphens/>
              <w:autoSpaceDE w:val="0"/>
              <w:autoSpaceDN w:val="0"/>
              <w:adjustRightInd w:val="0"/>
              <w:spacing w:after="0" w:line="240" w:lineRule="auto"/>
              <w:ind w:firstLine="110"/>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человек</w:t>
            </w:r>
          </w:p>
        </w:tc>
        <w:tc>
          <w:tcPr>
            <w:tcW w:w="2162"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2162"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1584"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r>
      <w:tr w:rsidR="00321F68" w:rsidRPr="00321F68" w:rsidTr="003C26E9">
        <w:tc>
          <w:tcPr>
            <w:tcW w:w="3081" w:type="dxa"/>
          </w:tcPr>
          <w:p w:rsidR="00321F68" w:rsidRPr="00321F68" w:rsidRDefault="00321F68" w:rsidP="00321F6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 xml:space="preserve">Средняя заработная плата на одного работающего </w:t>
            </w:r>
          </w:p>
        </w:tc>
        <w:tc>
          <w:tcPr>
            <w:tcW w:w="1292" w:type="dxa"/>
          </w:tcPr>
          <w:p w:rsidR="00321F68" w:rsidRPr="00321F68" w:rsidRDefault="00321F68" w:rsidP="00321F68">
            <w:pPr>
              <w:suppressAutoHyphens/>
              <w:autoSpaceDE w:val="0"/>
              <w:autoSpaceDN w:val="0"/>
              <w:adjustRightInd w:val="0"/>
              <w:spacing w:after="0" w:line="240" w:lineRule="auto"/>
              <w:ind w:firstLine="110"/>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тыс. руб.</w:t>
            </w:r>
          </w:p>
        </w:tc>
        <w:tc>
          <w:tcPr>
            <w:tcW w:w="2162"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2162"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1584"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r>
    </w:tbl>
    <w:p w:rsidR="00321F68" w:rsidRPr="00321F68" w:rsidRDefault="00321F68" w:rsidP="00321F68">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321F68" w:rsidRPr="00321F68" w:rsidRDefault="00321F68" w:rsidP="00321F68">
      <w:pPr>
        <w:autoSpaceDE w:val="0"/>
        <w:autoSpaceDN w:val="0"/>
        <w:adjustRightInd w:val="0"/>
        <w:spacing w:after="0" w:line="240" w:lineRule="auto"/>
        <w:ind w:right="-1"/>
        <w:rPr>
          <w:rFonts w:ascii="Times New Roman" w:eastAsia="Calibri" w:hAnsi="Times New Roman" w:cs="Times New Roman"/>
          <w:sz w:val="20"/>
          <w:szCs w:val="20"/>
        </w:rPr>
      </w:pPr>
      <w:r w:rsidRPr="00321F68">
        <w:rPr>
          <w:rFonts w:ascii="Times New Roman" w:eastAsia="Calibri" w:hAnsi="Times New Roman" w:cs="Times New Roman"/>
          <w:sz w:val="20"/>
          <w:szCs w:val="20"/>
        </w:rPr>
        <w:t>Руководитель        ______________ / __________________________ /</w:t>
      </w:r>
    </w:p>
    <w:p w:rsidR="00321F68" w:rsidRPr="00321F68" w:rsidRDefault="00321F68" w:rsidP="00321F68">
      <w:pPr>
        <w:autoSpaceDE w:val="0"/>
        <w:autoSpaceDN w:val="0"/>
        <w:adjustRightInd w:val="0"/>
        <w:spacing w:after="0" w:line="240" w:lineRule="auto"/>
        <w:ind w:right="-1"/>
        <w:rPr>
          <w:rFonts w:ascii="Times New Roman" w:eastAsia="Calibri" w:hAnsi="Times New Roman" w:cs="Times New Roman"/>
          <w:sz w:val="20"/>
          <w:szCs w:val="20"/>
        </w:rPr>
      </w:pPr>
      <w:r w:rsidRPr="00321F68">
        <w:rPr>
          <w:rFonts w:ascii="Times New Roman" w:eastAsia="Calibri" w:hAnsi="Times New Roman" w:cs="Times New Roman"/>
          <w:sz w:val="20"/>
          <w:szCs w:val="20"/>
        </w:rPr>
        <w:t>(указать должность)   (подпись)         (расшифровка подписи)</w:t>
      </w:r>
    </w:p>
    <w:p w:rsidR="00321F68" w:rsidRPr="00321F68" w:rsidRDefault="00321F68" w:rsidP="00321F68">
      <w:pPr>
        <w:spacing w:after="0" w:line="240" w:lineRule="auto"/>
        <w:rPr>
          <w:rFonts w:ascii="Times New Roman" w:eastAsia="Calibri" w:hAnsi="Times New Roman" w:cs="Times New Roman"/>
          <w:sz w:val="20"/>
          <w:szCs w:val="20"/>
        </w:rPr>
      </w:pPr>
      <w:proofErr w:type="spellStart"/>
      <w:r w:rsidRPr="00321F68">
        <w:rPr>
          <w:rFonts w:ascii="Times New Roman" w:eastAsia="Calibri" w:hAnsi="Times New Roman" w:cs="Times New Roman"/>
          <w:sz w:val="20"/>
          <w:szCs w:val="20"/>
        </w:rPr>
        <w:t>М.П.,дата</w:t>
      </w:r>
      <w:proofErr w:type="spellEnd"/>
    </w:p>
    <w:p w:rsidR="00454E8D" w:rsidRDefault="00454E8D" w:rsidP="000D4302">
      <w:pPr>
        <w:pStyle w:val="ConsPlusNormal"/>
        <w:ind w:firstLine="709"/>
        <w:jc w:val="both"/>
        <w:rPr>
          <w:rFonts w:ascii="Times New Roman" w:hAnsi="Times New Roman" w:cs="Times New Roman"/>
          <w:sz w:val="28"/>
          <w:szCs w:val="28"/>
        </w:rPr>
      </w:pP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941AE">
        <w:rPr>
          <w:rFonts w:ascii="Times New Roman" w:eastAsia="Times New Roman" w:hAnsi="Times New Roman" w:cs="Times New Roman"/>
          <w:sz w:val="28"/>
          <w:szCs w:val="28"/>
        </w:rPr>
        <w:t>1</w:t>
      </w:r>
      <w:r w:rsidRPr="003C26E9">
        <w:rPr>
          <w:rFonts w:ascii="Times New Roman" w:eastAsia="Times New Roman" w:hAnsi="Times New Roman" w:cs="Times New Roman"/>
          <w:sz w:val="28"/>
          <w:szCs w:val="28"/>
        </w:rPr>
        <w:t xml:space="preserve">) технико-экономическое обоснование приобретения оборудования, оргтехники, финансово-экономические показатели деятельности: </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w:t>
      </w:r>
      <w:r>
        <w:rPr>
          <w:rFonts w:ascii="Times New Roman" w:eastAsia="Times New Roman" w:hAnsi="Times New Roman" w:cs="Times New Roman"/>
          <w:sz w:val="28"/>
          <w:szCs w:val="28"/>
        </w:rPr>
        <w:t>)</w:t>
      </w:r>
      <w:r w:rsidRPr="003C26E9">
        <w:rPr>
          <w:rFonts w:ascii="Times New Roman" w:eastAsia="Times New Roman" w:hAnsi="Times New Roman" w:cs="Times New Roman"/>
          <w:sz w:val="28"/>
          <w:szCs w:val="28"/>
        </w:rPr>
        <w:t xml:space="preserve"> </w:t>
      </w:r>
      <w:proofErr w:type="gramStart"/>
      <w:r w:rsidRPr="003C26E9">
        <w:rPr>
          <w:rFonts w:ascii="Times New Roman" w:eastAsia="Times New Roman" w:hAnsi="Times New Roman" w:cs="Times New Roman"/>
          <w:sz w:val="28"/>
          <w:szCs w:val="28"/>
        </w:rPr>
        <w:t>субъектам</w:t>
      </w:r>
      <w:proofErr w:type="gramEnd"/>
      <w:r w:rsidRPr="003C26E9">
        <w:rPr>
          <w:rFonts w:ascii="Times New Roman" w:eastAsia="Times New Roman" w:hAnsi="Times New Roman" w:cs="Times New Roman"/>
          <w:sz w:val="28"/>
          <w:szCs w:val="28"/>
        </w:rPr>
        <w:t xml:space="preserve"> предпринимательской деятельности:</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C26E9" w:rsidRPr="003C26E9" w:rsidRDefault="003C26E9" w:rsidP="003C26E9">
      <w:pPr>
        <w:suppressAutoHyphens/>
        <w:autoSpaceDE w:val="0"/>
        <w:autoSpaceDN w:val="0"/>
        <w:adjustRightInd w:val="0"/>
        <w:spacing w:after="0" w:line="240" w:lineRule="auto"/>
        <w:ind w:right="-1"/>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технико-экономическое обоснование приобретения оборудования, оргтехники: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992"/>
        <w:gridCol w:w="1984"/>
        <w:gridCol w:w="1985"/>
      </w:tblGrid>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992"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Всего</w:t>
            </w:r>
          </w:p>
        </w:tc>
        <w:tc>
          <w:tcPr>
            <w:tcW w:w="1984"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Оборудование № 1</w:t>
            </w:r>
          </w:p>
        </w:tc>
        <w:tc>
          <w:tcPr>
            <w:tcW w:w="1985"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lang w:val="en-US"/>
              </w:rPr>
            </w:pPr>
            <w:r w:rsidRPr="003C26E9">
              <w:rPr>
                <w:rFonts w:ascii="Times New Roman" w:eastAsia="Calibri" w:hAnsi="Times New Roman" w:cs="Times New Roman"/>
                <w:sz w:val="28"/>
                <w:szCs w:val="28"/>
              </w:rPr>
              <w:t xml:space="preserve">Оборудование № </w:t>
            </w:r>
            <w:r w:rsidRPr="003C26E9">
              <w:rPr>
                <w:rFonts w:ascii="Times New Roman" w:eastAsia="Calibri" w:hAnsi="Times New Roman" w:cs="Times New Roman"/>
                <w:sz w:val="28"/>
                <w:szCs w:val="28"/>
                <w:lang w:val="en-US"/>
              </w:rPr>
              <w:t>n</w:t>
            </w: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Наименование юридического лица, ФИО индивидуального предпринимателя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ФИО руководителя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Юридический адрес регистрации</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Фактический адрес нахождения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proofErr w:type="gramStart"/>
            <w:r w:rsidRPr="003C26E9">
              <w:rPr>
                <w:rFonts w:ascii="Times New Roman" w:eastAsia="Calibri" w:hAnsi="Times New Roman" w:cs="Times New Roman"/>
                <w:sz w:val="28"/>
                <w:szCs w:val="28"/>
              </w:rPr>
              <w:t>Контактные данные (тел, факс, эл.</w:t>
            </w:r>
            <w:proofErr w:type="gramEnd"/>
            <w:r w:rsidRPr="003C26E9">
              <w:rPr>
                <w:rFonts w:ascii="Times New Roman" w:eastAsia="Calibri" w:hAnsi="Times New Roman" w:cs="Times New Roman"/>
                <w:sz w:val="28"/>
                <w:szCs w:val="28"/>
              </w:rPr>
              <w:t xml:space="preserve"> </w:t>
            </w:r>
            <w:proofErr w:type="gramStart"/>
            <w:r w:rsidRPr="003C26E9">
              <w:rPr>
                <w:rFonts w:ascii="Times New Roman" w:eastAsia="Calibri" w:hAnsi="Times New Roman" w:cs="Times New Roman"/>
                <w:sz w:val="28"/>
                <w:szCs w:val="28"/>
              </w:rPr>
              <w:t>Адрес)</w:t>
            </w:r>
            <w:proofErr w:type="gramEnd"/>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Применяемая система налогообложения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proofErr w:type="gramStart"/>
            <w:r w:rsidRPr="003C26E9">
              <w:rPr>
                <w:rFonts w:ascii="Times New Roman" w:eastAsia="Calibri" w:hAnsi="Times New Roman" w:cs="Times New Roman"/>
                <w:sz w:val="28"/>
                <w:szCs w:val="28"/>
              </w:rPr>
              <w:t>Фактически осуществляемые виды деятельности (ОКВЭД) в соответствии с выпиской из ЕГРИП/ЕГРЮЛ)</w:t>
            </w:r>
            <w:proofErr w:type="gramEnd"/>
          </w:p>
        </w:tc>
        <w:tc>
          <w:tcPr>
            <w:tcW w:w="992"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Краткое описание деятельности:</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Период осуществления деятельности</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Направления деятельности</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Основные виды производимых товаров (работ, услуг)</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Наличие лицензий, разрешений, допусков, товарных знаков</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Используемые производственные площадки (собственные, арендованные)</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Наличие филиалов (обособленных подразделений)</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Наличие каналов сбыта продукции с обоснованием (договоры)</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943A76"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Ч</w:t>
            </w:r>
            <w:r w:rsidR="003C26E9" w:rsidRPr="003C26E9">
              <w:rPr>
                <w:rFonts w:ascii="Times New Roman" w:eastAsia="Calibri" w:hAnsi="Times New Roman" w:cs="Times New Roman"/>
                <w:sz w:val="28"/>
                <w:szCs w:val="28"/>
              </w:rPr>
              <w:t>исленность</w:t>
            </w:r>
            <w:r>
              <w:rPr>
                <w:rFonts w:ascii="Times New Roman" w:eastAsia="Calibri" w:hAnsi="Times New Roman" w:cs="Times New Roman"/>
                <w:sz w:val="28"/>
                <w:szCs w:val="28"/>
              </w:rPr>
              <w:t xml:space="preserve"> работников</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 xml:space="preserve">Среднемесячная заработная плата на 1 работника </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Наименование приобретаемого оборудования</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Код приобретаемого оборудования по ОКОФ</w:t>
            </w:r>
          </w:p>
        </w:tc>
        <w:tc>
          <w:tcPr>
            <w:tcW w:w="992" w:type="dxa"/>
          </w:tcPr>
          <w:p w:rsidR="003C26E9" w:rsidRPr="003C26E9" w:rsidRDefault="003C26E9" w:rsidP="003C26E9">
            <w:pPr>
              <w:spacing w:after="0" w:line="240" w:lineRule="auto"/>
              <w:jc w:val="center"/>
              <w:rPr>
                <w:rFonts w:ascii="Times New Roman" w:eastAsia="Times New Roman" w:hAnsi="Times New Roman" w:cs="Times New Roman"/>
                <w:sz w:val="24"/>
                <w:szCs w:val="24"/>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Амортизационная группа приобретаемого оборудования</w:t>
            </w:r>
          </w:p>
        </w:tc>
        <w:tc>
          <w:tcPr>
            <w:tcW w:w="992" w:type="dxa"/>
          </w:tcPr>
          <w:p w:rsidR="003C26E9" w:rsidRPr="003C26E9" w:rsidRDefault="003C26E9" w:rsidP="003C26E9">
            <w:pPr>
              <w:spacing w:after="0" w:line="240" w:lineRule="auto"/>
              <w:jc w:val="center"/>
              <w:rPr>
                <w:rFonts w:ascii="Times New Roman" w:eastAsia="Times New Roman" w:hAnsi="Times New Roman" w:cs="Times New Roman"/>
                <w:sz w:val="24"/>
                <w:szCs w:val="24"/>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Вид деятельности, для осуществления которого приобретается оборудование</w:t>
            </w:r>
          </w:p>
        </w:tc>
        <w:tc>
          <w:tcPr>
            <w:tcW w:w="992" w:type="dxa"/>
          </w:tcPr>
          <w:p w:rsidR="003C26E9" w:rsidRPr="003C26E9" w:rsidRDefault="003C26E9" w:rsidP="003C26E9">
            <w:pPr>
              <w:spacing w:after="0" w:line="240" w:lineRule="auto"/>
              <w:jc w:val="center"/>
              <w:rPr>
                <w:rFonts w:ascii="Times New Roman" w:eastAsia="Times New Roman" w:hAnsi="Times New Roman" w:cs="Times New Roman"/>
                <w:sz w:val="24"/>
                <w:szCs w:val="24"/>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45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Продавец (поставщик) оборудования</w:t>
            </w:r>
          </w:p>
        </w:tc>
        <w:tc>
          <w:tcPr>
            <w:tcW w:w="992" w:type="dxa"/>
          </w:tcPr>
          <w:p w:rsidR="003C26E9" w:rsidRPr="003C26E9" w:rsidRDefault="003C26E9" w:rsidP="003C26E9">
            <w:pPr>
              <w:spacing w:after="0" w:line="240" w:lineRule="auto"/>
              <w:jc w:val="center"/>
              <w:rPr>
                <w:rFonts w:ascii="Times New Roman" w:eastAsia="Times New Roman" w:hAnsi="Times New Roman" w:cs="Times New Roman"/>
                <w:sz w:val="24"/>
                <w:szCs w:val="24"/>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Стоимость приобретаемого оборудования (с НДС), руб.</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договоров на приобретение оборудования</w:t>
            </w:r>
            <w:proofErr w:type="gramStart"/>
            <w:r w:rsidRPr="003C26E9">
              <w:rPr>
                <w:rFonts w:ascii="Times New Roman" w:eastAsia="Calibri" w:hAnsi="Times New Roman" w:cs="Times New Roman"/>
                <w:sz w:val="28"/>
                <w:szCs w:val="28"/>
              </w:rPr>
              <w:t xml:space="preserve">, (№, </w:t>
            </w:r>
            <w:proofErr w:type="gramEnd"/>
            <w:r w:rsidRPr="003C26E9">
              <w:rPr>
                <w:rFonts w:ascii="Times New Roman" w:eastAsia="Calibri" w:hAnsi="Times New Roman" w:cs="Times New Roman"/>
                <w:sz w:val="28"/>
                <w:szCs w:val="28"/>
              </w:rPr>
              <w:t>дата)</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договоров лизинга</w:t>
            </w:r>
            <w:proofErr w:type="gramStart"/>
            <w:r w:rsidRPr="003C26E9">
              <w:rPr>
                <w:rFonts w:ascii="Times New Roman" w:eastAsia="Calibri" w:hAnsi="Times New Roman" w:cs="Times New Roman"/>
                <w:sz w:val="28"/>
                <w:szCs w:val="28"/>
              </w:rPr>
              <w:t xml:space="preserve"> (№, </w:t>
            </w:r>
            <w:proofErr w:type="gramEnd"/>
            <w:r w:rsidRPr="003C26E9">
              <w:rPr>
                <w:rFonts w:ascii="Times New Roman" w:eastAsia="Calibri" w:hAnsi="Times New Roman" w:cs="Times New Roman"/>
                <w:sz w:val="28"/>
                <w:szCs w:val="28"/>
              </w:rPr>
              <w:t>дата)</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Авансовый платеж по договору лизинга (с НДС), руб.</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Сумма уплаченных на дату подачи заявки лизинговых платежей (с НДС), руб.</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целевых кредитных договоров</w:t>
            </w:r>
            <w:proofErr w:type="gramStart"/>
            <w:r w:rsidRPr="003C26E9">
              <w:rPr>
                <w:rFonts w:ascii="Times New Roman" w:eastAsia="Calibri" w:hAnsi="Times New Roman" w:cs="Times New Roman"/>
                <w:sz w:val="28"/>
                <w:szCs w:val="28"/>
              </w:rPr>
              <w:t xml:space="preserve">, (№, </w:t>
            </w:r>
            <w:proofErr w:type="gramEnd"/>
            <w:r w:rsidRPr="003C26E9">
              <w:rPr>
                <w:rFonts w:ascii="Times New Roman" w:eastAsia="Calibri" w:hAnsi="Times New Roman" w:cs="Times New Roman"/>
                <w:sz w:val="28"/>
                <w:szCs w:val="28"/>
              </w:rPr>
              <w:t>дата)</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Сумма уплаченных на дату подачи заявки процентов по целевым кредитам (с НДС), руб.</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Цель приобретения оборудования, краткое описание ожидаемых результатов</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 xml:space="preserve">Количество сохраненных рабочих мест (включая индивидуального </w:t>
            </w:r>
            <w:r w:rsidRPr="003C26E9">
              <w:rPr>
                <w:rFonts w:ascii="Times New Roman" w:eastAsia="Calibri" w:hAnsi="Times New Roman" w:cs="Times New Roman"/>
                <w:sz w:val="28"/>
                <w:szCs w:val="28"/>
              </w:rPr>
              <w:lastRenderedPageBreak/>
              <w:t>предпринимателя)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370"/>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Количество созданных рабочих мест</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 том числе высокопроизводительных рабочих мест</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bl>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Руководитель        ______________ / __________________________ /</w:t>
      </w: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(указать должность)   (подпись)         (расшифровка подписи)</w:t>
      </w:r>
    </w:p>
    <w:p w:rsidR="003C26E9" w:rsidRPr="003C26E9" w:rsidRDefault="003C26E9" w:rsidP="003C26E9">
      <w:pPr>
        <w:spacing w:after="0" w:line="240" w:lineRule="auto"/>
        <w:rPr>
          <w:rFonts w:ascii="Times New Roman" w:eastAsia="Calibri" w:hAnsi="Times New Roman" w:cs="Times New Roman"/>
          <w:sz w:val="20"/>
          <w:szCs w:val="20"/>
        </w:rPr>
      </w:pPr>
      <w:proofErr w:type="spellStart"/>
      <w:r w:rsidRPr="003C26E9">
        <w:rPr>
          <w:rFonts w:ascii="Times New Roman" w:eastAsia="Calibri" w:hAnsi="Times New Roman" w:cs="Times New Roman"/>
          <w:sz w:val="20"/>
          <w:szCs w:val="20"/>
        </w:rPr>
        <w:t>М.П.,дата</w:t>
      </w:r>
      <w:proofErr w:type="spellEnd"/>
    </w:p>
    <w:p w:rsidR="003C26E9" w:rsidRPr="003C26E9" w:rsidRDefault="003C26E9" w:rsidP="003C26E9">
      <w:pPr>
        <w:autoSpaceDE w:val="0"/>
        <w:autoSpaceDN w:val="0"/>
        <w:adjustRightInd w:val="0"/>
        <w:spacing w:after="0" w:line="240" w:lineRule="auto"/>
        <w:jc w:val="both"/>
        <w:rPr>
          <w:rFonts w:ascii="Times New Roman" w:eastAsia="Times New Roman" w:hAnsi="Times New Roman" w:cs="Times New Roman"/>
          <w:sz w:val="16"/>
          <w:szCs w:val="16"/>
        </w:rPr>
      </w:pPr>
    </w:p>
    <w:p w:rsidR="003C26E9" w:rsidRPr="003C26E9" w:rsidRDefault="003C26E9" w:rsidP="003C26E9">
      <w:pPr>
        <w:autoSpaceDE w:val="0"/>
        <w:autoSpaceDN w:val="0"/>
        <w:adjustRightInd w:val="0"/>
        <w:spacing w:after="0" w:line="240" w:lineRule="auto"/>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финансово-экономические показатели деятельности (заполняются только по уплачиваемым видам налогов):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701"/>
        <w:gridCol w:w="1418"/>
        <w:gridCol w:w="1417"/>
        <w:gridCol w:w="1418"/>
      </w:tblGrid>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Наименование показателя</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Единица измерения</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Год, предшествующий текущему году (факт)</w:t>
            </w:r>
          </w:p>
        </w:tc>
        <w:tc>
          <w:tcPr>
            <w:tcW w:w="1417"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Текущий год (план)</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Очередной год (план)</w:t>
            </w: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1</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2</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3</w:t>
            </w:r>
          </w:p>
        </w:tc>
        <w:tc>
          <w:tcPr>
            <w:tcW w:w="1417"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4</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5</w:t>
            </w: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Выручка от реализации товаров (работ, услуг)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 том числе НДС</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Затраты на производство и сбыт товаров (работ, услуг)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457"/>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 том числе НДС</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Прибыль (убыток) от продаж товаров (работ, услуг)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Налоговые платежи в бюджеты всех уровней и внебюджетные фонды, всего,</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 том числе по видам налогов:</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7"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r>
      <w:tr w:rsidR="003C26E9" w:rsidRPr="003C26E9" w:rsidTr="003C26E9">
        <w:trPr>
          <w:trHeight w:val="370"/>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 на прибыль организаций (общий режим налогообложения)</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НДФЛ</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Страховые взносы во внебюджетные фонды (ПФР, ФОМС, ФСС)</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 на имущество организаций</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Транспортный налог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 на землю</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 на профессиональный доход</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Патент</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Чистая прибыль (убыток)</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Фонд оплаты труда</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Среднесписочная численность персонала</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чел.</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proofErr w:type="gramStart"/>
            <w:r w:rsidRPr="003C26E9">
              <w:rPr>
                <w:rFonts w:ascii="Times New Roman" w:eastAsia="Calibri" w:hAnsi="Times New Roman" w:cs="Times New Roman"/>
                <w:sz w:val="28"/>
                <w:szCs w:val="28"/>
              </w:rPr>
              <w:t>Среднемесячная заработная плата 1 работающего</w:t>
            </w:r>
            <w:proofErr w:type="gramEnd"/>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Рынки сбыта товаров (работ, услуг)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7"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 xml:space="preserve">Объем отгруженных товаров (работ, услуг), в </w:t>
            </w:r>
            <w:proofErr w:type="spellStart"/>
            <w:r w:rsidRPr="003C26E9">
              <w:rPr>
                <w:rFonts w:ascii="Times New Roman" w:eastAsia="Calibri" w:hAnsi="Times New Roman" w:cs="Times New Roman"/>
                <w:sz w:val="28"/>
                <w:szCs w:val="28"/>
              </w:rPr>
              <w:t>т.ч</w:t>
            </w:r>
            <w:proofErr w:type="spellEnd"/>
            <w:r w:rsidRPr="003C26E9">
              <w:rPr>
                <w:rFonts w:ascii="Times New Roman" w:eastAsia="Calibri" w:hAnsi="Times New Roman" w:cs="Times New Roman"/>
                <w:sz w:val="28"/>
                <w:szCs w:val="28"/>
              </w:rPr>
              <w:t>.</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Объем товаров (работ, услуг), отгруженных на территории Красноярского края</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Объем товаров (работ, услуг), отгруженных за пределы Красноярского края</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Объем товаров (работ, услуг), отгруженных за пределы Российской Федерации (экспорт)</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bl>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Руководитель        ______________ / __________________________ /</w:t>
      </w: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(указать должность)   (подпись)         (расшифровка подписи)</w:t>
      </w:r>
    </w:p>
    <w:p w:rsidR="003C26E9" w:rsidRPr="003C26E9" w:rsidRDefault="003C26E9" w:rsidP="003C26E9">
      <w:pPr>
        <w:spacing w:after="0" w:line="240" w:lineRule="auto"/>
        <w:rPr>
          <w:rFonts w:ascii="Times New Roman" w:eastAsia="Calibri" w:hAnsi="Times New Roman" w:cs="Times New Roman"/>
          <w:sz w:val="20"/>
          <w:szCs w:val="20"/>
        </w:rPr>
      </w:pPr>
      <w:proofErr w:type="spellStart"/>
      <w:r w:rsidRPr="003C26E9">
        <w:rPr>
          <w:rFonts w:ascii="Times New Roman" w:eastAsia="Calibri" w:hAnsi="Times New Roman" w:cs="Times New Roman"/>
          <w:sz w:val="20"/>
          <w:szCs w:val="20"/>
        </w:rPr>
        <w:t>М.П.,дата</w:t>
      </w:r>
      <w:proofErr w:type="spellEnd"/>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5C32E2">
        <w:rPr>
          <w:rFonts w:ascii="Times New Roman" w:eastAsia="Times New Roman" w:hAnsi="Times New Roman" w:cs="Times New Roman"/>
          <w:sz w:val="28"/>
          <w:szCs w:val="28"/>
        </w:rPr>
        <w:t>)</w:t>
      </w:r>
      <w:r w:rsidR="004B687E">
        <w:rPr>
          <w:rFonts w:ascii="Times New Roman" w:eastAsia="Times New Roman" w:hAnsi="Times New Roman" w:cs="Times New Roman"/>
          <w:sz w:val="28"/>
          <w:szCs w:val="28"/>
        </w:rPr>
        <w:t xml:space="preserve"> </w:t>
      </w:r>
      <w:proofErr w:type="spellStart"/>
      <w:r w:rsidR="004B687E">
        <w:rPr>
          <w:rFonts w:ascii="Times New Roman" w:eastAsia="Times New Roman" w:hAnsi="Times New Roman" w:cs="Times New Roman"/>
          <w:sz w:val="28"/>
          <w:szCs w:val="28"/>
        </w:rPr>
        <w:t>с</w:t>
      </w:r>
      <w:r w:rsidRPr="003C26E9">
        <w:rPr>
          <w:rFonts w:ascii="Times New Roman" w:eastAsia="Times New Roman" w:hAnsi="Times New Roman" w:cs="Times New Roman"/>
          <w:sz w:val="28"/>
          <w:szCs w:val="28"/>
        </w:rPr>
        <w:t>амозанятым</w:t>
      </w:r>
      <w:proofErr w:type="spellEnd"/>
      <w:r w:rsidRPr="003C26E9">
        <w:rPr>
          <w:rFonts w:ascii="Times New Roman" w:eastAsia="Times New Roman" w:hAnsi="Times New Roman" w:cs="Times New Roman"/>
          <w:sz w:val="28"/>
          <w:szCs w:val="28"/>
        </w:rPr>
        <w:t xml:space="preserve"> гражданам:</w:t>
      </w:r>
    </w:p>
    <w:p w:rsidR="003C26E9" w:rsidRPr="003C26E9" w:rsidRDefault="003C26E9" w:rsidP="003C26E9">
      <w:pPr>
        <w:autoSpaceDE w:val="0"/>
        <w:autoSpaceDN w:val="0"/>
        <w:adjustRightInd w:val="0"/>
        <w:spacing w:after="0" w:line="240" w:lineRule="auto"/>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Финансово-экономические показатели деятельности </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6"/>
        <w:gridCol w:w="1417"/>
        <w:gridCol w:w="1559"/>
        <w:gridCol w:w="1418"/>
      </w:tblGrid>
      <w:tr w:rsidR="003C26E9" w:rsidRPr="003C26E9" w:rsidTr="003C26E9">
        <w:trPr>
          <w:trHeight w:val="1380"/>
          <w:tblHeader/>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Наименование показателя</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Единица измерения</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Текущий год (ожидаемая оценка)</w:t>
            </w:r>
          </w:p>
        </w:tc>
        <w:tc>
          <w:tcPr>
            <w:tcW w:w="1418"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8"/>
              </w:rPr>
            </w:pPr>
            <w:proofErr w:type="gramStart"/>
            <w:r w:rsidRPr="003C26E9">
              <w:rPr>
                <w:rFonts w:ascii="Times New Roman" w:eastAsia="Calibri" w:hAnsi="Times New Roman" w:cs="Times New Roman"/>
                <w:sz w:val="24"/>
                <w:szCs w:val="28"/>
              </w:rPr>
              <w:t>Год</w:t>
            </w:r>
            <w:proofErr w:type="gramEnd"/>
            <w:r w:rsidRPr="003C26E9">
              <w:rPr>
                <w:rFonts w:ascii="Times New Roman" w:eastAsia="Calibri" w:hAnsi="Times New Roman" w:cs="Times New Roman"/>
                <w:sz w:val="24"/>
                <w:szCs w:val="28"/>
              </w:rPr>
              <w:t xml:space="preserve"> следующий за текущим годом</w:t>
            </w:r>
          </w:p>
          <w:p w:rsidR="003C26E9" w:rsidRPr="003C26E9" w:rsidRDefault="003C26E9" w:rsidP="003C26E9">
            <w:pPr>
              <w:tabs>
                <w:tab w:val="left" w:pos="284"/>
                <w:tab w:val="left" w:pos="1418"/>
              </w:tabs>
              <w:autoSpaceDE w:val="0"/>
              <w:autoSpaceDN w:val="0"/>
              <w:adjustRightInd w:val="0"/>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(план)</w:t>
            </w: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sz w:val="28"/>
                <w:szCs w:val="28"/>
              </w:rPr>
            </w:pPr>
            <w:r w:rsidRPr="003C26E9">
              <w:rPr>
                <w:rFonts w:ascii="Times New Roman" w:eastAsia="Calibri" w:hAnsi="Times New Roman" w:cs="Times New Roman"/>
                <w:color w:val="000000"/>
                <w:sz w:val="28"/>
                <w:szCs w:val="28"/>
              </w:rPr>
              <w:t>Доход от осуществления предпринимательской деятельности всего, в том числе в разбивке по месяцам:</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sz w:val="28"/>
                <w:szCs w:val="28"/>
              </w:rPr>
            </w:pPr>
            <w:r w:rsidRPr="003C26E9">
              <w:rPr>
                <w:rFonts w:ascii="Times New Roman" w:eastAsia="Calibri" w:hAnsi="Times New Roman" w:cs="Times New Roman"/>
                <w:color w:val="000000"/>
                <w:sz w:val="28"/>
                <w:szCs w:val="28"/>
              </w:rPr>
              <w:t>Январь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Февраль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Март</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Апрель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Май</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Июнь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Июль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Август</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Сентябрь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Октябрь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Ноябрь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Декабрь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Объем налога на профессиональный доход, уплаченного в бюджетную систему Российской Федерации, всего, в том числе в разбивке по месяцам:</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Январь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Февраль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Март</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Апрель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Май</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Июнь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Июль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Август</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Сентябрь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Октябрь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Ноябрь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Декабрь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bl>
    <w:p w:rsidR="003C26E9" w:rsidRPr="003C26E9" w:rsidRDefault="003C26E9" w:rsidP="003C26E9">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sz w:val="28"/>
          <w:szCs w:val="28"/>
        </w:rPr>
      </w:pPr>
    </w:p>
    <w:p w:rsidR="003C26E9" w:rsidRPr="003C26E9" w:rsidRDefault="003C26E9" w:rsidP="003C26E9">
      <w:pPr>
        <w:autoSpaceDE w:val="0"/>
        <w:autoSpaceDN w:val="0"/>
        <w:adjustRightInd w:val="0"/>
        <w:spacing w:after="0" w:line="240" w:lineRule="auto"/>
        <w:ind w:firstLine="708"/>
        <w:rPr>
          <w:rFonts w:ascii="Times New Roman" w:eastAsia="Times New Roman" w:hAnsi="Times New Roman" w:cs="Times New Roman"/>
          <w:sz w:val="26"/>
          <w:szCs w:val="26"/>
        </w:rPr>
      </w:pPr>
    </w:p>
    <w:tbl>
      <w:tblPr>
        <w:tblW w:w="9937" w:type="dxa"/>
        <w:tblInd w:w="94" w:type="dxa"/>
        <w:tblLook w:val="04A0" w:firstRow="1" w:lastRow="0" w:firstColumn="1" w:lastColumn="0" w:noHBand="0" w:noVBand="1"/>
      </w:tblPr>
      <w:tblGrid>
        <w:gridCol w:w="3645"/>
        <w:gridCol w:w="195"/>
        <w:gridCol w:w="41"/>
        <w:gridCol w:w="1579"/>
        <w:gridCol w:w="41"/>
        <w:gridCol w:w="236"/>
        <w:gridCol w:w="2083"/>
        <w:gridCol w:w="2117"/>
      </w:tblGrid>
      <w:tr w:rsidR="003C26E9" w:rsidRPr="003C26E9" w:rsidTr="003C26E9">
        <w:trPr>
          <w:trHeight w:val="285"/>
        </w:trPr>
        <w:tc>
          <w:tcPr>
            <w:tcW w:w="3645" w:type="dxa"/>
            <w:tcBorders>
              <w:bottom w:val="single" w:sz="4" w:space="0" w:color="auto"/>
            </w:tcBorders>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r w:rsidRPr="003C26E9">
              <w:rPr>
                <w:rFonts w:ascii="Times New Roman" w:eastAsia="Times New Roman" w:hAnsi="Times New Roman" w:cs="Times New Roman"/>
                <w:sz w:val="26"/>
                <w:szCs w:val="26"/>
              </w:rPr>
              <w:t>Заявитель</w:t>
            </w:r>
          </w:p>
        </w:tc>
        <w:tc>
          <w:tcPr>
            <w:tcW w:w="236" w:type="dxa"/>
            <w:gridSpan w:val="2"/>
            <w:shd w:val="clear" w:color="auto" w:fill="auto"/>
            <w:vAlign w:val="center"/>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1620" w:type="dxa"/>
            <w:gridSpan w:val="2"/>
            <w:tcBorders>
              <w:bottom w:val="single" w:sz="4" w:space="0" w:color="auto"/>
            </w:tcBorders>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236" w:type="dxa"/>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6"/>
                <w:szCs w:val="26"/>
              </w:rPr>
            </w:pPr>
          </w:p>
        </w:tc>
        <w:tc>
          <w:tcPr>
            <w:tcW w:w="4200" w:type="dxa"/>
            <w:gridSpan w:val="2"/>
            <w:tcBorders>
              <w:bottom w:val="single" w:sz="4" w:space="0" w:color="auto"/>
            </w:tcBorders>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6"/>
                <w:szCs w:val="26"/>
              </w:rPr>
            </w:pPr>
          </w:p>
        </w:tc>
      </w:tr>
      <w:tr w:rsidR="003C26E9" w:rsidRPr="003C26E9" w:rsidTr="003C26E9">
        <w:trPr>
          <w:trHeight w:val="410"/>
        </w:trPr>
        <w:tc>
          <w:tcPr>
            <w:tcW w:w="3645" w:type="dxa"/>
            <w:tcBorders>
              <w:top w:val="single" w:sz="4" w:space="0" w:color="auto"/>
            </w:tcBorders>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236" w:type="dxa"/>
            <w:gridSpan w:val="2"/>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1620" w:type="dxa"/>
            <w:gridSpan w:val="2"/>
            <w:tcBorders>
              <w:top w:val="single" w:sz="4" w:space="0" w:color="auto"/>
            </w:tcBorders>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r w:rsidRPr="003C26E9">
              <w:rPr>
                <w:rFonts w:ascii="Times New Roman" w:eastAsia="Times New Roman" w:hAnsi="Times New Roman" w:cs="Times New Roman"/>
                <w:sz w:val="20"/>
                <w:szCs w:val="24"/>
              </w:rPr>
              <w:t>(Подпись)</w:t>
            </w:r>
          </w:p>
        </w:tc>
        <w:tc>
          <w:tcPr>
            <w:tcW w:w="236" w:type="dxa"/>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4200" w:type="dxa"/>
            <w:gridSpan w:val="2"/>
            <w:tcBorders>
              <w:top w:val="single" w:sz="4" w:space="0" w:color="auto"/>
            </w:tcBorders>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0"/>
                <w:szCs w:val="24"/>
              </w:rPr>
            </w:pPr>
            <w:r w:rsidRPr="003C26E9">
              <w:rPr>
                <w:rFonts w:ascii="Times New Roman" w:eastAsia="Times New Roman" w:hAnsi="Times New Roman" w:cs="Times New Roman"/>
                <w:sz w:val="20"/>
                <w:szCs w:val="24"/>
              </w:rPr>
              <w:t>(Расшифровка подписи)</w:t>
            </w:r>
          </w:p>
        </w:tc>
      </w:tr>
      <w:tr w:rsidR="003C26E9" w:rsidRPr="003C26E9" w:rsidTr="003C26E9">
        <w:trPr>
          <w:trHeight w:val="330"/>
        </w:trPr>
        <w:tc>
          <w:tcPr>
            <w:tcW w:w="3840" w:type="dxa"/>
            <w:gridSpan w:val="2"/>
            <w:shd w:val="clear" w:color="auto" w:fill="auto"/>
            <w:vAlign w:val="center"/>
            <w:hideMark/>
          </w:tcPr>
          <w:p w:rsidR="003C26E9" w:rsidRPr="003C26E9" w:rsidRDefault="003C26E9" w:rsidP="003C26E9">
            <w:pPr>
              <w:spacing w:after="0" w:line="240" w:lineRule="auto"/>
              <w:ind w:left="2832"/>
              <w:rPr>
                <w:rFonts w:ascii="Times New Roman" w:eastAsia="Times New Roman" w:hAnsi="Times New Roman" w:cs="Times New Roman"/>
                <w:sz w:val="26"/>
                <w:szCs w:val="26"/>
              </w:rPr>
            </w:pPr>
          </w:p>
        </w:tc>
        <w:tc>
          <w:tcPr>
            <w:tcW w:w="1620" w:type="dxa"/>
            <w:gridSpan w:val="2"/>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2360" w:type="dxa"/>
            <w:gridSpan w:val="3"/>
            <w:shd w:val="clear" w:color="auto" w:fill="auto"/>
            <w:noWrap/>
            <w:vAlign w:val="bottom"/>
            <w:hideMark/>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2117" w:type="dxa"/>
            <w:shd w:val="clear" w:color="auto" w:fill="auto"/>
            <w:noWrap/>
            <w:vAlign w:val="bottom"/>
            <w:hideMark/>
          </w:tcPr>
          <w:p w:rsidR="003C26E9" w:rsidRPr="003C26E9" w:rsidRDefault="003C26E9" w:rsidP="003C26E9">
            <w:pPr>
              <w:spacing w:after="0" w:line="240" w:lineRule="auto"/>
              <w:rPr>
                <w:rFonts w:ascii="Times New Roman" w:eastAsia="Times New Roman" w:hAnsi="Times New Roman" w:cs="Times New Roman"/>
                <w:sz w:val="26"/>
                <w:szCs w:val="26"/>
              </w:rPr>
            </w:pPr>
          </w:p>
        </w:tc>
      </w:tr>
    </w:tbl>
    <w:p w:rsidR="003C26E9" w:rsidRPr="003C26E9" w:rsidRDefault="003C26E9" w:rsidP="003C26E9">
      <w:pPr>
        <w:autoSpaceDE w:val="0"/>
        <w:autoSpaceDN w:val="0"/>
        <w:adjustRightInd w:val="0"/>
        <w:spacing w:after="0" w:line="240" w:lineRule="auto"/>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Технико-экономическое обоснование приобретения оборудования, оргтехники</w:t>
      </w:r>
    </w:p>
    <w:tbl>
      <w:tblPr>
        <w:tblW w:w="9937"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
        <w:gridCol w:w="3626"/>
        <w:gridCol w:w="236"/>
        <w:gridCol w:w="987"/>
        <w:gridCol w:w="633"/>
        <w:gridCol w:w="236"/>
        <w:gridCol w:w="123"/>
        <w:gridCol w:w="2025"/>
        <w:gridCol w:w="1944"/>
        <w:gridCol w:w="108"/>
      </w:tblGrid>
      <w:tr w:rsidR="003C26E9" w:rsidRPr="003C26E9" w:rsidTr="003C26E9">
        <w:trPr>
          <w:gridBefore w:val="1"/>
          <w:gridAfter w:val="1"/>
          <w:wBefore w:w="19" w:type="dxa"/>
          <w:wAfter w:w="108" w:type="dxa"/>
          <w:tblHeader/>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Характеристика оборудования</w:t>
            </w:r>
          </w:p>
        </w:tc>
        <w:tc>
          <w:tcPr>
            <w:tcW w:w="992" w:type="dxa"/>
            <w:gridSpan w:val="3"/>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Всего</w:t>
            </w:r>
          </w:p>
        </w:tc>
        <w:tc>
          <w:tcPr>
            <w:tcW w:w="2025"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Оборудование № 1</w:t>
            </w:r>
          </w:p>
        </w:tc>
        <w:tc>
          <w:tcPr>
            <w:tcW w:w="1944"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Оборудование № n</w:t>
            </w:r>
          </w:p>
        </w:tc>
      </w:tr>
      <w:tr w:rsidR="003C26E9" w:rsidRPr="003C26E9" w:rsidTr="003C26E9">
        <w:trPr>
          <w:gridBefore w:val="1"/>
          <w:gridAfter w:val="1"/>
          <w:wBefore w:w="19" w:type="dxa"/>
          <w:wAfter w:w="108" w:type="dxa"/>
        </w:trPr>
        <w:tc>
          <w:tcPr>
            <w:tcW w:w="4849" w:type="dxa"/>
            <w:gridSpan w:val="3"/>
            <w:vAlign w:val="bottom"/>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Наименование приобретаемого оборудования</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Код приобретаемого оборудования по ОКОФ</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Амортизационная группа приобретаемого оборудования</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 xml:space="preserve">Вид деятельности, для осуществления которого приобретается оборудование </w:t>
            </w:r>
          </w:p>
        </w:tc>
        <w:tc>
          <w:tcPr>
            <w:tcW w:w="992" w:type="dxa"/>
            <w:gridSpan w:val="3"/>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договоров на приобретение оборудования</w:t>
            </w:r>
            <w:proofErr w:type="gramStart"/>
            <w:r w:rsidRPr="003C26E9">
              <w:rPr>
                <w:rFonts w:ascii="Times New Roman" w:eastAsia="Calibri" w:hAnsi="Times New Roman" w:cs="Times New Roman"/>
                <w:sz w:val="28"/>
                <w:szCs w:val="28"/>
              </w:rPr>
              <w:t xml:space="preserve">, (№, </w:t>
            </w:r>
            <w:proofErr w:type="gramEnd"/>
            <w:r w:rsidRPr="003C26E9">
              <w:rPr>
                <w:rFonts w:ascii="Times New Roman" w:eastAsia="Calibri" w:hAnsi="Times New Roman" w:cs="Times New Roman"/>
                <w:sz w:val="28"/>
                <w:szCs w:val="28"/>
              </w:rPr>
              <w:t>дата)</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Реквизиты целевых кредитных договоров</w:t>
            </w:r>
            <w:proofErr w:type="gramStart"/>
            <w:r w:rsidRPr="003C26E9">
              <w:rPr>
                <w:rFonts w:ascii="Times New Roman" w:eastAsia="Calibri" w:hAnsi="Times New Roman" w:cs="Times New Roman"/>
                <w:sz w:val="28"/>
                <w:szCs w:val="28"/>
              </w:rPr>
              <w:t xml:space="preserve">, (№, </w:t>
            </w:r>
            <w:proofErr w:type="gramEnd"/>
            <w:r w:rsidRPr="003C26E9">
              <w:rPr>
                <w:rFonts w:ascii="Times New Roman" w:eastAsia="Calibri" w:hAnsi="Times New Roman" w:cs="Times New Roman"/>
                <w:sz w:val="28"/>
                <w:szCs w:val="28"/>
              </w:rPr>
              <w:t>дата)</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Сумма уплаченных на дату подачи заявки процентов по целевым кредитам (с НДС), руб.</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договоров лизинга</w:t>
            </w:r>
            <w:proofErr w:type="gramStart"/>
            <w:r w:rsidRPr="003C26E9">
              <w:rPr>
                <w:rFonts w:ascii="Times New Roman" w:eastAsia="Calibri" w:hAnsi="Times New Roman" w:cs="Times New Roman"/>
                <w:sz w:val="28"/>
                <w:szCs w:val="28"/>
              </w:rPr>
              <w:t xml:space="preserve"> (№, </w:t>
            </w:r>
            <w:proofErr w:type="gramEnd"/>
            <w:r w:rsidRPr="003C26E9">
              <w:rPr>
                <w:rFonts w:ascii="Times New Roman" w:eastAsia="Calibri" w:hAnsi="Times New Roman" w:cs="Times New Roman"/>
                <w:sz w:val="28"/>
                <w:szCs w:val="28"/>
              </w:rPr>
              <w:t>дата)</w:t>
            </w:r>
          </w:p>
        </w:tc>
        <w:tc>
          <w:tcPr>
            <w:tcW w:w="992" w:type="dxa"/>
            <w:gridSpan w:val="3"/>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4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Авансовый платеж по договору лизинга (с НДС), руб.</w:t>
            </w:r>
          </w:p>
        </w:tc>
        <w:tc>
          <w:tcPr>
            <w:tcW w:w="992" w:type="dxa"/>
            <w:gridSpan w:val="3"/>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202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4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Сумма уплаченных на дату подачи заявки лизинговых платежей (с НДС), руб.</w:t>
            </w:r>
          </w:p>
        </w:tc>
        <w:tc>
          <w:tcPr>
            <w:tcW w:w="992" w:type="dxa"/>
            <w:gridSpan w:val="3"/>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202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4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Стоимость приобретаемого оборудования по договору на приобретение, рублей</w:t>
            </w:r>
          </w:p>
        </w:tc>
        <w:tc>
          <w:tcPr>
            <w:tcW w:w="992" w:type="dxa"/>
            <w:gridSpan w:val="3"/>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Продавец (поставщик) оборудования (наименование, адрес фактического нахождения, контактные данные)</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Цель приобретения оборудования, краткое описание ожидаемых результатов</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3645" w:type="dxa"/>
            <w:gridSpan w:val="2"/>
            <w:tcBorders>
              <w:bottom w:val="single" w:sz="4" w:space="0" w:color="auto"/>
            </w:tcBorders>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p>
          <w:p w:rsidR="003C26E9" w:rsidRPr="003C26E9" w:rsidRDefault="003C26E9" w:rsidP="003C26E9">
            <w:pPr>
              <w:spacing w:after="0" w:line="240" w:lineRule="auto"/>
              <w:rPr>
                <w:rFonts w:ascii="Times New Roman" w:eastAsia="Times New Roman" w:hAnsi="Times New Roman" w:cs="Times New Roman"/>
                <w:sz w:val="26"/>
                <w:szCs w:val="26"/>
              </w:rPr>
            </w:pPr>
            <w:r w:rsidRPr="003C26E9">
              <w:rPr>
                <w:rFonts w:ascii="Times New Roman" w:eastAsia="Times New Roman" w:hAnsi="Times New Roman" w:cs="Times New Roman"/>
                <w:sz w:val="26"/>
                <w:szCs w:val="26"/>
              </w:rPr>
              <w:t>Заявитель</w:t>
            </w:r>
          </w:p>
        </w:tc>
        <w:tc>
          <w:tcPr>
            <w:tcW w:w="236" w:type="dxa"/>
            <w:shd w:val="clear" w:color="auto" w:fill="auto"/>
            <w:vAlign w:val="center"/>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1620" w:type="dxa"/>
            <w:gridSpan w:val="2"/>
            <w:tcBorders>
              <w:bottom w:val="single" w:sz="4" w:space="0" w:color="auto"/>
            </w:tcBorders>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236" w:type="dxa"/>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6"/>
                <w:szCs w:val="26"/>
              </w:rPr>
            </w:pPr>
          </w:p>
        </w:tc>
        <w:tc>
          <w:tcPr>
            <w:tcW w:w="4200" w:type="dxa"/>
            <w:gridSpan w:val="4"/>
            <w:tcBorders>
              <w:bottom w:val="single" w:sz="4" w:space="0" w:color="auto"/>
            </w:tcBorders>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6"/>
                <w:szCs w:val="26"/>
              </w:rPr>
            </w:pPr>
          </w:p>
        </w:tc>
      </w:tr>
      <w:tr w:rsidR="003C26E9" w:rsidRPr="003C26E9" w:rsidTr="003C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3645" w:type="dxa"/>
            <w:gridSpan w:val="2"/>
            <w:tcBorders>
              <w:top w:val="single" w:sz="4" w:space="0" w:color="auto"/>
            </w:tcBorders>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236" w:type="dxa"/>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1620" w:type="dxa"/>
            <w:gridSpan w:val="2"/>
            <w:tcBorders>
              <w:top w:val="single" w:sz="4" w:space="0" w:color="auto"/>
            </w:tcBorders>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r w:rsidRPr="003C26E9">
              <w:rPr>
                <w:rFonts w:ascii="Times New Roman" w:eastAsia="Times New Roman" w:hAnsi="Times New Roman" w:cs="Times New Roman"/>
                <w:sz w:val="20"/>
                <w:szCs w:val="24"/>
              </w:rPr>
              <w:t>(Подпись)</w:t>
            </w:r>
          </w:p>
        </w:tc>
        <w:tc>
          <w:tcPr>
            <w:tcW w:w="236" w:type="dxa"/>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4200" w:type="dxa"/>
            <w:gridSpan w:val="4"/>
            <w:tcBorders>
              <w:top w:val="single" w:sz="4" w:space="0" w:color="auto"/>
            </w:tcBorders>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0"/>
                <w:szCs w:val="24"/>
              </w:rPr>
            </w:pPr>
            <w:r w:rsidRPr="003C26E9">
              <w:rPr>
                <w:rFonts w:ascii="Times New Roman" w:eastAsia="Times New Roman" w:hAnsi="Times New Roman" w:cs="Times New Roman"/>
                <w:sz w:val="20"/>
                <w:szCs w:val="24"/>
              </w:rPr>
              <w:t>(Расшифровка подписи)</w:t>
            </w:r>
          </w:p>
        </w:tc>
      </w:tr>
    </w:tbl>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12) копии договоров:</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лизинга (</w:t>
      </w:r>
      <w:proofErr w:type="spellStart"/>
      <w:r w:rsidRPr="003C26E9">
        <w:rPr>
          <w:rFonts w:ascii="Times New Roman" w:eastAsia="Times New Roman" w:hAnsi="Times New Roman" w:cs="Times New Roman"/>
          <w:sz w:val="28"/>
          <w:szCs w:val="28"/>
        </w:rPr>
        <w:t>сублизинга</w:t>
      </w:r>
      <w:proofErr w:type="spellEnd"/>
      <w:r w:rsidRPr="003C26E9">
        <w:rPr>
          <w:rFonts w:ascii="Times New Roman" w:eastAsia="Times New Roman" w:hAnsi="Times New Roman" w:cs="Times New Roman"/>
          <w:sz w:val="28"/>
          <w:szCs w:val="28"/>
        </w:rPr>
        <w:t xml:space="preserve">) оборудования; </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 кредитных целевых договоров; </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на подключение (технологическое присоединение) к объектам инженерной инфраструктуры с определением технических условий;</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на приобретение товаров (выполнение работ, оказание услуг), связанных с текущим ремонтом здания (части здания, помещения), находящихся в собственности или в долгосрочной аренде заявителя;</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на приобретение оборудования, мебели, оргтехники;</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 по проведению мероприятий по профилактике новой </w:t>
      </w:r>
      <w:proofErr w:type="spellStart"/>
      <w:r w:rsidRPr="003C26E9">
        <w:rPr>
          <w:rFonts w:ascii="Times New Roman" w:eastAsia="Times New Roman" w:hAnsi="Times New Roman" w:cs="Times New Roman"/>
          <w:sz w:val="28"/>
          <w:szCs w:val="28"/>
        </w:rPr>
        <w:t>коронавирусной</w:t>
      </w:r>
      <w:proofErr w:type="spellEnd"/>
      <w:r w:rsidRPr="003C26E9">
        <w:rPr>
          <w:rFonts w:ascii="Times New Roman" w:eastAsia="Times New Roman" w:hAnsi="Times New Roman" w:cs="Times New Roman"/>
          <w:sz w:val="28"/>
          <w:szCs w:val="28"/>
        </w:rPr>
        <w:t xml:space="preserve"> инфекции, включая приобретение </w:t>
      </w:r>
      <w:proofErr w:type="spellStart"/>
      <w:r w:rsidRPr="003C26E9">
        <w:rPr>
          <w:rFonts w:ascii="Times New Roman" w:eastAsia="Times New Roman" w:hAnsi="Times New Roman" w:cs="Times New Roman"/>
          <w:sz w:val="28"/>
          <w:szCs w:val="28"/>
        </w:rPr>
        <w:t>рециркуляторов</w:t>
      </w:r>
      <w:proofErr w:type="spellEnd"/>
      <w:r w:rsidRPr="003C26E9">
        <w:rPr>
          <w:rFonts w:ascii="Times New Roman" w:eastAsia="Times New Roman" w:hAnsi="Times New Roman" w:cs="Times New Roman"/>
          <w:sz w:val="28"/>
          <w:szCs w:val="28"/>
        </w:rPr>
        <w:t xml:space="preserve"> воздуха, средств индивидуальной защиты и дезинфицирующих (антисептических) средств;</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по передаче прав на франшизу (паушальный взнос);</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lastRenderedPageBreak/>
        <w:t>13) копии документов, подтверждающих передачу предмета лизинга во временное владение и пользование;</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14) копии документов, подтверждающих осуществление расходов по вышеперечисленным договорам подлежащих возмещению: </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в случае безналичного расчета – копии платежных поручений;</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в случае наличного расчета – кассовых чеков и (или) бланков строгой отчетности, подтверждающих факт осуществления расчета между индивидуальным предпринимателем и покупателем (клиентом) и содержащих сведения, предусмотренные статьей 4.7 Федерального закона от 22.05.2003 № 54-ФЗ «О применении контрольно-кассовой техники при осуществлении расчетов в Российской Федерации»;</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товарных (товарно-транспортных) накладных, универсальных передаточных документов;</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актов о приеме-передаче объектов основных средств, предметов лизинга;</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актов приема-передачи выполненных работ (оказанных услуг);</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проектно-сметной документации при осуществлении соответствующих затрат;</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 документов, связанных с текущим ремонтом помещений: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1. копии дефектной ведомости (акта осмотра помещений, подлежащих текущему ремонту);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2. копии договора строительного подряда на проведение текущего ремонта помещений;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3. копии акта о приеме – сдаче выполненных работ при текущем ремонте подрядным способом;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4. копии платежных поручений, подтверждающих осуществление расходов по договорам строительного подряда (с отметкой банка);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5. копии сметы на проведение текущего ремонта хозяйственным способом;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6. копии договоров о приобретении строительных материалов, необходимых при проведении текущего ремонта;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7. копии актов о приеме–передаче и счетов-фактур к договорам о приобретении строительных материалов;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8. копии платежных поручений, подтверждающих осуществление расходов по договорам о приобретении строительных материалов (с отметкой банка);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9. при расчетах наличными денежными средствами предоставляются копии следующих документов: кассовый чек, в котором указаны сумма и наименование расхода, либо кассовый чек с приложением к нему товарного чека, если в кассовом чеке нет наименования товара.</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lastRenderedPageBreak/>
        <w:t>15) копии графиков погашения и уплаты лизинговых (</w:t>
      </w:r>
      <w:proofErr w:type="spellStart"/>
      <w:r w:rsidRPr="003C26E9">
        <w:rPr>
          <w:rFonts w:ascii="Times New Roman" w:eastAsia="Times New Roman" w:hAnsi="Times New Roman" w:cs="Times New Roman"/>
          <w:sz w:val="28"/>
          <w:szCs w:val="28"/>
        </w:rPr>
        <w:t>сублизинговых</w:t>
      </w:r>
      <w:proofErr w:type="spellEnd"/>
      <w:r w:rsidRPr="003C26E9">
        <w:rPr>
          <w:rFonts w:ascii="Times New Roman" w:eastAsia="Times New Roman" w:hAnsi="Times New Roman" w:cs="Times New Roman"/>
          <w:sz w:val="28"/>
          <w:szCs w:val="28"/>
        </w:rPr>
        <w:t>) платежей, платежей по кредитным договорам;</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3C26E9">
        <w:rPr>
          <w:rFonts w:ascii="Times New Roman" w:eastAsia="Times New Roman" w:hAnsi="Times New Roman" w:cs="Times New Roman"/>
          <w:sz w:val="28"/>
          <w:szCs w:val="28"/>
        </w:rPr>
        <w:t>16) копии документов, подтверждающих факт своевременного исполнения обязательств по уплате: первого взноса (аванса) по договору лизинга (</w:t>
      </w:r>
      <w:proofErr w:type="spellStart"/>
      <w:r w:rsidRPr="003C26E9">
        <w:rPr>
          <w:rFonts w:ascii="Times New Roman" w:eastAsia="Times New Roman" w:hAnsi="Times New Roman" w:cs="Times New Roman"/>
          <w:sz w:val="28"/>
          <w:szCs w:val="28"/>
        </w:rPr>
        <w:t>сублизинга</w:t>
      </w:r>
      <w:proofErr w:type="spellEnd"/>
      <w:r w:rsidRPr="003C26E9">
        <w:rPr>
          <w:rFonts w:ascii="Times New Roman" w:eastAsia="Times New Roman" w:hAnsi="Times New Roman" w:cs="Times New Roman"/>
          <w:sz w:val="28"/>
          <w:szCs w:val="28"/>
        </w:rPr>
        <w:t>) оборудования, плановых лизинговых платежей, процентов по кредитным договорам (справки из лизинговой компании об уплате авансового платежа по договорам лизинга (</w:t>
      </w:r>
      <w:proofErr w:type="spellStart"/>
      <w:r w:rsidRPr="003C26E9">
        <w:rPr>
          <w:rFonts w:ascii="Times New Roman" w:eastAsia="Times New Roman" w:hAnsi="Times New Roman" w:cs="Times New Roman"/>
          <w:sz w:val="28"/>
          <w:szCs w:val="28"/>
        </w:rPr>
        <w:t>сублизинга</w:t>
      </w:r>
      <w:proofErr w:type="spellEnd"/>
      <w:r w:rsidRPr="003C26E9">
        <w:rPr>
          <w:rFonts w:ascii="Times New Roman" w:eastAsia="Times New Roman" w:hAnsi="Times New Roman" w:cs="Times New Roman"/>
          <w:sz w:val="28"/>
          <w:szCs w:val="28"/>
        </w:rPr>
        <w:t>) оборудования и своевременной оплате лизинговых (</w:t>
      </w:r>
      <w:proofErr w:type="spellStart"/>
      <w:r w:rsidRPr="003C26E9">
        <w:rPr>
          <w:rFonts w:ascii="Times New Roman" w:eastAsia="Times New Roman" w:hAnsi="Times New Roman" w:cs="Times New Roman"/>
          <w:sz w:val="28"/>
          <w:szCs w:val="28"/>
        </w:rPr>
        <w:t>сублизинговых</w:t>
      </w:r>
      <w:proofErr w:type="spellEnd"/>
      <w:r w:rsidRPr="003C26E9">
        <w:rPr>
          <w:rFonts w:ascii="Times New Roman" w:eastAsia="Times New Roman" w:hAnsi="Times New Roman" w:cs="Times New Roman"/>
          <w:sz w:val="28"/>
          <w:szCs w:val="28"/>
        </w:rPr>
        <w:t>) платежей, справки из кредитной организации о фактически уплаченных процентах и погашении основного долга по целевому кредитному договору</w:t>
      </w:r>
      <w:proofErr w:type="gramEnd"/>
      <w:r w:rsidRPr="003C26E9">
        <w:rPr>
          <w:rFonts w:ascii="Times New Roman" w:eastAsia="Times New Roman" w:hAnsi="Times New Roman" w:cs="Times New Roman"/>
          <w:sz w:val="28"/>
          <w:szCs w:val="28"/>
        </w:rPr>
        <w:t>, справки об отсутствии просроченной ссудной задолженности,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полученные не ранее 10 дней до даты подачи заявки);</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17) копии паспортов транспортных средств (в случае приобретения транспортных средств), 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копии технических паспортов оборудования;</w:t>
      </w: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18)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(сертификатов, деклараций о соответствии, свидетельств и пр.);</w:t>
      </w:r>
    </w:p>
    <w:p w:rsid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19) копии действующих лицензий на осуществление лицензируемого вида деятельности, копии платежных поручений об уплате государственной пошлины за предоставление (переоформление) лицензии;</w:t>
      </w:r>
    </w:p>
    <w:p w:rsidR="00CD3315" w:rsidRPr="00467CCB" w:rsidRDefault="00CD3315"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rPr>
      </w:pPr>
      <w:r w:rsidRPr="00467CCB">
        <w:rPr>
          <w:rFonts w:ascii="Times New Roman" w:eastAsia="Times New Roman" w:hAnsi="Times New Roman" w:cs="Times New Roman"/>
          <w:color w:val="000000" w:themeColor="text1"/>
          <w:sz w:val="28"/>
          <w:szCs w:val="28"/>
        </w:rPr>
        <w:t xml:space="preserve">20) </w:t>
      </w:r>
      <w:r w:rsidRPr="00467CCB">
        <w:rPr>
          <w:rFonts w:ascii="Times New Roman" w:hAnsi="Times New Roman" w:cs="Times New Roman"/>
          <w:color w:val="000000" w:themeColor="text1"/>
          <w:sz w:val="28"/>
          <w:szCs w:val="28"/>
        </w:rPr>
        <w:t>справку органов социальной защиты населения и  центра занятости района, подтверждающую, что заявитель не являлся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w:t>
      </w:r>
    </w:p>
    <w:p w:rsidR="003C26E9" w:rsidRPr="003C26E9" w:rsidRDefault="00CD3315" w:rsidP="004B687E">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3C26E9" w:rsidRPr="003C26E9">
        <w:rPr>
          <w:rFonts w:ascii="Times New Roman" w:eastAsia="Times New Roman" w:hAnsi="Times New Roman" w:cs="Times New Roman"/>
          <w:sz w:val="28"/>
          <w:szCs w:val="28"/>
        </w:rPr>
        <w:t>) копии бухгалтерского баланса (форма № 1), отчета о прибыли и убытках (форма № 2) за предшествующий календарный год и последний отчетный период.</w:t>
      </w:r>
      <w:r w:rsidR="004B687E">
        <w:rPr>
          <w:rFonts w:ascii="Times New Roman" w:eastAsia="Times New Roman" w:hAnsi="Times New Roman" w:cs="Times New Roman"/>
          <w:sz w:val="28"/>
          <w:szCs w:val="28"/>
        </w:rPr>
        <w:t xml:space="preserve"> </w:t>
      </w:r>
      <w:r w:rsidR="003C26E9" w:rsidRPr="003C26E9">
        <w:rPr>
          <w:rFonts w:ascii="Times New Roman" w:eastAsia="Times New Roman" w:hAnsi="Times New Roman" w:cs="Times New Roman"/>
          <w:sz w:val="28"/>
          <w:szCs w:val="28"/>
        </w:rPr>
        <w:t xml:space="preserve">В случае направления бухгалтерской (финансовой) и (или) налоговой отчетности в налоговые органы по телекоммуникационным каналам связи с 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 Для субъектов малого и (или) среднего предпринимательства, применявших в отчетном периоде специальные режимы налогообложения, индивидуальных предпринимателей, применяющих общую систему налогообложения, </w:t>
      </w:r>
      <w:proofErr w:type="spellStart"/>
      <w:r w:rsidR="003C26E9" w:rsidRPr="003C26E9">
        <w:rPr>
          <w:rFonts w:ascii="Times New Roman" w:eastAsia="Times New Roman" w:hAnsi="Times New Roman" w:cs="Times New Roman"/>
          <w:sz w:val="28"/>
          <w:szCs w:val="28"/>
        </w:rPr>
        <w:t>самозанятых</w:t>
      </w:r>
      <w:proofErr w:type="spellEnd"/>
      <w:r w:rsidR="003C26E9" w:rsidRPr="003C26E9">
        <w:rPr>
          <w:rFonts w:ascii="Times New Roman" w:eastAsia="Times New Roman" w:hAnsi="Times New Roman" w:cs="Times New Roman"/>
          <w:sz w:val="28"/>
          <w:szCs w:val="28"/>
        </w:rPr>
        <w:t xml:space="preserve"> граждан - справку об имущественном и финансовом состоянии:</w:t>
      </w:r>
    </w:p>
    <w:p w:rsidR="003C26E9" w:rsidRPr="003C26E9" w:rsidRDefault="003C26E9" w:rsidP="003C26E9">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8"/>
          <w:szCs w:val="28"/>
        </w:rPr>
      </w:pPr>
    </w:p>
    <w:p w:rsidR="003C26E9" w:rsidRPr="003C26E9" w:rsidRDefault="003C26E9" w:rsidP="003C26E9">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Справка об имущественном и финансовом состоянии</w:t>
      </w:r>
    </w:p>
    <w:p w:rsidR="003C26E9" w:rsidRPr="003C26E9" w:rsidRDefault="003C26E9" w:rsidP="003C26E9">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_______________________________________________</w:t>
      </w:r>
      <w:r w:rsidR="00C60EEA">
        <w:rPr>
          <w:rFonts w:ascii="Times New Roman" w:eastAsia="Times New Roman" w:hAnsi="Times New Roman" w:cs="Times New Roman"/>
          <w:sz w:val="20"/>
          <w:szCs w:val="20"/>
        </w:rPr>
        <w:t>___________________________</w:t>
      </w:r>
      <w:r w:rsidRPr="003C26E9">
        <w:rPr>
          <w:rFonts w:ascii="Times New Roman" w:eastAsia="Times New Roman" w:hAnsi="Times New Roman" w:cs="Times New Roman"/>
          <w:sz w:val="20"/>
          <w:szCs w:val="20"/>
        </w:rPr>
        <w:t>____________</w:t>
      </w:r>
    </w:p>
    <w:p w:rsidR="003C26E9" w:rsidRPr="003C26E9" w:rsidRDefault="003C26E9" w:rsidP="003C26E9">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(полное наименование заявителя)</w:t>
      </w:r>
    </w:p>
    <w:p w:rsidR="003C26E9" w:rsidRPr="003C26E9" w:rsidRDefault="003C26E9" w:rsidP="003C26E9">
      <w:pPr>
        <w:widowControl w:val="0"/>
        <w:suppressAutoHyphens/>
        <w:autoSpaceDE w:val="0"/>
        <w:autoSpaceDN w:val="0"/>
        <w:adjustRightInd w:val="0"/>
        <w:spacing w:after="0" w:line="240" w:lineRule="auto"/>
        <w:ind w:right="-1" w:firstLine="540"/>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1. Сведения об имуществе:</w:t>
      </w:r>
    </w:p>
    <w:p w:rsidR="003C26E9" w:rsidRPr="003C26E9" w:rsidRDefault="003C26E9" w:rsidP="003C26E9">
      <w:pPr>
        <w:widowControl w:val="0"/>
        <w:suppressAutoHyphens/>
        <w:autoSpaceDE w:val="0"/>
        <w:autoSpaceDN w:val="0"/>
        <w:adjustRightInd w:val="0"/>
        <w:spacing w:after="0" w:line="240" w:lineRule="auto"/>
        <w:ind w:right="-1" w:firstLine="540"/>
        <w:rPr>
          <w:rFonts w:ascii="Times New Roman" w:eastAsia="Times New Roman" w:hAnsi="Times New Roman" w:cs="Times New Roman"/>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49"/>
      </w:tblGrid>
      <w:tr w:rsidR="003C26E9" w:rsidRPr="003C26E9" w:rsidTr="003C26E9">
        <w:tc>
          <w:tcPr>
            <w:tcW w:w="4785" w:type="dxa"/>
          </w:tcPr>
          <w:p w:rsidR="003C26E9" w:rsidRPr="003C26E9" w:rsidRDefault="003C26E9" w:rsidP="003C26E9">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Наименование</w:t>
            </w:r>
          </w:p>
        </w:tc>
        <w:tc>
          <w:tcPr>
            <w:tcW w:w="4849" w:type="dxa"/>
          </w:tcPr>
          <w:p w:rsidR="003C26E9" w:rsidRPr="003C26E9" w:rsidRDefault="003C26E9" w:rsidP="003C26E9">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Остаточная стоимость за предшествующий календарный год, тыс. рублей.</w:t>
            </w:r>
          </w:p>
        </w:tc>
      </w:tr>
      <w:tr w:rsidR="003C26E9" w:rsidRPr="003C26E9" w:rsidTr="003C26E9">
        <w:tc>
          <w:tcPr>
            <w:tcW w:w="4785"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c>
          <w:tcPr>
            <w:tcW w:w="4849"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r>
      <w:tr w:rsidR="003C26E9" w:rsidRPr="003C26E9" w:rsidTr="003C26E9">
        <w:tc>
          <w:tcPr>
            <w:tcW w:w="4785"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c>
          <w:tcPr>
            <w:tcW w:w="4849"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r>
      <w:tr w:rsidR="003C26E9" w:rsidRPr="003C26E9" w:rsidTr="003C26E9">
        <w:tc>
          <w:tcPr>
            <w:tcW w:w="4785"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Всего</w:t>
            </w:r>
          </w:p>
        </w:tc>
        <w:tc>
          <w:tcPr>
            <w:tcW w:w="4849"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r>
    </w:tbl>
    <w:p w:rsidR="003C26E9" w:rsidRPr="003C26E9" w:rsidRDefault="003C26E9" w:rsidP="003C26E9">
      <w:pPr>
        <w:widowControl w:val="0"/>
        <w:suppressAutoHyphens/>
        <w:autoSpaceDE w:val="0"/>
        <w:autoSpaceDN w:val="0"/>
        <w:adjustRightInd w:val="0"/>
        <w:spacing w:after="0" w:line="240" w:lineRule="auto"/>
        <w:ind w:right="-1" w:firstLine="540"/>
        <w:rPr>
          <w:rFonts w:ascii="Times New Roman" w:eastAsia="Times New Roman" w:hAnsi="Times New Roman" w:cs="Times New Roman"/>
          <w:sz w:val="20"/>
          <w:szCs w:val="20"/>
        </w:rPr>
      </w:pPr>
    </w:p>
    <w:p w:rsidR="003C26E9" w:rsidRPr="003C26E9" w:rsidRDefault="003C26E9" w:rsidP="003C26E9">
      <w:pPr>
        <w:suppressAutoHyphens/>
        <w:autoSpaceDE w:val="0"/>
        <w:autoSpaceDN w:val="0"/>
        <w:adjustRightInd w:val="0"/>
        <w:spacing w:after="0" w:line="240" w:lineRule="auto"/>
        <w:ind w:left="360" w:right="-1"/>
        <w:jc w:val="both"/>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2. Сведения о финансовом состоянии:</w:t>
      </w:r>
    </w:p>
    <w:p w:rsidR="003C26E9" w:rsidRPr="003C26E9" w:rsidRDefault="003C26E9" w:rsidP="003C26E9">
      <w:pPr>
        <w:suppressAutoHyphens/>
        <w:autoSpaceDE w:val="0"/>
        <w:autoSpaceDN w:val="0"/>
        <w:adjustRightInd w:val="0"/>
        <w:spacing w:after="0" w:line="240" w:lineRule="auto"/>
        <w:ind w:right="-1"/>
        <w:jc w:val="both"/>
        <w:rPr>
          <w:rFonts w:ascii="Times New Roman" w:eastAsia="Times New Roman" w:hAnsi="Times New Roman" w:cs="Times New Roman"/>
          <w:sz w:val="20"/>
          <w:szCs w:val="20"/>
        </w:rPr>
      </w:pPr>
    </w:p>
    <w:tbl>
      <w:tblPr>
        <w:tblW w:w="4965" w:type="pct"/>
        <w:tblCellMar>
          <w:left w:w="70" w:type="dxa"/>
          <w:right w:w="70" w:type="dxa"/>
        </w:tblCellMar>
        <w:tblLook w:val="0000" w:firstRow="0" w:lastRow="0" w:firstColumn="0" w:lastColumn="0" w:noHBand="0" w:noVBand="0"/>
      </w:tblPr>
      <w:tblGrid>
        <w:gridCol w:w="7016"/>
        <w:gridCol w:w="2412"/>
      </w:tblGrid>
      <w:tr w:rsidR="003C26E9" w:rsidRPr="003C26E9" w:rsidTr="003C26E9">
        <w:trPr>
          <w:cantSplit/>
          <w:trHeight w:val="360"/>
        </w:trPr>
        <w:tc>
          <w:tcPr>
            <w:tcW w:w="3721" w:type="pct"/>
            <w:tcBorders>
              <w:top w:val="single" w:sz="6" w:space="0" w:color="auto"/>
              <w:left w:val="single" w:sz="6" w:space="0" w:color="auto"/>
              <w:bottom w:val="single" w:sz="6" w:space="0" w:color="auto"/>
              <w:right w:val="single" w:sz="6" w:space="0" w:color="auto"/>
            </w:tcBorders>
            <w:vAlign w:val="center"/>
          </w:tcPr>
          <w:p w:rsidR="003C26E9" w:rsidRPr="003C26E9" w:rsidRDefault="003C26E9" w:rsidP="003C26E9">
            <w:pPr>
              <w:autoSpaceDE w:val="0"/>
              <w:autoSpaceDN w:val="0"/>
              <w:adjustRightInd w:val="0"/>
              <w:spacing w:after="0" w:line="240" w:lineRule="auto"/>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Наименование показателя</w:t>
            </w:r>
          </w:p>
        </w:tc>
        <w:tc>
          <w:tcPr>
            <w:tcW w:w="1279" w:type="pct"/>
            <w:tcBorders>
              <w:top w:val="single" w:sz="6" w:space="0" w:color="auto"/>
              <w:left w:val="single" w:sz="6" w:space="0" w:color="auto"/>
              <w:bottom w:val="single" w:sz="6" w:space="0" w:color="auto"/>
              <w:right w:val="single" w:sz="6" w:space="0" w:color="auto"/>
            </w:tcBorders>
            <w:vAlign w:val="center"/>
          </w:tcPr>
          <w:p w:rsidR="003C26E9" w:rsidRPr="003C26E9" w:rsidRDefault="003C26E9" w:rsidP="003C26E9">
            <w:pPr>
              <w:autoSpaceDE w:val="0"/>
              <w:autoSpaceDN w:val="0"/>
              <w:adjustRightInd w:val="0"/>
              <w:spacing w:after="0" w:line="240" w:lineRule="auto"/>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На последнюю отчетную дату</w:t>
            </w: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Собственные средства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Заемные средства, всего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Кредиторская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Дебиторская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Доходы, всего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48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В том числе: </w:t>
            </w:r>
          </w:p>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выручка от продажи товаров, продукции, работ, услуг</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 прочие доходы (по видам доходов)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Чистая прибыль (убыток) отчетного периода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48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bl>
    <w:p w:rsidR="003C26E9" w:rsidRPr="003C26E9" w:rsidRDefault="003C26E9" w:rsidP="003C26E9">
      <w:pPr>
        <w:suppressAutoHyphens/>
        <w:autoSpaceDE w:val="0"/>
        <w:autoSpaceDN w:val="0"/>
        <w:adjustRightInd w:val="0"/>
        <w:spacing w:after="0" w:line="240" w:lineRule="auto"/>
        <w:ind w:right="-1"/>
        <w:jc w:val="both"/>
        <w:rPr>
          <w:rFonts w:ascii="Times New Roman" w:eastAsia="Times New Roman" w:hAnsi="Times New Roman" w:cs="Times New Roman"/>
          <w:sz w:val="20"/>
          <w:szCs w:val="20"/>
        </w:rPr>
      </w:pP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w:t>
      </w:r>
      <w:proofErr w:type="gramStart"/>
      <w:r w:rsidRPr="003C26E9">
        <w:rPr>
          <w:rFonts w:ascii="Times New Roman" w:eastAsia="Times New Roman" w:hAnsi="Times New Roman" w:cs="Times New Roman"/>
          <w:sz w:val="20"/>
          <w:szCs w:val="20"/>
        </w:rPr>
        <w:t xml:space="preserve"> ,</w:t>
      </w:r>
      <w:proofErr w:type="gramEnd"/>
      <w:r w:rsidRPr="003C26E9">
        <w:rPr>
          <w:rFonts w:ascii="Times New Roman" w:eastAsia="Times New Roman" w:hAnsi="Times New Roman" w:cs="Times New Roman"/>
          <w:sz w:val="20"/>
          <w:szCs w:val="20"/>
        </w:rPr>
        <w:t xml:space="preserve"> тыс. рублей:____________</w:t>
      </w: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0"/>
          <w:szCs w:val="20"/>
        </w:rPr>
      </w:pP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Руководитель        ______________ / __________________________ /</w:t>
      </w: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(указать должность)   (подпись)         (расшифровка подписи)</w:t>
      </w: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proofErr w:type="spellStart"/>
      <w:r w:rsidRPr="003C26E9">
        <w:rPr>
          <w:rFonts w:ascii="Times New Roman" w:eastAsia="Calibri" w:hAnsi="Times New Roman" w:cs="Times New Roman"/>
          <w:sz w:val="20"/>
          <w:szCs w:val="20"/>
        </w:rPr>
        <w:t>М.П.,дата</w:t>
      </w:r>
      <w:proofErr w:type="spellEnd"/>
    </w:p>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Главный бухгалтер _________________/ ________________________/</w:t>
      </w:r>
    </w:p>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                                                   (подпись)        (расшифровка подписи)</w:t>
      </w:r>
    </w:p>
    <w:p w:rsidR="002C5563" w:rsidRPr="004B687E" w:rsidRDefault="002C5563" w:rsidP="002C5563">
      <w:pPr>
        <w:spacing w:after="0" w:line="240" w:lineRule="auto"/>
        <w:ind w:right="17" w:firstLine="540"/>
        <w:contextualSpacing/>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22. Опись прилагаемых к заявлению документов с указанием количества страниц:</w:t>
      </w:r>
    </w:p>
    <w:p w:rsidR="002C5563" w:rsidRPr="004B687E" w:rsidRDefault="002C5563" w:rsidP="002C5563">
      <w:pPr>
        <w:autoSpaceDE w:val="0"/>
        <w:autoSpaceDN w:val="0"/>
        <w:adjustRightInd w:val="0"/>
        <w:spacing w:after="0" w:line="240" w:lineRule="auto"/>
        <w:rPr>
          <w:rFonts w:ascii="Times New Roman" w:eastAsia="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4"/>
        <w:gridCol w:w="1715"/>
        <w:gridCol w:w="1025"/>
      </w:tblGrid>
      <w:tr w:rsidR="002C5563" w:rsidRPr="004B687E" w:rsidTr="005C32E2">
        <w:tc>
          <w:tcPr>
            <w:tcW w:w="326" w:type="pct"/>
            <w:shd w:val="clear" w:color="auto" w:fill="auto"/>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 </w:t>
            </w:r>
            <w:proofErr w:type="gramStart"/>
            <w:r w:rsidRPr="004B687E">
              <w:rPr>
                <w:rFonts w:ascii="Times New Roman" w:eastAsia="Times New Roman" w:hAnsi="Times New Roman" w:cs="Times New Roman"/>
                <w:sz w:val="28"/>
                <w:szCs w:val="28"/>
              </w:rPr>
              <w:t>п</w:t>
            </w:r>
            <w:proofErr w:type="gramEnd"/>
            <w:r w:rsidRPr="004B687E">
              <w:rPr>
                <w:rFonts w:ascii="Times New Roman" w:eastAsia="Times New Roman" w:hAnsi="Times New Roman" w:cs="Times New Roman"/>
                <w:sz w:val="28"/>
                <w:szCs w:val="28"/>
              </w:rPr>
              <w:t>/п</w:t>
            </w:r>
          </w:p>
        </w:tc>
        <w:tc>
          <w:tcPr>
            <w:tcW w:w="3426" w:type="pct"/>
            <w:shd w:val="clear" w:color="auto" w:fill="auto"/>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Наименование документа</w:t>
            </w:r>
          </w:p>
        </w:tc>
        <w:tc>
          <w:tcPr>
            <w:tcW w:w="762" w:type="pct"/>
            <w:shd w:val="clear" w:color="auto" w:fill="auto"/>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Количество экземпляров</w:t>
            </w:r>
          </w:p>
        </w:tc>
        <w:tc>
          <w:tcPr>
            <w:tcW w:w="487" w:type="pct"/>
            <w:shd w:val="clear" w:color="auto" w:fill="auto"/>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Кол-во листов</w:t>
            </w: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1</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3</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4</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5</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6</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7</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8…</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2C5563" w:rsidRPr="004B687E" w:rsidRDefault="002C5563" w:rsidP="002C5563">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3.2. Копии всех документов должны быть заверены получателем субсидии. Копии документов предоставляются с предъявлением их </w:t>
      </w:r>
      <w:r w:rsidRPr="004B687E">
        <w:rPr>
          <w:rFonts w:ascii="Times New Roman" w:eastAsia="Times New Roman" w:hAnsi="Times New Roman" w:cs="Times New Roman"/>
          <w:sz w:val="28"/>
          <w:szCs w:val="28"/>
        </w:rPr>
        <w:lastRenderedPageBreak/>
        <w:t>оригинала, после сверки подлинники документов возвращаются заявителю. Разглашение информации, содержащейся в документации, не допускается.</w:t>
      </w:r>
    </w:p>
    <w:p w:rsidR="002C5563" w:rsidRPr="002C5563" w:rsidRDefault="002C5563" w:rsidP="002C5563">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Times New Roman" w:hAnsi="Times New Roman" w:cs="Times New Roman"/>
          <w:sz w:val="28"/>
          <w:szCs w:val="28"/>
        </w:rPr>
        <w:t>3.3. Заявитель</w:t>
      </w:r>
      <w:r w:rsidRPr="002C5563">
        <w:rPr>
          <w:rFonts w:ascii="Times New Roman" w:eastAsia="Calibri" w:hAnsi="Times New Roman" w:cs="Times New Roman"/>
          <w:sz w:val="28"/>
          <w:szCs w:val="28"/>
        </w:rPr>
        <w:t xml:space="preserve"> несет ответственность за достоверность представляемых сведений и документов для получения субсидий в соответствии с действующим законодательством.</w:t>
      </w:r>
    </w:p>
    <w:p w:rsidR="002C5563" w:rsidRPr="009D3EC1" w:rsidRDefault="002C5563" w:rsidP="00554574">
      <w:pPr>
        <w:pStyle w:val="ConsPlusTitle"/>
        <w:ind w:firstLine="540"/>
        <w:jc w:val="both"/>
        <w:outlineLvl w:val="2"/>
        <w:rPr>
          <w:rFonts w:ascii="Times New Roman" w:hAnsi="Times New Roman" w:cs="Times New Roman"/>
          <w:b w:val="0"/>
          <w:color w:val="000000" w:themeColor="text1"/>
          <w:sz w:val="28"/>
          <w:szCs w:val="28"/>
        </w:rPr>
      </w:pPr>
      <w:r w:rsidRPr="009D3EC1">
        <w:rPr>
          <w:rFonts w:ascii="Times New Roman" w:hAnsi="Times New Roman" w:cs="Times New Roman"/>
          <w:b w:val="0"/>
          <w:color w:val="000000" w:themeColor="text1"/>
          <w:sz w:val="28"/>
          <w:szCs w:val="28"/>
        </w:rPr>
        <w:t>3.4. Заявка регистрируется официально в день поступления.</w:t>
      </w:r>
      <w:r w:rsidRPr="009D3EC1">
        <w:rPr>
          <w:rFonts w:ascii="Times New Roman" w:hAnsi="Times New Roman" w:cs="Times New Roman"/>
          <w:b w:val="0"/>
          <w:color w:val="000000" w:themeColor="text1"/>
          <w:sz w:val="28"/>
          <w:szCs w:val="28"/>
        </w:rPr>
        <w:br/>
        <w:t>При необходимости заявителю выдается расписка о получении документов.</w:t>
      </w:r>
    </w:p>
    <w:p w:rsidR="00554574" w:rsidRPr="009D3EC1" w:rsidRDefault="00554574" w:rsidP="00554574">
      <w:pPr>
        <w:suppressAutoHyphens/>
        <w:autoSpaceDE w:val="0"/>
        <w:autoSpaceDN w:val="0"/>
        <w:adjustRightInd w:val="0"/>
        <w:spacing w:after="0" w:line="240" w:lineRule="auto"/>
        <w:ind w:right="-1" w:firstLine="540"/>
        <w:jc w:val="both"/>
        <w:rPr>
          <w:rFonts w:ascii="Times New Roman" w:eastAsia="Calibri" w:hAnsi="Times New Roman" w:cs="Times New Roman"/>
          <w:color w:val="000000" w:themeColor="text1"/>
          <w:sz w:val="28"/>
          <w:szCs w:val="28"/>
        </w:rPr>
      </w:pPr>
      <w:r w:rsidRPr="009D3EC1">
        <w:rPr>
          <w:rFonts w:ascii="Times New Roman" w:eastAsia="Calibri" w:hAnsi="Times New Roman" w:cs="Times New Roman"/>
          <w:color w:val="000000" w:themeColor="text1"/>
          <w:sz w:val="28"/>
          <w:szCs w:val="28"/>
        </w:rPr>
        <w:t xml:space="preserve">3.5. Внесение изменений в поданную и зарегистрированную заявку не допускается. Заявитель вправе отозвать поданную и зарегистрированную заявку путем письменного обращения в администрацию </w:t>
      </w:r>
      <w:proofErr w:type="spellStart"/>
      <w:r w:rsidRPr="009D3EC1">
        <w:rPr>
          <w:rFonts w:ascii="Times New Roman" w:eastAsia="Calibri" w:hAnsi="Times New Roman" w:cs="Times New Roman"/>
          <w:color w:val="000000" w:themeColor="text1"/>
          <w:sz w:val="28"/>
          <w:szCs w:val="28"/>
        </w:rPr>
        <w:t>Идринского</w:t>
      </w:r>
      <w:proofErr w:type="spellEnd"/>
      <w:r w:rsidRPr="009D3EC1">
        <w:rPr>
          <w:rFonts w:ascii="Times New Roman" w:eastAsia="Calibri" w:hAnsi="Times New Roman" w:cs="Times New Roman"/>
          <w:color w:val="000000" w:themeColor="text1"/>
          <w:sz w:val="28"/>
          <w:szCs w:val="28"/>
        </w:rPr>
        <w:t xml:space="preserve"> района, но не позднее даты окончания срока проведения отбора. Заявитель вправе внести необходимые изменения в отозванную заявку и подать заявку повторно. Регистрация повторно поданной заявки производится в порядке очередности.</w:t>
      </w:r>
    </w:p>
    <w:p w:rsidR="00554574" w:rsidRPr="00554574" w:rsidRDefault="00554574" w:rsidP="00554574">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554574">
        <w:rPr>
          <w:rFonts w:ascii="Times New Roman" w:eastAsia="Calibri" w:hAnsi="Times New Roman" w:cs="Times New Roman"/>
          <w:sz w:val="28"/>
          <w:szCs w:val="28"/>
        </w:rPr>
        <w:t>3.6. Заявка, поступившая после установленного срока приема документов, не регистрируется, не рассматривается и возвращается заявителю.</w:t>
      </w:r>
    </w:p>
    <w:p w:rsidR="00554574" w:rsidRPr="00554574" w:rsidRDefault="00554574" w:rsidP="00554574">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Отдел планирования</w:t>
      </w:r>
      <w:r w:rsidRPr="00554574">
        <w:rPr>
          <w:rFonts w:ascii="Times New Roman" w:eastAsia="Times New Roman" w:hAnsi="Times New Roman" w:cs="Times New Roman"/>
          <w:sz w:val="28"/>
          <w:szCs w:val="28"/>
        </w:rPr>
        <w:t>, посредством использования сервиса Федеральной налоговой службы в информационно-телекоммуникационной сети «Интернет» (https://npd.nalog.ru/check-status/) осуществляет проверку статуса заявителя – налогоплательщика налога на профессиональный доход.</w:t>
      </w:r>
    </w:p>
    <w:p w:rsidR="00554574" w:rsidRDefault="00554574" w:rsidP="000D43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proofErr w:type="gramStart"/>
      <w:r w:rsidRPr="00554574">
        <w:rPr>
          <w:rFonts w:ascii="Times New Roman" w:hAnsi="Times New Roman" w:cs="Times New Roman"/>
          <w:sz w:val="28"/>
          <w:szCs w:val="28"/>
        </w:rPr>
        <w:t>В течение 5 рабочих дней с момента пос</w:t>
      </w:r>
      <w:r>
        <w:rPr>
          <w:rFonts w:ascii="Times New Roman" w:hAnsi="Times New Roman" w:cs="Times New Roman"/>
          <w:sz w:val="28"/>
          <w:szCs w:val="28"/>
        </w:rPr>
        <w:t>тупления заявки, отдел планирования</w:t>
      </w:r>
      <w:r w:rsidRPr="00554574">
        <w:rPr>
          <w:rFonts w:ascii="Times New Roman" w:hAnsi="Times New Roman" w:cs="Times New Roman"/>
          <w:sz w:val="28"/>
          <w:szCs w:val="28"/>
        </w:rPr>
        <w:t xml:space="preserve"> производит выезд на место осуществления деятельности заявителя, осмотр приобретенного оборудования, выполненных работ, услуг, таким образом, осуществляет проверку факта </w:t>
      </w:r>
      <w:proofErr w:type="spellStart"/>
      <w:r w:rsidRPr="00554574">
        <w:rPr>
          <w:rFonts w:ascii="Times New Roman" w:hAnsi="Times New Roman" w:cs="Times New Roman"/>
          <w:sz w:val="28"/>
          <w:szCs w:val="28"/>
        </w:rPr>
        <w:t>понесения</w:t>
      </w:r>
      <w:proofErr w:type="spellEnd"/>
      <w:r w:rsidRPr="00554574">
        <w:rPr>
          <w:rFonts w:ascii="Times New Roman" w:hAnsi="Times New Roman" w:cs="Times New Roman"/>
          <w:sz w:val="28"/>
          <w:szCs w:val="28"/>
        </w:rPr>
        <w:t xml:space="preserve"> заявленных затрат, фиксация при этом производится посредством фото съемки, осуществляет предварительный расчет суммы субсидии и передает пакет документов с приложенными фотоматериалами </w:t>
      </w:r>
      <w:r>
        <w:rPr>
          <w:rFonts w:ascii="Times New Roman" w:hAnsi="Times New Roman" w:cs="Times New Roman"/>
          <w:sz w:val="28"/>
          <w:szCs w:val="28"/>
        </w:rPr>
        <w:t>на рассмотрение экспертной комиссии</w:t>
      </w:r>
      <w:r w:rsidRPr="00554574">
        <w:rPr>
          <w:rFonts w:ascii="Times New Roman" w:hAnsi="Times New Roman" w:cs="Times New Roman"/>
          <w:sz w:val="28"/>
          <w:szCs w:val="28"/>
        </w:rPr>
        <w:t xml:space="preserve"> </w:t>
      </w:r>
      <w:r w:rsidRPr="00402DA1">
        <w:rPr>
          <w:rFonts w:ascii="Times New Roman" w:hAnsi="Times New Roman" w:cs="Times New Roman"/>
          <w:sz w:val="28"/>
          <w:szCs w:val="28"/>
        </w:rPr>
        <w:t>по рассмотрению заявок субъектов малого</w:t>
      </w:r>
      <w:proofErr w:type="gramEnd"/>
      <w:r w:rsidRPr="00402DA1">
        <w:rPr>
          <w:rFonts w:ascii="Times New Roman" w:hAnsi="Times New Roman" w:cs="Times New Roman"/>
          <w:sz w:val="28"/>
          <w:szCs w:val="28"/>
        </w:rPr>
        <w:t xml:space="preserve"> и среднего предпринимательства на предоставление финансовой поддержки в форме субсидий (созданная постановлением администрации</w:t>
      </w:r>
      <w:r w:rsidR="001A7063">
        <w:rPr>
          <w:rFonts w:ascii="Times New Roman" w:hAnsi="Times New Roman" w:cs="Times New Roman"/>
          <w:sz w:val="28"/>
          <w:szCs w:val="28"/>
        </w:rPr>
        <w:t xml:space="preserve"> района </w:t>
      </w:r>
      <w:r w:rsidR="000653ED" w:rsidRPr="000653ED">
        <w:rPr>
          <w:rFonts w:ascii="Times New Roman" w:hAnsi="Times New Roman" w:cs="Times New Roman"/>
          <w:sz w:val="28"/>
          <w:szCs w:val="28"/>
        </w:rPr>
        <w:t>от</w:t>
      </w:r>
      <w:r w:rsidR="0087195C">
        <w:rPr>
          <w:rFonts w:ascii="Times New Roman" w:hAnsi="Times New Roman" w:cs="Times New Roman"/>
          <w:sz w:val="28"/>
          <w:szCs w:val="28"/>
        </w:rPr>
        <w:t xml:space="preserve"> </w:t>
      </w:r>
      <w:r w:rsidR="000653ED" w:rsidRPr="000653ED">
        <w:rPr>
          <w:rFonts w:ascii="Times New Roman" w:hAnsi="Times New Roman" w:cs="Times New Roman"/>
          <w:sz w:val="28"/>
          <w:szCs w:val="28"/>
        </w:rPr>
        <w:t>15.05.2023 №267</w:t>
      </w:r>
      <w:r w:rsidR="001A7063" w:rsidRPr="000653ED">
        <w:rPr>
          <w:rFonts w:ascii="Times New Roman" w:hAnsi="Times New Roman" w:cs="Times New Roman"/>
          <w:sz w:val="28"/>
          <w:szCs w:val="28"/>
        </w:rPr>
        <w:t xml:space="preserve">-п) </w:t>
      </w:r>
      <w:r w:rsidRPr="000653ED">
        <w:rPr>
          <w:rFonts w:ascii="Times New Roman" w:hAnsi="Times New Roman" w:cs="Times New Roman"/>
          <w:sz w:val="28"/>
          <w:szCs w:val="28"/>
        </w:rPr>
        <w:t>(далее</w:t>
      </w:r>
      <w:r>
        <w:rPr>
          <w:rFonts w:ascii="Times New Roman" w:hAnsi="Times New Roman" w:cs="Times New Roman"/>
          <w:sz w:val="28"/>
          <w:szCs w:val="28"/>
        </w:rPr>
        <w:t xml:space="preserve"> экспертная комиссия)</w:t>
      </w:r>
      <w:r w:rsidRPr="00554574">
        <w:rPr>
          <w:rFonts w:ascii="Times New Roman" w:hAnsi="Times New Roman" w:cs="Times New Roman"/>
          <w:sz w:val="28"/>
          <w:szCs w:val="28"/>
        </w:rPr>
        <w:t>.</w:t>
      </w:r>
    </w:p>
    <w:p w:rsidR="00604362" w:rsidRPr="00604362" w:rsidRDefault="001A7063" w:rsidP="00604362">
      <w:pPr>
        <w:shd w:val="clear" w:color="auto" w:fill="FFFFFF" w:themeFill="background1"/>
        <w:suppressAutoHyphens/>
        <w:autoSpaceDE w:val="0"/>
        <w:autoSpaceDN w:val="0"/>
        <w:adjustRightInd w:val="0"/>
        <w:ind w:right="-1" w:firstLine="540"/>
        <w:jc w:val="both"/>
        <w:rPr>
          <w:rFonts w:ascii="Times New Roman" w:eastAsia="Times New Roman" w:hAnsi="Times New Roman" w:cs="Times New Roman"/>
          <w:sz w:val="28"/>
          <w:szCs w:val="28"/>
        </w:rPr>
      </w:pPr>
      <w:r>
        <w:rPr>
          <w:rFonts w:ascii="Times New Roman" w:hAnsi="Times New Roman" w:cs="Times New Roman"/>
          <w:sz w:val="28"/>
          <w:szCs w:val="28"/>
        </w:rPr>
        <w:t>3.9.</w:t>
      </w:r>
      <w:r w:rsidR="00604362" w:rsidRPr="00604362">
        <w:rPr>
          <w:rFonts w:ascii="Times New Roman" w:eastAsia="Times New Roman" w:hAnsi="Times New Roman" w:cs="Times New Roman"/>
          <w:sz w:val="28"/>
          <w:szCs w:val="28"/>
        </w:rPr>
        <w:t xml:space="preserve"> З</w:t>
      </w:r>
      <w:r w:rsidR="005708AE">
        <w:rPr>
          <w:rFonts w:ascii="Times New Roman" w:eastAsia="Times New Roman" w:hAnsi="Times New Roman" w:cs="Times New Roman"/>
          <w:sz w:val="28"/>
          <w:szCs w:val="28"/>
        </w:rPr>
        <w:t>аседание экспертной комиссии</w:t>
      </w:r>
      <w:r w:rsidR="00604362" w:rsidRPr="00604362">
        <w:rPr>
          <w:rFonts w:ascii="Times New Roman" w:eastAsia="Times New Roman" w:hAnsi="Times New Roman" w:cs="Times New Roman"/>
          <w:sz w:val="28"/>
          <w:szCs w:val="28"/>
        </w:rPr>
        <w:t xml:space="preserve"> назначается при наличии не менее одной заявки, </w:t>
      </w:r>
      <w:r w:rsidR="006B5888">
        <w:rPr>
          <w:rFonts w:ascii="Times New Roman" w:eastAsia="Times New Roman" w:hAnsi="Times New Roman" w:cs="Times New Roman"/>
          <w:sz w:val="28"/>
          <w:szCs w:val="28"/>
        </w:rPr>
        <w:t xml:space="preserve">решение о выделении субсидии выносится </w:t>
      </w:r>
      <w:r w:rsidR="00604362" w:rsidRPr="00604362">
        <w:rPr>
          <w:rFonts w:ascii="Times New Roman" w:eastAsia="Times New Roman" w:hAnsi="Times New Roman" w:cs="Times New Roman"/>
          <w:sz w:val="28"/>
          <w:szCs w:val="28"/>
        </w:rPr>
        <w:t xml:space="preserve">не позднее 15 календарных дней </w:t>
      </w:r>
      <w:proofErr w:type="gramStart"/>
      <w:r w:rsidR="00604362" w:rsidRPr="00604362">
        <w:rPr>
          <w:rFonts w:ascii="Times New Roman" w:eastAsia="Times New Roman" w:hAnsi="Times New Roman" w:cs="Times New Roman"/>
          <w:sz w:val="28"/>
          <w:szCs w:val="28"/>
        </w:rPr>
        <w:t>с даты окончания</w:t>
      </w:r>
      <w:proofErr w:type="gramEnd"/>
      <w:r w:rsidR="00604362" w:rsidRPr="00604362">
        <w:rPr>
          <w:rFonts w:ascii="Times New Roman" w:eastAsia="Times New Roman" w:hAnsi="Times New Roman" w:cs="Times New Roman"/>
          <w:sz w:val="28"/>
          <w:szCs w:val="28"/>
        </w:rPr>
        <w:t xml:space="preserve"> подачи заявок. </w:t>
      </w:r>
      <w:r w:rsidR="0051783F">
        <w:rPr>
          <w:rFonts w:ascii="Times New Roman" w:eastAsia="Times New Roman" w:hAnsi="Times New Roman" w:cs="Times New Roman"/>
          <w:sz w:val="28"/>
          <w:szCs w:val="28"/>
        </w:rPr>
        <w:t>Р</w:t>
      </w:r>
      <w:r w:rsidR="00604362" w:rsidRPr="00604362">
        <w:rPr>
          <w:rFonts w:ascii="Times New Roman" w:eastAsia="Times New Roman" w:hAnsi="Times New Roman" w:cs="Times New Roman"/>
          <w:sz w:val="28"/>
          <w:szCs w:val="28"/>
        </w:rPr>
        <w:t>ассматриваются все поступившие и зарегистрированные заявки на предмет соответствия требованиям действующего законодательства</w:t>
      </w:r>
      <w:r w:rsidR="00604362" w:rsidRPr="006B5888">
        <w:rPr>
          <w:rFonts w:ascii="Times New Roman" w:eastAsia="Times New Roman" w:hAnsi="Times New Roman" w:cs="Times New Roman"/>
          <w:sz w:val="28"/>
          <w:szCs w:val="28"/>
        </w:rPr>
        <w:t>, п.  2.5, 2.6, 3.1 Порядк</w:t>
      </w:r>
      <w:r w:rsidR="0051783F" w:rsidRPr="006B5888">
        <w:rPr>
          <w:rFonts w:ascii="Times New Roman" w:eastAsia="Times New Roman" w:hAnsi="Times New Roman" w:cs="Times New Roman"/>
          <w:sz w:val="28"/>
          <w:szCs w:val="28"/>
        </w:rPr>
        <w:t>а, соответствия критериям</w:t>
      </w:r>
      <w:r w:rsidR="006B5888" w:rsidRPr="006B5888">
        <w:rPr>
          <w:rFonts w:ascii="Times New Roman" w:eastAsia="Times New Roman" w:hAnsi="Times New Roman" w:cs="Times New Roman"/>
          <w:sz w:val="28"/>
          <w:szCs w:val="28"/>
        </w:rPr>
        <w:t>и</w:t>
      </w:r>
      <w:r w:rsidR="0051783F" w:rsidRPr="006B5888">
        <w:rPr>
          <w:rFonts w:ascii="Times New Roman" w:eastAsia="Times New Roman" w:hAnsi="Times New Roman" w:cs="Times New Roman"/>
          <w:sz w:val="28"/>
          <w:szCs w:val="28"/>
        </w:rPr>
        <w:t xml:space="preserve"> п. 1.7</w:t>
      </w:r>
      <w:r w:rsidR="006B5888" w:rsidRPr="006B5888">
        <w:rPr>
          <w:rFonts w:ascii="Times New Roman" w:eastAsia="Times New Roman" w:hAnsi="Times New Roman" w:cs="Times New Roman"/>
          <w:sz w:val="28"/>
          <w:szCs w:val="28"/>
        </w:rPr>
        <w:t>-1.14</w:t>
      </w:r>
      <w:r w:rsidR="00604362" w:rsidRPr="006B5888">
        <w:rPr>
          <w:rFonts w:ascii="Times New Roman" w:eastAsia="Times New Roman" w:hAnsi="Times New Roman" w:cs="Times New Roman"/>
          <w:sz w:val="28"/>
          <w:szCs w:val="28"/>
        </w:rPr>
        <w:t xml:space="preserve"> Порядка.</w:t>
      </w:r>
      <w:r w:rsidR="00604362" w:rsidRPr="00604362">
        <w:rPr>
          <w:rFonts w:ascii="Times New Roman" w:eastAsia="Times New Roman" w:hAnsi="Times New Roman" w:cs="Times New Roman"/>
          <w:sz w:val="28"/>
          <w:szCs w:val="28"/>
        </w:rPr>
        <w:t xml:space="preserve"> </w:t>
      </w:r>
    </w:p>
    <w:p w:rsidR="00604362" w:rsidRPr="00604362" w:rsidRDefault="0051783F" w:rsidP="00604362">
      <w:pPr>
        <w:shd w:val="clear" w:color="auto" w:fill="FFFFFF"/>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w:t>
      </w:r>
      <w:r w:rsidR="00604362" w:rsidRPr="00604362">
        <w:rPr>
          <w:rFonts w:ascii="Times New Roman" w:eastAsia="Times New Roman" w:hAnsi="Times New Roman" w:cs="Times New Roman"/>
          <w:sz w:val="28"/>
          <w:szCs w:val="28"/>
        </w:rPr>
        <w:t>. При принятии решения о предоставлении субсидии, при условии полного соответствия заявителя и представленных им документов требованиям законодательства и настоящего Порядка, в первую очередь субсидия, с учетом приоритетности видов экономической деятельности, предоставляется заявителю, заявка которого зарегистрирована ранее.</w:t>
      </w:r>
      <w:r w:rsidR="00604362" w:rsidRPr="00604362">
        <w:rPr>
          <w:rFonts w:ascii="Times New Roman" w:eastAsia="Times New Roman" w:hAnsi="Times New Roman" w:cs="Times New Roman"/>
          <w:sz w:val="24"/>
          <w:szCs w:val="24"/>
        </w:rPr>
        <w:t xml:space="preserve"> </w:t>
      </w:r>
      <w:r w:rsidR="00604362" w:rsidRPr="00604362">
        <w:rPr>
          <w:rFonts w:ascii="Times New Roman" w:eastAsia="Times New Roman" w:hAnsi="Times New Roman" w:cs="Times New Roman"/>
          <w:sz w:val="28"/>
          <w:szCs w:val="28"/>
        </w:rPr>
        <w:lastRenderedPageBreak/>
        <w:t>Субсидии распределяются в пределах средств, предусмотренных на реализацию данного мероприятия в текущем году.</w:t>
      </w:r>
      <w:r w:rsidR="00604362" w:rsidRPr="00604362">
        <w:rPr>
          <w:rFonts w:ascii="Times New Roman" w:eastAsia="Times New Roman" w:hAnsi="Times New Roman" w:cs="Times New Roman"/>
          <w:sz w:val="24"/>
          <w:szCs w:val="24"/>
        </w:rPr>
        <w:t xml:space="preserve"> </w:t>
      </w:r>
      <w:r w:rsidR="00604362" w:rsidRPr="00604362">
        <w:rPr>
          <w:rFonts w:ascii="Times New Roman" w:eastAsia="Times New Roman" w:hAnsi="Times New Roman" w:cs="Times New Roman"/>
          <w:sz w:val="28"/>
          <w:szCs w:val="28"/>
        </w:rPr>
        <w:t>Заявка, расчетный размер субсидии по которой превышает нераспределенный остаток бюджетных средств, финансируется в сумме указанного остатка.</w:t>
      </w:r>
    </w:p>
    <w:p w:rsidR="00F26FFC" w:rsidRPr="00402DA1" w:rsidRDefault="0051783F" w:rsidP="00F26F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F26FFC">
        <w:rPr>
          <w:rFonts w:ascii="Times New Roman" w:hAnsi="Times New Roman" w:cs="Times New Roman"/>
          <w:sz w:val="28"/>
          <w:szCs w:val="28"/>
        </w:rPr>
        <w:t>.</w:t>
      </w:r>
      <w:r w:rsidR="00F26FFC" w:rsidRPr="00402DA1">
        <w:rPr>
          <w:rFonts w:ascii="Times New Roman" w:hAnsi="Times New Roman" w:cs="Times New Roman"/>
          <w:sz w:val="28"/>
          <w:szCs w:val="28"/>
        </w:rPr>
        <w:t xml:space="preserve"> Решение об отказе в предоставлении субсидии принимается</w:t>
      </w:r>
      <w:r w:rsidR="00F26FFC" w:rsidRPr="00402DA1">
        <w:rPr>
          <w:rFonts w:ascii="Times New Roman" w:hAnsi="Times New Roman" w:cs="Times New Roman"/>
          <w:sz w:val="28"/>
          <w:szCs w:val="28"/>
        </w:rPr>
        <w:br/>
        <w:t>по следующим основаниям:</w:t>
      </w:r>
    </w:p>
    <w:p w:rsidR="00F26FFC" w:rsidRPr="00402DA1" w:rsidRDefault="00F26FFC" w:rsidP="00F26FFC">
      <w:pPr>
        <w:pStyle w:val="ConsPlusNormal"/>
        <w:ind w:firstLine="709"/>
        <w:jc w:val="both"/>
        <w:rPr>
          <w:rFonts w:ascii="Times New Roman" w:hAnsi="Times New Roman" w:cs="Times New Roman"/>
          <w:sz w:val="28"/>
          <w:szCs w:val="28"/>
        </w:rPr>
      </w:pPr>
      <w:r w:rsidRPr="006B5888">
        <w:rPr>
          <w:rFonts w:ascii="Times New Roman" w:hAnsi="Times New Roman" w:cs="Times New Roman"/>
          <w:sz w:val="28"/>
          <w:szCs w:val="28"/>
        </w:rPr>
        <w:t>несоответствие заявителя требованиям, установленным в п.</w:t>
      </w:r>
      <w:r w:rsidRPr="006B5888">
        <w:rPr>
          <w:rFonts w:ascii="Times New Roman" w:hAnsi="Times New Roman" w:cs="Times New Roman"/>
          <w:sz w:val="28"/>
          <w:szCs w:val="28"/>
        </w:rPr>
        <w:br/>
        <w:t>2.</w:t>
      </w:r>
      <w:r w:rsidR="00615C5E" w:rsidRPr="006B5888">
        <w:rPr>
          <w:rFonts w:ascii="Times New Roman" w:hAnsi="Times New Roman" w:cs="Times New Roman"/>
          <w:sz w:val="28"/>
          <w:szCs w:val="28"/>
        </w:rPr>
        <w:t>5</w:t>
      </w:r>
      <w:r w:rsidRPr="006B5888">
        <w:rPr>
          <w:rFonts w:ascii="Times New Roman" w:hAnsi="Times New Roman" w:cs="Times New Roman"/>
          <w:sz w:val="28"/>
          <w:szCs w:val="28"/>
        </w:rPr>
        <w:t>.-2.</w:t>
      </w:r>
      <w:r w:rsidR="00615C5E" w:rsidRPr="006B5888">
        <w:rPr>
          <w:rFonts w:ascii="Times New Roman" w:hAnsi="Times New Roman" w:cs="Times New Roman"/>
          <w:sz w:val="28"/>
          <w:szCs w:val="28"/>
        </w:rPr>
        <w:t>6</w:t>
      </w:r>
      <w:r w:rsidRPr="006B5888">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в п. </w:t>
      </w:r>
      <w:r w:rsidR="00615C5E" w:rsidRPr="006B5888">
        <w:rPr>
          <w:rFonts w:ascii="Times New Roman" w:hAnsi="Times New Roman" w:cs="Times New Roman"/>
          <w:sz w:val="28"/>
          <w:szCs w:val="28"/>
        </w:rPr>
        <w:t>3,1</w:t>
      </w:r>
      <w:r w:rsidRPr="006B5888">
        <w:rPr>
          <w:rFonts w:ascii="Times New Roman" w:hAnsi="Times New Roman" w:cs="Times New Roman"/>
          <w:sz w:val="28"/>
          <w:szCs w:val="28"/>
        </w:rPr>
        <w:t xml:space="preserve"> настоящего Порядка документов</w:t>
      </w:r>
      <w:r w:rsidR="00615C5E" w:rsidRPr="006B5888">
        <w:rPr>
          <w:rFonts w:ascii="Times New Roman" w:hAnsi="Times New Roman" w:cs="Times New Roman"/>
          <w:sz w:val="28"/>
          <w:szCs w:val="28"/>
        </w:rPr>
        <w:t>, соответствие критериям 1.7.</w:t>
      </w:r>
      <w:r w:rsidR="006B5888" w:rsidRPr="006B5888">
        <w:rPr>
          <w:rFonts w:ascii="Times New Roman" w:hAnsi="Times New Roman" w:cs="Times New Roman"/>
          <w:sz w:val="28"/>
          <w:szCs w:val="28"/>
        </w:rPr>
        <w:t>-1.14</w:t>
      </w:r>
      <w:r w:rsidR="00615C5E" w:rsidRPr="006B5888">
        <w:rPr>
          <w:rFonts w:ascii="Times New Roman" w:hAnsi="Times New Roman" w:cs="Times New Roman"/>
          <w:sz w:val="28"/>
          <w:szCs w:val="28"/>
        </w:rPr>
        <w:t xml:space="preserve"> Порядка</w:t>
      </w:r>
      <w:r w:rsidRPr="006B5888">
        <w:rPr>
          <w:rFonts w:ascii="Times New Roman" w:hAnsi="Times New Roman" w:cs="Times New Roman"/>
          <w:sz w:val="28"/>
          <w:szCs w:val="28"/>
        </w:rPr>
        <w:t>;</w:t>
      </w:r>
    </w:p>
    <w:p w:rsidR="00F26FFC" w:rsidRPr="00402DA1" w:rsidRDefault="00F26FFC" w:rsidP="00F26FF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402DA1">
        <w:rPr>
          <w:rFonts w:ascii="Times New Roman" w:hAnsi="Times New Roman" w:cs="Times New Roman"/>
          <w:sz w:val="28"/>
          <w:szCs w:val="28"/>
        </w:rPr>
        <w:br/>
        <w:t>в объявлении о проведении отбора;</w:t>
      </w:r>
    </w:p>
    <w:p w:rsidR="00F26FFC" w:rsidRPr="00402DA1" w:rsidRDefault="00F26FFC" w:rsidP="00F26FF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F26FFC" w:rsidRPr="00402DA1" w:rsidRDefault="00F26FFC" w:rsidP="00F26FF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подача документов заявителем после даты и (или) времени, определенных для подачи предложений (заявок);</w:t>
      </w:r>
    </w:p>
    <w:p w:rsidR="00F26FFC" w:rsidRPr="00402DA1" w:rsidRDefault="00F26FFC" w:rsidP="00F26F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ранее в отношении заявителя было принято решение об оказании поддержки и сроки ее оказания не истекли (прошло менее 2 лет);</w:t>
      </w:r>
    </w:p>
    <w:p w:rsidR="00F26FFC" w:rsidRPr="00402DA1" w:rsidRDefault="00F26FFC" w:rsidP="00F26F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w:t>
      </w:r>
      <w:r w:rsidR="00615C5E">
        <w:rPr>
          <w:rFonts w:ascii="Times New Roman" w:eastAsia="Times New Roman" w:hAnsi="Times New Roman" w:cs="Times New Roman"/>
          <w:sz w:val="28"/>
          <w:szCs w:val="28"/>
        </w:rPr>
        <w:t>и, прошло менее чем три года.</w:t>
      </w:r>
    </w:p>
    <w:p w:rsidR="00615C5E" w:rsidRPr="00402DA1" w:rsidRDefault="00615C5E" w:rsidP="00615C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Pr="00402DA1">
        <w:rPr>
          <w:rFonts w:ascii="Times New Roman" w:hAnsi="Times New Roman" w:cs="Times New Roman"/>
          <w:sz w:val="28"/>
          <w:szCs w:val="28"/>
        </w:rPr>
        <w:t>Очередность финансирования заявок определяется исходя из приоритетности видов деятельности и очередности поступления заявок.</w:t>
      </w:r>
    </w:p>
    <w:p w:rsidR="00615C5E" w:rsidRPr="00402DA1" w:rsidRDefault="00615C5E" w:rsidP="00615C5E">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В первоочередном порядке рассматриваются заявки заявителей, осуществляющих деятельность в приоритетных видах. Далее заявкам присваиваются  номера от первого места до места, соответствующего количеству заявок. </w:t>
      </w:r>
    </w:p>
    <w:p w:rsidR="00615C5E" w:rsidRPr="00402DA1" w:rsidRDefault="00615C5E" w:rsidP="00615C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Pr="00402DA1">
        <w:rPr>
          <w:rFonts w:ascii="Times New Roman" w:hAnsi="Times New Roman" w:cs="Times New Roman"/>
          <w:sz w:val="28"/>
          <w:szCs w:val="28"/>
        </w:rPr>
        <w:t xml:space="preserve">. Субсидия  предоставляется заявителям по очередности места, начиная от первого, в пределах суммы выделенной субсидии бюджету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из краевого бюджета и средств районного бюджета, </w:t>
      </w:r>
      <w:proofErr w:type="gramStart"/>
      <w:r w:rsidRPr="00402DA1">
        <w:rPr>
          <w:rFonts w:ascii="Times New Roman" w:hAnsi="Times New Roman" w:cs="Times New Roman"/>
          <w:sz w:val="28"/>
          <w:szCs w:val="28"/>
        </w:rPr>
        <w:t>согласно</w:t>
      </w:r>
      <w:proofErr w:type="gramEnd"/>
      <w:r w:rsidRPr="00402DA1">
        <w:rPr>
          <w:rFonts w:ascii="Times New Roman" w:hAnsi="Times New Roman" w:cs="Times New Roman"/>
          <w:sz w:val="28"/>
          <w:szCs w:val="28"/>
        </w:rPr>
        <w:t xml:space="preserve"> муниципальной программы на текущий финансовый год.</w:t>
      </w:r>
    </w:p>
    <w:p w:rsidR="00615C5E" w:rsidRPr="00402DA1" w:rsidRDefault="00615C5E" w:rsidP="00615C5E">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615C5E" w:rsidRPr="00402DA1" w:rsidRDefault="00615C5E" w:rsidP="00615C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02DA1">
        <w:rPr>
          <w:rFonts w:ascii="Times New Roman" w:hAnsi="Times New Roman" w:cs="Times New Roman"/>
          <w:sz w:val="28"/>
          <w:szCs w:val="28"/>
        </w:rPr>
        <w:t>.</w:t>
      </w:r>
      <w:r>
        <w:rPr>
          <w:rFonts w:ascii="Times New Roman" w:hAnsi="Times New Roman" w:cs="Times New Roman"/>
          <w:sz w:val="28"/>
          <w:szCs w:val="28"/>
        </w:rPr>
        <w:t>14</w:t>
      </w:r>
      <w:r w:rsidRPr="00402DA1">
        <w:rPr>
          <w:rFonts w:ascii="Times New Roman" w:hAnsi="Times New Roman" w:cs="Times New Roman"/>
          <w:sz w:val="28"/>
          <w:szCs w:val="28"/>
        </w:rPr>
        <w:t>. Решение экспертной комиссии в течени</w:t>
      </w:r>
      <w:proofErr w:type="gramStart"/>
      <w:r w:rsidRPr="00402DA1">
        <w:rPr>
          <w:rFonts w:ascii="Times New Roman" w:hAnsi="Times New Roman" w:cs="Times New Roman"/>
          <w:sz w:val="28"/>
          <w:szCs w:val="28"/>
        </w:rPr>
        <w:t>и</w:t>
      </w:r>
      <w:proofErr w:type="gramEnd"/>
      <w:r w:rsidRPr="00402DA1">
        <w:rPr>
          <w:rFonts w:ascii="Times New Roman" w:hAnsi="Times New Roman" w:cs="Times New Roman"/>
          <w:sz w:val="28"/>
          <w:szCs w:val="28"/>
        </w:rPr>
        <w:t xml:space="preserve"> 3 рабочих дней оформляется протоколом, подписанным председателем и секретарем экспертной комиссии. </w:t>
      </w:r>
    </w:p>
    <w:p w:rsidR="00615C5E" w:rsidRPr="00402DA1" w:rsidRDefault="00615C5E" w:rsidP="00615C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02DA1">
        <w:rPr>
          <w:rFonts w:ascii="Times New Roman" w:hAnsi="Times New Roman" w:cs="Times New Roman"/>
          <w:sz w:val="28"/>
          <w:szCs w:val="28"/>
        </w:rPr>
        <w:t>.</w:t>
      </w:r>
      <w:r>
        <w:rPr>
          <w:rFonts w:ascii="Times New Roman" w:hAnsi="Times New Roman" w:cs="Times New Roman"/>
          <w:sz w:val="28"/>
          <w:szCs w:val="28"/>
        </w:rPr>
        <w:t xml:space="preserve">15. Отдел планирования </w:t>
      </w:r>
      <w:r w:rsidRPr="00402DA1">
        <w:rPr>
          <w:rFonts w:ascii="Times New Roman" w:hAnsi="Times New Roman" w:cs="Times New Roman"/>
          <w:sz w:val="28"/>
          <w:szCs w:val="28"/>
        </w:rPr>
        <w:t xml:space="preserve"> в течение 5 рабочих дней </w:t>
      </w:r>
      <w:proofErr w:type="gramStart"/>
      <w:r w:rsidRPr="00402DA1">
        <w:rPr>
          <w:rFonts w:ascii="Times New Roman" w:hAnsi="Times New Roman" w:cs="Times New Roman"/>
          <w:sz w:val="28"/>
          <w:szCs w:val="28"/>
        </w:rPr>
        <w:t>с даты подписания</w:t>
      </w:r>
      <w:proofErr w:type="gramEnd"/>
      <w:r w:rsidRPr="00402DA1">
        <w:rPr>
          <w:rFonts w:ascii="Times New Roman" w:hAnsi="Times New Roman" w:cs="Times New Roman"/>
          <w:sz w:val="28"/>
          <w:szCs w:val="28"/>
        </w:rPr>
        <w:t xml:space="preserve"> протокола, письменно (почтовым отправлением) или в телефонном режиме, уведомляет заявителей о результатах рассмотрения заявки экспертной комиссией.</w:t>
      </w:r>
    </w:p>
    <w:p w:rsidR="00615C5E" w:rsidRPr="00402DA1" w:rsidRDefault="00C60EEA" w:rsidP="00455511">
      <w:pPr>
        <w:widowControl w:val="0"/>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C5E">
        <w:rPr>
          <w:rFonts w:ascii="Times New Roman" w:eastAsia="Times New Roman" w:hAnsi="Times New Roman" w:cs="Times New Roman"/>
          <w:sz w:val="28"/>
          <w:szCs w:val="28"/>
        </w:rPr>
        <w:t>3.16.</w:t>
      </w:r>
      <w:r w:rsidR="00615C5E" w:rsidRPr="00402DA1">
        <w:rPr>
          <w:rFonts w:ascii="Times New Roman" w:eastAsia="Times New Roman" w:hAnsi="Times New Roman" w:cs="Times New Roman"/>
          <w:sz w:val="28"/>
          <w:szCs w:val="28"/>
        </w:rPr>
        <w:t xml:space="preserve"> </w:t>
      </w:r>
      <w:proofErr w:type="gramStart"/>
      <w:r w:rsidR="00615C5E" w:rsidRPr="00402DA1">
        <w:rPr>
          <w:rFonts w:ascii="Times New Roman" w:eastAsia="Times New Roman" w:hAnsi="Times New Roman" w:cs="Times New Roman"/>
          <w:sz w:val="28"/>
          <w:szCs w:val="28"/>
        </w:rPr>
        <w:t xml:space="preserve">На основании документов, представленных заявителем, и решения </w:t>
      </w:r>
      <w:r w:rsidR="00615C5E" w:rsidRPr="00402DA1">
        <w:rPr>
          <w:rFonts w:ascii="Times New Roman" w:eastAsia="Times New Roman" w:hAnsi="Times New Roman" w:cs="Times New Roman"/>
          <w:sz w:val="28"/>
          <w:szCs w:val="28"/>
        </w:rPr>
        <w:lastRenderedPageBreak/>
        <w:t xml:space="preserve">комиссии Администрация в течение 5 рабочих дней с момента принятия решения о предоставлении субсидии готовит проект распоряжения администрации района о предоставлении субсидий, оформляет реестр получателей субсидий по форме </w:t>
      </w:r>
      <w:r w:rsidR="00615C5E" w:rsidRPr="004B687E">
        <w:rPr>
          <w:rFonts w:ascii="Times New Roman" w:eastAsia="Times New Roman" w:hAnsi="Times New Roman" w:cs="Times New Roman"/>
          <w:sz w:val="28"/>
          <w:szCs w:val="28"/>
        </w:rPr>
        <w:t xml:space="preserve">согласно </w:t>
      </w:r>
      <w:r w:rsidR="00F2612D" w:rsidRPr="004B687E">
        <w:rPr>
          <w:rFonts w:ascii="Times New Roman" w:eastAsia="Times New Roman" w:hAnsi="Times New Roman" w:cs="Times New Roman"/>
          <w:sz w:val="28"/>
          <w:szCs w:val="28"/>
        </w:rPr>
        <w:t>приложению № 1</w:t>
      </w:r>
      <w:r w:rsidR="00615C5E" w:rsidRPr="004B687E">
        <w:rPr>
          <w:rFonts w:ascii="Times New Roman" w:eastAsia="Times New Roman" w:hAnsi="Times New Roman" w:cs="Times New Roman"/>
          <w:sz w:val="28"/>
          <w:szCs w:val="28"/>
        </w:rPr>
        <w:t xml:space="preserve"> к</w:t>
      </w:r>
      <w:r w:rsidR="00615C5E" w:rsidRPr="00402DA1">
        <w:rPr>
          <w:rFonts w:ascii="Times New Roman" w:eastAsia="Times New Roman" w:hAnsi="Times New Roman" w:cs="Times New Roman"/>
          <w:sz w:val="28"/>
          <w:szCs w:val="28"/>
        </w:rPr>
        <w:t xml:space="preserve"> настоящему Порядку и заключает Соглашение, в соответствии с типовой формой соглашения, утвержденной финансовым управлением администрации </w:t>
      </w:r>
      <w:proofErr w:type="spellStart"/>
      <w:r w:rsidR="00615C5E" w:rsidRPr="00402DA1">
        <w:rPr>
          <w:rFonts w:ascii="Times New Roman" w:eastAsia="Times New Roman" w:hAnsi="Times New Roman" w:cs="Times New Roman"/>
          <w:sz w:val="28"/>
          <w:szCs w:val="28"/>
        </w:rPr>
        <w:t>Идринского</w:t>
      </w:r>
      <w:proofErr w:type="spellEnd"/>
      <w:r w:rsidR="00615C5E" w:rsidRPr="00402DA1">
        <w:rPr>
          <w:rFonts w:ascii="Times New Roman" w:eastAsia="Times New Roman" w:hAnsi="Times New Roman" w:cs="Times New Roman"/>
          <w:sz w:val="28"/>
          <w:szCs w:val="28"/>
        </w:rPr>
        <w:t xml:space="preserve"> района</w:t>
      </w:r>
      <w:r w:rsidR="00455511">
        <w:rPr>
          <w:rFonts w:ascii="Times New Roman" w:eastAsia="Times New Roman" w:hAnsi="Times New Roman" w:cs="Times New Roman"/>
          <w:sz w:val="28"/>
          <w:szCs w:val="28"/>
        </w:rPr>
        <w:t xml:space="preserve"> в соответствии с </w:t>
      </w:r>
      <w:r w:rsidR="00455511" w:rsidRPr="00455511">
        <w:rPr>
          <w:rFonts w:ascii="Times New Roman" w:eastAsia="Times New Roman" w:hAnsi="Times New Roman" w:cs="Times New Roman"/>
          <w:sz w:val="28"/>
          <w:szCs w:val="28"/>
        </w:rPr>
        <w:t>приказом</w:t>
      </w:r>
      <w:proofErr w:type="gramEnd"/>
      <w:r w:rsidR="00455511" w:rsidRPr="00455511">
        <w:rPr>
          <w:rFonts w:ascii="Times New Roman" w:eastAsia="Times New Roman" w:hAnsi="Times New Roman" w:cs="Times New Roman"/>
          <w:sz w:val="28"/>
          <w:szCs w:val="28"/>
        </w:rPr>
        <w:t xml:space="preserve"> № </w:t>
      </w:r>
      <w:proofErr w:type="gramStart"/>
      <w:r w:rsidR="00455511" w:rsidRPr="00455511">
        <w:rPr>
          <w:rFonts w:ascii="Times New Roman" w:eastAsia="Times New Roman" w:hAnsi="Times New Roman" w:cs="Times New Roman"/>
          <w:sz w:val="28"/>
          <w:szCs w:val="28"/>
        </w:rPr>
        <w:t>8 от 07.02.2024 «</w:t>
      </w:r>
      <w:r w:rsidR="00455511" w:rsidRPr="00455511">
        <w:rPr>
          <w:rFonts w:ascii="Times New Roman" w:hAnsi="Times New Roman" w:cs="Times New Roman"/>
          <w:bCs/>
          <w:color w:val="000000" w:themeColor="text1"/>
          <w:sz w:val="28"/>
          <w:szCs w:val="28"/>
        </w:rPr>
        <w:t xml:space="preserve">О внесении изменений в приказ финансового управления администрации </w:t>
      </w:r>
      <w:proofErr w:type="spellStart"/>
      <w:r w:rsidR="00455511" w:rsidRPr="00455511">
        <w:rPr>
          <w:rFonts w:ascii="Times New Roman" w:hAnsi="Times New Roman" w:cs="Times New Roman"/>
          <w:bCs/>
          <w:color w:val="000000" w:themeColor="text1"/>
          <w:sz w:val="28"/>
          <w:szCs w:val="28"/>
        </w:rPr>
        <w:t>Идринского</w:t>
      </w:r>
      <w:proofErr w:type="spellEnd"/>
      <w:r w:rsidR="00455511" w:rsidRPr="00455511">
        <w:rPr>
          <w:rFonts w:ascii="Times New Roman" w:hAnsi="Times New Roman" w:cs="Times New Roman"/>
          <w:bCs/>
          <w:color w:val="000000" w:themeColor="text1"/>
          <w:sz w:val="28"/>
          <w:szCs w:val="28"/>
        </w:rPr>
        <w:t xml:space="preserve"> района  от 10.05.2017 № 13 «Об утверждении типовой формы соглашения (договоров) между главными распорядителями 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w:t>
      </w:r>
      <w:r w:rsidR="001127B2">
        <w:rPr>
          <w:rFonts w:ascii="Times New Roman" w:eastAsia="Times New Roman" w:hAnsi="Times New Roman" w:cs="Times New Roman"/>
          <w:sz w:val="28"/>
          <w:szCs w:val="28"/>
        </w:rPr>
        <w:t xml:space="preserve"> (приложение №2 к Порядку)</w:t>
      </w:r>
      <w:r w:rsidR="00615C5E" w:rsidRPr="00402DA1">
        <w:rPr>
          <w:rFonts w:ascii="Times New Roman" w:eastAsia="Times New Roman" w:hAnsi="Times New Roman" w:cs="Times New Roman"/>
          <w:sz w:val="28"/>
          <w:szCs w:val="28"/>
        </w:rPr>
        <w:t>, содержащее:</w:t>
      </w:r>
      <w:proofErr w:type="gramEnd"/>
    </w:p>
    <w:p w:rsidR="00CE1F12" w:rsidRDefault="00615C5E" w:rsidP="00615C5E">
      <w:pPr>
        <w:pStyle w:val="ac"/>
        <w:ind w:firstLine="709"/>
        <w:jc w:val="both"/>
        <w:rPr>
          <w:rFonts w:cs="Times New Roman"/>
        </w:rPr>
      </w:pPr>
      <w:r w:rsidRPr="004B687E">
        <w:rPr>
          <w:rFonts w:eastAsia="Times New Roman" w:cs="Times New Roman"/>
          <w:lang w:eastAsia="ru-RU"/>
        </w:rPr>
        <w:t>- обязательство получателя субсидии – субъекта</w:t>
      </w:r>
      <w:r w:rsidRPr="00402DA1">
        <w:rPr>
          <w:rFonts w:cs="Times New Roman"/>
        </w:rPr>
        <w:t xml:space="preserve"> малого и среднего предпринимательства</w:t>
      </w:r>
      <w:r w:rsidR="00CE1F12">
        <w:rPr>
          <w:rFonts w:cs="Times New Roman"/>
        </w:rPr>
        <w:t>:</w:t>
      </w:r>
    </w:p>
    <w:p w:rsidR="00CE1F12" w:rsidRDefault="00615C5E" w:rsidP="00615C5E">
      <w:pPr>
        <w:pStyle w:val="ac"/>
        <w:ind w:firstLine="709"/>
        <w:jc w:val="both"/>
        <w:rPr>
          <w:rFonts w:cs="Times New Roman"/>
        </w:rPr>
      </w:pPr>
      <w:r w:rsidRPr="00402DA1">
        <w:rPr>
          <w:rFonts w:cs="Times New Roman"/>
        </w:rPr>
        <w:t xml:space="preserve"> </w:t>
      </w:r>
      <w:proofErr w:type="gramStart"/>
      <w:r w:rsidRPr="00402DA1">
        <w:rPr>
          <w:rFonts w:cs="Times New Roman"/>
        </w:rPr>
        <w:t xml:space="preserve">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w:t>
      </w:r>
      <w:r w:rsidRPr="00402DA1">
        <w:rPr>
          <w:rFonts w:cs="Times New Roman"/>
          <w:b/>
        </w:rPr>
        <w:t>каждого отчетного квартал</w:t>
      </w:r>
      <w:r w:rsidRPr="00402DA1">
        <w:rPr>
          <w:rFonts w:cs="Times New Roman"/>
        </w:rPr>
        <w:t>а среднесписочная численность работников не должна составлять менее 80 процентов численности работников получателя поддержки на 1 января г</w:t>
      </w:r>
      <w:r w:rsidR="00CE1F12">
        <w:rPr>
          <w:rFonts w:cs="Times New Roman"/>
        </w:rPr>
        <w:t>ода получения субсидии;</w:t>
      </w:r>
      <w:proofErr w:type="gramEnd"/>
    </w:p>
    <w:p w:rsidR="00615C5E" w:rsidRPr="00402DA1" w:rsidRDefault="00615C5E" w:rsidP="00615C5E">
      <w:pPr>
        <w:pStyle w:val="ac"/>
        <w:ind w:firstLine="709"/>
        <w:jc w:val="both"/>
        <w:rPr>
          <w:rFonts w:cs="Times New Roman"/>
        </w:rPr>
      </w:pPr>
      <w:r w:rsidRPr="00402DA1">
        <w:rPr>
          <w:rFonts w:cs="Times New Roman"/>
        </w:rPr>
        <w:t xml:space="preserve"> о сохранении среднемесячной заработной платы на уровне не ниже МРОТ  и не прекращения деятельности в течение 24 месяцев после получения субсидии;</w:t>
      </w:r>
    </w:p>
    <w:p w:rsidR="00615C5E" w:rsidRPr="00402DA1" w:rsidRDefault="00615C5E" w:rsidP="00615C5E">
      <w:pPr>
        <w:pStyle w:val="ac"/>
        <w:ind w:firstLine="709"/>
        <w:jc w:val="both"/>
        <w:rPr>
          <w:rFonts w:cs="Times New Roman"/>
        </w:rPr>
      </w:pPr>
      <w:r w:rsidRPr="00402DA1">
        <w:rPr>
          <w:rFonts w:cs="Times New Roman"/>
        </w:rPr>
        <w:t xml:space="preserve"> - обязательство получателя субсидии – </w:t>
      </w:r>
      <w:proofErr w:type="spellStart"/>
      <w:r w:rsidRPr="00402DA1">
        <w:rPr>
          <w:rFonts w:cs="Times New Roman"/>
        </w:rPr>
        <w:t>самозанятого</w:t>
      </w:r>
      <w:proofErr w:type="spellEnd"/>
      <w:r w:rsidRPr="00402DA1">
        <w:rPr>
          <w:rFonts w:cs="Times New Roman"/>
        </w:rPr>
        <w:t xml:space="preserve"> гражданина о не прекращении деятельности в течение 12 месяцев после получения субсидии;</w:t>
      </w:r>
    </w:p>
    <w:p w:rsidR="00615C5E" w:rsidRDefault="00615C5E" w:rsidP="00615C5E">
      <w:pPr>
        <w:pStyle w:val="ac"/>
        <w:ind w:firstLine="709"/>
        <w:jc w:val="both"/>
        <w:rPr>
          <w:rFonts w:cs="Times New Roman"/>
        </w:rPr>
      </w:pPr>
      <w:r w:rsidRPr="00402DA1">
        <w:rPr>
          <w:rFonts w:cs="Times New Roman"/>
        </w:rPr>
        <w:t xml:space="preserve">- согласие получателя субсидии на осуществление проверок соблюдения получателем субсидии условий, целей и порядка их предоставления; </w:t>
      </w:r>
    </w:p>
    <w:p w:rsidR="00615C5E" w:rsidRPr="00402DA1" w:rsidRDefault="00615C5E" w:rsidP="00615C5E">
      <w:pPr>
        <w:pStyle w:val="ac"/>
        <w:ind w:firstLine="709"/>
        <w:jc w:val="both"/>
        <w:rPr>
          <w:rFonts w:cs="Times New Roman"/>
        </w:rPr>
      </w:pPr>
      <w:r w:rsidRPr="00402DA1">
        <w:rPr>
          <w:rFonts w:cs="Times New Roman"/>
        </w:rPr>
        <w:t>- результат предоставления субсидии и показатели, необходимые для достижения результатов предоставления субсидии с указанием срока, на который запланировано достижение показателя;</w:t>
      </w:r>
    </w:p>
    <w:p w:rsidR="00615C5E" w:rsidRPr="00FD2667" w:rsidRDefault="00615C5E" w:rsidP="00615C5E">
      <w:pPr>
        <w:pStyle w:val="ac"/>
        <w:ind w:firstLine="709"/>
        <w:jc w:val="both"/>
        <w:rPr>
          <w:rFonts w:cs="Times New Roman"/>
        </w:rPr>
      </w:pPr>
      <w:r w:rsidRPr="00402DA1">
        <w:rPr>
          <w:rFonts w:cs="Times New Roman"/>
        </w:rPr>
        <w:t xml:space="preserve">- условие о согласовании новых условий Соглашения или о расторжении Соглашения при </w:t>
      </w:r>
      <w:proofErr w:type="gramStart"/>
      <w:r w:rsidRPr="00402DA1">
        <w:rPr>
          <w:rFonts w:cs="Times New Roman"/>
        </w:rPr>
        <w:t>не достижении</w:t>
      </w:r>
      <w:proofErr w:type="gramEnd"/>
      <w:r w:rsidRPr="00402DA1">
        <w:rPr>
          <w:rFonts w:cs="Times New Roman"/>
        </w:rPr>
        <w:t xml:space="preserve"> согласия по новым условиям в случае уменьшения Главному распорядителю ранее доведенных лимитов </w:t>
      </w:r>
      <w:r w:rsidRPr="00FD2667">
        <w:rPr>
          <w:rFonts w:cs="Times New Roman"/>
        </w:rPr>
        <w:t>бюджетных обязательств, приводящего к невозможности предоставления субсидии в разм</w:t>
      </w:r>
      <w:r w:rsidR="00FD2667" w:rsidRPr="00FD2667">
        <w:rPr>
          <w:rFonts w:cs="Times New Roman"/>
        </w:rPr>
        <w:t>ере, определенном в Соглашении;</w:t>
      </w:r>
    </w:p>
    <w:p w:rsidR="00FD2667" w:rsidRPr="00FD2667" w:rsidRDefault="00FD2667" w:rsidP="00FD2667">
      <w:pPr>
        <w:pStyle w:val="ConsPlusNonformat"/>
        <w:jc w:val="both"/>
        <w:rPr>
          <w:rFonts w:ascii="Times New Roman" w:hAnsi="Times New Roman" w:cs="Times New Roman"/>
          <w:color w:val="000000" w:themeColor="text1"/>
          <w:sz w:val="28"/>
          <w:szCs w:val="28"/>
        </w:rPr>
      </w:pPr>
      <w:r w:rsidRPr="00FD2667">
        <w:rPr>
          <w:rFonts w:cs="Times New Roman"/>
        </w:rPr>
        <w:tab/>
      </w:r>
      <w:r>
        <w:rPr>
          <w:rFonts w:cs="Times New Roman"/>
        </w:rPr>
        <w:t>-</w:t>
      </w:r>
      <w:r w:rsidRPr="00FD2667">
        <w:rPr>
          <w:rFonts w:ascii="Times New Roman" w:hAnsi="Times New Roman" w:cs="Times New Roman"/>
          <w:color w:val="000000" w:themeColor="text1"/>
          <w:sz w:val="28"/>
          <w:szCs w:val="28"/>
        </w:rPr>
        <w:t xml:space="preserve"> отчет о достижении значений показателей результативности</w:t>
      </w:r>
      <w:r>
        <w:rPr>
          <w:rFonts w:ascii="Times New Roman" w:hAnsi="Times New Roman" w:cs="Times New Roman"/>
          <w:color w:val="000000" w:themeColor="text1"/>
          <w:sz w:val="28"/>
          <w:szCs w:val="28"/>
        </w:rPr>
        <w:t>.</w:t>
      </w:r>
    </w:p>
    <w:p w:rsidR="00615C5E" w:rsidRPr="00402DA1" w:rsidRDefault="00B93FAF" w:rsidP="00615C5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615C5E" w:rsidRPr="00402DA1">
        <w:rPr>
          <w:rFonts w:ascii="Times New Roman" w:eastAsia="Times New Roman" w:hAnsi="Times New Roman" w:cs="Times New Roman"/>
          <w:sz w:val="28"/>
          <w:szCs w:val="28"/>
        </w:rPr>
        <w:t>.</w:t>
      </w:r>
      <w:r>
        <w:rPr>
          <w:rFonts w:ascii="Times New Roman" w:eastAsia="Times New Roman" w:hAnsi="Times New Roman" w:cs="Times New Roman"/>
          <w:sz w:val="28"/>
          <w:szCs w:val="28"/>
        </w:rPr>
        <w:t>17</w:t>
      </w:r>
      <w:r w:rsidR="00615C5E" w:rsidRPr="00402DA1">
        <w:rPr>
          <w:rFonts w:ascii="Times New Roman" w:eastAsia="Times New Roman" w:hAnsi="Times New Roman" w:cs="Times New Roman"/>
          <w:sz w:val="28"/>
          <w:szCs w:val="28"/>
        </w:rPr>
        <w:t>. В случае если Соглашение не заключено в установленные сроки по вине получателя субсидии, распоряжение о предоставлении субсидии подлежит отмене.</w:t>
      </w:r>
    </w:p>
    <w:p w:rsidR="00615C5E" w:rsidRPr="00402DA1" w:rsidRDefault="00B93FAF" w:rsidP="00615C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3.18</w:t>
      </w:r>
      <w:r w:rsidR="00615C5E" w:rsidRPr="00402DA1">
        <w:rPr>
          <w:rFonts w:ascii="Times New Roman" w:eastAsia="Times New Roman" w:hAnsi="Times New Roman" w:cs="Times New Roman"/>
          <w:sz w:val="28"/>
          <w:szCs w:val="28"/>
        </w:rPr>
        <w:t>. Отдел планир</w:t>
      </w:r>
      <w:r w:rsidR="006424E6">
        <w:rPr>
          <w:rFonts w:ascii="Times New Roman" w:eastAsia="Times New Roman" w:hAnsi="Times New Roman" w:cs="Times New Roman"/>
          <w:sz w:val="28"/>
          <w:szCs w:val="28"/>
        </w:rPr>
        <w:t>ования</w:t>
      </w:r>
      <w:r w:rsidR="00615C5E" w:rsidRPr="00402DA1">
        <w:rPr>
          <w:rFonts w:ascii="Times New Roman" w:eastAsia="Times New Roman" w:hAnsi="Times New Roman" w:cs="Times New Roman"/>
          <w:sz w:val="28"/>
          <w:szCs w:val="28"/>
        </w:rPr>
        <w:t xml:space="preserve"> не позднее 3 рабочих дней со дня заключения Соглашения о предоставлении субсидии предоставляет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rsidR="00615C5E" w:rsidRPr="00402DA1" w:rsidRDefault="00615C5E" w:rsidP="00615C5E">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реестр получателей субсидий </w:t>
      </w:r>
      <w:r w:rsidR="00F2612D">
        <w:rPr>
          <w:rFonts w:ascii="Times New Roman" w:eastAsia="Times New Roman" w:hAnsi="Times New Roman" w:cs="Times New Roman"/>
          <w:sz w:val="28"/>
          <w:szCs w:val="28"/>
        </w:rPr>
        <w:t>по форме согласно приложению № 1</w:t>
      </w:r>
      <w:r w:rsidRPr="00402DA1">
        <w:rPr>
          <w:rFonts w:ascii="Times New Roman" w:eastAsia="Times New Roman" w:hAnsi="Times New Roman" w:cs="Times New Roman"/>
          <w:sz w:val="28"/>
          <w:szCs w:val="28"/>
        </w:rPr>
        <w:t xml:space="preserve"> к настоящему Порядку;</w:t>
      </w:r>
    </w:p>
    <w:p w:rsidR="00615C5E" w:rsidRPr="00402DA1" w:rsidRDefault="00615C5E" w:rsidP="00615C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копию распоряжения Главы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о предоставлении субсидии заявителю.</w:t>
      </w:r>
    </w:p>
    <w:p w:rsidR="00615C5E" w:rsidRPr="00402DA1" w:rsidRDefault="00B93FAF" w:rsidP="00615C5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3.19</w:t>
      </w:r>
      <w:r w:rsidR="00615C5E" w:rsidRPr="00402DA1">
        <w:rPr>
          <w:rFonts w:ascii="Times New Roman" w:eastAsia="Times New Roman" w:hAnsi="Times New Roman" w:cs="Times New Roman"/>
          <w:sz w:val="28"/>
          <w:szCs w:val="28"/>
        </w:rPr>
        <w:t xml:space="preserve">. Муниципальное казенное учреждение «Межведомственная централизованная бухгалтерия» на основании представленных документов формирует заявку на перечисление бюджетных средств на лицевой счет Получателей субсидий, </w:t>
      </w:r>
      <w:proofErr w:type="gramStart"/>
      <w:r w:rsidR="00615C5E" w:rsidRPr="00402DA1">
        <w:rPr>
          <w:rFonts w:ascii="Times New Roman" w:eastAsia="Times New Roman" w:hAnsi="Times New Roman" w:cs="Times New Roman"/>
          <w:sz w:val="28"/>
          <w:szCs w:val="28"/>
        </w:rPr>
        <w:t>открытые</w:t>
      </w:r>
      <w:proofErr w:type="gramEnd"/>
      <w:r w:rsidR="00615C5E" w:rsidRPr="00402DA1">
        <w:rPr>
          <w:rFonts w:ascii="Times New Roman" w:eastAsia="Times New Roman" w:hAnsi="Times New Roman" w:cs="Times New Roman"/>
          <w:sz w:val="28"/>
          <w:szCs w:val="28"/>
        </w:rPr>
        <w:t xml:space="preserve"> ими в кредитных организациях:</w:t>
      </w:r>
    </w:p>
    <w:p w:rsidR="00615C5E" w:rsidRPr="00402DA1" w:rsidRDefault="00615C5E" w:rsidP="00615C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средств районного бюджета - не позднее десятого рабочего дня после принятия решения о перечислении Получателю субсидии;</w:t>
      </w:r>
    </w:p>
    <w:p w:rsidR="00615C5E" w:rsidRPr="00402DA1" w:rsidRDefault="00615C5E" w:rsidP="00615C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w:t>
      </w:r>
      <w:proofErr w:type="gramStart"/>
      <w:r w:rsidRPr="00402DA1">
        <w:rPr>
          <w:rFonts w:ascii="Times New Roman" w:eastAsia="Times New Roman" w:hAnsi="Times New Roman" w:cs="Times New Roman"/>
          <w:sz w:val="28"/>
          <w:szCs w:val="28"/>
        </w:rPr>
        <w:t>дств кр</w:t>
      </w:r>
      <w:proofErr w:type="gramEnd"/>
      <w:r w:rsidRPr="00402DA1">
        <w:rPr>
          <w:rFonts w:ascii="Times New Roman" w:eastAsia="Times New Roman" w:hAnsi="Times New Roman" w:cs="Times New Roman"/>
          <w:sz w:val="28"/>
          <w:szCs w:val="28"/>
        </w:rPr>
        <w:t>аевого бюджета - не позднее десятого рабочего дня с момента поступления средств краевого бюджета на расчетный счет    администрации района.</w:t>
      </w:r>
    </w:p>
    <w:p w:rsidR="00615C5E" w:rsidRPr="00402DA1" w:rsidRDefault="00B93FAF" w:rsidP="00615C5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15C5E" w:rsidRPr="00402DA1">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00615C5E" w:rsidRPr="00402DA1">
        <w:rPr>
          <w:rFonts w:ascii="Times New Roman" w:eastAsia="Times New Roman" w:hAnsi="Times New Roman" w:cs="Times New Roman"/>
          <w:sz w:val="28"/>
          <w:szCs w:val="28"/>
        </w:rPr>
        <w:t>. Субсидия считается предоставленной получателю в день списания средств субсидии с лицевого счета Администрации на расчетный счет получателя субсидии.</w:t>
      </w:r>
    </w:p>
    <w:p w:rsidR="00565D68" w:rsidRPr="00402DA1" w:rsidRDefault="00A7126B"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B0F50" w:rsidRPr="00402DA1">
        <w:rPr>
          <w:rFonts w:ascii="Times New Roman" w:hAnsi="Times New Roman" w:cs="Times New Roman"/>
          <w:sz w:val="28"/>
          <w:szCs w:val="28"/>
        </w:rPr>
        <w:t>.</w:t>
      </w:r>
      <w:r>
        <w:rPr>
          <w:rFonts w:ascii="Times New Roman" w:hAnsi="Times New Roman" w:cs="Times New Roman"/>
          <w:sz w:val="28"/>
          <w:szCs w:val="28"/>
        </w:rPr>
        <w:t>21</w:t>
      </w:r>
      <w:r w:rsidR="00565D68" w:rsidRPr="00402DA1">
        <w:rPr>
          <w:rFonts w:ascii="Times New Roman" w:hAnsi="Times New Roman" w:cs="Times New Roman"/>
          <w:sz w:val="28"/>
          <w:szCs w:val="28"/>
        </w:rPr>
        <w:t>.</w:t>
      </w:r>
      <w:r w:rsidR="00573ED5" w:rsidRPr="00402DA1">
        <w:rPr>
          <w:rFonts w:ascii="Times New Roman" w:hAnsi="Times New Roman" w:cs="Times New Roman"/>
          <w:sz w:val="28"/>
          <w:szCs w:val="28"/>
        </w:rPr>
        <w:t> </w:t>
      </w:r>
      <w:r w:rsidR="00565D68" w:rsidRPr="00402DA1">
        <w:rPr>
          <w:rFonts w:ascii="Times New Roman" w:hAnsi="Times New Roman" w:cs="Times New Roman"/>
          <w:sz w:val="28"/>
          <w:szCs w:val="28"/>
        </w:rPr>
        <w:t>Показателями, необходимыми для достижения результата предоставления субсидии, являются:</w:t>
      </w:r>
    </w:p>
    <w:p w:rsidR="001B00B1" w:rsidRPr="00402DA1" w:rsidRDefault="001B00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1B00B1" w:rsidRPr="00402DA1" w:rsidRDefault="001B00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не прекращения деятельности в течение 24 месяцев после получения субсидии;</w:t>
      </w:r>
    </w:p>
    <w:p w:rsidR="001B00B1" w:rsidRPr="00402DA1" w:rsidRDefault="001B00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обязательство получателя субсидии – </w:t>
      </w:r>
      <w:proofErr w:type="spellStart"/>
      <w:r w:rsidRPr="00402DA1">
        <w:rPr>
          <w:rFonts w:ascii="Times New Roman" w:hAnsi="Times New Roman" w:cs="Times New Roman"/>
          <w:sz w:val="28"/>
          <w:szCs w:val="28"/>
        </w:rPr>
        <w:t>самозанятого</w:t>
      </w:r>
      <w:proofErr w:type="spellEnd"/>
      <w:r w:rsidRPr="00402DA1">
        <w:rPr>
          <w:rFonts w:ascii="Times New Roman" w:hAnsi="Times New Roman" w:cs="Times New Roman"/>
          <w:sz w:val="28"/>
          <w:szCs w:val="28"/>
        </w:rPr>
        <w:t xml:space="preserve"> гражданина о не прекращении деятельности в течение 12 месяцев после получения субсидии.</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Конкретные значения результатов предоставления субсидии</w:t>
      </w:r>
      <w:r w:rsidRPr="00402DA1">
        <w:rPr>
          <w:rFonts w:ascii="Times New Roman" w:hAnsi="Times New Roman" w:cs="Times New Roman"/>
          <w:sz w:val="28"/>
          <w:szCs w:val="28"/>
        </w:rPr>
        <w:br/>
        <w:t>и показателей, необходимых для достижения результатов предоставления субсидии, устанавливаются Главным распорядителем бюджетных сре</w:t>
      </w:r>
      <w:proofErr w:type="gramStart"/>
      <w:r w:rsidRPr="00402DA1">
        <w:rPr>
          <w:rFonts w:ascii="Times New Roman" w:hAnsi="Times New Roman" w:cs="Times New Roman"/>
          <w:sz w:val="28"/>
          <w:szCs w:val="28"/>
        </w:rPr>
        <w:t>дств</w:t>
      </w:r>
      <w:r w:rsidR="00354460" w:rsidRPr="00402DA1">
        <w:rPr>
          <w:rFonts w:ascii="Times New Roman" w:hAnsi="Times New Roman" w:cs="Times New Roman"/>
          <w:sz w:val="28"/>
          <w:szCs w:val="28"/>
        </w:rPr>
        <w:t xml:space="preserve"> </w:t>
      </w:r>
      <w:r w:rsidRPr="00402DA1">
        <w:rPr>
          <w:rFonts w:ascii="Times New Roman" w:hAnsi="Times New Roman" w:cs="Times New Roman"/>
          <w:sz w:val="28"/>
          <w:szCs w:val="28"/>
        </w:rPr>
        <w:t>в с</w:t>
      </w:r>
      <w:proofErr w:type="gramEnd"/>
      <w:r w:rsidRPr="00402DA1">
        <w:rPr>
          <w:rFonts w:ascii="Times New Roman" w:hAnsi="Times New Roman" w:cs="Times New Roman"/>
          <w:sz w:val="28"/>
          <w:szCs w:val="28"/>
        </w:rPr>
        <w:t>оглашении.</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 Отдел планирования</w:t>
      </w:r>
      <w:r w:rsidRPr="00A7126B">
        <w:rPr>
          <w:rFonts w:ascii="Times New Roman" w:eastAsia="Times New Roman" w:hAnsi="Times New Roman" w:cs="Times New Roman"/>
          <w:sz w:val="28"/>
          <w:szCs w:val="28"/>
        </w:rPr>
        <w:t xml:space="preserve"> совместно с органом муниципального финансового контроля осуществляют проверку соблюдения получателями субсидий условий, целей и порядка их предоставления, в том числе проверку достижения установленных в Соглашении показателей результативности, в соответствии со статьями 268.1 и 269.2 Бюджетного кодекса Российской Федерации. Порядок предоставления</w:t>
      </w:r>
      <w:r w:rsidRPr="00A7126B">
        <w:rPr>
          <w:rFonts w:ascii="Times New Roman" w:eastAsia="Times New Roman" w:hAnsi="Times New Roman" w:cs="Times New Roman"/>
          <w:sz w:val="24"/>
          <w:szCs w:val="24"/>
        </w:rPr>
        <w:t xml:space="preserve"> </w:t>
      </w:r>
      <w:r w:rsidRPr="00A7126B">
        <w:rPr>
          <w:rFonts w:ascii="Times New Roman" w:eastAsia="Times New Roman" w:hAnsi="Times New Roman" w:cs="Times New Roman"/>
          <w:sz w:val="28"/>
          <w:szCs w:val="28"/>
        </w:rPr>
        <w:t>получателями субсидий отчетности установлен в п.4 настоящего Порядка.</w:t>
      </w:r>
    </w:p>
    <w:p w:rsidR="00A7126B" w:rsidRPr="00A7126B" w:rsidRDefault="00E0597A"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3.23</w:t>
      </w:r>
      <w:r w:rsidR="00A7126B" w:rsidRPr="00A7126B">
        <w:rPr>
          <w:rFonts w:ascii="Times New Roman" w:eastAsia="Times New Roman" w:hAnsi="Times New Roman" w:cs="Times New Roman"/>
          <w:sz w:val="28"/>
          <w:szCs w:val="28"/>
        </w:rPr>
        <w:t>. В случае выявления факта нарушения получателем субсидии условий Соглашения, установленных при проведении финансового кон</w:t>
      </w:r>
      <w:r>
        <w:rPr>
          <w:rFonts w:ascii="Times New Roman" w:eastAsia="Times New Roman" w:hAnsi="Times New Roman" w:cs="Times New Roman"/>
          <w:sz w:val="28"/>
          <w:szCs w:val="28"/>
        </w:rPr>
        <w:t>троля, проверок, Отдел планирования</w:t>
      </w:r>
      <w:r w:rsidR="00A7126B" w:rsidRPr="00A7126B">
        <w:rPr>
          <w:rFonts w:ascii="Times New Roman" w:eastAsia="Times New Roman" w:hAnsi="Times New Roman" w:cs="Times New Roman"/>
          <w:sz w:val="28"/>
          <w:szCs w:val="28"/>
        </w:rPr>
        <w:t xml:space="preserve"> принимает решение о возврате субсидии в полном объеме за период с момента допущения нарушения (далее - решение о возврате субсидии) в муниципальный бюджет с указанием оснований его принятия. </w:t>
      </w:r>
      <w:proofErr w:type="gramStart"/>
      <w:r w:rsidR="00A7126B" w:rsidRPr="00A7126B">
        <w:rPr>
          <w:rFonts w:ascii="Times New Roman" w:eastAsia="Times New Roman" w:hAnsi="Times New Roman" w:cs="Times New Roman"/>
          <w:sz w:val="28"/>
          <w:szCs w:val="28"/>
        </w:rPr>
        <w:t xml:space="preserve">В случае не достижения заявленных Получателем показателей результативности использования Субсидии на конец срока действия Соглашения о предоставлении субсидии (для субъектов малого и среднего предпринимательства срок действия Соглашения о предоставлении субсидии - два календарных года, с учетом года получения субсидии, для </w:t>
      </w:r>
      <w:proofErr w:type="spellStart"/>
      <w:r w:rsidR="00A7126B" w:rsidRPr="00A7126B">
        <w:rPr>
          <w:rFonts w:ascii="Times New Roman" w:eastAsia="Times New Roman" w:hAnsi="Times New Roman" w:cs="Times New Roman"/>
          <w:sz w:val="28"/>
          <w:szCs w:val="28"/>
        </w:rPr>
        <w:t>самозанятых</w:t>
      </w:r>
      <w:proofErr w:type="spellEnd"/>
      <w:r w:rsidR="00A7126B" w:rsidRPr="00A7126B">
        <w:rPr>
          <w:rFonts w:ascii="Times New Roman" w:eastAsia="Times New Roman" w:hAnsi="Times New Roman" w:cs="Times New Roman"/>
          <w:sz w:val="28"/>
          <w:szCs w:val="28"/>
        </w:rPr>
        <w:t xml:space="preserve"> граждан – 12 календарных месяцев, следующих за месяцем заключения Соглашения), Получатель субсидии обязуется осуществлять хозяйственную деятельность на протяжении всего срока действия</w:t>
      </w:r>
      <w:proofErr w:type="gramEnd"/>
      <w:r w:rsidR="00A7126B" w:rsidRPr="00A7126B">
        <w:rPr>
          <w:rFonts w:ascii="Times New Roman" w:eastAsia="Times New Roman" w:hAnsi="Times New Roman" w:cs="Times New Roman"/>
          <w:sz w:val="28"/>
          <w:szCs w:val="28"/>
        </w:rPr>
        <w:t xml:space="preserve"> Соглашения о предоставлении субсидии, то Получатель субсидии обеспечивает возврат в доход местного бюджета </w:t>
      </w:r>
      <w:r w:rsidR="00A7126B" w:rsidRPr="004B687E">
        <w:rPr>
          <w:rFonts w:ascii="Times New Roman" w:eastAsia="Times New Roman" w:hAnsi="Times New Roman" w:cs="Times New Roman"/>
          <w:sz w:val="28"/>
          <w:szCs w:val="28"/>
        </w:rPr>
        <w:t>в срок до 05 мая года, следующего за годом окончания срока действия Соглашения о предоставлении</w:t>
      </w:r>
      <w:r w:rsidR="00A7126B" w:rsidRPr="00A7126B">
        <w:rPr>
          <w:rFonts w:ascii="Times New Roman" w:eastAsia="Times New Roman" w:hAnsi="Times New Roman" w:cs="Times New Roman"/>
          <w:sz w:val="28"/>
          <w:szCs w:val="28"/>
        </w:rPr>
        <w:t xml:space="preserve"> субсидии в размере</w:t>
      </w:r>
      <w:proofErr w:type="gramStart"/>
      <w:r w:rsidR="00A7126B" w:rsidRPr="00A7126B">
        <w:rPr>
          <w:rFonts w:ascii="Times New Roman" w:eastAsia="Times New Roman" w:hAnsi="Times New Roman" w:cs="Times New Roman"/>
          <w:sz w:val="28"/>
          <w:szCs w:val="28"/>
        </w:rPr>
        <w:t xml:space="preserve"> ( ), </w:t>
      </w:r>
      <w:proofErr w:type="gramEnd"/>
      <w:r w:rsidR="00A7126B" w:rsidRPr="00A7126B">
        <w:rPr>
          <w:rFonts w:ascii="Times New Roman" w:eastAsia="Times New Roman" w:hAnsi="Times New Roman" w:cs="Times New Roman"/>
          <w:sz w:val="28"/>
          <w:szCs w:val="28"/>
        </w:rPr>
        <w:t>рассчитанном по формуле: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roofErr w:type="spellStart"/>
      <w:r w:rsidRPr="00A7126B">
        <w:rPr>
          <w:rFonts w:ascii="Times New Roman" w:eastAsia="Times New Roman" w:hAnsi="Times New Roman" w:cs="Times New Roman"/>
          <w:sz w:val="28"/>
          <w:szCs w:val="28"/>
        </w:rPr>
        <w:t>V_возврата</w:t>
      </w:r>
      <w:proofErr w:type="spellEnd"/>
      <w:r w:rsidRPr="00A7126B">
        <w:rPr>
          <w:rFonts w:ascii="Times New Roman" w:eastAsia="Times New Roman" w:hAnsi="Times New Roman" w:cs="Times New Roman"/>
          <w:sz w:val="28"/>
          <w:szCs w:val="28"/>
        </w:rPr>
        <w:t>=</w:t>
      </w:r>
      <w:proofErr w:type="spellStart"/>
      <w:r w:rsidRPr="00A7126B">
        <w:rPr>
          <w:rFonts w:ascii="Times New Roman" w:eastAsia="Times New Roman" w:hAnsi="Times New Roman" w:cs="Times New Roman"/>
          <w:sz w:val="28"/>
          <w:szCs w:val="28"/>
        </w:rPr>
        <w:t>V_субсидии</w:t>
      </w:r>
      <w:proofErr w:type="spellEnd"/>
      <w:r w:rsidRPr="00A7126B">
        <w:rPr>
          <w:rFonts w:ascii="Times New Roman" w:eastAsia="Times New Roman" w:hAnsi="Times New Roman" w:cs="Times New Roman"/>
          <w:sz w:val="28"/>
          <w:szCs w:val="28"/>
        </w:rPr>
        <w:t>×(1-к)</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где: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roofErr w:type="gramStart"/>
      <w:r w:rsidRPr="00A7126B">
        <w:rPr>
          <w:rFonts w:ascii="Times New Roman" w:eastAsia="Times New Roman" w:hAnsi="Times New Roman" w:cs="Times New Roman"/>
          <w:sz w:val="28"/>
          <w:szCs w:val="28"/>
        </w:rPr>
        <w:t>к</w:t>
      </w:r>
      <w:proofErr w:type="gramEnd"/>
      <w:r w:rsidRPr="00A7126B">
        <w:rPr>
          <w:rFonts w:ascii="Times New Roman" w:eastAsia="Times New Roman" w:hAnsi="Times New Roman" w:cs="Times New Roman"/>
          <w:sz w:val="28"/>
          <w:szCs w:val="28"/>
        </w:rPr>
        <w:t xml:space="preserve"> – </w:t>
      </w:r>
      <w:proofErr w:type="gramStart"/>
      <w:r w:rsidRPr="00A7126B">
        <w:rPr>
          <w:rFonts w:ascii="Times New Roman" w:eastAsia="Times New Roman" w:hAnsi="Times New Roman" w:cs="Times New Roman"/>
          <w:sz w:val="28"/>
          <w:szCs w:val="28"/>
        </w:rPr>
        <w:t>коэффициент</w:t>
      </w:r>
      <w:proofErr w:type="gramEnd"/>
      <w:r w:rsidRPr="00A7126B">
        <w:rPr>
          <w:rFonts w:ascii="Times New Roman" w:eastAsia="Times New Roman" w:hAnsi="Times New Roman" w:cs="Times New Roman"/>
          <w:sz w:val="28"/>
          <w:szCs w:val="28"/>
        </w:rPr>
        <w:t xml:space="preserve"> возврата субсидии, который рассчитывается по формуле: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K=</w:t>
      </w:r>
      <w:proofErr w:type="spellStart"/>
      <w:r w:rsidRPr="00A7126B">
        <w:rPr>
          <w:rFonts w:ascii="Times New Roman" w:eastAsia="Times New Roman" w:hAnsi="Times New Roman" w:cs="Times New Roman"/>
          <w:sz w:val="28"/>
          <w:szCs w:val="28"/>
        </w:rPr>
        <w:t>w×R</w:t>
      </w:r>
      <w:proofErr w:type="spellEnd"/>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где: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R – уровень достижения заявленных показателей, рассчитывается по формуле: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R=m/n</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где m – фактическое значение целевого показателя эффективности использования субсидии;</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n- плановое значение целевого показателя эффективности использования субсидии.</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w- удельный вес показателя, составляет для субъектов малого и среднего предпринимательства:</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tbl>
      <w:tblPr>
        <w:tblW w:w="4930" w:type="pct"/>
        <w:tblInd w:w="137" w:type="dxa"/>
        <w:tblLook w:val="04A0" w:firstRow="1" w:lastRow="0" w:firstColumn="1" w:lastColumn="0" w:noHBand="0" w:noVBand="1"/>
      </w:tblPr>
      <w:tblGrid>
        <w:gridCol w:w="6388"/>
        <w:gridCol w:w="1640"/>
        <w:gridCol w:w="1408"/>
      </w:tblGrid>
      <w:tr w:rsidR="00A7126B" w:rsidRPr="00A7126B" w:rsidTr="00A31A69">
        <w:trPr>
          <w:trHeight w:val="600"/>
        </w:trPr>
        <w:tc>
          <w:tcPr>
            <w:tcW w:w="3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 xml:space="preserve">Удельный вес </w:t>
            </w:r>
          </w:p>
        </w:tc>
      </w:tr>
      <w:tr w:rsidR="00A7126B" w:rsidRPr="00A7126B" w:rsidTr="00A31A69">
        <w:trPr>
          <w:trHeight w:val="359"/>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A7126B" w:rsidRPr="00A7126B" w:rsidRDefault="00CE1F12" w:rsidP="00A71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Численность работников</w:t>
            </w:r>
          </w:p>
        </w:tc>
        <w:tc>
          <w:tcPr>
            <w:tcW w:w="869" w:type="pct"/>
            <w:tcBorders>
              <w:top w:val="nil"/>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 xml:space="preserve">р. </w:t>
            </w:r>
            <w:proofErr w:type="gramStart"/>
            <w:r w:rsidRPr="00A7126B">
              <w:rPr>
                <w:rFonts w:ascii="Times New Roman" w:eastAsia="Times New Roman" w:hAnsi="Times New Roman" w:cs="Times New Roman"/>
                <w:color w:val="000000"/>
                <w:sz w:val="24"/>
                <w:szCs w:val="24"/>
              </w:rPr>
              <w:t>м</w:t>
            </w:r>
            <w:proofErr w:type="gramEnd"/>
            <w:r w:rsidRPr="00A7126B">
              <w:rPr>
                <w:rFonts w:ascii="Times New Roman" w:eastAsia="Times New Roman" w:hAnsi="Times New Roman" w:cs="Times New Roman"/>
                <w:color w:val="000000"/>
                <w:sz w:val="24"/>
                <w:szCs w:val="24"/>
              </w:rPr>
              <w:t>.</w:t>
            </w:r>
          </w:p>
        </w:tc>
        <w:tc>
          <w:tcPr>
            <w:tcW w:w="746" w:type="pct"/>
            <w:tcBorders>
              <w:top w:val="nil"/>
              <w:left w:val="nil"/>
              <w:bottom w:val="single" w:sz="4" w:space="0" w:color="auto"/>
              <w:right w:val="single" w:sz="4" w:space="0" w:color="auto"/>
            </w:tcBorders>
            <w:shd w:val="clear" w:color="auto" w:fill="auto"/>
            <w:noWrap/>
            <w:vAlign w:val="bottom"/>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0,5</w:t>
            </w:r>
          </w:p>
        </w:tc>
      </w:tr>
      <w:tr w:rsidR="00A7126B" w:rsidRPr="00A7126B" w:rsidTr="00A31A69">
        <w:trPr>
          <w:trHeight w:val="407"/>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A7126B" w:rsidRPr="00A7126B" w:rsidRDefault="00A7126B" w:rsidP="00A7126B">
            <w:pPr>
              <w:spacing w:after="0" w:line="240" w:lineRule="auto"/>
              <w:rPr>
                <w:rFonts w:ascii="Times New Roman" w:eastAsia="Times New Roman" w:hAnsi="Times New Roman" w:cs="Times New Roman"/>
                <w:color w:val="000000"/>
                <w:sz w:val="24"/>
                <w:szCs w:val="24"/>
              </w:rPr>
            </w:pPr>
            <w:proofErr w:type="gramStart"/>
            <w:r w:rsidRPr="00A7126B">
              <w:rPr>
                <w:rFonts w:ascii="Times New Roman" w:eastAsia="Times New Roman" w:hAnsi="Times New Roman" w:cs="Times New Roman"/>
                <w:color w:val="000000"/>
                <w:sz w:val="24"/>
                <w:szCs w:val="24"/>
              </w:rPr>
              <w:t>Среднемесячная заработная плата на 1 работающего</w:t>
            </w:r>
            <w:proofErr w:type="gramEnd"/>
          </w:p>
        </w:tc>
        <w:tc>
          <w:tcPr>
            <w:tcW w:w="869" w:type="pct"/>
            <w:tcBorders>
              <w:top w:val="nil"/>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рублей</w:t>
            </w:r>
          </w:p>
        </w:tc>
        <w:tc>
          <w:tcPr>
            <w:tcW w:w="746" w:type="pct"/>
            <w:tcBorders>
              <w:top w:val="nil"/>
              <w:left w:val="nil"/>
              <w:bottom w:val="single" w:sz="4" w:space="0" w:color="auto"/>
              <w:right w:val="single" w:sz="4" w:space="0" w:color="auto"/>
            </w:tcBorders>
            <w:shd w:val="clear" w:color="auto" w:fill="auto"/>
            <w:noWrap/>
            <w:vAlign w:val="bottom"/>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0,5</w:t>
            </w:r>
          </w:p>
        </w:tc>
      </w:tr>
    </w:tbl>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 xml:space="preserve">w- удельный вес показателя, составляет для </w:t>
      </w:r>
      <w:proofErr w:type="spellStart"/>
      <w:r w:rsidRPr="00A7126B">
        <w:rPr>
          <w:rFonts w:ascii="Times New Roman" w:eastAsia="Times New Roman" w:hAnsi="Times New Roman" w:cs="Times New Roman"/>
          <w:sz w:val="28"/>
          <w:szCs w:val="28"/>
        </w:rPr>
        <w:t>самозанятых</w:t>
      </w:r>
      <w:proofErr w:type="spellEnd"/>
      <w:r w:rsidRPr="00A7126B">
        <w:rPr>
          <w:rFonts w:ascii="Times New Roman" w:eastAsia="Times New Roman" w:hAnsi="Times New Roman" w:cs="Times New Roman"/>
          <w:sz w:val="28"/>
          <w:szCs w:val="28"/>
        </w:rPr>
        <w:t xml:space="preserve"> граждан:</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tbl>
      <w:tblPr>
        <w:tblW w:w="4930" w:type="pct"/>
        <w:tblInd w:w="137" w:type="dxa"/>
        <w:tblLook w:val="04A0" w:firstRow="1" w:lastRow="0" w:firstColumn="1" w:lastColumn="0" w:noHBand="0" w:noVBand="1"/>
      </w:tblPr>
      <w:tblGrid>
        <w:gridCol w:w="6388"/>
        <w:gridCol w:w="1640"/>
        <w:gridCol w:w="1408"/>
      </w:tblGrid>
      <w:tr w:rsidR="00A7126B" w:rsidRPr="00A7126B" w:rsidTr="00A31A69">
        <w:trPr>
          <w:trHeight w:val="600"/>
        </w:trPr>
        <w:tc>
          <w:tcPr>
            <w:tcW w:w="3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 xml:space="preserve">Удельный вес </w:t>
            </w:r>
          </w:p>
        </w:tc>
      </w:tr>
      <w:tr w:rsidR="00A7126B" w:rsidRPr="00A7126B" w:rsidTr="00A31A69">
        <w:trPr>
          <w:trHeight w:val="359"/>
        </w:trPr>
        <w:tc>
          <w:tcPr>
            <w:tcW w:w="3385" w:type="pct"/>
            <w:tcBorders>
              <w:top w:val="nil"/>
              <w:left w:val="single" w:sz="4" w:space="0" w:color="auto"/>
              <w:bottom w:val="single" w:sz="4" w:space="0" w:color="auto"/>
              <w:right w:val="single" w:sz="4" w:space="0" w:color="auto"/>
            </w:tcBorders>
            <w:shd w:val="clear" w:color="auto" w:fill="auto"/>
            <w:vAlign w:val="bottom"/>
            <w:hideMark/>
          </w:tcPr>
          <w:p w:rsidR="00A7126B" w:rsidRPr="00A7126B" w:rsidRDefault="00A7126B" w:rsidP="00A7126B">
            <w:pPr>
              <w:spacing w:after="0" w:line="240" w:lineRule="auto"/>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Осуществление предпринимательской деятельности 12 календарных месяцев,</w:t>
            </w:r>
            <w:r w:rsidRPr="00A7126B">
              <w:rPr>
                <w:rFonts w:ascii="Times New Roman" w:eastAsia="Times New Roman" w:hAnsi="Times New Roman" w:cs="Times New Roman"/>
                <w:sz w:val="24"/>
                <w:szCs w:val="24"/>
              </w:rPr>
              <w:t xml:space="preserve"> </w:t>
            </w:r>
            <w:r w:rsidRPr="00A7126B">
              <w:rPr>
                <w:rFonts w:ascii="Times New Roman" w:eastAsia="Times New Roman" w:hAnsi="Times New Roman" w:cs="Times New Roman"/>
                <w:color w:val="000000"/>
                <w:sz w:val="24"/>
                <w:szCs w:val="24"/>
              </w:rPr>
              <w:t>следующих за месяцем заключения Соглашения</w:t>
            </w:r>
          </w:p>
        </w:tc>
        <w:tc>
          <w:tcPr>
            <w:tcW w:w="869" w:type="pct"/>
            <w:tcBorders>
              <w:top w:val="nil"/>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 xml:space="preserve">р. </w:t>
            </w:r>
            <w:proofErr w:type="gramStart"/>
            <w:r w:rsidRPr="00A7126B">
              <w:rPr>
                <w:rFonts w:ascii="Times New Roman" w:eastAsia="Times New Roman" w:hAnsi="Times New Roman" w:cs="Times New Roman"/>
                <w:color w:val="000000"/>
                <w:sz w:val="24"/>
                <w:szCs w:val="24"/>
              </w:rPr>
              <w:t>м</w:t>
            </w:r>
            <w:proofErr w:type="gramEnd"/>
            <w:r w:rsidRPr="00A7126B">
              <w:rPr>
                <w:rFonts w:ascii="Times New Roman" w:eastAsia="Times New Roman" w:hAnsi="Times New Roman" w:cs="Times New Roman"/>
                <w:color w:val="000000"/>
                <w:sz w:val="24"/>
                <w:szCs w:val="24"/>
              </w:rPr>
              <w:t>.</w:t>
            </w:r>
          </w:p>
        </w:tc>
        <w:tc>
          <w:tcPr>
            <w:tcW w:w="746" w:type="pct"/>
            <w:tcBorders>
              <w:top w:val="nil"/>
              <w:left w:val="nil"/>
              <w:bottom w:val="single" w:sz="4" w:space="0" w:color="auto"/>
              <w:right w:val="single" w:sz="4" w:space="0" w:color="auto"/>
            </w:tcBorders>
            <w:shd w:val="clear" w:color="auto" w:fill="auto"/>
            <w:noWrap/>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1,0</w:t>
            </w:r>
          </w:p>
        </w:tc>
      </w:tr>
    </w:tbl>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Решение о возврате субсидии оформляется Распоряжением а</w:t>
      </w:r>
      <w:r w:rsidR="0074102D">
        <w:rPr>
          <w:rFonts w:ascii="Times New Roman" w:eastAsia="Times New Roman" w:hAnsi="Times New Roman" w:cs="Times New Roman"/>
          <w:sz w:val="28"/>
          <w:szCs w:val="28"/>
        </w:rPr>
        <w:t xml:space="preserve">дминистрации </w:t>
      </w:r>
      <w:proofErr w:type="spellStart"/>
      <w:r w:rsidR="0074102D">
        <w:rPr>
          <w:rFonts w:ascii="Times New Roman" w:eastAsia="Times New Roman" w:hAnsi="Times New Roman" w:cs="Times New Roman"/>
          <w:sz w:val="28"/>
          <w:szCs w:val="28"/>
        </w:rPr>
        <w:t>Идринского</w:t>
      </w:r>
      <w:proofErr w:type="spellEnd"/>
      <w:r w:rsidR="0074102D">
        <w:rPr>
          <w:rFonts w:ascii="Times New Roman" w:eastAsia="Times New Roman" w:hAnsi="Times New Roman" w:cs="Times New Roman"/>
          <w:sz w:val="28"/>
          <w:szCs w:val="28"/>
        </w:rPr>
        <w:t xml:space="preserve"> района</w:t>
      </w:r>
      <w:r w:rsidRPr="00A7126B">
        <w:rPr>
          <w:rFonts w:ascii="Times New Roman" w:eastAsia="Times New Roman" w:hAnsi="Times New Roman" w:cs="Times New Roman"/>
          <w:sz w:val="28"/>
          <w:szCs w:val="28"/>
        </w:rPr>
        <w:t>.</w:t>
      </w:r>
    </w:p>
    <w:p w:rsidR="00A7126B" w:rsidRPr="00A7126B" w:rsidRDefault="0074102D"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 Отдел планирования</w:t>
      </w:r>
      <w:r w:rsidR="00A7126B" w:rsidRPr="00A7126B">
        <w:rPr>
          <w:rFonts w:ascii="Times New Roman" w:eastAsia="Times New Roman" w:hAnsi="Times New Roman" w:cs="Times New Roman"/>
          <w:sz w:val="28"/>
          <w:szCs w:val="28"/>
        </w:rPr>
        <w:t xml:space="preserve"> в течение 3 рабочих дней направляет получателю субсидии копию Р</w:t>
      </w:r>
      <w:r>
        <w:rPr>
          <w:rFonts w:ascii="Times New Roman" w:eastAsia="Times New Roman" w:hAnsi="Times New Roman" w:cs="Times New Roman"/>
          <w:sz w:val="28"/>
          <w:szCs w:val="28"/>
        </w:rPr>
        <w:t>аспоряжения администрации района</w:t>
      </w:r>
      <w:r w:rsidR="00A7126B" w:rsidRPr="00A7126B">
        <w:rPr>
          <w:rFonts w:ascii="Times New Roman" w:eastAsia="Times New Roman" w:hAnsi="Times New Roman" w:cs="Times New Roman"/>
          <w:sz w:val="28"/>
          <w:szCs w:val="28"/>
        </w:rPr>
        <w:t xml:space="preserve"> о возврате субсидии, с указанием оснований его принятия, в письменной форме. Получатель субсидии в течение 10 календарных дней со дня получения решения о возврате субсидии обязан произвести возврат в муниципальный бюджет ранее полученных сумм субсидий, указанных в Распоряжении о возврате субсидии, в полном объеме.</w:t>
      </w:r>
    </w:p>
    <w:p w:rsidR="00A7126B" w:rsidRPr="00A7126B" w:rsidRDefault="0074102D"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3.25</w:t>
      </w:r>
      <w:r w:rsidR="00A7126B" w:rsidRPr="00A7126B">
        <w:rPr>
          <w:rFonts w:ascii="Times New Roman" w:eastAsia="Times New Roman" w:hAnsi="Times New Roman" w:cs="Times New Roman"/>
          <w:sz w:val="28"/>
          <w:szCs w:val="28"/>
        </w:rPr>
        <w:t xml:space="preserve">. В случае если получатель субсидии не возвратил субсидию в установленный срок или возвратил не в полном объеме, администрация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00A7126B" w:rsidRPr="00A7126B">
        <w:rPr>
          <w:rFonts w:ascii="Times New Roman" w:eastAsia="Times New Roman" w:hAnsi="Times New Roman" w:cs="Times New Roman"/>
          <w:sz w:val="28"/>
          <w:szCs w:val="28"/>
        </w:rPr>
        <w:t xml:space="preserve"> обращается в суд о взыскании субсидии в местный бюджет в соответствии с законодательством Российской Федерации.</w:t>
      </w:r>
    </w:p>
    <w:p w:rsidR="00A7126B" w:rsidRPr="00A7126B" w:rsidRDefault="0074102D"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3.26. </w:t>
      </w:r>
      <w:proofErr w:type="gramStart"/>
      <w:r>
        <w:rPr>
          <w:rFonts w:ascii="Times New Roman" w:eastAsia="Times New Roman" w:hAnsi="Times New Roman" w:cs="Times New Roman"/>
          <w:sz w:val="28"/>
          <w:szCs w:val="28"/>
        </w:rPr>
        <w:t>Отдел планирования</w:t>
      </w:r>
      <w:r w:rsidR="00A7126B" w:rsidRPr="00A7126B">
        <w:rPr>
          <w:rFonts w:ascii="Times New Roman" w:eastAsia="Times New Roman" w:hAnsi="Times New Roman" w:cs="Times New Roman"/>
          <w:sz w:val="28"/>
          <w:szCs w:val="28"/>
        </w:rPr>
        <w:t xml:space="preserve">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физических лицах, применяющих специальный налоговый режим «Налог на профессиональный доход», которым оказана финансовая поддержка,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w:t>
      </w:r>
      <w:proofErr w:type="gramEnd"/>
      <w:r w:rsidR="00A7126B" w:rsidRPr="00A7126B">
        <w:rPr>
          <w:rFonts w:ascii="Times New Roman" w:eastAsia="Times New Roman" w:hAnsi="Times New Roman" w:cs="Times New Roman"/>
          <w:sz w:val="28"/>
          <w:szCs w:val="28"/>
        </w:rPr>
        <w:t>»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6A4136" w:rsidRPr="00402DA1" w:rsidRDefault="006A4136" w:rsidP="005B27B4">
      <w:pPr>
        <w:pStyle w:val="ConsPlusNormal"/>
        <w:ind w:firstLine="709"/>
        <w:jc w:val="both"/>
        <w:rPr>
          <w:rFonts w:ascii="Times New Roman" w:hAnsi="Times New Roman" w:cs="Times New Roman"/>
          <w:sz w:val="28"/>
          <w:szCs w:val="28"/>
        </w:rPr>
      </w:pPr>
    </w:p>
    <w:p w:rsidR="006A4136" w:rsidRPr="00402DA1" w:rsidRDefault="00E84AA7" w:rsidP="005B27B4">
      <w:pPr>
        <w:shd w:val="clear" w:color="auto" w:fill="FFFFFF"/>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006A4136" w:rsidRPr="00402DA1">
        <w:rPr>
          <w:rFonts w:ascii="Times New Roman" w:eastAsia="Times New Roman" w:hAnsi="Times New Roman" w:cs="Times New Roman"/>
          <w:sz w:val="28"/>
          <w:szCs w:val="28"/>
        </w:rPr>
        <w:t>. Требования к отчетности</w:t>
      </w:r>
    </w:p>
    <w:p w:rsidR="006A4136" w:rsidRPr="00402DA1" w:rsidRDefault="006A4136"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Pr="00CE1F12" w:rsidRDefault="00CE1F12" w:rsidP="00CE1F12">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 xml:space="preserve">4.1. Получатель субсидии (субъект малого и среднего предпринимательства) ежегодно в течение двух календарных лет (следующих за годом получения субсидии) в срок до 5 мая года, следующего </w:t>
      </w:r>
      <w:proofErr w:type="gramStart"/>
      <w:r w:rsidRPr="00CE1F12">
        <w:rPr>
          <w:rFonts w:ascii="Times New Roman" w:eastAsia="Times New Roman" w:hAnsi="Times New Roman" w:cs="Times New Roman"/>
          <w:sz w:val="28"/>
          <w:szCs w:val="28"/>
        </w:rPr>
        <w:t>за</w:t>
      </w:r>
      <w:proofErr w:type="gramEnd"/>
      <w:r w:rsidRPr="00CE1F12">
        <w:rPr>
          <w:rFonts w:ascii="Times New Roman" w:eastAsia="Times New Roman" w:hAnsi="Times New Roman" w:cs="Times New Roman"/>
          <w:sz w:val="28"/>
          <w:szCs w:val="28"/>
        </w:rPr>
        <w:t xml:space="preserve"> </w:t>
      </w:r>
      <w:proofErr w:type="gramStart"/>
      <w:r w:rsidRPr="00CE1F12">
        <w:rPr>
          <w:rFonts w:ascii="Times New Roman" w:eastAsia="Times New Roman" w:hAnsi="Times New Roman" w:cs="Times New Roman"/>
          <w:sz w:val="28"/>
          <w:szCs w:val="28"/>
        </w:rPr>
        <w:t>отч</w:t>
      </w:r>
      <w:r>
        <w:rPr>
          <w:rFonts w:ascii="Times New Roman" w:eastAsia="Times New Roman" w:hAnsi="Times New Roman" w:cs="Times New Roman"/>
          <w:sz w:val="28"/>
          <w:szCs w:val="28"/>
        </w:rPr>
        <w:t>етным</w:t>
      </w:r>
      <w:proofErr w:type="gramEnd"/>
      <w:r>
        <w:rPr>
          <w:rFonts w:ascii="Times New Roman" w:eastAsia="Times New Roman" w:hAnsi="Times New Roman" w:cs="Times New Roman"/>
          <w:sz w:val="28"/>
          <w:szCs w:val="28"/>
        </w:rPr>
        <w:t>, представляет в Отдел планирования</w:t>
      </w:r>
      <w:r w:rsidRPr="00CE1F12">
        <w:rPr>
          <w:rFonts w:ascii="Times New Roman" w:eastAsia="Times New Roman" w:hAnsi="Times New Roman" w:cs="Times New Roman"/>
          <w:sz w:val="28"/>
          <w:szCs w:val="28"/>
        </w:rPr>
        <w:t xml:space="preserve"> следующие документы:</w:t>
      </w:r>
    </w:p>
    <w:p w:rsidR="00CE1F12" w:rsidRPr="00CE1F12" w:rsidRDefault="00CE1F12" w:rsidP="00CE1F12">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78709A" w:rsidRDefault="0078709A" w:rsidP="00CE1F12">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78709A" w:rsidRPr="0078709A" w:rsidRDefault="0078709A" w:rsidP="0078709A">
      <w:pPr>
        <w:widowControl w:val="0"/>
        <w:suppressAutoHyphens/>
        <w:autoSpaceDE w:val="0"/>
        <w:spacing w:after="0" w:line="240" w:lineRule="auto"/>
        <w:ind w:firstLine="709"/>
        <w:jc w:val="both"/>
        <w:rPr>
          <w:rFonts w:ascii="Times New Roman" w:eastAsia="Times New Roman" w:hAnsi="Times New Roman" w:cs="Times New Roman"/>
          <w:sz w:val="28"/>
          <w:szCs w:val="28"/>
        </w:rPr>
      </w:pPr>
      <w:r w:rsidRPr="00BE679A">
        <w:rPr>
          <w:rFonts w:ascii="Times New Roman" w:eastAsia="Times New Roman" w:hAnsi="Times New Roman" w:cs="Times New Roman"/>
          <w:sz w:val="28"/>
          <w:szCs w:val="28"/>
        </w:rPr>
        <w:t>-отчет о достижении значений результатов предоставления Субсидии в соответствии с п.</w:t>
      </w:r>
      <w:r w:rsidRPr="0078709A">
        <w:rPr>
          <w:rFonts w:ascii="Times New Roman" w:eastAsia="Times New Roman" w:hAnsi="Times New Roman" w:cs="Times New Roman"/>
          <w:sz w:val="28"/>
          <w:szCs w:val="28"/>
        </w:rPr>
        <w:t xml:space="preserve"> 4.1.4 Соглашения;</w:t>
      </w:r>
    </w:p>
    <w:p w:rsidR="0078709A" w:rsidRPr="0078709A" w:rsidRDefault="0078709A" w:rsidP="0078709A">
      <w:pPr>
        <w:widowControl w:val="0"/>
        <w:suppressAutoHyphens/>
        <w:autoSpaceDE w:val="0"/>
        <w:spacing w:after="0" w:line="240" w:lineRule="auto"/>
        <w:ind w:firstLine="709"/>
        <w:jc w:val="both"/>
        <w:rPr>
          <w:rFonts w:ascii="Times New Roman" w:eastAsia="Times New Roman" w:hAnsi="Times New Roman" w:cs="Times New Roman"/>
          <w:sz w:val="28"/>
          <w:szCs w:val="28"/>
        </w:rPr>
      </w:pPr>
      <w:r w:rsidRPr="0078709A">
        <w:rPr>
          <w:rFonts w:ascii="Times New Roman" w:eastAsia="Times New Roman" w:hAnsi="Times New Roman" w:cs="Times New Roman"/>
          <w:sz w:val="28"/>
          <w:szCs w:val="28"/>
        </w:rPr>
        <w:t>-отчет о деятельности получателя финансовой поддержки (приложение № 4 к Соглашению);</w:t>
      </w:r>
    </w:p>
    <w:p w:rsidR="0078709A" w:rsidRPr="0078709A" w:rsidRDefault="0078709A" w:rsidP="0078709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709A">
        <w:rPr>
          <w:rFonts w:ascii="Times New Roman" w:eastAsia="Times New Roman" w:hAnsi="Times New Roman" w:cs="Times New Roman"/>
          <w:sz w:val="28"/>
          <w:szCs w:val="28"/>
        </w:rPr>
        <w:t xml:space="preserve"> -копий отчетов по форме КНД 1151111 «Расчет по страховым взносам», утвержденной Приказом Федеральной налоговой службы России </w:t>
      </w:r>
      <w:r w:rsidRPr="0078709A">
        <w:rPr>
          <w:rFonts w:ascii="Times New Roman" w:eastAsia="Times New Roman" w:hAnsi="Times New Roman" w:cs="Times New Roman"/>
          <w:sz w:val="28"/>
          <w:szCs w:val="28"/>
        </w:rPr>
        <w:lastRenderedPageBreak/>
        <w:t>от 29.09.2022 N ЕД-7-11/878@ с отметкой о принятии соответствующего контролирующего органа на конец отчетного года (I - IV кварталы); отчеты СЗВ-М за истекший календарный год, документов, подтверждающих создание и (или) сохранение рабочих мест (копии штатного расписания, копии трудовых договоров и (или) приказа о приеме на работу); копий бухгалтерского баланса (форма № 1), отчета о финансовых результатах (форма № 2) и приложений к ним, налоговых деклараций (при специальных режимах налогообложения);</w:t>
      </w:r>
    </w:p>
    <w:p w:rsidR="0078709A" w:rsidRPr="0078709A" w:rsidRDefault="0078709A" w:rsidP="0078709A">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78709A">
        <w:rPr>
          <w:rFonts w:ascii="Times New Roman" w:eastAsia="Times New Roman" w:hAnsi="Times New Roman" w:cs="Times New Roman"/>
          <w:sz w:val="28"/>
          <w:szCs w:val="28"/>
        </w:rPr>
        <w:t xml:space="preserve">        - справки: Межрайонной инспекции Федеральной налоговой службы России № 9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20.01.2017 № ММВ-7-8/20@ (форма по КНД 1120101), подписанная ее руководителем (иным уполномоченным лицом),</w:t>
      </w:r>
      <w:proofErr w:type="gramStart"/>
      <w:r w:rsidRPr="0078709A">
        <w:rPr>
          <w:rFonts w:ascii="Times New Roman" w:eastAsia="Times New Roman" w:hAnsi="Times New Roman" w:cs="Times New Roman"/>
          <w:sz w:val="28"/>
          <w:szCs w:val="28"/>
        </w:rPr>
        <w:t xml:space="preserve"> .</w:t>
      </w:r>
      <w:proofErr w:type="gramEnd"/>
      <w:r w:rsidRPr="0078709A">
        <w:rPr>
          <w:rFonts w:ascii="Times New Roman" w:eastAsia="Times New Roman" w:hAnsi="Times New Roman" w:cs="Times New Roman"/>
          <w:sz w:val="28"/>
          <w:szCs w:val="28"/>
        </w:rPr>
        <w:t xml:space="preserve">о состоянии расчетов по страховым взносам, пеням и штрафам, и </w:t>
      </w:r>
      <w:proofErr w:type="gramStart"/>
      <w:r w:rsidRPr="0078709A">
        <w:rPr>
          <w:rFonts w:ascii="Times New Roman" w:eastAsia="Times New Roman" w:hAnsi="Times New Roman" w:cs="Times New Roman"/>
          <w:sz w:val="28"/>
          <w:szCs w:val="28"/>
        </w:rPr>
        <w:t>возмещению страхователям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 обязательном социальном страховании на случай временной нетрудоспособности и в связи</w:t>
      </w:r>
      <w:proofErr w:type="gramEnd"/>
      <w:r w:rsidRPr="0078709A">
        <w:rPr>
          <w:rFonts w:ascii="Times New Roman" w:eastAsia="Times New Roman" w:hAnsi="Times New Roman" w:cs="Times New Roman"/>
          <w:sz w:val="28"/>
          <w:szCs w:val="28"/>
        </w:rPr>
        <w:t xml:space="preserve"> с материнством»;</w:t>
      </w:r>
    </w:p>
    <w:p w:rsidR="0078709A" w:rsidRPr="0078709A" w:rsidRDefault="0078709A" w:rsidP="0078709A">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78709A">
        <w:rPr>
          <w:rFonts w:ascii="Times New Roman" w:eastAsia="Times New Roman" w:hAnsi="Times New Roman" w:cs="Times New Roman"/>
          <w:sz w:val="28"/>
          <w:szCs w:val="28"/>
        </w:rPr>
        <w:t>- при возникновении в процессе производства отходов производства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w:t>
      </w:r>
      <w:r>
        <w:rPr>
          <w:rFonts w:ascii="Times New Roman" w:eastAsia="Times New Roman" w:hAnsi="Times New Roman" w:cs="Times New Roman"/>
          <w:sz w:val="28"/>
          <w:szCs w:val="28"/>
        </w:rPr>
        <w:t xml:space="preserve"> за предыдущий календарный год.</w:t>
      </w:r>
    </w:p>
    <w:p w:rsidR="0078709A" w:rsidRDefault="0078709A" w:rsidP="00CE1F12">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CE1F12" w:rsidRPr="00CE1F12" w:rsidRDefault="00CE1F12" w:rsidP="00CE1F12">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 xml:space="preserve">4.2. Получатель субсидии (физическое лицо, применяющее специальный налоговый режим «Налог на профессиональный доход») по истечении 12 календарных месяцев после получения субсидии, но не позднее 5-го числа месяца, следующего за истекшим периодом, представляет: </w:t>
      </w:r>
    </w:p>
    <w:p w:rsidR="0069039F" w:rsidRDefault="00CE1F12" w:rsidP="00B5093A">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roofErr w:type="gramStart"/>
      <w:r w:rsidRPr="00CE1F12">
        <w:rPr>
          <w:rFonts w:ascii="Times New Roman" w:eastAsia="Times New Roman" w:hAnsi="Times New Roman" w:cs="Times New Roman"/>
          <w:sz w:val="28"/>
          <w:szCs w:val="28"/>
        </w:rPr>
        <w:t>- справку о состоянии расчетов (доходах) по налогу на профессиональный доход (форма КНД 1122036) за предшествующий календарный год и полные календарные месяцы текущего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r w:rsidR="00633AFA">
        <w:rPr>
          <w:rFonts w:ascii="Times New Roman" w:eastAsia="Times New Roman" w:hAnsi="Times New Roman" w:cs="Times New Roman"/>
          <w:sz w:val="28"/>
          <w:szCs w:val="28"/>
        </w:rPr>
        <w:t>.</w:t>
      </w:r>
      <w:proofErr w:type="gramEnd"/>
    </w:p>
    <w:p w:rsidR="0069039F" w:rsidRDefault="0069039F" w:rsidP="0052222E">
      <w:pPr>
        <w:spacing w:after="160" w:line="259" w:lineRule="auto"/>
        <w:rPr>
          <w:rFonts w:ascii="Times New Roman" w:eastAsia="Times New Roman" w:hAnsi="Times New Roman" w:cs="Times New Roman"/>
          <w:sz w:val="28"/>
          <w:szCs w:val="28"/>
        </w:rPr>
      </w:pPr>
    </w:p>
    <w:p w:rsidR="0069039F" w:rsidRPr="00402DA1" w:rsidRDefault="0069039F" w:rsidP="0052222E">
      <w:pPr>
        <w:spacing w:after="160" w:line="259" w:lineRule="auto"/>
        <w:rPr>
          <w:rFonts w:ascii="Times New Roman" w:eastAsia="Times New Roman" w:hAnsi="Times New Roman" w:cs="Times New Roman"/>
          <w:sz w:val="28"/>
          <w:szCs w:val="28"/>
        </w:rPr>
      </w:pPr>
    </w:p>
    <w:p w:rsidR="00AD2882" w:rsidRPr="00402DA1" w:rsidRDefault="00AD2882" w:rsidP="006F1A1E">
      <w:pPr>
        <w:autoSpaceDE w:val="0"/>
        <w:autoSpaceDN w:val="0"/>
        <w:adjustRightInd w:val="0"/>
        <w:spacing w:after="0" w:line="240" w:lineRule="auto"/>
        <w:ind w:right="-205"/>
        <w:rPr>
          <w:rFonts w:ascii="Times New Roman" w:eastAsia="Times New Roman" w:hAnsi="Times New Roman" w:cs="Times New Roman"/>
          <w:sz w:val="24"/>
          <w:szCs w:val="24"/>
          <w:lang w:eastAsia="ko-KR"/>
        </w:rPr>
        <w:sectPr w:rsidR="00AD2882" w:rsidRPr="00402DA1" w:rsidSect="00DF4BDF">
          <w:headerReference w:type="default" r:id="rId46"/>
          <w:footnotePr>
            <w:numRestart w:val="eachSect"/>
          </w:footnotePr>
          <w:pgSz w:w="11905" w:h="16838"/>
          <w:pgMar w:top="1134" w:right="850" w:bottom="1134" w:left="1701" w:header="426" w:footer="0" w:gutter="0"/>
          <w:cols w:space="720"/>
          <w:noEndnote/>
          <w:titlePg/>
          <w:docGrid w:linePitch="381"/>
        </w:sectPr>
      </w:pPr>
    </w:p>
    <w:tbl>
      <w:tblPr>
        <w:tblW w:w="9202" w:type="dxa"/>
        <w:tblInd w:w="5365" w:type="dxa"/>
        <w:tblLook w:val="01E0" w:firstRow="1" w:lastRow="1" w:firstColumn="1" w:lastColumn="1" w:noHBand="0" w:noVBand="0"/>
      </w:tblPr>
      <w:tblGrid>
        <w:gridCol w:w="3708"/>
        <w:gridCol w:w="5494"/>
      </w:tblGrid>
      <w:tr w:rsidR="0017259F" w:rsidRPr="00402DA1" w:rsidTr="004E0654">
        <w:tc>
          <w:tcPr>
            <w:tcW w:w="3708" w:type="dxa"/>
            <w:shd w:val="clear" w:color="auto" w:fill="auto"/>
          </w:tcPr>
          <w:p w:rsidR="0017259F" w:rsidRPr="00402DA1" w:rsidRDefault="0017259F" w:rsidP="004E0654">
            <w:pPr>
              <w:autoSpaceDE w:val="0"/>
              <w:autoSpaceDN w:val="0"/>
              <w:adjustRightInd w:val="0"/>
              <w:spacing w:after="0" w:line="240" w:lineRule="auto"/>
              <w:jc w:val="both"/>
              <w:rPr>
                <w:rFonts w:ascii="Times New Roman" w:eastAsia="Times New Roman" w:hAnsi="Times New Roman" w:cs="Times New Roman"/>
                <w:sz w:val="28"/>
                <w:szCs w:val="28"/>
                <w:lang w:eastAsia="ko-KR"/>
              </w:rPr>
            </w:pPr>
          </w:p>
        </w:tc>
        <w:tc>
          <w:tcPr>
            <w:tcW w:w="5494" w:type="dxa"/>
            <w:shd w:val="clear" w:color="auto" w:fill="auto"/>
          </w:tcPr>
          <w:p w:rsidR="0017259F" w:rsidRPr="00402DA1" w:rsidRDefault="0017259F" w:rsidP="004E0654">
            <w:pPr>
              <w:autoSpaceDE w:val="0"/>
              <w:autoSpaceDN w:val="0"/>
              <w:adjustRightInd w:val="0"/>
              <w:spacing w:after="0" w:line="240" w:lineRule="auto"/>
              <w:outlineLvl w:val="1"/>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Приложение № </w:t>
            </w:r>
            <w:r w:rsidR="00F2612D">
              <w:rPr>
                <w:rFonts w:ascii="Times New Roman" w:eastAsia="Times New Roman" w:hAnsi="Times New Roman" w:cs="Times New Roman"/>
                <w:sz w:val="28"/>
                <w:szCs w:val="28"/>
              </w:rPr>
              <w:t>1</w:t>
            </w:r>
          </w:p>
          <w:p w:rsidR="0017259F" w:rsidRPr="00402DA1" w:rsidRDefault="00534D6F" w:rsidP="00534D6F">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17259F" w:rsidRPr="00402DA1" w:rsidRDefault="0017259F" w:rsidP="0017259F">
      <w:pPr>
        <w:spacing w:after="0" w:line="240" w:lineRule="auto"/>
        <w:rPr>
          <w:rFonts w:ascii="Times New Roman" w:eastAsia="Times New Roman" w:hAnsi="Times New Roman" w:cs="Times New Roman"/>
          <w:sz w:val="28"/>
          <w:szCs w:val="28"/>
          <w:lang w:eastAsia="ko-KR"/>
        </w:rPr>
      </w:pPr>
    </w:p>
    <w:p w:rsidR="0017259F" w:rsidRPr="00402DA1" w:rsidRDefault="0017259F" w:rsidP="0017259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Реестр получателей субсидии</w:t>
      </w:r>
    </w:p>
    <w:p w:rsidR="0017259F" w:rsidRPr="00402DA1" w:rsidRDefault="0017259F"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402DA1">
        <w:rPr>
          <w:rFonts w:ascii="Times New Roman" w:eastAsia="Times New Roman" w:hAnsi="Times New Roman" w:cs="Times New Roman"/>
          <w:sz w:val="28"/>
          <w:szCs w:val="28"/>
        </w:rPr>
        <w:t xml:space="preserve"> _______________________________</w:t>
      </w:r>
    </w:p>
    <w:p w:rsidR="0017259F" w:rsidRPr="00402DA1" w:rsidRDefault="00792741" w:rsidP="0017259F">
      <w:pPr>
        <w:autoSpaceDE w:val="0"/>
        <w:autoSpaceDN w:val="0"/>
        <w:adjustRightInd w:val="0"/>
        <w:spacing w:after="0" w:line="240" w:lineRule="auto"/>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 </w:t>
      </w:r>
      <w:r w:rsidR="0017259F" w:rsidRPr="00402DA1">
        <w:rPr>
          <w:rFonts w:ascii="Times New Roman" w:eastAsia="Times New Roman" w:hAnsi="Times New Roman" w:cs="Times New Roman"/>
          <w:sz w:val="20"/>
          <w:szCs w:val="20"/>
        </w:rPr>
        <w:t>(наименование формы муниципальной поддержки)</w:t>
      </w:r>
    </w:p>
    <w:tbl>
      <w:tblPr>
        <w:tblStyle w:val="a5"/>
        <w:tblW w:w="0" w:type="auto"/>
        <w:tblLook w:val="04A0" w:firstRow="1" w:lastRow="0" w:firstColumn="1" w:lastColumn="0" w:noHBand="0" w:noVBand="1"/>
      </w:tblPr>
      <w:tblGrid>
        <w:gridCol w:w="2354"/>
        <w:gridCol w:w="2415"/>
        <w:gridCol w:w="2398"/>
        <w:gridCol w:w="2465"/>
        <w:gridCol w:w="2492"/>
        <w:gridCol w:w="2379"/>
      </w:tblGrid>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xml:space="preserve">№ </w:t>
            </w:r>
            <w:proofErr w:type="gramStart"/>
            <w:r w:rsidRPr="00402DA1">
              <w:rPr>
                <w:rFonts w:eastAsia="Times New Roman"/>
                <w:bCs/>
                <w:sz w:val="28"/>
                <w:szCs w:val="28"/>
              </w:rPr>
              <w:t>п</w:t>
            </w:r>
            <w:proofErr w:type="gramEnd"/>
            <w:r w:rsidRPr="00402DA1">
              <w:rPr>
                <w:rFonts w:eastAsia="Times New Roman"/>
                <w:bCs/>
                <w:sz w:val="28"/>
                <w:szCs w:val="28"/>
              </w:rPr>
              <w:t>/п</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Получатель субсидии</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ИНН/КПП</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xml:space="preserve">Банковские реквизиты получателя субсидии (наименование банка, БИК, к/с, </w:t>
            </w:r>
            <w:proofErr w:type="gramStart"/>
            <w:r w:rsidRPr="00402DA1">
              <w:rPr>
                <w:rFonts w:eastAsia="Times New Roman"/>
                <w:bCs/>
                <w:sz w:val="28"/>
                <w:szCs w:val="28"/>
              </w:rPr>
              <w:t>р</w:t>
            </w:r>
            <w:proofErr w:type="gramEnd"/>
            <w:r w:rsidRPr="00402DA1">
              <w:rPr>
                <w:rFonts w:eastAsia="Times New Roman"/>
                <w:bCs/>
                <w:sz w:val="28"/>
                <w:szCs w:val="28"/>
              </w:rPr>
              <w:t>/с)</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Источник финансирования</w:t>
            </w: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Размер субсидии</w:t>
            </w:r>
          </w:p>
        </w:tc>
      </w:tr>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1</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r>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2</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r>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ИТОГО</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r>
    </w:tbl>
    <w:p w:rsidR="0017259F" w:rsidRPr="00402DA1" w:rsidRDefault="0017259F" w:rsidP="0017259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Начальник отдела  планирования </w:t>
      </w: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 экономического развития</w:t>
      </w: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администрации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w:t>
      </w:r>
      <w:r w:rsidRPr="00402DA1">
        <w:rPr>
          <w:rFonts w:ascii="Times New Roman" w:eastAsia="Times New Roman" w:hAnsi="Times New Roman" w:cs="Times New Roman"/>
          <w:sz w:val="28"/>
          <w:szCs w:val="28"/>
        </w:rPr>
        <w:tab/>
        <w:t>____________________</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_______________________</w:t>
      </w:r>
    </w:p>
    <w:p w:rsidR="0017259F" w:rsidRPr="00402DA1" w:rsidRDefault="00E228EE" w:rsidP="0017259F">
      <w:pPr>
        <w:autoSpaceDE w:val="0"/>
        <w:autoSpaceDN w:val="0"/>
        <w:adjustRightInd w:val="0"/>
        <w:spacing w:after="0" w:line="240" w:lineRule="auto"/>
        <w:ind w:right="-425"/>
        <w:rPr>
          <w:rFonts w:ascii="Times New Roman" w:eastAsia="Times New Roman" w:hAnsi="Times New Roman" w:cs="Times New Roman"/>
          <w:sz w:val="20"/>
          <w:szCs w:val="20"/>
        </w:r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 xml:space="preserve">         </w:t>
      </w:r>
      <w:r w:rsidR="004E0654" w:rsidRPr="00402DA1">
        <w:rPr>
          <w:rFonts w:ascii="Times New Roman" w:eastAsia="Times New Roman" w:hAnsi="Times New Roman" w:cs="Times New Roman"/>
          <w:sz w:val="28"/>
          <w:szCs w:val="28"/>
        </w:rPr>
        <w:t xml:space="preserve">    </w:t>
      </w:r>
      <w:r w:rsidR="0017259F" w:rsidRPr="00402DA1">
        <w:rPr>
          <w:rFonts w:ascii="Times New Roman" w:eastAsia="Times New Roman" w:hAnsi="Times New Roman" w:cs="Times New Roman"/>
          <w:sz w:val="20"/>
          <w:szCs w:val="20"/>
        </w:rPr>
        <w:t>подпись</w:t>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792741" w:rsidRPr="00402DA1">
        <w:rPr>
          <w:rFonts w:ascii="Times New Roman" w:eastAsia="Times New Roman" w:hAnsi="Times New Roman" w:cs="Times New Roman"/>
          <w:sz w:val="20"/>
          <w:szCs w:val="20"/>
        </w:rPr>
        <w:t xml:space="preserve">  </w:t>
      </w:r>
      <w:r w:rsidR="0017259F" w:rsidRPr="00402DA1">
        <w:rPr>
          <w:rFonts w:ascii="Times New Roman" w:eastAsia="Times New Roman" w:hAnsi="Times New Roman" w:cs="Times New Roman"/>
          <w:sz w:val="20"/>
          <w:szCs w:val="20"/>
        </w:rPr>
        <w:t>ФИО</w:t>
      </w:r>
    </w:p>
    <w:p w:rsidR="00A31A69"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 _______________20_  г</w:t>
      </w:r>
    </w:p>
    <w:tbl>
      <w:tblPr>
        <w:tblW w:w="9202" w:type="dxa"/>
        <w:tblInd w:w="5365" w:type="dxa"/>
        <w:tblLook w:val="01E0" w:firstRow="1" w:lastRow="1" w:firstColumn="1" w:lastColumn="1" w:noHBand="0" w:noVBand="0"/>
      </w:tblPr>
      <w:tblGrid>
        <w:gridCol w:w="9202"/>
      </w:tblGrid>
      <w:tr w:rsidR="00A31A69" w:rsidRPr="00402DA1" w:rsidTr="00A31A69">
        <w:tc>
          <w:tcPr>
            <w:tcW w:w="5494" w:type="dxa"/>
            <w:shd w:val="clear" w:color="auto" w:fill="auto"/>
          </w:tcPr>
          <w:p w:rsidR="00A31A69" w:rsidRPr="00402DA1" w:rsidRDefault="00A31A69" w:rsidP="00A31A69">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31A69" w:rsidRPr="00402DA1" w:rsidRDefault="00A31A69" w:rsidP="0017259F">
      <w:pPr>
        <w:autoSpaceDE w:val="0"/>
        <w:autoSpaceDN w:val="0"/>
        <w:adjustRightInd w:val="0"/>
        <w:spacing w:after="0" w:line="240" w:lineRule="auto"/>
        <w:ind w:right="-425"/>
        <w:rPr>
          <w:rFonts w:ascii="Times New Roman" w:eastAsia="Times New Roman" w:hAnsi="Times New Roman" w:cs="Times New Roman"/>
          <w:sz w:val="28"/>
          <w:szCs w:val="28"/>
        </w:rPr>
        <w:sectPr w:rsidR="00A31A69" w:rsidRPr="00402DA1" w:rsidSect="00DF4BDF">
          <w:pgSz w:w="16838" w:h="11906" w:orient="landscape"/>
          <w:pgMar w:top="1134" w:right="850" w:bottom="1134" w:left="1701" w:header="709" w:footer="709"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841C0" w:rsidTr="002841C0">
        <w:tc>
          <w:tcPr>
            <w:tcW w:w="4785" w:type="dxa"/>
          </w:tcPr>
          <w:p w:rsidR="002841C0" w:rsidRDefault="002841C0" w:rsidP="00ED2E60">
            <w:pPr>
              <w:autoSpaceDE w:val="0"/>
              <w:autoSpaceDN w:val="0"/>
              <w:adjustRightInd w:val="0"/>
              <w:spacing w:after="0" w:line="240" w:lineRule="auto"/>
              <w:jc w:val="center"/>
              <w:outlineLvl w:val="0"/>
              <w:rPr>
                <w:sz w:val="28"/>
                <w:szCs w:val="28"/>
              </w:rPr>
            </w:pPr>
          </w:p>
        </w:tc>
        <w:tc>
          <w:tcPr>
            <w:tcW w:w="4785" w:type="dxa"/>
          </w:tcPr>
          <w:p w:rsidR="002841C0" w:rsidRPr="00402DA1" w:rsidRDefault="002841C0" w:rsidP="002841C0">
            <w:pPr>
              <w:autoSpaceDE w:val="0"/>
              <w:autoSpaceDN w:val="0"/>
              <w:adjustRightInd w:val="0"/>
              <w:spacing w:after="0" w:line="240" w:lineRule="auto"/>
              <w:outlineLvl w:val="1"/>
              <w:rPr>
                <w:rFonts w:eastAsia="Times New Roman"/>
                <w:sz w:val="28"/>
                <w:szCs w:val="28"/>
              </w:rPr>
            </w:pPr>
            <w:r w:rsidRPr="00402DA1">
              <w:rPr>
                <w:rFonts w:eastAsia="Times New Roman"/>
                <w:sz w:val="28"/>
                <w:szCs w:val="28"/>
              </w:rPr>
              <w:t xml:space="preserve">Приложение № </w:t>
            </w:r>
            <w:r>
              <w:rPr>
                <w:rFonts w:eastAsia="Times New Roman"/>
                <w:sz w:val="28"/>
                <w:szCs w:val="28"/>
              </w:rPr>
              <w:t>2</w:t>
            </w:r>
          </w:p>
          <w:p w:rsidR="002841C0" w:rsidRDefault="002841C0" w:rsidP="002841C0">
            <w:pPr>
              <w:autoSpaceDE w:val="0"/>
              <w:autoSpaceDN w:val="0"/>
              <w:adjustRightInd w:val="0"/>
              <w:spacing w:after="0" w:line="240" w:lineRule="auto"/>
              <w:outlineLvl w:val="0"/>
              <w:rPr>
                <w:sz w:val="28"/>
                <w:szCs w:val="28"/>
              </w:rPr>
            </w:pPr>
            <w:r w:rsidRPr="00402DA1">
              <w:rPr>
                <w:rFonts w:eastAsia="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E4750D" w:rsidRDefault="00E4750D" w:rsidP="00ED2E60">
      <w:pPr>
        <w:autoSpaceDE w:val="0"/>
        <w:autoSpaceDN w:val="0"/>
        <w:adjustRightInd w:val="0"/>
        <w:spacing w:after="0" w:line="240" w:lineRule="auto"/>
        <w:jc w:val="center"/>
        <w:outlineLvl w:val="0"/>
        <w:rPr>
          <w:rFonts w:ascii="Times New Roman" w:hAnsi="Times New Roman"/>
          <w:sz w:val="28"/>
          <w:szCs w:val="28"/>
        </w:rPr>
      </w:pPr>
    </w:p>
    <w:tbl>
      <w:tblPr>
        <w:tblStyle w:val="a5"/>
        <w:tblW w:w="1275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gridCol w:w="2831"/>
      </w:tblGrid>
      <w:tr w:rsidR="008C05C0" w:rsidRPr="00402DA1" w:rsidTr="00D25447">
        <w:tc>
          <w:tcPr>
            <w:tcW w:w="9923" w:type="dxa"/>
          </w:tcPr>
          <w:p w:rsidR="008C05C0" w:rsidRDefault="008C05C0" w:rsidP="00BD530E">
            <w:pPr>
              <w:autoSpaceDE w:val="0"/>
              <w:autoSpaceDN w:val="0"/>
              <w:adjustRightInd w:val="0"/>
              <w:spacing w:after="0" w:line="240" w:lineRule="auto"/>
              <w:jc w:val="center"/>
              <w:rPr>
                <w:rFonts w:eastAsia="Times New Roman"/>
                <w:sz w:val="28"/>
                <w:szCs w:val="28"/>
              </w:rPr>
            </w:pP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r w:rsidRPr="00A31A69">
              <w:rPr>
                <w:rFonts w:eastAsia="Times New Roman"/>
                <w:sz w:val="24"/>
                <w:szCs w:val="24"/>
              </w:rPr>
              <w:t xml:space="preserve">Соглашение </w:t>
            </w:r>
          </w:p>
          <w:p w:rsidR="00A31A69" w:rsidRPr="00A31A69" w:rsidRDefault="00A31A69" w:rsidP="00A31A69">
            <w:pPr>
              <w:widowControl w:val="0"/>
              <w:suppressAutoHyphens/>
              <w:autoSpaceDE w:val="0"/>
              <w:autoSpaceDN w:val="0"/>
              <w:adjustRightInd w:val="0"/>
              <w:spacing w:after="0" w:line="240" w:lineRule="auto"/>
              <w:ind w:left="1134" w:right="1133"/>
              <w:jc w:val="center"/>
              <w:rPr>
                <w:rFonts w:eastAsia="Times New Roman"/>
                <w:bCs/>
                <w:sz w:val="24"/>
                <w:szCs w:val="24"/>
              </w:rPr>
            </w:pPr>
            <w:r w:rsidRPr="00A31A69">
              <w:rPr>
                <w:rFonts w:eastAsia="Times New Roman"/>
                <w:bCs/>
                <w:sz w:val="24"/>
                <w:szCs w:val="24"/>
              </w:rPr>
              <w:t>о предоставлении субсидии _______________________(</w:t>
            </w:r>
            <w:r w:rsidRPr="00A31A69">
              <w:rPr>
                <w:rFonts w:eastAsia="Times New Roman"/>
                <w:bCs/>
                <w:sz w:val="24"/>
                <w:szCs w:val="24"/>
                <w:u w:val="single"/>
              </w:rPr>
              <w:t>субъекту малого и среднего предпринимательства или физическому лицу, не являющемуся индивидуальным предпринимателем и применяющему специальный налоговый режим «Налог на профессиональный доход»)</w:t>
            </w:r>
            <w:r w:rsidRPr="00A31A69">
              <w:rPr>
                <w:rFonts w:eastAsia="Times New Roman"/>
                <w:bCs/>
                <w:sz w:val="24"/>
                <w:szCs w:val="24"/>
              </w:rPr>
              <w:t xml:space="preserve"> на возмещение части фактически понесенных затрат при осуществлении предпринимательск</w:t>
            </w:r>
            <w:r w:rsidR="00041A9D">
              <w:rPr>
                <w:rFonts w:eastAsia="Times New Roman"/>
                <w:bCs/>
                <w:sz w:val="24"/>
                <w:szCs w:val="24"/>
              </w:rPr>
              <w:t>ой деятельности</w:t>
            </w:r>
          </w:p>
          <w:p w:rsidR="00A31A69" w:rsidRPr="00A31A69" w:rsidRDefault="00A31A69" w:rsidP="00A31A69">
            <w:pPr>
              <w:widowControl w:val="0"/>
              <w:suppressAutoHyphens/>
              <w:autoSpaceDE w:val="0"/>
              <w:autoSpaceDN w:val="0"/>
              <w:adjustRightInd w:val="0"/>
              <w:spacing w:after="0" w:line="240" w:lineRule="auto"/>
              <w:ind w:right="-185"/>
              <w:jc w:val="center"/>
              <w:rPr>
                <w:rFonts w:eastAsia="Times New Roman"/>
                <w:sz w:val="24"/>
                <w:szCs w:val="24"/>
              </w:rPr>
            </w:pPr>
          </w:p>
          <w:p w:rsidR="00A31A69" w:rsidRPr="00A31A69" w:rsidRDefault="00A31A69" w:rsidP="00A31A69">
            <w:pPr>
              <w:widowControl w:val="0"/>
              <w:suppressAutoHyphens/>
              <w:autoSpaceDE w:val="0"/>
              <w:autoSpaceDN w:val="0"/>
              <w:adjustRightInd w:val="0"/>
              <w:spacing w:after="0" w:line="240" w:lineRule="auto"/>
              <w:ind w:right="-185"/>
              <w:jc w:val="center"/>
              <w:rPr>
                <w:rFonts w:eastAsia="Times New Roman"/>
                <w:sz w:val="24"/>
                <w:szCs w:val="24"/>
              </w:rPr>
            </w:pPr>
            <w:r w:rsidRPr="00A31A69">
              <w:rPr>
                <w:rFonts w:eastAsia="Times New Roman"/>
                <w:sz w:val="24"/>
                <w:szCs w:val="24"/>
              </w:rPr>
              <w:t xml:space="preserve">«__» _________ 202__г.                                     </w:t>
            </w:r>
            <w:r>
              <w:rPr>
                <w:rFonts w:eastAsia="Times New Roman"/>
                <w:sz w:val="24"/>
                <w:szCs w:val="24"/>
              </w:rPr>
              <w:t xml:space="preserve">       </w:t>
            </w:r>
            <w:r w:rsidRPr="00A31A69">
              <w:rPr>
                <w:rFonts w:eastAsia="Times New Roman"/>
                <w:sz w:val="24"/>
                <w:szCs w:val="24"/>
              </w:rPr>
              <w:t xml:space="preserve">                       </w:t>
            </w:r>
            <w:r>
              <w:rPr>
                <w:rFonts w:eastAsia="Times New Roman"/>
                <w:sz w:val="24"/>
                <w:szCs w:val="24"/>
              </w:rPr>
              <w:t xml:space="preserve">                 с. </w:t>
            </w:r>
            <w:proofErr w:type="spellStart"/>
            <w:r>
              <w:rPr>
                <w:rFonts w:eastAsia="Times New Roman"/>
                <w:sz w:val="24"/>
                <w:szCs w:val="24"/>
              </w:rPr>
              <w:t>Идринское</w:t>
            </w:r>
            <w:proofErr w:type="spellEnd"/>
          </w:p>
          <w:p w:rsidR="00A31A69" w:rsidRPr="00A31A69" w:rsidRDefault="00A31A69" w:rsidP="00A31A69">
            <w:pPr>
              <w:widowControl w:val="0"/>
              <w:suppressAutoHyphens/>
              <w:autoSpaceDE w:val="0"/>
              <w:spacing w:after="0" w:line="240" w:lineRule="auto"/>
              <w:ind w:right="-1"/>
              <w:rPr>
                <w:rFonts w:eastAsia="Times New Roman"/>
                <w:sz w:val="28"/>
                <w:szCs w:val="28"/>
                <w:lang w:eastAsia="ar-SA"/>
              </w:rPr>
            </w:pPr>
          </w:p>
          <w:p w:rsidR="00A31A69" w:rsidRPr="00A31A69" w:rsidRDefault="00A31A69" w:rsidP="00A31A69">
            <w:pPr>
              <w:widowControl w:val="0"/>
              <w:suppressAutoHyphens/>
              <w:autoSpaceDE w:val="0"/>
              <w:spacing w:after="0" w:line="240" w:lineRule="auto"/>
              <w:jc w:val="both"/>
              <w:rPr>
                <w:rFonts w:eastAsia="Times New Roman"/>
                <w:sz w:val="24"/>
                <w:szCs w:val="24"/>
              </w:rPr>
            </w:pPr>
            <w:proofErr w:type="gramStart"/>
            <w:r w:rsidRPr="00A31A69">
              <w:rPr>
                <w:rFonts w:eastAsia="Times New Roman"/>
                <w:sz w:val="24"/>
                <w:szCs w:val="24"/>
              </w:rPr>
              <w:t>А</w:t>
            </w:r>
            <w:r>
              <w:rPr>
                <w:rFonts w:eastAsia="Times New Roman"/>
                <w:sz w:val="24"/>
                <w:szCs w:val="24"/>
              </w:rPr>
              <w:t xml:space="preserve">дминистрация </w:t>
            </w:r>
            <w:proofErr w:type="spellStart"/>
            <w:r>
              <w:rPr>
                <w:rFonts w:eastAsia="Times New Roman"/>
                <w:sz w:val="24"/>
                <w:szCs w:val="24"/>
              </w:rPr>
              <w:t>Идринского</w:t>
            </w:r>
            <w:proofErr w:type="spellEnd"/>
            <w:r>
              <w:rPr>
                <w:rFonts w:eastAsia="Times New Roman"/>
                <w:sz w:val="24"/>
                <w:szCs w:val="24"/>
              </w:rPr>
              <w:t xml:space="preserve"> района</w:t>
            </w:r>
            <w:r w:rsidRPr="00A31A69">
              <w:rPr>
                <w:rFonts w:eastAsia="Times New Roman"/>
                <w:sz w:val="24"/>
                <w:szCs w:val="24"/>
              </w:rPr>
              <w:t>, которой, к</w:t>
            </w:r>
            <w:r>
              <w:rPr>
                <w:rFonts w:eastAsia="Times New Roman"/>
                <w:sz w:val="24"/>
                <w:szCs w:val="24"/>
              </w:rPr>
              <w:t>ак получателю средств районного</w:t>
            </w:r>
            <w:r w:rsidRPr="00A31A69">
              <w:rPr>
                <w:rFonts w:eastAsia="Times New Roman"/>
                <w:sz w:val="24"/>
                <w:szCs w:val="24"/>
              </w:rPr>
              <w:t xml:space="preserve"> бюджета доведены лимиты бюджетных обязательств на предоставление субсидии в соответствии со статьей 78 Бюджетного кодекса Российской Федерации, именуемая в дальнейшем «Главный ра</w:t>
            </w:r>
            <w:r>
              <w:rPr>
                <w:rFonts w:eastAsia="Times New Roman"/>
                <w:sz w:val="24"/>
                <w:szCs w:val="24"/>
              </w:rPr>
              <w:t>спорядитель», в лице главы района ____________________</w:t>
            </w:r>
            <w:r w:rsidRPr="00A31A69">
              <w:rPr>
                <w:rFonts w:eastAsia="Times New Roman"/>
                <w:sz w:val="24"/>
                <w:szCs w:val="24"/>
              </w:rPr>
              <w:t>, действующего на основ</w:t>
            </w:r>
            <w:r>
              <w:rPr>
                <w:rFonts w:eastAsia="Times New Roman"/>
                <w:sz w:val="24"/>
                <w:szCs w:val="24"/>
              </w:rPr>
              <w:t xml:space="preserve">ании  Устава </w:t>
            </w:r>
            <w:proofErr w:type="spellStart"/>
            <w:r>
              <w:rPr>
                <w:rFonts w:eastAsia="Times New Roman"/>
                <w:sz w:val="24"/>
                <w:szCs w:val="24"/>
              </w:rPr>
              <w:t>Идринского</w:t>
            </w:r>
            <w:proofErr w:type="spellEnd"/>
            <w:r>
              <w:rPr>
                <w:rFonts w:eastAsia="Times New Roman"/>
                <w:sz w:val="24"/>
                <w:szCs w:val="24"/>
              </w:rPr>
              <w:t xml:space="preserve"> района</w:t>
            </w:r>
            <w:r w:rsidRPr="00A31A69">
              <w:rPr>
                <w:rFonts w:eastAsia="Times New Roman"/>
                <w:sz w:val="24"/>
                <w:szCs w:val="24"/>
              </w:rPr>
              <w:t>, у</w:t>
            </w:r>
            <w:r>
              <w:rPr>
                <w:rFonts w:eastAsia="Times New Roman"/>
                <w:sz w:val="24"/>
                <w:szCs w:val="24"/>
              </w:rPr>
              <w:t xml:space="preserve">твержденного решением </w:t>
            </w:r>
            <w:proofErr w:type="spellStart"/>
            <w:r>
              <w:rPr>
                <w:rFonts w:eastAsia="Times New Roman"/>
                <w:sz w:val="24"/>
                <w:szCs w:val="24"/>
              </w:rPr>
              <w:t>Идринского</w:t>
            </w:r>
            <w:proofErr w:type="spellEnd"/>
            <w:r>
              <w:rPr>
                <w:rFonts w:eastAsia="Times New Roman"/>
                <w:sz w:val="24"/>
                <w:szCs w:val="24"/>
              </w:rPr>
              <w:t xml:space="preserve"> районного</w:t>
            </w:r>
            <w:r w:rsidRPr="00A31A69">
              <w:rPr>
                <w:rFonts w:eastAsia="Times New Roman"/>
                <w:sz w:val="24"/>
                <w:szCs w:val="24"/>
              </w:rPr>
              <w:t xml:space="preserve"> Совета</w:t>
            </w:r>
            <w:r>
              <w:rPr>
                <w:rFonts w:eastAsia="Times New Roman"/>
                <w:sz w:val="24"/>
                <w:szCs w:val="24"/>
              </w:rPr>
              <w:t xml:space="preserve"> депутатов</w:t>
            </w:r>
            <w:r w:rsidRPr="00A31A69">
              <w:rPr>
                <w:rFonts w:eastAsia="Times New Roman"/>
                <w:sz w:val="24"/>
                <w:szCs w:val="24"/>
              </w:rPr>
              <w:t xml:space="preserve"> </w:t>
            </w:r>
            <w:r>
              <w:rPr>
                <w:rFonts w:eastAsia="Times New Roman"/>
                <w:sz w:val="24"/>
                <w:szCs w:val="24"/>
              </w:rPr>
              <w:t>Красноярского края от 27</w:t>
            </w:r>
            <w:r w:rsidRPr="00A31A69">
              <w:rPr>
                <w:rFonts w:eastAsia="Times New Roman"/>
                <w:sz w:val="24"/>
                <w:szCs w:val="24"/>
              </w:rPr>
              <w:t>.0</w:t>
            </w:r>
            <w:r>
              <w:rPr>
                <w:rFonts w:eastAsia="Times New Roman"/>
                <w:sz w:val="24"/>
                <w:szCs w:val="24"/>
              </w:rPr>
              <w:t>7.2022 №ВН-98-р</w:t>
            </w:r>
            <w:r w:rsidRPr="00A31A69">
              <w:rPr>
                <w:rFonts w:eastAsia="Times New Roman"/>
                <w:sz w:val="24"/>
                <w:szCs w:val="24"/>
              </w:rPr>
              <w:t xml:space="preserve"> с одной стороны и _______________________, именуемый в дальнейшем «Получатель субсидии</w:t>
            </w:r>
            <w:proofErr w:type="gramEnd"/>
            <w:r w:rsidRPr="00A31A69">
              <w:rPr>
                <w:rFonts w:eastAsia="Times New Roman"/>
                <w:sz w:val="24"/>
                <w:szCs w:val="24"/>
              </w:rPr>
              <w:t xml:space="preserve">», в лице ________________________, действующего на основании ______________, с другой стороны, далее именуемые «Стороны», в соответствии с Бюджетным </w:t>
            </w:r>
            <w:hyperlink r:id="rId47" w:history="1">
              <w:r w:rsidRPr="00A31A69">
                <w:rPr>
                  <w:rFonts w:eastAsia="Times New Roman"/>
                  <w:sz w:val="24"/>
                  <w:szCs w:val="24"/>
                </w:rPr>
                <w:t>кодексом</w:t>
              </w:r>
            </w:hyperlink>
            <w:r w:rsidRPr="00A31A69">
              <w:rPr>
                <w:rFonts w:eastAsia="Times New Roman"/>
                <w:sz w:val="24"/>
                <w:szCs w:val="24"/>
              </w:rPr>
              <w:t xml:space="preserve"> Российской Федерации, мун</w:t>
            </w:r>
            <w:r>
              <w:rPr>
                <w:rFonts w:eastAsia="Times New Roman"/>
                <w:sz w:val="24"/>
                <w:szCs w:val="24"/>
              </w:rPr>
              <w:t>иципальной программой «Содействие в развитии и поддержка</w:t>
            </w:r>
            <w:r w:rsidRPr="00A31A69">
              <w:rPr>
                <w:rFonts w:eastAsia="Times New Roman"/>
                <w:sz w:val="24"/>
                <w:szCs w:val="24"/>
              </w:rPr>
              <w:t xml:space="preserve"> малого и среднего предприни</w:t>
            </w:r>
            <w:r>
              <w:rPr>
                <w:rFonts w:eastAsia="Times New Roman"/>
                <w:sz w:val="24"/>
                <w:szCs w:val="24"/>
              </w:rPr>
              <w:t xml:space="preserve">мательства в </w:t>
            </w:r>
            <w:proofErr w:type="spellStart"/>
            <w:r>
              <w:rPr>
                <w:rFonts w:eastAsia="Times New Roman"/>
                <w:sz w:val="24"/>
                <w:szCs w:val="24"/>
              </w:rPr>
              <w:t>Идринском</w:t>
            </w:r>
            <w:proofErr w:type="spellEnd"/>
            <w:r>
              <w:rPr>
                <w:rFonts w:eastAsia="Times New Roman"/>
                <w:sz w:val="24"/>
                <w:szCs w:val="24"/>
              </w:rPr>
              <w:t xml:space="preserve"> районе</w:t>
            </w:r>
            <w:r w:rsidRPr="00A31A69">
              <w:rPr>
                <w:rFonts w:eastAsia="Times New Roman"/>
                <w:sz w:val="24"/>
                <w:szCs w:val="24"/>
              </w:rPr>
              <w:t>», утвержденной постановлением а</w:t>
            </w:r>
            <w:r>
              <w:rPr>
                <w:rFonts w:eastAsia="Times New Roman"/>
                <w:sz w:val="24"/>
                <w:szCs w:val="24"/>
              </w:rPr>
              <w:t xml:space="preserve">дминистрации </w:t>
            </w:r>
            <w:proofErr w:type="spellStart"/>
            <w:r>
              <w:rPr>
                <w:rFonts w:eastAsia="Times New Roman"/>
                <w:sz w:val="24"/>
                <w:szCs w:val="24"/>
              </w:rPr>
              <w:t>Идринского</w:t>
            </w:r>
            <w:proofErr w:type="spellEnd"/>
            <w:r>
              <w:rPr>
                <w:rFonts w:eastAsia="Times New Roman"/>
                <w:sz w:val="24"/>
                <w:szCs w:val="24"/>
              </w:rPr>
              <w:t xml:space="preserve"> района от 10.11.2015 № 457-п</w:t>
            </w:r>
            <w:r w:rsidRPr="00A31A69">
              <w:rPr>
                <w:rFonts w:eastAsia="Times New Roman"/>
                <w:sz w:val="24"/>
                <w:szCs w:val="24"/>
              </w:rPr>
              <w:t>, заключили настоящее Соглашение о нижеследующем:</w:t>
            </w:r>
          </w:p>
          <w:p w:rsidR="00A31A69" w:rsidRPr="00A31A69" w:rsidRDefault="00A31A69" w:rsidP="00A31A69">
            <w:pPr>
              <w:widowControl w:val="0"/>
              <w:autoSpaceDE w:val="0"/>
              <w:autoSpaceDN w:val="0"/>
              <w:adjustRightInd w:val="0"/>
              <w:spacing w:after="0" w:line="240" w:lineRule="auto"/>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r w:rsidRPr="00A31A69">
              <w:rPr>
                <w:rFonts w:eastAsia="Times New Roman"/>
                <w:sz w:val="24"/>
                <w:szCs w:val="24"/>
              </w:rPr>
              <w:t>I. Предмет Соглашения</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spacing w:after="0" w:line="240" w:lineRule="auto"/>
              <w:rPr>
                <w:rFonts w:eastAsia="Times New Roman"/>
                <w:sz w:val="24"/>
                <w:szCs w:val="24"/>
              </w:rPr>
            </w:pPr>
            <w:r w:rsidRPr="00A31A69">
              <w:rPr>
                <w:rFonts w:eastAsia="Times New Roman"/>
                <w:sz w:val="24"/>
                <w:szCs w:val="24"/>
              </w:rPr>
              <w:t xml:space="preserve">1.1. Предметом настоящего  Соглашения является предоставление Получателю субсидии  из </w:t>
            </w:r>
            <w:r w:rsidR="00095932">
              <w:rPr>
                <w:rFonts w:eastAsia="Times New Roman"/>
                <w:sz w:val="24"/>
                <w:szCs w:val="24"/>
              </w:rPr>
              <w:t>районного</w:t>
            </w:r>
            <w:r w:rsidRPr="00A31A69">
              <w:rPr>
                <w:rFonts w:eastAsia="Times New Roman"/>
                <w:sz w:val="24"/>
                <w:szCs w:val="24"/>
              </w:rPr>
              <w:t xml:space="preserve"> бюджета в ______ году субсидии:</w:t>
            </w:r>
          </w:p>
          <w:p w:rsidR="00A31A69" w:rsidRPr="00A31A69" w:rsidRDefault="00A31A69" w:rsidP="00A31A69">
            <w:pPr>
              <w:suppressAutoHyphens/>
              <w:autoSpaceDE w:val="0"/>
              <w:autoSpaceDN w:val="0"/>
              <w:adjustRightInd w:val="0"/>
              <w:spacing w:after="0" w:line="240" w:lineRule="auto"/>
              <w:ind w:right="-1"/>
              <w:jc w:val="both"/>
              <w:rPr>
                <w:rFonts w:eastAsia="Times New Roman"/>
                <w:sz w:val="24"/>
                <w:szCs w:val="24"/>
              </w:rPr>
            </w:pPr>
            <w:proofErr w:type="gramStart"/>
            <w:r w:rsidRPr="00A31A69">
              <w:rPr>
                <w:rFonts w:eastAsia="Times New Roman"/>
                <w:sz w:val="24"/>
                <w:szCs w:val="24"/>
              </w:rPr>
              <w:t>1.1.1 для возмещения части фактически понесенных им затрат</w:t>
            </w:r>
            <w:r w:rsidRPr="00A31A69">
              <w:rPr>
                <w:rFonts w:eastAsia="Times New Roman"/>
                <w:bCs/>
                <w:sz w:val="24"/>
                <w:szCs w:val="24"/>
              </w:rPr>
              <w:t xml:space="preserve"> при осуществлении предпринимательской деятельности</w:t>
            </w:r>
            <w:r w:rsidRPr="00A31A69">
              <w:rPr>
                <w:rFonts w:eastAsia="Times New Roman"/>
                <w:sz w:val="24"/>
                <w:szCs w:val="24"/>
              </w:rPr>
              <w:t xml:space="preserve"> в соответствии с Приложением № 2 к настоящему Соглашению (далее – субсидия), в рамках  мероприятия </w:t>
            </w:r>
            <w:r w:rsidRPr="00A31A69">
              <w:rPr>
                <w:rFonts w:eastAsia="Times New Roman"/>
                <w:sz w:val="28"/>
                <w:szCs w:val="28"/>
              </w:rPr>
              <w:t xml:space="preserve"> </w:t>
            </w:r>
            <w:r w:rsidRPr="00A31A69">
              <w:rPr>
                <w:rFonts w:eastAsia="Times New Roman"/>
                <w:sz w:val="24"/>
                <w:szCs w:val="24"/>
              </w:rPr>
              <w:t>муниципальной программы «</w:t>
            </w:r>
            <w:r>
              <w:rPr>
                <w:rFonts w:eastAsia="Times New Roman"/>
                <w:sz w:val="24"/>
                <w:szCs w:val="24"/>
              </w:rPr>
              <w:t>Субсидии субъектам малого и среднего предпринимательства</w:t>
            </w:r>
            <w:r w:rsidR="008700FA">
              <w:rPr>
                <w:rFonts w:eastAsia="Times New Roman"/>
                <w:sz w:val="24"/>
                <w:szCs w:val="24"/>
              </w:rPr>
              <w:t xml:space="preserve">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A31A69">
              <w:rPr>
                <w:rFonts w:eastAsia="Times New Roman"/>
                <w:sz w:val="24"/>
                <w:szCs w:val="24"/>
              </w:rPr>
              <w:t xml:space="preserve">», утвержденной постановлением </w:t>
            </w:r>
            <w:r w:rsidR="008700FA" w:rsidRPr="00A31A69">
              <w:rPr>
                <w:rFonts w:eastAsia="Times New Roman"/>
                <w:sz w:val="24"/>
                <w:szCs w:val="24"/>
              </w:rPr>
              <w:t>а</w:t>
            </w:r>
            <w:r w:rsidR="008700FA">
              <w:rPr>
                <w:rFonts w:eastAsia="Times New Roman"/>
                <w:sz w:val="24"/>
                <w:szCs w:val="24"/>
              </w:rPr>
              <w:t xml:space="preserve">дминистрации </w:t>
            </w:r>
            <w:proofErr w:type="spellStart"/>
            <w:r w:rsidR="008700FA">
              <w:rPr>
                <w:rFonts w:eastAsia="Times New Roman"/>
                <w:sz w:val="24"/>
                <w:szCs w:val="24"/>
              </w:rPr>
              <w:t>Идринского</w:t>
            </w:r>
            <w:proofErr w:type="spellEnd"/>
            <w:r w:rsidR="008700FA">
              <w:rPr>
                <w:rFonts w:eastAsia="Times New Roman"/>
                <w:sz w:val="24"/>
                <w:szCs w:val="24"/>
              </w:rPr>
              <w:t xml:space="preserve"> района от 10.11.2015 № 457-п </w:t>
            </w:r>
            <w:r w:rsidRPr="00A31A69">
              <w:rPr>
                <w:rFonts w:eastAsia="Times New Roman"/>
                <w:sz w:val="24"/>
                <w:szCs w:val="24"/>
              </w:rPr>
              <w:t xml:space="preserve"> «Об</w:t>
            </w:r>
            <w:proofErr w:type="gramEnd"/>
            <w:r w:rsidRPr="00A31A69">
              <w:rPr>
                <w:rFonts w:eastAsia="Times New Roman"/>
                <w:sz w:val="24"/>
                <w:szCs w:val="24"/>
              </w:rPr>
              <w:t xml:space="preserve"> </w:t>
            </w:r>
            <w:proofErr w:type="gramStart"/>
            <w:r w:rsidRPr="00A31A69">
              <w:rPr>
                <w:rFonts w:eastAsia="Times New Roman"/>
                <w:sz w:val="24"/>
                <w:szCs w:val="24"/>
              </w:rPr>
              <w:t>утверждении</w:t>
            </w:r>
            <w:proofErr w:type="gramEnd"/>
            <w:r w:rsidRPr="00A31A69">
              <w:rPr>
                <w:rFonts w:eastAsia="Times New Roman"/>
                <w:sz w:val="24"/>
                <w:szCs w:val="24"/>
              </w:rPr>
              <w:t xml:space="preserve"> муниципальной программы «</w:t>
            </w:r>
            <w:r w:rsidR="008700FA">
              <w:rPr>
                <w:rFonts w:eastAsia="Times New Roman"/>
                <w:sz w:val="24"/>
                <w:szCs w:val="24"/>
              </w:rPr>
              <w:t>Содействие в развитии и поддержка</w:t>
            </w:r>
            <w:r w:rsidR="008700FA" w:rsidRPr="00A31A69">
              <w:rPr>
                <w:rFonts w:eastAsia="Times New Roman"/>
                <w:sz w:val="24"/>
                <w:szCs w:val="24"/>
              </w:rPr>
              <w:t xml:space="preserve"> малого и среднего предприни</w:t>
            </w:r>
            <w:r w:rsidR="008700FA">
              <w:rPr>
                <w:rFonts w:eastAsia="Times New Roman"/>
                <w:sz w:val="24"/>
                <w:szCs w:val="24"/>
              </w:rPr>
              <w:t xml:space="preserve">мательства в </w:t>
            </w:r>
            <w:proofErr w:type="spellStart"/>
            <w:r w:rsidR="008700FA">
              <w:rPr>
                <w:rFonts w:eastAsia="Times New Roman"/>
                <w:sz w:val="24"/>
                <w:szCs w:val="24"/>
              </w:rPr>
              <w:t>Идринском</w:t>
            </w:r>
            <w:proofErr w:type="spellEnd"/>
            <w:r w:rsidR="008700FA">
              <w:rPr>
                <w:rFonts w:eastAsia="Times New Roman"/>
                <w:sz w:val="24"/>
                <w:szCs w:val="24"/>
              </w:rPr>
              <w:t xml:space="preserve"> районе</w:t>
            </w:r>
            <w:r w:rsidRPr="00A31A69">
              <w:rPr>
                <w:rFonts w:eastAsia="Times New Roman"/>
                <w:sz w:val="24"/>
                <w:szCs w:val="24"/>
              </w:rPr>
              <w:t>»</w:t>
            </w:r>
            <w:r w:rsidR="00725279">
              <w:rPr>
                <w:rFonts w:eastAsia="Times New Roman"/>
                <w:sz w:val="24"/>
                <w:szCs w:val="24"/>
              </w:rPr>
              <w:t>.</w:t>
            </w:r>
          </w:p>
          <w:p w:rsidR="00A31A69" w:rsidRPr="00A31A69" w:rsidRDefault="00A31A69" w:rsidP="00A31A69">
            <w:pPr>
              <w:spacing w:after="0" w:line="240" w:lineRule="auto"/>
              <w:jc w:val="both"/>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r w:rsidRPr="00A31A69">
              <w:rPr>
                <w:rFonts w:eastAsia="Times New Roman"/>
                <w:sz w:val="24"/>
                <w:szCs w:val="24"/>
              </w:rPr>
              <w:lastRenderedPageBreak/>
              <w:t>II. Финансовое обеспечение предоставления субсидии</w:t>
            </w:r>
          </w:p>
          <w:p w:rsidR="00A31A69" w:rsidRPr="00A31A69" w:rsidRDefault="00A31A69" w:rsidP="00A31A69">
            <w:pPr>
              <w:suppressAutoHyphens/>
              <w:autoSpaceDE w:val="0"/>
              <w:autoSpaceDN w:val="0"/>
              <w:adjustRightInd w:val="0"/>
              <w:spacing w:after="0" w:line="240" w:lineRule="auto"/>
              <w:ind w:right="-1"/>
              <w:jc w:val="both"/>
              <w:rPr>
                <w:rFonts w:eastAsia="Times New Roman"/>
                <w:sz w:val="28"/>
                <w:szCs w:val="28"/>
              </w:rPr>
            </w:pP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2.1. </w:t>
            </w:r>
            <w:proofErr w:type="gramStart"/>
            <w:r w:rsidRPr="00A31A69">
              <w:rPr>
                <w:rFonts w:eastAsia="Times New Roman"/>
                <w:sz w:val="24"/>
                <w:szCs w:val="24"/>
              </w:rPr>
              <w:t xml:space="preserve">Субсидия предоставляется в соответствии со сводной бюджетной росписью </w:t>
            </w:r>
            <w:r w:rsidR="00725279">
              <w:rPr>
                <w:rFonts w:eastAsia="Times New Roman"/>
                <w:sz w:val="24"/>
                <w:szCs w:val="24"/>
              </w:rPr>
              <w:t>районного</w:t>
            </w:r>
            <w:r w:rsidRPr="00A31A69">
              <w:rPr>
                <w:rFonts w:eastAsia="Times New Roman"/>
                <w:sz w:val="24"/>
                <w:szCs w:val="24"/>
              </w:rPr>
              <w:t xml:space="preserve"> бюджета в пределах лимитов бюджетных обязательств,  доведенных Главному распорядителю согласно решению </w:t>
            </w:r>
            <w:proofErr w:type="spellStart"/>
            <w:r w:rsidR="00725279">
              <w:rPr>
                <w:rFonts w:eastAsia="Times New Roman"/>
                <w:sz w:val="24"/>
                <w:szCs w:val="24"/>
              </w:rPr>
              <w:t>Идринского</w:t>
            </w:r>
            <w:proofErr w:type="spellEnd"/>
            <w:r w:rsidR="00725279">
              <w:rPr>
                <w:rFonts w:eastAsia="Times New Roman"/>
                <w:sz w:val="24"/>
                <w:szCs w:val="24"/>
              </w:rPr>
              <w:t xml:space="preserve"> районного</w:t>
            </w:r>
            <w:r w:rsidRPr="00A31A69">
              <w:rPr>
                <w:rFonts w:eastAsia="Times New Roman"/>
                <w:sz w:val="24"/>
                <w:szCs w:val="24"/>
              </w:rPr>
              <w:t xml:space="preserve"> С</w:t>
            </w:r>
            <w:r w:rsidR="002C757E">
              <w:rPr>
                <w:rFonts w:eastAsia="Times New Roman"/>
                <w:sz w:val="24"/>
                <w:szCs w:val="24"/>
              </w:rPr>
              <w:t>овета депутатов о бюджете района</w:t>
            </w:r>
            <w:r w:rsidRPr="00A31A69">
              <w:rPr>
                <w:rFonts w:eastAsia="Times New Roman"/>
                <w:sz w:val="24"/>
                <w:szCs w:val="24"/>
              </w:rPr>
              <w:t xml:space="preserve"> на очередной финансовый год и плановый период по кодам классификации расходов бюджетов Российской Федерации на цели, указанные в разделе </w:t>
            </w:r>
            <w:r w:rsidRPr="00A31A69">
              <w:rPr>
                <w:rFonts w:eastAsia="Times New Roman"/>
                <w:sz w:val="24"/>
                <w:szCs w:val="24"/>
                <w:lang w:val="en-US"/>
              </w:rPr>
              <w:t>I</w:t>
            </w:r>
            <w:r w:rsidRPr="00A31A69">
              <w:rPr>
                <w:rFonts w:eastAsia="Times New Roman"/>
                <w:sz w:val="24"/>
                <w:szCs w:val="24"/>
              </w:rPr>
              <w:t xml:space="preserve"> настоящего Соглашения, в следующем размере: ___________________ (____________рублей ___________копеек)</w:t>
            </w:r>
            <w:r w:rsidRPr="00A31A69">
              <w:rPr>
                <w:rFonts w:eastAsia="Calibri"/>
                <w:sz w:val="24"/>
                <w:szCs w:val="24"/>
                <w:lang w:eastAsia="en-US"/>
              </w:rPr>
              <w:t xml:space="preserve"> по коду БК ________ (указывается: код главного</w:t>
            </w:r>
            <w:proofErr w:type="gramEnd"/>
            <w:r w:rsidRPr="00A31A69">
              <w:rPr>
                <w:rFonts w:eastAsia="Calibri"/>
                <w:sz w:val="24"/>
                <w:szCs w:val="24"/>
                <w:lang w:eastAsia="en-US"/>
              </w:rPr>
              <w:t xml:space="preserve"> распорядителя, раздел, подраздел, целевая статья, вид расходов)</w:t>
            </w:r>
            <w:r w:rsidRPr="00A31A69">
              <w:rPr>
                <w:rFonts w:eastAsia="Times New Roman"/>
                <w:sz w:val="24"/>
                <w:szCs w:val="24"/>
              </w:rPr>
              <w:t>.</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r w:rsidRPr="00A31A69">
              <w:rPr>
                <w:rFonts w:eastAsia="Times New Roman"/>
                <w:sz w:val="24"/>
                <w:szCs w:val="24"/>
              </w:rPr>
              <w:t>II</w:t>
            </w:r>
            <w:r w:rsidRPr="00A31A69">
              <w:rPr>
                <w:rFonts w:eastAsia="Times New Roman"/>
                <w:sz w:val="24"/>
                <w:szCs w:val="24"/>
                <w:lang w:val="en-US"/>
              </w:rPr>
              <w:t>I</w:t>
            </w:r>
            <w:r w:rsidRPr="00A31A69">
              <w:rPr>
                <w:rFonts w:eastAsia="Times New Roman"/>
                <w:sz w:val="24"/>
                <w:szCs w:val="24"/>
              </w:rPr>
              <w:t>. Условия предоставления субсидии</w:t>
            </w: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3.1. Субсидия предоставляется при принятии решения о предоставлении субсидии, в соответствии с Порядком пре</w:t>
            </w:r>
            <w:r w:rsidR="002C757E">
              <w:rPr>
                <w:rFonts w:eastAsia="Times New Roman"/>
                <w:sz w:val="24"/>
                <w:szCs w:val="24"/>
              </w:rPr>
              <w:t>доставления субсидии, согласно п.3 Приложения № 4</w:t>
            </w:r>
            <w:r w:rsidRPr="00A31A69">
              <w:rPr>
                <w:rFonts w:eastAsia="Times New Roman"/>
                <w:sz w:val="24"/>
                <w:szCs w:val="24"/>
              </w:rPr>
              <w:t xml:space="preserve"> к муниципальной программе «</w:t>
            </w:r>
            <w:r w:rsidR="002C757E">
              <w:rPr>
                <w:rFonts w:eastAsia="Times New Roman"/>
                <w:sz w:val="24"/>
                <w:szCs w:val="24"/>
              </w:rPr>
              <w:t>Содействие в развитии и поддержка</w:t>
            </w:r>
            <w:r w:rsidR="002C757E" w:rsidRPr="00A31A69">
              <w:rPr>
                <w:rFonts w:eastAsia="Times New Roman"/>
                <w:sz w:val="24"/>
                <w:szCs w:val="24"/>
              </w:rPr>
              <w:t xml:space="preserve"> малого и среднего предприни</w:t>
            </w:r>
            <w:r w:rsidR="002C757E">
              <w:rPr>
                <w:rFonts w:eastAsia="Times New Roman"/>
                <w:sz w:val="24"/>
                <w:szCs w:val="24"/>
              </w:rPr>
              <w:t xml:space="preserve">мательства в </w:t>
            </w:r>
            <w:proofErr w:type="spellStart"/>
            <w:r w:rsidR="002C757E">
              <w:rPr>
                <w:rFonts w:eastAsia="Times New Roman"/>
                <w:sz w:val="24"/>
                <w:szCs w:val="24"/>
              </w:rPr>
              <w:t>Идринском</w:t>
            </w:r>
            <w:proofErr w:type="spellEnd"/>
            <w:r w:rsidR="002C757E">
              <w:rPr>
                <w:rFonts w:eastAsia="Times New Roman"/>
                <w:sz w:val="24"/>
                <w:szCs w:val="24"/>
              </w:rPr>
              <w:t xml:space="preserve"> районе</w:t>
            </w:r>
            <w:r w:rsidRPr="00A31A69">
              <w:rPr>
                <w:rFonts w:eastAsia="Times New Roman"/>
                <w:sz w:val="24"/>
                <w:szCs w:val="24"/>
              </w:rPr>
              <w:t>»:</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3.1.1. на цели, указанные в разделе </w:t>
            </w:r>
            <w:r w:rsidRPr="00A31A69">
              <w:rPr>
                <w:rFonts w:eastAsia="Times New Roman"/>
                <w:sz w:val="24"/>
                <w:szCs w:val="24"/>
                <w:lang w:val="en-US"/>
              </w:rPr>
              <w:t>I</w:t>
            </w:r>
            <w:r w:rsidRPr="00A31A69">
              <w:rPr>
                <w:rFonts w:eastAsia="Times New Roman"/>
                <w:sz w:val="24"/>
                <w:szCs w:val="24"/>
              </w:rPr>
              <w:t xml:space="preserve"> настоящего Соглашения;</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proofErr w:type="gramStart"/>
            <w:r w:rsidRPr="00A31A69">
              <w:rPr>
                <w:rFonts w:eastAsia="Times New Roman"/>
                <w:sz w:val="24"/>
                <w:szCs w:val="24"/>
              </w:rPr>
              <w:t xml:space="preserve">3.1.2. при представлении Получателем субсидии Главному распорядителю заявки, согласно требований </w:t>
            </w:r>
            <w:proofErr w:type="spellStart"/>
            <w:r w:rsidRPr="00A31A69">
              <w:rPr>
                <w:rFonts w:eastAsia="Times New Roman"/>
                <w:sz w:val="24"/>
                <w:szCs w:val="24"/>
              </w:rPr>
              <w:t>п.п</w:t>
            </w:r>
            <w:proofErr w:type="spellEnd"/>
            <w:r w:rsidRPr="00A31A69">
              <w:rPr>
                <w:rFonts w:eastAsia="Times New Roman"/>
                <w:sz w:val="24"/>
                <w:szCs w:val="24"/>
              </w:rPr>
              <w:t>. 3.1 п. 3 «Порядок предоставления субсидий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w:t>
            </w:r>
            <w:r w:rsidR="002C757E">
              <w:rPr>
                <w:rFonts w:eastAsia="Times New Roman"/>
                <w:sz w:val="24"/>
                <w:szCs w:val="24"/>
              </w:rPr>
              <w:t>кой деятельности» Приложения № 4</w:t>
            </w:r>
            <w:r w:rsidRPr="00A31A69">
              <w:rPr>
                <w:rFonts w:eastAsia="Times New Roman"/>
                <w:sz w:val="24"/>
                <w:szCs w:val="24"/>
              </w:rPr>
              <w:t xml:space="preserve"> к муниципальной программе «</w:t>
            </w:r>
            <w:r w:rsidR="002C757E">
              <w:rPr>
                <w:rFonts w:eastAsia="Times New Roman"/>
                <w:sz w:val="24"/>
                <w:szCs w:val="24"/>
              </w:rPr>
              <w:t>Содействие в развитии и поддержка</w:t>
            </w:r>
            <w:r w:rsidR="002C757E" w:rsidRPr="00A31A69">
              <w:rPr>
                <w:rFonts w:eastAsia="Times New Roman"/>
                <w:sz w:val="24"/>
                <w:szCs w:val="24"/>
              </w:rPr>
              <w:t xml:space="preserve"> малого и среднего</w:t>
            </w:r>
            <w:proofErr w:type="gramEnd"/>
            <w:r w:rsidR="002C757E" w:rsidRPr="00A31A69">
              <w:rPr>
                <w:rFonts w:eastAsia="Times New Roman"/>
                <w:sz w:val="24"/>
                <w:szCs w:val="24"/>
              </w:rPr>
              <w:t xml:space="preserve"> предприни</w:t>
            </w:r>
            <w:r w:rsidR="002C757E">
              <w:rPr>
                <w:rFonts w:eastAsia="Times New Roman"/>
                <w:sz w:val="24"/>
                <w:szCs w:val="24"/>
              </w:rPr>
              <w:t xml:space="preserve">мательства в </w:t>
            </w:r>
            <w:proofErr w:type="spellStart"/>
            <w:r w:rsidR="002C757E">
              <w:rPr>
                <w:rFonts w:eastAsia="Times New Roman"/>
                <w:sz w:val="24"/>
                <w:szCs w:val="24"/>
              </w:rPr>
              <w:t>Идринском</w:t>
            </w:r>
            <w:proofErr w:type="spellEnd"/>
            <w:r w:rsidR="002C757E">
              <w:rPr>
                <w:rFonts w:eastAsia="Times New Roman"/>
                <w:sz w:val="24"/>
                <w:szCs w:val="24"/>
              </w:rPr>
              <w:t xml:space="preserve"> районе</w:t>
            </w:r>
            <w:r w:rsidRPr="00A31A69">
              <w:rPr>
                <w:rFonts w:eastAsia="Times New Roman"/>
                <w:sz w:val="24"/>
                <w:szCs w:val="24"/>
              </w:rPr>
              <w:t>»;</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3.1.3. при предоставлении Получателем субсидии Главному распорядителю Отчета для расчета сумм субсидии на возмещение части фактически понесенных затрат в соответствии с Приложением № 2 к настоящему Соглашению.</w:t>
            </w:r>
          </w:p>
          <w:p w:rsidR="00A31A69" w:rsidRPr="002C757E" w:rsidRDefault="00A31A69" w:rsidP="00A31A69">
            <w:pPr>
              <w:suppressAutoHyphens/>
              <w:autoSpaceDE w:val="0"/>
              <w:autoSpaceDN w:val="0"/>
              <w:adjustRightInd w:val="0"/>
              <w:spacing w:after="0" w:line="240" w:lineRule="auto"/>
              <w:ind w:right="-1" w:firstLine="539"/>
              <w:jc w:val="both"/>
              <w:rPr>
                <w:rFonts w:eastAsia="Calibri"/>
                <w:sz w:val="28"/>
                <w:szCs w:val="28"/>
              </w:rPr>
            </w:pPr>
            <w:r w:rsidRPr="00A31A69">
              <w:rPr>
                <w:rFonts w:eastAsia="Times New Roman"/>
                <w:sz w:val="24"/>
                <w:szCs w:val="24"/>
              </w:rPr>
              <w:t xml:space="preserve">3.2. Перечисление субсидии осуществляется  </w:t>
            </w:r>
            <w:r w:rsidRPr="00A31A69">
              <w:rPr>
                <w:rFonts w:eastAsia="Calibri"/>
                <w:sz w:val="24"/>
                <w:szCs w:val="24"/>
              </w:rPr>
              <w:t xml:space="preserve">не </w:t>
            </w:r>
            <w:r w:rsidRPr="002C757E">
              <w:rPr>
                <w:rFonts w:eastAsia="Calibri"/>
                <w:sz w:val="24"/>
                <w:szCs w:val="24"/>
              </w:rPr>
              <w:t xml:space="preserve">позднее 10 рабочего дня, следующего за днем принятия решения о предоставлении субсидии, в пределах средств, поступивших в бюджет на эти цели, при условии подписания настоящего Соглашения </w:t>
            </w:r>
            <w:r w:rsidRPr="002C757E">
              <w:rPr>
                <w:rFonts w:eastAsia="Times New Roman"/>
                <w:sz w:val="24"/>
                <w:szCs w:val="24"/>
              </w:rPr>
              <w:t xml:space="preserve">на расчетный счет Получателя субсидии, открытый </w:t>
            </w:r>
            <w:proofErr w:type="gramStart"/>
            <w:r w:rsidRPr="002C757E">
              <w:rPr>
                <w:rFonts w:eastAsia="Times New Roman"/>
                <w:sz w:val="24"/>
                <w:szCs w:val="24"/>
              </w:rPr>
              <w:t>в</w:t>
            </w:r>
            <w:proofErr w:type="gramEnd"/>
            <w:r w:rsidRPr="002C757E">
              <w:rPr>
                <w:rFonts w:eastAsia="Times New Roman"/>
                <w:sz w:val="24"/>
                <w:szCs w:val="24"/>
              </w:rPr>
              <w:t xml:space="preserve"> ____________________</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r w:rsidRPr="002C757E">
              <w:rPr>
                <w:rFonts w:eastAsia="Times New Roman"/>
                <w:sz w:val="24"/>
                <w:szCs w:val="24"/>
              </w:rPr>
              <w:t>3.3. Условием предоставления субсидии является согласие Получателя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r w:rsidRPr="002C757E">
              <w:rPr>
                <w:rFonts w:eastAsia="Times New Roman"/>
                <w:bCs/>
                <w:sz w:val="24"/>
                <w:szCs w:val="24"/>
              </w:rPr>
              <w:t xml:space="preserve"> в том числе достижения результатов, установленных в настоящем Соглашении, а также согласие на публикацию (размещение) в информационно-телекоммуникационной сети «Интернет» информации о Получателе, о подаваемой Получателем заявке; согласие на обработку персональных данных (для физического лица). </w:t>
            </w:r>
            <w:r w:rsidRPr="002C757E">
              <w:rPr>
                <w:rFonts w:eastAsia="Times New Roman"/>
                <w:sz w:val="24"/>
                <w:szCs w:val="24"/>
              </w:rPr>
              <w:t>Выражение   согласия   Получателя   осуществляется путем подписания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r w:rsidRPr="00A31A69">
              <w:rPr>
                <w:rFonts w:eastAsia="Times New Roman"/>
                <w:sz w:val="24"/>
                <w:szCs w:val="24"/>
              </w:rPr>
              <w:t>I</w:t>
            </w:r>
            <w:r w:rsidRPr="00A31A69">
              <w:rPr>
                <w:rFonts w:eastAsia="Times New Roman"/>
                <w:sz w:val="24"/>
                <w:szCs w:val="24"/>
                <w:lang w:val="en-US"/>
              </w:rPr>
              <w:t>V</w:t>
            </w:r>
            <w:r w:rsidRPr="00A31A69">
              <w:rPr>
                <w:rFonts w:eastAsia="Times New Roman"/>
                <w:sz w:val="24"/>
                <w:szCs w:val="24"/>
              </w:rPr>
              <w:t>. Взаимодействие Сторон</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widowControl w:val="0"/>
              <w:suppressAutoHyphens/>
              <w:autoSpaceDE w:val="0"/>
              <w:spacing w:after="0" w:line="240" w:lineRule="auto"/>
              <w:jc w:val="both"/>
              <w:rPr>
                <w:rFonts w:eastAsia="Times New Roman"/>
                <w:sz w:val="24"/>
                <w:szCs w:val="24"/>
                <w:lang w:eastAsia="ar-SA"/>
              </w:rPr>
            </w:pPr>
            <w:r w:rsidRPr="00A31A69">
              <w:rPr>
                <w:rFonts w:eastAsia="Times New Roman"/>
                <w:sz w:val="24"/>
                <w:szCs w:val="24"/>
                <w:lang w:eastAsia="ar-SA"/>
              </w:rPr>
              <w:t>4.1.</w:t>
            </w:r>
            <w:r w:rsidRPr="00A31A69">
              <w:rPr>
                <w:rFonts w:eastAsia="Times New Roman"/>
                <w:sz w:val="24"/>
                <w:szCs w:val="24"/>
                <w:lang w:val="en-US" w:eastAsia="ar-SA"/>
              </w:rPr>
              <w:t> </w:t>
            </w:r>
            <w:r w:rsidRPr="00A31A69">
              <w:rPr>
                <w:rFonts w:eastAsia="Times New Roman"/>
                <w:sz w:val="24"/>
                <w:szCs w:val="24"/>
                <w:lang w:eastAsia="ar-SA"/>
              </w:rPr>
              <w:t>Главный распорядитель обязуется:</w:t>
            </w:r>
          </w:p>
          <w:p w:rsidR="00A31A69" w:rsidRPr="00A31A69" w:rsidRDefault="00A31A69" w:rsidP="00A31A69">
            <w:pPr>
              <w:suppressAutoHyphens/>
              <w:autoSpaceDE w:val="0"/>
              <w:autoSpaceDN w:val="0"/>
              <w:adjustRightInd w:val="0"/>
              <w:spacing w:after="0" w:line="240" w:lineRule="auto"/>
              <w:ind w:right="-1"/>
              <w:jc w:val="both"/>
              <w:rPr>
                <w:rFonts w:eastAsia="Calibri"/>
                <w:sz w:val="24"/>
                <w:szCs w:val="24"/>
              </w:rPr>
            </w:pPr>
            <w:r w:rsidRPr="00A31A69">
              <w:rPr>
                <w:rFonts w:eastAsia="Times New Roman"/>
                <w:sz w:val="24"/>
                <w:szCs w:val="24"/>
              </w:rPr>
              <w:t>4</w:t>
            </w:r>
            <w:r w:rsidRPr="00A31A69">
              <w:rPr>
                <w:rFonts w:eastAsia="Times New Roman"/>
                <w:sz w:val="24"/>
                <w:szCs w:val="24"/>
                <w:lang w:eastAsia="ar-SA"/>
              </w:rPr>
              <w:t xml:space="preserve">.1.1. обеспечить предоставление субсидии в соответствии с </w:t>
            </w:r>
            <w:hyperlink r:id="rId48" w:anchor="Par133" w:tooltip="III. Условия и порядок предоставления Субсидии" w:history="1">
              <w:r w:rsidRPr="00A31A69">
                <w:rPr>
                  <w:rFonts w:eastAsia="Times New Roman"/>
                  <w:sz w:val="24"/>
                  <w:szCs w:val="24"/>
                  <w:lang w:eastAsia="ar-SA"/>
                </w:rPr>
                <w:t>разделом II</w:t>
              </w:r>
            </w:hyperlink>
            <w:r w:rsidRPr="00A31A69">
              <w:rPr>
                <w:rFonts w:eastAsia="Times New Roman"/>
                <w:sz w:val="24"/>
                <w:szCs w:val="24"/>
                <w:lang w:eastAsia="ar-SA"/>
              </w:rPr>
              <w:t>I настоящего Соглашения, в соответствии с Порядком предоставления субсидии, у</w:t>
            </w:r>
            <w:r w:rsidR="00295304">
              <w:rPr>
                <w:rFonts w:eastAsia="Times New Roman"/>
                <w:sz w:val="24"/>
                <w:szCs w:val="24"/>
                <w:lang w:eastAsia="ar-SA"/>
              </w:rPr>
              <w:t>твержденным п.3</w:t>
            </w:r>
            <w:r w:rsidR="002C757E">
              <w:rPr>
                <w:rFonts w:eastAsia="Times New Roman"/>
                <w:sz w:val="24"/>
                <w:szCs w:val="24"/>
                <w:lang w:eastAsia="ar-SA"/>
              </w:rPr>
              <w:t xml:space="preserve"> Приложения № 4</w:t>
            </w:r>
            <w:r w:rsidRPr="00A31A69">
              <w:rPr>
                <w:rFonts w:eastAsia="Times New Roman"/>
                <w:sz w:val="24"/>
                <w:szCs w:val="24"/>
                <w:lang w:eastAsia="ar-SA"/>
              </w:rPr>
              <w:t xml:space="preserve"> к муниципальной программе «</w:t>
            </w:r>
            <w:r w:rsidR="00295304">
              <w:rPr>
                <w:rFonts w:eastAsia="Times New Roman"/>
                <w:sz w:val="24"/>
                <w:szCs w:val="24"/>
              </w:rPr>
              <w:t>Содействие в развитии и поддержка</w:t>
            </w:r>
            <w:r w:rsidR="00295304" w:rsidRPr="00A31A69">
              <w:rPr>
                <w:rFonts w:eastAsia="Times New Roman"/>
                <w:sz w:val="24"/>
                <w:szCs w:val="24"/>
              </w:rPr>
              <w:t xml:space="preserve"> малого и среднего предприни</w:t>
            </w:r>
            <w:r w:rsidR="00295304">
              <w:rPr>
                <w:rFonts w:eastAsia="Times New Roman"/>
                <w:sz w:val="24"/>
                <w:szCs w:val="24"/>
              </w:rPr>
              <w:t xml:space="preserve">мательства в </w:t>
            </w:r>
            <w:proofErr w:type="spellStart"/>
            <w:r w:rsidR="00295304">
              <w:rPr>
                <w:rFonts w:eastAsia="Times New Roman"/>
                <w:sz w:val="24"/>
                <w:szCs w:val="24"/>
              </w:rPr>
              <w:t>Идринском</w:t>
            </w:r>
            <w:proofErr w:type="spellEnd"/>
            <w:r w:rsidR="00295304">
              <w:rPr>
                <w:rFonts w:eastAsia="Times New Roman"/>
                <w:sz w:val="24"/>
                <w:szCs w:val="24"/>
              </w:rPr>
              <w:t xml:space="preserve"> районе</w:t>
            </w:r>
            <w:r w:rsidRPr="00A31A69">
              <w:rPr>
                <w:rFonts w:eastAsia="Times New Roman"/>
                <w:sz w:val="24"/>
                <w:szCs w:val="24"/>
                <w:lang w:eastAsia="ar-SA"/>
              </w:rPr>
              <w:t xml:space="preserve">». </w:t>
            </w:r>
            <w:r w:rsidRPr="00A31A69">
              <w:rPr>
                <w:rFonts w:eastAsia="Calibri"/>
                <w:sz w:val="24"/>
                <w:szCs w:val="24"/>
              </w:rPr>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производится согласование новых условий Соглашения путем </w:t>
            </w:r>
            <w:r w:rsidRPr="00A31A69">
              <w:rPr>
                <w:rFonts w:eastAsia="Calibri"/>
                <w:sz w:val="24"/>
                <w:szCs w:val="24"/>
              </w:rPr>
              <w:lastRenderedPageBreak/>
              <w:t xml:space="preserve">подписания дополнительного соглашения или Соглашение расторгается при </w:t>
            </w:r>
            <w:proofErr w:type="spellStart"/>
            <w:r w:rsidRPr="00A31A69">
              <w:rPr>
                <w:rFonts w:eastAsia="Calibri"/>
                <w:sz w:val="24"/>
                <w:szCs w:val="24"/>
              </w:rPr>
              <w:t>недостижении</w:t>
            </w:r>
            <w:proofErr w:type="spellEnd"/>
            <w:r w:rsidRPr="00A31A69">
              <w:rPr>
                <w:rFonts w:eastAsia="Calibri"/>
                <w:sz w:val="24"/>
                <w:szCs w:val="24"/>
              </w:rPr>
              <w:t xml:space="preserve"> согласия по новым условиям.</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4.1.2. обеспечивать перечисление субсидии на счет Получателя субсидии, указанный в разделе </w:t>
            </w:r>
            <w:r w:rsidRPr="00A31A69">
              <w:rPr>
                <w:rFonts w:eastAsia="Times New Roman"/>
                <w:sz w:val="24"/>
                <w:szCs w:val="24"/>
                <w:lang w:val="en-US"/>
              </w:rPr>
              <w:t>III</w:t>
            </w:r>
            <w:r w:rsidRPr="00A31A69">
              <w:rPr>
                <w:rFonts w:eastAsia="Times New Roman"/>
                <w:sz w:val="24"/>
                <w:szCs w:val="24"/>
              </w:rPr>
              <w:t xml:space="preserve"> настоящего Соглашения, в соответствии с пунктом 3.2 настоящего Соглашения;</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4.1.3. устанавливать показателями результативности </w:t>
            </w:r>
            <w:r w:rsidR="00295304">
              <w:rPr>
                <w:rFonts w:eastAsia="Times New Roman"/>
                <w:sz w:val="24"/>
                <w:szCs w:val="24"/>
              </w:rPr>
              <w:t>численность работников</w:t>
            </w:r>
            <w:r w:rsidRPr="00A31A69">
              <w:rPr>
                <w:rFonts w:eastAsia="Times New Roman"/>
                <w:sz w:val="24"/>
                <w:szCs w:val="24"/>
              </w:rPr>
              <w:t>, среднемесячную заработную плату на одного работающего, в соответствии с Приложением № 1</w:t>
            </w:r>
            <w:r w:rsidRPr="00A31A69">
              <w:rPr>
                <w:rFonts w:eastAsia="Times New Roman"/>
                <w:color w:val="00B0F0"/>
                <w:sz w:val="24"/>
                <w:szCs w:val="24"/>
              </w:rPr>
              <w:t xml:space="preserve"> </w:t>
            </w:r>
            <w:r w:rsidRPr="00A31A69">
              <w:rPr>
                <w:rFonts w:eastAsia="Times New Roman"/>
                <w:sz w:val="24"/>
                <w:szCs w:val="24"/>
              </w:rPr>
              <w:t>к настоящему Соглашению;</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proofErr w:type="gramStart"/>
            <w:r w:rsidRPr="00A31A69">
              <w:rPr>
                <w:rFonts w:eastAsia="Times New Roman"/>
                <w:sz w:val="24"/>
                <w:szCs w:val="24"/>
              </w:rPr>
              <w:t xml:space="preserve">4.1.4. в случае, если получатель субсидии -  субъект малого и (или) </w:t>
            </w:r>
            <w:proofErr w:type="spellStart"/>
            <w:r w:rsidRPr="00A31A69">
              <w:rPr>
                <w:rFonts w:eastAsia="Times New Roman"/>
                <w:sz w:val="24"/>
                <w:szCs w:val="24"/>
              </w:rPr>
              <w:t>седнего</w:t>
            </w:r>
            <w:proofErr w:type="spellEnd"/>
            <w:r w:rsidRPr="00A31A69">
              <w:rPr>
                <w:rFonts w:eastAsia="Times New Roman"/>
                <w:sz w:val="24"/>
                <w:szCs w:val="24"/>
              </w:rPr>
              <w:t xml:space="preserve"> предпринимательства - ежегодно, в течение срока действия настоящего Соглашения, и до 05 мая года, следующего за годом окончания срока действия Соглашения, если получатель субсидии -  физическое лицо, не являющееся индивидуальным предпринимателем и применяющее специальный налоговый режим «Налог на профессиональный доход» - по истечении 12 календарных месяцев после получения субсидии, но не позднее</w:t>
            </w:r>
            <w:proofErr w:type="gramEnd"/>
            <w:r w:rsidRPr="00A31A69">
              <w:rPr>
                <w:rFonts w:eastAsia="Times New Roman"/>
                <w:sz w:val="24"/>
                <w:szCs w:val="24"/>
              </w:rPr>
              <w:t xml:space="preserve"> 5-го числа месяца, следующего за истекшим периодом, осуществлять оценку достижения Получателем субсидии показателей результативности, на основании предоставленных Получателем субсидии отчетных документов</w:t>
            </w:r>
            <w:r w:rsidR="00FD2667">
              <w:rPr>
                <w:rFonts w:eastAsia="Times New Roman"/>
                <w:sz w:val="24"/>
                <w:szCs w:val="24"/>
              </w:rPr>
              <w:t xml:space="preserve">, </w:t>
            </w:r>
            <w:proofErr w:type="gramStart"/>
            <w:r w:rsidR="00FD2667">
              <w:rPr>
                <w:rFonts w:eastAsia="Times New Roman"/>
                <w:sz w:val="24"/>
                <w:szCs w:val="24"/>
              </w:rPr>
              <w:t>согласно приложения</w:t>
            </w:r>
            <w:proofErr w:type="gramEnd"/>
            <w:r w:rsidR="00FD2667">
              <w:rPr>
                <w:rFonts w:eastAsia="Times New Roman"/>
                <w:sz w:val="24"/>
                <w:szCs w:val="24"/>
              </w:rPr>
              <w:t xml:space="preserve"> №3 Соглашения</w:t>
            </w:r>
            <w:r w:rsidRPr="00A31A69">
              <w:rPr>
                <w:rFonts w:eastAsia="Times New Roman"/>
                <w:sz w:val="24"/>
                <w:szCs w:val="24"/>
              </w:rPr>
              <w:t>;</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4.1.5. осуществлять контроль соблюдения Получателем субсидии порядка, целей и условий предоставления субсидии, в том числе достижение результатов, установленных Порядком предоставления субсидии и настоящим Соглашением, путем проведения плановых и (или) внеплановых проверок на основании документов, представленных Получателем субсидии по запросу Главного распорядителя в соответствии с пунктом 4.3.3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4.1.6. в случае установления Главным распорядителем или получения </w:t>
            </w:r>
            <w:r w:rsidRPr="00A31A69">
              <w:rPr>
                <w:rFonts w:eastAsia="Times New Roman"/>
                <w:sz w:val="24"/>
                <w:szCs w:val="24"/>
              </w:rPr>
              <w:br/>
              <w:t>от органа муниципального финансового контроля информации о факт</w:t>
            </w:r>
            <w:proofErr w:type="gramStart"/>
            <w:r w:rsidRPr="00A31A69">
              <w:rPr>
                <w:rFonts w:eastAsia="Times New Roman"/>
                <w:sz w:val="24"/>
                <w:szCs w:val="24"/>
              </w:rPr>
              <w:t>е(</w:t>
            </w:r>
            <w:proofErr w:type="gramEnd"/>
            <w:r w:rsidRPr="00A31A69">
              <w:rPr>
                <w:rFonts w:eastAsia="Times New Roman"/>
                <w:sz w:val="24"/>
                <w:szCs w:val="24"/>
              </w:rPr>
              <w:t xml:space="preserve">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направлять Получателю субсидии </w:t>
            </w:r>
            <w:r w:rsidRPr="00A31A69">
              <w:rPr>
                <w:rFonts w:eastAsia="Calibri"/>
                <w:sz w:val="24"/>
                <w:szCs w:val="24"/>
              </w:rPr>
              <w:t>копию Распоряжения администрации города о возврате субсидии, с указанием оснований его принятия, в письменной форме.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4.1.7. рассматривать предложения, документы и иную информацию, направленную Получателем субсидии и уведомлять Получателя о принятом решении (при необходимости);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4.1.8. направлять разъяснения Получателю по вопросам, связанным </w:t>
            </w:r>
            <w:r w:rsidRPr="00A31A69">
              <w:rPr>
                <w:rFonts w:eastAsia="Times New Roman"/>
                <w:sz w:val="24"/>
                <w:szCs w:val="24"/>
              </w:rPr>
              <w:br/>
              <w:t>с исполнением настоящего Соглашения, в течение 5 рабочих дней со дня получения обращения Получателя субсидии в соответствии с пунктом</w:t>
            </w:r>
            <w:r w:rsidRPr="00A31A69">
              <w:rPr>
                <w:rFonts w:eastAsia="Times New Roman"/>
                <w:color w:val="FF0000"/>
                <w:sz w:val="24"/>
                <w:szCs w:val="24"/>
              </w:rPr>
              <w:t xml:space="preserve"> </w:t>
            </w:r>
            <w:r w:rsidRPr="00A31A69">
              <w:rPr>
                <w:rFonts w:eastAsia="Times New Roman"/>
                <w:sz w:val="24"/>
                <w:szCs w:val="24"/>
              </w:rPr>
              <w:t>4.4.2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4.1.9. выполнять иные обязательства в соответствии с бюджетным законодательством Российской Федерации и Порядком предоставления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 Главный распорядитель вправе: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4.2.1.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w:t>
            </w:r>
            <w:proofErr w:type="gramStart"/>
            <w:r w:rsidRPr="00A31A69">
              <w:rPr>
                <w:rFonts w:eastAsia="Times New Roman"/>
                <w:sz w:val="24"/>
                <w:szCs w:val="24"/>
              </w:rPr>
              <w:t>е(</w:t>
            </w:r>
            <w:proofErr w:type="gramEnd"/>
            <w:r w:rsidRPr="00A31A69">
              <w:rPr>
                <w:rFonts w:eastAsia="Times New Roman"/>
                <w:sz w:val="24"/>
                <w:szCs w:val="24"/>
              </w:rPr>
              <w:t xml:space="preserve">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до устранения указанных нарушений с обязательным уведомлением Получателя субсидии не позднее  3 рабочего дня </w:t>
            </w:r>
            <w:proofErr w:type="gramStart"/>
            <w:r w:rsidRPr="00A31A69">
              <w:rPr>
                <w:rFonts w:eastAsia="Times New Roman"/>
                <w:sz w:val="24"/>
                <w:szCs w:val="24"/>
              </w:rPr>
              <w:t>с даты принятия</w:t>
            </w:r>
            <w:proofErr w:type="gramEnd"/>
            <w:r w:rsidRPr="00A31A69">
              <w:rPr>
                <w:rFonts w:eastAsia="Times New Roman"/>
                <w:sz w:val="24"/>
                <w:szCs w:val="24"/>
              </w:rPr>
              <w:t xml:space="preserve"> решения о приостановлении;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4.2.2.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при условии предоставления Получателем информации, содержащей финансово-экономическое обоснование данного изменения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4.2.3. запрашивать у Получателя субсидии документы и информацию, необходимые для осуществления </w:t>
            </w:r>
            <w:proofErr w:type="gramStart"/>
            <w:r w:rsidRPr="00A31A69">
              <w:rPr>
                <w:rFonts w:eastAsia="Times New Roman"/>
                <w:sz w:val="24"/>
                <w:szCs w:val="24"/>
              </w:rPr>
              <w:t>контроля за</w:t>
            </w:r>
            <w:proofErr w:type="gramEnd"/>
            <w:r w:rsidRPr="00A31A69">
              <w:rPr>
                <w:rFonts w:eastAsia="Times New Roman"/>
                <w:sz w:val="24"/>
                <w:szCs w:val="24"/>
              </w:rPr>
              <w:t xml:space="preserve"> соблюдением Получателем субсидии порядка, целей и условий </w:t>
            </w:r>
            <w:r w:rsidRPr="00A31A69">
              <w:rPr>
                <w:rFonts w:eastAsia="Times New Roman"/>
                <w:sz w:val="24"/>
                <w:szCs w:val="24"/>
              </w:rPr>
              <w:lastRenderedPageBreak/>
              <w:t>предоставления субсидии, в том числе достижения результатов, установленных Порядком предоставления субсидии и настоящим Соглашением, в соответствии с пунктом 4.1.5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4.2.4. требовать, в том числе в судебном порядке, от Получателя субсидии возвр</w:t>
            </w:r>
            <w:r w:rsidR="00A10901">
              <w:rPr>
                <w:rFonts w:eastAsia="Times New Roman"/>
                <w:sz w:val="24"/>
                <w:szCs w:val="24"/>
              </w:rPr>
              <w:t xml:space="preserve">ата в бюджет </w:t>
            </w:r>
            <w:proofErr w:type="spellStart"/>
            <w:r w:rsidR="00A10901">
              <w:rPr>
                <w:rFonts w:eastAsia="Times New Roman"/>
                <w:sz w:val="24"/>
                <w:szCs w:val="24"/>
              </w:rPr>
              <w:t>Идринского</w:t>
            </w:r>
            <w:proofErr w:type="spellEnd"/>
            <w:r w:rsidR="00A10901">
              <w:rPr>
                <w:rFonts w:eastAsia="Times New Roman"/>
                <w:sz w:val="24"/>
                <w:szCs w:val="24"/>
              </w:rPr>
              <w:t xml:space="preserve"> района</w:t>
            </w:r>
            <w:r w:rsidRPr="00A31A69">
              <w:rPr>
                <w:rFonts w:eastAsia="Times New Roman"/>
                <w:sz w:val="24"/>
                <w:szCs w:val="24"/>
              </w:rPr>
              <w:t xml:space="preserve"> предоставленной суммы субсидии, в порядке и случаях, установленных разделом </w:t>
            </w:r>
            <w:r w:rsidRPr="00A31A69">
              <w:rPr>
                <w:rFonts w:eastAsia="Times New Roman"/>
                <w:sz w:val="24"/>
                <w:szCs w:val="24"/>
                <w:lang w:val="en-US"/>
              </w:rPr>
              <w:t>V</w:t>
            </w:r>
            <w:r w:rsidRPr="00A31A69">
              <w:rPr>
                <w:rFonts w:eastAsia="Times New Roman"/>
                <w:sz w:val="24"/>
                <w:szCs w:val="24"/>
              </w:rPr>
              <w:t xml:space="preserve">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4.2.5. осуществлять иные права в соответствии с бюджетным законодательством Российской Федерации и Порядком предоставления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 Получатель субсидии обязуется: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4.3.1. представлять Главному распорядителю документы, установленные пунктом 3.1.2, 3.1.3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4.3.2 обеспечивать:</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 достижение показателей результативности, установленных в Приложении № 1 к настоящему Соглашению в период, соответствующий сроку действия настоящего Соглашения. </w:t>
            </w:r>
            <w:proofErr w:type="gramStart"/>
            <w:r w:rsidRPr="00A31A69">
              <w:rPr>
                <w:rFonts w:eastAsia="Times New Roman"/>
                <w:sz w:val="24"/>
                <w:szCs w:val="24"/>
              </w:rPr>
              <w:t xml:space="preserve">Срок действия настоящего Соглашения о предоставлении субсидии - для субъекта малого и среднего предпринимательства срок действия Соглашения о предоставлении субсидии - два календарных года, с учетом года получения субсидии, для физического лица, не являющегося индивидуальным предпринимателем и применяющего специальный налоговый режим «Налог на профессиональный доход»– 12 календарных месяцев, следующих за месяцем заключения Соглашения; </w:t>
            </w:r>
            <w:proofErr w:type="gramEnd"/>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осуществление хозяйственной деятельности на протяжении всего срока действия настоящего Соглашения о предоставлении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4.3.3. направлять по запросу Главного распорядителя документы </w:t>
            </w:r>
            <w:r w:rsidRPr="00A31A69">
              <w:rPr>
                <w:rFonts w:eastAsia="Times New Roman"/>
                <w:sz w:val="24"/>
                <w:szCs w:val="24"/>
              </w:rPr>
              <w:br/>
              <w:t xml:space="preserve">и информацию, необходимые для осуществления </w:t>
            </w:r>
            <w:proofErr w:type="gramStart"/>
            <w:r w:rsidRPr="00A31A69">
              <w:rPr>
                <w:rFonts w:eastAsia="Times New Roman"/>
                <w:sz w:val="24"/>
                <w:szCs w:val="24"/>
              </w:rPr>
              <w:t>контроля за</w:t>
            </w:r>
            <w:proofErr w:type="gramEnd"/>
            <w:r w:rsidRPr="00A31A69">
              <w:rPr>
                <w:rFonts w:eastAsia="Times New Roman"/>
                <w:sz w:val="24"/>
                <w:szCs w:val="24"/>
              </w:rPr>
              <w:t xml:space="preserve"> соблюдением порядка, целей и условий предоставления субсидии в соответствии с пунктом 4.2.3 настоящего Соглашения, в течение 3 рабочих дней со дня получения указанного запроса.</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4.3.4. производить полную оплату налоговых платежей в бюджеты всех уровней и внебюджетные фонды;</w:t>
            </w:r>
          </w:p>
          <w:p w:rsidR="00BE679A" w:rsidRPr="00BE679A" w:rsidRDefault="00BE679A" w:rsidP="00BE679A">
            <w:pPr>
              <w:widowControl w:val="0"/>
              <w:suppressAutoHyphens/>
              <w:autoSpaceDE w:val="0"/>
              <w:spacing w:after="0" w:line="240" w:lineRule="auto"/>
              <w:jc w:val="both"/>
              <w:rPr>
                <w:rFonts w:eastAsia="Times New Roman"/>
                <w:sz w:val="24"/>
                <w:szCs w:val="24"/>
              </w:rPr>
            </w:pPr>
            <w:r w:rsidRPr="00BE679A">
              <w:rPr>
                <w:rFonts w:eastAsia="Times New Roman"/>
                <w:sz w:val="24"/>
                <w:szCs w:val="24"/>
              </w:rPr>
              <w:t>4.3.5. Представлять в Администрацию ежегодно, не позднее 05 мая, в течение двух лет, следующих за годом получения субсидии:</w:t>
            </w:r>
          </w:p>
          <w:p w:rsidR="00BE679A" w:rsidRPr="00BE679A" w:rsidRDefault="00BE679A" w:rsidP="00BE679A">
            <w:pPr>
              <w:widowControl w:val="0"/>
              <w:suppressAutoHyphens/>
              <w:autoSpaceDE w:val="0"/>
              <w:spacing w:after="0" w:line="240" w:lineRule="auto"/>
              <w:ind w:firstLine="709"/>
              <w:jc w:val="both"/>
              <w:rPr>
                <w:rFonts w:eastAsia="Times New Roman"/>
                <w:sz w:val="24"/>
                <w:szCs w:val="24"/>
              </w:rPr>
            </w:pPr>
            <w:r w:rsidRPr="00BE679A">
              <w:rPr>
                <w:rFonts w:eastAsia="Times New Roman"/>
                <w:sz w:val="24"/>
                <w:szCs w:val="24"/>
              </w:rPr>
              <w:t>а) если получатель субсидии – субъект малого и (или) среднего предпринимательства:</w:t>
            </w:r>
          </w:p>
          <w:p w:rsidR="00B16AF5" w:rsidRDefault="00BE679A" w:rsidP="00BE679A">
            <w:pPr>
              <w:widowControl w:val="0"/>
              <w:suppressAutoHyphens/>
              <w:autoSpaceDE w:val="0"/>
              <w:spacing w:after="0" w:line="240" w:lineRule="auto"/>
              <w:ind w:firstLine="709"/>
              <w:jc w:val="both"/>
              <w:rPr>
                <w:rFonts w:eastAsia="Times New Roman"/>
                <w:sz w:val="24"/>
                <w:szCs w:val="24"/>
              </w:rPr>
            </w:pPr>
            <w:r w:rsidRPr="00BE679A">
              <w:rPr>
                <w:rFonts w:eastAsia="Times New Roman"/>
                <w:sz w:val="24"/>
                <w:szCs w:val="24"/>
              </w:rPr>
              <w:t>-отчет о достижении значений результатов предоставления Субсидии в соответствии с п.</w:t>
            </w:r>
            <w:r w:rsidR="00B16AF5">
              <w:rPr>
                <w:rFonts w:eastAsia="Times New Roman"/>
                <w:sz w:val="24"/>
                <w:szCs w:val="24"/>
              </w:rPr>
              <w:t xml:space="preserve"> 4.1.4 Соглашения;</w:t>
            </w:r>
          </w:p>
          <w:p w:rsidR="00BE679A" w:rsidRDefault="00BE679A" w:rsidP="00BE679A">
            <w:pPr>
              <w:widowControl w:val="0"/>
              <w:suppressAutoHyphens/>
              <w:autoSpaceDE w:val="0"/>
              <w:spacing w:after="0" w:line="240" w:lineRule="auto"/>
              <w:ind w:firstLine="709"/>
              <w:jc w:val="both"/>
              <w:rPr>
                <w:rFonts w:eastAsia="Times New Roman"/>
                <w:sz w:val="24"/>
                <w:szCs w:val="24"/>
              </w:rPr>
            </w:pPr>
            <w:r>
              <w:rPr>
                <w:rFonts w:eastAsia="Times New Roman"/>
                <w:sz w:val="24"/>
                <w:szCs w:val="24"/>
              </w:rPr>
              <w:t>-отчет о деятельности получателя финансовой поддержки (приложение №</w:t>
            </w:r>
            <w:r w:rsidR="00B16AF5">
              <w:rPr>
                <w:rFonts w:eastAsia="Times New Roman"/>
                <w:sz w:val="24"/>
                <w:szCs w:val="24"/>
              </w:rPr>
              <w:t xml:space="preserve"> </w:t>
            </w:r>
            <w:r>
              <w:rPr>
                <w:rFonts w:eastAsia="Times New Roman"/>
                <w:sz w:val="24"/>
                <w:szCs w:val="24"/>
              </w:rPr>
              <w:t xml:space="preserve">4 к </w:t>
            </w:r>
            <w:r w:rsidRPr="00B16AF5">
              <w:rPr>
                <w:rFonts w:eastAsia="Times New Roman"/>
                <w:sz w:val="24"/>
                <w:szCs w:val="24"/>
              </w:rPr>
              <w:t>Соглашению)</w:t>
            </w:r>
            <w:r w:rsidR="00B16AF5" w:rsidRPr="00B16AF5">
              <w:rPr>
                <w:rFonts w:eastAsia="Times New Roman"/>
                <w:sz w:val="24"/>
                <w:szCs w:val="24"/>
              </w:rPr>
              <w:t>;</w:t>
            </w:r>
          </w:p>
          <w:p w:rsidR="00BE679A" w:rsidRDefault="00B16AF5" w:rsidP="00B16AF5">
            <w:pPr>
              <w:jc w:val="both"/>
              <w:rPr>
                <w:rFonts w:eastAsia="Times New Roman"/>
                <w:sz w:val="24"/>
                <w:szCs w:val="24"/>
              </w:rPr>
            </w:pPr>
            <w:r>
              <w:rPr>
                <w:rFonts w:eastAsia="Times New Roman"/>
                <w:sz w:val="24"/>
                <w:szCs w:val="24"/>
              </w:rPr>
              <w:t xml:space="preserve">           -</w:t>
            </w:r>
            <w:r w:rsidRPr="00B16AF5">
              <w:rPr>
                <w:rFonts w:eastAsia="Times New Roman"/>
                <w:sz w:val="24"/>
                <w:szCs w:val="24"/>
              </w:rPr>
              <w:t xml:space="preserve"> копий отчетов по форме КНД 1151111 «Расчет по страховым взносам», утвержденной Приказом Федеральной налоговой службы России от 29.09.2022 N ЕД-7-11/878@ с отметкой о принятии соответствующего контролирующего органа на конец отчетного года (I - IV кварталы); </w:t>
            </w:r>
            <w:r>
              <w:rPr>
                <w:rFonts w:eastAsia="Times New Roman"/>
                <w:sz w:val="24"/>
                <w:szCs w:val="24"/>
              </w:rPr>
              <w:t xml:space="preserve">отчеты СЗВ-М за истекший календарный год, </w:t>
            </w:r>
            <w:r w:rsidRPr="00B16AF5">
              <w:rPr>
                <w:rFonts w:eastAsia="Times New Roman"/>
                <w:sz w:val="24"/>
                <w:szCs w:val="24"/>
              </w:rPr>
              <w:t>документов, подтверждающих создание и (или) сохранение рабочих мест (копии штатного расписания, копии трудовых договоров и (или) приказа о приеме на работу); копий бухгалтерского баланса (форма № 1), отчета о финансовых результатах (форма № 2) и приложений к ним, налоговых деклараций (при специ</w:t>
            </w:r>
            <w:r>
              <w:rPr>
                <w:rFonts w:eastAsia="Times New Roman"/>
                <w:sz w:val="24"/>
                <w:szCs w:val="24"/>
              </w:rPr>
              <w:t>альных режимах налогообложения);</w:t>
            </w:r>
          </w:p>
          <w:p w:rsidR="00A31A69" w:rsidRPr="00A31A69" w:rsidRDefault="00B16AF5" w:rsidP="00A31A69">
            <w:pPr>
              <w:suppressAutoHyphens/>
              <w:autoSpaceDE w:val="0"/>
              <w:autoSpaceDN w:val="0"/>
              <w:adjustRightInd w:val="0"/>
              <w:spacing w:after="0" w:line="240" w:lineRule="auto"/>
              <w:contextualSpacing/>
              <w:jc w:val="both"/>
              <w:rPr>
                <w:rFonts w:eastAsia="Calibri"/>
                <w:sz w:val="24"/>
                <w:szCs w:val="24"/>
                <w:lang w:eastAsia="en-US"/>
              </w:rPr>
            </w:pPr>
            <w:r>
              <w:rPr>
                <w:rFonts w:eastAsia="Calibri"/>
                <w:sz w:val="24"/>
                <w:szCs w:val="24"/>
                <w:lang w:eastAsia="en-US"/>
              </w:rPr>
              <w:t xml:space="preserve">        </w:t>
            </w:r>
            <w:r w:rsidR="00A31A69" w:rsidRPr="00A31A69">
              <w:rPr>
                <w:rFonts w:eastAsia="Calibri"/>
                <w:sz w:val="24"/>
                <w:szCs w:val="24"/>
                <w:lang w:eastAsia="en-US"/>
              </w:rPr>
              <w:t>- справки: Межрайонной инспекции Федеральной налоговой службы России № 9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20.01.2017 № ММВ-7-8/20@ (форма по КНД 1120101), подписанная ее руководителем (иным уполномоченным лицом),</w:t>
            </w:r>
            <w:proofErr w:type="gramStart"/>
            <w:r w:rsidR="00A31A69" w:rsidRPr="00A31A69">
              <w:rPr>
                <w:rFonts w:eastAsia="Calibri"/>
                <w:sz w:val="24"/>
                <w:szCs w:val="24"/>
                <w:lang w:eastAsia="en-US"/>
              </w:rPr>
              <w:t xml:space="preserve"> </w:t>
            </w:r>
            <w:r w:rsidR="00B5703A">
              <w:rPr>
                <w:sz w:val="24"/>
                <w:szCs w:val="24"/>
              </w:rPr>
              <w:t>.</w:t>
            </w:r>
            <w:proofErr w:type="gramEnd"/>
            <w:r w:rsidR="00B5703A">
              <w:rPr>
                <w:sz w:val="24"/>
                <w:szCs w:val="24"/>
              </w:rPr>
              <w:t xml:space="preserve">о состоянии расчетов по страховым взносам, пеням и штрафам, и </w:t>
            </w:r>
            <w:proofErr w:type="gramStart"/>
            <w:r w:rsidR="00B5703A">
              <w:rPr>
                <w:sz w:val="24"/>
                <w:szCs w:val="24"/>
              </w:rPr>
              <w:t xml:space="preserve">возмещению страхователям излишне понесенных расходов на выплату </w:t>
            </w:r>
            <w:r w:rsidR="00B5703A">
              <w:rPr>
                <w:sz w:val="24"/>
                <w:szCs w:val="24"/>
              </w:rPr>
              <w:lastRenderedPageBreak/>
              <w:t>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 обязательном социальном страховании на случай временной нетрудоспособности и в связи</w:t>
            </w:r>
            <w:proofErr w:type="gramEnd"/>
            <w:r w:rsidR="00B5703A">
              <w:rPr>
                <w:sz w:val="24"/>
                <w:szCs w:val="24"/>
              </w:rPr>
              <w:t xml:space="preserve"> с материнством»</w:t>
            </w:r>
            <w:r w:rsidR="00B5703A">
              <w:rPr>
                <w:rFonts w:eastAsia="Calibri"/>
                <w:sz w:val="24"/>
                <w:szCs w:val="24"/>
                <w:lang w:eastAsia="en-US"/>
              </w:rPr>
              <w:t>;</w:t>
            </w:r>
          </w:p>
          <w:p w:rsidR="00A31A69" w:rsidRPr="00A31A69" w:rsidRDefault="00A31A69" w:rsidP="00A31A69">
            <w:pPr>
              <w:suppressAutoHyphens/>
              <w:autoSpaceDE w:val="0"/>
              <w:autoSpaceDN w:val="0"/>
              <w:adjustRightInd w:val="0"/>
              <w:spacing w:after="0" w:line="240" w:lineRule="auto"/>
              <w:contextualSpacing/>
              <w:jc w:val="both"/>
              <w:rPr>
                <w:rFonts w:eastAsia="Calibri"/>
                <w:sz w:val="24"/>
                <w:szCs w:val="24"/>
                <w:lang w:eastAsia="en-US"/>
              </w:rPr>
            </w:pPr>
            <w:r w:rsidRPr="00A31A69">
              <w:rPr>
                <w:rFonts w:eastAsia="Calibri"/>
                <w:sz w:val="24"/>
                <w:szCs w:val="24"/>
                <w:lang w:eastAsia="en-US"/>
              </w:rPr>
              <w:t>- при возникновении в процессе производства отходов производства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предыдущий календарный год.</w:t>
            </w:r>
          </w:p>
          <w:p w:rsidR="00A31A69" w:rsidRPr="00A31A69" w:rsidRDefault="00A31A69" w:rsidP="00A31A69">
            <w:pPr>
              <w:widowControl w:val="0"/>
              <w:suppressAutoHyphens/>
              <w:autoSpaceDE w:val="0"/>
              <w:spacing w:after="0" w:line="240" w:lineRule="auto"/>
              <w:jc w:val="both"/>
              <w:rPr>
                <w:rFonts w:eastAsia="Times New Roman"/>
                <w:sz w:val="24"/>
                <w:szCs w:val="24"/>
                <w:lang w:eastAsia="ar-SA"/>
              </w:rPr>
            </w:pPr>
          </w:p>
          <w:p w:rsidR="00A31A69" w:rsidRPr="00A31A69" w:rsidRDefault="00A31A69" w:rsidP="00A31A69">
            <w:pPr>
              <w:widowControl w:val="0"/>
              <w:suppressAutoHyphens/>
              <w:autoSpaceDE w:val="0"/>
              <w:spacing w:after="0" w:line="240" w:lineRule="auto"/>
              <w:ind w:firstLine="540"/>
              <w:jc w:val="both"/>
              <w:rPr>
                <w:rFonts w:eastAsia="Times New Roman"/>
                <w:sz w:val="24"/>
                <w:szCs w:val="24"/>
                <w:lang w:eastAsia="ar-SA"/>
              </w:rPr>
            </w:pPr>
            <w:r w:rsidRPr="00A31A69">
              <w:rPr>
                <w:rFonts w:eastAsia="Times New Roman"/>
                <w:sz w:val="24"/>
                <w:szCs w:val="24"/>
                <w:lang w:eastAsia="ar-SA"/>
              </w:rPr>
              <w:t>б) Если получатель субсидии -</w:t>
            </w:r>
            <w:r w:rsidRPr="00A31A69">
              <w:rPr>
                <w:rFonts w:eastAsia="Times New Roman"/>
                <w:sz w:val="24"/>
                <w:szCs w:val="24"/>
              </w:rPr>
              <w:t xml:space="preserve"> </w:t>
            </w:r>
            <w:r w:rsidRPr="00A31A69">
              <w:rPr>
                <w:rFonts w:eastAsia="Times New Roman"/>
                <w:sz w:val="24"/>
                <w:szCs w:val="24"/>
                <w:lang w:eastAsia="ar-SA"/>
              </w:rPr>
              <w:t>физическое лицо, не являющееся индивидуальным предпринимателем и применяющее специальный налоговый режим «Налог на профессиональный доход» - по истечении 12 календарных месяцев после получения субсидии, но не позднее 5-го числа месяца, следующего за истекшим периодом:</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proofErr w:type="gramStart"/>
            <w:r w:rsidRPr="00A31A69">
              <w:rPr>
                <w:rFonts w:eastAsia="Times New Roman"/>
                <w:sz w:val="24"/>
                <w:szCs w:val="24"/>
              </w:rPr>
              <w:t>- справку о состоянии расчетов (доходах) по налогу на профессиональный доход (форма КНД 1122036) за предшествующий календарный год и полные календарные месяцы текущего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w:t>
            </w:r>
            <w:r w:rsidR="00A10901">
              <w:rPr>
                <w:rFonts w:eastAsia="Times New Roman"/>
                <w:sz w:val="24"/>
                <w:szCs w:val="24"/>
              </w:rPr>
              <w:t>нной подписью налогового органа.</w:t>
            </w:r>
            <w:proofErr w:type="gramEnd"/>
          </w:p>
          <w:p w:rsidR="00A31A69" w:rsidRPr="00A31A69" w:rsidRDefault="00A31A69" w:rsidP="00A31A69">
            <w:pPr>
              <w:suppressAutoHyphens/>
              <w:autoSpaceDE w:val="0"/>
              <w:autoSpaceDN w:val="0"/>
              <w:adjustRightInd w:val="0"/>
              <w:spacing w:after="0" w:line="240" w:lineRule="auto"/>
              <w:contextualSpacing/>
              <w:jc w:val="both"/>
              <w:rPr>
                <w:rFonts w:eastAsia="Times New Roman"/>
                <w:sz w:val="24"/>
                <w:szCs w:val="24"/>
                <w:lang w:eastAsia="en-US"/>
              </w:rPr>
            </w:pPr>
            <w:r w:rsidRPr="00A31A69">
              <w:rPr>
                <w:rFonts w:eastAsia="Times New Roman"/>
                <w:sz w:val="24"/>
                <w:szCs w:val="24"/>
              </w:rPr>
              <w:t xml:space="preserve">4.3.6. в случае получения от Главного распорядителя </w:t>
            </w:r>
            <w:r w:rsidRPr="00A31A69">
              <w:rPr>
                <w:rFonts w:eastAsia="Calibri"/>
                <w:sz w:val="24"/>
                <w:szCs w:val="24"/>
              </w:rPr>
              <w:t>копии Распоряжения о возврате субсидии</w:t>
            </w:r>
            <w:r w:rsidRPr="00A31A69">
              <w:rPr>
                <w:rFonts w:eastAsia="Times New Roman"/>
                <w:sz w:val="24"/>
                <w:szCs w:val="24"/>
              </w:rPr>
              <w:t xml:space="preserve">  в соответствии с пунктом 4.1.6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4.3.6.1. обеспечить возврат в бюджет города  сумм субсидии, установленных разделом V настоящего Соглашения, указанных в Распоряжении о возврате субсидии, в течение 10 календарных дней со дня получения копии Распоряжения о возврате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4.3.7. обеспечивать полноту и достоверность сведений, представляемых Главному распорядителю в соответствии с настоящим Соглашением;</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4.3.8. выполнять иные обязательства в соответствии с бюджетным законодательством Российской Федерации и Порядком предоставления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4.4. Получатель субсидии вправе: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4.4.1. направлять Главному распорядителю предложения о внесении изменений в настоящее Соглашение, в том числе в случае </w:t>
            </w:r>
            <w:proofErr w:type="gramStart"/>
            <w:r w:rsidRPr="00A31A69">
              <w:rPr>
                <w:rFonts w:eastAsia="Times New Roman"/>
                <w:sz w:val="24"/>
                <w:szCs w:val="24"/>
              </w:rPr>
              <w:t>установления необходимости изменения размера субсидии</w:t>
            </w:r>
            <w:proofErr w:type="gramEnd"/>
            <w:r w:rsidRPr="00A31A69">
              <w:rPr>
                <w:rFonts w:eastAsia="Times New Roman"/>
                <w:sz w:val="24"/>
                <w:szCs w:val="24"/>
              </w:rPr>
              <w:t xml:space="preserve"> с приложением информации, содержащей финансово-экономическое обоснование данного изменения;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4.4.2. обращаться к Главному распорядителю в целях получения разъяснений в связи с исполнением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4.4.3. Участвовать в осуществлении Главным распорядителем </w:t>
            </w:r>
            <w:proofErr w:type="gramStart"/>
            <w:r w:rsidRPr="00A31A69">
              <w:rPr>
                <w:rFonts w:eastAsia="Times New Roman"/>
                <w:sz w:val="24"/>
                <w:szCs w:val="24"/>
              </w:rPr>
              <w:t>контроля за</w:t>
            </w:r>
            <w:proofErr w:type="gramEnd"/>
            <w:r w:rsidRPr="00A31A69">
              <w:rPr>
                <w:rFonts w:eastAsia="Times New Roman"/>
                <w:sz w:val="24"/>
                <w:szCs w:val="24"/>
              </w:rPr>
              <w:t xml:space="preserve"> исполнением условий предоставления субсидии</w:t>
            </w:r>
            <w:r w:rsidRPr="00A31A69">
              <w:rPr>
                <w:rFonts w:eastAsia="Times New Roman"/>
                <w:sz w:val="28"/>
                <w:szCs w:val="28"/>
              </w:rPr>
              <w:t>.</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4.4.4. осуществлять иные права в соответствии с бюджетным законодательством Российской Федерации и Порядком предоставления субсидии.</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r w:rsidRPr="00A31A69">
              <w:rPr>
                <w:rFonts w:eastAsia="Times New Roman"/>
                <w:sz w:val="24"/>
                <w:szCs w:val="24"/>
              </w:rPr>
              <w:t xml:space="preserve">V. </w:t>
            </w:r>
            <w:proofErr w:type="gramStart"/>
            <w:r w:rsidRPr="00A31A69">
              <w:rPr>
                <w:rFonts w:eastAsia="Times New Roman"/>
                <w:sz w:val="24"/>
                <w:szCs w:val="24"/>
              </w:rPr>
              <w:t>Контроль за</w:t>
            </w:r>
            <w:proofErr w:type="gramEnd"/>
            <w:r w:rsidRPr="00A31A69">
              <w:rPr>
                <w:rFonts w:eastAsia="Times New Roman"/>
                <w:sz w:val="24"/>
                <w:szCs w:val="24"/>
              </w:rPr>
              <w:t xml:space="preserve"> соблюдением условий Соглашения</w:t>
            </w: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p>
          <w:p w:rsidR="00A31A69" w:rsidRPr="00A31A69" w:rsidRDefault="00A31A69" w:rsidP="00A31A69">
            <w:pPr>
              <w:widowControl w:val="0"/>
              <w:suppressAutoHyphens/>
              <w:spacing w:after="0" w:line="240" w:lineRule="auto"/>
              <w:jc w:val="both"/>
              <w:rPr>
                <w:rFonts w:eastAsia="Times New Roman"/>
                <w:sz w:val="24"/>
                <w:szCs w:val="24"/>
              </w:rPr>
            </w:pPr>
            <w:r w:rsidRPr="00A31A69">
              <w:rPr>
                <w:rFonts w:eastAsia="Times New Roman"/>
                <w:sz w:val="24"/>
                <w:szCs w:val="24"/>
              </w:rPr>
              <w:t>5.1. В рамках своих полномочий Главный р</w:t>
            </w:r>
            <w:r w:rsidR="00062E32">
              <w:rPr>
                <w:rFonts w:eastAsia="Times New Roman"/>
                <w:sz w:val="24"/>
                <w:szCs w:val="24"/>
              </w:rPr>
              <w:t>аспорядитель, контрольно-счетный орган</w:t>
            </w:r>
            <w:r w:rsidRPr="00A31A69">
              <w:rPr>
                <w:rFonts w:eastAsia="Times New Roman"/>
                <w:sz w:val="24"/>
                <w:szCs w:val="24"/>
              </w:rPr>
              <w:t xml:space="preserve"> </w:t>
            </w:r>
            <w:proofErr w:type="spellStart"/>
            <w:r w:rsidR="00062E32">
              <w:rPr>
                <w:rFonts w:eastAsia="Times New Roman"/>
                <w:sz w:val="24"/>
                <w:szCs w:val="24"/>
              </w:rPr>
              <w:t>Идринского</w:t>
            </w:r>
            <w:proofErr w:type="spellEnd"/>
            <w:r w:rsidR="00062E32">
              <w:rPr>
                <w:rFonts w:eastAsia="Times New Roman"/>
                <w:sz w:val="24"/>
                <w:szCs w:val="24"/>
              </w:rPr>
              <w:t xml:space="preserve"> района, финансовое</w:t>
            </w:r>
            <w:r w:rsidRPr="00A31A69">
              <w:rPr>
                <w:rFonts w:eastAsia="Times New Roman"/>
                <w:sz w:val="24"/>
                <w:szCs w:val="24"/>
              </w:rPr>
              <w:t xml:space="preserve"> управле</w:t>
            </w:r>
            <w:r w:rsidR="00062E32">
              <w:rPr>
                <w:rFonts w:eastAsia="Times New Roman"/>
                <w:sz w:val="24"/>
                <w:szCs w:val="24"/>
              </w:rPr>
              <w:t>ние</w:t>
            </w:r>
            <w:r w:rsidR="00A10901">
              <w:rPr>
                <w:rFonts w:eastAsia="Times New Roman"/>
                <w:sz w:val="24"/>
                <w:szCs w:val="24"/>
              </w:rPr>
              <w:t xml:space="preserve"> администрации </w:t>
            </w:r>
            <w:proofErr w:type="spellStart"/>
            <w:r w:rsidR="00A10901">
              <w:rPr>
                <w:rFonts w:eastAsia="Times New Roman"/>
                <w:sz w:val="24"/>
                <w:szCs w:val="24"/>
              </w:rPr>
              <w:t>Идринского</w:t>
            </w:r>
            <w:proofErr w:type="spellEnd"/>
            <w:r w:rsidR="00A10901">
              <w:rPr>
                <w:rFonts w:eastAsia="Times New Roman"/>
                <w:sz w:val="24"/>
                <w:szCs w:val="24"/>
              </w:rPr>
              <w:t xml:space="preserve"> района</w:t>
            </w:r>
            <w:r w:rsidRPr="00A31A69">
              <w:rPr>
                <w:rFonts w:eastAsia="Times New Roman"/>
                <w:sz w:val="24"/>
                <w:szCs w:val="24"/>
              </w:rPr>
              <w:t xml:space="preserve"> осуществляют </w:t>
            </w:r>
            <w:proofErr w:type="gramStart"/>
            <w:r w:rsidRPr="00A31A69">
              <w:rPr>
                <w:rFonts w:eastAsia="Times New Roman"/>
                <w:sz w:val="24"/>
                <w:szCs w:val="24"/>
              </w:rPr>
              <w:t>контроль за</w:t>
            </w:r>
            <w:proofErr w:type="gramEnd"/>
            <w:r w:rsidRPr="00A31A69">
              <w:rPr>
                <w:rFonts w:eastAsia="Times New Roman"/>
                <w:sz w:val="24"/>
                <w:szCs w:val="24"/>
              </w:rPr>
              <w:t xml:space="preserve"> соблюдением Получателем субсидии порядка, целей и условий предоставления субсидии, установленных Порядком и настоящим Соглашением, путем проведения плановых и (или) внеплановых проверок.</w:t>
            </w:r>
          </w:p>
          <w:p w:rsidR="00A31A69" w:rsidRPr="00A31A69" w:rsidRDefault="00A31A69" w:rsidP="00A31A69">
            <w:pPr>
              <w:widowControl w:val="0"/>
              <w:suppressAutoHyphens/>
              <w:autoSpaceDE w:val="0"/>
              <w:autoSpaceDN w:val="0"/>
              <w:adjustRightInd w:val="0"/>
              <w:spacing w:after="0" w:line="240" w:lineRule="auto"/>
              <w:jc w:val="both"/>
              <w:rPr>
                <w:rFonts w:eastAsia="Times New Roman"/>
                <w:sz w:val="24"/>
                <w:szCs w:val="24"/>
                <w:lang w:eastAsia="en-US"/>
              </w:rPr>
            </w:pPr>
            <w:r w:rsidRPr="00A31A69">
              <w:rPr>
                <w:rFonts w:eastAsia="Times New Roman"/>
                <w:sz w:val="24"/>
                <w:szCs w:val="24"/>
              </w:rPr>
              <w:t xml:space="preserve">5.2. </w:t>
            </w:r>
            <w:r w:rsidRPr="00A31A69">
              <w:rPr>
                <w:rFonts w:eastAsia="Times New Roman"/>
                <w:sz w:val="24"/>
                <w:szCs w:val="24"/>
                <w:lang w:eastAsia="en-US"/>
              </w:rPr>
              <w:t>Главный распорядитель принимает решение о возврате субсидии в местный бюджет за период с момента допущения нарушения (далее - решение о возврате субсидии) в случае:</w:t>
            </w:r>
          </w:p>
          <w:p w:rsidR="00A31A69" w:rsidRPr="00A31A69" w:rsidRDefault="00A31A69" w:rsidP="00A31A69">
            <w:pPr>
              <w:widowControl w:val="0"/>
              <w:suppressAutoHyphens/>
              <w:autoSpaceDE w:val="0"/>
              <w:autoSpaceDN w:val="0"/>
              <w:adjustRightInd w:val="0"/>
              <w:spacing w:after="0" w:line="240" w:lineRule="auto"/>
              <w:jc w:val="both"/>
              <w:rPr>
                <w:rFonts w:eastAsia="Times New Roman"/>
                <w:sz w:val="24"/>
                <w:szCs w:val="24"/>
                <w:lang w:eastAsia="en-US"/>
              </w:rPr>
            </w:pPr>
            <w:r w:rsidRPr="00A31A69">
              <w:rPr>
                <w:rFonts w:eastAsia="Times New Roman"/>
                <w:sz w:val="24"/>
                <w:szCs w:val="24"/>
                <w:lang w:eastAsia="en-US"/>
              </w:rPr>
              <w:t xml:space="preserve">5.2.1. Обнаружения недостоверных сведений, предоставленных Получателем субсидии в целях получения субсидии; в </w:t>
            </w:r>
            <w:r w:rsidRPr="00A31A69">
              <w:rPr>
                <w:rFonts w:eastAsia="Times New Roman"/>
                <w:sz w:val="24"/>
                <w:szCs w:val="24"/>
              </w:rPr>
              <w:t xml:space="preserve"> случае неисполнения условий, указанных в пункте 4.3.4. </w:t>
            </w:r>
            <w:r w:rsidRPr="00A31A69">
              <w:rPr>
                <w:rFonts w:eastAsia="Times New Roman"/>
                <w:sz w:val="24"/>
                <w:szCs w:val="24"/>
              </w:rPr>
              <w:lastRenderedPageBreak/>
              <w:t xml:space="preserve">настоящего Соглашения; </w:t>
            </w:r>
            <w:r w:rsidRPr="00A31A69">
              <w:rPr>
                <w:rFonts w:eastAsia="Times New Roman"/>
                <w:sz w:val="24"/>
                <w:szCs w:val="24"/>
                <w:lang w:eastAsia="en-US"/>
              </w:rPr>
              <w:t>непредставления Получателем субсидии в установленный срок документов, указанных в пункте 4.3.5 настоящего Соглашения – в размере 100%.</w:t>
            </w:r>
          </w:p>
          <w:p w:rsidR="00A31A69" w:rsidRPr="00A31A69" w:rsidRDefault="00A31A69" w:rsidP="00A31A69">
            <w:pPr>
              <w:widowControl w:val="0"/>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lang w:eastAsia="en-US"/>
              </w:rPr>
              <w:t xml:space="preserve">5.2.2. В случае если Получателем субсидии по состоянию на отчетную дату допущены нарушения обязательств по выполнению показателей эффективности использования Субсидии (пункт 4.3.2 </w:t>
            </w:r>
            <w:r w:rsidRPr="00A31A69">
              <w:rPr>
                <w:rFonts w:eastAsia="Times New Roman"/>
                <w:sz w:val="24"/>
                <w:szCs w:val="24"/>
              </w:rPr>
              <w:t>настоящего</w:t>
            </w:r>
            <w:r w:rsidRPr="00A31A69">
              <w:rPr>
                <w:rFonts w:eastAsia="Times New Roman"/>
                <w:sz w:val="24"/>
                <w:szCs w:val="24"/>
                <w:lang w:eastAsia="en-US"/>
              </w:rPr>
              <w:t xml:space="preserve"> Соглашения), то Получатель субсидии обеспечивает возврат в местный бюджет средств в размере</w:t>
            </w:r>
            <w:proofErr w:type="gramStart"/>
            <w:r w:rsidRPr="00A31A69">
              <w:rPr>
                <w:rFonts w:eastAsia="Times New Roman"/>
                <w:sz w:val="24"/>
                <w:szCs w:val="24"/>
                <w:lang w:eastAsia="en-US"/>
              </w:rPr>
              <w:t xml:space="preserve"> </w:t>
            </w:r>
            <w:r w:rsidRPr="00A31A69">
              <w:rPr>
                <w:rFonts w:eastAsia="Calibri"/>
                <w:sz w:val="24"/>
                <w:szCs w:val="24"/>
                <w:lang w:eastAsia="en-US"/>
              </w:rPr>
              <w:t>(</w:t>
            </w:r>
            <w:r w:rsidRPr="00A31A69">
              <w:rPr>
                <w:rFonts w:eastAsia="Calibri"/>
                <w:noProof/>
                <w:position w:val="-14"/>
                <w:sz w:val="24"/>
                <w:szCs w:val="24"/>
              </w:rPr>
              <w:drawing>
                <wp:inline distT="0" distB="0" distL="0" distR="0" wp14:anchorId="41969076" wp14:editId="4830DCD4">
                  <wp:extent cx="483235" cy="250190"/>
                  <wp:effectExtent l="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3235" cy="250190"/>
                          </a:xfrm>
                          <a:prstGeom prst="rect">
                            <a:avLst/>
                          </a:prstGeom>
                          <a:noFill/>
                          <a:ln>
                            <a:noFill/>
                          </a:ln>
                        </pic:spPr>
                      </pic:pic>
                    </a:graphicData>
                  </a:graphic>
                </wp:inline>
              </w:drawing>
            </w:r>
            <w:r w:rsidRPr="00A31A69">
              <w:rPr>
                <w:rFonts w:eastAsia="Calibri"/>
                <w:sz w:val="24"/>
                <w:szCs w:val="24"/>
                <w:lang w:eastAsia="en-US"/>
              </w:rPr>
              <w:t>)</w:t>
            </w:r>
            <w:r w:rsidRPr="00A31A69">
              <w:rPr>
                <w:rFonts w:eastAsia="Times New Roman"/>
                <w:sz w:val="24"/>
                <w:szCs w:val="24"/>
              </w:rPr>
              <w:t xml:space="preserve">, </w:t>
            </w:r>
            <w:proofErr w:type="gramEnd"/>
            <w:r w:rsidRPr="00A31A69">
              <w:rPr>
                <w:rFonts w:eastAsia="Times New Roman"/>
                <w:sz w:val="24"/>
                <w:szCs w:val="24"/>
              </w:rPr>
              <w:t xml:space="preserve">рассчитанном по формуле: </w:t>
            </w:r>
          </w:p>
          <w:p w:rsidR="00A31A69" w:rsidRPr="00A31A69" w:rsidRDefault="00283363" w:rsidP="00A31A69">
            <w:pPr>
              <w:autoSpaceDE w:val="0"/>
              <w:autoSpaceDN w:val="0"/>
              <w:adjustRightInd w:val="0"/>
              <w:spacing w:after="0" w:line="240" w:lineRule="auto"/>
              <w:jc w:val="both"/>
              <w:rPr>
                <w:rFonts w:eastAsia="Times New Roman"/>
                <w:i/>
                <w:sz w:val="24"/>
                <w:szCs w:val="24"/>
                <w:lang w:val="en-US"/>
              </w:rPr>
            </w:pPr>
            <m:oMathPara>
              <m:oMath>
                <m:sSub>
                  <m:sSubPr>
                    <m:ctrlPr>
                      <w:rPr>
                        <w:rFonts w:ascii="Cambria Math" w:eastAsia="Times New Roman" w:hAnsi="Cambria Math" w:cs="Courier New"/>
                        <w:i/>
                        <w:sz w:val="24"/>
                        <w:szCs w:val="24"/>
                      </w:rPr>
                    </m:ctrlPr>
                  </m:sSubPr>
                  <m:e>
                    <m:r>
                      <w:rPr>
                        <w:rFonts w:ascii="Cambria Math" w:eastAsia="Times New Roman" w:hAnsi="Cambria Math" w:cs="Courier New"/>
                        <w:sz w:val="24"/>
                        <w:szCs w:val="24"/>
                      </w:rPr>
                      <m:t>V</m:t>
                    </m:r>
                  </m:e>
                  <m:sub>
                    <m:r>
                      <w:rPr>
                        <w:rFonts w:ascii="Cambria Math" w:eastAsia="Times New Roman" w:hAnsi="Cambria Math" w:cs="Courier New"/>
                        <w:sz w:val="24"/>
                        <w:szCs w:val="24"/>
                      </w:rPr>
                      <m:t>возврата</m:t>
                    </m:r>
                  </m:sub>
                </m:sSub>
                <m:r>
                  <w:rPr>
                    <w:rFonts w:ascii="Cambria Math" w:eastAsia="Times New Roman" w:hAnsi="Cambria Math" w:cs="Courier New"/>
                    <w:sz w:val="24"/>
                    <w:szCs w:val="24"/>
                  </w:rPr>
                  <m:t>=</m:t>
                </m:r>
                <m:sSub>
                  <m:sSubPr>
                    <m:ctrlPr>
                      <w:rPr>
                        <w:rFonts w:ascii="Cambria Math" w:eastAsia="Times New Roman" w:hAnsi="Cambria Math" w:cs="Courier New"/>
                        <w:i/>
                        <w:sz w:val="24"/>
                        <w:szCs w:val="24"/>
                      </w:rPr>
                    </m:ctrlPr>
                  </m:sSubPr>
                  <m:e>
                    <m:r>
                      <w:rPr>
                        <w:rFonts w:ascii="Cambria Math" w:eastAsia="Times New Roman" w:hAnsi="Cambria Math" w:cs="Courier New"/>
                        <w:sz w:val="24"/>
                        <w:szCs w:val="24"/>
                        <w:lang w:val="en-US"/>
                      </w:rPr>
                      <m:t>V</m:t>
                    </m:r>
                  </m:e>
                  <m:sub>
                    <m:r>
                      <w:rPr>
                        <w:rFonts w:ascii="Cambria Math" w:eastAsia="Times New Roman" w:hAnsi="Cambria Math" w:cs="Courier New"/>
                        <w:sz w:val="24"/>
                        <w:szCs w:val="24"/>
                      </w:rPr>
                      <m:t>субсидии</m:t>
                    </m:r>
                  </m:sub>
                </m:sSub>
                <m:r>
                  <w:rPr>
                    <w:rFonts w:ascii="Cambria Math" w:eastAsia="Times New Roman" w:hAnsi="Cambria Math" w:cs="Courier New"/>
                    <w:sz w:val="24"/>
                    <w:szCs w:val="24"/>
                  </w:rPr>
                  <m:t>×(1-</m:t>
                </m:r>
                <m:r>
                  <w:rPr>
                    <w:rFonts w:ascii="Cambria Math" w:eastAsia="Times New Roman" w:hAnsi="Cambria Math" w:cs="Courier New"/>
                    <w:sz w:val="24"/>
                    <w:szCs w:val="24"/>
                    <w:lang w:val="en-US"/>
                  </w:rPr>
                  <m:t>к)</m:t>
                </m:r>
              </m:oMath>
            </m:oMathPara>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где:</w:t>
            </w:r>
          </w:p>
          <w:p w:rsidR="00A31A69" w:rsidRPr="00A31A69" w:rsidRDefault="00A31A69" w:rsidP="00A31A69">
            <w:pPr>
              <w:autoSpaceDE w:val="0"/>
              <w:autoSpaceDN w:val="0"/>
              <w:adjustRightInd w:val="0"/>
              <w:spacing w:after="0" w:line="240" w:lineRule="auto"/>
              <w:jc w:val="both"/>
              <w:rPr>
                <w:rFonts w:eastAsia="Times New Roman"/>
                <w:sz w:val="24"/>
                <w:szCs w:val="24"/>
              </w:rPr>
            </w:pPr>
            <w:proofErr w:type="gramStart"/>
            <w:r w:rsidRPr="00A31A69">
              <w:rPr>
                <w:rFonts w:eastAsia="Times New Roman"/>
                <w:sz w:val="24"/>
                <w:szCs w:val="24"/>
              </w:rPr>
              <w:t>к</w:t>
            </w:r>
            <w:proofErr w:type="gramEnd"/>
            <w:r w:rsidRPr="00A31A69">
              <w:rPr>
                <w:rFonts w:eastAsia="Times New Roman"/>
                <w:sz w:val="24"/>
                <w:szCs w:val="24"/>
              </w:rPr>
              <w:t xml:space="preserve"> – </w:t>
            </w:r>
            <w:proofErr w:type="gramStart"/>
            <w:r w:rsidRPr="00A31A69">
              <w:rPr>
                <w:rFonts w:eastAsia="Times New Roman"/>
                <w:sz w:val="24"/>
                <w:szCs w:val="24"/>
              </w:rPr>
              <w:t>коэффициент</w:t>
            </w:r>
            <w:proofErr w:type="gramEnd"/>
            <w:r w:rsidRPr="00A31A69">
              <w:rPr>
                <w:rFonts w:eastAsia="Times New Roman"/>
                <w:sz w:val="24"/>
                <w:szCs w:val="24"/>
              </w:rPr>
              <w:t xml:space="preserve"> возврата субсидии, который рассчитывается по формуле:</w:t>
            </w:r>
          </w:p>
          <w:p w:rsidR="00A31A69" w:rsidRPr="00A31A69" w:rsidRDefault="00A31A69" w:rsidP="00A31A69">
            <w:pPr>
              <w:autoSpaceDE w:val="0"/>
              <w:autoSpaceDN w:val="0"/>
              <w:adjustRightInd w:val="0"/>
              <w:spacing w:after="0" w:line="240" w:lineRule="auto"/>
              <w:jc w:val="both"/>
              <w:rPr>
                <w:rFonts w:eastAsia="Times New Roman"/>
                <w:sz w:val="24"/>
                <w:szCs w:val="24"/>
                <w:lang w:val="en-US"/>
              </w:rPr>
            </w:pPr>
            <m:oMathPara>
              <m:oMath>
                <m:r>
                  <w:rPr>
                    <w:rFonts w:ascii="Cambria Math" w:eastAsia="Times New Roman" w:hAnsi="Cambria Math" w:cs="Courier New"/>
                    <w:sz w:val="24"/>
                    <w:szCs w:val="24"/>
                  </w:rPr>
                  <m:t>K=w</m:t>
                </m:r>
                <m:r>
                  <w:rPr>
                    <w:rFonts w:ascii="Cambria Math" w:eastAsia="Times New Roman" w:hAnsi="Cambria Math" w:cs="Courier New"/>
                    <w:sz w:val="24"/>
                    <w:szCs w:val="24"/>
                    <w:lang w:val="en-US"/>
                  </w:rPr>
                  <m:t>×R</m:t>
                </m:r>
              </m:oMath>
            </m:oMathPara>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где: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lang w:val="en-US"/>
              </w:rPr>
              <w:t>R</w:t>
            </w:r>
            <w:r w:rsidRPr="00A31A69">
              <w:rPr>
                <w:rFonts w:eastAsia="Times New Roman"/>
                <w:sz w:val="24"/>
                <w:szCs w:val="24"/>
              </w:rPr>
              <w:t xml:space="preserve"> – уровень достижения заявленных показателей, рассчитывается по формуле:</w:t>
            </w:r>
          </w:p>
          <w:p w:rsidR="00A31A69" w:rsidRPr="00A31A69" w:rsidRDefault="00A31A69" w:rsidP="00A31A69">
            <w:pPr>
              <w:autoSpaceDE w:val="0"/>
              <w:autoSpaceDN w:val="0"/>
              <w:adjustRightInd w:val="0"/>
              <w:spacing w:after="0" w:line="240" w:lineRule="auto"/>
              <w:jc w:val="both"/>
              <w:rPr>
                <w:rFonts w:eastAsia="Times New Roman"/>
                <w:sz w:val="24"/>
                <w:szCs w:val="24"/>
              </w:rPr>
            </w:pPr>
            <m:oMathPara>
              <m:oMath>
                <m:r>
                  <w:rPr>
                    <w:rFonts w:ascii="Cambria Math" w:eastAsia="Times New Roman" w:hAnsi="Cambria Math" w:cs="Courier New"/>
                    <w:sz w:val="24"/>
                    <w:szCs w:val="24"/>
                  </w:rPr>
                  <m:t>R=</m:t>
                </m:r>
                <m:f>
                  <m:fPr>
                    <m:ctrlPr>
                      <w:rPr>
                        <w:rFonts w:ascii="Cambria Math" w:eastAsia="Times New Roman" w:hAnsi="Cambria Math" w:cs="Courier New"/>
                        <w:i/>
                        <w:sz w:val="24"/>
                        <w:szCs w:val="24"/>
                      </w:rPr>
                    </m:ctrlPr>
                  </m:fPr>
                  <m:num>
                    <m:r>
                      <w:rPr>
                        <w:rFonts w:ascii="Cambria Math" w:eastAsia="Times New Roman" w:hAnsi="Cambria Math" w:cs="Courier New"/>
                        <w:sz w:val="24"/>
                        <w:szCs w:val="24"/>
                      </w:rPr>
                      <m:t>m</m:t>
                    </m:r>
                  </m:num>
                  <m:den>
                    <m:r>
                      <w:rPr>
                        <w:rFonts w:ascii="Cambria Math" w:eastAsia="Times New Roman" w:hAnsi="Cambria Math" w:cs="Courier New"/>
                        <w:sz w:val="24"/>
                        <w:szCs w:val="24"/>
                      </w:rPr>
                      <m:t>n</m:t>
                    </m:r>
                  </m:den>
                </m:f>
              </m:oMath>
            </m:oMathPara>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где </w:t>
            </w:r>
            <w:r w:rsidRPr="00A31A69">
              <w:rPr>
                <w:rFonts w:eastAsia="Times New Roman"/>
                <w:sz w:val="24"/>
                <w:szCs w:val="24"/>
                <w:lang w:val="en-US"/>
              </w:rPr>
              <w:t>m</w:t>
            </w:r>
            <w:r w:rsidRPr="00A31A69">
              <w:rPr>
                <w:rFonts w:eastAsia="Times New Roman"/>
                <w:sz w:val="24"/>
                <w:szCs w:val="24"/>
              </w:rPr>
              <w:t xml:space="preserve"> – фактическое значение целевого показателя эффективности использования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lang w:val="en-US"/>
              </w:rPr>
              <w:t>n</w:t>
            </w:r>
            <w:r w:rsidRPr="00A31A69">
              <w:rPr>
                <w:rFonts w:eastAsia="Times New Roman"/>
                <w:sz w:val="24"/>
                <w:szCs w:val="24"/>
              </w:rPr>
              <w:t xml:space="preserve">- </w:t>
            </w:r>
            <w:proofErr w:type="gramStart"/>
            <w:r w:rsidRPr="00A31A69">
              <w:rPr>
                <w:rFonts w:eastAsia="Times New Roman"/>
                <w:sz w:val="24"/>
                <w:szCs w:val="24"/>
              </w:rPr>
              <w:t>плановое</w:t>
            </w:r>
            <w:proofErr w:type="gramEnd"/>
            <w:r w:rsidRPr="00A31A69">
              <w:rPr>
                <w:rFonts w:eastAsia="Times New Roman"/>
                <w:sz w:val="24"/>
                <w:szCs w:val="24"/>
              </w:rPr>
              <w:t xml:space="preserve"> значение целевого показателя эффективности использования субсидии.</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r w:rsidRPr="00A31A69">
              <w:rPr>
                <w:rFonts w:eastAsia="Times New Roman"/>
                <w:sz w:val="24"/>
                <w:szCs w:val="24"/>
              </w:rPr>
              <w:t>w- удельный вес показателя, составляет для субъектов малого и среднего предпринимательства:</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p>
          <w:tbl>
            <w:tblPr>
              <w:tblW w:w="4930" w:type="pct"/>
              <w:tblInd w:w="137" w:type="dxa"/>
              <w:tblLayout w:type="fixed"/>
              <w:tblLook w:val="04A0" w:firstRow="1" w:lastRow="0" w:firstColumn="1" w:lastColumn="0" w:noHBand="0" w:noVBand="1"/>
            </w:tblPr>
            <w:tblGrid>
              <w:gridCol w:w="6472"/>
              <w:gridCol w:w="1662"/>
              <w:gridCol w:w="1427"/>
            </w:tblGrid>
            <w:tr w:rsidR="00A31A69" w:rsidRPr="00A31A69" w:rsidTr="00A31A69">
              <w:trPr>
                <w:trHeight w:val="600"/>
              </w:trPr>
              <w:tc>
                <w:tcPr>
                  <w:tcW w:w="3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 xml:space="preserve">Удельный вес </w:t>
                  </w:r>
                </w:p>
              </w:tc>
            </w:tr>
            <w:tr w:rsidR="00A31A69" w:rsidRPr="00A31A69" w:rsidTr="00A31A69">
              <w:trPr>
                <w:trHeight w:val="359"/>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A31A69" w:rsidRPr="00A31A69" w:rsidRDefault="00062E32" w:rsidP="00A31A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Численность работников</w:t>
                  </w:r>
                </w:p>
              </w:tc>
              <w:tc>
                <w:tcPr>
                  <w:tcW w:w="869" w:type="pct"/>
                  <w:tcBorders>
                    <w:top w:val="nil"/>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 xml:space="preserve">р. </w:t>
                  </w:r>
                  <w:proofErr w:type="gramStart"/>
                  <w:r w:rsidRPr="00A31A69">
                    <w:rPr>
                      <w:rFonts w:ascii="Times New Roman" w:eastAsia="Times New Roman" w:hAnsi="Times New Roman" w:cs="Times New Roman"/>
                      <w:color w:val="000000"/>
                      <w:sz w:val="24"/>
                      <w:szCs w:val="24"/>
                    </w:rPr>
                    <w:t>м</w:t>
                  </w:r>
                  <w:proofErr w:type="gramEnd"/>
                  <w:r w:rsidRPr="00A31A69">
                    <w:rPr>
                      <w:rFonts w:ascii="Times New Roman" w:eastAsia="Times New Roman" w:hAnsi="Times New Roman" w:cs="Times New Roman"/>
                      <w:color w:val="000000"/>
                      <w:sz w:val="24"/>
                      <w:szCs w:val="24"/>
                    </w:rPr>
                    <w:t>.</w:t>
                  </w:r>
                </w:p>
              </w:tc>
              <w:tc>
                <w:tcPr>
                  <w:tcW w:w="746" w:type="pct"/>
                  <w:tcBorders>
                    <w:top w:val="nil"/>
                    <w:left w:val="nil"/>
                    <w:bottom w:val="single" w:sz="4" w:space="0" w:color="auto"/>
                    <w:right w:val="single" w:sz="4" w:space="0" w:color="auto"/>
                  </w:tcBorders>
                  <w:shd w:val="clear" w:color="auto" w:fill="auto"/>
                  <w:noWrap/>
                  <w:vAlign w:val="bottom"/>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0,5</w:t>
                  </w:r>
                </w:p>
              </w:tc>
            </w:tr>
            <w:tr w:rsidR="00A31A69" w:rsidRPr="00A31A69" w:rsidTr="00A31A69">
              <w:trPr>
                <w:trHeight w:val="407"/>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A31A69" w:rsidRPr="00A31A69" w:rsidRDefault="00A31A69" w:rsidP="00A31A69">
                  <w:pPr>
                    <w:spacing w:after="0" w:line="240" w:lineRule="auto"/>
                    <w:rPr>
                      <w:rFonts w:ascii="Times New Roman" w:eastAsia="Times New Roman" w:hAnsi="Times New Roman" w:cs="Times New Roman"/>
                      <w:color w:val="000000"/>
                      <w:sz w:val="24"/>
                      <w:szCs w:val="24"/>
                    </w:rPr>
                  </w:pPr>
                  <w:proofErr w:type="gramStart"/>
                  <w:r w:rsidRPr="00A31A69">
                    <w:rPr>
                      <w:rFonts w:ascii="Times New Roman" w:eastAsia="Times New Roman" w:hAnsi="Times New Roman" w:cs="Times New Roman"/>
                      <w:color w:val="000000"/>
                      <w:sz w:val="24"/>
                      <w:szCs w:val="24"/>
                    </w:rPr>
                    <w:t>Среднемесячная заработная плата на 1 работающего</w:t>
                  </w:r>
                  <w:proofErr w:type="gramEnd"/>
                </w:p>
              </w:tc>
              <w:tc>
                <w:tcPr>
                  <w:tcW w:w="869" w:type="pct"/>
                  <w:tcBorders>
                    <w:top w:val="nil"/>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рублей</w:t>
                  </w:r>
                </w:p>
              </w:tc>
              <w:tc>
                <w:tcPr>
                  <w:tcW w:w="746" w:type="pct"/>
                  <w:tcBorders>
                    <w:top w:val="nil"/>
                    <w:left w:val="nil"/>
                    <w:bottom w:val="single" w:sz="4" w:space="0" w:color="auto"/>
                    <w:right w:val="single" w:sz="4" w:space="0" w:color="auto"/>
                  </w:tcBorders>
                  <w:shd w:val="clear" w:color="auto" w:fill="auto"/>
                  <w:noWrap/>
                  <w:vAlign w:val="bottom"/>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0,5</w:t>
                  </w:r>
                </w:p>
              </w:tc>
            </w:tr>
          </w:tbl>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r w:rsidRPr="00A31A69">
              <w:rPr>
                <w:rFonts w:eastAsia="Times New Roman"/>
                <w:sz w:val="24"/>
                <w:szCs w:val="24"/>
              </w:rPr>
              <w:t xml:space="preserve">w- удельный вес показателя, составляет для </w:t>
            </w:r>
            <w:proofErr w:type="spellStart"/>
            <w:r w:rsidRPr="00A31A69">
              <w:rPr>
                <w:rFonts w:eastAsia="Times New Roman"/>
                <w:sz w:val="24"/>
                <w:szCs w:val="24"/>
              </w:rPr>
              <w:t>самозанятых</w:t>
            </w:r>
            <w:proofErr w:type="spellEnd"/>
            <w:r w:rsidRPr="00A31A69">
              <w:rPr>
                <w:rFonts w:eastAsia="Times New Roman"/>
                <w:sz w:val="24"/>
                <w:szCs w:val="24"/>
              </w:rPr>
              <w:t xml:space="preserve"> граждан:</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p>
          <w:tbl>
            <w:tblPr>
              <w:tblW w:w="4930" w:type="pct"/>
              <w:tblInd w:w="137" w:type="dxa"/>
              <w:tblLayout w:type="fixed"/>
              <w:tblLook w:val="04A0" w:firstRow="1" w:lastRow="0" w:firstColumn="1" w:lastColumn="0" w:noHBand="0" w:noVBand="1"/>
            </w:tblPr>
            <w:tblGrid>
              <w:gridCol w:w="6472"/>
              <w:gridCol w:w="1662"/>
              <w:gridCol w:w="1427"/>
            </w:tblGrid>
            <w:tr w:rsidR="00A31A69" w:rsidRPr="00A31A69" w:rsidTr="00A31A69">
              <w:trPr>
                <w:trHeight w:val="600"/>
              </w:trPr>
              <w:tc>
                <w:tcPr>
                  <w:tcW w:w="3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 xml:space="preserve">Удельный вес </w:t>
                  </w:r>
                </w:p>
              </w:tc>
            </w:tr>
            <w:tr w:rsidR="00A31A69" w:rsidRPr="00A31A69" w:rsidTr="00A31A69">
              <w:trPr>
                <w:trHeight w:val="359"/>
              </w:trPr>
              <w:tc>
                <w:tcPr>
                  <w:tcW w:w="3385" w:type="pct"/>
                  <w:tcBorders>
                    <w:top w:val="nil"/>
                    <w:left w:val="single" w:sz="4" w:space="0" w:color="auto"/>
                    <w:bottom w:val="single" w:sz="4" w:space="0" w:color="auto"/>
                    <w:right w:val="single" w:sz="4" w:space="0" w:color="auto"/>
                  </w:tcBorders>
                  <w:shd w:val="clear" w:color="auto" w:fill="auto"/>
                  <w:vAlign w:val="bottom"/>
                  <w:hideMark/>
                </w:tcPr>
                <w:p w:rsidR="00A31A69" w:rsidRPr="00A31A69" w:rsidRDefault="00A31A69" w:rsidP="00A31A69">
                  <w:pPr>
                    <w:spacing w:after="0" w:line="240" w:lineRule="auto"/>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Осуществление предпринимательской деятельности 12 месяцев,</w:t>
                  </w:r>
                  <w:r w:rsidRPr="00A31A69">
                    <w:rPr>
                      <w:rFonts w:ascii="Calibri" w:eastAsia="Calibri" w:hAnsi="Calibri" w:cs="Times New Roman"/>
                      <w:sz w:val="24"/>
                      <w:szCs w:val="24"/>
                      <w:lang w:eastAsia="en-US"/>
                    </w:rPr>
                    <w:t xml:space="preserve"> </w:t>
                  </w:r>
                  <w:r w:rsidRPr="00A31A69">
                    <w:rPr>
                      <w:rFonts w:ascii="Times New Roman" w:eastAsia="Times New Roman" w:hAnsi="Times New Roman" w:cs="Times New Roman"/>
                      <w:color w:val="000000"/>
                      <w:sz w:val="24"/>
                      <w:szCs w:val="24"/>
                    </w:rPr>
                    <w:t xml:space="preserve">следующих за месяцем получения субсидии </w:t>
                  </w:r>
                </w:p>
              </w:tc>
              <w:tc>
                <w:tcPr>
                  <w:tcW w:w="869" w:type="pct"/>
                  <w:tcBorders>
                    <w:top w:val="nil"/>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 xml:space="preserve">р. </w:t>
                  </w:r>
                  <w:proofErr w:type="gramStart"/>
                  <w:r w:rsidRPr="00A31A69">
                    <w:rPr>
                      <w:rFonts w:ascii="Times New Roman" w:eastAsia="Times New Roman" w:hAnsi="Times New Roman" w:cs="Times New Roman"/>
                      <w:color w:val="000000"/>
                      <w:sz w:val="24"/>
                      <w:szCs w:val="24"/>
                    </w:rPr>
                    <w:t>м</w:t>
                  </w:r>
                  <w:proofErr w:type="gramEnd"/>
                  <w:r w:rsidRPr="00A31A69">
                    <w:rPr>
                      <w:rFonts w:ascii="Times New Roman" w:eastAsia="Times New Roman" w:hAnsi="Times New Roman" w:cs="Times New Roman"/>
                      <w:color w:val="000000"/>
                      <w:sz w:val="24"/>
                      <w:szCs w:val="24"/>
                    </w:rPr>
                    <w:t>.</w:t>
                  </w:r>
                </w:p>
              </w:tc>
              <w:tc>
                <w:tcPr>
                  <w:tcW w:w="746" w:type="pct"/>
                  <w:tcBorders>
                    <w:top w:val="nil"/>
                    <w:left w:val="nil"/>
                    <w:bottom w:val="single" w:sz="4" w:space="0" w:color="auto"/>
                    <w:right w:val="single" w:sz="4" w:space="0" w:color="auto"/>
                  </w:tcBorders>
                  <w:shd w:val="clear" w:color="auto" w:fill="auto"/>
                  <w:noWrap/>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1,0</w:t>
                  </w:r>
                </w:p>
              </w:tc>
            </w:tr>
          </w:tbl>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5.3. Главный распорядитель в течение 3 рабочих дней направляет получателю субсидии Распоряжение о возврате субсидии, с указанием оснований его принятия.</w:t>
            </w: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5.4. Получатель субсидии в течение 10 календарных дней со дня получения решения о возврате субсидии обязан произвести возврат в местный бюджет ранее полученных сумм субсидии, указанных в решении о возврате субсидии, в полном объеме.</w:t>
            </w: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5.5. В случае если получатель субсидии не возвратил субсидию в установленный срок или возвратил не в полном объеме, Главный распорядитель обращается в суд о взыскании субсидии в местный бюджет в соответствии с законодательством Российской Федерации. </w:t>
            </w: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5.6. Направление решения о возврате субсидии, согласно пунктам 4.3, 4.4 настоящего порядка является соблюдением Главным распорядителем досудебного порядка урегулирования спора.</w:t>
            </w: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5.7 Основанием для освобождения Получателя субсидии от применения мер ответственности, предусмотренных пунктом 4.2 настоящего Соглашения, является исключительно документальное подтверждение наступления обстоятельств непреодолимой силы, препятствующих исполнению соответствующих обязательств.</w:t>
            </w:r>
          </w:p>
          <w:p w:rsidR="00A31A69" w:rsidRPr="00A31A69" w:rsidRDefault="00A31A69" w:rsidP="00A31A69">
            <w:pPr>
              <w:autoSpaceDE w:val="0"/>
              <w:autoSpaceDN w:val="0"/>
              <w:adjustRightInd w:val="0"/>
              <w:spacing w:after="0" w:line="240" w:lineRule="auto"/>
              <w:outlineLvl w:val="1"/>
              <w:rPr>
                <w:rFonts w:eastAsia="Times New Roman"/>
                <w:sz w:val="24"/>
                <w:szCs w:val="24"/>
              </w:rPr>
            </w:pP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r w:rsidRPr="00A31A69">
              <w:rPr>
                <w:rFonts w:eastAsia="Times New Roman"/>
                <w:sz w:val="24"/>
                <w:szCs w:val="24"/>
              </w:rPr>
              <w:t>V</w:t>
            </w:r>
            <w:r w:rsidRPr="00A31A69">
              <w:rPr>
                <w:rFonts w:eastAsia="Times New Roman"/>
                <w:sz w:val="24"/>
                <w:szCs w:val="24"/>
                <w:lang w:val="en-US"/>
              </w:rPr>
              <w:t>I</w:t>
            </w:r>
            <w:r w:rsidRPr="00A31A69">
              <w:rPr>
                <w:rFonts w:eastAsia="Times New Roman"/>
                <w:sz w:val="24"/>
                <w:szCs w:val="24"/>
              </w:rPr>
              <w:t>. Ответственность Сторон</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r w:rsidRPr="00A31A69">
              <w:rPr>
                <w:rFonts w:eastAsia="Times New Roman"/>
                <w:sz w:val="24"/>
                <w:szCs w:val="24"/>
                <w:lang w:val="en-US"/>
              </w:rPr>
              <w:t>VII</w:t>
            </w:r>
            <w:r w:rsidRPr="00A31A69">
              <w:rPr>
                <w:rFonts w:eastAsia="Times New Roman"/>
                <w:sz w:val="24"/>
                <w:szCs w:val="24"/>
              </w:rPr>
              <w:t>. Заключительные положения</w:t>
            </w:r>
          </w:p>
          <w:p w:rsidR="00A31A69" w:rsidRPr="00A31A69" w:rsidRDefault="00A31A69" w:rsidP="00A31A69">
            <w:pPr>
              <w:autoSpaceDE w:val="0"/>
              <w:autoSpaceDN w:val="0"/>
              <w:adjustRightInd w:val="0"/>
              <w:spacing w:after="0" w:line="240" w:lineRule="auto"/>
              <w:jc w:val="center"/>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7.1.</w:t>
            </w:r>
            <w:r w:rsidRPr="00A31A69">
              <w:rPr>
                <w:rFonts w:eastAsia="Times New Roman"/>
                <w:sz w:val="24"/>
                <w:szCs w:val="24"/>
                <w:lang w:val="en-US"/>
              </w:rPr>
              <w:t> </w:t>
            </w:r>
            <w:r w:rsidRPr="00A31A69">
              <w:rPr>
                <w:rFonts w:eastAsia="Times New Roman"/>
                <w:sz w:val="24"/>
                <w:szCs w:val="24"/>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A31A69">
              <w:rPr>
                <w:rFonts w:eastAsia="Times New Roman"/>
                <w:sz w:val="24"/>
                <w:szCs w:val="24"/>
              </w:rPr>
              <w:t>недостижении</w:t>
            </w:r>
            <w:proofErr w:type="spellEnd"/>
            <w:r w:rsidRPr="00A31A69">
              <w:rPr>
                <w:rFonts w:eastAsia="Times New Roman"/>
                <w:sz w:val="24"/>
                <w:szCs w:val="24"/>
              </w:rPr>
              <w:t xml:space="preserve"> согласия споры между Сторонами решаются в судебном порядке.</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7.2.</w:t>
            </w:r>
            <w:r w:rsidRPr="00A31A69">
              <w:rPr>
                <w:rFonts w:eastAsia="Times New Roman"/>
                <w:sz w:val="24"/>
                <w:szCs w:val="24"/>
                <w:lang w:val="en-US"/>
              </w:rPr>
              <w:t> </w:t>
            </w:r>
            <w:r w:rsidRPr="00A31A69">
              <w:rPr>
                <w:rFonts w:eastAsia="Times New Roman"/>
                <w:sz w:val="24"/>
                <w:szCs w:val="24"/>
              </w:rPr>
              <w:t>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момента полного прекращения всех обязатель</w:t>
            </w:r>
            <w:proofErr w:type="gramStart"/>
            <w:r w:rsidRPr="00A31A69">
              <w:rPr>
                <w:rFonts w:eastAsia="Times New Roman"/>
                <w:sz w:val="24"/>
                <w:szCs w:val="24"/>
              </w:rPr>
              <w:t>ств Ст</w:t>
            </w:r>
            <w:proofErr w:type="gramEnd"/>
            <w:r w:rsidRPr="00A31A69">
              <w:rPr>
                <w:rFonts w:eastAsia="Times New Roman"/>
                <w:sz w:val="24"/>
                <w:szCs w:val="24"/>
              </w:rPr>
              <w:t xml:space="preserve">орон, установленных настоящим Соглашением. </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7.3.</w:t>
            </w:r>
            <w:r w:rsidRPr="00A31A69">
              <w:rPr>
                <w:rFonts w:eastAsia="Times New Roman"/>
                <w:sz w:val="24"/>
                <w:szCs w:val="24"/>
                <w:lang w:val="en-US"/>
              </w:rPr>
              <w:t> </w:t>
            </w:r>
            <w:r w:rsidRPr="00A31A69">
              <w:rPr>
                <w:rFonts w:eastAsia="Times New Roman"/>
                <w:sz w:val="24"/>
                <w:szCs w:val="24"/>
              </w:rPr>
              <w:t>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являющегося неотъемлемой частью настоящего Соглашения.</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7.4. Документы и иная информация, предусмотренные настоящим Соглашением, могут направляться Сторонами следующи</w:t>
            </w:r>
            <w:proofErr w:type="gramStart"/>
            <w:r w:rsidRPr="00A31A69">
              <w:rPr>
                <w:rFonts w:eastAsia="Times New Roman"/>
                <w:sz w:val="24"/>
                <w:szCs w:val="24"/>
              </w:rPr>
              <w:t>м(</w:t>
            </w:r>
            <w:proofErr w:type="gramEnd"/>
            <w:r w:rsidRPr="00A31A69">
              <w:rPr>
                <w:rFonts w:eastAsia="Times New Roman"/>
                <w:sz w:val="24"/>
                <w:szCs w:val="24"/>
              </w:rPr>
              <w:t>ми) способом(ми):</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7.4.1.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7.5. Настоящее Соглашение заключено Сторонами в форме бумажного документа </w:t>
            </w:r>
            <w:r w:rsidRPr="00A31A69">
              <w:rPr>
                <w:rFonts w:eastAsia="Times New Roman"/>
                <w:sz w:val="24"/>
                <w:szCs w:val="24"/>
              </w:rPr>
              <w:br/>
              <w:t>в двух экземплярах, по одному экземпляру для каждой из Сторон.</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p>
          <w:p w:rsidR="00A31A69" w:rsidRPr="00A31A69" w:rsidRDefault="00A31A69" w:rsidP="00A31A69">
            <w:pPr>
              <w:widowControl w:val="0"/>
              <w:autoSpaceDE w:val="0"/>
              <w:autoSpaceDN w:val="0"/>
              <w:adjustRightInd w:val="0"/>
              <w:spacing w:after="0" w:line="240" w:lineRule="auto"/>
              <w:ind w:firstLine="709"/>
              <w:jc w:val="center"/>
              <w:outlineLvl w:val="1"/>
              <w:rPr>
                <w:rFonts w:eastAsia="Times New Roman"/>
                <w:sz w:val="24"/>
                <w:szCs w:val="24"/>
              </w:rPr>
            </w:pPr>
            <w:r w:rsidRPr="00A31A69">
              <w:rPr>
                <w:rFonts w:eastAsia="Times New Roman"/>
                <w:sz w:val="24"/>
                <w:szCs w:val="24"/>
              </w:rPr>
              <w:t>VI</w:t>
            </w:r>
            <w:r w:rsidRPr="00A31A69">
              <w:rPr>
                <w:rFonts w:eastAsia="Times New Roman"/>
                <w:sz w:val="24"/>
                <w:szCs w:val="24"/>
                <w:lang w:val="en-US"/>
              </w:rPr>
              <w:t>II</w:t>
            </w:r>
            <w:r w:rsidRPr="00A31A69">
              <w:rPr>
                <w:rFonts w:eastAsia="Times New Roman"/>
                <w:sz w:val="24"/>
                <w:szCs w:val="24"/>
              </w:rPr>
              <w:t>. Платежные реквизиты Сторон</w:t>
            </w:r>
          </w:p>
          <w:p w:rsidR="00A31A69" w:rsidRPr="00A31A69" w:rsidRDefault="00A31A69" w:rsidP="00A31A69">
            <w:pPr>
              <w:widowControl w:val="0"/>
              <w:autoSpaceDE w:val="0"/>
              <w:autoSpaceDN w:val="0"/>
              <w:adjustRightInd w:val="0"/>
              <w:spacing w:after="0" w:line="240" w:lineRule="auto"/>
              <w:ind w:firstLine="709"/>
              <w:jc w:val="center"/>
              <w:outlineLvl w:val="1"/>
              <w:rPr>
                <w:rFonts w:eastAsia="Times New Roman"/>
                <w:sz w:val="24"/>
                <w:szCs w:val="24"/>
              </w:rPr>
            </w:pPr>
          </w:p>
          <w:p w:rsidR="00A31A69" w:rsidRPr="00A31A69" w:rsidRDefault="00A31A69" w:rsidP="00A31A69">
            <w:pPr>
              <w:widowControl w:val="0"/>
              <w:autoSpaceDE w:val="0"/>
              <w:autoSpaceDN w:val="0"/>
              <w:adjustRightInd w:val="0"/>
              <w:spacing w:after="0" w:line="240" w:lineRule="auto"/>
              <w:ind w:firstLine="709"/>
              <w:jc w:val="center"/>
              <w:outlineLvl w:val="1"/>
              <w:rPr>
                <w:rFonts w:eastAsia="Times New Roman"/>
                <w:sz w:val="24"/>
                <w:szCs w:val="24"/>
              </w:rPr>
            </w:pPr>
          </w:p>
          <w:tbl>
            <w:tblPr>
              <w:tblW w:w="9648" w:type="dxa"/>
              <w:tblLayout w:type="fixed"/>
              <w:tblLook w:val="04A0" w:firstRow="1" w:lastRow="0" w:firstColumn="1" w:lastColumn="0" w:noHBand="0" w:noVBand="1"/>
            </w:tblPr>
            <w:tblGrid>
              <w:gridCol w:w="5211"/>
              <w:gridCol w:w="4437"/>
            </w:tblGrid>
            <w:tr w:rsidR="00A31A69" w:rsidRPr="00A31A69" w:rsidTr="00A31A69">
              <w:tc>
                <w:tcPr>
                  <w:tcW w:w="5211" w:type="dxa"/>
                </w:tcPr>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b/>
                      <w:sz w:val="24"/>
                      <w:szCs w:val="24"/>
                      <w:lang w:eastAsia="ar-SA"/>
                    </w:rPr>
                  </w:pPr>
                  <w:r w:rsidRPr="00A31A69">
                    <w:rPr>
                      <w:rFonts w:ascii="Times New Roman" w:eastAsia="Times New Roman" w:hAnsi="Times New Roman" w:cs="Times New Roman"/>
                      <w:b/>
                      <w:sz w:val="24"/>
                      <w:szCs w:val="24"/>
                      <w:lang w:eastAsia="ar-SA"/>
                    </w:rPr>
                    <w:t xml:space="preserve">Администрация </w:t>
                  </w:r>
                  <w:proofErr w:type="spellStart"/>
                  <w:r w:rsidR="00062E32">
                    <w:rPr>
                      <w:rFonts w:ascii="Times New Roman" w:eastAsia="Times New Roman" w:hAnsi="Times New Roman" w:cs="Times New Roman"/>
                      <w:b/>
                      <w:sz w:val="24"/>
                      <w:szCs w:val="24"/>
                      <w:lang w:eastAsia="ar-SA"/>
                    </w:rPr>
                    <w:t>Идринского</w:t>
                  </w:r>
                  <w:proofErr w:type="spellEnd"/>
                  <w:r w:rsidR="00062E32">
                    <w:rPr>
                      <w:rFonts w:ascii="Times New Roman" w:eastAsia="Times New Roman" w:hAnsi="Times New Roman" w:cs="Times New Roman"/>
                      <w:b/>
                      <w:sz w:val="24"/>
                      <w:szCs w:val="24"/>
                      <w:lang w:eastAsia="ar-SA"/>
                    </w:rPr>
                    <w:t xml:space="preserve"> района</w:t>
                  </w:r>
                </w:p>
                <w:p w:rsidR="00A31A69" w:rsidRPr="00A31A69" w:rsidRDefault="00A31A69" w:rsidP="00A31A69">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A31A69" w:rsidRPr="00A31A69" w:rsidRDefault="00A31A69" w:rsidP="00A31A69">
                  <w:pPr>
                    <w:autoSpaceDE w:val="0"/>
                    <w:autoSpaceDN w:val="0"/>
                    <w:adjustRightInd w:val="0"/>
                    <w:spacing w:after="0" w:line="240" w:lineRule="auto"/>
                    <w:rPr>
                      <w:rFonts w:ascii="Times New Roman" w:eastAsia="Times New Roman" w:hAnsi="Times New Roman" w:cs="Times New Roman"/>
                      <w:color w:val="FF0000"/>
                      <w:sz w:val="24"/>
                      <w:szCs w:val="24"/>
                      <w:shd w:val="clear" w:color="auto" w:fill="FFFFFF"/>
                    </w:rPr>
                  </w:pPr>
                  <w:r w:rsidRPr="00A31A69">
                    <w:rPr>
                      <w:rFonts w:ascii="Times New Roman" w:eastAsia="Times New Roman" w:hAnsi="Times New Roman" w:cs="Times New Roman"/>
                      <w:sz w:val="24"/>
                      <w:szCs w:val="24"/>
                    </w:rPr>
                    <w:t>Место нахождения:</w:t>
                  </w:r>
                </w:p>
                <w:p w:rsidR="00A31A69" w:rsidRPr="00A31A69"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662680</w:t>
                  </w:r>
                  <w:r w:rsidR="00A31A69" w:rsidRPr="00A31A69">
                    <w:rPr>
                      <w:rFonts w:ascii="Times New Roman" w:eastAsia="Times New Roman" w:hAnsi="Times New Roman" w:cs="Times New Roman"/>
                      <w:sz w:val="24"/>
                      <w:szCs w:val="24"/>
                      <w:shd w:val="clear" w:color="auto" w:fill="FFFFFF"/>
                    </w:rPr>
                    <w:t>, Красноярский</w:t>
                  </w:r>
                  <w:r>
                    <w:rPr>
                      <w:rFonts w:ascii="Times New Roman" w:eastAsia="Times New Roman" w:hAnsi="Times New Roman" w:cs="Times New Roman"/>
                      <w:sz w:val="24"/>
                      <w:szCs w:val="24"/>
                      <w:shd w:val="clear" w:color="auto" w:fill="FFFFFF"/>
                    </w:rPr>
                    <w:t xml:space="preserve"> край, </w:t>
                  </w:r>
                  <w:proofErr w:type="spellStart"/>
                  <w:r>
                    <w:rPr>
                      <w:rFonts w:ascii="Times New Roman" w:eastAsia="Times New Roman" w:hAnsi="Times New Roman" w:cs="Times New Roman"/>
                      <w:sz w:val="24"/>
                      <w:szCs w:val="24"/>
                      <w:shd w:val="clear" w:color="auto" w:fill="FFFFFF"/>
                    </w:rPr>
                    <w:t>Идринский</w:t>
                  </w:r>
                  <w:proofErr w:type="spellEnd"/>
                  <w:r>
                    <w:rPr>
                      <w:rFonts w:ascii="Times New Roman" w:eastAsia="Times New Roman" w:hAnsi="Times New Roman" w:cs="Times New Roman"/>
                      <w:sz w:val="24"/>
                      <w:szCs w:val="24"/>
                      <w:shd w:val="clear" w:color="auto" w:fill="FFFFFF"/>
                    </w:rPr>
                    <w:t xml:space="preserve"> район, с. </w:t>
                  </w:r>
                  <w:proofErr w:type="spellStart"/>
                  <w:r>
                    <w:rPr>
                      <w:rFonts w:ascii="Times New Roman" w:eastAsia="Times New Roman" w:hAnsi="Times New Roman" w:cs="Times New Roman"/>
                      <w:sz w:val="24"/>
                      <w:szCs w:val="24"/>
                      <w:shd w:val="clear" w:color="auto" w:fill="FFFFFF"/>
                    </w:rPr>
                    <w:t>Идринское</w:t>
                  </w:r>
                  <w:proofErr w:type="spellEnd"/>
                  <w:r>
                    <w:rPr>
                      <w:rFonts w:ascii="Times New Roman" w:eastAsia="Times New Roman" w:hAnsi="Times New Roman" w:cs="Times New Roman"/>
                      <w:sz w:val="24"/>
                      <w:szCs w:val="24"/>
                      <w:shd w:val="clear" w:color="auto" w:fill="FFFFFF"/>
                    </w:rPr>
                    <w:t>, ул. Мира, д. 16</w:t>
                  </w:r>
                  <w:r w:rsidR="00A31A69" w:rsidRPr="00A31A69">
                    <w:rPr>
                      <w:rFonts w:ascii="Times New Roman" w:eastAsia="Times New Roman" w:hAnsi="Times New Roman" w:cs="Times New Roman"/>
                      <w:sz w:val="24"/>
                      <w:szCs w:val="24"/>
                      <w:shd w:val="clear" w:color="auto" w:fill="FFFFFF"/>
                    </w:rPr>
                    <w:t xml:space="preserve"> </w:t>
                  </w:r>
                </w:p>
                <w:p w:rsidR="00A31A69" w:rsidRPr="00A31A69"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ОГРН 1022400746345</w:t>
                  </w:r>
                </w:p>
                <w:p w:rsidR="00A31A69" w:rsidRPr="00A31A69"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ИНН 2414000626</w:t>
                  </w:r>
                </w:p>
                <w:p w:rsidR="00062E32"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КПП 241401001</w:t>
                  </w:r>
                </w:p>
                <w:p w:rsidR="00A31A69" w:rsidRPr="00062E32"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062E32">
                    <w:rPr>
                      <w:rFonts w:ascii="Times New Roman" w:eastAsia="Times New Roman" w:hAnsi="Times New Roman" w:cs="Times New Roman"/>
                      <w:sz w:val="24"/>
                      <w:szCs w:val="24"/>
                      <w:shd w:val="clear" w:color="auto" w:fill="FFFFFF"/>
                    </w:rPr>
                    <w:t>КС 03231643046170001900</w:t>
                  </w:r>
                </w:p>
                <w:p w:rsidR="00062E32" w:rsidRPr="00062E32"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062E32">
                    <w:rPr>
                      <w:rFonts w:ascii="Times New Roman" w:eastAsia="Times New Roman" w:hAnsi="Times New Roman" w:cs="Times New Roman"/>
                      <w:sz w:val="24"/>
                      <w:szCs w:val="24"/>
                      <w:shd w:val="clear" w:color="auto" w:fill="FFFFFF"/>
                    </w:rPr>
                    <w:t>ЕКС 40102810245370000011</w:t>
                  </w:r>
                </w:p>
                <w:p w:rsidR="00A31A69" w:rsidRDefault="001127B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Отделение Красноярск Банка</w:t>
                  </w:r>
                </w:p>
                <w:p w:rsidR="001127B2" w:rsidRDefault="001127B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России//УФК по Красноярскому краю</w:t>
                  </w:r>
                </w:p>
                <w:p w:rsidR="001127B2" w:rsidRPr="00A31A69" w:rsidRDefault="001127B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г. Красноярск</w:t>
                  </w:r>
                </w:p>
                <w:p w:rsidR="00A31A69" w:rsidRPr="00A31A69"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БИК 040107105</w:t>
                  </w:r>
                </w:p>
                <w:p w:rsidR="00A31A69" w:rsidRPr="00A31A69" w:rsidRDefault="001127B2" w:rsidP="00A31A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ОКТМО 04617422101</w:t>
                  </w:r>
                </w:p>
              </w:tc>
              <w:tc>
                <w:tcPr>
                  <w:tcW w:w="4437" w:type="dxa"/>
                </w:tcPr>
                <w:p w:rsidR="00A31A69" w:rsidRPr="00A31A69" w:rsidRDefault="00A31A69" w:rsidP="00A31A69">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A31A69">
                    <w:rPr>
                      <w:rFonts w:ascii="Times New Roman" w:eastAsia="Times New Roman" w:hAnsi="Times New Roman" w:cs="Times New Roman"/>
                      <w:b/>
                      <w:sz w:val="24"/>
                      <w:szCs w:val="24"/>
                      <w:lang w:eastAsia="ar-SA"/>
                    </w:rPr>
                    <w:t>Сокращенное наименование Получателя</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Наименование получателя</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ОГРН</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Местонахождение, почтовый адрес</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ИНН/КПП</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Платежные реквизиты</w:t>
                  </w:r>
                </w:p>
              </w:tc>
            </w:tr>
            <w:tr w:rsidR="00A31A69" w:rsidRPr="00A31A69" w:rsidTr="00A31A69">
              <w:tc>
                <w:tcPr>
                  <w:tcW w:w="9648" w:type="dxa"/>
                  <w:gridSpan w:val="2"/>
                </w:tcPr>
                <w:p w:rsidR="00A31A69" w:rsidRPr="00A31A69" w:rsidRDefault="00A31A69" w:rsidP="00A31A6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rPr>
                  </w:pPr>
                </w:p>
                <w:p w:rsidR="00A31A69" w:rsidRPr="00A31A69" w:rsidRDefault="00A31A69" w:rsidP="00A31A6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val="en-US"/>
                    </w:rPr>
                  </w:pPr>
                  <w:proofErr w:type="gramStart"/>
                  <w:r w:rsidRPr="00A31A69">
                    <w:rPr>
                      <w:rFonts w:ascii="Times New Roman" w:eastAsia="Times New Roman" w:hAnsi="Times New Roman" w:cs="Times New Roman"/>
                      <w:sz w:val="24"/>
                      <w:szCs w:val="24"/>
                    </w:rPr>
                    <w:t>I</w:t>
                  </w:r>
                  <w:proofErr w:type="gramEnd"/>
                  <w:r w:rsidRPr="00A31A69">
                    <w:rPr>
                      <w:rFonts w:ascii="Times New Roman" w:eastAsia="Times New Roman" w:hAnsi="Times New Roman" w:cs="Times New Roman"/>
                      <w:sz w:val="24"/>
                      <w:szCs w:val="24"/>
                    </w:rPr>
                    <w:t>Х. Подписи Сторон</w:t>
                  </w:r>
                </w:p>
              </w:tc>
            </w:tr>
            <w:tr w:rsidR="00A31A69" w:rsidRPr="00A31A69" w:rsidTr="00A31A69">
              <w:tc>
                <w:tcPr>
                  <w:tcW w:w="5211" w:type="dxa"/>
                </w:tcPr>
                <w:p w:rsidR="00A31A69" w:rsidRPr="00A31A69" w:rsidRDefault="00A31A69" w:rsidP="00A31A69">
                  <w:pPr>
                    <w:suppressAutoHyphens/>
                    <w:spacing w:after="120" w:line="240" w:lineRule="atLeast"/>
                    <w:jc w:val="both"/>
                    <w:rPr>
                      <w:rFonts w:ascii="Calibri" w:eastAsia="Calibri" w:hAnsi="Calibri" w:cs="Times New Roman"/>
                      <w:sz w:val="24"/>
                      <w:szCs w:val="24"/>
                    </w:rPr>
                  </w:pPr>
                </w:p>
                <w:p w:rsidR="00A31A69" w:rsidRPr="00A31A69" w:rsidRDefault="001127B2" w:rsidP="00A31A69">
                  <w:pPr>
                    <w:suppressAutoHyphens/>
                    <w:spacing w:after="12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Идринского</w:t>
                  </w:r>
                  <w:proofErr w:type="spellEnd"/>
                  <w:r>
                    <w:rPr>
                      <w:rFonts w:ascii="Times New Roman" w:eastAsia="Calibri" w:hAnsi="Times New Roman" w:cs="Times New Roman"/>
                      <w:sz w:val="24"/>
                      <w:szCs w:val="24"/>
                    </w:rPr>
                    <w:t xml:space="preserve"> района</w:t>
                  </w:r>
                </w:p>
                <w:p w:rsidR="00A31A69" w:rsidRPr="00A31A69" w:rsidRDefault="00A31A69" w:rsidP="00A31A69">
                  <w:pPr>
                    <w:suppressAutoHyphens/>
                    <w:spacing w:after="120" w:line="240" w:lineRule="atLeast"/>
                    <w:ind w:left="120"/>
                    <w:jc w:val="both"/>
                    <w:rPr>
                      <w:rFonts w:ascii="Times New Roman" w:eastAsia="Calibri" w:hAnsi="Times New Roman" w:cs="Times New Roman"/>
                      <w:sz w:val="24"/>
                      <w:szCs w:val="24"/>
                    </w:rPr>
                  </w:pPr>
                  <w:r w:rsidRPr="00A31A69">
                    <w:rPr>
                      <w:rFonts w:ascii="Times New Roman" w:eastAsia="Calibri" w:hAnsi="Times New Roman" w:cs="Times New Roman"/>
                      <w:sz w:val="24"/>
                      <w:szCs w:val="24"/>
                    </w:rPr>
                    <w:t xml:space="preserve">____________ </w:t>
                  </w:r>
                  <w:r w:rsidR="001127B2">
                    <w:rPr>
                      <w:rFonts w:ascii="Times New Roman" w:eastAsia="Calibri" w:hAnsi="Times New Roman" w:cs="Times New Roman"/>
                      <w:sz w:val="24"/>
                      <w:szCs w:val="24"/>
                    </w:rPr>
                    <w:t>Безъязыкова Г.В.</w:t>
                  </w:r>
                </w:p>
                <w:p w:rsidR="00A31A69" w:rsidRPr="00A31A69" w:rsidRDefault="00A31A69" w:rsidP="00A31A69">
                  <w:pPr>
                    <w:suppressAutoHyphens/>
                    <w:spacing w:after="120" w:line="240" w:lineRule="atLeast"/>
                    <w:ind w:left="120"/>
                    <w:jc w:val="both"/>
                    <w:rPr>
                      <w:rFonts w:ascii="Calibri" w:eastAsia="Calibri" w:hAnsi="Calibri" w:cs="Times New Roman"/>
                      <w:sz w:val="24"/>
                      <w:szCs w:val="24"/>
                    </w:rPr>
                  </w:pPr>
                  <w:r w:rsidRPr="00A31A69">
                    <w:rPr>
                      <w:rFonts w:ascii="Times New Roman" w:eastAsia="Calibri" w:hAnsi="Times New Roman" w:cs="Times New Roman"/>
                      <w:spacing w:val="30"/>
                      <w:sz w:val="24"/>
                      <w:szCs w:val="24"/>
                    </w:rPr>
                    <w:t>М.П.</w:t>
                  </w:r>
                </w:p>
              </w:tc>
              <w:tc>
                <w:tcPr>
                  <w:tcW w:w="4437" w:type="dxa"/>
                </w:tcPr>
                <w:p w:rsidR="00A31A69" w:rsidRPr="00A31A69" w:rsidRDefault="00A31A69" w:rsidP="00A31A69">
                  <w:pPr>
                    <w:widowControl w:val="0"/>
                    <w:pBdr>
                      <w:bottom w:val="single" w:sz="12" w:space="1" w:color="auto"/>
                    </w:pBdr>
                    <w:suppressAutoHyphens/>
                    <w:autoSpaceDE w:val="0"/>
                    <w:spacing w:after="0" w:line="240" w:lineRule="auto"/>
                    <w:rPr>
                      <w:rFonts w:ascii="Times New Roman" w:eastAsia="Times New Roman" w:hAnsi="Times New Roman" w:cs="Times New Roman"/>
                      <w:sz w:val="24"/>
                      <w:szCs w:val="24"/>
                      <w:lang w:eastAsia="ar-SA"/>
                    </w:rPr>
                  </w:pP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Наименование должности руководителя Получателя или иного уполномоченного лица</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__________/______________________</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(подпись)            (ФИО)</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М.П. (при наличии)</w:t>
                  </w:r>
                </w:p>
              </w:tc>
            </w:tr>
          </w:tbl>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lastRenderedPageBreak/>
              <w:t xml:space="preserve">Приложение 1 </w:t>
            </w: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t xml:space="preserve">к Соглашению </w:t>
            </w:r>
            <w:proofErr w:type="gramStart"/>
            <w:r w:rsidRPr="00A31A69">
              <w:rPr>
                <w:rFonts w:eastAsia="Times New Roman"/>
                <w:sz w:val="24"/>
                <w:szCs w:val="24"/>
              </w:rPr>
              <w:t>от</w:t>
            </w:r>
            <w:proofErr w:type="gramEnd"/>
            <w:r w:rsidRPr="00A31A69">
              <w:rPr>
                <w:rFonts w:eastAsia="Times New Roman"/>
                <w:sz w:val="24"/>
                <w:szCs w:val="24"/>
              </w:rPr>
              <w:t xml:space="preserve"> ____________</w:t>
            </w: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t>о предоставлении субсидии _______________________(субъекту малого и среднего предпринимательства или физическому лицу, не являющемуся индивидуальным предпринимателем и применяющему специальный налоговый режим «Налог на профессиональный доход») на возмещение части фактически понесенных затрат при осуществлении предпринимательской деятельности</w:t>
            </w:r>
          </w:p>
          <w:p w:rsidR="00A31A69" w:rsidRPr="00A31A69" w:rsidRDefault="00A31A69" w:rsidP="00A31A69">
            <w:pPr>
              <w:autoSpaceDE w:val="0"/>
              <w:autoSpaceDN w:val="0"/>
              <w:adjustRightInd w:val="0"/>
              <w:spacing w:after="0" w:line="240" w:lineRule="auto"/>
              <w:rPr>
                <w:rFonts w:eastAsia="Calibri"/>
                <w:sz w:val="28"/>
                <w:szCs w:val="28"/>
                <w:lang w:eastAsia="en-US"/>
              </w:rPr>
            </w:pPr>
          </w:p>
          <w:p w:rsidR="00A31A69" w:rsidRPr="00A31A69" w:rsidRDefault="00A31A69" w:rsidP="00A31A69">
            <w:pPr>
              <w:autoSpaceDE w:val="0"/>
              <w:autoSpaceDN w:val="0"/>
              <w:adjustRightInd w:val="0"/>
              <w:spacing w:after="0" w:line="240" w:lineRule="auto"/>
              <w:jc w:val="center"/>
              <w:rPr>
                <w:rFonts w:eastAsia="Calibri"/>
                <w:sz w:val="24"/>
                <w:szCs w:val="24"/>
                <w:lang w:eastAsia="en-US"/>
              </w:rPr>
            </w:pPr>
            <w:r w:rsidRPr="00A31A69">
              <w:rPr>
                <w:rFonts w:eastAsia="Calibri"/>
                <w:sz w:val="24"/>
                <w:szCs w:val="24"/>
                <w:lang w:eastAsia="en-US"/>
              </w:rPr>
              <w:t>Показатели результативности</w:t>
            </w:r>
          </w:p>
          <w:p w:rsidR="00A31A69" w:rsidRPr="00A31A69" w:rsidRDefault="00A31A69" w:rsidP="00A31A69">
            <w:pPr>
              <w:autoSpaceDE w:val="0"/>
              <w:autoSpaceDN w:val="0"/>
              <w:adjustRightInd w:val="0"/>
              <w:spacing w:after="0" w:line="240" w:lineRule="auto"/>
              <w:jc w:val="both"/>
              <w:rPr>
                <w:rFonts w:eastAsia="Calibri"/>
                <w:sz w:val="24"/>
                <w:szCs w:val="24"/>
                <w:lang w:eastAsia="en-US"/>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46"/>
              <w:gridCol w:w="1637"/>
              <w:gridCol w:w="1757"/>
              <w:gridCol w:w="1819"/>
              <w:gridCol w:w="787"/>
              <w:gridCol w:w="1332"/>
              <w:gridCol w:w="1819"/>
            </w:tblGrid>
            <w:tr w:rsidR="00A31A69" w:rsidRPr="00A31A69" w:rsidTr="00A31A69">
              <w:tc>
                <w:tcPr>
                  <w:tcW w:w="28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 </w:t>
                  </w:r>
                  <w:proofErr w:type="gramStart"/>
                  <w:r w:rsidRPr="00A31A69">
                    <w:rPr>
                      <w:rFonts w:ascii="Times New Roman" w:eastAsia="Calibri" w:hAnsi="Times New Roman" w:cs="Times New Roman"/>
                      <w:sz w:val="24"/>
                      <w:szCs w:val="24"/>
                      <w:lang w:eastAsia="en-US"/>
                    </w:rPr>
                    <w:t>п</w:t>
                  </w:r>
                  <w:proofErr w:type="gramEnd"/>
                  <w:r w:rsidRPr="00A31A69">
                    <w:rPr>
                      <w:rFonts w:ascii="Times New Roman" w:eastAsia="Calibri" w:hAnsi="Times New Roman" w:cs="Times New Roman"/>
                      <w:sz w:val="24"/>
                      <w:szCs w:val="24"/>
                      <w:lang w:eastAsia="en-US"/>
                    </w:rPr>
                    <w:t>/п</w:t>
                  </w:r>
                </w:p>
              </w:tc>
              <w:tc>
                <w:tcPr>
                  <w:tcW w:w="84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показателя</w:t>
                  </w:r>
                </w:p>
              </w:tc>
              <w:tc>
                <w:tcPr>
                  <w:tcW w:w="90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мероприятия</w:t>
                  </w:r>
                </w:p>
              </w:tc>
              <w:tc>
                <w:tcPr>
                  <w:tcW w:w="13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Единица измерения по </w:t>
                  </w:r>
                  <w:r w:rsidRPr="00A31A69">
                    <w:rPr>
                      <w:rFonts w:ascii="Times New Roman" w:eastAsia="Calibri" w:hAnsi="Times New Roman" w:cs="Times New Roman"/>
                      <w:sz w:val="24"/>
                      <w:szCs w:val="24"/>
                    </w:rPr>
                    <w:t>общероссийскому классификатору единиц измерения (ОКЕИ)</w:t>
                  </w:r>
                </w:p>
              </w:tc>
              <w:tc>
                <w:tcPr>
                  <w:tcW w:w="68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Плановое значение показателя</w:t>
                  </w:r>
                </w:p>
              </w:tc>
              <w:tc>
                <w:tcPr>
                  <w:tcW w:w="93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Срок, </w:t>
                  </w:r>
                </w:p>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на </w:t>
                  </w:r>
                  <w:proofErr w:type="gramStart"/>
                  <w:r w:rsidRPr="00A31A69">
                    <w:rPr>
                      <w:rFonts w:ascii="Times New Roman" w:eastAsia="Calibri" w:hAnsi="Times New Roman" w:cs="Times New Roman"/>
                      <w:sz w:val="24"/>
                      <w:szCs w:val="24"/>
                      <w:lang w:eastAsia="en-US"/>
                    </w:rPr>
                    <w:t>который</w:t>
                  </w:r>
                  <w:proofErr w:type="gramEnd"/>
                  <w:r w:rsidRPr="00A31A69">
                    <w:rPr>
                      <w:rFonts w:ascii="Times New Roman" w:eastAsia="Calibri" w:hAnsi="Times New Roman" w:cs="Times New Roman"/>
                      <w:sz w:val="24"/>
                      <w:szCs w:val="24"/>
                      <w:lang w:eastAsia="en-US"/>
                    </w:rPr>
                    <w:t xml:space="preserve"> запланировано достижение показателя</w:t>
                  </w:r>
                </w:p>
              </w:tc>
            </w:tr>
            <w:tr w:rsidR="00A31A69" w:rsidRPr="00A31A69" w:rsidTr="00A31A69">
              <w:tc>
                <w:tcPr>
                  <w:tcW w:w="28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84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0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Код</w:t>
                  </w:r>
                </w:p>
              </w:tc>
              <w:tc>
                <w:tcPr>
                  <w:tcW w:w="68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A31A69" w:rsidRPr="00A31A69" w:rsidTr="00A31A69">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1</w:t>
                  </w: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2</w:t>
                  </w: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3</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4</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5</w:t>
                  </w: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6</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7</w:t>
                  </w:r>
                </w:p>
              </w:tc>
            </w:tr>
            <w:tr w:rsidR="00A31A69" w:rsidRPr="00A31A69" w:rsidTr="00A31A69">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A31A69" w:rsidRPr="00A31A69" w:rsidTr="00A31A69">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p>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r w:rsidRPr="00A31A69">
              <w:rPr>
                <w:rFonts w:eastAsia="Times New Roman"/>
                <w:sz w:val="24"/>
                <w:szCs w:val="24"/>
              </w:rPr>
              <w:t>Подписи Сторон</w:t>
            </w:r>
          </w:p>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580"/>
              <w:gridCol w:w="5127"/>
            </w:tblGrid>
            <w:tr w:rsidR="00A31A69" w:rsidRPr="00A31A69" w:rsidTr="00A31A69">
              <w:tc>
                <w:tcPr>
                  <w:tcW w:w="2359"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Сокращенное наименование </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Главного распорядителя</w:t>
                  </w:r>
                </w:p>
              </w:tc>
              <w:tc>
                <w:tcPr>
                  <w:tcW w:w="2641"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Сокращенное наименование </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Получателя</w:t>
                  </w:r>
                </w:p>
              </w:tc>
            </w:tr>
            <w:tr w:rsidR="00A31A69" w:rsidRPr="00A31A69" w:rsidTr="00A31A69">
              <w:trPr>
                <w:trHeight w:val="581"/>
              </w:trPr>
              <w:tc>
                <w:tcPr>
                  <w:tcW w:w="2359" w:type="pct"/>
                </w:tcPr>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________________________________</w:t>
                  </w:r>
                </w:p>
                <w:p w:rsidR="00A31A69" w:rsidRPr="00A31A69" w:rsidRDefault="00A31A69" w:rsidP="00A31A69">
                  <w:pPr>
                    <w:spacing w:after="0" w:line="240" w:lineRule="auto"/>
                    <w:rPr>
                      <w:rFonts w:ascii="Times New Roman" w:eastAsia="Calibri" w:hAnsi="Times New Roman" w:cs="Times New Roman"/>
                      <w:sz w:val="24"/>
                      <w:szCs w:val="24"/>
                      <w:lang w:eastAsia="en-US"/>
                    </w:rPr>
                  </w:pPr>
                  <w:proofErr w:type="gramStart"/>
                  <w:r w:rsidRPr="00A31A69">
                    <w:rPr>
                      <w:rFonts w:ascii="Times New Roman" w:eastAsia="Calibri" w:hAnsi="Times New Roman" w:cs="Times New Roman"/>
                      <w:sz w:val="24"/>
                      <w:szCs w:val="24"/>
                      <w:lang w:eastAsia="en-US"/>
                    </w:rPr>
                    <w:t>(наименование должности руководителя Главного</w:t>
                  </w:r>
                  <w:proofErr w:type="gramEnd"/>
                </w:p>
                <w:p w:rsidR="00A31A69" w:rsidRPr="00A31A69" w:rsidRDefault="00A31A69" w:rsidP="00A31A69">
                  <w:pPr>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 распорядителя и иного уполномоченного лица)</w:t>
                  </w:r>
                </w:p>
              </w:tc>
              <w:tc>
                <w:tcPr>
                  <w:tcW w:w="2641"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________________________________</w:t>
                  </w: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roofErr w:type="gramStart"/>
                  <w:r w:rsidRPr="00A31A69">
                    <w:rPr>
                      <w:rFonts w:ascii="Times New Roman" w:eastAsia="Calibri" w:hAnsi="Times New Roman" w:cs="Times New Roman"/>
                      <w:sz w:val="24"/>
                      <w:szCs w:val="24"/>
                      <w:lang w:eastAsia="en-US"/>
                    </w:rPr>
                    <w:t xml:space="preserve">(наименование должности руководителя </w:t>
                  </w:r>
                  <w:proofErr w:type="gramEnd"/>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roofErr w:type="gramStart"/>
                  <w:r w:rsidRPr="00A31A69">
                    <w:rPr>
                      <w:rFonts w:ascii="Times New Roman" w:eastAsia="Calibri" w:hAnsi="Times New Roman" w:cs="Times New Roman"/>
                      <w:sz w:val="24"/>
                      <w:szCs w:val="24"/>
                      <w:lang w:eastAsia="en-US"/>
                    </w:rPr>
                    <w:t>Получателя или иного уполномоченного лица)</w:t>
                  </w:r>
                  <w:proofErr w:type="gramEnd"/>
                </w:p>
              </w:tc>
            </w:tr>
            <w:tr w:rsidR="00A31A69" w:rsidRPr="00A31A69" w:rsidTr="00A31A69">
              <w:tc>
                <w:tcPr>
                  <w:tcW w:w="2359" w:type="pct"/>
                </w:tcPr>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___________/_________________</w:t>
                  </w:r>
                </w:p>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(подпись)                      (ФИО)</w:t>
                  </w:r>
                </w:p>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М.П.</w:t>
                  </w:r>
                </w:p>
              </w:tc>
              <w:tc>
                <w:tcPr>
                  <w:tcW w:w="2641"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___________/________________</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(подпись)                          (ФИО)</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Courier New"/>
                      <w:sz w:val="24"/>
                      <w:szCs w:val="24"/>
                    </w:rPr>
                    <w:t xml:space="preserve"> М.П. (при наличии)</w:t>
                  </w:r>
                </w:p>
              </w:tc>
            </w:tr>
          </w:tbl>
          <w:p w:rsidR="00A31A69" w:rsidRPr="00A31A69" w:rsidRDefault="00A31A69" w:rsidP="00A31A69">
            <w:pPr>
              <w:autoSpaceDE w:val="0"/>
              <w:autoSpaceDN w:val="0"/>
              <w:adjustRightInd w:val="0"/>
              <w:spacing w:after="0" w:line="240" w:lineRule="auto"/>
              <w:jc w:val="both"/>
              <w:rPr>
                <w:rFonts w:eastAsia="Calibri"/>
                <w:sz w:val="28"/>
                <w:szCs w:val="28"/>
                <w:lang w:eastAsia="en-US"/>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596752" w:rsidRDefault="00596752" w:rsidP="00A31A69">
            <w:pPr>
              <w:widowControl w:val="0"/>
              <w:autoSpaceDE w:val="0"/>
              <w:autoSpaceDN w:val="0"/>
              <w:adjustRightInd w:val="0"/>
              <w:spacing w:after="0" w:line="240" w:lineRule="auto"/>
              <w:ind w:left="6096"/>
              <w:rPr>
                <w:rFonts w:eastAsia="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6"/>
              <w:gridCol w:w="4696"/>
            </w:tblGrid>
            <w:tr w:rsidR="00CB474D" w:rsidTr="0077541E">
              <w:tc>
                <w:tcPr>
                  <w:tcW w:w="4996" w:type="dxa"/>
                </w:tcPr>
                <w:p w:rsidR="00CB474D" w:rsidRDefault="00CB474D" w:rsidP="00CB474D">
                  <w:pPr>
                    <w:autoSpaceDE w:val="0"/>
                    <w:autoSpaceDN w:val="0"/>
                    <w:adjustRightInd w:val="0"/>
                    <w:spacing w:after="0" w:line="240" w:lineRule="auto"/>
                    <w:jc w:val="center"/>
                    <w:rPr>
                      <w:rFonts w:eastAsia="Times New Roman"/>
                      <w:sz w:val="28"/>
                      <w:szCs w:val="28"/>
                    </w:rPr>
                  </w:pPr>
                </w:p>
              </w:tc>
              <w:tc>
                <w:tcPr>
                  <w:tcW w:w="4696" w:type="dxa"/>
                </w:tcPr>
                <w:p w:rsidR="00CB474D" w:rsidRPr="0077541E" w:rsidRDefault="00CB474D" w:rsidP="00CB474D">
                  <w:pPr>
                    <w:autoSpaceDE w:val="0"/>
                    <w:autoSpaceDN w:val="0"/>
                    <w:adjustRightInd w:val="0"/>
                    <w:spacing w:after="0" w:line="240" w:lineRule="auto"/>
                    <w:rPr>
                      <w:rFonts w:eastAsia="Times New Roman"/>
                      <w:sz w:val="24"/>
                      <w:szCs w:val="24"/>
                    </w:rPr>
                  </w:pPr>
                  <w:r w:rsidRPr="0077541E">
                    <w:rPr>
                      <w:rFonts w:eastAsia="Times New Roman"/>
                      <w:sz w:val="24"/>
                      <w:szCs w:val="24"/>
                    </w:rPr>
                    <w:t xml:space="preserve">Приложение № </w:t>
                  </w:r>
                  <w:r w:rsidR="00413D41" w:rsidRPr="0077541E">
                    <w:rPr>
                      <w:rFonts w:eastAsia="Times New Roman"/>
                      <w:sz w:val="24"/>
                      <w:szCs w:val="24"/>
                    </w:rPr>
                    <w:t>2</w:t>
                  </w:r>
                </w:p>
                <w:p w:rsidR="00CB474D" w:rsidRPr="0077541E" w:rsidRDefault="00CB474D" w:rsidP="00CB474D">
                  <w:pPr>
                    <w:autoSpaceDE w:val="0"/>
                    <w:autoSpaceDN w:val="0"/>
                    <w:adjustRightInd w:val="0"/>
                    <w:spacing w:after="0" w:line="240" w:lineRule="auto"/>
                    <w:rPr>
                      <w:rFonts w:eastAsia="Times New Roman"/>
                      <w:sz w:val="24"/>
                      <w:szCs w:val="24"/>
                    </w:rPr>
                  </w:pPr>
                  <w:r w:rsidRPr="0077541E">
                    <w:rPr>
                      <w:rFonts w:eastAsia="Times New Roman"/>
                      <w:sz w:val="24"/>
                      <w:szCs w:val="24"/>
                    </w:rPr>
                    <w:t xml:space="preserve">к Соглашению </w:t>
                  </w:r>
                  <w:proofErr w:type="gramStart"/>
                  <w:r w:rsidRPr="0077541E">
                    <w:rPr>
                      <w:rFonts w:eastAsia="Times New Roman"/>
                      <w:sz w:val="24"/>
                      <w:szCs w:val="24"/>
                    </w:rPr>
                    <w:t>от</w:t>
                  </w:r>
                  <w:proofErr w:type="gramEnd"/>
                  <w:r w:rsidRPr="0077541E">
                    <w:rPr>
                      <w:rFonts w:eastAsia="Times New Roman"/>
                      <w:sz w:val="24"/>
                      <w:szCs w:val="24"/>
                    </w:rPr>
                    <w:t xml:space="preserve"> ________________</w:t>
                  </w:r>
                  <w:proofErr w:type="gramStart"/>
                  <w:r w:rsidRPr="0077541E">
                    <w:rPr>
                      <w:rFonts w:eastAsia="Times New Roman"/>
                      <w:sz w:val="24"/>
                      <w:szCs w:val="24"/>
                    </w:rPr>
                    <w:t>о</w:t>
                  </w:r>
                  <w:proofErr w:type="gramEnd"/>
                  <w:r w:rsidRPr="0077541E">
                    <w:rPr>
                      <w:rFonts w:eastAsia="Times New Roman"/>
                      <w:sz w:val="24"/>
                      <w:szCs w:val="24"/>
                    </w:rPr>
                    <w:t xml:space="preserve"> предоставлении субсидии ______________________ (субъекту малого и среднего предпринимательства или физическому лицу, не являющемуся индивидуальным предпринимателем </w:t>
                  </w:r>
                  <w:r w:rsidR="00413D41" w:rsidRPr="0077541E">
                    <w:rPr>
                      <w:rFonts w:eastAsia="Times New Roman"/>
                      <w:sz w:val="24"/>
                      <w:szCs w:val="24"/>
                    </w:rPr>
                    <w:t>и применяющему налоговый режим «Налог на профессиональный доход»</w:t>
                  </w:r>
                  <w:r w:rsidRPr="0077541E">
                    <w:rPr>
                      <w:rFonts w:eastAsia="Times New Roman"/>
                      <w:sz w:val="24"/>
                      <w:szCs w:val="24"/>
                    </w:rPr>
                    <w:t>)</w:t>
                  </w:r>
                  <w:r w:rsidR="00413D41" w:rsidRPr="0077541E">
                    <w:rPr>
                      <w:rFonts w:eastAsia="Times New Roman"/>
                      <w:sz w:val="24"/>
                      <w:szCs w:val="24"/>
                    </w:rPr>
                    <w:t xml:space="preserve"> на возмещение </w:t>
                  </w:r>
                  <w:r w:rsidRPr="0077541E">
                    <w:rPr>
                      <w:rFonts w:eastAsia="Times New Roman"/>
                      <w:sz w:val="24"/>
                      <w:szCs w:val="24"/>
                    </w:rPr>
                    <w:t>муниципальной программ</w:t>
                  </w:r>
                  <w:r w:rsidR="00413D41" w:rsidRPr="0077541E">
                    <w:rPr>
                      <w:rFonts w:eastAsia="Times New Roman"/>
                      <w:sz w:val="24"/>
                      <w:szCs w:val="24"/>
                    </w:rPr>
                    <w:t>ы</w:t>
                  </w:r>
                  <w:r w:rsidRPr="0077541E">
                    <w:rPr>
                      <w:rFonts w:eastAsia="Times New Roman"/>
                      <w:sz w:val="24"/>
                      <w:szCs w:val="24"/>
                    </w:rPr>
                    <w:t xml:space="preserve"> </w:t>
                  </w:r>
                  <w:proofErr w:type="spellStart"/>
                  <w:r w:rsidRPr="0077541E">
                    <w:rPr>
                      <w:rFonts w:eastAsia="Times New Roman"/>
                      <w:sz w:val="24"/>
                      <w:szCs w:val="24"/>
                    </w:rPr>
                    <w:t>Идринского</w:t>
                  </w:r>
                  <w:proofErr w:type="spellEnd"/>
                  <w:r w:rsidRPr="0077541E">
                    <w:rPr>
                      <w:rFonts w:eastAsia="Times New Roman"/>
                      <w:sz w:val="24"/>
                      <w:szCs w:val="24"/>
                    </w:rPr>
                    <w:t xml:space="preserve"> района «Содействие в развитии и поддержка малого и среднего предпринимательства в </w:t>
                  </w:r>
                  <w:proofErr w:type="spellStart"/>
                  <w:r w:rsidRPr="0077541E">
                    <w:rPr>
                      <w:rFonts w:eastAsia="Times New Roman"/>
                      <w:sz w:val="24"/>
                      <w:szCs w:val="24"/>
                    </w:rPr>
                    <w:t>Идринском</w:t>
                  </w:r>
                  <w:proofErr w:type="spellEnd"/>
                  <w:r w:rsidRPr="0077541E">
                    <w:rPr>
                      <w:rFonts w:eastAsia="Times New Roman"/>
                      <w:sz w:val="24"/>
                      <w:szCs w:val="24"/>
                    </w:rPr>
                    <w:t xml:space="preserve"> районе»</w:t>
                  </w:r>
                </w:p>
                <w:p w:rsidR="00CB474D" w:rsidRDefault="00CB474D" w:rsidP="00CB474D">
                  <w:pPr>
                    <w:autoSpaceDE w:val="0"/>
                    <w:autoSpaceDN w:val="0"/>
                    <w:adjustRightInd w:val="0"/>
                    <w:spacing w:after="0" w:line="240" w:lineRule="auto"/>
                    <w:jc w:val="center"/>
                    <w:rPr>
                      <w:rFonts w:eastAsia="Times New Roman"/>
                      <w:sz w:val="28"/>
                      <w:szCs w:val="28"/>
                    </w:rPr>
                  </w:pPr>
                </w:p>
              </w:tc>
            </w:tr>
          </w:tbl>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p>
          <w:p w:rsidR="00A31A69" w:rsidRPr="00A31A69" w:rsidRDefault="00A31A69" w:rsidP="00A31A69">
            <w:pPr>
              <w:tabs>
                <w:tab w:val="left" w:pos="5052"/>
              </w:tabs>
              <w:spacing w:after="0" w:line="256" w:lineRule="auto"/>
              <w:jc w:val="center"/>
              <w:rPr>
                <w:rFonts w:eastAsia="Calibri"/>
                <w:sz w:val="24"/>
                <w:szCs w:val="24"/>
              </w:rPr>
            </w:pPr>
            <w:r w:rsidRPr="00A31A69">
              <w:rPr>
                <w:rFonts w:eastAsia="Calibri"/>
                <w:sz w:val="24"/>
                <w:szCs w:val="24"/>
              </w:rPr>
              <w:t xml:space="preserve">Отчет для расчета сумм </w:t>
            </w:r>
            <w:proofErr w:type="gramStart"/>
            <w:r w:rsidRPr="00A31A69">
              <w:rPr>
                <w:rFonts w:eastAsia="Calibri"/>
                <w:sz w:val="24"/>
                <w:szCs w:val="24"/>
              </w:rPr>
              <w:t>субсидий</w:t>
            </w:r>
            <w:proofErr w:type="gramEnd"/>
            <w:r w:rsidRPr="00A31A69">
              <w:rPr>
                <w:rFonts w:eastAsia="Calibri"/>
                <w:sz w:val="24"/>
                <w:szCs w:val="24"/>
              </w:rPr>
              <w:t xml:space="preserve"> на возмещение части фактически понесенных затрат</w:t>
            </w:r>
          </w:p>
          <w:p w:rsidR="00A31A69" w:rsidRPr="00A31A69" w:rsidRDefault="00A31A69" w:rsidP="00A31A69">
            <w:pPr>
              <w:tabs>
                <w:tab w:val="left" w:pos="5052"/>
              </w:tabs>
              <w:spacing w:after="0" w:line="256" w:lineRule="auto"/>
              <w:jc w:val="center"/>
              <w:rPr>
                <w:rFonts w:eastAsia="Calibri"/>
                <w:sz w:val="24"/>
                <w:szCs w:val="24"/>
              </w:rPr>
            </w:pPr>
            <w:r w:rsidRPr="00A31A69">
              <w:rPr>
                <w:rFonts w:eastAsia="Calibri"/>
                <w:sz w:val="24"/>
                <w:szCs w:val="24"/>
              </w:rPr>
              <w:t>____________________________________________</w:t>
            </w:r>
          </w:p>
          <w:p w:rsidR="00A31A69" w:rsidRPr="00A31A69" w:rsidRDefault="00A31A69" w:rsidP="00A31A69">
            <w:pPr>
              <w:tabs>
                <w:tab w:val="left" w:pos="5508"/>
              </w:tabs>
              <w:spacing w:after="0" w:line="256" w:lineRule="auto"/>
              <w:jc w:val="center"/>
              <w:rPr>
                <w:rFonts w:eastAsia="Calibri"/>
                <w:sz w:val="24"/>
                <w:szCs w:val="24"/>
              </w:rPr>
            </w:pPr>
            <w:r w:rsidRPr="00A31A69">
              <w:rPr>
                <w:rFonts w:eastAsia="Calibri"/>
                <w:sz w:val="24"/>
                <w:szCs w:val="24"/>
              </w:rPr>
              <w:t>(наименование получателя субсидии)</w:t>
            </w:r>
          </w:p>
          <w:p w:rsidR="00A31A69" w:rsidRPr="00A31A69" w:rsidRDefault="00A31A69" w:rsidP="00A31A69">
            <w:pPr>
              <w:tabs>
                <w:tab w:val="left" w:pos="5508"/>
              </w:tabs>
              <w:spacing w:after="0" w:line="256" w:lineRule="auto"/>
              <w:jc w:val="center"/>
              <w:rPr>
                <w:rFonts w:eastAsia="Calibri"/>
                <w:sz w:val="24"/>
                <w:szCs w:val="24"/>
              </w:rPr>
            </w:pPr>
          </w:p>
          <w:tbl>
            <w:tblPr>
              <w:tblW w:w="10538" w:type="dxa"/>
              <w:tblLayout w:type="fixed"/>
              <w:tblLook w:val="04A0" w:firstRow="1" w:lastRow="0" w:firstColumn="1" w:lastColumn="0" w:noHBand="0" w:noVBand="1"/>
            </w:tblPr>
            <w:tblGrid>
              <w:gridCol w:w="1040"/>
              <w:gridCol w:w="803"/>
              <w:gridCol w:w="1843"/>
              <w:gridCol w:w="709"/>
              <w:gridCol w:w="1134"/>
              <w:gridCol w:w="850"/>
              <w:gridCol w:w="1134"/>
              <w:gridCol w:w="1559"/>
              <w:gridCol w:w="1466"/>
            </w:tblGrid>
            <w:tr w:rsidR="00A31A69" w:rsidRPr="00A31A69" w:rsidTr="00A31A69">
              <w:trPr>
                <w:trHeight w:val="268"/>
              </w:trPr>
              <w:tc>
                <w:tcPr>
                  <w:tcW w:w="1040"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p>
              </w:tc>
              <w:tc>
                <w:tcPr>
                  <w:tcW w:w="9498" w:type="dxa"/>
                  <w:gridSpan w:val="8"/>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Расчет суммы субсидии</w:t>
                  </w:r>
                </w:p>
              </w:tc>
            </w:tr>
            <w:tr w:rsidR="00A31A69" w:rsidRPr="00A31A69" w:rsidTr="00A31A69">
              <w:trPr>
                <w:trHeight w:val="268"/>
              </w:trPr>
              <w:tc>
                <w:tcPr>
                  <w:tcW w:w="1843" w:type="dxa"/>
                  <w:gridSpan w:val="2"/>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2</w:t>
                  </w:r>
                </w:p>
              </w:tc>
              <w:tc>
                <w:tcPr>
                  <w:tcW w:w="1843" w:type="dxa"/>
                  <w:gridSpan w:val="2"/>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3</w:t>
                  </w:r>
                </w:p>
              </w:tc>
              <w:tc>
                <w:tcPr>
                  <w:tcW w:w="1984" w:type="dxa"/>
                  <w:gridSpan w:val="2"/>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4</w:t>
                  </w:r>
                </w:p>
              </w:tc>
              <w:tc>
                <w:tcPr>
                  <w:tcW w:w="1559"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5</w:t>
                  </w:r>
                </w:p>
              </w:tc>
              <w:tc>
                <w:tcPr>
                  <w:tcW w:w="1466"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6</w:t>
                  </w:r>
                </w:p>
              </w:tc>
            </w:tr>
            <w:tr w:rsidR="00A31A69" w:rsidRPr="00A31A69" w:rsidTr="00A31A69">
              <w:trPr>
                <w:trHeight w:val="1272"/>
              </w:trPr>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реквизиты договоров: купли/продажи, лизинга, оказания услуг, кредитного договора</w:t>
                  </w:r>
                </w:p>
              </w:tc>
              <w:tc>
                <w:tcPr>
                  <w:tcW w:w="1843" w:type="dxa"/>
                  <w:vMerge w:val="restart"/>
                  <w:tcBorders>
                    <w:top w:val="single" w:sz="4" w:space="0" w:color="auto"/>
                    <w:left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фактически понесенных затрат по договору</w:t>
                  </w:r>
                </w:p>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Стоимость затрат по договору </w:t>
                  </w: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50 % от фактически понесенных затрат по договору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Сумма возможного возмещения затрат, исходя из условий предоставления субсидии, руб.</w:t>
                  </w:r>
                </w:p>
              </w:tc>
              <w:tc>
                <w:tcPr>
                  <w:tcW w:w="1466" w:type="dxa"/>
                  <w:vMerge w:val="restart"/>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Расчетная сумма субсидии на возмещение части затрат, руб.</w:t>
                  </w:r>
                </w:p>
              </w:tc>
            </w:tr>
            <w:tr w:rsidR="00A31A69" w:rsidRPr="00A31A69" w:rsidTr="00A31A69">
              <w:trPr>
                <w:trHeight w:val="972"/>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31A69" w:rsidRPr="00A31A69" w:rsidRDefault="00A31A69" w:rsidP="00A31A69">
                  <w:pPr>
                    <w:spacing w:after="0" w:line="240" w:lineRule="auto"/>
                    <w:rPr>
                      <w:rFonts w:ascii="Times New Roman" w:eastAsia="Calibri" w:hAnsi="Times New Roman" w:cs="Times New Roman"/>
                      <w:sz w:val="24"/>
                      <w:szCs w:val="24"/>
                      <w:lang w:eastAsia="en-US"/>
                    </w:rPr>
                  </w:pPr>
                </w:p>
              </w:tc>
              <w:tc>
                <w:tcPr>
                  <w:tcW w:w="1843" w:type="dxa"/>
                  <w:vMerge/>
                  <w:tcBorders>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руб.</w:t>
                  </w:r>
                </w:p>
              </w:tc>
              <w:tc>
                <w:tcPr>
                  <w:tcW w:w="1134" w:type="dxa"/>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 xml:space="preserve">в </w:t>
                  </w:r>
                  <w:proofErr w:type="spellStart"/>
                  <w:r w:rsidRPr="00A31A69">
                    <w:rPr>
                      <w:rFonts w:ascii="Times New Roman" w:eastAsia="Calibri" w:hAnsi="Times New Roman" w:cs="Times New Roman"/>
                      <w:sz w:val="20"/>
                      <w:szCs w:val="20"/>
                      <w:lang w:eastAsia="en-US"/>
                    </w:rPr>
                    <w:t>т.ч</w:t>
                  </w:r>
                  <w:proofErr w:type="spellEnd"/>
                  <w:r w:rsidRPr="00A31A69">
                    <w:rPr>
                      <w:rFonts w:ascii="Times New Roman" w:eastAsia="Calibri" w:hAnsi="Times New Roman" w:cs="Times New Roman"/>
                      <w:sz w:val="20"/>
                      <w:szCs w:val="20"/>
                      <w:lang w:eastAsia="en-US"/>
                    </w:rPr>
                    <w:t>. НДС, руб.</w:t>
                  </w:r>
                </w:p>
              </w:tc>
              <w:tc>
                <w:tcPr>
                  <w:tcW w:w="850" w:type="dxa"/>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Всего, руб.</w:t>
                  </w:r>
                </w:p>
              </w:tc>
              <w:tc>
                <w:tcPr>
                  <w:tcW w:w="1134" w:type="dxa"/>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 xml:space="preserve">в </w:t>
                  </w:r>
                  <w:proofErr w:type="spellStart"/>
                  <w:r w:rsidRPr="00A31A69">
                    <w:rPr>
                      <w:rFonts w:ascii="Times New Roman" w:eastAsia="Calibri" w:hAnsi="Times New Roman" w:cs="Times New Roman"/>
                      <w:sz w:val="20"/>
                      <w:szCs w:val="20"/>
                      <w:lang w:eastAsia="en-US"/>
                    </w:rPr>
                    <w:t>т.ч</w:t>
                  </w:r>
                  <w:proofErr w:type="spellEnd"/>
                  <w:r w:rsidRPr="00A31A69">
                    <w:rPr>
                      <w:rFonts w:ascii="Times New Roman" w:eastAsia="Calibri" w:hAnsi="Times New Roman" w:cs="Times New Roman"/>
                      <w:sz w:val="20"/>
                      <w:szCs w:val="20"/>
                      <w:lang w:eastAsia="en-US"/>
                    </w:rPr>
                    <w:t>.</w:t>
                  </w:r>
                </w:p>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НДС, руб.</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31A69" w:rsidRPr="00A31A69" w:rsidRDefault="00A31A69" w:rsidP="00A31A69">
                  <w:pPr>
                    <w:spacing w:after="0" w:line="240" w:lineRule="auto"/>
                    <w:rPr>
                      <w:rFonts w:ascii="Times New Roman" w:eastAsia="Calibri" w:hAnsi="Times New Roman" w:cs="Times New Roman"/>
                      <w:sz w:val="24"/>
                      <w:szCs w:val="24"/>
                      <w:lang w:eastAsia="en-US"/>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A31A69" w:rsidRPr="00A31A69" w:rsidRDefault="00A31A69" w:rsidP="00A31A69">
                  <w:pPr>
                    <w:spacing w:after="0" w:line="240" w:lineRule="auto"/>
                    <w:rPr>
                      <w:rFonts w:ascii="Times New Roman" w:eastAsia="Calibri" w:hAnsi="Times New Roman" w:cs="Times New Roman"/>
                      <w:sz w:val="24"/>
                      <w:szCs w:val="24"/>
                      <w:lang w:eastAsia="en-US"/>
                    </w:rPr>
                  </w:pPr>
                </w:p>
              </w:tc>
            </w:tr>
            <w:tr w:rsidR="00A31A69" w:rsidRPr="00A31A69" w:rsidTr="00A31A69">
              <w:trPr>
                <w:trHeight w:val="268"/>
              </w:trPr>
              <w:tc>
                <w:tcPr>
                  <w:tcW w:w="1843" w:type="dxa"/>
                  <w:gridSpan w:val="2"/>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rPr>
                      <w:rFonts w:ascii="Times New Roman" w:eastAsia="Calibr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1466"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r>
          </w:tbl>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p>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r w:rsidRPr="00A31A69">
              <w:rPr>
                <w:rFonts w:eastAsia="Times New Roman"/>
                <w:sz w:val="24"/>
                <w:szCs w:val="24"/>
              </w:rPr>
              <w:t>Подписи Сторон</w:t>
            </w:r>
          </w:p>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p>
          <w:tbl>
            <w:tblPr>
              <w:tblW w:w="9445" w:type="dxa"/>
              <w:tblInd w:w="284" w:type="dxa"/>
              <w:tblLayout w:type="fixed"/>
              <w:tblCellMar>
                <w:top w:w="102" w:type="dxa"/>
                <w:left w:w="62" w:type="dxa"/>
                <w:bottom w:w="102" w:type="dxa"/>
                <w:right w:w="62" w:type="dxa"/>
              </w:tblCellMar>
              <w:tblLook w:val="0000" w:firstRow="0" w:lastRow="0" w:firstColumn="0" w:lastColumn="0" w:noHBand="0" w:noVBand="0"/>
            </w:tblPr>
            <w:tblGrid>
              <w:gridCol w:w="5248"/>
              <w:gridCol w:w="4197"/>
            </w:tblGrid>
            <w:tr w:rsidR="00A31A69" w:rsidRPr="00A31A69" w:rsidTr="008055FB">
              <w:tc>
                <w:tcPr>
                  <w:tcW w:w="2778"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Сокращенное наименование </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Главного распорядителя</w:t>
                  </w:r>
                </w:p>
              </w:tc>
              <w:tc>
                <w:tcPr>
                  <w:tcW w:w="2222"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Сокращенное наименование </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Получателя</w:t>
                  </w:r>
                </w:p>
              </w:tc>
            </w:tr>
            <w:tr w:rsidR="00A31A69" w:rsidRPr="00A31A69" w:rsidTr="008055FB">
              <w:trPr>
                <w:trHeight w:val="581"/>
              </w:trPr>
              <w:tc>
                <w:tcPr>
                  <w:tcW w:w="2778" w:type="pct"/>
                </w:tcPr>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________________________________</w:t>
                  </w:r>
                </w:p>
                <w:p w:rsidR="00A31A69" w:rsidRPr="00A31A69" w:rsidRDefault="00A31A69" w:rsidP="00A31A69">
                  <w:pPr>
                    <w:spacing w:after="0" w:line="240" w:lineRule="auto"/>
                    <w:rPr>
                      <w:rFonts w:ascii="Times New Roman" w:eastAsia="Calibri" w:hAnsi="Times New Roman" w:cs="Times New Roman"/>
                      <w:sz w:val="24"/>
                      <w:szCs w:val="24"/>
                      <w:lang w:eastAsia="en-US"/>
                    </w:rPr>
                  </w:pPr>
                  <w:proofErr w:type="gramStart"/>
                  <w:r w:rsidRPr="00A31A69">
                    <w:rPr>
                      <w:rFonts w:ascii="Times New Roman" w:eastAsia="Calibri" w:hAnsi="Times New Roman" w:cs="Times New Roman"/>
                      <w:sz w:val="24"/>
                      <w:szCs w:val="24"/>
                      <w:lang w:eastAsia="en-US"/>
                    </w:rPr>
                    <w:t>(наименование должности руководителя Главного</w:t>
                  </w:r>
                  <w:proofErr w:type="gramEnd"/>
                </w:p>
                <w:p w:rsidR="00A31A69" w:rsidRPr="00A31A69" w:rsidRDefault="00A31A69" w:rsidP="00A31A69">
                  <w:pPr>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 распорядителя и иного уполномоченного лица)</w:t>
                  </w:r>
                </w:p>
              </w:tc>
              <w:tc>
                <w:tcPr>
                  <w:tcW w:w="2222"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________________________________</w:t>
                  </w: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roofErr w:type="gramStart"/>
                  <w:r w:rsidRPr="00A31A69">
                    <w:rPr>
                      <w:rFonts w:ascii="Times New Roman" w:eastAsia="Calibri" w:hAnsi="Times New Roman" w:cs="Times New Roman"/>
                      <w:sz w:val="24"/>
                      <w:szCs w:val="24"/>
                      <w:lang w:eastAsia="en-US"/>
                    </w:rPr>
                    <w:t xml:space="preserve">(наименование должности руководителя </w:t>
                  </w:r>
                  <w:proofErr w:type="gramEnd"/>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roofErr w:type="gramStart"/>
                  <w:r w:rsidRPr="00A31A69">
                    <w:rPr>
                      <w:rFonts w:ascii="Times New Roman" w:eastAsia="Calibri" w:hAnsi="Times New Roman" w:cs="Times New Roman"/>
                      <w:sz w:val="24"/>
                      <w:szCs w:val="24"/>
                      <w:lang w:eastAsia="en-US"/>
                    </w:rPr>
                    <w:t>Получателя или иного уполномоченного лица)</w:t>
                  </w:r>
                  <w:proofErr w:type="gramEnd"/>
                </w:p>
              </w:tc>
            </w:tr>
          </w:tbl>
          <w:p w:rsidR="00F2612D" w:rsidRDefault="00F2612D" w:rsidP="00BD530E">
            <w:pPr>
              <w:autoSpaceDE w:val="0"/>
              <w:autoSpaceDN w:val="0"/>
              <w:adjustRightInd w:val="0"/>
              <w:spacing w:after="0" w:line="240" w:lineRule="auto"/>
              <w:jc w:val="center"/>
              <w:rPr>
                <w:rFonts w:eastAsia="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6"/>
              <w:gridCol w:w="4846"/>
            </w:tblGrid>
            <w:tr w:rsidR="00EA4B32" w:rsidTr="00CB474D">
              <w:tc>
                <w:tcPr>
                  <w:tcW w:w="4846" w:type="dxa"/>
                </w:tcPr>
                <w:p w:rsidR="00EA4B32" w:rsidRDefault="00EA4B32" w:rsidP="00CB474D">
                  <w:pPr>
                    <w:autoSpaceDE w:val="0"/>
                    <w:autoSpaceDN w:val="0"/>
                    <w:adjustRightInd w:val="0"/>
                    <w:spacing w:after="0" w:line="240" w:lineRule="auto"/>
                    <w:jc w:val="center"/>
                    <w:rPr>
                      <w:rFonts w:eastAsia="Times New Roman"/>
                      <w:sz w:val="28"/>
                      <w:szCs w:val="28"/>
                    </w:rPr>
                  </w:pPr>
                </w:p>
              </w:tc>
              <w:tc>
                <w:tcPr>
                  <w:tcW w:w="4846" w:type="dxa"/>
                </w:tcPr>
                <w:p w:rsidR="00CB474D" w:rsidRDefault="00CB474D" w:rsidP="00CB474D">
                  <w:pPr>
                    <w:autoSpaceDE w:val="0"/>
                    <w:autoSpaceDN w:val="0"/>
                    <w:adjustRightInd w:val="0"/>
                    <w:spacing w:after="0" w:line="240" w:lineRule="auto"/>
                    <w:rPr>
                      <w:rFonts w:eastAsia="Times New Roman"/>
                      <w:sz w:val="24"/>
                      <w:szCs w:val="24"/>
                    </w:rPr>
                  </w:pPr>
                </w:p>
                <w:p w:rsidR="00467CCB" w:rsidRDefault="00467CCB" w:rsidP="00CB474D">
                  <w:pPr>
                    <w:autoSpaceDE w:val="0"/>
                    <w:autoSpaceDN w:val="0"/>
                    <w:adjustRightInd w:val="0"/>
                    <w:spacing w:after="0" w:line="240" w:lineRule="auto"/>
                    <w:rPr>
                      <w:rFonts w:eastAsia="Times New Roman"/>
                      <w:sz w:val="24"/>
                      <w:szCs w:val="24"/>
                    </w:rPr>
                  </w:pPr>
                </w:p>
                <w:p w:rsidR="00467CCB" w:rsidRDefault="00467CCB" w:rsidP="00CB474D">
                  <w:pPr>
                    <w:autoSpaceDE w:val="0"/>
                    <w:autoSpaceDN w:val="0"/>
                    <w:adjustRightInd w:val="0"/>
                    <w:spacing w:after="0" w:line="240" w:lineRule="auto"/>
                    <w:rPr>
                      <w:rFonts w:eastAsia="Times New Roman"/>
                      <w:sz w:val="24"/>
                      <w:szCs w:val="24"/>
                    </w:rPr>
                  </w:pPr>
                </w:p>
                <w:p w:rsidR="00467CCB" w:rsidRDefault="00467CCB" w:rsidP="00CB474D">
                  <w:pPr>
                    <w:autoSpaceDE w:val="0"/>
                    <w:autoSpaceDN w:val="0"/>
                    <w:adjustRightInd w:val="0"/>
                    <w:spacing w:after="0" w:line="240" w:lineRule="auto"/>
                    <w:rPr>
                      <w:rFonts w:eastAsia="Times New Roman"/>
                      <w:sz w:val="24"/>
                      <w:szCs w:val="24"/>
                    </w:rPr>
                  </w:pPr>
                </w:p>
                <w:p w:rsidR="00467CCB" w:rsidRPr="00467CCB" w:rsidRDefault="00467CCB" w:rsidP="00CB474D">
                  <w:pPr>
                    <w:autoSpaceDE w:val="0"/>
                    <w:autoSpaceDN w:val="0"/>
                    <w:adjustRightInd w:val="0"/>
                    <w:spacing w:after="0" w:line="240" w:lineRule="auto"/>
                    <w:rPr>
                      <w:rFonts w:eastAsia="Times New Roman"/>
                      <w:sz w:val="24"/>
                      <w:szCs w:val="24"/>
                    </w:rPr>
                  </w:pPr>
                </w:p>
                <w:p w:rsidR="00EA4B32" w:rsidRPr="00467CCB" w:rsidRDefault="00EA4B32" w:rsidP="00CB474D">
                  <w:pPr>
                    <w:autoSpaceDE w:val="0"/>
                    <w:autoSpaceDN w:val="0"/>
                    <w:adjustRightInd w:val="0"/>
                    <w:spacing w:after="0" w:line="240" w:lineRule="auto"/>
                    <w:rPr>
                      <w:rFonts w:eastAsia="Times New Roman"/>
                      <w:sz w:val="24"/>
                      <w:szCs w:val="24"/>
                    </w:rPr>
                  </w:pPr>
                  <w:r w:rsidRPr="00467CCB">
                    <w:rPr>
                      <w:rFonts w:eastAsia="Times New Roman"/>
                      <w:sz w:val="24"/>
                      <w:szCs w:val="24"/>
                    </w:rPr>
                    <w:t xml:space="preserve">Приложение № </w:t>
                  </w:r>
                  <w:r w:rsidR="00CB474D" w:rsidRPr="00467CCB">
                    <w:rPr>
                      <w:rFonts w:eastAsia="Times New Roman"/>
                      <w:sz w:val="24"/>
                      <w:szCs w:val="24"/>
                    </w:rPr>
                    <w:t>3</w:t>
                  </w:r>
                </w:p>
                <w:p w:rsidR="00413D41" w:rsidRPr="00467CCB" w:rsidRDefault="00EA4B32" w:rsidP="00413D41">
                  <w:pPr>
                    <w:autoSpaceDE w:val="0"/>
                    <w:autoSpaceDN w:val="0"/>
                    <w:adjustRightInd w:val="0"/>
                    <w:spacing w:after="0" w:line="240" w:lineRule="auto"/>
                    <w:rPr>
                      <w:rFonts w:eastAsia="Times New Roman"/>
                      <w:sz w:val="24"/>
                      <w:szCs w:val="24"/>
                    </w:rPr>
                  </w:pPr>
                  <w:r w:rsidRPr="00467CCB">
                    <w:rPr>
                      <w:rFonts w:eastAsia="Times New Roman"/>
                      <w:sz w:val="24"/>
                      <w:szCs w:val="24"/>
                    </w:rPr>
                    <w:lastRenderedPageBreak/>
                    <w:t xml:space="preserve">к </w:t>
                  </w:r>
                  <w:r w:rsidR="00413D41" w:rsidRPr="00467CCB">
                    <w:rPr>
                      <w:rFonts w:eastAsia="Times New Roman"/>
                      <w:sz w:val="24"/>
                      <w:szCs w:val="24"/>
                    </w:rPr>
                    <w:t xml:space="preserve">Соглашению </w:t>
                  </w:r>
                  <w:proofErr w:type="gramStart"/>
                  <w:r w:rsidR="00413D41" w:rsidRPr="00467CCB">
                    <w:rPr>
                      <w:rFonts w:eastAsia="Times New Roman"/>
                      <w:sz w:val="24"/>
                      <w:szCs w:val="24"/>
                    </w:rPr>
                    <w:t>от</w:t>
                  </w:r>
                  <w:proofErr w:type="gramEnd"/>
                  <w:r w:rsidR="00413D41" w:rsidRPr="00467CCB">
                    <w:rPr>
                      <w:rFonts w:eastAsia="Times New Roman"/>
                      <w:sz w:val="24"/>
                      <w:szCs w:val="24"/>
                    </w:rPr>
                    <w:t xml:space="preserve"> ________________</w:t>
                  </w:r>
                  <w:proofErr w:type="gramStart"/>
                  <w:r w:rsidR="00413D41" w:rsidRPr="00467CCB">
                    <w:rPr>
                      <w:rFonts w:eastAsia="Times New Roman"/>
                      <w:sz w:val="24"/>
                      <w:szCs w:val="24"/>
                    </w:rPr>
                    <w:t>о</w:t>
                  </w:r>
                  <w:proofErr w:type="gramEnd"/>
                  <w:r w:rsidR="00413D41" w:rsidRPr="00467CCB">
                    <w:rPr>
                      <w:rFonts w:eastAsia="Times New Roman"/>
                      <w:sz w:val="24"/>
                      <w:szCs w:val="24"/>
                    </w:rPr>
                    <w:t xml:space="preserve"> предоставлении субсидии ______________________ (субъекту малого и среднего предпринимательства или физическому лицу, не являющемуся индивидуальным предпринимателем и применяющему налоговый режим «Налог на профессиональный доход») на возмещение муниципальной программы </w:t>
                  </w:r>
                  <w:proofErr w:type="spellStart"/>
                  <w:r w:rsidR="00413D41" w:rsidRPr="00467CCB">
                    <w:rPr>
                      <w:rFonts w:eastAsia="Times New Roman"/>
                      <w:sz w:val="24"/>
                      <w:szCs w:val="24"/>
                    </w:rPr>
                    <w:t>Идринского</w:t>
                  </w:r>
                  <w:proofErr w:type="spellEnd"/>
                  <w:r w:rsidR="00413D41" w:rsidRPr="00467CCB">
                    <w:rPr>
                      <w:rFonts w:eastAsia="Times New Roman"/>
                      <w:sz w:val="24"/>
                      <w:szCs w:val="24"/>
                    </w:rPr>
                    <w:t xml:space="preserve"> района «Содействие в развитии и поддержка малого и среднего предпринимательства в </w:t>
                  </w:r>
                  <w:proofErr w:type="spellStart"/>
                  <w:r w:rsidR="00413D41" w:rsidRPr="00467CCB">
                    <w:rPr>
                      <w:rFonts w:eastAsia="Times New Roman"/>
                      <w:sz w:val="24"/>
                      <w:szCs w:val="24"/>
                    </w:rPr>
                    <w:t>Идринском</w:t>
                  </w:r>
                  <w:proofErr w:type="spellEnd"/>
                  <w:r w:rsidR="00413D41" w:rsidRPr="00467CCB">
                    <w:rPr>
                      <w:rFonts w:eastAsia="Times New Roman"/>
                      <w:sz w:val="24"/>
                      <w:szCs w:val="24"/>
                    </w:rPr>
                    <w:t xml:space="preserve"> районе»</w:t>
                  </w:r>
                </w:p>
                <w:p w:rsidR="00EA4B32" w:rsidRPr="00467CCB" w:rsidRDefault="00EA4B32" w:rsidP="00CB474D">
                  <w:pPr>
                    <w:autoSpaceDE w:val="0"/>
                    <w:autoSpaceDN w:val="0"/>
                    <w:adjustRightInd w:val="0"/>
                    <w:spacing w:after="0" w:line="240" w:lineRule="auto"/>
                    <w:rPr>
                      <w:rFonts w:eastAsia="Times New Roman"/>
                      <w:sz w:val="24"/>
                      <w:szCs w:val="24"/>
                    </w:rPr>
                  </w:pPr>
                </w:p>
                <w:p w:rsidR="00EA4B32" w:rsidRPr="00467CCB" w:rsidRDefault="00EA4B32" w:rsidP="00CB474D">
                  <w:pPr>
                    <w:autoSpaceDE w:val="0"/>
                    <w:autoSpaceDN w:val="0"/>
                    <w:adjustRightInd w:val="0"/>
                    <w:spacing w:after="0" w:line="240" w:lineRule="auto"/>
                    <w:jc w:val="center"/>
                    <w:rPr>
                      <w:rFonts w:eastAsia="Times New Roman"/>
                      <w:sz w:val="24"/>
                      <w:szCs w:val="24"/>
                    </w:rPr>
                  </w:pPr>
                </w:p>
              </w:tc>
            </w:tr>
          </w:tbl>
          <w:p w:rsidR="00413D41" w:rsidRPr="00467CCB" w:rsidRDefault="00413D41" w:rsidP="00413D41">
            <w:pPr>
              <w:pStyle w:val="ConsPlusNonformat"/>
              <w:jc w:val="both"/>
              <w:rPr>
                <w:rFonts w:ascii="Times New Roman" w:hAnsi="Times New Roman" w:cs="Times New Roman"/>
                <w:color w:val="000000" w:themeColor="text1"/>
                <w:sz w:val="24"/>
                <w:szCs w:val="24"/>
              </w:rPr>
            </w:pPr>
            <w:r w:rsidRPr="00413D41">
              <w:rPr>
                <w:rFonts w:ascii="Times New Roman" w:hAnsi="Times New Roman" w:cs="Times New Roman"/>
                <w:color w:val="000000" w:themeColor="text1"/>
                <w:sz w:val="28"/>
                <w:szCs w:val="28"/>
              </w:rPr>
              <w:lastRenderedPageBreak/>
              <w:t xml:space="preserve">                                   </w:t>
            </w:r>
            <w:r w:rsidRPr="00467CCB">
              <w:rPr>
                <w:rFonts w:ascii="Times New Roman" w:hAnsi="Times New Roman" w:cs="Times New Roman"/>
                <w:color w:val="000000" w:themeColor="text1"/>
                <w:sz w:val="24"/>
                <w:szCs w:val="24"/>
              </w:rPr>
              <w:t>ОТЧЕТ</w:t>
            </w:r>
          </w:p>
          <w:p w:rsidR="00413D41" w:rsidRPr="00467CCB" w:rsidRDefault="00413D41" w:rsidP="00413D41">
            <w:pPr>
              <w:pStyle w:val="ConsPlusNonformat"/>
              <w:jc w:val="both"/>
              <w:rPr>
                <w:rFonts w:ascii="Times New Roman" w:hAnsi="Times New Roman" w:cs="Times New Roman"/>
                <w:color w:val="000000" w:themeColor="text1"/>
                <w:sz w:val="24"/>
                <w:szCs w:val="24"/>
              </w:rPr>
            </w:pPr>
            <w:r w:rsidRPr="00467CCB">
              <w:rPr>
                <w:rFonts w:ascii="Times New Roman" w:hAnsi="Times New Roman" w:cs="Times New Roman"/>
                <w:color w:val="000000" w:themeColor="text1"/>
                <w:sz w:val="24"/>
                <w:szCs w:val="24"/>
              </w:rPr>
              <w:t xml:space="preserve">            о достижении значений показателей результативности</w:t>
            </w:r>
          </w:p>
          <w:p w:rsidR="00413D41" w:rsidRPr="00467CCB" w:rsidRDefault="00413D41" w:rsidP="00413D41">
            <w:pPr>
              <w:pStyle w:val="ConsPlusNonformat"/>
              <w:jc w:val="both"/>
              <w:rPr>
                <w:rFonts w:ascii="Times New Roman" w:hAnsi="Times New Roman" w:cs="Times New Roman"/>
                <w:color w:val="000000" w:themeColor="text1"/>
                <w:sz w:val="24"/>
                <w:szCs w:val="24"/>
              </w:rPr>
            </w:pPr>
            <w:r w:rsidRPr="00467CCB">
              <w:rPr>
                <w:rFonts w:ascii="Times New Roman" w:hAnsi="Times New Roman" w:cs="Times New Roman"/>
                <w:color w:val="000000" w:themeColor="text1"/>
                <w:sz w:val="24"/>
                <w:szCs w:val="24"/>
              </w:rPr>
              <w:t xml:space="preserve">                  по состоянию на __ __________ 20__ года</w:t>
            </w:r>
          </w:p>
          <w:p w:rsidR="00413D41" w:rsidRPr="00467CCB" w:rsidRDefault="00413D41" w:rsidP="00413D41">
            <w:pPr>
              <w:pStyle w:val="ConsPlusNonformat"/>
              <w:jc w:val="both"/>
              <w:rPr>
                <w:rFonts w:ascii="Times New Roman" w:hAnsi="Times New Roman" w:cs="Times New Roman"/>
                <w:color w:val="000000" w:themeColor="text1"/>
                <w:sz w:val="24"/>
                <w:szCs w:val="24"/>
              </w:rPr>
            </w:pPr>
            <w:r w:rsidRPr="00467CCB">
              <w:rPr>
                <w:rFonts w:ascii="Times New Roman" w:hAnsi="Times New Roman" w:cs="Times New Roman"/>
                <w:color w:val="000000" w:themeColor="text1"/>
                <w:sz w:val="24"/>
                <w:szCs w:val="24"/>
              </w:rPr>
              <w:t>Наименование Получателя ______________________________________</w:t>
            </w:r>
          </w:p>
          <w:p w:rsidR="00413D41" w:rsidRPr="00413D41" w:rsidRDefault="00413D41" w:rsidP="00413D41">
            <w:pPr>
              <w:pStyle w:val="ConsPlusNonformat"/>
              <w:jc w:val="both"/>
              <w:rPr>
                <w:rFonts w:ascii="Times New Roman" w:hAnsi="Times New Roman" w:cs="Times New Roman"/>
                <w:color w:val="000000" w:themeColor="text1"/>
                <w:sz w:val="28"/>
                <w:szCs w:val="28"/>
              </w:rPr>
            </w:pPr>
            <w:r w:rsidRPr="00467CCB">
              <w:rPr>
                <w:rFonts w:ascii="Times New Roman" w:hAnsi="Times New Roman" w:cs="Times New Roman"/>
                <w:color w:val="000000" w:themeColor="text1"/>
                <w:sz w:val="24"/>
                <w:szCs w:val="24"/>
              </w:rPr>
              <w:t>Периодичность:          _______________________</w:t>
            </w:r>
          </w:p>
          <w:p w:rsidR="00EA4B32" w:rsidRDefault="00EA4B32" w:rsidP="00413D41">
            <w:pPr>
              <w:autoSpaceDE w:val="0"/>
              <w:autoSpaceDN w:val="0"/>
              <w:adjustRightInd w:val="0"/>
              <w:spacing w:after="0" w:line="240" w:lineRule="auto"/>
              <w:rPr>
                <w:rFonts w:eastAsia="Times New Roman"/>
                <w:sz w:val="28"/>
                <w:szCs w:val="28"/>
              </w:rPr>
            </w:pPr>
          </w:p>
          <w:tbl>
            <w:tblPr>
              <w:tblStyle w:val="a5"/>
              <w:tblW w:w="0" w:type="auto"/>
              <w:tblLayout w:type="fixed"/>
              <w:tblLook w:val="04A0" w:firstRow="1" w:lastRow="0" w:firstColumn="1" w:lastColumn="0" w:noHBand="0" w:noVBand="1"/>
            </w:tblPr>
            <w:tblGrid>
              <w:gridCol w:w="596"/>
              <w:gridCol w:w="1134"/>
              <w:gridCol w:w="1134"/>
              <w:gridCol w:w="1443"/>
              <w:gridCol w:w="45"/>
              <w:gridCol w:w="780"/>
              <w:gridCol w:w="1134"/>
              <w:gridCol w:w="1115"/>
              <w:gridCol w:w="19"/>
              <w:gridCol w:w="993"/>
              <w:gridCol w:w="1275"/>
              <w:gridCol w:w="24"/>
            </w:tblGrid>
            <w:tr w:rsidR="008C2B02" w:rsidRPr="00571B3E" w:rsidTr="00FE5EBE">
              <w:trPr>
                <w:gridAfter w:val="1"/>
                <w:wAfter w:w="24" w:type="dxa"/>
                <w:trHeight w:val="1395"/>
              </w:trPr>
              <w:tc>
                <w:tcPr>
                  <w:tcW w:w="596" w:type="dxa"/>
                  <w:vMerge w:val="restart"/>
                </w:tcPr>
                <w:p w:rsidR="008C2B02" w:rsidRPr="00571B3E" w:rsidRDefault="008C2B02" w:rsidP="00413D41">
                  <w:pPr>
                    <w:autoSpaceDE w:val="0"/>
                    <w:autoSpaceDN w:val="0"/>
                    <w:adjustRightInd w:val="0"/>
                    <w:spacing w:after="0" w:line="240" w:lineRule="auto"/>
                    <w:rPr>
                      <w:rFonts w:eastAsia="Times New Roman"/>
                      <w:sz w:val="22"/>
                      <w:szCs w:val="22"/>
                    </w:rPr>
                  </w:pPr>
                  <w:r w:rsidRPr="00571B3E">
                    <w:rPr>
                      <w:rFonts w:eastAsia="Times New Roman"/>
                      <w:sz w:val="22"/>
                      <w:szCs w:val="22"/>
                    </w:rPr>
                    <w:t>№</w:t>
                  </w:r>
                  <w:proofErr w:type="gramStart"/>
                  <w:r w:rsidRPr="00571B3E">
                    <w:rPr>
                      <w:rFonts w:eastAsia="Times New Roman"/>
                      <w:sz w:val="22"/>
                      <w:szCs w:val="22"/>
                    </w:rPr>
                    <w:t>п</w:t>
                  </w:r>
                  <w:proofErr w:type="gramEnd"/>
                  <w:r w:rsidRPr="00571B3E">
                    <w:rPr>
                      <w:rFonts w:eastAsia="Times New Roman"/>
                      <w:sz w:val="22"/>
                      <w:szCs w:val="22"/>
                    </w:rPr>
                    <w:t>/п</w:t>
                  </w:r>
                </w:p>
              </w:tc>
              <w:tc>
                <w:tcPr>
                  <w:tcW w:w="1134" w:type="dxa"/>
                  <w:vMerge w:val="restart"/>
                </w:tcPr>
                <w:p w:rsidR="008C2B02" w:rsidRPr="00571B3E" w:rsidRDefault="008C2B02" w:rsidP="00413D41">
                  <w:pPr>
                    <w:autoSpaceDE w:val="0"/>
                    <w:autoSpaceDN w:val="0"/>
                    <w:adjustRightInd w:val="0"/>
                    <w:spacing w:after="0" w:line="240" w:lineRule="auto"/>
                    <w:rPr>
                      <w:rFonts w:eastAsia="Times New Roman"/>
                      <w:sz w:val="22"/>
                      <w:szCs w:val="22"/>
                    </w:rPr>
                  </w:pPr>
                  <w:r w:rsidRPr="00571B3E">
                    <w:rPr>
                      <w:rFonts w:eastAsia="Times New Roman"/>
                      <w:sz w:val="22"/>
                      <w:szCs w:val="22"/>
                    </w:rPr>
                    <w:t>Наименования показателя</w:t>
                  </w:r>
                </w:p>
              </w:tc>
              <w:tc>
                <w:tcPr>
                  <w:tcW w:w="1134" w:type="dxa"/>
                  <w:vMerge w:val="restart"/>
                </w:tcPr>
                <w:p w:rsidR="008C2B02" w:rsidRPr="00571B3E" w:rsidRDefault="008C2B02" w:rsidP="00413D41">
                  <w:pPr>
                    <w:autoSpaceDE w:val="0"/>
                    <w:autoSpaceDN w:val="0"/>
                    <w:adjustRightInd w:val="0"/>
                    <w:spacing w:after="0" w:line="240" w:lineRule="auto"/>
                    <w:rPr>
                      <w:rFonts w:eastAsia="Times New Roman"/>
                      <w:sz w:val="22"/>
                      <w:szCs w:val="22"/>
                    </w:rPr>
                  </w:pPr>
                  <w:r>
                    <w:rPr>
                      <w:rFonts w:eastAsia="Times New Roman"/>
                      <w:sz w:val="22"/>
                      <w:szCs w:val="22"/>
                    </w:rPr>
                    <w:t xml:space="preserve">Наименование проекта </w:t>
                  </w:r>
                </w:p>
              </w:tc>
              <w:tc>
                <w:tcPr>
                  <w:tcW w:w="2268" w:type="dxa"/>
                  <w:gridSpan w:val="3"/>
                </w:tcPr>
                <w:p w:rsidR="008C2B02" w:rsidRPr="00571B3E" w:rsidRDefault="008C2B02" w:rsidP="00413D41">
                  <w:pPr>
                    <w:autoSpaceDE w:val="0"/>
                    <w:autoSpaceDN w:val="0"/>
                    <w:adjustRightInd w:val="0"/>
                    <w:spacing w:after="0" w:line="240" w:lineRule="auto"/>
                    <w:rPr>
                      <w:rFonts w:eastAsia="Times New Roman"/>
                      <w:sz w:val="22"/>
                      <w:szCs w:val="22"/>
                    </w:rPr>
                  </w:pPr>
                  <w:r>
                    <w:rPr>
                      <w:rFonts w:eastAsia="Times New Roman"/>
                      <w:sz w:val="22"/>
                      <w:szCs w:val="22"/>
                    </w:rPr>
                    <w:t>Единица измерения по общероссийскому классификатору единиц измерения (ОКЕИ)</w:t>
                  </w:r>
                </w:p>
              </w:tc>
              <w:tc>
                <w:tcPr>
                  <w:tcW w:w="1134" w:type="dxa"/>
                  <w:vMerge w:val="restart"/>
                </w:tcPr>
                <w:p w:rsidR="008C2B02" w:rsidRPr="00571B3E" w:rsidRDefault="008C2B02" w:rsidP="00413D41">
                  <w:pPr>
                    <w:autoSpaceDE w:val="0"/>
                    <w:autoSpaceDN w:val="0"/>
                    <w:adjustRightInd w:val="0"/>
                    <w:spacing w:after="0" w:line="240" w:lineRule="auto"/>
                    <w:rPr>
                      <w:rFonts w:eastAsia="Times New Roman"/>
                    </w:rPr>
                  </w:pPr>
                  <w:r>
                    <w:rPr>
                      <w:rFonts w:eastAsia="Times New Roman"/>
                    </w:rPr>
                    <w:t>Плановое значение показателя</w:t>
                  </w:r>
                </w:p>
              </w:tc>
              <w:tc>
                <w:tcPr>
                  <w:tcW w:w="1115" w:type="dxa"/>
                  <w:vMerge w:val="restart"/>
                </w:tcPr>
                <w:p w:rsidR="008C2B02" w:rsidRPr="00571B3E" w:rsidRDefault="008C2B02" w:rsidP="00413D41">
                  <w:pPr>
                    <w:autoSpaceDE w:val="0"/>
                    <w:autoSpaceDN w:val="0"/>
                    <w:adjustRightInd w:val="0"/>
                    <w:spacing w:after="0" w:line="240" w:lineRule="auto"/>
                    <w:rPr>
                      <w:rFonts w:eastAsia="Times New Roman"/>
                    </w:rPr>
                  </w:pPr>
                  <w:r>
                    <w:rPr>
                      <w:rFonts w:eastAsia="Times New Roman"/>
                    </w:rPr>
                    <w:t>Достигнутое значение показателя по состоянию на отчетную дату</w:t>
                  </w:r>
                </w:p>
              </w:tc>
              <w:tc>
                <w:tcPr>
                  <w:tcW w:w="1012" w:type="dxa"/>
                  <w:gridSpan w:val="2"/>
                  <w:vMerge w:val="restart"/>
                </w:tcPr>
                <w:p w:rsidR="008C2B02" w:rsidRPr="00571B3E" w:rsidRDefault="008C2B02" w:rsidP="008C2B02">
                  <w:pPr>
                    <w:autoSpaceDE w:val="0"/>
                    <w:autoSpaceDN w:val="0"/>
                    <w:adjustRightInd w:val="0"/>
                    <w:spacing w:after="0" w:line="240" w:lineRule="auto"/>
                    <w:rPr>
                      <w:rFonts w:eastAsia="Times New Roman"/>
                    </w:rPr>
                  </w:pPr>
                  <w:r>
                    <w:rPr>
                      <w:rFonts w:eastAsia="Times New Roman"/>
                    </w:rPr>
                    <w:t>Процент выполнения плана</w:t>
                  </w:r>
                </w:p>
              </w:tc>
              <w:tc>
                <w:tcPr>
                  <w:tcW w:w="1275" w:type="dxa"/>
                  <w:vMerge w:val="restart"/>
                </w:tcPr>
                <w:p w:rsidR="008C2B02" w:rsidRPr="00571B3E" w:rsidRDefault="008C2B02" w:rsidP="00413D41">
                  <w:pPr>
                    <w:autoSpaceDE w:val="0"/>
                    <w:autoSpaceDN w:val="0"/>
                    <w:adjustRightInd w:val="0"/>
                    <w:spacing w:after="0" w:line="240" w:lineRule="auto"/>
                    <w:rPr>
                      <w:rFonts w:eastAsia="Times New Roman"/>
                    </w:rPr>
                  </w:pPr>
                  <w:r>
                    <w:rPr>
                      <w:rFonts w:eastAsia="Times New Roman"/>
                    </w:rPr>
                    <w:t>Причина отклонения</w:t>
                  </w:r>
                </w:p>
              </w:tc>
            </w:tr>
            <w:tr w:rsidR="008C2B02" w:rsidRPr="00571B3E" w:rsidTr="00FE5EBE">
              <w:trPr>
                <w:gridAfter w:val="1"/>
                <w:wAfter w:w="24" w:type="dxa"/>
                <w:trHeight w:val="603"/>
              </w:trPr>
              <w:tc>
                <w:tcPr>
                  <w:tcW w:w="596" w:type="dxa"/>
                  <w:vMerge/>
                </w:tcPr>
                <w:p w:rsidR="008C2B02" w:rsidRPr="00571B3E" w:rsidRDefault="008C2B02" w:rsidP="00413D41">
                  <w:pPr>
                    <w:autoSpaceDE w:val="0"/>
                    <w:autoSpaceDN w:val="0"/>
                    <w:adjustRightInd w:val="0"/>
                    <w:spacing w:after="0" w:line="240" w:lineRule="auto"/>
                    <w:rPr>
                      <w:rFonts w:eastAsia="Times New Roman"/>
                    </w:rPr>
                  </w:pPr>
                </w:p>
              </w:tc>
              <w:tc>
                <w:tcPr>
                  <w:tcW w:w="1134" w:type="dxa"/>
                  <w:vMerge/>
                </w:tcPr>
                <w:p w:rsidR="008C2B02" w:rsidRPr="00571B3E" w:rsidRDefault="008C2B02" w:rsidP="00413D41">
                  <w:pPr>
                    <w:autoSpaceDE w:val="0"/>
                    <w:autoSpaceDN w:val="0"/>
                    <w:adjustRightInd w:val="0"/>
                    <w:spacing w:after="0" w:line="240" w:lineRule="auto"/>
                    <w:rPr>
                      <w:rFonts w:eastAsia="Times New Roman"/>
                    </w:rPr>
                  </w:pPr>
                </w:p>
              </w:tc>
              <w:tc>
                <w:tcPr>
                  <w:tcW w:w="1134" w:type="dxa"/>
                  <w:vMerge/>
                </w:tcPr>
                <w:p w:rsidR="008C2B02" w:rsidRDefault="008C2B02" w:rsidP="00413D41">
                  <w:pPr>
                    <w:autoSpaceDE w:val="0"/>
                    <w:autoSpaceDN w:val="0"/>
                    <w:adjustRightInd w:val="0"/>
                    <w:spacing w:after="0" w:line="240" w:lineRule="auto"/>
                    <w:rPr>
                      <w:rFonts w:eastAsia="Times New Roman"/>
                    </w:rPr>
                  </w:pPr>
                </w:p>
              </w:tc>
              <w:tc>
                <w:tcPr>
                  <w:tcW w:w="1488" w:type="dxa"/>
                  <w:gridSpan w:val="2"/>
                </w:tcPr>
                <w:p w:rsidR="008C2B02" w:rsidRDefault="008C2B02" w:rsidP="00413D41">
                  <w:pPr>
                    <w:autoSpaceDE w:val="0"/>
                    <w:autoSpaceDN w:val="0"/>
                    <w:adjustRightInd w:val="0"/>
                    <w:spacing w:after="0" w:line="240" w:lineRule="auto"/>
                    <w:rPr>
                      <w:rFonts w:eastAsia="Times New Roman"/>
                    </w:rPr>
                  </w:pPr>
                  <w:r>
                    <w:rPr>
                      <w:rFonts w:eastAsia="Times New Roman"/>
                    </w:rPr>
                    <w:t>Наименование</w:t>
                  </w:r>
                </w:p>
              </w:tc>
              <w:tc>
                <w:tcPr>
                  <w:tcW w:w="780" w:type="dxa"/>
                </w:tcPr>
                <w:p w:rsidR="008C2B02" w:rsidRDefault="008C2B02" w:rsidP="00413D41">
                  <w:pPr>
                    <w:autoSpaceDE w:val="0"/>
                    <w:autoSpaceDN w:val="0"/>
                    <w:adjustRightInd w:val="0"/>
                    <w:spacing w:after="0" w:line="240" w:lineRule="auto"/>
                    <w:rPr>
                      <w:rFonts w:eastAsia="Times New Roman"/>
                    </w:rPr>
                  </w:pPr>
                  <w:r>
                    <w:rPr>
                      <w:rFonts w:eastAsia="Times New Roman"/>
                    </w:rPr>
                    <w:t>Код</w:t>
                  </w:r>
                </w:p>
              </w:tc>
              <w:tc>
                <w:tcPr>
                  <w:tcW w:w="1134" w:type="dxa"/>
                  <w:vMerge/>
                </w:tcPr>
                <w:p w:rsidR="008C2B02" w:rsidRDefault="008C2B02" w:rsidP="00413D41">
                  <w:pPr>
                    <w:autoSpaceDE w:val="0"/>
                    <w:autoSpaceDN w:val="0"/>
                    <w:adjustRightInd w:val="0"/>
                    <w:spacing w:after="0" w:line="240" w:lineRule="auto"/>
                    <w:rPr>
                      <w:rFonts w:eastAsia="Times New Roman"/>
                    </w:rPr>
                  </w:pPr>
                </w:p>
              </w:tc>
              <w:tc>
                <w:tcPr>
                  <w:tcW w:w="1115" w:type="dxa"/>
                  <w:vMerge/>
                </w:tcPr>
                <w:p w:rsidR="008C2B02" w:rsidRDefault="008C2B02" w:rsidP="00413D41">
                  <w:pPr>
                    <w:autoSpaceDE w:val="0"/>
                    <w:autoSpaceDN w:val="0"/>
                    <w:adjustRightInd w:val="0"/>
                    <w:spacing w:after="0" w:line="240" w:lineRule="auto"/>
                    <w:rPr>
                      <w:rFonts w:eastAsia="Times New Roman"/>
                    </w:rPr>
                  </w:pPr>
                </w:p>
              </w:tc>
              <w:tc>
                <w:tcPr>
                  <w:tcW w:w="1012" w:type="dxa"/>
                  <w:gridSpan w:val="2"/>
                  <w:vMerge/>
                </w:tcPr>
                <w:p w:rsidR="008C2B02" w:rsidRDefault="008C2B02" w:rsidP="008C2B02">
                  <w:pPr>
                    <w:autoSpaceDE w:val="0"/>
                    <w:autoSpaceDN w:val="0"/>
                    <w:adjustRightInd w:val="0"/>
                    <w:spacing w:after="0" w:line="240" w:lineRule="auto"/>
                    <w:rPr>
                      <w:rFonts w:eastAsia="Times New Roman"/>
                    </w:rPr>
                  </w:pPr>
                </w:p>
              </w:tc>
              <w:tc>
                <w:tcPr>
                  <w:tcW w:w="1275" w:type="dxa"/>
                  <w:vMerge/>
                </w:tcPr>
                <w:p w:rsidR="008C2B02" w:rsidRDefault="008C2B02" w:rsidP="00413D41">
                  <w:pPr>
                    <w:autoSpaceDE w:val="0"/>
                    <w:autoSpaceDN w:val="0"/>
                    <w:adjustRightInd w:val="0"/>
                    <w:spacing w:after="0" w:line="240" w:lineRule="auto"/>
                    <w:rPr>
                      <w:rFonts w:eastAsia="Times New Roman"/>
                    </w:rPr>
                  </w:pPr>
                </w:p>
              </w:tc>
            </w:tr>
            <w:tr w:rsidR="008C2B02" w:rsidRPr="00571B3E" w:rsidTr="00FE5EBE">
              <w:trPr>
                <w:gridAfter w:val="1"/>
                <w:wAfter w:w="24" w:type="dxa"/>
                <w:trHeight w:val="603"/>
              </w:trPr>
              <w:tc>
                <w:tcPr>
                  <w:tcW w:w="596" w:type="dxa"/>
                  <w:vMerge/>
                </w:tcPr>
                <w:p w:rsidR="008C2B02" w:rsidRPr="00571B3E" w:rsidRDefault="008C2B02" w:rsidP="00413D41">
                  <w:pPr>
                    <w:autoSpaceDE w:val="0"/>
                    <w:autoSpaceDN w:val="0"/>
                    <w:adjustRightInd w:val="0"/>
                    <w:spacing w:after="0" w:line="240" w:lineRule="auto"/>
                    <w:rPr>
                      <w:rFonts w:eastAsia="Times New Roman"/>
                    </w:rPr>
                  </w:pPr>
                </w:p>
              </w:tc>
              <w:tc>
                <w:tcPr>
                  <w:tcW w:w="1134" w:type="dxa"/>
                  <w:vMerge/>
                </w:tcPr>
                <w:p w:rsidR="008C2B02" w:rsidRPr="00571B3E" w:rsidRDefault="008C2B02" w:rsidP="00413D41">
                  <w:pPr>
                    <w:autoSpaceDE w:val="0"/>
                    <w:autoSpaceDN w:val="0"/>
                    <w:adjustRightInd w:val="0"/>
                    <w:spacing w:after="0" w:line="240" w:lineRule="auto"/>
                    <w:rPr>
                      <w:rFonts w:eastAsia="Times New Roman"/>
                    </w:rPr>
                  </w:pPr>
                </w:p>
              </w:tc>
              <w:tc>
                <w:tcPr>
                  <w:tcW w:w="1134" w:type="dxa"/>
                  <w:vMerge/>
                </w:tcPr>
                <w:p w:rsidR="008C2B02" w:rsidRDefault="008C2B02" w:rsidP="00413D41">
                  <w:pPr>
                    <w:autoSpaceDE w:val="0"/>
                    <w:autoSpaceDN w:val="0"/>
                    <w:adjustRightInd w:val="0"/>
                    <w:spacing w:after="0" w:line="240" w:lineRule="auto"/>
                    <w:rPr>
                      <w:rFonts w:eastAsia="Times New Roman"/>
                    </w:rPr>
                  </w:pPr>
                </w:p>
              </w:tc>
              <w:tc>
                <w:tcPr>
                  <w:tcW w:w="1488" w:type="dxa"/>
                  <w:gridSpan w:val="2"/>
                </w:tcPr>
                <w:p w:rsidR="008C2B02" w:rsidRDefault="008C2B02" w:rsidP="00413D41">
                  <w:pPr>
                    <w:autoSpaceDE w:val="0"/>
                    <w:autoSpaceDN w:val="0"/>
                    <w:adjustRightInd w:val="0"/>
                    <w:spacing w:after="0" w:line="240" w:lineRule="auto"/>
                    <w:rPr>
                      <w:rFonts w:eastAsia="Times New Roman"/>
                    </w:rPr>
                  </w:pPr>
                </w:p>
              </w:tc>
              <w:tc>
                <w:tcPr>
                  <w:tcW w:w="780" w:type="dxa"/>
                </w:tcPr>
                <w:p w:rsidR="008C2B02" w:rsidRDefault="008C2B02" w:rsidP="00413D41">
                  <w:pPr>
                    <w:autoSpaceDE w:val="0"/>
                    <w:autoSpaceDN w:val="0"/>
                    <w:adjustRightInd w:val="0"/>
                    <w:spacing w:after="0" w:line="240" w:lineRule="auto"/>
                    <w:rPr>
                      <w:rFonts w:eastAsia="Times New Roman"/>
                    </w:rPr>
                  </w:pPr>
                </w:p>
              </w:tc>
              <w:tc>
                <w:tcPr>
                  <w:tcW w:w="1134" w:type="dxa"/>
                  <w:vMerge/>
                </w:tcPr>
                <w:p w:rsidR="008C2B02" w:rsidRDefault="008C2B02" w:rsidP="00413D41">
                  <w:pPr>
                    <w:autoSpaceDE w:val="0"/>
                    <w:autoSpaceDN w:val="0"/>
                    <w:adjustRightInd w:val="0"/>
                    <w:spacing w:after="0" w:line="240" w:lineRule="auto"/>
                    <w:rPr>
                      <w:rFonts w:eastAsia="Times New Roman"/>
                    </w:rPr>
                  </w:pPr>
                </w:p>
              </w:tc>
              <w:tc>
                <w:tcPr>
                  <w:tcW w:w="1115" w:type="dxa"/>
                  <w:vMerge/>
                </w:tcPr>
                <w:p w:rsidR="008C2B02" w:rsidRDefault="008C2B02" w:rsidP="00413D41">
                  <w:pPr>
                    <w:autoSpaceDE w:val="0"/>
                    <w:autoSpaceDN w:val="0"/>
                    <w:adjustRightInd w:val="0"/>
                    <w:spacing w:after="0" w:line="240" w:lineRule="auto"/>
                    <w:rPr>
                      <w:rFonts w:eastAsia="Times New Roman"/>
                    </w:rPr>
                  </w:pPr>
                </w:p>
              </w:tc>
              <w:tc>
                <w:tcPr>
                  <w:tcW w:w="1012" w:type="dxa"/>
                  <w:gridSpan w:val="2"/>
                  <w:vMerge/>
                </w:tcPr>
                <w:p w:rsidR="008C2B02" w:rsidRDefault="008C2B02" w:rsidP="008C2B02">
                  <w:pPr>
                    <w:autoSpaceDE w:val="0"/>
                    <w:autoSpaceDN w:val="0"/>
                    <w:adjustRightInd w:val="0"/>
                    <w:spacing w:after="0" w:line="240" w:lineRule="auto"/>
                    <w:rPr>
                      <w:rFonts w:eastAsia="Times New Roman"/>
                    </w:rPr>
                  </w:pPr>
                </w:p>
              </w:tc>
              <w:tc>
                <w:tcPr>
                  <w:tcW w:w="1275" w:type="dxa"/>
                  <w:vMerge/>
                </w:tcPr>
                <w:p w:rsidR="008C2B02" w:rsidRDefault="008C2B02" w:rsidP="00413D41">
                  <w:pPr>
                    <w:autoSpaceDE w:val="0"/>
                    <w:autoSpaceDN w:val="0"/>
                    <w:adjustRightInd w:val="0"/>
                    <w:spacing w:after="0" w:line="240" w:lineRule="auto"/>
                    <w:rPr>
                      <w:rFonts w:eastAsia="Times New Roman"/>
                    </w:rPr>
                  </w:pPr>
                </w:p>
              </w:tc>
            </w:tr>
            <w:tr w:rsidR="00FE5EBE" w:rsidTr="00FE5EBE">
              <w:tc>
                <w:tcPr>
                  <w:tcW w:w="596" w:type="dxa"/>
                </w:tcPr>
                <w:p w:rsidR="00FE5EBE" w:rsidRDefault="00FE5EBE" w:rsidP="00FE5EBE">
                  <w:pPr>
                    <w:autoSpaceDE w:val="0"/>
                    <w:autoSpaceDN w:val="0"/>
                    <w:adjustRightInd w:val="0"/>
                    <w:spacing w:after="0" w:line="240" w:lineRule="auto"/>
                    <w:jc w:val="center"/>
                    <w:rPr>
                      <w:rFonts w:eastAsia="Times New Roman"/>
                    </w:rPr>
                  </w:pPr>
                  <w:r>
                    <w:rPr>
                      <w:rFonts w:eastAsia="Times New Roman"/>
                    </w:rPr>
                    <w:t>1</w:t>
                  </w:r>
                </w:p>
              </w:tc>
              <w:tc>
                <w:tcPr>
                  <w:tcW w:w="1134" w:type="dxa"/>
                </w:tcPr>
                <w:p w:rsidR="00FE5EBE" w:rsidRDefault="00FE5EBE" w:rsidP="00FE5EBE">
                  <w:pPr>
                    <w:autoSpaceDE w:val="0"/>
                    <w:autoSpaceDN w:val="0"/>
                    <w:adjustRightInd w:val="0"/>
                    <w:spacing w:after="0" w:line="240" w:lineRule="auto"/>
                    <w:jc w:val="center"/>
                    <w:rPr>
                      <w:rFonts w:eastAsia="Times New Roman"/>
                    </w:rPr>
                  </w:pPr>
                  <w:r>
                    <w:rPr>
                      <w:rFonts w:eastAsia="Times New Roman"/>
                    </w:rPr>
                    <w:t>2</w:t>
                  </w:r>
                </w:p>
              </w:tc>
              <w:tc>
                <w:tcPr>
                  <w:tcW w:w="1134" w:type="dxa"/>
                </w:tcPr>
                <w:p w:rsidR="00FE5EBE" w:rsidRDefault="00FE5EBE" w:rsidP="00FE5EBE">
                  <w:pPr>
                    <w:autoSpaceDE w:val="0"/>
                    <w:autoSpaceDN w:val="0"/>
                    <w:adjustRightInd w:val="0"/>
                    <w:spacing w:after="0" w:line="240" w:lineRule="auto"/>
                    <w:jc w:val="center"/>
                    <w:rPr>
                      <w:rFonts w:eastAsia="Times New Roman"/>
                    </w:rPr>
                  </w:pPr>
                  <w:r>
                    <w:rPr>
                      <w:rFonts w:eastAsia="Times New Roman"/>
                    </w:rPr>
                    <w:t>3</w:t>
                  </w:r>
                </w:p>
              </w:tc>
              <w:tc>
                <w:tcPr>
                  <w:tcW w:w="1443" w:type="dxa"/>
                </w:tcPr>
                <w:p w:rsidR="00FE5EBE" w:rsidRDefault="00FE5EBE" w:rsidP="00FE5EBE">
                  <w:pPr>
                    <w:autoSpaceDE w:val="0"/>
                    <w:autoSpaceDN w:val="0"/>
                    <w:adjustRightInd w:val="0"/>
                    <w:spacing w:after="0" w:line="240" w:lineRule="auto"/>
                    <w:jc w:val="center"/>
                    <w:rPr>
                      <w:rFonts w:eastAsia="Times New Roman"/>
                    </w:rPr>
                  </w:pPr>
                  <w:r>
                    <w:rPr>
                      <w:rFonts w:eastAsia="Times New Roman"/>
                    </w:rPr>
                    <w:t>4</w:t>
                  </w:r>
                </w:p>
              </w:tc>
              <w:tc>
                <w:tcPr>
                  <w:tcW w:w="825" w:type="dxa"/>
                  <w:gridSpan w:val="2"/>
                </w:tcPr>
                <w:p w:rsidR="00FE5EBE" w:rsidRDefault="00FE5EBE" w:rsidP="00FE5EBE">
                  <w:pPr>
                    <w:autoSpaceDE w:val="0"/>
                    <w:autoSpaceDN w:val="0"/>
                    <w:adjustRightInd w:val="0"/>
                    <w:spacing w:after="0" w:line="240" w:lineRule="auto"/>
                    <w:jc w:val="center"/>
                    <w:rPr>
                      <w:rFonts w:eastAsia="Times New Roman"/>
                    </w:rPr>
                  </w:pPr>
                  <w:r>
                    <w:rPr>
                      <w:rFonts w:eastAsia="Times New Roman"/>
                    </w:rPr>
                    <w:t>5</w:t>
                  </w:r>
                </w:p>
              </w:tc>
              <w:tc>
                <w:tcPr>
                  <w:tcW w:w="1134" w:type="dxa"/>
                </w:tcPr>
                <w:p w:rsidR="00FE5EBE" w:rsidRDefault="00FE5EBE" w:rsidP="00FE5EBE">
                  <w:pPr>
                    <w:autoSpaceDE w:val="0"/>
                    <w:autoSpaceDN w:val="0"/>
                    <w:adjustRightInd w:val="0"/>
                    <w:spacing w:after="0" w:line="240" w:lineRule="auto"/>
                    <w:jc w:val="center"/>
                    <w:rPr>
                      <w:rFonts w:eastAsia="Times New Roman"/>
                    </w:rPr>
                  </w:pPr>
                  <w:r>
                    <w:rPr>
                      <w:rFonts w:eastAsia="Times New Roman"/>
                    </w:rPr>
                    <w:t>6</w:t>
                  </w:r>
                </w:p>
              </w:tc>
              <w:tc>
                <w:tcPr>
                  <w:tcW w:w="1134" w:type="dxa"/>
                  <w:gridSpan w:val="2"/>
                </w:tcPr>
                <w:p w:rsidR="00FE5EBE" w:rsidRDefault="00FE5EBE" w:rsidP="00FE5EBE">
                  <w:pPr>
                    <w:autoSpaceDE w:val="0"/>
                    <w:autoSpaceDN w:val="0"/>
                    <w:adjustRightInd w:val="0"/>
                    <w:spacing w:after="0" w:line="240" w:lineRule="auto"/>
                    <w:jc w:val="center"/>
                    <w:rPr>
                      <w:rFonts w:eastAsia="Times New Roman"/>
                    </w:rPr>
                  </w:pPr>
                  <w:r>
                    <w:rPr>
                      <w:rFonts w:eastAsia="Times New Roman"/>
                    </w:rPr>
                    <w:t>7</w:t>
                  </w:r>
                </w:p>
              </w:tc>
              <w:tc>
                <w:tcPr>
                  <w:tcW w:w="993" w:type="dxa"/>
                </w:tcPr>
                <w:p w:rsidR="00FE5EBE" w:rsidRDefault="00FE5EBE" w:rsidP="00FE5EBE">
                  <w:pPr>
                    <w:autoSpaceDE w:val="0"/>
                    <w:autoSpaceDN w:val="0"/>
                    <w:adjustRightInd w:val="0"/>
                    <w:spacing w:after="0" w:line="240" w:lineRule="auto"/>
                    <w:jc w:val="center"/>
                    <w:rPr>
                      <w:rFonts w:eastAsia="Times New Roman"/>
                    </w:rPr>
                  </w:pPr>
                  <w:r>
                    <w:rPr>
                      <w:rFonts w:eastAsia="Times New Roman"/>
                    </w:rPr>
                    <w:t>8</w:t>
                  </w:r>
                </w:p>
              </w:tc>
              <w:tc>
                <w:tcPr>
                  <w:tcW w:w="1299" w:type="dxa"/>
                  <w:gridSpan w:val="2"/>
                </w:tcPr>
                <w:p w:rsidR="00FE5EBE" w:rsidRDefault="00FE5EBE" w:rsidP="00FE5EBE">
                  <w:pPr>
                    <w:autoSpaceDE w:val="0"/>
                    <w:autoSpaceDN w:val="0"/>
                    <w:adjustRightInd w:val="0"/>
                    <w:spacing w:after="0" w:line="240" w:lineRule="auto"/>
                    <w:jc w:val="center"/>
                    <w:rPr>
                      <w:rFonts w:eastAsia="Times New Roman"/>
                    </w:rPr>
                  </w:pPr>
                  <w:r>
                    <w:rPr>
                      <w:rFonts w:eastAsia="Times New Roman"/>
                    </w:rPr>
                    <w:t>9</w:t>
                  </w:r>
                </w:p>
              </w:tc>
            </w:tr>
            <w:tr w:rsidR="00FE5EBE" w:rsidTr="00FE5EBE">
              <w:tc>
                <w:tcPr>
                  <w:tcW w:w="596" w:type="dxa"/>
                </w:tcPr>
                <w:p w:rsidR="00FE5EBE" w:rsidRDefault="00FE5EBE" w:rsidP="00413D41">
                  <w:pPr>
                    <w:autoSpaceDE w:val="0"/>
                    <w:autoSpaceDN w:val="0"/>
                    <w:adjustRightInd w:val="0"/>
                    <w:spacing w:after="0" w:line="240" w:lineRule="auto"/>
                    <w:rPr>
                      <w:rFonts w:eastAsia="Times New Roman"/>
                    </w:rPr>
                  </w:pPr>
                </w:p>
              </w:tc>
              <w:tc>
                <w:tcPr>
                  <w:tcW w:w="1134" w:type="dxa"/>
                </w:tcPr>
                <w:p w:rsidR="00FE5EBE" w:rsidRDefault="00FE5EBE" w:rsidP="00413D41">
                  <w:pPr>
                    <w:autoSpaceDE w:val="0"/>
                    <w:autoSpaceDN w:val="0"/>
                    <w:adjustRightInd w:val="0"/>
                    <w:spacing w:after="0" w:line="240" w:lineRule="auto"/>
                    <w:rPr>
                      <w:rFonts w:eastAsia="Times New Roman"/>
                    </w:rPr>
                  </w:pPr>
                </w:p>
              </w:tc>
              <w:tc>
                <w:tcPr>
                  <w:tcW w:w="1134" w:type="dxa"/>
                </w:tcPr>
                <w:p w:rsidR="00FE5EBE" w:rsidRDefault="00FE5EBE" w:rsidP="00413D41">
                  <w:pPr>
                    <w:autoSpaceDE w:val="0"/>
                    <w:autoSpaceDN w:val="0"/>
                    <w:adjustRightInd w:val="0"/>
                    <w:spacing w:after="0" w:line="240" w:lineRule="auto"/>
                    <w:rPr>
                      <w:rFonts w:eastAsia="Times New Roman"/>
                    </w:rPr>
                  </w:pPr>
                </w:p>
              </w:tc>
              <w:tc>
                <w:tcPr>
                  <w:tcW w:w="1443" w:type="dxa"/>
                </w:tcPr>
                <w:p w:rsidR="00FE5EBE" w:rsidRDefault="00FE5EBE" w:rsidP="00413D41">
                  <w:pPr>
                    <w:autoSpaceDE w:val="0"/>
                    <w:autoSpaceDN w:val="0"/>
                    <w:adjustRightInd w:val="0"/>
                    <w:spacing w:after="0" w:line="240" w:lineRule="auto"/>
                    <w:rPr>
                      <w:rFonts w:eastAsia="Times New Roman"/>
                    </w:rPr>
                  </w:pPr>
                </w:p>
              </w:tc>
              <w:tc>
                <w:tcPr>
                  <w:tcW w:w="825" w:type="dxa"/>
                  <w:gridSpan w:val="2"/>
                </w:tcPr>
                <w:p w:rsidR="00FE5EBE" w:rsidRDefault="00FE5EBE" w:rsidP="00413D41">
                  <w:pPr>
                    <w:autoSpaceDE w:val="0"/>
                    <w:autoSpaceDN w:val="0"/>
                    <w:adjustRightInd w:val="0"/>
                    <w:spacing w:after="0" w:line="240" w:lineRule="auto"/>
                    <w:rPr>
                      <w:rFonts w:eastAsia="Times New Roman"/>
                    </w:rPr>
                  </w:pPr>
                </w:p>
              </w:tc>
              <w:tc>
                <w:tcPr>
                  <w:tcW w:w="1134" w:type="dxa"/>
                </w:tcPr>
                <w:p w:rsidR="00FE5EBE" w:rsidRDefault="00FE5EBE" w:rsidP="00413D41">
                  <w:pPr>
                    <w:autoSpaceDE w:val="0"/>
                    <w:autoSpaceDN w:val="0"/>
                    <w:adjustRightInd w:val="0"/>
                    <w:spacing w:after="0" w:line="240" w:lineRule="auto"/>
                    <w:rPr>
                      <w:rFonts w:eastAsia="Times New Roman"/>
                    </w:rPr>
                  </w:pPr>
                </w:p>
              </w:tc>
              <w:tc>
                <w:tcPr>
                  <w:tcW w:w="1134" w:type="dxa"/>
                  <w:gridSpan w:val="2"/>
                </w:tcPr>
                <w:p w:rsidR="00FE5EBE" w:rsidRDefault="00FE5EBE" w:rsidP="00413D41">
                  <w:pPr>
                    <w:autoSpaceDE w:val="0"/>
                    <w:autoSpaceDN w:val="0"/>
                    <w:adjustRightInd w:val="0"/>
                    <w:spacing w:after="0" w:line="240" w:lineRule="auto"/>
                    <w:rPr>
                      <w:rFonts w:eastAsia="Times New Roman"/>
                    </w:rPr>
                  </w:pPr>
                </w:p>
              </w:tc>
              <w:tc>
                <w:tcPr>
                  <w:tcW w:w="993" w:type="dxa"/>
                </w:tcPr>
                <w:p w:rsidR="00FE5EBE" w:rsidRDefault="00FE5EBE" w:rsidP="00413D41">
                  <w:pPr>
                    <w:autoSpaceDE w:val="0"/>
                    <w:autoSpaceDN w:val="0"/>
                    <w:adjustRightInd w:val="0"/>
                    <w:spacing w:after="0" w:line="240" w:lineRule="auto"/>
                    <w:rPr>
                      <w:rFonts w:eastAsia="Times New Roman"/>
                    </w:rPr>
                  </w:pPr>
                </w:p>
              </w:tc>
              <w:tc>
                <w:tcPr>
                  <w:tcW w:w="1299" w:type="dxa"/>
                  <w:gridSpan w:val="2"/>
                </w:tcPr>
                <w:p w:rsidR="00FE5EBE" w:rsidRDefault="00FE5EBE" w:rsidP="00413D41">
                  <w:pPr>
                    <w:autoSpaceDE w:val="0"/>
                    <w:autoSpaceDN w:val="0"/>
                    <w:adjustRightInd w:val="0"/>
                    <w:spacing w:after="0" w:line="240" w:lineRule="auto"/>
                    <w:rPr>
                      <w:rFonts w:eastAsia="Times New Roman"/>
                    </w:rPr>
                  </w:pPr>
                </w:p>
              </w:tc>
            </w:tr>
          </w:tbl>
          <w:p w:rsidR="00EA4B32" w:rsidRPr="00413D41" w:rsidRDefault="00EA4B32" w:rsidP="00EA4B32">
            <w:pPr>
              <w:pStyle w:val="ConsPlusNonformat"/>
              <w:jc w:val="both"/>
              <w:rPr>
                <w:rFonts w:ascii="Times New Roman" w:hAnsi="Times New Roman" w:cs="Times New Roman"/>
                <w:color w:val="000000" w:themeColor="text1"/>
                <w:sz w:val="28"/>
                <w:szCs w:val="28"/>
              </w:rPr>
            </w:pPr>
          </w:p>
          <w:p w:rsidR="00EA4B32" w:rsidRPr="00413D41" w:rsidRDefault="00EA4B32" w:rsidP="00EA4B32">
            <w:pPr>
              <w:pStyle w:val="ConsPlusNonformat"/>
              <w:jc w:val="both"/>
              <w:rPr>
                <w:rFonts w:ascii="Times New Roman" w:hAnsi="Times New Roman" w:cs="Times New Roman"/>
                <w:color w:val="000000" w:themeColor="text1"/>
                <w:sz w:val="28"/>
                <w:szCs w:val="28"/>
              </w:rPr>
            </w:pPr>
          </w:p>
          <w:p w:rsidR="00EA4B32" w:rsidRPr="00467CCB" w:rsidRDefault="00FE5EBE" w:rsidP="00EA4B32">
            <w:pPr>
              <w:pStyle w:val="ConsPlusNonformat"/>
              <w:jc w:val="both"/>
              <w:rPr>
                <w:rFonts w:ascii="Times New Roman" w:hAnsi="Times New Roman" w:cs="Times New Roman"/>
                <w:color w:val="000000" w:themeColor="text1"/>
                <w:sz w:val="24"/>
                <w:szCs w:val="24"/>
              </w:rPr>
            </w:pPr>
            <w:r w:rsidRPr="00467CCB">
              <w:rPr>
                <w:rFonts w:ascii="Times New Roman" w:hAnsi="Times New Roman" w:cs="Times New Roman"/>
                <w:color w:val="000000" w:themeColor="text1"/>
                <w:sz w:val="24"/>
                <w:szCs w:val="24"/>
              </w:rPr>
              <w:t xml:space="preserve">Руководитель Получателя      </w:t>
            </w:r>
            <w:r w:rsidR="00EA4B32" w:rsidRPr="00467CCB">
              <w:rPr>
                <w:rFonts w:ascii="Times New Roman" w:hAnsi="Times New Roman" w:cs="Times New Roman"/>
                <w:color w:val="000000" w:themeColor="text1"/>
                <w:sz w:val="24"/>
                <w:szCs w:val="24"/>
              </w:rPr>
              <w:t>___________ _</w:t>
            </w:r>
            <w:r w:rsidRPr="00467CCB">
              <w:rPr>
                <w:rFonts w:ascii="Times New Roman" w:hAnsi="Times New Roman" w:cs="Times New Roman"/>
                <w:color w:val="000000" w:themeColor="text1"/>
                <w:sz w:val="24"/>
                <w:szCs w:val="24"/>
              </w:rPr>
              <w:t>__________ ______</w:t>
            </w:r>
          </w:p>
          <w:p w:rsidR="00EA4B32" w:rsidRPr="00467CCB" w:rsidRDefault="00EA4B32" w:rsidP="00EA4B32">
            <w:pPr>
              <w:pStyle w:val="ConsPlusNonformat"/>
              <w:jc w:val="both"/>
              <w:rPr>
                <w:rFonts w:ascii="Times New Roman" w:hAnsi="Times New Roman" w:cs="Times New Roman"/>
                <w:color w:val="000000" w:themeColor="text1"/>
                <w:sz w:val="24"/>
                <w:szCs w:val="24"/>
              </w:rPr>
            </w:pPr>
            <w:r w:rsidRPr="00467CCB">
              <w:rPr>
                <w:rFonts w:ascii="Times New Roman" w:hAnsi="Times New Roman" w:cs="Times New Roman"/>
                <w:color w:val="000000" w:themeColor="text1"/>
                <w:sz w:val="24"/>
                <w:szCs w:val="24"/>
              </w:rPr>
              <w:t>Исполнитель                   ___________ ___________ _____________________</w:t>
            </w:r>
          </w:p>
          <w:p w:rsidR="00EA4B32" w:rsidRDefault="00EA4B32" w:rsidP="00EA4B32">
            <w:pPr>
              <w:autoSpaceDE w:val="0"/>
              <w:autoSpaceDN w:val="0"/>
              <w:adjustRightInd w:val="0"/>
              <w:spacing w:after="0" w:line="240" w:lineRule="auto"/>
              <w:jc w:val="center"/>
              <w:rPr>
                <w:color w:val="000000" w:themeColor="text1"/>
                <w:sz w:val="24"/>
                <w:szCs w:val="24"/>
              </w:rPr>
            </w:pPr>
            <w:r w:rsidRPr="00467CCB">
              <w:rPr>
                <w:color w:val="000000" w:themeColor="text1"/>
                <w:sz w:val="24"/>
                <w:szCs w:val="24"/>
              </w:rPr>
              <w:t>"__" ____________ 20__ г.</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6"/>
              <w:gridCol w:w="4846"/>
            </w:tblGrid>
            <w:tr w:rsidR="00BE679A" w:rsidTr="00BE679A">
              <w:tc>
                <w:tcPr>
                  <w:tcW w:w="4846" w:type="dxa"/>
                </w:tcPr>
                <w:p w:rsidR="00BE679A" w:rsidRDefault="00BE679A" w:rsidP="00BE679A">
                  <w:pPr>
                    <w:autoSpaceDE w:val="0"/>
                    <w:autoSpaceDN w:val="0"/>
                    <w:adjustRightInd w:val="0"/>
                    <w:spacing w:after="0" w:line="240" w:lineRule="auto"/>
                    <w:rPr>
                      <w:rFonts w:eastAsia="Times New Roman"/>
                      <w:sz w:val="24"/>
                      <w:szCs w:val="24"/>
                    </w:rPr>
                  </w:pPr>
                </w:p>
              </w:tc>
              <w:tc>
                <w:tcPr>
                  <w:tcW w:w="4846" w:type="dxa"/>
                </w:tcPr>
                <w:p w:rsidR="00BE679A" w:rsidRDefault="00BE679A" w:rsidP="00BE679A">
                  <w:pPr>
                    <w:autoSpaceDE w:val="0"/>
                    <w:autoSpaceDN w:val="0"/>
                    <w:adjustRightInd w:val="0"/>
                    <w:spacing w:after="0" w:line="240" w:lineRule="auto"/>
                    <w:rPr>
                      <w:rFonts w:eastAsia="Times New Roman"/>
                      <w:sz w:val="24"/>
                      <w:szCs w:val="24"/>
                    </w:rPr>
                  </w:pPr>
                </w:p>
                <w:p w:rsidR="009D3EC1" w:rsidRDefault="00367CB8" w:rsidP="00BE679A">
                  <w:pPr>
                    <w:autoSpaceDE w:val="0"/>
                    <w:autoSpaceDN w:val="0"/>
                    <w:adjustRightInd w:val="0"/>
                    <w:spacing w:after="0" w:line="240" w:lineRule="auto"/>
                    <w:rPr>
                      <w:rFonts w:eastAsia="Times New Roman"/>
                      <w:sz w:val="24"/>
                      <w:szCs w:val="24"/>
                    </w:rPr>
                  </w:pPr>
                  <w:r>
                    <w:rPr>
                      <w:rFonts w:eastAsia="Times New Roman"/>
                      <w:sz w:val="24"/>
                      <w:szCs w:val="24"/>
                    </w:rPr>
                    <w:t xml:space="preserve">     </w:t>
                  </w:r>
                </w:p>
                <w:p w:rsidR="009D3EC1" w:rsidRDefault="009D3EC1" w:rsidP="00BE679A">
                  <w:pPr>
                    <w:autoSpaceDE w:val="0"/>
                    <w:autoSpaceDN w:val="0"/>
                    <w:adjustRightInd w:val="0"/>
                    <w:spacing w:after="0" w:line="240" w:lineRule="auto"/>
                    <w:rPr>
                      <w:rFonts w:eastAsia="Times New Roman"/>
                      <w:sz w:val="24"/>
                      <w:szCs w:val="24"/>
                    </w:rPr>
                  </w:pPr>
                </w:p>
                <w:p w:rsidR="009D3EC1" w:rsidRDefault="009D3EC1" w:rsidP="00BE679A">
                  <w:pPr>
                    <w:autoSpaceDE w:val="0"/>
                    <w:autoSpaceDN w:val="0"/>
                    <w:adjustRightInd w:val="0"/>
                    <w:spacing w:after="0" w:line="240" w:lineRule="auto"/>
                    <w:rPr>
                      <w:rFonts w:eastAsia="Times New Roman"/>
                      <w:sz w:val="24"/>
                      <w:szCs w:val="24"/>
                    </w:rPr>
                  </w:pPr>
                </w:p>
                <w:p w:rsidR="009D3EC1" w:rsidRDefault="009D3EC1" w:rsidP="00BE679A">
                  <w:pPr>
                    <w:autoSpaceDE w:val="0"/>
                    <w:autoSpaceDN w:val="0"/>
                    <w:adjustRightInd w:val="0"/>
                    <w:spacing w:after="0" w:line="240" w:lineRule="auto"/>
                    <w:rPr>
                      <w:rFonts w:eastAsia="Times New Roman"/>
                      <w:sz w:val="24"/>
                      <w:szCs w:val="24"/>
                    </w:rPr>
                  </w:pPr>
                </w:p>
                <w:p w:rsidR="009D3EC1" w:rsidRDefault="009D3EC1" w:rsidP="00BE679A">
                  <w:pPr>
                    <w:autoSpaceDE w:val="0"/>
                    <w:autoSpaceDN w:val="0"/>
                    <w:adjustRightInd w:val="0"/>
                    <w:spacing w:after="0" w:line="240" w:lineRule="auto"/>
                    <w:rPr>
                      <w:rFonts w:eastAsia="Times New Roman"/>
                      <w:sz w:val="24"/>
                      <w:szCs w:val="24"/>
                    </w:rPr>
                  </w:pPr>
                </w:p>
                <w:p w:rsidR="009D3EC1" w:rsidRDefault="009D3EC1" w:rsidP="00BE679A">
                  <w:pPr>
                    <w:autoSpaceDE w:val="0"/>
                    <w:autoSpaceDN w:val="0"/>
                    <w:adjustRightInd w:val="0"/>
                    <w:spacing w:after="0" w:line="240" w:lineRule="auto"/>
                    <w:rPr>
                      <w:rFonts w:eastAsia="Times New Roman"/>
                      <w:sz w:val="24"/>
                      <w:szCs w:val="24"/>
                    </w:rPr>
                  </w:pPr>
                </w:p>
                <w:p w:rsidR="009D3EC1" w:rsidRDefault="009D3EC1" w:rsidP="00BE679A">
                  <w:pPr>
                    <w:autoSpaceDE w:val="0"/>
                    <w:autoSpaceDN w:val="0"/>
                    <w:adjustRightInd w:val="0"/>
                    <w:spacing w:after="0" w:line="240" w:lineRule="auto"/>
                    <w:rPr>
                      <w:rFonts w:eastAsia="Times New Roman"/>
                      <w:sz w:val="24"/>
                      <w:szCs w:val="24"/>
                    </w:rPr>
                  </w:pPr>
                </w:p>
                <w:p w:rsidR="009D3EC1" w:rsidRDefault="009D3EC1" w:rsidP="00BE679A">
                  <w:pPr>
                    <w:autoSpaceDE w:val="0"/>
                    <w:autoSpaceDN w:val="0"/>
                    <w:adjustRightInd w:val="0"/>
                    <w:spacing w:after="0" w:line="240" w:lineRule="auto"/>
                    <w:rPr>
                      <w:rFonts w:eastAsia="Times New Roman"/>
                      <w:sz w:val="24"/>
                      <w:szCs w:val="24"/>
                    </w:rPr>
                  </w:pPr>
                </w:p>
                <w:p w:rsidR="009D3EC1" w:rsidRDefault="009D3EC1" w:rsidP="00BE679A">
                  <w:pPr>
                    <w:autoSpaceDE w:val="0"/>
                    <w:autoSpaceDN w:val="0"/>
                    <w:adjustRightInd w:val="0"/>
                    <w:spacing w:after="0" w:line="240" w:lineRule="auto"/>
                    <w:rPr>
                      <w:rFonts w:eastAsia="Times New Roman"/>
                      <w:sz w:val="24"/>
                      <w:szCs w:val="24"/>
                    </w:rPr>
                  </w:pPr>
                </w:p>
                <w:p w:rsidR="009D3EC1" w:rsidRDefault="009D3EC1" w:rsidP="00BE679A">
                  <w:pPr>
                    <w:autoSpaceDE w:val="0"/>
                    <w:autoSpaceDN w:val="0"/>
                    <w:adjustRightInd w:val="0"/>
                    <w:spacing w:after="0" w:line="240" w:lineRule="auto"/>
                    <w:rPr>
                      <w:rFonts w:eastAsia="Times New Roman"/>
                      <w:sz w:val="24"/>
                      <w:szCs w:val="24"/>
                    </w:rPr>
                  </w:pPr>
                </w:p>
                <w:p w:rsidR="009D3EC1" w:rsidRDefault="009D3EC1" w:rsidP="00BE679A">
                  <w:pPr>
                    <w:autoSpaceDE w:val="0"/>
                    <w:autoSpaceDN w:val="0"/>
                    <w:adjustRightInd w:val="0"/>
                    <w:spacing w:after="0" w:line="240" w:lineRule="auto"/>
                    <w:rPr>
                      <w:rFonts w:eastAsia="Times New Roman"/>
                      <w:sz w:val="24"/>
                      <w:szCs w:val="24"/>
                    </w:rPr>
                  </w:pPr>
                </w:p>
                <w:p w:rsidR="009D3EC1" w:rsidRDefault="009D3EC1" w:rsidP="00BE679A">
                  <w:pPr>
                    <w:autoSpaceDE w:val="0"/>
                    <w:autoSpaceDN w:val="0"/>
                    <w:adjustRightInd w:val="0"/>
                    <w:spacing w:after="0" w:line="240" w:lineRule="auto"/>
                    <w:rPr>
                      <w:rFonts w:eastAsia="Times New Roman"/>
                      <w:sz w:val="24"/>
                      <w:szCs w:val="24"/>
                    </w:rPr>
                  </w:pPr>
                </w:p>
                <w:p w:rsidR="009D3EC1" w:rsidRDefault="009D3EC1" w:rsidP="00BE679A">
                  <w:pPr>
                    <w:autoSpaceDE w:val="0"/>
                    <w:autoSpaceDN w:val="0"/>
                    <w:adjustRightInd w:val="0"/>
                    <w:spacing w:after="0" w:line="240" w:lineRule="auto"/>
                    <w:rPr>
                      <w:rFonts w:eastAsia="Times New Roman"/>
                      <w:sz w:val="24"/>
                      <w:szCs w:val="24"/>
                    </w:rPr>
                  </w:pPr>
                </w:p>
                <w:p w:rsidR="00BE679A" w:rsidRPr="00467CCB" w:rsidRDefault="00BE679A" w:rsidP="00BE679A">
                  <w:pPr>
                    <w:autoSpaceDE w:val="0"/>
                    <w:autoSpaceDN w:val="0"/>
                    <w:adjustRightInd w:val="0"/>
                    <w:spacing w:after="0" w:line="240" w:lineRule="auto"/>
                    <w:rPr>
                      <w:rFonts w:eastAsia="Times New Roman"/>
                      <w:sz w:val="24"/>
                      <w:szCs w:val="24"/>
                    </w:rPr>
                  </w:pPr>
                  <w:r w:rsidRPr="00467CCB">
                    <w:rPr>
                      <w:rFonts w:eastAsia="Times New Roman"/>
                      <w:sz w:val="24"/>
                      <w:szCs w:val="24"/>
                    </w:rPr>
                    <w:t xml:space="preserve">Приложение № </w:t>
                  </w:r>
                  <w:r>
                    <w:rPr>
                      <w:rFonts w:eastAsia="Times New Roman"/>
                      <w:sz w:val="24"/>
                      <w:szCs w:val="24"/>
                    </w:rPr>
                    <w:t>4</w:t>
                  </w:r>
                </w:p>
                <w:p w:rsidR="00BE679A" w:rsidRDefault="00BE679A" w:rsidP="009D3EC1">
                  <w:pPr>
                    <w:autoSpaceDE w:val="0"/>
                    <w:autoSpaceDN w:val="0"/>
                    <w:adjustRightInd w:val="0"/>
                    <w:spacing w:after="0" w:line="240" w:lineRule="auto"/>
                    <w:rPr>
                      <w:color w:val="000000" w:themeColor="text1"/>
                      <w:sz w:val="24"/>
                      <w:szCs w:val="24"/>
                    </w:rPr>
                  </w:pPr>
                  <w:r w:rsidRPr="00467CCB">
                    <w:rPr>
                      <w:rFonts w:eastAsia="Times New Roman"/>
                      <w:sz w:val="24"/>
                      <w:szCs w:val="24"/>
                    </w:rPr>
                    <w:lastRenderedPageBreak/>
                    <w:t xml:space="preserve">к Соглашению </w:t>
                  </w:r>
                  <w:proofErr w:type="gramStart"/>
                  <w:r w:rsidRPr="00467CCB">
                    <w:rPr>
                      <w:rFonts w:eastAsia="Times New Roman"/>
                      <w:sz w:val="24"/>
                      <w:szCs w:val="24"/>
                    </w:rPr>
                    <w:t>от</w:t>
                  </w:r>
                  <w:proofErr w:type="gramEnd"/>
                  <w:r w:rsidRPr="00467CCB">
                    <w:rPr>
                      <w:rFonts w:eastAsia="Times New Roman"/>
                      <w:sz w:val="24"/>
                      <w:szCs w:val="24"/>
                    </w:rPr>
                    <w:t xml:space="preserve"> ________________</w:t>
                  </w:r>
                  <w:proofErr w:type="gramStart"/>
                  <w:r w:rsidRPr="00467CCB">
                    <w:rPr>
                      <w:rFonts w:eastAsia="Times New Roman"/>
                      <w:sz w:val="24"/>
                      <w:szCs w:val="24"/>
                    </w:rPr>
                    <w:t>о</w:t>
                  </w:r>
                  <w:proofErr w:type="gramEnd"/>
                  <w:r w:rsidRPr="00467CCB">
                    <w:rPr>
                      <w:rFonts w:eastAsia="Times New Roman"/>
                      <w:sz w:val="24"/>
                      <w:szCs w:val="24"/>
                    </w:rPr>
                    <w:t xml:space="preserve"> предоставлении субсидии ______________________ (субъекту малого и среднего предпринимательства или физическому лицу, не являющемуся индивидуальным предпринимателем и применяющему налоговый режим «Налог на профессиональный доход») на возмещение муниципальной программы </w:t>
                  </w:r>
                  <w:proofErr w:type="spellStart"/>
                  <w:r w:rsidRPr="00467CCB">
                    <w:rPr>
                      <w:rFonts w:eastAsia="Times New Roman"/>
                      <w:sz w:val="24"/>
                      <w:szCs w:val="24"/>
                    </w:rPr>
                    <w:t>Идринского</w:t>
                  </w:r>
                  <w:proofErr w:type="spellEnd"/>
                  <w:r w:rsidRPr="00467CCB">
                    <w:rPr>
                      <w:rFonts w:eastAsia="Times New Roman"/>
                      <w:sz w:val="24"/>
                      <w:szCs w:val="24"/>
                    </w:rPr>
                    <w:t xml:space="preserve"> района «Содействие в развитии и поддержка малого и среднего предпринимательства в </w:t>
                  </w:r>
                  <w:proofErr w:type="spellStart"/>
                  <w:r w:rsidRPr="00467CCB">
                    <w:rPr>
                      <w:rFonts w:eastAsia="Times New Roman"/>
                      <w:sz w:val="24"/>
                      <w:szCs w:val="24"/>
                    </w:rPr>
                    <w:t>Идринском</w:t>
                  </w:r>
                  <w:proofErr w:type="spellEnd"/>
                  <w:r w:rsidRPr="00467CCB">
                    <w:rPr>
                      <w:rFonts w:eastAsia="Times New Roman"/>
                      <w:sz w:val="24"/>
                      <w:szCs w:val="24"/>
                    </w:rPr>
                    <w:t xml:space="preserve"> районе»</w:t>
                  </w:r>
                </w:p>
                <w:p w:rsidR="00BE679A" w:rsidRDefault="00BE679A" w:rsidP="00BE679A">
                  <w:pPr>
                    <w:autoSpaceDE w:val="0"/>
                    <w:autoSpaceDN w:val="0"/>
                    <w:adjustRightInd w:val="0"/>
                    <w:spacing w:after="0" w:line="240" w:lineRule="auto"/>
                    <w:rPr>
                      <w:rFonts w:eastAsia="Times New Roman"/>
                      <w:sz w:val="24"/>
                      <w:szCs w:val="24"/>
                    </w:rPr>
                  </w:pPr>
                </w:p>
              </w:tc>
            </w:tr>
          </w:tbl>
          <w:p w:rsidR="00BE679A" w:rsidRDefault="00BE679A" w:rsidP="00EA4B32">
            <w:pPr>
              <w:autoSpaceDE w:val="0"/>
              <w:autoSpaceDN w:val="0"/>
              <w:adjustRightInd w:val="0"/>
              <w:spacing w:after="0" w:line="240" w:lineRule="auto"/>
              <w:jc w:val="center"/>
              <w:rPr>
                <w:color w:val="000000" w:themeColor="text1"/>
                <w:sz w:val="24"/>
                <w:szCs w:val="24"/>
              </w:rPr>
            </w:pPr>
          </w:p>
          <w:p w:rsidR="00B16AF5" w:rsidRPr="00367CB8" w:rsidRDefault="00B16AF5" w:rsidP="00B16AF5">
            <w:pPr>
              <w:autoSpaceDE w:val="0"/>
              <w:autoSpaceDN w:val="0"/>
              <w:adjustRightInd w:val="0"/>
              <w:spacing w:after="0" w:line="240" w:lineRule="auto"/>
              <w:jc w:val="center"/>
              <w:rPr>
                <w:rFonts w:eastAsia="Times New Roman"/>
                <w:sz w:val="24"/>
                <w:szCs w:val="24"/>
              </w:rPr>
            </w:pPr>
            <w:r w:rsidRPr="00367CB8">
              <w:rPr>
                <w:rFonts w:eastAsia="Times New Roman"/>
                <w:sz w:val="24"/>
                <w:szCs w:val="24"/>
              </w:rPr>
              <w:t>Отчет о деятельности получателя субсидии</w:t>
            </w:r>
          </w:p>
          <w:p w:rsidR="00BE679A" w:rsidRPr="00367CB8" w:rsidRDefault="00BE679A" w:rsidP="00BE679A">
            <w:pPr>
              <w:autoSpaceDE w:val="0"/>
              <w:autoSpaceDN w:val="0"/>
              <w:adjustRightInd w:val="0"/>
              <w:spacing w:after="0" w:line="240" w:lineRule="auto"/>
              <w:jc w:val="both"/>
              <w:rPr>
                <w:rFonts w:eastAsia="Times New Roman"/>
                <w:sz w:val="24"/>
                <w:szCs w:val="24"/>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701"/>
              <w:gridCol w:w="1418"/>
              <w:gridCol w:w="1417"/>
              <w:gridCol w:w="1027"/>
            </w:tblGrid>
            <w:tr w:rsidR="00BE679A" w:rsidRPr="00367CB8" w:rsidTr="00B16AF5">
              <w:tc>
                <w:tcPr>
                  <w:tcW w:w="3964"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Наименование показателя</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Единица измерения</w:t>
                  </w:r>
                </w:p>
              </w:tc>
              <w:tc>
                <w:tcPr>
                  <w:tcW w:w="1418"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Год, предшествующий текущему году (факт)</w:t>
                  </w:r>
                </w:p>
              </w:tc>
              <w:tc>
                <w:tcPr>
                  <w:tcW w:w="1417"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Текущий год (план)</w:t>
                  </w:r>
                </w:p>
              </w:tc>
              <w:tc>
                <w:tcPr>
                  <w:tcW w:w="1027"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Очередной год (план)</w:t>
                  </w:r>
                </w:p>
              </w:tc>
            </w:tr>
            <w:tr w:rsidR="00BE679A" w:rsidRPr="00367CB8" w:rsidTr="00B16AF5">
              <w:tc>
                <w:tcPr>
                  <w:tcW w:w="3964"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1</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2</w:t>
                  </w:r>
                </w:p>
              </w:tc>
              <w:tc>
                <w:tcPr>
                  <w:tcW w:w="1418"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3</w:t>
                  </w:r>
                </w:p>
              </w:tc>
              <w:tc>
                <w:tcPr>
                  <w:tcW w:w="1417"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4</w:t>
                  </w:r>
                </w:p>
              </w:tc>
              <w:tc>
                <w:tcPr>
                  <w:tcW w:w="1027"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5</w:t>
                  </w:r>
                </w:p>
              </w:tc>
            </w:tr>
            <w:tr w:rsidR="00BE679A" w:rsidRPr="00367CB8" w:rsidTr="00B16AF5">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Выручка от реализации товаров (работ, услуг)</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В том числе НДС</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Затраты на производство и сбыт товаров (работ, услуг)</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457"/>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В том числе НДС</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Прибыль (убыток) от продаж товаров (работ, услуг)</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77"/>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Налоговые платежи в бюджеты всех уровней и внебюджетные фонды, всего,</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В том числе по видам налогов:</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х</w:t>
                  </w:r>
                </w:p>
              </w:tc>
              <w:tc>
                <w:tcPr>
                  <w:tcW w:w="1418"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х</w:t>
                  </w:r>
                </w:p>
              </w:tc>
              <w:tc>
                <w:tcPr>
                  <w:tcW w:w="1417"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х</w:t>
                  </w:r>
                </w:p>
              </w:tc>
              <w:tc>
                <w:tcPr>
                  <w:tcW w:w="1027"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х</w:t>
                  </w:r>
                </w:p>
              </w:tc>
            </w:tr>
            <w:tr w:rsidR="00BE679A" w:rsidRPr="00367CB8" w:rsidTr="00B16AF5">
              <w:trPr>
                <w:trHeight w:val="370"/>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Налог на прибыль организаций (общий режим налогообложения)</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НДФЛ</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Страховые взносы во внебюджетные фонды (ПФР, ФОМС, ФСС)</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Налог на имущество организаций</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Транспортный налог</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Налог на землю</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Налог на профессиональный доход</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Патент</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lastRenderedPageBreak/>
                    <w:t>Чистая прибыль (убыток)</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Фонд оплаты труда</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Среднесписочная численность персонала</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чел.</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proofErr w:type="gramStart"/>
                  <w:r w:rsidRPr="00367CB8">
                    <w:rPr>
                      <w:rFonts w:ascii="Times New Roman" w:eastAsia="Times New Roman" w:hAnsi="Times New Roman" w:cs="Times New Roman"/>
                      <w:sz w:val="24"/>
                      <w:szCs w:val="24"/>
                    </w:rPr>
                    <w:t>Среднемесячная заработная плата 1 работающего</w:t>
                  </w:r>
                  <w:proofErr w:type="gramEnd"/>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Рынки сбыта товаров (работ, услуг)</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х</w:t>
                  </w:r>
                </w:p>
              </w:tc>
              <w:tc>
                <w:tcPr>
                  <w:tcW w:w="1418"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х</w:t>
                  </w:r>
                </w:p>
              </w:tc>
              <w:tc>
                <w:tcPr>
                  <w:tcW w:w="1417"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х</w:t>
                  </w:r>
                </w:p>
              </w:tc>
              <w:tc>
                <w:tcPr>
                  <w:tcW w:w="1027"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х</w:t>
                  </w: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 xml:space="preserve">Объем отгруженных товаров (работ, услуг), в </w:t>
                  </w:r>
                  <w:proofErr w:type="spellStart"/>
                  <w:r w:rsidRPr="00367CB8">
                    <w:rPr>
                      <w:rFonts w:ascii="Times New Roman" w:eastAsia="Times New Roman" w:hAnsi="Times New Roman" w:cs="Times New Roman"/>
                      <w:sz w:val="24"/>
                      <w:szCs w:val="24"/>
                    </w:rPr>
                    <w:t>т.ч</w:t>
                  </w:r>
                  <w:proofErr w:type="spellEnd"/>
                  <w:r w:rsidRPr="00367CB8">
                    <w:rPr>
                      <w:rFonts w:ascii="Times New Roman" w:eastAsia="Times New Roman" w:hAnsi="Times New Roman" w:cs="Times New Roman"/>
                      <w:sz w:val="24"/>
                      <w:szCs w:val="24"/>
                    </w:rPr>
                    <w:t>.</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Объем товаров (работ, услуг), отгруженных на территории Красноярского края</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Объем товаров (работ, услуг), отгруженных за пределы Красноярского края</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r w:rsidR="00BE679A" w:rsidRPr="00367CB8" w:rsidTr="00B16AF5">
              <w:trPr>
                <w:trHeight w:val="545"/>
              </w:trPr>
              <w:tc>
                <w:tcPr>
                  <w:tcW w:w="3964" w:type="dxa"/>
                </w:tcPr>
                <w:p w:rsidR="00BE679A" w:rsidRPr="00367CB8" w:rsidRDefault="00BE679A" w:rsidP="009A1EC1">
                  <w:pPr>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Объем товаров (работ, услуг), отгруженных за пределы Российской Федерации (экспорт)</w:t>
                  </w:r>
                </w:p>
              </w:tc>
              <w:tc>
                <w:tcPr>
                  <w:tcW w:w="1701" w:type="dxa"/>
                </w:tcPr>
                <w:p w:rsidR="00BE679A" w:rsidRPr="00367CB8" w:rsidRDefault="00BE679A" w:rsidP="009A1EC1">
                  <w:pPr>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367CB8">
                    <w:rPr>
                      <w:rFonts w:ascii="Times New Roman" w:eastAsia="Times New Roman" w:hAnsi="Times New Roman" w:cs="Times New Roman"/>
                      <w:sz w:val="24"/>
                      <w:szCs w:val="24"/>
                    </w:rPr>
                    <w:t>тыс. рублей</w:t>
                  </w:r>
                </w:p>
              </w:tc>
              <w:tc>
                <w:tcPr>
                  <w:tcW w:w="1418"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41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c>
                <w:tcPr>
                  <w:tcW w:w="1027" w:type="dxa"/>
                </w:tcPr>
                <w:p w:rsidR="00BE679A" w:rsidRPr="00367CB8" w:rsidRDefault="00BE679A" w:rsidP="009A1EC1">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c>
            </w:tr>
          </w:tbl>
          <w:p w:rsidR="00BE679A" w:rsidRPr="003C26E9" w:rsidRDefault="00BE679A" w:rsidP="00BE679A">
            <w:pPr>
              <w:autoSpaceDE w:val="0"/>
              <w:autoSpaceDN w:val="0"/>
              <w:adjustRightInd w:val="0"/>
              <w:spacing w:after="0" w:line="240" w:lineRule="auto"/>
              <w:ind w:right="-1"/>
              <w:rPr>
                <w:rFonts w:eastAsia="Calibri"/>
              </w:rPr>
            </w:pPr>
            <w:r w:rsidRPr="003C26E9">
              <w:rPr>
                <w:rFonts w:eastAsia="Calibri"/>
              </w:rPr>
              <w:t>Руководитель        ______________ / __________________________ /</w:t>
            </w:r>
          </w:p>
          <w:p w:rsidR="00BE679A" w:rsidRPr="003C26E9" w:rsidRDefault="00BE679A" w:rsidP="00BE679A">
            <w:pPr>
              <w:autoSpaceDE w:val="0"/>
              <w:autoSpaceDN w:val="0"/>
              <w:adjustRightInd w:val="0"/>
              <w:spacing w:after="0" w:line="240" w:lineRule="auto"/>
              <w:ind w:right="-1"/>
              <w:rPr>
                <w:rFonts w:eastAsia="Calibri"/>
              </w:rPr>
            </w:pPr>
            <w:r w:rsidRPr="003C26E9">
              <w:rPr>
                <w:rFonts w:eastAsia="Calibri"/>
              </w:rPr>
              <w:t>(указать должность)   (подпись)         (расшифровка подписи)</w:t>
            </w:r>
          </w:p>
          <w:p w:rsidR="00BE679A" w:rsidRPr="003C26E9" w:rsidRDefault="00BE679A" w:rsidP="00BE679A">
            <w:pPr>
              <w:spacing w:after="0" w:line="240" w:lineRule="auto"/>
              <w:rPr>
                <w:rFonts w:eastAsia="Calibri"/>
              </w:rPr>
            </w:pPr>
            <w:proofErr w:type="spellStart"/>
            <w:r w:rsidRPr="003C26E9">
              <w:rPr>
                <w:rFonts w:eastAsia="Calibri"/>
              </w:rPr>
              <w:t>М.П.,дата</w:t>
            </w:r>
            <w:proofErr w:type="spellEnd"/>
          </w:p>
          <w:p w:rsidR="00BE679A" w:rsidRPr="00467CCB" w:rsidRDefault="00BE679A" w:rsidP="00BE679A">
            <w:pPr>
              <w:autoSpaceDE w:val="0"/>
              <w:autoSpaceDN w:val="0"/>
              <w:adjustRightInd w:val="0"/>
              <w:spacing w:after="0" w:line="240" w:lineRule="auto"/>
              <w:rPr>
                <w:rFonts w:eastAsia="Times New Roman"/>
                <w:sz w:val="24"/>
                <w:szCs w:val="24"/>
              </w:rPr>
            </w:pPr>
          </w:p>
          <w:p w:rsidR="00EA4B32" w:rsidRPr="00467CCB" w:rsidRDefault="00EA4B32" w:rsidP="00BE679A">
            <w:pPr>
              <w:autoSpaceDE w:val="0"/>
              <w:autoSpaceDN w:val="0"/>
              <w:adjustRightInd w:val="0"/>
              <w:spacing w:after="0" w:line="240" w:lineRule="auto"/>
              <w:rPr>
                <w:rFonts w:eastAsia="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6"/>
              <w:gridCol w:w="4846"/>
            </w:tblGrid>
            <w:tr w:rsidR="008055FB" w:rsidTr="00CB474D">
              <w:tc>
                <w:tcPr>
                  <w:tcW w:w="4846" w:type="dxa"/>
                </w:tcPr>
                <w:p w:rsidR="008055FB" w:rsidRDefault="008055FB" w:rsidP="00BE679A">
                  <w:pPr>
                    <w:autoSpaceDE w:val="0"/>
                    <w:autoSpaceDN w:val="0"/>
                    <w:adjustRightInd w:val="0"/>
                    <w:spacing w:after="0" w:line="240" w:lineRule="auto"/>
                    <w:rPr>
                      <w:rFonts w:eastAsia="Times New Roman"/>
                      <w:sz w:val="28"/>
                      <w:szCs w:val="28"/>
                    </w:rPr>
                  </w:pPr>
                </w:p>
                <w:p w:rsidR="00BE679A" w:rsidRDefault="00BE679A" w:rsidP="00BE679A">
                  <w:pPr>
                    <w:autoSpaceDE w:val="0"/>
                    <w:autoSpaceDN w:val="0"/>
                    <w:adjustRightInd w:val="0"/>
                    <w:spacing w:after="0" w:line="240" w:lineRule="auto"/>
                    <w:rPr>
                      <w:rFonts w:eastAsia="Times New Roman"/>
                      <w:sz w:val="28"/>
                      <w:szCs w:val="28"/>
                    </w:rPr>
                  </w:pPr>
                </w:p>
                <w:p w:rsidR="00BE679A" w:rsidRDefault="00BE679A" w:rsidP="00BE679A">
                  <w:pPr>
                    <w:autoSpaceDE w:val="0"/>
                    <w:autoSpaceDN w:val="0"/>
                    <w:adjustRightInd w:val="0"/>
                    <w:spacing w:after="0" w:line="240" w:lineRule="auto"/>
                    <w:rPr>
                      <w:rFonts w:eastAsia="Times New Roman"/>
                      <w:sz w:val="28"/>
                      <w:szCs w:val="28"/>
                    </w:rPr>
                  </w:pPr>
                </w:p>
                <w:p w:rsidR="00BE679A" w:rsidRDefault="00BE679A" w:rsidP="00BE679A">
                  <w:pPr>
                    <w:autoSpaceDE w:val="0"/>
                    <w:autoSpaceDN w:val="0"/>
                    <w:adjustRightInd w:val="0"/>
                    <w:spacing w:after="0" w:line="240" w:lineRule="auto"/>
                    <w:rPr>
                      <w:rFonts w:eastAsia="Times New Roman"/>
                      <w:sz w:val="28"/>
                      <w:szCs w:val="28"/>
                    </w:rPr>
                  </w:pPr>
                </w:p>
                <w:p w:rsidR="00BE679A" w:rsidRDefault="00BE679A" w:rsidP="00BE679A">
                  <w:pPr>
                    <w:autoSpaceDE w:val="0"/>
                    <w:autoSpaceDN w:val="0"/>
                    <w:adjustRightInd w:val="0"/>
                    <w:spacing w:after="0" w:line="240" w:lineRule="auto"/>
                    <w:rPr>
                      <w:rFonts w:eastAsia="Times New Roman"/>
                      <w:sz w:val="28"/>
                      <w:szCs w:val="28"/>
                    </w:rPr>
                  </w:pPr>
                </w:p>
                <w:p w:rsidR="00FE5EBE" w:rsidRDefault="00FE5EBE" w:rsidP="00CB474D">
                  <w:pPr>
                    <w:autoSpaceDE w:val="0"/>
                    <w:autoSpaceDN w:val="0"/>
                    <w:adjustRightInd w:val="0"/>
                    <w:spacing w:after="0" w:line="240" w:lineRule="auto"/>
                    <w:jc w:val="center"/>
                    <w:rPr>
                      <w:rFonts w:eastAsia="Times New Roman"/>
                      <w:sz w:val="28"/>
                      <w:szCs w:val="28"/>
                    </w:rPr>
                  </w:pPr>
                </w:p>
              </w:tc>
              <w:tc>
                <w:tcPr>
                  <w:tcW w:w="4846" w:type="dxa"/>
                </w:tcPr>
                <w:p w:rsidR="00FE5EBE" w:rsidRDefault="00FE5EBE" w:rsidP="00CB474D">
                  <w:pPr>
                    <w:autoSpaceDE w:val="0"/>
                    <w:autoSpaceDN w:val="0"/>
                    <w:adjustRightInd w:val="0"/>
                    <w:spacing w:after="0" w:line="240" w:lineRule="auto"/>
                    <w:rPr>
                      <w:rFonts w:eastAsia="Times New Roman"/>
                      <w:sz w:val="28"/>
                      <w:szCs w:val="28"/>
                    </w:rPr>
                  </w:pPr>
                </w:p>
                <w:p w:rsidR="00FE5EBE" w:rsidRDefault="00FE5EBE" w:rsidP="00CB474D">
                  <w:pPr>
                    <w:autoSpaceDE w:val="0"/>
                    <w:autoSpaceDN w:val="0"/>
                    <w:adjustRightInd w:val="0"/>
                    <w:spacing w:after="0" w:line="240" w:lineRule="auto"/>
                    <w:rPr>
                      <w:rFonts w:eastAsia="Times New Roman"/>
                      <w:sz w:val="28"/>
                      <w:szCs w:val="28"/>
                    </w:rPr>
                  </w:pPr>
                </w:p>
                <w:p w:rsidR="00B16AF5" w:rsidRDefault="00B16AF5" w:rsidP="00CB474D">
                  <w:pPr>
                    <w:autoSpaceDE w:val="0"/>
                    <w:autoSpaceDN w:val="0"/>
                    <w:adjustRightInd w:val="0"/>
                    <w:spacing w:after="0" w:line="240" w:lineRule="auto"/>
                    <w:rPr>
                      <w:rFonts w:eastAsia="Times New Roman"/>
                      <w:sz w:val="28"/>
                      <w:szCs w:val="28"/>
                    </w:rPr>
                  </w:pPr>
                </w:p>
                <w:p w:rsidR="00B16AF5" w:rsidRDefault="00B16AF5" w:rsidP="00CB474D">
                  <w:pPr>
                    <w:autoSpaceDE w:val="0"/>
                    <w:autoSpaceDN w:val="0"/>
                    <w:adjustRightInd w:val="0"/>
                    <w:spacing w:after="0" w:line="240" w:lineRule="auto"/>
                    <w:rPr>
                      <w:rFonts w:eastAsia="Times New Roman"/>
                      <w:sz w:val="28"/>
                      <w:szCs w:val="28"/>
                    </w:rPr>
                  </w:pPr>
                </w:p>
                <w:p w:rsidR="00B16AF5" w:rsidRDefault="00B16AF5" w:rsidP="00CB474D">
                  <w:pPr>
                    <w:autoSpaceDE w:val="0"/>
                    <w:autoSpaceDN w:val="0"/>
                    <w:adjustRightInd w:val="0"/>
                    <w:spacing w:after="0" w:line="240" w:lineRule="auto"/>
                    <w:rPr>
                      <w:rFonts w:eastAsia="Times New Roman"/>
                      <w:sz w:val="28"/>
                      <w:szCs w:val="28"/>
                    </w:rPr>
                  </w:pPr>
                </w:p>
                <w:p w:rsidR="00B16AF5" w:rsidRDefault="00B16AF5" w:rsidP="00CB474D">
                  <w:pPr>
                    <w:autoSpaceDE w:val="0"/>
                    <w:autoSpaceDN w:val="0"/>
                    <w:adjustRightInd w:val="0"/>
                    <w:spacing w:after="0" w:line="240" w:lineRule="auto"/>
                    <w:rPr>
                      <w:rFonts w:eastAsia="Times New Roman"/>
                      <w:sz w:val="28"/>
                      <w:szCs w:val="28"/>
                    </w:rPr>
                  </w:pPr>
                </w:p>
                <w:p w:rsidR="00B16AF5" w:rsidRDefault="00B16AF5" w:rsidP="00CB474D">
                  <w:pPr>
                    <w:autoSpaceDE w:val="0"/>
                    <w:autoSpaceDN w:val="0"/>
                    <w:adjustRightInd w:val="0"/>
                    <w:spacing w:after="0" w:line="240" w:lineRule="auto"/>
                    <w:rPr>
                      <w:rFonts w:eastAsia="Times New Roman"/>
                      <w:sz w:val="28"/>
                      <w:szCs w:val="28"/>
                    </w:rPr>
                  </w:pPr>
                </w:p>
                <w:p w:rsidR="00B16AF5" w:rsidRDefault="00B16AF5" w:rsidP="00CB474D">
                  <w:pPr>
                    <w:autoSpaceDE w:val="0"/>
                    <w:autoSpaceDN w:val="0"/>
                    <w:adjustRightInd w:val="0"/>
                    <w:spacing w:after="0" w:line="240" w:lineRule="auto"/>
                    <w:rPr>
                      <w:rFonts w:eastAsia="Times New Roman"/>
                      <w:sz w:val="28"/>
                      <w:szCs w:val="28"/>
                    </w:rPr>
                  </w:pPr>
                </w:p>
                <w:p w:rsidR="00B16AF5" w:rsidRDefault="00B16AF5"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367CB8" w:rsidRDefault="00367CB8" w:rsidP="00CB474D">
                  <w:pPr>
                    <w:autoSpaceDE w:val="0"/>
                    <w:autoSpaceDN w:val="0"/>
                    <w:adjustRightInd w:val="0"/>
                    <w:spacing w:after="0" w:line="240" w:lineRule="auto"/>
                    <w:rPr>
                      <w:rFonts w:eastAsia="Times New Roman"/>
                      <w:sz w:val="28"/>
                      <w:szCs w:val="28"/>
                    </w:rPr>
                  </w:pPr>
                </w:p>
                <w:p w:rsidR="00FE5EBE" w:rsidRDefault="00FE5EBE" w:rsidP="00CB474D">
                  <w:pPr>
                    <w:autoSpaceDE w:val="0"/>
                    <w:autoSpaceDN w:val="0"/>
                    <w:adjustRightInd w:val="0"/>
                    <w:spacing w:after="0" w:line="240" w:lineRule="auto"/>
                    <w:rPr>
                      <w:rFonts w:eastAsia="Times New Roman"/>
                      <w:sz w:val="28"/>
                      <w:szCs w:val="28"/>
                    </w:rPr>
                  </w:pPr>
                </w:p>
                <w:p w:rsidR="00467CCB" w:rsidRDefault="00467CCB" w:rsidP="00CB474D">
                  <w:pPr>
                    <w:autoSpaceDE w:val="0"/>
                    <w:autoSpaceDN w:val="0"/>
                    <w:adjustRightInd w:val="0"/>
                    <w:spacing w:after="0" w:line="240" w:lineRule="auto"/>
                    <w:rPr>
                      <w:rFonts w:eastAsia="Times New Roman"/>
                      <w:sz w:val="28"/>
                      <w:szCs w:val="28"/>
                    </w:rPr>
                  </w:pPr>
                </w:p>
                <w:p w:rsidR="008055FB" w:rsidRPr="00402DA1" w:rsidRDefault="008055FB" w:rsidP="00CB474D">
                  <w:pPr>
                    <w:autoSpaceDE w:val="0"/>
                    <w:autoSpaceDN w:val="0"/>
                    <w:adjustRightInd w:val="0"/>
                    <w:spacing w:after="0" w:line="240" w:lineRule="auto"/>
                    <w:rPr>
                      <w:rFonts w:eastAsia="Times New Roman"/>
                      <w:sz w:val="28"/>
                      <w:szCs w:val="28"/>
                    </w:rPr>
                  </w:pPr>
                  <w:r w:rsidRPr="00402DA1">
                    <w:rPr>
                      <w:rFonts w:eastAsia="Times New Roman"/>
                      <w:sz w:val="28"/>
                      <w:szCs w:val="28"/>
                    </w:rPr>
                    <w:t>Приложение №</w:t>
                  </w:r>
                  <w:r>
                    <w:rPr>
                      <w:rFonts w:eastAsia="Times New Roman"/>
                      <w:sz w:val="28"/>
                      <w:szCs w:val="28"/>
                    </w:rPr>
                    <w:t xml:space="preserve"> 5</w:t>
                  </w:r>
                </w:p>
                <w:p w:rsidR="008055FB" w:rsidRDefault="008055FB" w:rsidP="00CB474D">
                  <w:pPr>
                    <w:autoSpaceDE w:val="0"/>
                    <w:autoSpaceDN w:val="0"/>
                    <w:adjustRightInd w:val="0"/>
                    <w:spacing w:after="0" w:line="240" w:lineRule="auto"/>
                    <w:rPr>
                      <w:rFonts w:eastAsia="Times New Roman"/>
                      <w:sz w:val="28"/>
                      <w:szCs w:val="28"/>
                    </w:rPr>
                  </w:pPr>
                  <w:r w:rsidRPr="00402DA1">
                    <w:rPr>
                      <w:rFonts w:eastAsia="Times New Roman"/>
                      <w:sz w:val="28"/>
                      <w:szCs w:val="28"/>
                    </w:rPr>
                    <w:t xml:space="preserve">к муниципальной программе </w:t>
                  </w:r>
                  <w:proofErr w:type="spellStart"/>
                  <w:r w:rsidRPr="00402DA1">
                    <w:rPr>
                      <w:rFonts w:eastAsia="Times New Roman"/>
                      <w:sz w:val="28"/>
                      <w:szCs w:val="28"/>
                    </w:rPr>
                    <w:lastRenderedPageBreak/>
                    <w:t>Идринского</w:t>
                  </w:r>
                  <w:proofErr w:type="spellEnd"/>
                  <w:r w:rsidRPr="00402DA1">
                    <w:rPr>
                      <w:rFonts w:eastAsia="Times New Roman"/>
                      <w:sz w:val="28"/>
                      <w:szCs w:val="28"/>
                    </w:rPr>
                    <w:t xml:space="preserve"> района «Содействие в развитии и поддержка малого и среднего предпринимательства в </w:t>
                  </w:r>
                  <w:proofErr w:type="spellStart"/>
                  <w:r w:rsidRPr="00402DA1">
                    <w:rPr>
                      <w:rFonts w:eastAsia="Times New Roman"/>
                      <w:sz w:val="28"/>
                      <w:szCs w:val="28"/>
                    </w:rPr>
                    <w:t>Идринском</w:t>
                  </w:r>
                  <w:proofErr w:type="spellEnd"/>
                  <w:r w:rsidRPr="00402DA1">
                    <w:rPr>
                      <w:rFonts w:eastAsia="Times New Roman"/>
                      <w:sz w:val="28"/>
                      <w:szCs w:val="28"/>
                    </w:rPr>
                    <w:t xml:space="preserve"> районе»</w:t>
                  </w:r>
                </w:p>
                <w:p w:rsidR="008055FB" w:rsidRDefault="008055FB" w:rsidP="00CB474D">
                  <w:pPr>
                    <w:autoSpaceDE w:val="0"/>
                    <w:autoSpaceDN w:val="0"/>
                    <w:adjustRightInd w:val="0"/>
                    <w:spacing w:after="0" w:line="240" w:lineRule="auto"/>
                    <w:jc w:val="center"/>
                    <w:rPr>
                      <w:rFonts w:eastAsia="Times New Roman"/>
                      <w:sz w:val="28"/>
                      <w:szCs w:val="28"/>
                    </w:rPr>
                  </w:pPr>
                </w:p>
              </w:tc>
            </w:tr>
          </w:tbl>
          <w:p w:rsidR="008055FB" w:rsidRPr="00402DA1" w:rsidRDefault="008055FB" w:rsidP="00BD530E">
            <w:pPr>
              <w:autoSpaceDE w:val="0"/>
              <w:autoSpaceDN w:val="0"/>
              <w:adjustRightInd w:val="0"/>
              <w:spacing w:after="0" w:line="240" w:lineRule="auto"/>
              <w:jc w:val="center"/>
              <w:rPr>
                <w:rFonts w:eastAsia="Times New Roman"/>
                <w:sz w:val="28"/>
                <w:szCs w:val="28"/>
              </w:rPr>
            </w:pPr>
          </w:p>
        </w:tc>
        <w:tc>
          <w:tcPr>
            <w:tcW w:w="2831" w:type="dxa"/>
          </w:tcPr>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8C05C0" w:rsidRPr="00402DA1" w:rsidRDefault="008C05C0" w:rsidP="00BD530E">
            <w:pPr>
              <w:autoSpaceDE w:val="0"/>
              <w:autoSpaceDN w:val="0"/>
              <w:adjustRightInd w:val="0"/>
              <w:spacing w:after="0" w:line="240" w:lineRule="auto"/>
              <w:jc w:val="both"/>
              <w:rPr>
                <w:rFonts w:eastAsia="Times New Roman"/>
                <w:sz w:val="28"/>
                <w:szCs w:val="28"/>
              </w:rPr>
            </w:pPr>
          </w:p>
        </w:tc>
      </w:tr>
    </w:tbl>
    <w:p w:rsidR="008C05C0" w:rsidRDefault="00D25447" w:rsidP="008C05C0">
      <w:pPr>
        <w:spacing w:after="0" w:line="240" w:lineRule="auto"/>
        <w:ind w:left="567"/>
        <w:jc w:val="center"/>
        <w:rPr>
          <w:rFonts w:ascii="Times New Roman" w:hAnsi="Times New Roman"/>
          <w:sz w:val="28"/>
          <w:szCs w:val="28"/>
        </w:rPr>
      </w:pPr>
      <w:r>
        <w:rPr>
          <w:rFonts w:ascii="Times New Roman" w:eastAsia="Times New Roman" w:hAnsi="Times New Roman" w:cs="Times New Roman"/>
          <w:sz w:val="28"/>
          <w:szCs w:val="28"/>
        </w:rPr>
        <w:lastRenderedPageBreak/>
        <w:t>П</w:t>
      </w:r>
      <w:r w:rsidR="008C05C0" w:rsidRPr="00402DA1">
        <w:rPr>
          <w:rFonts w:ascii="Times New Roman" w:eastAsia="Times New Roman" w:hAnsi="Times New Roman" w:cs="Times New Roman"/>
          <w:sz w:val="28"/>
          <w:szCs w:val="28"/>
        </w:rPr>
        <w:t xml:space="preserve">орядок предоставления субсидий субъектам малого и среднего предпринимательства </w:t>
      </w:r>
      <w:r w:rsidR="008C05C0" w:rsidRPr="009854C9">
        <w:rPr>
          <w:rFonts w:ascii="Times New Roman" w:hAnsi="Times New Roman"/>
          <w:sz w:val="28"/>
          <w:szCs w:val="28"/>
        </w:rPr>
        <w:t>на реализацию инвестиционных проектов в приоритетных отраслях</w:t>
      </w:r>
    </w:p>
    <w:p w:rsidR="008C05C0" w:rsidRDefault="008C05C0" w:rsidP="008C05C0">
      <w:pPr>
        <w:spacing w:after="0" w:line="240" w:lineRule="auto"/>
        <w:ind w:left="567"/>
        <w:jc w:val="center"/>
        <w:rPr>
          <w:rFonts w:ascii="Times New Roman" w:eastAsia="Times New Roman" w:hAnsi="Times New Roman" w:cs="Times New Roman"/>
          <w:sz w:val="28"/>
          <w:szCs w:val="28"/>
        </w:rPr>
      </w:pPr>
    </w:p>
    <w:p w:rsidR="008C05C0" w:rsidRDefault="008C05C0" w:rsidP="008C05C0">
      <w:pPr>
        <w:pStyle w:val="ConsPlusTitle"/>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1. Общие положения</w:t>
      </w:r>
    </w:p>
    <w:p w:rsidR="008C05C0" w:rsidRDefault="008C05C0" w:rsidP="008C05C0">
      <w:pPr>
        <w:pStyle w:val="ConsPlusTitle"/>
        <w:jc w:val="center"/>
        <w:outlineLvl w:val="1"/>
        <w:rPr>
          <w:rFonts w:ascii="Times New Roman" w:hAnsi="Times New Roman" w:cs="Times New Roman"/>
          <w:b w:val="0"/>
          <w:sz w:val="28"/>
          <w:szCs w:val="28"/>
        </w:rPr>
      </w:pPr>
    </w:p>
    <w:p w:rsidR="008C05C0" w:rsidRPr="00BD493A" w:rsidRDefault="008C05C0" w:rsidP="008C05C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w:t>
      </w:r>
      <w:r w:rsidRPr="00BD493A">
        <w:rPr>
          <w:rFonts w:ascii="Times New Roman" w:hAnsi="Times New Roman" w:cs="Times New Roman"/>
          <w:b w:val="0"/>
          <w:sz w:val="28"/>
          <w:szCs w:val="28"/>
        </w:rPr>
        <w:t xml:space="preserve"> Порядок </w:t>
      </w:r>
      <w:r w:rsidRPr="00BD493A">
        <w:rPr>
          <w:rFonts w:ascii="Times New Roman" w:eastAsia="Calibri" w:hAnsi="Times New Roman"/>
          <w:b w:val="0"/>
          <w:bCs/>
          <w:sz w:val="28"/>
          <w:szCs w:val="28"/>
        </w:rPr>
        <w:t xml:space="preserve">предоставления субсидий субъектам малого и среднего предпринимательства </w:t>
      </w:r>
      <w:r>
        <w:rPr>
          <w:rFonts w:ascii="Times New Roman" w:eastAsia="Calibri" w:hAnsi="Times New Roman"/>
          <w:b w:val="0"/>
          <w:bCs/>
          <w:sz w:val="28"/>
          <w:szCs w:val="28"/>
        </w:rPr>
        <w:t xml:space="preserve">на реализацию инвестиционных проектов в приоритетных отраслях </w:t>
      </w:r>
      <w:r w:rsidRPr="00BD493A">
        <w:rPr>
          <w:rFonts w:ascii="Times New Roman" w:hAnsi="Times New Roman" w:cs="Times New Roman"/>
          <w:b w:val="0"/>
          <w:sz w:val="28"/>
          <w:szCs w:val="28"/>
        </w:rPr>
        <w:t>(далее</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 xml:space="preserve">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w:t>
      </w:r>
      <w:proofErr w:type="gramStart"/>
      <w:r w:rsidRPr="00BD493A">
        <w:rPr>
          <w:rFonts w:ascii="Times New Roman" w:hAnsi="Times New Roman" w:cs="Times New Roman"/>
          <w:b w:val="0"/>
          <w:sz w:val="28"/>
          <w:szCs w:val="28"/>
        </w:rPr>
        <w:t>контроля за</w:t>
      </w:r>
      <w:proofErr w:type="gramEnd"/>
      <w:r w:rsidRPr="00BD493A">
        <w:rPr>
          <w:rFonts w:ascii="Times New Roman" w:hAnsi="Times New Roman" w:cs="Times New Roman"/>
          <w:b w:val="0"/>
          <w:sz w:val="28"/>
          <w:szCs w:val="28"/>
        </w:rPr>
        <w:t xml:space="preserve"> соблюдением условий,</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целей</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и порядка предоставления субсидии и ответственность за их нарушение.</w:t>
      </w:r>
    </w:p>
    <w:p w:rsidR="008C05C0" w:rsidRPr="00FB5F7C"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1.2. В настоящем Порядке используются следующие понятия:</w:t>
      </w:r>
    </w:p>
    <w:p w:rsidR="008C05C0"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субъекты малого и среднего предпринимательства</w:t>
      </w:r>
      <w:r>
        <w:rPr>
          <w:rFonts w:ascii="Times New Roman" w:hAnsi="Times New Roman" w:cs="Times New Roman"/>
          <w:sz w:val="28"/>
          <w:szCs w:val="28"/>
        </w:rPr>
        <w:t xml:space="preserve"> - </w:t>
      </w:r>
      <w:r w:rsidRPr="00BA1447">
        <w:rPr>
          <w:rFonts w:ascii="Times New Roman" w:hAnsi="Times New Roman" w:cs="Times New Roman"/>
          <w:sz w:val="28"/>
          <w:szCs w:val="28"/>
        </w:rPr>
        <w:t>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r w:rsidRPr="00FB5F7C">
        <w:rPr>
          <w:rFonts w:ascii="Times New Roman" w:hAnsi="Times New Roman" w:cs="Times New Roman"/>
          <w:sz w:val="28"/>
          <w:szCs w:val="28"/>
        </w:rPr>
        <w:t>;</w:t>
      </w:r>
    </w:p>
    <w:p w:rsidR="008C05C0" w:rsidRPr="00225249" w:rsidRDefault="008C05C0" w:rsidP="008C05C0">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заявитель - субъект малого или среднего предпринимательства</w:t>
      </w:r>
      <w:r>
        <w:rPr>
          <w:rFonts w:ascii="Times New Roman" w:hAnsi="Times New Roman" w:cs="Times New Roman"/>
          <w:sz w:val="28"/>
          <w:szCs w:val="28"/>
        </w:rPr>
        <w:t xml:space="preserve">, </w:t>
      </w:r>
      <w:r w:rsidRPr="00225249">
        <w:rPr>
          <w:rFonts w:ascii="Times New Roman" w:hAnsi="Times New Roman" w:cs="Times New Roman"/>
          <w:sz w:val="28"/>
          <w:szCs w:val="28"/>
        </w:rPr>
        <w:t>обратившиеся с заявлением о предоставлении субсидии;</w:t>
      </w:r>
    </w:p>
    <w:p w:rsidR="008C05C0" w:rsidRPr="00225249" w:rsidRDefault="008C05C0" w:rsidP="008C05C0">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rsidR="00D81C73" w:rsidRPr="00467CCB" w:rsidRDefault="00D81C73" w:rsidP="00D81C73">
      <w:pPr>
        <w:pStyle w:val="ConsPlusNormal"/>
        <w:ind w:firstLine="709"/>
        <w:jc w:val="both"/>
        <w:rPr>
          <w:rFonts w:ascii="Times New Roman" w:hAnsi="Times New Roman" w:cs="Times New Roman"/>
          <w:color w:val="000000" w:themeColor="text1"/>
          <w:sz w:val="28"/>
          <w:szCs w:val="28"/>
        </w:rPr>
      </w:pPr>
      <w:proofErr w:type="gramStart"/>
      <w:r w:rsidRPr="00467CCB">
        <w:rPr>
          <w:rFonts w:ascii="Times New Roman" w:hAnsi="Times New Roman" w:cs="Times New Roman"/>
          <w:color w:val="000000" w:themeColor="text1"/>
          <w:sz w:val="28"/>
          <w:szCs w:val="28"/>
        </w:rPr>
        <w:t xml:space="preserve">оборудование – новые, не бывшие в эксплуатации, приобретенные </w:t>
      </w:r>
      <w:r w:rsidRPr="00467CCB">
        <w:rPr>
          <w:rFonts w:ascii="Times New Roman" w:hAnsi="Times New Roman" w:cs="Times New Roman"/>
          <w:color w:val="000000" w:themeColor="text1"/>
          <w:sz w:val="28"/>
          <w:szCs w:val="28"/>
        </w:rPr>
        <w:br/>
        <w:t xml:space="preserve">в целях </w:t>
      </w:r>
      <w:r w:rsidRPr="00467CCB">
        <w:rPr>
          <w:rFonts w:ascii="Times New Roman" w:hAnsi="Times New Roman"/>
          <w:color w:val="000000" w:themeColor="text1"/>
          <w:sz w:val="28"/>
          <w:szCs w:val="28"/>
        </w:rPr>
        <w:t>реализации субъектами малого и среднего предпринимательства</w:t>
      </w:r>
      <w:r w:rsidRPr="00467CCB">
        <w:rPr>
          <w:rFonts w:ascii="Times New Roman" w:hAnsi="Times New Roman" w:cs="Times New Roman"/>
          <w:color w:val="000000" w:themeColor="text1"/>
          <w:sz w:val="28"/>
          <w:szCs w:val="28"/>
        </w:rPr>
        <w:t xml:space="preserve"> </w:t>
      </w:r>
      <w:r w:rsidRPr="00467CCB">
        <w:rPr>
          <w:rFonts w:ascii="Times New Roman" w:hAnsi="Times New Roman"/>
          <w:color w:val="000000" w:themeColor="text1"/>
          <w:sz w:val="28"/>
          <w:szCs w:val="28"/>
        </w:rPr>
        <w:t xml:space="preserve">инвестиционных проектов </w:t>
      </w:r>
      <w:r w:rsidRPr="00467CCB">
        <w:rPr>
          <w:rFonts w:ascii="Times New Roman" w:hAnsi="Times New Roman" w:cs="Times New Roman"/>
          <w:color w:val="000000" w:themeColor="text1"/>
          <w:sz w:val="28"/>
          <w:szCs w:val="28"/>
        </w:rPr>
        <w:t xml:space="preserve">по созданию нового или развития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w:t>
      </w:r>
      <w:r w:rsidRPr="00467CCB">
        <w:rPr>
          <w:rFonts w:ascii="Times New Roman" w:hAnsi="Times New Roman" w:cs="Times New Roman"/>
          <w:color w:val="000000" w:themeColor="text1"/>
          <w:sz w:val="28"/>
          <w:szCs w:val="28"/>
        </w:rPr>
        <w:br/>
        <w:t>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proofErr w:type="gramEnd"/>
    </w:p>
    <w:p w:rsidR="008C05C0" w:rsidRPr="008C05C0" w:rsidRDefault="008C05C0" w:rsidP="008C05C0">
      <w:pPr>
        <w:pStyle w:val="ConsPlusNormal"/>
        <w:ind w:firstLine="709"/>
        <w:jc w:val="both"/>
        <w:rPr>
          <w:rFonts w:ascii="Times New Roman" w:hAnsi="Times New Roman" w:cs="Times New Roman"/>
          <w:sz w:val="28"/>
          <w:szCs w:val="28"/>
        </w:rPr>
      </w:pPr>
      <w:r w:rsidRPr="008C05C0">
        <w:rPr>
          <w:rFonts w:ascii="Times New Roman" w:hAnsi="Times New Roman" w:cs="Times New Roman"/>
          <w:sz w:val="28"/>
          <w:szCs w:val="28"/>
        </w:rPr>
        <w:t>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 с целью получения экономической выгоды;</w:t>
      </w:r>
    </w:p>
    <w:p w:rsidR="002F3A1C" w:rsidRPr="00467CCB" w:rsidRDefault="002F3A1C" w:rsidP="002F3A1C">
      <w:pPr>
        <w:pStyle w:val="ConsPlusNormal"/>
        <w:ind w:firstLine="709"/>
        <w:jc w:val="both"/>
        <w:rPr>
          <w:rFonts w:ascii="Times New Roman" w:hAnsi="Times New Roman" w:cs="Times New Roman"/>
          <w:color w:val="000000" w:themeColor="text1"/>
          <w:sz w:val="28"/>
          <w:szCs w:val="28"/>
        </w:rPr>
      </w:pPr>
      <w:r w:rsidRPr="00467CCB">
        <w:rPr>
          <w:rFonts w:ascii="Times New Roman" w:hAnsi="Times New Roman" w:cs="Times New Roman"/>
          <w:color w:val="000000" w:themeColor="text1"/>
          <w:sz w:val="28"/>
          <w:szCs w:val="28"/>
        </w:rPr>
        <w:t xml:space="preserve">приоритетные отрасли – проекты в сфере производства товаров (работ, услуг), за исключением видов деятельности, включенных в </w:t>
      </w:r>
      <w:r w:rsidRPr="00467CCB">
        <w:rPr>
          <w:rFonts w:ascii="Times New Roman" w:hAnsi="Times New Roman"/>
          <w:color w:val="000000" w:themeColor="text1"/>
          <w:sz w:val="28"/>
          <w:szCs w:val="28"/>
        </w:rPr>
        <w:t xml:space="preserve">класс 12 раздела </w:t>
      </w:r>
      <w:r w:rsidRPr="00467CCB">
        <w:rPr>
          <w:rFonts w:ascii="Times New Roman" w:hAnsi="Times New Roman"/>
          <w:color w:val="000000" w:themeColor="text1"/>
          <w:sz w:val="28"/>
          <w:szCs w:val="28"/>
        </w:rPr>
        <w:lastRenderedPageBreak/>
        <w:t xml:space="preserve">С, класс 92 раздела R, </w:t>
      </w:r>
      <w:r w:rsidRPr="00467CCB">
        <w:rPr>
          <w:rFonts w:ascii="Times New Roman" w:hAnsi="Times New Roman" w:cs="Times New Roman"/>
          <w:color w:val="000000" w:themeColor="text1"/>
          <w:sz w:val="28"/>
          <w:szCs w:val="28"/>
        </w:rPr>
        <w:t xml:space="preserve">разделы А (за исключением классов 02, 03), B, D, </w:t>
      </w:r>
      <w:hyperlink r:id="rId50">
        <w:r w:rsidRPr="00467CCB">
          <w:rPr>
            <w:rFonts w:ascii="Times New Roman" w:hAnsi="Times New Roman"/>
            <w:color w:val="000000" w:themeColor="text1"/>
            <w:sz w:val="28"/>
            <w:szCs w:val="28"/>
          </w:rPr>
          <w:t>E</w:t>
        </w:r>
      </w:hyperlink>
      <w:r w:rsidRPr="00467CCB">
        <w:rPr>
          <w:rFonts w:ascii="Times New Roman" w:hAnsi="Times New Roman"/>
          <w:color w:val="000000" w:themeColor="text1"/>
          <w:sz w:val="28"/>
          <w:szCs w:val="28"/>
        </w:rPr>
        <w:t xml:space="preserve"> </w:t>
      </w:r>
      <w:r w:rsidRPr="00467CCB">
        <w:rPr>
          <w:rFonts w:ascii="Times New Roman" w:hAnsi="Times New Roman"/>
          <w:color w:val="000000" w:themeColor="text1"/>
          <w:sz w:val="28"/>
          <w:szCs w:val="28"/>
        </w:rPr>
        <w:br/>
        <w:t xml:space="preserve">(за исключением </w:t>
      </w:r>
      <w:hyperlink r:id="rId51">
        <w:r w:rsidRPr="00467CCB">
          <w:rPr>
            <w:rFonts w:ascii="Times New Roman" w:hAnsi="Times New Roman"/>
            <w:color w:val="000000" w:themeColor="text1"/>
            <w:sz w:val="28"/>
            <w:szCs w:val="28"/>
          </w:rPr>
          <w:t>класса 38</w:t>
        </w:r>
      </w:hyperlink>
      <w:r w:rsidRPr="00467CCB">
        <w:rPr>
          <w:rFonts w:ascii="Times New Roman" w:hAnsi="Times New Roman"/>
          <w:color w:val="000000" w:themeColor="text1"/>
          <w:sz w:val="28"/>
          <w:szCs w:val="28"/>
        </w:rPr>
        <w:t xml:space="preserve">, 39), </w:t>
      </w:r>
      <w:r w:rsidRPr="00467CCB">
        <w:rPr>
          <w:rFonts w:ascii="Times New Roman" w:hAnsi="Times New Roman" w:cs="Times New Roman"/>
          <w:color w:val="000000" w:themeColor="text1"/>
          <w:sz w:val="28"/>
          <w:szCs w:val="28"/>
        </w:rPr>
        <w:t xml:space="preserve">G, K, L, M, </w:t>
      </w:r>
      <w:r w:rsidRPr="00467CCB">
        <w:rPr>
          <w:rFonts w:ascii="Times New Roman" w:hAnsi="Times New Roman" w:cs="Times New Roman"/>
          <w:color w:val="000000" w:themeColor="text1"/>
          <w:sz w:val="28"/>
          <w:szCs w:val="28"/>
          <w:lang w:val="en-US"/>
        </w:rPr>
        <w:t>N</w:t>
      </w:r>
      <w:r w:rsidRPr="00467CCB">
        <w:rPr>
          <w:rFonts w:ascii="Times New Roman" w:hAnsi="Times New Roman" w:cs="Times New Roman"/>
          <w:color w:val="000000" w:themeColor="text1"/>
          <w:sz w:val="28"/>
          <w:szCs w:val="28"/>
        </w:rPr>
        <w:t xml:space="preserve">, O, S (за исключением группы 96.04), T, U Общероссийского классификатора видов экономической деятельности </w:t>
      </w:r>
      <w:proofErr w:type="gramStart"/>
      <w:r w:rsidRPr="00467CCB">
        <w:rPr>
          <w:rFonts w:ascii="Times New Roman" w:hAnsi="Times New Roman" w:cs="Times New Roman"/>
          <w:color w:val="000000" w:themeColor="text1"/>
          <w:sz w:val="28"/>
          <w:szCs w:val="28"/>
        </w:rPr>
        <w:t>ОК</w:t>
      </w:r>
      <w:proofErr w:type="gramEnd"/>
      <w:r w:rsidRPr="00467CCB">
        <w:rPr>
          <w:rFonts w:ascii="Times New Roman" w:hAnsi="Times New Roman" w:cs="Times New Roman"/>
          <w:color w:val="000000" w:themeColor="text1"/>
          <w:sz w:val="28"/>
          <w:szCs w:val="28"/>
        </w:rPr>
        <w:t xml:space="preserve"> 029-2014, утвержденного приказом </w:t>
      </w:r>
      <w:proofErr w:type="spellStart"/>
      <w:proofErr w:type="gramStart"/>
      <w:r w:rsidRPr="00467CCB">
        <w:rPr>
          <w:rFonts w:ascii="Times New Roman" w:hAnsi="Times New Roman" w:cs="Times New Roman"/>
          <w:color w:val="000000" w:themeColor="text1"/>
          <w:sz w:val="28"/>
          <w:szCs w:val="28"/>
        </w:rPr>
        <w:t>Росстандарта</w:t>
      </w:r>
      <w:proofErr w:type="spellEnd"/>
      <w:r w:rsidRPr="00467CCB">
        <w:rPr>
          <w:rFonts w:ascii="Times New Roman" w:hAnsi="Times New Roman" w:cs="Times New Roman"/>
          <w:color w:val="000000" w:themeColor="text1"/>
          <w:sz w:val="28"/>
          <w:szCs w:val="28"/>
        </w:rPr>
        <w:t xml:space="preserve"> </w:t>
      </w:r>
      <w:r w:rsidRPr="00467CCB">
        <w:rPr>
          <w:rFonts w:ascii="Times New Roman" w:hAnsi="Times New Roman" w:cs="Times New Roman"/>
          <w:color w:val="000000" w:themeColor="text1"/>
          <w:sz w:val="28"/>
          <w:szCs w:val="28"/>
        </w:rPr>
        <w:br/>
        <w:t xml:space="preserve">от 31.01.2014 № 14-ст, проекты по созданию и (или) благоустройству объектов дорожного сервиса по видам деятельности, включенным в </w:t>
      </w:r>
      <w:hyperlink r:id="rId52"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467CCB">
          <w:rPr>
            <w:rFonts w:ascii="Times New Roman" w:hAnsi="Times New Roman" w:cs="Times New Roman"/>
            <w:color w:val="000000" w:themeColor="text1"/>
            <w:sz w:val="28"/>
            <w:szCs w:val="28"/>
          </w:rPr>
          <w:t>группу 45.2</w:t>
        </w:r>
      </w:hyperlink>
      <w:r w:rsidRPr="00467CCB">
        <w:rPr>
          <w:rFonts w:ascii="Times New Roman" w:hAnsi="Times New Roman" w:cs="Times New Roman"/>
          <w:color w:val="000000" w:themeColor="text1"/>
          <w:sz w:val="28"/>
          <w:szCs w:val="28"/>
        </w:rPr>
        <w:t xml:space="preserve">, </w:t>
      </w:r>
      <w:hyperlink r:id="rId53"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467CCB">
          <w:rPr>
            <w:rFonts w:ascii="Times New Roman" w:hAnsi="Times New Roman" w:cs="Times New Roman"/>
            <w:color w:val="000000" w:themeColor="text1"/>
            <w:sz w:val="28"/>
            <w:szCs w:val="28"/>
          </w:rPr>
          <w:t>подгруппу 45.32</w:t>
        </w:r>
      </w:hyperlink>
      <w:r w:rsidRPr="00467CCB">
        <w:rPr>
          <w:rFonts w:ascii="Times New Roman" w:hAnsi="Times New Roman" w:cs="Times New Roman"/>
          <w:color w:val="000000" w:themeColor="text1"/>
          <w:sz w:val="28"/>
          <w:szCs w:val="28"/>
        </w:rPr>
        <w:t xml:space="preserve">, </w:t>
      </w:r>
      <w:hyperlink r:id="rId54"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467CCB">
          <w:rPr>
            <w:rFonts w:ascii="Times New Roman" w:hAnsi="Times New Roman" w:cs="Times New Roman"/>
            <w:color w:val="000000" w:themeColor="text1"/>
            <w:sz w:val="28"/>
            <w:szCs w:val="28"/>
          </w:rPr>
          <w:t>подгруппу 45.40.5</w:t>
        </w:r>
      </w:hyperlink>
      <w:r w:rsidRPr="00467CCB">
        <w:rPr>
          <w:rFonts w:ascii="Times New Roman" w:hAnsi="Times New Roman" w:cs="Times New Roman"/>
          <w:color w:val="000000" w:themeColor="text1"/>
          <w:sz w:val="28"/>
          <w:szCs w:val="28"/>
        </w:rPr>
        <w:t xml:space="preserve">, </w:t>
      </w:r>
      <w:hyperlink r:id="rId55"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467CCB">
          <w:rPr>
            <w:rFonts w:ascii="Times New Roman" w:hAnsi="Times New Roman" w:cs="Times New Roman"/>
            <w:color w:val="000000" w:themeColor="text1"/>
            <w:sz w:val="28"/>
            <w:szCs w:val="28"/>
          </w:rPr>
          <w:t>класс 47 раздела G</w:t>
        </w:r>
      </w:hyperlink>
      <w:r w:rsidRPr="00467CCB">
        <w:rPr>
          <w:rFonts w:ascii="Times New Roman" w:hAnsi="Times New Roman" w:cs="Times New Roman"/>
          <w:color w:val="000000" w:themeColor="text1"/>
          <w:sz w:val="28"/>
          <w:szCs w:val="28"/>
        </w:rPr>
        <w:t xml:space="preserve">, а также по видам деятельности, включенным в раздел I Общероссийского классификатора видов экономической деятельности ОК 029-2014, утвержденного приказом </w:t>
      </w:r>
      <w:proofErr w:type="spellStart"/>
      <w:r w:rsidRPr="00467CCB">
        <w:rPr>
          <w:rFonts w:ascii="Times New Roman" w:hAnsi="Times New Roman" w:cs="Times New Roman"/>
          <w:color w:val="000000" w:themeColor="text1"/>
          <w:sz w:val="28"/>
          <w:szCs w:val="28"/>
        </w:rPr>
        <w:t>Росстандарта</w:t>
      </w:r>
      <w:proofErr w:type="spellEnd"/>
      <w:r w:rsidRPr="00467CCB">
        <w:rPr>
          <w:rFonts w:ascii="Times New Roman" w:hAnsi="Times New Roman" w:cs="Times New Roman"/>
          <w:color w:val="000000" w:themeColor="text1"/>
          <w:sz w:val="28"/>
          <w:szCs w:val="28"/>
        </w:rPr>
        <w:t xml:space="preserve"> от 31.01.2014 № 14-ст;</w:t>
      </w:r>
      <w:proofErr w:type="gramEnd"/>
    </w:p>
    <w:p w:rsidR="008C05C0" w:rsidRDefault="008C05C0" w:rsidP="008C0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период реализации инвестиционного проекта – отрезок времени, в течение которого осуществляются предусмотренные инвестиционным проектом </w:t>
      </w:r>
      <w:proofErr w:type="gramStart"/>
      <w:r>
        <w:rPr>
          <w:rFonts w:ascii="Times New Roman" w:hAnsi="Times New Roman" w:cs="Times New Roman"/>
          <w:sz w:val="28"/>
          <w:szCs w:val="28"/>
        </w:rPr>
        <w:t>действия</w:t>
      </w:r>
      <w:proofErr w:type="gramEnd"/>
      <w:r>
        <w:rPr>
          <w:rFonts w:ascii="Times New Roman" w:hAnsi="Times New Roman" w:cs="Times New Roman"/>
          <w:sz w:val="28"/>
          <w:szCs w:val="28"/>
        </w:rPr>
        <w:t xml:space="preserve"> и обеспечивается получение предусмотренных проектом результатов;</w:t>
      </w:r>
    </w:p>
    <w:p w:rsidR="002F3A1C" w:rsidRPr="00D24236" w:rsidRDefault="002F3A1C" w:rsidP="002F3A1C">
      <w:pPr>
        <w:pStyle w:val="ConsPlusNormal"/>
        <w:ind w:firstLine="709"/>
        <w:jc w:val="both"/>
        <w:rPr>
          <w:rFonts w:ascii="Times New Roman" w:hAnsi="Times New Roman" w:cs="Times New Roman"/>
          <w:color w:val="000000" w:themeColor="text1"/>
          <w:sz w:val="28"/>
          <w:szCs w:val="28"/>
        </w:rPr>
      </w:pPr>
      <w:proofErr w:type="gramStart"/>
      <w:r w:rsidRPr="00D24236">
        <w:rPr>
          <w:rFonts w:ascii="Times New Roman" w:hAnsi="Times New Roman" w:cs="Times New Roman"/>
          <w:color w:val="000000" w:themeColor="text1"/>
          <w:sz w:val="28"/>
          <w:szCs w:val="28"/>
        </w:rPr>
        <w:t>полная стоимость проекта –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roofErr w:type="gramEnd"/>
    </w:p>
    <w:p w:rsidR="00941BE4" w:rsidRDefault="00941BE4" w:rsidP="008C05C0">
      <w:pPr>
        <w:pStyle w:val="ConsPlusNormal"/>
        <w:ind w:firstLine="709"/>
        <w:jc w:val="both"/>
        <w:rPr>
          <w:rFonts w:ascii="Times New Roman" w:hAnsi="Times New Roman" w:cs="Times New Roman"/>
          <w:sz w:val="28"/>
          <w:szCs w:val="28"/>
        </w:rPr>
      </w:pPr>
      <w:r>
        <w:rPr>
          <w:rFonts w:ascii="Times New Roman" w:eastAsia="Calibri" w:hAnsi="Times New Roman"/>
          <w:bCs/>
          <w:sz w:val="28"/>
          <w:szCs w:val="28"/>
        </w:rPr>
        <w:t>аналогичная поддержка – это государственная и (или) муниципальная финансовая поддержка, оказанная в отношении субъекта малого и среднего предпринимательства на возмещение части одних и тех же затрат, совпадающая по форме, виду и срокам;</w:t>
      </w:r>
    </w:p>
    <w:p w:rsidR="008C05C0" w:rsidRPr="00FB5F7C"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первый взнос (аванс) - первый лизинговый платеж в соответствии с заключенным договором лизинга оборудования;</w:t>
      </w:r>
    </w:p>
    <w:p w:rsidR="008C05C0"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лизинговые платежи - общая сумма платежей по договору лизинга оборудования за весь срок действия договора лизинга оборудования, в </w:t>
      </w:r>
      <w:proofErr w:type="gramStart"/>
      <w:r w:rsidRPr="00FB5F7C">
        <w:rPr>
          <w:rFonts w:ascii="Times New Roman" w:hAnsi="Times New Roman" w:cs="Times New Roman"/>
          <w:sz w:val="28"/>
          <w:szCs w:val="28"/>
        </w:rPr>
        <w:t>которую</w:t>
      </w:r>
      <w:proofErr w:type="gramEnd"/>
      <w:r w:rsidRPr="00FB5F7C">
        <w:rPr>
          <w:rFonts w:ascii="Times New Roman" w:hAnsi="Times New Roman" w:cs="Times New Roman"/>
          <w:sz w:val="28"/>
          <w:szCs w:val="28"/>
        </w:rPr>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w:t>
      </w:r>
      <w:r>
        <w:rPr>
          <w:rFonts w:ascii="Times New Roman" w:hAnsi="Times New Roman" w:cs="Times New Roman"/>
          <w:sz w:val="28"/>
          <w:szCs w:val="28"/>
        </w:rPr>
        <w:t>мет лизинга к лизингополучателю;</w:t>
      </w:r>
    </w:p>
    <w:p w:rsidR="008C05C0" w:rsidRDefault="008C05C0" w:rsidP="008C0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 приобретенного в целях создания нового или модернизации действующего производства товаров (работ, услуг);</w:t>
      </w:r>
    </w:p>
    <w:p w:rsidR="008C05C0" w:rsidRDefault="008C05C0" w:rsidP="008C0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бизнес-план проекта – документ, содержащий комплекс технико-экономических  расчетов, а также описание практических действий и мероприятий для реализации предполагаемого инвестиционного проекта.</w:t>
      </w:r>
    </w:p>
    <w:p w:rsidR="00E24A4F" w:rsidRPr="00D24236" w:rsidRDefault="00E24A4F" w:rsidP="00E24A4F">
      <w:pPr>
        <w:pStyle w:val="ConsPlusNormal"/>
        <w:ind w:firstLine="709"/>
        <w:jc w:val="both"/>
        <w:rPr>
          <w:rFonts w:ascii="Times New Roman" w:hAnsi="Times New Roman" w:cs="Times New Roman"/>
          <w:color w:val="000000" w:themeColor="text1"/>
          <w:sz w:val="28"/>
          <w:szCs w:val="28"/>
        </w:rPr>
      </w:pPr>
      <w:proofErr w:type="gramStart"/>
      <w:r w:rsidRPr="00D24236">
        <w:rPr>
          <w:rFonts w:ascii="Times New Roman" w:hAnsi="Times New Roman" w:cs="Times New Roman"/>
          <w:color w:val="000000" w:themeColor="text1"/>
          <w:sz w:val="28"/>
          <w:szCs w:val="28"/>
        </w:rPr>
        <w:t xml:space="preserve">проект в сфере дорожного сервиса – проекты по созданию и (или) </w:t>
      </w:r>
      <w:r w:rsidRPr="00D24236">
        <w:rPr>
          <w:rFonts w:ascii="Times New Roman" w:hAnsi="Times New Roman" w:cs="Times New Roman"/>
          <w:color w:val="000000" w:themeColor="text1"/>
          <w:sz w:val="28"/>
          <w:szCs w:val="28"/>
        </w:rPr>
        <w:lastRenderedPageBreak/>
        <w:t xml:space="preserve">благоустройству объектов дорожного сервиса по видам деятельности, включенным в </w:t>
      </w:r>
      <w:hyperlink r:id="rId56"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D24236">
          <w:rPr>
            <w:rFonts w:ascii="Times New Roman" w:hAnsi="Times New Roman" w:cs="Times New Roman"/>
            <w:color w:val="000000" w:themeColor="text1"/>
            <w:sz w:val="28"/>
            <w:szCs w:val="28"/>
          </w:rPr>
          <w:t>группу 45.2</w:t>
        </w:r>
      </w:hyperlink>
      <w:r w:rsidRPr="00D24236">
        <w:rPr>
          <w:rFonts w:ascii="Times New Roman" w:hAnsi="Times New Roman" w:cs="Times New Roman"/>
          <w:color w:val="000000" w:themeColor="text1"/>
          <w:sz w:val="28"/>
          <w:szCs w:val="28"/>
        </w:rPr>
        <w:t xml:space="preserve">, </w:t>
      </w:r>
      <w:hyperlink r:id="rId57"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D24236">
          <w:rPr>
            <w:rFonts w:ascii="Times New Roman" w:hAnsi="Times New Roman" w:cs="Times New Roman"/>
            <w:color w:val="000000" w:themeColor="text1"/>
            <w:sz w:val="28"/>
            <w:szCs w:val="28"/>
          </w:rPr>
          <w:t>подгруппу 45.32</w:t>
        </w:r>
      </w:hyperlink>
      <w:r w:rsidRPr="00D24236">
        <w:rPr>
          <w:rFonts w:ascii="Times New Roman" w:hAnsi="Times New Roman" w:cs="Times New Roman"/>
          <w:color w:val="000000" w:themeColor="text1"/>
          <w:sz w:val="28"/>
          <w:szCs w:val="28"/>
        </w:rPr>
        <w:t xml:space="preserve">, </w:t>
      </w:r>
      <w:hyperlink r:id="rId58"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D24236">
          <w:rPr>
            <w:rFonts w:ascii="Times New Roman" w:hAnsi="Times New Roman" w:cs="Times New Roman"/>
            <w:color w:val="000000" w:themeColor="text1"/>
            <w:sz w:val="28"/>
            <w:szCs w:val="28"/>
          </w:rPr>
          <w:t>подгруппу 45.40.5</w:t>
        </w:r>
      </w:hyperlink>
      <w:r w:rsidRPr="00D24236">
        <w:rPr>
          <w:rFonts w:ascii="Times New Roman" w:hAnsi="Times New Roman" w:cs="Times New Roman"/>
          <w:color w:val="000000" w:themeColor="text1"/>
          <w:sz w:val="28"/>
          <w:szCs w:val="28"/>
        </w:rPr>
        <w:t xml:space="preserve">, </w:t>
      </w:r>
      <w:hyperlink r:id="rId59"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D24236">
          <w:rPr>
            <w:rFonts w:ascii="Times New Roman" w:hAnsi="Times New Roman" w:cs="Times New Roman"/>
            <w:color w:val="000000" w:themeColor="text1"/>
            <w:sz w:val="28"/>
            <w:szCs w:val="28"/>
          </w:rPr>
          <w:t>класс 47 раздела G</w:t>
        </w:r>
      </w:hyperlink>
      <w:r w:rsidRPr="00D24236">
        <w:rPr>
          <w:rFonts w:ascii="Times New Roman" w:hAnsi="Times New Roman" w:cs="Times New Roman"/>
          <w:color w:val="000000" w:themeColor="text1"/>
          <w:sz w:val="28"/>
          <w:szCs w:val="28"/>
        </w:rPr>
        <w:t xml:space="preserve">, а также по видам деятельности, включенным в раздел I Общероссийского классификатора видов экономической деятельности </w:t>
      </w:r>
      <w:r w:rsidRPr="00D24236">
        <w:rPr>
          <w:rFonts w:ascii="Times New Roman" w:hAnsi="Times New Roman" w:cs="Times New Roman"/>
          <w:color w:val="000000" w:themeColor="text1"/>
          <w:sz w:val="28"/>
          <w:szCs w:val="28"/>
        </w:rPr>
        <w:br/>
        <w:t xml:space="preserve">ОК 029-2014, утвержденного приказом </w:t>
      </w:r>
      <w:proofErr w:type="spellStart"/>
      <w:r w:rsidRPr="00D24236">
        <w:rPr>
          <w:rFonts w:ascii="Times New Roman" w:hAnsi="Times New Roman" w:cs="Times New Roman"/>
          <w:color w:val="000000" w:themeColor="text1"/>
          <w:sz w:val="28"/>
          <w:szCs w:val="28"/>
        </w:rPr>
        <w:t>Росстандарта</w:t>
      </w:r>
      <w:proofErr w:type="spellEnd"/>
      <w:r w:rsidRPr="00D24236">
        <w:rPr>
          <w:rFonts w:ascii="Times New Roman" w:hAnsi="Times New Roman" w:cs="Times New Roman"/>
          <w:color w:val="000000" w:themeColor="text1"/>
          <w:sz w:val="28"/>
          <w:szCs w:val="28"/>
        </w:rPr>
        <w:t xml:space="preserve"> от 31.01.2014 № 14-ст;</w:t>
      </w:r>
      <w:proofErr w:type="gramEnd"/>
    </w:p>
    <w:p w:rsidR="00E24A4F" w:rsidRPr="00D24236" w:rsidRDefault="00E24A4F" w:rsidP="00E24A4F">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проекты в сфере производства – проекты в сфере производства товаров (работ, услуг), за исключением видов деятельности, включенных в </w:t>
      </w:r>
      <w:r w:rsidRPr="00D24236">
        <w:rPr>
          <w:rFonts w:ascii="Times New Roman" w:hAnsi="Times New Roman"/>
          <w:color w:val="000000" w:themeColor="text1"/>
          <w:sz w:val="28"/>
          <w:szCs w:val="28"/>
        </w:rPr>
        <w:t xml:space="preserve">класс 12 раздела С, класс 92 раздела R, </w:t>
      </w:r>
      <w:r w:rsidRPr="00D24236">
        <w:rPr>
          <w:rFonts w:ascii="Times New Roman" w:hAnsi="Times New Roman" w:cs="Times New Roman"/>
          <w:color w:val="000000" w:themeColor="text1"/>
          <w:sz w:val="28"/>
          <w:szCs w:val="28"/>
        </w:rPr>
        <w:t xml:space="preserve">разделы А (за исключением классов 02, 03), B, D, </w:t>
      </w:r>
      <w:hyperlink r:id="rId60">
        <w:r w:rsidRPr="00D24236">
          <w:rPr>
            <w:rFonts w:ascii="Times New Roman" w:hAnsi="Times New Roman"/>
            <w:color w:val="000000" w:themeColor="text1"/>
            <w:sz w:val="28"/>
            <w:szCs w:val="28"/>
          </w:rPr>
          <w:t>E</w:t>
        </w:r>
      </w:hyperlink>
      <w:r w:rsidRPr="00D24236">
        <w:rPr>
          <w:rFonts w:ascii="Times New Roman" w:hAnsi="Times New Roman"/>
          <w:color w:val="000000" w:themeColor="text1"/>
          <w:sz w:val="28"/>
          <w:szCs w:val="28"/>
        </w:rPr>
        <w:t xml:space="preserve"> (за исключением </w:t>
      </w:r>
      <w:hyperlink r:id="rId61">
        <w:r w:rsidRPr="00D24236">
          <w:rPr>
            <w:rFonts w:ascii="Times New Roman" w:hAnsi="Times New Roman"/>
            <w:color w:val="000000" w:themeColor="text1"/>
            <w:sz w:val="28"/>
            <w:szCs w:val="28"/>
          </w:rPr>
          <w:t>класса 38</w:t>
        </w:r>
      </w:hyperlink>
      <w:r w:rsidRPr="00D24236">
        <w:rPr>
          <w:rFonts w:ascii="Times New Roman" w:hAnsi="Times New Roman"/>
          <w:color w:val="000000" w:themeColor="text1"/>
          <w:sz w:val="28"/>
          <w:szCs w:val="28"/>
        </w:rPr>
        <w:t>, 39),</w:t>
      </w:r>
      <w:r w:rsidRPr="00D24236">
        <w:rPr>
          <w:rFonts w:ascii="Times New Roman" w:hAnsi="Times New Roman" w:cs="Times New Roman"/>
          <w:color w:val="000000" w:themeColor="text1"/>
          <w:sz w:val="28"/>
          <w:szCs w:val="28"/>
        </w:rPr>
        <w:t xml:space="preserve">G, K, L, M, </w:t>
      </w:r>
      <w:r w:rsidRPr="00D24236">
        <w:rPr>
          <w:rFonts w:ascii="Times New Roman" w:hAnsi="Times New Roman" w:cs="Times New Roman"/>
          <w:color w:val="000000" w:themeColor="text1"/>
          <w:sz w:val="28"/>
          <w:szCs w:val="28"/>
          <w:lang w:val="en-US"/>
        </w:rPr>
        <w:t>N</w:t>
      </w:r>
      <w:r w:rsidRPr="00D24236">
        <w:rPr>
          <w:rFonts w:ascii="Times New Roman" w:hAnsi="Times New Roman" w:cs="Times New Roman"/>
          <w:color w:val="000000" w:themeColor="text1"/>
          <w:sz w:val="28"/>
          <w:szCs w:val="28"/>
        </w:rPr>
        <w:t xml:space="preserve">, O, S (за исключением группы 96.04), T, U Общероссийского классификатора видов экономической деятельности </w:t>
      </w:r>
      <w:proofErr w:type="gramStart"/>
      <w:r w:rsidRPr="00D24236">
        <w:rPr>
          <w:rFonts w:ascii="Times New Roman" w:hAnsi="Times New Roman" w:cs="Times New Roman"/>
          <w:color w:val="000000" w:themeColor="text1"/>
          <w:sz w:val="28"/>
          <w:szCs w:val="28"/>
        </w:rPr>
        <w:t>ОК</w:t>
      </w:r>
      <w:proofErr w:type="gramEnd"/>
      <w:r w:rsidRPr="00D24236">
        <w:rPr>
          <w:rFonts w:ascii="Times New Roman" w:hAnsi="Times New Roman" w:cs="Times New Roman"/>
          <w:color w:val="000000" w:themeColor="text1"/>
          <w:sz w:val="28"/>
          <w:szCs w:val="28"/>
        </w:rPr>
        <w:t xml:space="preserve"> 029-2014, </w:t>
      </w:r>
      <w:proofErr w:type="gramStart"/>
      <w:r w:rsidRPr="00D24236">
        <w:rPr>
          <w:rFonts w:ascii="Times New Roman" w:hAnsi="Times New Roman" w:cs="Times New Roman"/>
          <w:color w:val="000000" w:themeColor="text1"/>
          <w:sz w:val="28"/>
          <w:szCs w:val="28"/>
        </w:rPr>
        <w:t>утвержденного</w:t>
      </w:r>
      <w:proofErr w:type="gramEnd"/>
      <w:r w:rsidRPr="00D24236">
        <w:rPr>
          <w:rFonts w:ascii="Times New Roman" w:hAnsi="Times New Roman" w:cs="Times New Roman"/>
          <w:color w:val="000000" w:themeColor="text1"/>
          <w:sz w:val="28"/>
          <w:szCs w:val="28"/>
        </w:rPr>
        <w:t xml:space="preserve"> Приказом </w:t>
      </w:r>
      <w:proofErr w:type="spellStart"/>
      <w:r w:rsidRPr="00D24236">
        <w:rPr>
          <w:rFonts w:ascii="Times New Roman" w:hAnsi="Times New Roman" w:cs="Times New Roman"/>
          <w:color w:val="000000" w:themeColor="text1"/>
          <w:sz w:val="28"/>
          <w:szCs w:val="28"/>
        </w:rPr>
        <w:t>Росстандарта</w:t>
      </w:r>
      <w:proofErr w:type="spellEnd"/>
      <w:r w:rsidRPr="00D24236">
        <w:rPr>
          <w:rFonts w:ascii="Times New Roman" w:hAnsi="Times New Roman" w:cs="Times New Roman"/>
          <w:color w:val="000000" w:themeColor="text1"/>
          <w:sz w:val="28"/>
          <w:szCs w:val="28"/>
        </w:rPr>
        <w:t xml:space="preserve"> </w:t>
      </w:r>
      <w:r w:rsidRPr="00D24236">
        <w:rPr>
          <w:rFonts w:ascii="Times New Roman" w:hAnsi="Times New Roman" w:cs="Times New Roman"/>
          <w:color w:val="000000" w:themeColor="text1"/>
          <w:sz w:val="28"/>
          <w:szCs w:val="28"/>
        </w:rPr>
        <w:br/>
        <w:t xml:space="preserve">от 31.01.2014 № 14-ст. </w:t>
      </w:r>
    </w:p>
    <w:p w:rsidR="00E24A4F" w:rsidRPr="00D24236" w:rsidRDefault="00E24A4F" w:rsidP="00E24A4F">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Понятие «объекты дорожного сервиса» понимается в том значении, </w:t>
      </w:r>
      <w:r w:rsidRPr="00D24236">
        <w:rPr>
          <w:rFonts w:ascii="Times New Roman" w:hAnsi="Times New Roman" w:cs="Times New Roman"/>
          <w:color w:val="000000" w:themeColor="text1"/>
          <w:sz w:val="28"/>
          <w:szCs w:val="28"/>
        </w:rPr>
        <w:br/>
        <w:t xml:space="preserve">в котором оно используется в Федеральном </w:t>
      </w:r>
      <w:hyperlink r:id="rId62"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
        <w:r w:rsidRPr="00D24236">
          <w:rPr>
            <w:rFonts w:ascii="Times New Roman" w:hAnsi="Times New Roman" w:cs="Times New Roman"/>
            <w:color w:val="000000" w:themeColor="text1"/>
            <w:sz w:val="28"/>
            <w:szCs w:val="28"/>
          </w:rPr>
          <w:t>законе</w:t>
        </w:r>
      </w:hyperlink>
      <w:r w:rsidRPr="00D24236">
        <w:rPr>
          <w:rFonts w:ascii="Times New Roman" w:hAnsi="Times New Roman" w:cs="Times New Roman"/>
          <w:color w:val="000000" w:themeColor="text1"/>
          <w:sz w:val="28"/>
          <w:szCs w:val="28"/>
        </w:rPr>
        <w:t xml:space="preserve"> от 08.11.2007 № 257-ФЗ </w:t>
      </w:r>
      <w:r w:rsidRPr="00D24236">
        <w:rPr>
          <w:rFonts w:ascii="Times New Roman" w:hAnsi="Times New Roman" w:cs="Times New Roman"/>
          <w:color w:val="000000" w:themeColor="text1"/>
          <w:sz w:val="28"/>
          <w:szCs w:val="28"/>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E67C2" w:rsidRPr="00402DA1" w:rsidRDefault="005E67C2" w:rsidP="005E67C2">
      <w:pPr>
        <w:pStyle w:val="ConsPlusNormal"/>
        <w:ind w:firstLine="709"/>
        <w:jc w:val="both"/>
        <w:rPr>
          <w:rFonts w:ascii="Times New Roman" w:hAnsi="Times New Roman" w:cs="Times New Roman"/>
          <w:sz w:val="28"/>
          <w:szCs w:val="28"/>
        </w:rPr>
      </w:pPr>
      <w:bookmarkStart w:id="2" w:name="Par819"/>
      <w:r w:rsidRPr="00402DA1">
        <w:rPr>
          <w:rFonts w:ascii="Times New Roman" w:hAnsi="Times New Roman" w:cs="Times New Roman"/>
          <w:sz w:val="28"/>
          <w:szCs w:val="28"/>
        </w:rPr>
        <w:t>1.3.</w:t>
      </w:r>
      <w:r>
        <w:rPr>
          <w:rFonts w:ascii="Times New Roman" w:hAnsi="Times New Roman" w:cs="Times New Roman"/>
          <w:sz w:val="28"/>
          <w:szCs w:val="28"/>
        </w:rPr>
        <w:t> </w:t>
      </w:r>
      <w:proofErr w:type="gramStart"/>
      <w:r w:rsidRPr="00402DA1">
        <w:rPr>
          <w:rFonts w:ascii="Times New Roman" w:hAnsi="Times New Roman" w:cs="Times New Roman"/>
          <w:sz w:val="28"/>
          <w:szCs w:val="28"/>
        </w:rPr>
        <w:t xml:space="preserve">Органом местного самоуправления, уполномоченным </w:t>
      </w:r>
      <w:r w:rsidRPr="00402DA1">
        <w:rPr>
          <w:rFonts w:ascii="Times New Roman" w:hAnsi="Times New Roman" w:cs="Times New Roman"/>
          <w:sz w:val="28"/>
          <w:szCs w:val="28"/>
        </w:rPr>
        <w:br/>
      </w:r>
      <w:bookmarkEnd w:id="2"/>
      <w:r w:rsidRPr="00402DA1">
        <w:rPr>
          <w:rFonts w:ascii="Times New Roman" w:hAnsi="Times New Roman" w:cs="Times New Roman"/>
          <w:sz w:val="28"/>
          <w:szCs w:val="28"/>
        </w:rPr>
        <w:t xml:space="preserve">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(далее – Главный распорядитель бюджетных средств).</w:t>
      </w:r>
      <w:proofErr w:type="gramEnd"/>
    </w:p>
    <w:p w:rsidR="005E67C2" w:rsidRPr="0087662F" w:rsidRDefault="005E67C2" w:rsidP="005E67C2">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1.4. Субсидии предоставляются в пределах бюджетных ассигнований, предусмотренных на указанные цели в бюджете муниципального образования </w:t>
      </w:r>
      <w:proofErr w:type="spellStart"/>
      <w:r w:rsidRPr="00402DA1">
        <w:rPr>
          <w:rFonts w:ascii="Times New Roman" w:hAnsi="Times New Roman" w:cs="Times New Roman"/>
          <w:sz w:val="28"/>
          <w:szCs w:val="28"/>
        </w:rPr>
        <w:t>Идринский</w:t>
      </w:r>
      <w:proofErr w:type="spellEnd"/>
      <w:r w:rsidRPr="00402DA1">
        <w:rPr>
          <w:rFonts w:ascii="Times New Roman" w:hAnsi="Times New Roman" w:cs="Times New Roman"/>
          <w:sz w:val="28"/>
          <w:szCs w:val="28"/>
        </w:rPr>
        <w:t xml:space="preserve"> район на соответствующий финансовый год и </w:t>
      </w:r>
      <w:r w:rsidRPr="0087662F">
        <w:rPr>
          <w:rFonts w:ascii="Times New Roman" w:hAnsi="Times New Roman" w:cs="Times New Roman"/>
          <w:sz w:val="28"/>
          <w:szCs w:val="28"/>
        </w:rPr>
        <w:t>плановый период, и лимитов бюджетных обязательств, утвержденных в установленном порядке Главному распорядителю бюджетных средств.</w:t>
      </w:r>
    </w:p>
    <w:p w:rsidR="005E67C2" w:rsidRPr="0087662F" w:rsidRDefault="005E67C2" w:rsidP="0087662F">
      <w:pPr>
        <w:autoSpaceDE w:val="0"/>
        <w:autoSpaceDN w:val="0"/>
        <w:adjustRightInd w:val="0"/>
        <w:spacing w:after="0" w:line="240" w:lineRule="auto"/>
        <w:ind w:firstLine="709"/>
        <w:jc w:val="both"/>
        <w:rPr>
          <w:rFonts w:ascii="Times New Roman" w:hAnsi="Times New Roman" w:cs="Times New Roman"/>
          <w:sz w:val="28"/>
          <w:szCs w:val="28"/>
        </w:rPr>
      </w:pPr>
      <w:r w:rsidRPr="0087662F">
        <w:rPr>
          <w:rFonts w:ascii="Times New Roman" w:hAnsi="Times New Roman" w:cs="Times New Roman"/>
          <w:sz w:val="28"/>
          <w:szCs w:val="28"/>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9D4B32" w:rsidRPr="00B40F5B" w:rsidRDefault="008C05C0" w:rsidP="009D4B32">
      <w:pPr>
        <w:pStyle w:val="ConsPlusNormal"/>
        <w:ind w:firstLine="709"/>
        <w:jc w:val="both"/>
        <w:rPr>
          <w:rFonts w:ascii="Times New Roman" w:hAnsi="Times New Roman" w:cs="Times New Roman"/>
          <w:color w:val="000000"/>
          <w:sz w:val="28"/>
          <w:szCs w:val="28"/>
        </w:rPr>
      </w:pPr>
      <w:r w:rsidRPr="0087662F">
        <w:rPr>
          <w:rFonts w:ascii="Times New Roman" w:hAnsi="Times New Roman"/>
          <w:sz w:val="28"/>
          <w:szCs w:val="28"/>
        </w:rPr>
        <w:t>1.</w:t>
      </w:r>
      <w:r w:rsidR="005E67C2" w:rsidRPr="0087662F">
        <w:rPr>
          <w:rFonts w:ascii="Times New Roman" w:hAnsi="Times New Roman"/>
          <w:sz w:val="28"/>
          <w:szCs w:val="28"/>
        </w:rPr>
        <w:t>6</w:t>
      </w:r>
      <w:r w:rsidRPr="0087662F">
        <w:rPr>
          <w:rFonts w:ascii="Times New Roman" w:hAnsi="Times New Roman"/>
          <w:sz w:val="28"/>
          <w:szCs w:val="28"/>
        </w:rPr>
        <w:t xml:space="preserve">. </w:t>
      </w:r>
      <w:r w:rsidR="009D4B32" w:rsidRPr="00B40F5B">
        <w:rPr>
          <w:rFonts w:ascii="Times New Roman" w:hAnsi="Times New Roman" w:cs="Times New Roman"/>
          <w:color w:val="000000"/>
          <w:sz w:val="28"/>
          <w:szCs w:val="28"/>
        </w:rPr>
        <w:t>поддержка предоставляется субъектам малого и среднего предпринимательства по следующим направлениям:</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proofErr w:type="gramStart"/>
      <w:r w:rsidRPr="00D24236">
        <w:rPr>
          <w:rFonts w:ascii="Times New Roman" w:hAnsi="Times New Roman" w:cs="Times New Roman"/>
          <w:color w:val="000000" w:themeColor="text1"/>
          <w:sz w:val="28"/>
          <w:szCs w:val="28"/>
        </w:rPr>
        <w:t xml:space="preserve">субсидии субъектам малого и среднего предпринимательства </w:t>
      </w:r>
      <w:r w:rsidRPr="00D24236">
        <w:rPr>
          <w:rFonts w:ascii="Times New Roman" w:hAnsi="Times New Roman" w:cs="Times New Roman"/>
          <w:color w:val="000000" w:themeColor="text1"/>
          <w:sz w:val="28"/>
          <w:szCs w:val="28"/>
        </w:rPr>
        <w:br/>
        <w:t xml:space="preserve">на реализацию проектов по созданию и (или) благоустройству объектов дорожного сервиса по видам деятельности, включенным в </w:t>
      </w:r>
      <w:hyperlink r:id="rId63"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D24236">
          <w:rPr>
            <w:rFonts w:ascii="Times New Roman" w:hAnsi="Times New Roman" w:cs="Times New Roman"/>
            <w:color w:val="000000" w:themeColor="text1"/>
            <w:sz w:val="28"/>
            <w:szCs w:val="28"/>
          </w:rPr>
          <w:t>группу 45.2</w:t>
        </w:r>
      </w:hyperlink>
      <w:r w:rsidRPr="00D24236">
        <w:rPr>
          <w:rFonts w:ascii="Times New Roman" w:hAnsi="Times New Roman" w:cs="Times New Roman"/>
          <w:color w:val="000000" w:themeColor="text1"/>
          <w:sz w:val="28"/>
          <w:szCs w:val="28"/>
        </w:rPr>
        <w:t xml:space="preserve">, </w:t>
      </w:r>
      <w:hyperlink r:id="rId64"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D24236">
          <w:rPr>
            <w:rFonts w:ascii="Times New Roman" w:hAnsi="Times New Roman" w:cs="Times New Roman"/>
            <w:color w:val="000000" w:themeColor="text1"/>
            <w:sz w:val="28"/>
            <w:szCs w:val="28"/>
          </w:rPr>
          <w:t>подгруппу 45.32</w:t>
        </w:r>
      </w:hyperlink>
      <w:r w:rsidRPr="00D24236">
        <w:rPr>
          <w:rFonts w:ascii="Times New Roman" w:hAnsi="Times New Roman" w:cs="Times New Roman"/>
          <w:color w:val="000000" w:themeColor="text1"/>
          <w:sz w:val="28"/>
          <w:szCs w:val="28"/>
        </w:rPr>
        <w:t xml:space="preserve">, </w:t>
      </w:r>
      <w:hyperlink r:id="rId65"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D24236">
          <w:rPr>
            <w:rFonts w:ascii="Times New Roman" w:hAnsi="Times New Roman" w:cs="Times New Roman"/>
            <w:color w:val="000000" w:themeColor="text1"/>
            <w:sz w:val="28"/>
            <w:szCs w:val="28"/>
          </w:rPr>
          <w:t>подгруппу 45.40.5</w:t>
        </w:r>
      </w:hyperlink>
      <w:r w:rsidRPr="00D24236">
        <w:rPr>
          <w:rFonts w:ascii="Times New Roman" w:hAnsi="Times New Roman" w:cs="Times New Roman"/>
          <w:color w:val="000000" w:themeColor="text1"/>
          <w:sz w:val="28"/>
          <w:szCs w:val="28"/>
        </w:rPr>
        <w:t xml:space="preserve">, </w:t>
      </w:r>
      <w:hyperlink r:id="rId66"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D24236">
          <w:rPr>
            <w:rFonts w:ascii="Times New Roman" w:hAnsi="Times New Roman" w:cs="Times New Roman"/>
            <w:color w:val="000000" w:themeColor="text1"/>
            <w:sz w:val="28"/>
            <w:szCs w:val="28"/>
          </w:rPr>
          <w:t>класс 47 раздела G</w:t>
        </w:r>
      </w:hyperlink>
      <w:r w:rsidRPr="00D24236">
        <w:rPr>
          <w:rFonts w:ascii="Times New Roman" w:hAnsi="Times New Roman" w:cs="Times New Roman"/>
          <w:color w:val="000000" w:themeColor="text1"/>
          <w:sz w:val="28"/>
          <w:szCs w:val="28"/>
        </w:rPr>
        <w:t>, а также по видам деятельности, включенным в раздел</w:t>
      </w:r>
      <w:proofErr w:type="gramEnd"/>
      <w:r w:rsidRPr="00D24236">
        <w:rPr>
          <w:rFonts w:ascii="Times New Roman" w:hAnsi="Times New Roman" w:cs="Times New Roman"/>
          <w:color w:val="000000" w:themeColor="text1"/>
          <w:sz w:val="28"/>
          <w:szCs w:val="28"/>
        </w:rPr>
        <w:t xml:space="preserve"> I Общероссийского классификатора видов экономической деятельности ОК 029-2014, утвержденного приказом </w:t>
      </w:r>
      <w:proofErr w:type="spellStart"/>
      <w:r w:rsidRPr="00D24236">
        <w:rPr>
          <w:rFonts w:ascii="Times New Roman" w:hAnsi="Times New Roman" w:cs="Times New Roman"/>
          <w:color w:val="000000" w:themeColor="text1"/>
          <w:sz w:val="28"/>
          <w:szCs w:val="28"/>
        </w:rPr>
        <w:lastRenderedPageBreak/>
        <w:t>Росстандарта</w:t>
      </w:r>
      <w:proofErr w:type="spellEnd"/>
      <w:r w:rsidRPr="00D24236">
        <w:rPr>
          <w:rFonts w:ascii="Times New Roman" w:hAnsi="Times New Roman" w:cs="Times New Roman"/>
          <w:color w:val="000000" w:themeColor="text1"/>
          <w:sz w:val="28"/>
          <w:szCs w:val="28"/>
        </w:rPr>
        <w:t xml:space="preserve"> от 31.01.2014 № 14-ст;</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субсидии субъектам малого и среднего предпринимательства </w:t>
      </w:r>
      <w:r w:rsidRPr="00D24236">
        <w:rPr>
          <w:rFonts w:ascii="Times New Roman" w:hAnsi="Times New Roman" w:cs="Times New Roman"/>
          <w:color w:val="000000" w:themeColor="text1"/>
          <w:sz w:val="28"/>
          <w:szCs w:val="28"/>
        </w:rPr>
        <w:br/>
        <w:t xml:space="preserve">на реализацию проектов в сфере производства товаров (работ, услуг), </w:t>
      </w:r>
      <w:r w:rsidRPr="00D24236">
        <w:rPr>
          <w:rFonts w:ascii="Times New Roman" w:hAnsi="Times New Roman" w:cs="Times New Roman"/>
          <w:color w:val="000000" w:themeColor="text1"/>
          <w:sz w:val="28"/>
          <w:szCs w:val="28"/>
        </w:rPr>
        <w:br/>
        <w:t xml:space="preserve">за исключением видов деятельности, включенных в </w:t>
      </w:r>
      <w:r w:rsidRPr="00D24236">
        <w:rPr>
          <w:rFonts w:ascii="Times New Roman" w:hAnsi="Times New Roman"/>
          <w:color w:val="000000" w:themeColor="text1"/>
          <w:sz w:val="28"/>
          <w:szCs w:val="28"/>
        </w:rPr>
        <w:t>класс 12 раздела</w:t>
      </w:r>
      <w:proofErr w:type="gramStart"/>
      <w:r w:rsidRPr="00D24236">
        <w:rPr>
          <w:rFonts w:ascii="Times New Roman" w:hAnsi="Times New Roman"/>
          <w:color w:val="000000" w:themeColor="text1"/>
          <w:sz w:val="28"/>
          <w:szCs w:val="28"/>
        </w:rPr>
        <w:t xml:space="preserve"> С</w:t>
      </w:r>
      <w:proofErr w:type="gramEnd"/>
      <w:r w:rsidRPr="00D24236">
        <w:rPr>
          <w:rFonts w:ascii="Times New Roman" w:hAnsi="Times New Roman"/>
          <w:color w:val="000000" w:themeColor="text1"/>
          <w:sz w:val="28"/>
          <w:szCs w:val="28"/>
        </w:rPr>
        <w:t xml:space="preserve">, </w:t>
      </w:r>
      <w:r w:rsidRPr="00D24236">
        <w:rPr>
          <w:rFonts w:ascii="Times New Roman" w:hAnsi="Times New Roman"/>
          <w:color w:val="000000" w:themeColor="text1"/>
          <w:sz w:val="28"/>
          <w:szCs w:val="28"/>
        </w:rPr>
        <w:br/>
        <w:t xml:space="preserve">класс 92 раздела R, </w:t>
      </w:r>
      <w:r w:rsidRPr="00D24236">
        <w:rPr>
          <w:rFonts w:ascii="Times New Roman" w:hAnsi="Times New Roman" w:cs="Times New Roman"/>
          <w:color w:val="000000" w:themeColor="text1"/>
          <w:sz w:val="28"/>
          <w:szCs w:val="28"/>
        </w:rPr>
        <w:t xml:space="preserve">разделы А (за исключением классов 02, 03), B, D, </w:t>
      </w:r>
      <w:hyperlink r:id="rId67">
        <w:r w:rsidRPr="00D24236">
          <w:rPr>
            <w:rFonts w:ascii="Times New Roman" w:hAnsi="Times New Roman"/>
            <w:color w:val="000000" w:themeColor="text1"/>
            <w:sz w:val="28"/>
            <w:szCs w:val="28"/>
          </w:rPr>
          <w:t>E</w:t>
        </w:r>
      </w:hyperlink>
      <w:r w:rsidRPr="00D24236">
        <w:rPr>
          <w:rFonts w:ascii="Times New Roman" w:hAnsi="Times New Roman"/>
          <w:color w:val="000000" w:themeColor="text1"/>
          <w:sz w:val="28"/>
          <w:szCs w:val="28"/>
        </w:rPr>
        <w:t xml:space="preserve"> </w:t>
      </w:r>
      <w:r w:rsidRPr="00D24236">
        <w:rPr>
          <w:rFonts w:ascii="Times New Roman" w:hAnsi="Times New Roman"/>
          <w:color w:val="000000" w:themeColor="text1"/>
          <w:sz w:val="28"/>
          <w:szCs w:val="28"/>
        </w:rPr>
        <w:br/>
        <w:t xml:space="preserve">(за исключением </w:t>
      </w:r>
      <w:hyperlink r:id="rId68">
        <w:r w:rsidRPr="00D24236">
          <w:rPr>
            <w:rFonts w:ascii="Times New Roman" w:hAnsi="Times New Roman"/>
            <w:color w:val="000000" w:themeColor="text1"/>
            <w:sz w:val="28"/>
            <w:szCs w:val="28"/>
          </w:rPr>
          <w:t>класса 38</w:t>
        </w:r>
      </w:hyperlink>
      <w:r w:rsidRPr="00D24236">
        <w:rPr>
          <w:rFonts w:ascii="Times New Roman" w:hAnsi="Times New Roman"/>
          <w:color w:val="000000" w:themeColor="text1"/>
          <w:sz w:val="28"/>
          <w:szCs w:val="28"/>
        </w:rPr>
        <w:t xml:space="preserve">, 39), </w:t>
      </w:r>
      <w:r w:rsidRPr="00D24236">
        <w:rPr>
          <w:rFonts w:ascii="Times New Roman" w:hAnsi="Times New Roman" w:cs="Times New Roman"/>
          <w:color w:val="000000" w:themeColor="text1"/>
          <w:sz w:val="28"/>
          <w:szCs w:val="28"/>
        </w:rPr>
        <w:t xml:space="preserve">G, K, L, M, </w:t>
      </w:r>
      <w:r w:rsidRPr="00D24236">
        <w:rPr>
          <w:rFonts w:ascii="Times New Roman" w:hAnsi="Times New Roman" w:cs="Times New Roman"/>
          <w:color w:val="000000" w:themeColor="text1"/>
          <w:sz w:val="28"/>
          <w:szCs w:val="28"/>
          <w:lang w:val="en-US"/>
        </w:rPr>
        <w:t>N</w:t>
      </w:r>
      <w:r w:rsidRPr="00D24236">
        <w:rPr>
          <w:rFonts w:ascii="Times New Roman" w:hAnsi="Times New Roman" w:cs="Times New Roman"/>
          <w:color w:val="000000" w:themeColor="text1"/>
          <w:sz w:val="28"/>
          <w:szCs w:val="28"/>
        </w:rPr>
        <w:t xml:space="preserve">, O, S (за исключением группы 96.04), T, U Общероссийского классификатора видов экономической деятельности </w:t>
      </w:r>
      <w:proofErr w:type="gramStart"/>
      <w:r w:rsidRPr="00D24236">
        <w:rPr>
          <w:rFonts w:ascii="Times New Roman" w:hAnsi="Times New Roman" w:cs="Times New Roman"/>
          <w:color w:val="000000" w:themeColor="text1"/>
          <w:sz w:val="28"/>
          <w:szCs w:val="28"/>
        </w:rPr>
        <w:t>ОК</w:t>
      </w:r>
      <w:proofErr w:type="gramEnd"/>
      <w:r w:rsidRPr="00D24236">
        <w:rPr>
          <w:rFonts w:ascii="Times New Roman" w:hAnsi="Times New Roman" w:cs="Times New Roman"/>
          <w:color w:val="000000" w:themeColor="text1"/>
          <w:sz w:val="28"/>
          <w:szCs w:val="28"/>
        </w:rPr>
        <w:t xml:space="preserve"> 029-2014, утвержденного приказом </w:t>
      </w:r>
      <w:proofErr w:type="spellStart"/>
      <w:r w:rsidRPr="00D24236">
        <w:rPr>
          <w:rFonts w:ascii="Times New Roman" w:hAnsi="Times New Roman" w:cs="Times New Roman"/>
          <w:color w:val="000000" w:themeColor="text1"/>
          <w:sz w:val="28"/>
          <w:szCs w:val="28"/>
        </w:rPr>
        <w:t>Росстандарта</w:t>
      </w:r>
      <w:proofErr w:type="spellEnd"/>
      <w:r w:rsidRPr="00D24236">
        <w:rPr>
          <w:rFonts w:ascii="Times New Roman" w:hAnsi="Times New Roman" w:cs="Times New Roman"/>
          <w:color w:val="000000" w:themeColor="text1"/>
          <w:sz w:val="28"/>
          <w:szCs w:val="28"/>
        </w:rPr>
        <w:t xml:space="preserve"> </w:t>
      </w:r>
      <w:r w:rsidRPr="00D24236">
        <w:rPr>
          <w:rFonts w:ascii="Times New Roman" w:hAnsi="Times New Roman" w:cs="Times New Roman"/>
          <w:color w:val="000000" w:themeColor="text1"/>
          <w:sz w:val="28"/>
          <w:szCs w:val="28"/>
        </w:rPr>
        <w:br/>
        <w:t xml:space="preserve">от 31.01.2014 № 14-ст. </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bookmarkStart w:id="3" w:name="P57"/>
      <w:bookmarkEnd w:id="3"/>
      <w:r w:rsidRPr="00D24236">
        <w:rPr>
          <w:rFonts w:ascii="Times New Roman" w:hAnsi="Times New Roman" w:cs="Times New Roman"/>
          <w:color w:val="000000" w:themeColor="text1"/>
          <w:sz w:val="28"/>
          <w:szCs w:val="28"/>
        </w:rPr>
        <w:t>Поддержка предоставляется субъектам малого и среднего предпринимательства на следующие цели:</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w:t>
      </w:r>
      <w:proofErr w:type="gramStart"/>
      <w:r w:rsidRPr="00D24236">
        <w:rPr>
          <w:rFonts w:ascii="Times New Roman" w:hAnsi="Times New Roman" w:cs="Times New Roman"/>
          <w:color w:val="000000" w:themeColor="text1"/>
          <w:sz w:val="28"/>
          <w:szCs w:val="28"/>
        </w:rPr>
        <w:t>в</w:t>
      </w:r>
      <w:proofErr w:type="gramEnd"/>
      <w:r w:rsidRPr="00D24236">
        <w:rPr>
          <w:rFonts w:ascii="Times New Roman" w:hAnsi="Times New Roman" w:cs="Times New Roman"/>
          <w:color w:val="000000" w:themeColor="text1"/>
          <w:sz w:val="28"/>
          <w:szCs w:val="28"/>
        </w:rPr>
        <w:t xml:space="preserve"> </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перевооружение), капитальный ремонт объектов капитального строительства, включая затраты </w:t>
      </w:r>
      <w:r w:rsidRPr="00D24236">
        <w:rPr>
          <w:rFonts w:ascii="Times New Roman" w:hAnsi="Times New Roman" w:cs="Times New Roman"/>
          <w:color w:val="000000" w:themeColor="text1"/>
          <w:sz w:val="28"/>
          <w:szCs w:val="28"/>
        </w:rPr>
        <w:br/>
        <w:t>на их подключение к инженерной инфраструктуре;</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на приобретение оборудования соответствующий орган местного самоуправления муниципального образования заявления </w:t>
      </w:r>
      <w:r w:rsidRPr="00D24236">
        <w:rPr>
          <w:rFonts w:ascii="Times New Roman" w:hAnsi="Times New Roman" w:cs="Times New Roman"/>
          <w:color w:val="000000" w:themeColor="text1"/>
          <w:sz w:val="28"/>
          <w:szCs w:val="28"/>
        </w:rPr>
        <w:br/>
        <w:t>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w:t>
      </w:r>
      <w:r w:rsidRPr="00D24236">
        <w:rPr>
          <w:rFonts w:ascii="Times New Roman" w:hAnsi="Times New Roman" w:cs="Times New Roman"/>
          <w:color w:val="000000" w:themeColor="text1"/>
          <w:sz w:val="28"/>
          <w:szCs w:val="28"/>
        </w:rPr>
        <w:br/>
        <w:t>на территории которого планируется реализация проекта в сфере дорожного сервиса:</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на приобретение оборудования, необходимого для создания </w:t>
      </w:r>
      <w:r w:rsidRPr="00D24236">
        <w:rPr>
          <w:rFonts w:ascii="Times New Roman" w:hAnsi="Times New Roman" w:cs="Times New Roman"/>
          <w:color w:val="000000" w:themeColor="text1"/>
          <w:sz w:val="28"/>
          <w:szCs w:val="28"/>
        </w:rPr>
        <w:br/>
        <w:t xml:space="preserve">и (или) благоустройства объектов дорожного сервиса, его монтаж </w:t>
      </w:r>
      <w:r w:rsidRPr="00D24236">
        <w:rPr>
          <w:rFonts w:ascii="Times New Roman" w:hAnsi="Times New Roman" w:cs="Times New Roman"/>
          <w:color w:val="000000" w:themeColor="text1"/>
          <w:sz w:val="28"/>
          <w:szCs w:val="28"/>
        </w:rPr>
        <w:br/>
        <w:t>и пусконаладочные работы;</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на возмещение части затрат на уплату процентов по кредитам </w:t>
      </w:r>
      <w:r w:rsidRPr="00D24236">
        <w:rPr>
          <w:rFonts w:ascii="Times New Roman" w:hAnsi="Times New Roman" w:cs="Times New Roman"/>
          <w:color w:val="000000" w:themeColor="text1"/>
          <w:sz w:val="28"/>
          <w:szCs w:val="28"/>
        </w:rPr>
        <w:br/>
        <w:t xml:space="preserve">на приобретение оборудования, необходимого для создания </w:t>
      </w:r>
      <w:r w:rsidRPr="00D24236">
        <w:rPr>
          <w:rFonts w:ascii="Times New Roman" w:hAnsi="Times New Roman" w:cs="Times New Roman"/>
          <w:color w:val="000000" w:themeColor="text1"/>
          <w:sz w:val="28"/>
          <w:szCs w:val="28"/>
        </w:rPr>
        <w:br/>
        <w:t>и (или) благоустройства объектов дорожного сервиса;</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bookmarkStart w:id="4" w:name="P63"/>
      <w:bookmarkEnd w:id="4"/>
      <w:proofErr w:type="gramStart"/>
      <w:r w:rsidRPr="00D24236">
        <w:rPr>
          <w:rFonts w:ascii="Times New Roman" w:hAnsi="Times New Roman" w:cs="Times New Roman"/>
          <w:color w:val="000000" w:themeColor="text1"/>
          <w:sz w:val="28"/>
          <w:szCs w:val="28"/>
        </w:rPr>
        <w:t xml:space="preserve">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w:t>
      </w:r>
      <w:r w:rsidRPr="00D24236">
        <w:rPr>
          <w:rFonts w:ascii="Times New Roman" w:hAnsi="Times New Roman" w:cs="Times New Roman"/>
          <w:color w:val="000000" w:themeColor="text1"/>
          <w:sz w:val="28"/>
          <w:szCs w:val="28"/>
        </w:rPr>
        <w:br/>
      </w:r>
      <w:r w:rsidRPr="00D24236">
        <w:rPr>
          <w:rFonts w:ascii="Times New Roman" w:hAnsi="Times New Roman" w:cs="Times New Roman"/>
          <w:color w:val="000000" w:themeColor="text1"/>
          <w:sz w:val="28"/>
          <w:szCs w:val="28"/>
        </w:rPr>
        <w:lastRenderedPageBreak/>
        <w:t xml:space="preserve">о предоставлении поддержки и связанных с созданием нового или развитием (модернизацией) действующего производства товаров (работ, услуг), </w:t>
      </w:r>
      <w:r w:rsidRPr="00D24236">
        <w:rPr>
          <w:rFonts w:ascii="Times New Roman" w:hAnsi="Times New Roman" w:cs="Times New Roman"/>
          <w:color w:val="000000" w:themeColor="text1"/>
          <w:sz w:val="28"/>
          <w:szCs w:val="28"/>
        </w:rPr>
        <w:br/>
        <w:t>в том числе:</w:t>
      </w:r>
      <w:proofErr w:type="gramEnd"/>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на строительство, реконструкцию (техническое,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proofErr w:type="gramStart"/>
      <w:r w:rsidRPr="00D24236">
        <w:rPr>
          <w:rFonts w:ascii="Times New Roman" w:hAnsi="Times New Roman" w:cs="Times New Roman"/>
          <w:color w:val="000000" w:themeColor="text1"/>
          <w:sz w:val="28"/>
          <w:szCs w:val="28"/>
        </w:rPr>
        <w:t>на лицензирование деятельности, сертификацию (декларирование) продукции (продовольственного сырья, товаров, работ, услуг);</w:t>
      </w:r>
      <w:proofErr w:type="gramEnd"/>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на возмещение части затрат, связанных с оплатой первоначального (авансового) лизингового взноса и (или) очередных лизинговых платежей </w:t>
      </w:r>
      <w:r w:rsidRPr="00D24236">
        <w:rPr>
          <w:rFonts w:ascii="Times New Roman" w:hAnsi="Times New Roman" w:cs="Times New Roman"/>
          <w:color w:val="000000" w:themeColor="text1"/>
          <w:sz w:val="28"/>
          <w:szCs w:val="28"/>
        </w:rPr>
        <w:br/>
        <w:t xml:space="preserve">по заключенным договорам лизинга техники и оборудования, необходимых </w:t>
      </w:r>
      <w:r w:rsidRPr="00D24236">
        <w:rPr>
          <w:rFonts w:ascii="Times New Roman" w:hAnsi="Times New Roman" w:cs="Times New Roman"/>
          <w:color w:val="000000" w:themeColor="text1"/>
          <w:sz w:val="28"/>
          <w:szCs w:val="28"/>
        </w:rPr>
        <w:br/>
        <w:t>для осуществления предпринимательской деятельности;</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на возмещение части затрат на уплату процентов по кредитам </w:t>
      </w:r>
      <w:r w:rsidRPr="00D24236">
        <w:rPr>
          <w:rFonts w:ascii="Times New Roman" w:hAnsi="Times New Roman" w:cs="Times New Roman"/>
          <w:color w:val="000000" w:themeColor="text1"/>
          <w:sz w:val="28"/>
          <w:szCs w:val="28"/>
        </w:rPr>
        <w:br/>
        <w:t>на приобретение техники и оборудования, необходимых для осуществления предпринимательской деятельности;</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9D4B32" w:rsidRPr="00D24236" w:rsidRDefault="009D4B32" w:rsidP="009D4B32">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Поддержка, предусмотренная абзацами вторым – шестым настоящего подпункта,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w:t>
      </w:r>
      <w:r w:rsidRPr="00D24236">
        <w:rPr>
          <w:rFonts w:ascii="Times New Roman" w:hAnsi="Times New Roman" w:cs="Times New Roman"/>
          <w:color w:val="000000" w:themeColor="text1"/>
          <w:sz w:val="28"/>
          <w:szCs w:val="28"/>
        </w:rPr>
        <w:br/>
        <w:t>и обустройство переходно-скоростных полос;</w:t>
      </w:r>
    </w:p>
    <w:p w:rsidR="008C05C0" w:rsidRPr="00D24236" w:rsidRDefault="005E67C2" w:rsidP="009D4B32">
      <w:pPr>
        <w:pStyle w:val="ConsPlusNormal"/>
        <w:ind w:firstLine="709"/>
        <w:jc w:val="both"/>
        <w:rPr>
          <w:rFonts w:ascii="Times New Roman" w:hAnsi="Times New Roman"/>
          <w:color w:val="000000" w:themeColor="text1"/>
          <w:sz w:val="28"/>
          <w:szCs w:val="28"/>
        </w:rPr>
      </w:pPr>
      <w:proofErr w:type="gramStart"/>
      <w:r w:rsidRPr="00D24236">
        <w:rPr>
          <w:rFonts w:ascii="Times New Roman" w:hAnsi="Times New Roman"/>
          <w:color w:val="000000" w:themeColor="text1"/>
          <w:sz w:val="28"/>
          <w:szCs w:val="28"/>
        </w:rPr>
        <w:t>Субсидия</w:t>
      </w:r>
      <w:r w:rsidR="008C05C0" w:rsidRPr="00D24236">
        <w:rPr>
          <w:rFonts w:ascii="Times New Roman" w:hAnsi="Times New Roman"/>
          <w:color w:val="000000" w:themeColor="text1"/>
          <w:sz w:val="28"/>
          <w:szCs w:val="28"/>
        </w:rPr>
        <w:t xml:space="preserve"> предоставляется в целях возмещения части затрат на реализацию проектов, понесенных в течение двух календарных лет, предшествующих году подачи и в году подачи в период </w:t>
      </w:r>
      <w:r w:rsidR="00941BE4" w:rsidRPr="00D24236">
        <w:rPr>
          <w:rFonts w:ascii="Times New Roman" w:hAnsi="Times New Roman"/>
          <w:color w:val="000000" w:themeColor="text1"/>
          <w:sz w:val="28"/>
          <w:szCs w:val="28"/>
        </w:rPr>
        <w:t xml:space="preserve">до даты </w:t>
      </w:r>
      <w:r w:rsidR="008C05C0" w:rsidRPr="00D24236">
        <w:rPr>
          <w:rFonts w:ascii="Times New Roman" w:hAnsi="Times New Roman"/>
          <w:color w:val="000000" w:themeColor="text1"/>
          <w:sz w:val="28"/>
          <w:szCs w:val="28"/>
        </w:rPr>
        <w:t xml:space="preserve">подачи в администрацию </w:t>
      </w:r>
      <w:proofErr w:type="spellStart"/>
      <w:r w:rsidR="00A03894" w:rsidRPr="00D24236">
        <w:rPr>
          <w:rFonts w:ascii="Times New Roman" w:hAnsi="Times New Roman"/>
          <w:color w:val="000000" w:themeColor="text1"/>
          <w:sz w:val="28"/>
          <w:szCs w:val="28"/>
        </w:rPr>
        <w:t>Идринского</w:t>
      </w:r>
      <w:proofErr w:type="spellEnd"/>
      <w:r w:rsidR="008C05C0" w:rsidRPr="00D24236">
        <w:rPr>
          <w:rFonts w:ascii="Times New Roman" w:hAnsi="Times New Roman"/>
          <w:color w:val="000000" w:themeColor="text1"/>
          <w:sz w:val="28"/>
          <w:szCs w:val="28"/>
        </w:rPr>
        <w:t xml:space="preserve"> района заявления о предоставлении субсидии и связанных с созданием новых или развитием (модернизацией) действующих мощностей по производству продукции (выполнению работ, оказанию услуг)</w:t>
      </w:r>
      <w:r w:rsidR="009D4B32" w:rsidRPr="00D24236">
        <w:rPr>
          <w:rFonts w:ascii="Times New Roman" w:hAnsi="Times New Roman"/>
          <w:color w:val="000000" w:themeColor="text1"/>
          <w:sz w:val="28"/>
          <w:szCs w:val="28"/>
        </w:rPr>
        <w:t>.</w:t>
      </w:r>
      <w:r w:rsidR="008C05C0" w:rsidRPr="00D24236">
        <w:rPr>
          <w:rFonts w:ascii="Times New Roman" w:hAnsi="Times New Roman"/>
          <w:color w:val="000000" w:themeColor="text1"/>
          <w:sz w:val="28"/>
          <w:szCs w:val="28"/>
        </w:rPr>
        <w:t xml:space="preserve"> </w:t>
      </w:r>
      <w:proofErr w:type="gramEnd"/>
    </w:p>
    <w:p w:rsidR="00567B94" w:rsidRDefault="008C05C0" w:rsidP="008C05C0">
      <w:pPr>
        <w:pStyle w:val="ConsPlusNormal"/>
        <w:ind w:firstLine="709"/>
        <w:jc w:val="both"/>
        <w:rPr>
          <w:rFonts w:ascii="Times New Roman" w:hAnsi="Times New Roman" w:cs="Times New Roman"/>
          <w:sz w:val="28"/>
          <w:szCs w:val="28"/>
        </w:rPr>
      </w:pPr>
      <w:r w:rsidRPr="00D24236">
        <w:rPr>
          <w:rFonts w:ascii="Times New Roman" w:hAnsi="Times New Roman"/>
          <w:color w:val="000000" w:themeColor="text1"/>
          <w:sz w:val="28"/>
          <w:szCs w:val="28"/>
        </w:rPr>
        <w:t xml:space="preserve">1.7. </w:t>
      </w:r>
      <w:r w:rsidR="00567B94" w:rsidRPr="00D24236">
        <w:rPr>
          <w:rFonts w:ascii="Times New Roman" w:hAnsi="Times New Roman" w:cs="Times New Roman"/>
          <w:color w:val="000000" w:themeColor="text1"/>
          <w:sz w:val="28"/>
          <w:szCs w:val="28"/>
        </w:rPr>
        <w:t>С</w:t>
      </w:r>
      <w:r w:rsidR="00941BE4" w:rsidRPr="00D24236">
        <w:rPr>
          <w:rFonts w:ascii="Times New Roman" w:hAnsi="Times New Roman" w:cs="Times New Roman"/>
          <w:color w:val="000000" w:themeColor="text1"/>
          <w:sz w:val="28"/>
          <w:szCs w:val="28"/>
        </w:rPr>
        <w:t>убсиди</w:t>
      </w:r>
      <w:r w:rsidR="00567B94" w:rsidRPr="00D24236">
        <w:rPr>
          <w:rFonts w:ascii="Times New Roman" w:hAnsi="Times New Roman" w:cs="Times New Roman"/>
          <w:color w:val="000000" w:themeColor="text1"/>
          <w:sz w:val="28"/>
          <w:szCs w:val="28"/>
        </w:rPr>
        <w:t>и предоставляется</w:t>
      </w:r>
      <w:r w:rsidR="00941BE4" w:rsidRPr="00D24236">
        <w:rPr>
          <w:rFonts w:ascii="Times New Roman" w:hAnsi="Times New Roman" w:cs="Times New Roman"/>
          <w:color w:val="000000" w:themeColor="text1"/>
          <w:sz w:val="28"/>
          <w:szCs w:val="28"/>
        </w:rPr>
        <w:t xml:space="preserve"> на основании конкурса по отбору инвестиционных проектов</w:t>
      </w:r>
      <w:r w:rsidR="00567B94" w:rsidRPr="00D24236">
        <w:rPr>
          <w:rFonts w:ascii="Times New Roman" w:hAnsi="Times New Roman" w:cs="Times New Roman"/>
          <w:color w:val="000000" w:themeColor="text1"/>
          <w:sz w:val="28"/>
          <w:szCs w:val="28"/>
        </w:rPr>
        <w:t xml:space="preserve"> (далее –Конкурс), который проводится при определении получателя поддержки, исходя из соответствия приоритетным направлениям социально-экономического развития </w:t>
      </w:r>
      <w:proofErr w:type="spellStart"/>
      <w:proofErr w:type="gramStart"/>
      <w:r w:rsidR="00567B94" w:rsidRPr="00D24236">
        <w:rPr>
          <w:rFonts w:ascii="Times New Roman" w:hAnsi="Times New Roman" w:cs="Times New Roman"/>
          <w:color w:val="000000" w:themeColor="text1"/>
          <w:sz w:val="28"/>
          <w:szCs w:val="28"/>
        </w:rPr>
        <w:t>развития</w:t>
      </w:r>
      <w:proofErr w:type="spellEnd"/>
      <w:proofErr w:type="gramEnd"/>
      <w:r w:rsidR="00567B94" w:rsidRPr="00D24236">
        <w:rPr>
          <w:rFonts w:ascii="Times New Roman" w:hAnsi="Times New Roman" w:cs="Times New Roman"/>
          <w:color w:val="000000" w:themeColor="text1"/>
          <w:sz w:val="28"/>
          <w:szCs w:val="28"/>
        </w:rPr>
        <w:t xml:space="preserve"> </w:t>
      </w:r>
      <w:proofErr w:type="spellStart"/>
      <w:r w:rsidR="00567B94" w:rsidRPr="00D24236">
        <w:rPr>
          <w:rFonts w:ascii="Times New Roman" w:hAnsi="Times New Roman" w:cs="Times New Roman"/>
          <w:color w:val="000000" w:themeColor="text1"/>
          <w:sz w:val="28"/>
          <w:szCs w:val="28"/>
        </w:rPr>
        <w:t>Идринского</w:t>
      </w:r>
      <w:proofErr w:type="spellEnd"/>
      <w:r w:rsidR="00567B94" w:rsidRPr="00D24236">
        <w:rPr>
          <w:rFonts w:ascii="Times New Roman" w:hAnsi="Times New Roman" w:cs="Times New Roman"/>
          <w:color w:val="000000" w:themeColor="text1"/>
          <w:sz w:val="28"/>
          <w:szCs w:val="28"/>
        </w:rPr>
        <w:t xml:space="preserve"> района и вклада от реализации проекта в социально-экономическое </w:t>
      </w:r>
      <w:r w:rsidR="00567B94">
        <w:rPr>
          <w:rFonts w:ascii="Times New Roman" w:hAnsi="Times New Roman" w:cs="Times New Roman"/>
          <w:sz w:val="28"/>
          <w:szCs w:val="28"/>
        </w:rPr>
        <w:t xml:space="preserve">развитие </w:t>
      </w:r>
      <w:proofErr w:type="spellStart"/>
      <w:r w:rsidR="00567B94">
        <w:rPr>
          <w:rFonts w:ascii="Times New Roman" w:hAnsi="Times New Roman" w:cs="Times New Roman"/>
          <w:sz w:val="28"/>
          <w:szCs w:val="28"/>
        </w:rPr>
        <w:t>Идринского</w:t>
      </w:r>
      <w:proofErr w:type="spellEnd"/>
      <w:r w:rsidR="00567B94">
        <w:rPr>
          <w:rFonts w:ascii="Times New Roman" w:hAnsi="Times New Roman" w:cs="Times New Roman"/>
          <w:sz w:val="28"/>
          <w:szCs w:val="28"/>
        </w:rPr>
        <w:t xml:space="preserve"> района в соответствии с критериями, установленными данным Порядком.</w:t>
      </w:r>
      <w:r w:rsidR="00941BE4" w:rsidRPr="00763EDC">
        <w:rPr>
          <w:rFonts w:ascii="Times New Roman" w:hAnsi="Times New Roman" w:cs="Times New Roman"/>
          <w:sz w:val="28"/>
          <w:szCs w:val="28"/>
        </w:rPr>
        <w:t xml:space="preserve"> </w:t>
      </w:r>
    </w:p>
    <w:p w:rsidR="00941BE4" w:rsidRDefault="00567B94" w:rsidP="008C05C0">
      <w:pPr>
        <w:pStyle w:val="ConsPlusNormal"/>
        <w:ind w:firstLine="709"/>
        <w:jc w:val="both"/>
        <w:rPr>
          <w:rFonts w:ascii="Times New Roman" w:hAnsi="Times New Roman"/>
          <w:color w:val="000000" w:themeColor="text1"/>
          <w:sz w:val="28"/>
          <w:szCs w:val="28"/>
        </w:rPr>
      </w:pPr>
      <w:r>
        <w:rPr>
          <w:rFonts w:ascii="Times New Roman" w:hAnsi="Times New Roman" w:cs="Times New Roman"/>
          <w:sz w:val="28"/>
          <w:szCs w:val="28"/>
        </w:rPr>
        <w:t xml:space="preserve">1.8. </w:t>
      </w:r>
      <w:r w:rsidR="00941BE4" w:rsidRPr="00763EDC">
        <w:rPr>
          <w:rFonts w:ascii="Times New Roman" w:hAnsi="Times New Roman" w:cs="Times New Roman"/>
          <w:sz w:val="28"/>
          <w:szCs w:val="28"/>
        </w:rPr>
        <w:t xml:space="preserve">Организатором проведения конкурса инвестиционных проектов субъектов малого и среднего предпринимательства является администрация </w:t>
      </w:r>
      <w:proofErr w:type="spellStart"/>
      <w:r w:rsidR="00941BE4" w:rsidRPr="00763EDC">
        <w:rPr>
          <w:rFonts w:ascii="Times New Roman" w:hAnsi="Times New Roman" w:cs="Times New Roman"/>
          <w:sz w:val="28"/>
          <w:szCs w:val="28"/>
        </w:rPr>
        <w:t>Идринского</w:t>
      </w:r>
      <w:proofErr w:type="spellEnd"/>
      <w:r w:rsidR="00941BE4" w:rsidRPr="00763EDC">
        <w:rPr>
          <w:rFonts w:ascii="Times New Roman" w:hAnsi="Times New Roman" w:cs="Times New Roman"/>
          <w:sz w:val="28"/>
          <w:szCs w:val="28"/>
        </w:rPr>
        <w:t xml:space="preserve"> района.</w:t>
      </w:r>
    </w:p>
    <w:p w:rsidR="008C05C0" w:rsidRPr="00A84997" w:rsidRDefault="00941BE4" w:rsidP="008C05C0">
      <w:pPr>
        <w:pStyle w:val="ConsPlusNormal"/>
        <w:ind w:firstLine="709"/>
        <w:jc w:val="both"/>
        <w:rPr>
          <w:rFonts w:ascii="Times New Roman" w:hAnsi="Times New Roman" w:cs="Times New Roman"/>
          <w:sz w:val="28"/>
          <w:szCs w:val="28"/>
        </w:rPr>
      </w:pPr>
      <w:r>
        <w:rPr>
          <w:rFonts w:ascii="Times New Roman" w:hAnsi="Times New Roman"/>
          <w:color w:val="000000" w:themeColor="text1"/>
          <w:sz w:val="28"/>
          <w:szCs w:val="28"/>
        </w:rPr>
        <w:t>1.</w:t>
      </w:r>
      <w:r w:rsidR="00567B94">
        <w:rPr>
          <w:rFonts w:ascii="Times New Roman" w:hAnsi="Times New Roman"/>
          <w:color w:val="000000" w:themeColor="text1"/>
          <w:sz w:val="28"/>
          <w:szCs w:val="28"/>
        </w:rPr>
        <w:t>9</w:t>
      </w:r>
      <w:r>
        <w:rPr>
          <w:rFonts w:ascii="Times New Roman" w:hAnsi="Times New Roman"/>
          <w:color w:val="000000" w:themeColor="text1"/>
          <w:sz w:val="28"/>
          <w:szCs w:val="28"/>
        </w:rPr>
        <w:t xml:space="preserve">. </w:t>
      </w:r>
      <w:r w:rsidR="008C05C0">
        <w:rPr>
          <w:rFonts w:ascii="Times New Roman" w:hAnsi="Times New Roman"/>
          <w:color w:val="000000" w:themeColor="text1"/>
          <w:sz w:val="28"/>
          <w:szCs w:val="28"/>
        </w:rPr>
        <w:t xml:space="preserve">Конкурсный отбор проводится ежегодно в пределах сумм, </w:t>
      </w:r>
      <w:r w:rsidR="008C05C0">
        <w:rPr>
          <w:rFonts w:ascii="Times New Roman" w:hAnsi="Times New Roman"/>
          <w:color w:val="000000" w:themeColor="text1"/>
          <w:sz w:val="28"/>
          <w:szCs w:val="28"/>
        </w:rPr>
        <w:lastRenderedPageBreak/>
        <w:t xml:space="preserve">предусмотренных муниципальной программой и решением о бюджете </w:t>
      </w:r>
      <w:proofErr w:type="spellStart"/>
      <w:r>
        <w:rPr>
          <w:rFonts w:ascii="Times New Roman" w:hAnsi="Times New Roman"/>
          <w:color w:val="000000" w:themeColor="text1"/>
          <w:sz w:val="28"/>
          <w:szCs w:val="28"/>
        </w:rPr>
        <w:t>Идринского</w:t>
      </w:r>
      <w:proofErr w:type="spellEnd"/>
      <w:r w:rsidR="008C05C0">
        <w:rPr>
          <w:rFonts w:ascii="Times New Roman" w:hAnsi="Times New Roman"/>
          <w:color w:val="000000" w:themeColor="text1"/>
          <w:sz w:val="28"/>
          <w:szCs w:val="28"/>
        </w:rPr>
        <w:t xml:space="preserve"> района на очередной финансовый год и плановый период.</w:t>
      </w:r>
    </w:p>
    <w:p w:rsidR="008C05C0" w:rsidRDefault="00567B94" w:rsidP="008C05C0">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1.10. </w:t>
      </w:r>
      <w:r w:rsidRPr="00402DA1">
        <w:rPr>
          <w:rFonts w:ascii="Times New Roman" w:hAnsi="Times New Roman" w:cs="Times New Roman"/>
          <w:sz w:val="28"/>
          <w:szCs w:val="28"/>
        </w:rPr>
        <w:t>Категории получателей субсидии, имеющих право на получение субсид</w:t>
      </w:r>
      <w:r w:rsidR="005A3C1D">
        <w:rPr>
          <w:rFonts w:ascii="Times New Roman" w:hAnsi="Times New Roman" w:cs="Times New Roman"/>
          <w:sz w:val="28"/>
          <w:szCs w:val="28"/>
        </w:rPr>
        <w:t>ии</w:t>
      </w:r>
      <w:r w:rsidRPr="00402DA1">
        <w:rPr>
          <w:rFonts w:ascii="Times New Roman" w:hAnsi="Times New Roman" w:cs="Times New Roman"/>
          <w:sz w:val="28"/>
          <w:szCs w:val="28"/>
        </w:rPr>
        <w:t xml:space="preserve"> - субъекты малого и среднего предпринимательства</w:t>
      </w:r>
      <w:r>
        <w:rPr>
          <w:rFonts w:ascii="Times New Roman" w:hAnsi="Times New Roman" w:cs="Times New Roman"/>
          <w:sz w:val="28"/>
          <w:szCs w:val="28"/>
        </w:rPr>
        <w:t>.</w:t>
      </w:r>
    </w:p>
    <w:p w:rsidR="002F3A1C" w:rsidRDefault="002F3A1C" w:rsidP="008C05C0">
      <w:pPr>
        <w:spacing w:after="0" w:line="240" w:lineRule="auto"/>
        <w:ind w:firstLine="709"/>
        <w:jc w:val="both"/>
        <w:rPr>
          <w:rFonts w:ascii="Times New Roman" w:hAnsi="Times New Roman"/>
          <w:sz w:val="28"/>
          <w:szCs w:val="28"/>
        </w:rPr>
      </w:pPr>
    </w:p>
    <w:p w:rsidR="00964E31" w:rsidRPr="00402DA1" w:rsidRDefault="00964E31" w:rsidP="00964E31">
      <w:pPr>
        <w:pStyle w:val="ConsPlusTitle"/>
        <w:ind w:firstLine="709"/>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2. Условия и порядок предоставления субсидий</w:t>
      </w:r>
    </w:p>
    <w:p w:rsidR="00964E31" w:rsidRPr="00402DA1" w:rsidRDefault="00964E31" w:rsidP="00964E31">
      <w:pPr>
        <w:pStyle w:val="ConsPlusNormal"/>
        <w:ind w:firstLine="709"/>
        <w:jc w:val="both"/>
        <w:rPr>
          <w:rFonts w:ascii="Times New Roman" w:hAnsi="Times New Roman" w:cs="Times New Roman"/>
          <w:sz w:val="28"/>
          <w:szCs w:val="28"/>
        </w:rPr>
      </w:pPr>
    </w:p>
    <w:p w:rsidR="00964E3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FA1479">
        <w:rPr>
          <w:rFonts w:ascii="Times New Roman" w:hAnsi="Times New Roman" w:cs="Times New Roman"/>
          <w:sz w:val="28"/>
          <w:szCs w:val="28"/>
        </w:rPr>
        <w:t xml:space="preserve">. </w:t>
      </w:r>
      <w:proofErr w:type="gramStart"/>
      <w:r w:rsidRPr="00964E31">
        <w:rPr>
          <w:rFonts w:ascii="Times New Roman" w:hAnsi="Times New Roman" w:cs="Times New Roman"/>
          <w:sz w:val="28"/>
          <w:szCs w:val="28"/>
        </w:rPr>
        <w:t xml:space="preserve">Субсидии предоставляются при условии получения субсидий в районный бюджет из федерального или краевого бюджетов на </w:t>
      </w:r>
      <w:proofErr w:type="spellStart"/>
      <w:r w:rsidRPr="00964E31">
        <w:rPr>
          <w:rFonts w:ascii="Times New Roman" w:hAnsi="Times New Roman" w:cs="Times New Roman"/>
          <w:sz w:val="28"/>
          <w:szCs w:val="28"/>
        </w:rPr>
        <w:t>софинансирование</w:t>
      </w:r>
      <w:proofErr w:type="spellEnd"/>
      <w:r w:rsidRPr="00964E31">
        <w:rPr>
          <w:rFonts w:ascii="Times New Roman" w:hAnsi="Times New Roman" w:cs="Times New Roman"/>
          <w:sz w:val="28"/>
          <w:szCs w:val="28"/>
        </w:rPr>
        <w:t xml:space="preserve"> мероприятий по поддержке и развитию субъектов малого и среднего предпринимательства в соответствии с государственной программой Красноярского края «Развитие инвестиционной, инновационной деятельности, малого и среднего предпринимательства на территории края».</w:t>
      </w:r>
      <w:proofErr w:type="gramEnd"/>
    </w:p>
    <w:p w:rsidR="00964E31" w:rsidRPr="00D24236" w:rsidRDefault="00FA1479" w:rsidP="00964E3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2.2. </w:t>
      </w:r>
      <w:r>
        <w:rPr>
          <w:rFonts w:ascii="Times New Roman" w:hAnsi="Times New Roman"/>
          <w:color w:val="000000" w:themeColor="text1"/>
          <w:sz w:val="28"/>
          <w:szCs w:val="28"/>
        </w:rPr>
        <w:t>Размер поддержки составляет до 50 процентов произведенных затрат и в сумме не менее 300 тыс. рублей и не более 15,0 млн</w:t>
      </w:r>
      <w:r w:rsidR="003D7F21">
        <w:rPr>
          <w:rFonts w:ascii="Times New Roman" w:hAnsi="Times New Roman"/>
          <w:color w:val="000000" w:themeColor="text1"/>
          <w:sz w:val="28"/>
          <w:szCs w:val="28"/>
        </w:rPr>
        <w:t>.</w:t>
      </w:r>
      <w:r>
        <w:rPr>
          <w:rFonts w:ascii="Times New Roman" w:hAnsi="Times New Roman"/>
          <w:color w:val="000000" w:themeColor="text1"/>
          <w:sz w:val="28"/>
          <w:szCs w:val="28"/>
        </w:rPr>
        <w:t xml:space="preserve"> рублей одному получателю</w:t>
      </w:r>
      <w:r w:rsidR="00346A9B">
        <w:rPr>
          <w:rFonts w:ascii="Times New Roman" w:hAnsi="Times New Roman"/>
          <w:color w:val="000000" w:themeColor="text1"/>
          <w:sz w:val="28"/>
          <w:szCs w:val="28"/>
        </w:rPr>
        <w:t xml:space="preserve"> поддержки, реализующему </w:t>
      </w:r>
      <w:r w:rsidR="00346A9B" w:rsidRPr="00D24236">
        <w:rPr>
          <w:rFonts w:ascii="Times New Roman" w:hAnsi="Times New Roman"/>
          <w:color w:val="000000" w:themeColor="text1"/>
          <w:sz w:val="28"/>
          <w:szCs w:val="28"/>
        </w:rPr>
        <w:t>проект</w:t>
      </w:r>
      <w:r w:rsidR="00346A9B" w:rsidRPr="00D24236">
        <w:rPr>
          <w:rFonts w:ascii="Times New Roman" w:hAnsi="Times New Roman" w:cs="Times New Roman"/>
          <w:color w:val="000000" w:themeColor="text1"/>
          <w:sz w:val="28"/>
          <w:szCs w:val="28"/>
        </w:rPr>
        <w:t xml:space="preserve"> (для проектов в сфере дорожного сервиса – в сумме не менее </w:t>
      </w:r>
      <w:r w:rsidR="00346A9B" w:rsidRPr="00D24236">
        <w:rPr>
          <w:rFonts w:ascii="Times New Roman" w:hAnsi="Times New Roman" w:cs="Times New Roman"/>
          <w:color w:val="000000" w:themeColor="text1"/>
          <w:sz w:val="28"/>
          <w:szCs w:val="28"/>
        </w:rPr>
        <w:br/>
        <w:t xml:space="preserve">300 тыс. рублей и не более 1,0 </w:t>
      </w:r>
      <w:proofErr w:type="gramStart"/>
      <w:r w:rsidR="00346A9B" w:rsidRPr="00D24236">
        <w:rPr>
          <w:rFonts w:ascii="Times New Roman" w:hAnsi="Times New Roman" w:cs="Times New Roman"/>
          <w:color w:val="000000" w:themeColor="text1"/>
          <w:sz w:val="28"/>
          <w:szCs w:val="28"/>
        </w:rPr>
        <w:t>млн</w:t>
      </w:r>
      <w:proofErr w:type="gramEnd"/>
      <w:r w:rsidR="00346A9B" w:rsidRPr="00D24236">
        <w:rPr>
          <w:rFonts w:ascii="Times New Roman" w:hAnsi="Times New Roman" w:cs="Times New Roman"/>
          <w:color w:val="000000" w:themeColor="text1"/>
          <w:sz w:val="28"/>
          <w:szCs w:val="28"/>
        </w:rPr>
        <w:t xml:space="preserve"> рублей).</w:t>
      </w:r>
    </w:p>
    <w:p w:rsidR="00964E31" w:rsidRPr="00402DA1" w:rsidRDefault="00964E31" w:rsidP="00964E31">
      <w:pPr>
        <w:pStyle w:val="ConsPlusNormal"/>
        <w:ind w:firstLine="709"/>
        <w:jc w:val="both"/>
        <w:rPr>
          <w:rFonts w:ascii="Times New Roman" w:hAnsi="Times New Roman" w:cs="Times New Roman"/>
          <w:sz w:val="28"/>
          <w:szCs w:val="28"/>
        </w:rPr>
      </w:pPr>
      <w:r w:rsidRPr="00D24236">
        <w:rPr>
          <w:rFonts w:ascii="Times New Roman" w:hAnsi="Times New Roman" w:cs="Times New Roman"/>
          <w:color w:val="000000" w:themeColor="text1"/>
          <w:sz w:val="28"/>
          <w:szCs w:val="28"/>
        </w:rPr>
        <w:t>2.</w:t>
      </w:r>
      <w:r w:rsidR="00FA1479" w:rsidRPr="00D24236">
        <w:rPr>
          <w:rFonts w:ascii="Times New Roman" w:hAnsi="Times New Roman" w:cs="Times New Roman"/>
          <w:color w:val="000000" w:themeColor="text1"/>
          <w:sz w:val="28"/>
          <w:szCs w:val="28"/>
        </w:rPr>
        <w:t>3</w:t>
      </w:r>
      <w:r w:rsidRPr="00D24236">
        <w:rPr>
          <w:rFonts w:ascii="Times New Roman" w:hAnsi="Times New Roman" w:cs="Times New Roman"/>
          <w:color w:val="000000" w:themeColor="text1"/>
          <w:sz w:val="28"/>
          <w:szCs w:val="28"/>
        </w:rPr>
        <w:t xml:space="preserve">. Заявитель на первое число месяца подачи заявки, </w:t>
      </w:r>
      <w:r w:rsidRPr="00402DA1">
        <w:rPr>
          <w:rFonts w:ascii="Times New Roman" w:hAnsi="Times New Roman" w:cs="Times New Roman"/>
          <w:sz w:val="28"/>
          <w:szCs w:val="28"/>
        </w:rPr>
        <w:t>указанной в пункте 2.</w:t>
      </w:r>
      <w:r w:rsidR="004242FA">
        <w:rPr>
          <w:rFonts w:ascii="Times New Roman" w:hAnsi="Times New Roman" w:cs="Times New Roman"/>
          <w:sz w:val="28"/>
          <w:szCs w:val="28"/>
        </w:rPr>
        <w:t>8</w:t>
      </w:r>
      <w:r w:rsidRPr="00402DA1">
        <w:rPr>
          <w:rFonts w:ascii="Times New Roman" w:hAnsi="Times New Roman" w:cs="Times New Roman"/>
          <w:sz w:val="28"/>
          <w:szCs w:val="28"/>
        </w:rPr>
        <w:t>.</w:t>
      </w:r>
      <w:r w:rsidR="005A3C1D">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 должен соответствовать следующим требованиям:</w:t>
      </w:r>
    </w:p>
    <w:p w:rsidR="002A44B6" w:rsidRDefault="00964E31" w:rsidP="00964E31">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включен в Единый реестр субъектов малого и среднего предпринимательства</w:t>
      </w:r>
      <w:r w:rsidRPr="00402DA1">
        <w:rPr>
          <w:rFonts w:ascii="Times New Roman" w:eastAsia="Times New Roman" w:hAnsi="Times New Roman" w:cs="Times New Roman"/>
          <w:sz w:val="28"/>
          <w:szCs w:val="28"/>
        </w:rPr>
        <w:t xml:space="preserve">, зарегистрированным на территории Красноярского края и осуществляющим свою деятельность на территории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w:t>
      </w:r>
      <w:r w:rsidRPr="00402DA1">
        <w:rPr>
          <w:rFonts w:ascii="Times New Roman" w:hAnsi="Times New Roman" w:cs="Times New Roman"/>
          <w:sz w:val="28"/>
          <w:szCs w:val="28"/>
        </w:rPr>
        <w:t xml:space="preserve"> в сфере производства товаров (работ, услуг), </w:t>
      </w:r>
      <w:r w:rsidR="002A44B6" w:rsidRPr="002A44B6">
        <w:rPr>
          <w:rFonts w:ascii="Times New Roman" w:hAnsi="Times New Roman" w:cs="Times New Roman"/>
          <w:sz w:val="28"/>
          <w:szCs w:val="28"/>
        </w:rPr>
        <w:t xml:space="preserve">за исключением видов деятельности, включенных в разделы А (за исключением классов 02, 03), B, D, E, G, K, L, M, N, O, S, T, U Общероссийского классификатора видов экономической деятельности </w:t>
      </w:r>
      <w:proofErr w:type="gramStart"/>
      <w:r w:rsidR="002A44B6" w:rsidRPr="002A44B6">
        <w:rPr>
          <w:rFonts w:ascii="Times New Roman" w:hAnsi="Times New Roman" w:cs="Times New Roman"/>
          <w:sz w:val="28"/>
          <w:szCs w:val="28"/>
        </w:rPr>
        <w:t>ОК</w:t>
      </w:r>
      <w:proofErr w:type="gramEnd"/>
      <w:r w:rsidR="002A44B6" w:rsidRPr="002A44B6">
        <w:rPr>
          <w:rFonts w:ascii="Times New Roman" w:hAnsi="Times New Roman" w:cs="Times New Roman"/>
          <w:sz w:val="28"/>
          <w:szCs w:val="28"/>
        </w:rPr>
        <w:t xml:space="preserve"> 029-2014, </w:t>
      </w:r>
      <w:proofErr w:type="gramStart"/>
      <w:r w:rsidR="002A44B6" w:rsidRPr="002A44B6">
        <w:rPr>
          <w:rFonts w:ascii="Times New Roman" w:hAnsi="Times New Roman" w:cs="Times New Roman"/>
          <w:sz w:val="28"/>
          <w:szCs w:val="28"/>
        </w:rPr>
        <w:t>утвержденного</w:t>
      </w:r>
      <w:proofErr w:type="gramEnd"/>
      <w:r w:rsidR="002A44B6" w:rsidRPr="002A44B6">
        <w:rPr>
          <w:rFonts w:ascii="Times New Roman" w:hAnsi="Times New Roman" w:cs="Times New Roman"/>
          <w:sz w:val="28"/>
          <w:szCs w:val="28"/>
        </w:rPr>
        <w:t xml:space="preserve"> Приказом </w:t>
      </w:r>
      <w:proofErr w:type="spellStart"/>
      <w:r w:rsidR="002A44B6" w:rsidRPr="002A44B6">
        <w:rPr>
          <w:rFonts w:ascii="Times New Roman" w:hAnsi="Times New Roman" w:cs="Times New Roman"/>
          <w:sz w:val="28"/>
          <w:szCs w:val="28"/>
        </w:rPr>
        <w:t>Росстандарта</w:t>
      </w:r>
      <w:proofErr w:type="spellEnd"/>
      <w:r w:rsidR="002A44B6" w:rsidRPr="002A44B6">
        <w:rPr>
          <w:rFonts w:ascii="Times New Roman" w:hAnsi="Times New Roman" w:cs="Times New Roman"/>
          <w:sz w:val="28"/>
          <w:szCs w:val="28"/>
        </w:rPr>
        <w:t xml:space="preserve"> от 31.01.2014 N 14-ст</w:t>
      </w:r>
      <w:r w:rsidR="002A44B6">
        <w:rPr>
          <w:rFonts w:ascii="Times New Roman" w:hAnsi="Times New Roman" w:cs="Times New Roman"/>
          <w:sz w:val="28"/>
          <w:szCs w:val="28"/>
        </w:rPr>
        <w:t>;</w:t>
      </w:r>
    </w:p>
    <w:p w:rsidR="00964E31" w:rsidRPr="00402DA1" w:rsidRDefault="00964E31" w:rsidP="00964E31">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не </w:t>
      </w:r>
      <w:proofErr w:type="gramStart"/>
      <w:r w:rsidRPr="00402DA1">
        <w:rPr>
          <w:rFonts w:ascii="Times New Roman" w:hAnsi="Times New Roman" w:cs="Times New Roman"/>
          <w:sz w:val="28"/>
          <w:szCs w:val="28"/>
        </w:rPr>
        <w:t>осуществляющий</w:t>
      </w:r>
      <w:proofErr w:type="gramEnd"/>
      <w:r w:rsidRPr="00402DA1">
        <w:rPr>
          <w:rFonts w:ascii="Times New Roman" w:hAnsi="Times New Roman" w:cs="Times New Roman"/>
          <w:sz w:val="28"/>
          <w:szCs w:val="28"/>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964E31" w:rsidRPr="00402DA1" w:rsidRDefault="00964E31" w:rsidP="00964E31">
      <w:pPr>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среднемесячная заработная плата работников за последний отчетный квартал, предшествующий дате подачи заявителем пакета документов, составляет в расчете на одного работника не менее установленной на данный квартал величины минимального размера оплаты труда, установленного Федеральным законодательством на территории Российской Федерации, с учетом районного коэффициента и северной надбавки (при наличии наемных работников);</w:t>
      </w:r>
      <w:proofErr w:type="gramEnd"/>
      <w:r w:rsidRPr="00402DA1">
        <w:rPr>
          <w:rFonts w:ascii="Times New Roman" w:hAnsi="Times New Roman" w:cs="Times New Roman"/>
          <w:sz w:val="28"/>
          <w:szCs w:val="28"/>
        </w:rPr>
        <w:t xml:space="preserve"> показатель рассчитывается согласно данным, отраженным в форме КНД 1151111 «Расчет по страховым взносам» за последний отчетный период;  </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отсутствие неисполненной обязанности по уплате налогов, сборов, страховых взносов, пеней, штрафов, процентов, подлежащих уплате </w:t>
      </w:r>
      <w:r w:rsidRPr="00402DA1">
        <w:rPr>
          <w:rFonts w:ascii="Times New Roman" w:hAnsi="Times New Roman" w:cs="Times New Roman"/>
          <w:sz w:val="28"/>
          <w:szCs w:val="28"/>
        </w:rPr>
        <w:br/>
        <w:t xml:space="preserve">в соответствии с законодательством Российской Федерации о налогах </w:t>
      </w:r>
      <w:r w:rsidRPr="00402DA1">
        <w:rPr>
          <w:rFonts w:ascii="Times New Roman" w:hAnsi="Times New Roman" w:cs="Times New Roman"/>
          <w:sz w:val="28"/>
          <w:szCs w:val="28"/>
        </w:rPr>
        <w:br/>
        <w:t>и сборах;</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964E31" w:rsidRPr="00402DA1" w:rsidRDefault="00964E31" w:rsidP="00964E31">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юридические лица не должны находиться в процессе реорганизации</w:t>
      </w:r>
      <w:r w:rsidRPr="00402DA1">
        <w:rPr>
          <w:rFonts w:ascii="Times New Roman" w:hAnsi="Times New Roman" w:cs="Times New Roman"/>
          <w:sz w:val="28"/>
          <w:szCs w:val="28"/>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402DA1">
        <w:rPr>
          <w:rFonts w:ascii="Times New Roman" w:hAnsi="Times New Roman" w:cs="Times New Roman"/>
          <w:sz w:val="28"/>
          <w:szCs w:val="28"/>
        </w:rPr>
        <w:br/>
        <w:t>а индивидуальные предприниматели не должны прекратить деятельность</w:t>
      </w:r>
      <w:r w:rsidRPr="00402DA1">
        <w:rPr>
          <w:rFonts w:ascii="Times New Roman" w:hAnsi="Times New Roman" w:cs="Times New Roman"/>
          <w:sz w:val="28"/>
          <w:szCs w:val="28"/>
        </w:rPr>
        <w:br/>
        <w:t>в качестве индивидуального предпринимателя;</w:t>
      </w:r>
      <w:proofErr w:type="gramEnd"/>
    </w:p>
    <w:p w:rsidR="00964E31" w:rsidRPr="00402DA1" w:rsidRDefault="008C4BE0" w:rsidP="00964E31">
      <w:pPr>
        <w:pStyle w:val="ConsPlusNormal"/>
        <w:ind w:firstLine="709"/>
        <w:jc w:val="both"/>
        <w:rPr>
          <w:rFonts w:ascii="Times New Roman" w:hAnsi="Times New Roman" w:cs="Times New Roman"/>
          <w:sz w:val="28"/>
          <w:szCs w:val="28"/>
        </w:rPr>
      </w:pPr>
      <w:proofErr w:type="gramStart"/>
      <w:r w:rsidRPr="004B687E">
        <w:rPr>
          <w:rFonts w:ascii="Times New Roman" w:hAnsi="Times New Roman" w:cs="Times New Roman"/>
          <w:sz w:val="28"/>
          <w:szCs w:val="28"/>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w:t>
      </w:r>
      <w:proofErr w:type="gramEnd"/>
      <w:r w:rsidRPr="004B687E">
        <w:rPr>
          <w:rFonts w:ascii="Times New Roman" w:hAnsi="Times New Roman" w:cs="Times New Roman"/>
          <w:sz w:val="28"/>
          <w:szCs w:val="28"/>
        </w:rPr>
        <w:t xml:space="preserve"> процентов (если иное не предусмотрено законода</w:t>
      </w:r>
      <w:r>
        <w:rPr>
          <w:rFonts w:ascii="Times New Roman" w:hAnsi="Times New Roman" w:cs="Times New Roman"/>
          <w:sz w:val="28"/>
          <w:szCs w:val="28"/>
        </w:rPr>
        <w:t xml:space="preserve">тельством Российской </w:t>
      </w:r>
      <w:r w:rsidRPr="008C4BE0">
        <w:rPr>
          <w:rFonts w:ascii="Times New Roman" w:hAnsi="Times New Roman" w:cs="Times New Roman"/>
          <w:sz w:val="28"/>
          <w:szCs w:val="28"/>
        </w:rPr>
        <w:t>Федерации)</w:t>
      </w:r>
      <w:r w:rsidR="00964E31" w:rsidRPr="008C4BE0">
        <w:rPr>
          <w:rFonts w:ascii="Times New Roman" w:hAnsi="Times New Roman" w:cs="Times New Roman"/>
          <w:sz w:val="28"/>
          <w:szCs w:val="28"/>
        </w:rPr>
        <w:t>;</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 должен получать средства из краевого и местного бюджетов на основании иных нормативных правовых актов на цели, указанные в пункте 1.6</w:t>
      </w:r>
      <w:r w:rsidR="005A3C1D">
        <w:rPr>
          <w:rFonts w:ascii="Times New Roman" w:hAnsi="Times New Roman" w:cs="Times New Roman"/>
          <w:sz w:val="28"/>
          <w:szCs w:val="28"/>
        </w:rPr>
        <w:t>.</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приобретение заявителем нового (не бывшего в употреблении) оборудования.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383931">
        <w:rPr>
          <w:rFonts w:ascii="Times New Roman" w:hAnsi="Times New Roman" w:cs="Times New Roman"/>
          <w:sz w:val="28"/>
          <w:szCs w:val="28"/>
        </w:rPr>
        <w:t>4</w:t>
      </w:r>
      <w:r w:rsidRPr="00402DA1">
        <w:rPr>
          <w:rFonts w:ascii="Times New Roman" w:hAnsi="Times New Roman" w:cs="Times New Roman"/>
          <w:sz w:val="28"/>
          <w:szCs w:val="28"/>
        </w:rPr>
        <w:t>. Поддержка не может оказываться в отношении заявителей – субъектов малого и среднего предпринимательства: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участниками соглашений о разделе продукции;</w:t>
      </w:r>
    </w:p>
    <w:p w:rsidR="00964E31" w:rsidRPr="00402DA1" w:rsidRDefault="00964E31" w:rsidP="00964E31">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осуществляющих</w:t>
      </w:r>
      <w:proofErr w:type="gramEnd"/>
      <w:r w:rsidRPr="00402DA1">
        <w:rPr>
          <w:rFonts w:ascii="Times New Roman" w:hAnsi="Times New Roman" w:cs="Times New Roman"/>
          <w:sz w:val="28"/>
          <w:szCs w:val="28"/>
        </w:rPr>
        <w:t xml:space="preserve"> предпринимательскую деятельность в сфере игорного бизнеса;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осуществляющих производство и (или) реализацию подакцизных товаров, а также добычу и (или) реализацию полезных ископаемых,</w:t>
      </w:r>
      <w:r w:rsidRPr="00402DA1">
        <w:rPr>
          <w:rFonts w:ascii="Times New Roman" w:hAnsi="Times New Roman" w:cs="Times New Roman"/>
          <w:sz w:val="28"/>
          <w:szCs w:val="28"/>
        </w:rPr>
        <w:br/>
        <w:t>за исключением общераспространенных полезных ископаемых;</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 включенных в Единый реестр субъектов малого и среднего предпринимательства;</w:t>
      </w:r>
    </w:p>
    <w:p w:rsidR="00964E31" w:rsidRDefault="00964E31"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lastRenderedPageBreak/>
        <w:t>имеющим</w:t>
      </w:r>
      <w:proofErr w:type="gramEnd"/>
      <w:r w:rsidRPr="00402DA1">
        <w:rPr>
          <w:rFonts w:ascii="Times New Roman" w:hAnsi="Times New Roman" w:cs="Times New Roman"/>
          <w:sz w:val="28"/>
          <w:szCs w:val="28"/>
        </w:rPr>
        <w:t xml:space="preserve"> задолженность по уплате налогов, сборов, страховых взносов, пеней, штрафов, процентов;</w:t>
      </w:r>
    </w:p>
    <w:p w:rsidR="009E0ECE" w:rsidRDefault="009E0ECE" w:rsidP="00964E31">
      <w:pPr>
        <w:shd w:val="clear" w:color="auto" w:fill="FFFFFF" w:themeFill="background1"/>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ранее получившие аналогичную поддержку и сроки ее оказания не истекли.</w:t>
      </w:r>
    </w:p>
    <w:p w:rsidR="00B63D35" w:rsidRPr="00D24236" w:rsidRDefault="00B63D35" w:rsidP="00B63D35">
      <w:pPr>
        <w:widowControl w:val="0"/>
        <w:autoSpaceDE w:val="0"/>
        <w:autoSpaceDN w:val="0"/>
        <w:ind w:firstLine="709"/>
        <w:jc w:val="both"/>
        <w:rPr>
          <w:rFonts w:ascii="Times New Roman" w:hAnsi="Times New Roman"/>
          <w:color w:val="000000" w:themeColor="text1"/>
          <w:sz w:val="28"/>
          <w:szCs w:val="28"/>
        </w:rPr>
      </w:pPr>
      <w:r w:rsidRPr="00D24236">
        <w:rPr>
          <w:rFonts w:ascii="Times New Roman" w:hAnsi="Times New Roman"/>
          <w:color w:val="000000" w:themeColor="text1"/>
          <w:sz w:val="28"/>
          <w:szCs w:val="28"/>
        </w:rPr>
        <w:t>2.</w:t>
      </w:r>
      <w:r w:rsidR="00D24236">
        <w:rPr>
          <w:rFonts w:ascii="Times New Roman" w:hAnsi="Times New Roman"/>
          <w:color w:val="000000" w:themeColor="text1"/>
          <w:sz w:val="28"/>
          <w:szCs w:val="28"/>
        </w:rPr>
        <w:t>4.1.</w:t>
      </w:r>
      <w:r w:rsidRPr="00D24236">
        <w:rPr>
          <w:rFonts w:ascii="Times New Roman" w:hAnsi="Times New Roman"/>
          <w:color w:val="000000" w:themeColor="text1"/>
          <w:sz w:val="28"/>
          <w:szCs w:val="28"/>
        </w:rPr>
        <w:t xml:space="preserve">Субъект малого и среднего предпринимательства, обязуется сохранить численность работников через 12 месяцев после получения поддержки </w:t>
      </w:r>
      <w:r w:rsidRPr="00D24236">
        <w:rPr>
          <w:rFonts w:ascii="Times New Roman" w:hAnsi="Times New Roman"/>
          <w:color w:val="000000" w:themeColor="text1"/>
          <w:sz w:val="28"/>
          <w:szCs w:val="28"/>
        </w:rPr>
        <w:br/>
        <w:t xml:space="preserve">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w:t>
      </w:r>
      <w:r w:rsidRPr="00D24236">
        <w:rPr>
          <w:rFonts w:ascii="Times New Roman" w:hAnsi="Times New Roman"/>
          <w:color w:val="000000" w:themeColor="text1"/>
          <w:sz w:val="28"/>
          <w:szCs w:val="28"/>
        </w:rPr>
        <w:br/>
        <w:t xml:space="preserve">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w:t>
      </w:r>
      <w:r w:rsidRPr="00D24236">
        <w:rPr>
          <w:rFonts w:ascii="Times New Roman" w:hAnsi="Times New Roman"/>
          <w:color w:val="000000" w:themeColor="text1"/>
          <w:sz w:val="28"/>
          <w:szCs w:val="28"/>
        </w:rPr>
        <w:br/>
        <w:t>на 1 января года получения поддержки.</w:t>
      </w:r>
    </w:p>
    <w:p w:rsidR="00B63D35" w:rsidRPr="00D24236" w:rsidRDefault="00B63D35" w:rsidP="00B63D35">
      <w:pPr>
        <w:widowControl w:val="0"/>
        <w:autoSpaceDE w:val="0"/>
        <w:autoSpaceDN w:val="0"/>
        <w:ind w:firstLine="709"/>
        <w:jc w:val="both"/>
        <w:rPr>
          <w:rFonts w:ascii="Times New Roman" w:hAnsi="Times New Roman"/>
          <w:color w:val="000000" w:themeColor="text1"/>
          <w:sz w:val="28"/>
          <w:szCs w:val="28"/>
        </w:rPr>
      </w:pPr>
      <w:r w:rsidRPr="00D24236">
        <w:rPr>
          <w:rFonts w:ascii="Times New Roman" w:hAnsi="Times New Roman"/>
          <w:color w:val="000000" w:themeColor="text1"/>
          <w:sz w:val="28"/>
          <w:szCs w:val="28"/>
        </w:rPr>
        <w:t xml:space="preserve">Субъект малого и среднего предпринимательства обязуется </w:t>
      </w:r>
      <w:r w:rsidRPr="00D24236">
        <w:rPr>
          <w:rFonts w:ascii="Times New Roman" w:hAnsi="Times New Roman"/>
          <w:color w:val="000000" w:themeColor="text1"/>
          <w:sz w:val="28"/>
          <w:szCs w:val="28"/>
        </w:rPr>
        <w:br/>
        <w:t>не прекращать деятельность в течение двух лет после получения поддержки.</w:t>
      </w:r>
    </w:p>
    <w:p w:rsidR="00DE7900" w:rsidRDefault="00DE7900"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2.5. Конкурсный отбор заявок </w:t>
      </w:r>
      <w:r w:rsidRPr="00402DA1">
        <w:rPr>
          <w:rFonts w:ascii="Times New Roman" w:eastAsia="Times New Roman" w:hAnsi="Times New Roman" w:cs="Times New Roman"/>
          <w:sz w:val="28"/>
          <w:szCs w:val="28"/>
        </w:rPr>
        <w:t>субъект</w:t>
      </w:r>
      <w:r>
        <w:rPr>
          <w:rFonts w:ascii="Times New Roman" w:eastAsia="Times New Roman" w:hAnsi="Times New Roman" w:cs="Times New Roman"/>
          <w:sz w:val="28"/>
          <w:szCs w:val="28"/>
        </w:rPr>
        <w:t>ов</w:t>
      </w:r>
      <w:r w:rsidRPr="00402DA1">
        <w:rPr>
          <w:rFonts w:ascii="Times New Roman" w:eastAsia="Times New Roman" w:hAnsi="Times New Roman" w:cs="Times New Roman"/>
          <w:sz w:val="28"/>
          <w:szCs w:val="28"/>
        </w:rPr>
        <w:t xml:space="preserve"> малого и среднего предпринимательства </w:t>
      </w:r>
      <w:r>
        <w:rPr>
          <w:rFonts w:ascii="Times New Roman" w:hAnsi="Times New Roman"/>
          <w:sz w:val="28"/>
          <w:szCs w:val="28"/>
        </w:rPr>
        <w:t xml:space="preserve">на получение </w:t>
      </w:r>
      <w:r w:rsidR="006C3FAC">
        <w:rPr>
          <w:rFonts w:ascii="Times New Roman" w:hAnsi="Times New Roman"/>
          <w:sz w:val="28"/>
          <w:szCs w:val="28"/>
        </w:rPr>
        <w:t xml:space="preserve">субсидии </w:t>
      </w:r>
      <w:r w:rsidRPr="009854C9">
        <w:rPr>
          <w:rFonts w:ascii="Times New Roman" w:hAnsi="Times New Roman"/>
          <w:sz w:val="28"/>
          <w:szCs w:val="28"/>
        </w:rPr>
        <w:t>проходит в 2 этапа:</w:t>
      </w:r>
    </w:p>
    <w:p w:rsidR="00DE7900" w:rsidRDefault="00DE7900"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2.5.1. </w:t>
      </w:r>
      <w:proofErr w:type="gramStart"/>
      <w:r w:rsidRPr="009854C9">
        <w:rPr>
          <w:rFonts w:ascii="Times New Roman" w:hAnsi="Times New Roman"/>
          <w:sz w:val="28"/>
          <w:szCs w:val="28"/>
        </w:rPr>
        <w:t xml:space="preserve">Первый этап </w:t>
      </w:r>
      <w:r w:rsidR="00DF3630">
        <w:rPr>
          <w:rFonts w:ascii="Times New Roman" w:hAnsi="Times New Roman"/>
          <w:sz w:val="28"/>
          <w:szCs w:val="28"/>
        </w:rPr>
        <w:t>–</w:t>
      </w:r>
      <w:r w:rsidRPr="009854C9">
        <w:rPr>
          <w:rFonts w:ascii="Times New Roman" w:hAnsi="Times New Roman"/>
          <w:sz w:val="28"/>
          <w:szCs w:val="28"/>
        </w:rPr>
        <w:t xml:space="preserve"> </w:t>
      </w:r>
      <w:r w:rsidR="00DF3630">
        <w:rPr>
          <w:rFonts w:ascii="Times New Roman" w:hAnsi="Times New Roman"/>
          <w:sz w:val="28"/>
          <w:szCs w:val="28"/>
        </w:rPr>
        <w:t xml:space="preserve">предварительный </w:t>
      </w:r>
      <w:r w:rsidRPr="009854C9">
        <w:rPr>
          <w:rFonts w:ascii="Times New Roman" w:hAnsi="Times New Roman"/>
          <w:sz w:val="28"/>
          <w:szCs w:val="28"/>
        </w:rPr>
        <w:t>отбор заявок на предоставление субсидий субъектам малого и среднего предпринимательства проводится в целях определения соответствия заявителя</w:t>
      </w:r>
      <w:r w:rsidRPr="009854C9">
        <w:rPr>
          <w:rFonts w:ascii="Times New Roman" w:hAnsi="Times New Roman"/>
          <w:b/>
          <w:sz w:val="28"/>
          <w:szCs w:val="28"/>
        </w:rPr>
        <w:t xml:space="preserve"> </w:t>
      </w:r>
      <w:r w:rsidRPr="009854C9">
        <w:rPr>
          <w:rFonts w:ascii="Times New Roman" w:hAnsi="Times New Roman"/>
          <w:sz w:val="28"/>
          <w:szCs w:val="28"/>
        </w:rPr>
        <w:t>установленным требованиям, указанным в пунктах 2.3</w:t>
      </w:r>
      <w:r>
        <w:rPr>
          <w:rFonts w:ascii="Times New Roman" w:hAnsi="Times New Roman"/>
          <w:sz w:val="28"/>
          <w:szCs w:val="28"/>
        </w:rPr>
        <w:t>.-2.4.</w:t>
      </w:r>
      <w:r w:rsidRPr="009854C9">
        <w:rPr>
          <w:rFonts w:ascii="Times New Roman" w:hAnsi="Times New Roman"/>
          <w:sz w:val="28"/>
          <w:szCs w:val="28"/>
        </w:rPr>
        <w:t xml:space="preserve"> и перечня документов, установленным </w:t>
      </w:r>
      <w:r w:rsidRPr="006C3FAC">
        <w:rPr>
          <w:rFonts w:ascii="Times New Roman" w:hAnsi="Times New Roman"/>
          <w:sz w:val="28"/>
          <w:szCs w:val="28"/>
        </w:rPr>
        <w:t>пунктом 2.</w:t>
      </w:r>
      <w:r w:rsidR="006C3FAC">
        <w:rPr>
          <w:rFonts w:ascii="Times New Roman" w:hAnsi="Times New Roman"/>
          <w:sz w:val="28"/>
          <w:szCs w:val="28"/>
        </w:rPr>
        <w:t>8</w:t>
      </w:r>
      <w:r w:rsidRPr="006C3FAC">
        <w:rPr>
          <w:rFonts w:ascii="Times New Roman" w:hAnsi="Times New Roman"/>
          <w:sz w:val="28"/>
          <w:szCs w:val="28"/>
        </w:rPr>
        <w:t>., и</w:t>
      </w:r>
      <w:r w:rsidRPr="009854C9">
        <w:rPr>
          <w:rFonts w:ascii="Times New Roman" w:hAnsi="Times New Roman"/>
          <w:sz w:val="28"/>
          <w:szCs w:val="28"/>
        </w:rPr>
        <w:t xml:space="preserve"> обеспечения участия в региональном конкурсе</w:t>
      </w:r>
      <w:r w:rsidRPr="009854C9">
        <w:rPr>
          <w:rFonts w:ascii="Times New Roman" w:hAnsi="Times New Roman"/>
          <w:b/>
          <w:sz w:val="28"/>
          <w:szCs w:val="28"/>
        </w:rPr>
        <w:t xml:space="preserve"> </w:t>
      </w:r>
      <w:r w:rsidRPr="009854C9">
        <w:rPr>
          <w:rFonts w:ascii="Times New Roman" w:hAnsi="Times New Roman"/>
          <w:sz w:val="28"/>
          <w:szCs w:val="28"/>
        </w:rPr>
        <w:t>бюджетов муниципальных образований на реализацию инвестиционных проектов субъектами малого и среднего предпринимательства в приоритетных отраслях (далее – региональный конкурс).</w:t>
      </w:r>
      <w:proofErr w:type="gramEnd"/>
    </w:p>
    <w:p w:rsidR="00DE7900" w:rsidRPr="00402DA1" w:rsidRDefault="00DE7900"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2.5.2. </w:t>
      </w:r>
      <w:r w:rsidRPr="009854C9">
        <w:rPr>
          <w:rFonts w:ascii="Times New Roman" w:hAnsi="Times New Roman"/>
          <w:sz w:val="28"/>
          <w:szCs w:val="28"/>
        </w:rPr>
        <w:t xml:space="preserve">Второй этап </w:t>
      </w:r>
      <w:r>
        <w:rPr>
          <w:rFonts w:ascii="Times New Roman" w:hAnsi="Times New Roman"/>
          <w:sz w:val="28"/>
          <w:szCs w:val="28"/>
        </w:rPr>
        <w:t>–</w:t>
      </w:r>
      <w:r w:rsidRPr="009854C9">
        <w:rPr>
          <w:rFonts w:ascii="Times New Roman" w:hAnsi="Times New Roman"/>
          <w:sz w:val="28"/>
          <w:szCs w:val="28"/>
        </w:rPr>
        <w:t xml:space="preserve"> к</w:t>
      </w:r>
      <w:r>
        <w:rPr>
          <w:rFonts w:ascii="Times New Roman" w:hAnsi="Times New Roman"/>
          <w:sz w:val="28"/>
          <w:szCs w:val="28"/>
        </w:rPr>
        <w:t xml:space="preserve">онкурсный </w:t>
      </w:r>
      <w:r w:rsidRPr="009854C9">
        <w:rPr>
          <w:rFonts w:ascii="Times New Roman" w:hAnsi="Times New Roman"/>
          <w:sz w:val="28"/>
          <w:szCs w:val="28"/>
        </w:rPr>
        <w:t xml:space="preserve">отбор заявок, проводится после проведения регионального конкурса и принятия положительного решения о предоставлении из краевого бюджета субсидии бюджету </w:t>
      </w:r>
      <w:proofErr w:type="spellStart"/>
      <w:r>
        <w:rPr>
          <w:rFonts w:ascii="Times New Roman" w:hAnsi="Times New Roman"/>
          <w:sz w:val="28"/>
          <w:szCs w:val="28"/>
        </w:rPr>
        <w:t>Идринско</w:t>
      </w:r>
      <w:r w:rsidRPr="009854C9">
        <w:rPr>
          <w:rFonts w:ascii="Times New Roman" w:hAnsi="Times New Roman"/>
          <w:sz w:val="28"/>
          <w:szCs w:val="28"/>
        </w:rPr>
        <w:t>го</w:t>
      </w:r>
      <w:proofErr w:type="spellEnd"/>
      <w:r w:rsidRPr="009854C9">
        <w:rPr>
          <w:rFonts w:ascii="Times New Roman" w:hAnsi="Times New Roman"/>
          <w:sz w:val="28"/>
          <w:szCs w:val="28"/>
        </w:rPr>
        <w:t xml:space="preserve"> района.  </w:t>
      </w:r>
    </w:p>
    <w:p w:rsidR="00964E31" w:rsidRPr="00402DA1" w:rsidRDefault="00964E31" w:rsidP="00964E3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hAnsi="Times New Roman" w:cs="Times New Roman"/>
          <w:sz w:val="28"/>
          <w:szCs w:val="28"/>
        </w:rPr>
        <w:t>2.</w:t>
      </w:r>
      <w:r w:rsidR="006C3FAC">
        <w:rPr>
          <w:rFonts w:ascii="Times New Roman" w:hAnsi="Times New Roman" w:cs="Times New Roman"/>
          <w:sz w:val="28"/>
          <w:szCs w:val="28"/>
        </w:rPr>
        <w:t>6</w:t>
      </w:r>
      <w:r w:rsidRPr="00402DA1">
        <w:rPr>
          <w:rFonts w:ascii="Times New Roman" w:hAnsi="Times New Roman" w:cs="Times New Roman"/>
          <w:sz w:val="28"/>
          <w:szCs w:val="28"/>
        </w:rPr>
        <w:t xml:space="preserve">. </w:t>
      </w:r>
      <w:r w:rsidR="007C5C27" w:rsidRPr="009854C9">
        <w:rPr>
          <w:rFonts w:ascii="Times New Roman" w:hAnsi="Times New Roman"/>
          <w:sz w:val="28"/>
          <w:szCs w:val="28"/>
        </w:rPr>
        <w:t xml:space="preserve">При проведении первого этапа отбора заявок </w:t>
      </w:r>
      <w:r w:rsidR="007C5C27">
        <w:rPr>
          <w:rFonts w:ascii="Times New Roman" w:hAnsi="Times New Roman"/>
          <w:sz w:val="28"/>
          <w:szCs w:val="28"/>
        </w:rPr>
        <w:t>а</w:t>
      </w:r>
      <w:r w:rsidR="00383931">
        <w:rPr>
          <w:rFonts w:ascii="Times New Roman" w:hAnsi="Times New Roman" w:cs="Times New Roman"/>
          <w:sz w:val="28"/>
          <w:szCs w:val="28"/>
        </w:rPr>
        <w:t>дминистраци</w:t>
      </w:r>
      <w:r w:rsidR="00DE7900">
        <w:rPr>
          <w:rFonts w:ascii="Times New Roman" w:hAnsi="Times New Roman" w:cs="Times New Roman"/>
          <w:sz w:val="28"/>
          <w:szCs w:val="28"/>
        </w:rPr>
        <w:t>я</w:t>
      </w:r>
      <w:r w:rsidR="00383931">
        <w:rPr>
          <w:rFonts w:ascii="Times New Roman" w:hAnsi="Times New Roman" w:cs="Times New Roman"/>
          <w:sz w:val="28"/>
          <w:szCs w:val="28"/>
        </w:rPr>
        <w:t xml:space="preserve"> </w:t>
      </w:r>
      <w:proofErr w:type="spellStart"/>
      <w:r w:rsidR="00383931">
        <w:rPr>
          <w:rFonts w:ascii="Times New Roman" w:hAnsi="Times New Roman" w:cs="Times New Roman"/>
          <w:sz w:val="28"/>
          <w:szCs w:val="28"/>
        </w:rPr>
        <w:t>Идринского</w:t>
      </w:r>
      <w:proofErr w:type="spellEnd"/>
      <w:r w:rsidR="00383931">
        <w:rPr>
          <w:rFonts w:ascii="Times New Roman" w:hAnsi="Times New Roman" w:cs="Times New Roman"/>
          <w:sz w:val="28"/>
          <w:szCs w:val="28"/>
        </w:rPr>
        <w:t xml:space="preserve"> района</w:t>
      </w:r>
      <w:r w:rsidRPr="00402DA1">
        <w:rPr>
          <w:rFonts w:ascii="Times New Roman" w:hAnsi="Times New Roman" w:cs="Times New Roman"/>
          <w:sz w:val="28"/>
          <w:szCs w:val="28"/>
        </w:rPr>
        <w:t xml:space="preserve"> размещает информацию о проведении</w:t>
      </w:r>
      <w:r w:rsidR="00383931">
        <w:rPr>
          <w:rFonts w:ascii="Times New Roman" w:hAnsi="Times New Roman" w:cs="Times New Roman"/>
          <w:sz w:val="28"/>
          <w:szCs w:val="28"/>
        </w:rPr>
        <w:t xml:space="preserve"> </w:t>
      </w:r>
      <w:r w:rsidRPr="00402DA1">
        <w:rPr>
          <w:rFonts w:ascii="Times New Roman" w:hAnsi="Times New Roman" w:cs="Times New Roman"/>
          <w:sz w:val="28"/>
          <w:szCs w:val="28"/>
        </w:rPr>
        <w:t>отбора</w:t>
      </w:r>
      <w:r w:rsidR="007C5C27">
        <w:rPr>
          <w:rFonts w:ascii="Times New Roman" w:hAnsi="Times New Roman" w:cs="Times New Roman"/>
          <w:sz w:val="28"/>
          <w:szCs w:val="28"/>
        </w:rPr>
        <w:t xml:space="preserve"> заявок для участия в региональном конкурсе</w:t>
      </w:r>
      <w:r w:rsidRPr="00402DA1">
        <w:rPr>
          <w:rFonts w:ascii="Times New Roman" w:hAnsi="Times New Roman" w:cs="Times New Roman"/>
          <w:sz w:val="28"/>
          <w:szCs w:val="28"/>
        </w:rPr>
        <w:t xml:space="preserve"> в </w:t>
      </w:r>
      <w:r w:rsidR="00383931" w:rsidRPr="0048515F">
        <w:rPr>
          <w:rFonts w:ascii="Times New Roman" w:hAnsi="Times New Roman"/>
          <w:bCs/>
          <w:sz w:val="28"/>
          <w:szCs w:val="28"/>
        </w:rPr>
        <w:t>периодическом печатном издании</w:t>
      </w:r>
      <w:r w:rsidRPr="00402DA1">
        <w:rPr>
          <w:rFonts w:ascii="Times New Roman" w:hAnsi="Times New Roman" w:cs="Times New Roman"/>
          <w:sz w:val="28"/>
          <w:szCs w:val="28"/>
        </w:rPr>
        <w:t xml:space="preserve"> </w:t>
      </w:r>
      <w:r w:rsidRPr="00402DA1">
        <w:rPr>
          <w:rFonts w:ascii="Times New Roman" w:eastAsia="Times New Roman" w:hAnsi="Times New Roman" w:cs="Times New Roman"/>
          <w:sz w:val="28"/>
          <w:szCs w:val="28"/>
        </w:rPr>
        <w:t>«</w:t>
      </w:r>
      <w:proofErr w:type="spellStart"/>
      <w:r w:rsidRPr="00402DA1">
        <w:rPr>
          <w:rFonts w:ascii="Times New Roman" w:eastAsia="Times New Roman" w:hAnsi="Times New Roman" w:cs="Times New Roman"/>
          <w:sz w:val="28"/>
          <w:szCs w:val="28"/>
        </w:rPr>
        <w:t>Идринский</w:t>
      </w:r>
      <w:proofErr w:type="spellEnd"/>
      <w:r w:rsidRPr="00402DA1">
        <w:rPr>
          <w:rFonts w:ascii="Times New Roman" w:eastAsia="Times New Roman" w:hAnsi="Times New Roman" w:cs="Times New Roman"/>
          <w:sz w:val="28"/>
          <w:szCs w:val="28"/>
        </w:rPr>
        <w:t xml:space="preserve"> Вестник» </w:t>
      </w:r>
      <w:r w:rsidRPr="00402DA1">
        <w:rPr>
          <w:rFonts w:ascii="Times New Roman" w:hAnsi="Times New Roman" w:cs="Times New Roman"/>
          <w:sz w:val="28"/>
          <w:szCs w:val="28"/>
        </w:rPr>
        <w:t xml:space="preserve">и на официальном сайте муниципального образования </w:t>
      </w:r>
      <w:proofErr w:type="spellStart"/>
      <w:r w:rsidRPr="00402DA1">
        <w:rPr>
          <w:rFonts w:ascii="Times New Roman" w:hAnsi="Times New Roman" w:cs="Times New Roman"/>
          <w:sz w:val="28"/>
          <w:szCs w:val="28"/>
        </w:rPr>
        <w:t>Идринский</w:t>
      </w:r>
      <w:proofErr w:type="spellEnd"/>
      <w:r w:rsidRPr="00402DA1">
        <w:rPr>
          <w:rFonts w:ascii="Times New Roman" w:hAnsi="Times New Roman" w:cs="Times New Roman"/>
          <w:sz w:val="28"/>
          <w:szCs w:val="28"/>
        </w:rPr>
        <w:t xml:space="preserve"> район в сети Интернет (http://www. idra-rayon.ru), с указанием</w:t>
      </w:r>
      <w:r w:rsidRPr="00402DA1">
        <w:rPr>
          <w:rFonts w:ascii="Times New Roman" w:eastAsia="Calibri" w:hAnsi="Times New Roman" w:cs="Times New Roman"/>
          <w:sz w:val="28"/>
          <w:szCs w:val="28"/>
          <w:lang w:eastAsia="en-US"/>
        </w:rPr>
        <w:t>:</w:t>
      </w:r>
    </w:p>
    <w:p w:rsidR="00964E31" w:rsidRPr="00402DA1" w:rsidRDefault="00964E31" w:rsidP="00964E3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наименования, места нахождения, почтового адреса, адреса электронной почты </w:t>
      </w:r>
      <w:r w:rsidRPr="00402DA1">
        <w:rPr>
          <w:rFonts w:ascii="Times New Roman" w:hAnsi="Times New Roman" w:cs="Times New Roman"/>
          <w:sz w:val="28"/>
          <w:szCs w:val="28"/>
        </w:rPr>
        <w:t>главного распорядителя бюджетных средств</w:t>
      </w:r>
      <w:r w:rsidRPr="00402DA1">
        <w:rPr>
          <w:rFonts w:ascii="Times New Roman" w:eastAsia="Calibri" w:hAnsi="Times New Roman" w:cs="Times New Roman"/>
          <w:sz w:val="28"/>
          <w:szCs w:val="28"/>
          <w:lang w:eastAsia="en-US"/>
        </w:rPr>
        <w:t>;</w:t>
      </w:r>
    </w:p>
    <w:p w:rsidR="00964E31" w:rsidRPr="00402DA1" w:rsidRDefault="00964E31" w:rsidP="00964E3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сроки проведения отбора, </w:t>
      </w:r>
      <w:r w:rsidRPr="00402DA1">
        <w:rPr>
          <w:rFonts w:ascii="Times New Roman" w:hAnsi="Times New Roman" w:cs="Times New Roman"/>
          <w:sz w:val="28"/>
          <w:szCs w:val="28"/>
        </w:rPr>
        <w:t>даты начала подачи или окончания приема предложений (заявок) участников отбора</w:t>
      </w:r>
      <w:r w:rsidRPr="00402DA1">
        <w:rPr>
          <w:rFonts w:ascii="Times New Roman" w:eastAsia="Calibri" w:hAnsi="Times New Roman" w:cs="Times New Roman"/>
          <w:sz w:val="28"/>
          <w:szCs w:val="28"/>
          <w:lang w:eastAsia="en-US"/>
        </w:rPr>
        <w:t>;</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подачи предложений (заявок) участниками отбора</w:t>
      </w:r>
      <w:r w:rsidRPr="00402DA1">
        <w:rPr>
          <w:rFonts w:ascii="Times New Roman" w:hAnsi="Times New Roman" w:cs="Times New Roman"/>
          <w:sz w:val="28"/>
          <w:szCs w:val="28"/>
        </w:rPr>
        <w:br/>
      </w:r>
      <w:r w:rsidRPr="00402DA1">
        <w:rPr>
          <w:rFonts w:ascii="Times New Roman" w:hAnsi="Times New Roman" w:cs="Times New Roman"/>
          <w:sz w:val="28"/>
          <w:szCs w:val="28"/>
        </w:rPr>
        <w:lastRenderedPageBreak/>
        <w:t>и требований, предъявляемых к форме и содержанию предложений (заявок), подаваемых участниками отбора;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402DA1">
        <w:rPr>
          <w:rFonts w:ascii="Times New Roman" w:hAnsi="Times New Roman" w:cs="Times New Roman"/>
          <w:sz w:val="28"/>
          <w:szCs w:val="28"/>
        </w:rPr>
        <w:t>определяющего</w:t>
      </w:r>
      <w:proofErr w:type="gramEnd"/>
      <w:r w:rsidRPr="00402DA1">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правила рассмотрения и оценки предложений (заявок) участников отбора;</w:t>
      </w:r>
    </w:p>
    <w:p w:rsidR="00964E31" w:rsidRPr="008D5D3C"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порядка предоставления участникам отбора разъяснений положений объявления о проведении отбора, даты начала и окончания срока такого </w:t>
      </w:r>
      <w:r w:rsidRPr="008D5D3C">
        <w:rPr>
          <w:rFonts w:ascii="Times New Roman" w:hAnsi="Times New Roman" w:cs="Times New Roman"/>
          <w:sz w:val="28"/>
          <w:szCs w:val="28"/>
        </w:rPr>
        <w:t>предоставления.</w:t>
      </w:r>
    </w:p>
    <w:p w:rsidR="00964E31" w:rsidRDefault="00964E31" w:rsidP="00964E31">
      <w:pPr>
        <w:autoSpaceDE w:val="0"/>
        <w:autoSpaceDN w:val="0"/>
        <w:adjustRightInd w:val="0"/>
        <w:spacing w:after="0" w:line="240" w:lineRule="auto"/>
        <w:ind w:firstLine="709"/>
        <w:jc w:val="both"/>
        <w:rPr>
          <w:rFonts w:ascii="Times New Roman" w:hAnsi="Times New Roman" w:cs="Times New Roman"/>
          <w:sz w:val="28"/>
          <w:szCs w:val="28"/>
        </w:rPr>
      </w:pPr>
      <w:r w:rsidRPr="008D5D3C">
        <w:rPr>
          <w:rFonts w:ascii="Times New Roman" w:hAnsi="Times New Roman" w:cs="Times New Roman"/>
          <w:sz w:val="28"/>
          <w:szCs w:val="28"/>
        </w:rPr>
        <w:t>2.</w:t>
      </w:r>
      <w:r w:rsidR="006C3FAC" w:rsidRPr="008D5D3C">
        <w:rPr>
          <w:rFonts w:ascii="Times New Roman" w:hAnsi="Times New Roman" w:cs="Times New Roman"/>
          <w:sz w:val="28"/>
          <w:szCs w:val="28"/>
        </w:rPr>
        <w:t>7</w:t>
      </w:r>
      <w:r w:rsidRPr="008D5D3C">
        <w:rPr>
          <w:rFonts w:ascii="Times New Roman" w:hAnsi="Times New Roman" w:cs="Times New Roman"/>
          <w:sz w:val="28"/>
          <w:szCs w:val="28"/>
        </w:rPr>
        <w:t xml:space="preserve">. Срок приема документов на </w:t>
      </w:r>
      <w:r w:rsidR="00DE7900" w:rsidRPr="008D5D3C">
        <w:rPr>
          <w:rFonts w:ascii="Times New Roman" w:hAnsi="Times New Roman" w:cs="Times New Roman"/>
          <w:sz w:val="28"/>
          <w:szCs w:val="28"/>
        </w:rPr>
        <w:t xml:space="preserve">участие в </w:t>
      </w:r>
      <w:r w:rsidR="008F0BAB" w:rsidRPr="008D5D3C">
        <w:rPr>
          <w:rFonts w:ascii="Times New Roman" w:hAnsi="Times New Roman" w:cs="Times New Roman"/>
          <w:sz w:val="28"/>
          <w:szCs w:val="28"/>
        </w:rPr>
        <w:t xml:space="preserve">отборе заявок </w:t>
      </w:r>
      <w:r w:rsidR="00895E49" w:rsidRPr="008D5D3C">
        <w:rPr>
          <w:rFonts w:ascii="Times New Roman" w:hAnsi="Times New Roman" w:cs="Times New Roman"/>
          <w:sz w:val="28"/>
          <w:szCs w:val="28"/>
        </w:rPr>
        <w:t xml:space="preserve">устанавливается в объявлении о проведении отборе. </w:t>
      </w:r>
      <w:r w:rsidRPr="008D5D3C">
        <w:rPr>
          <w:rFonts w:ascii="Times New Roman" w:hAnsi="Times New Roman" w:cs="Times New Roman"/>
          <w:sz w:val="28"/>
          <w:szCs w:val="28"/>
        </w:rPr>
        <w:t>Пакет документов, поступивший после установленного</w:t>
      </w:r>
      <w:r w:rsidRPr="00402DA1">
        <w:rPr>
          <w:rFonts w:ascii="Times New Roman" w:hAnsi="Times New Roman" w:cs="Times New Roman"/>
          <w:sz w:val="28"/>
          <w:szCs w:val="28"/>
        </w:rPr>
        <w:t xml:space="preserve"> срока, не рассматривается.</w:t>
      </w:r>
    </w:p>
    <w:p w:rsidR="00895E49" w:rsidRPr="009854C9" w:rsidRDefault="007C5C27" w:rsidP="008D5D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6C3FAC">
        <w:rPr>
          <w:rFonts w:ascii="Times New Roman" w:hAnsi="Times New Roman"/>
          <w:sz w:val="28"/>
          <w:szCs w:val="28"/>
        </w:rPr>
        <w:t>8</w:t>
      </w:r>
      <w:r>
        <w:rPr>
          <w:rFonts w:ascii="Times New Roman" w:hAnsi="Times New Roman"/>
          <w:sz w:val="28"/>
          <w:szCs w:val="28"/>
        </w:rPr>
        <w:t xml:space="preserve">. </w:t>
      </w:r>
      <w:r w:rsidR="00AC7033">
        <w:rPr>
          <w:rFonts w:ascii="Times New Roman" w:hAnsi="Times New Roman"/>
          <w:sz w:val="28"/>
          <w:szCs w:val="28"/>
        </w:rPr>
        <w:t>В целях формирования заявки д</w:t>
      </w:r>
      <w:r w:rsidRPr="009854C9">
        <w:rPr>
          <w:rFonts w:ascii="Times New Roman" w:hAnsi="Times New Roman"/>
          <w:sz w:val="28"/>
          <w:szCs w:val="28"/>
        </w:rPr>
        <w:t>ля участия</w:t>
      </w:r>
      <w:r w:rsidR="00634FAE">
        <w:rPr>
          <w:rFonts w:ascii="Times New Roman" w:hAnsi="Times New Roman"/>
          <w:sz w:val="28"/>
          <w:szCs w:val="28"/>
        </w:rPr>
        <w:t xml:space="preserve"> бюджета муниципального образования</w:t>
      </w:r>
      <w:r w:rsidRPr="009854C9">
        <w:rPr>
          <w:rFonts w:ascii="Times New Roman" w:hAnsi="Times New Roman"/>
          <w:sz w:val="28"/>
          <w:szCs w:val="28"/>
        </w:rPr>
        <w:t xml:space="preserve"> в </w:t>
      </w:r>
      <w:r w:rsidR="00AC7033">
        <w:rPr>
          <w:rFonts w:ascii="Times New Roman" w:hAnsi="Times New Roman"/>
          <w:sz w:val="28"/>
          <w:szCs w:val="28"/>
        </w:rPr>
        <w:t xml:space="preserve">краевом конкурсном </w:t>
      </w:r>
      <w:r w:rsidRPr="009854C9">
        <w:rPr>
          <w:rFonts w:ascii="Times New Roman" w:hAnsi="Times New Roman"/>
          <w:sz w:val="28"/>
          <w:szCs w:val="28"/>
        </w:rPr>
        <w:t>отборе</w:t>
      </w:r>
      <w:r w:rsidR="00634FAE">
        <w:rPr>
          <w:rFonts w:ascii="Times New Roman" w:hAnsi="Times New Roman"/>
          <w:sz w:val="28"/>
          <w:szCs w:val="28"/>
        </w:rPr>
        <w:t>,</w:t>
      </w:r>
      <w:r w:rsidRPr="009854C9">
        <w:rPr>
          <w:rFonts w:ascii="Times New Roman" w:hAnsi="Times New Roman"/>
          <w:sz w:val="28"/>
          <w:szCs w:val="28"/>
        </w:rPr>
        <w:t xml:space="preserve"> заявитель</w:t>
      </w:r>
      <w:r w:rsidR="00634FAE">
        <w:rPr>
          <w:rFonts w:ascii="Times New Roman" w:hAnsi="Times New Roman"/>
          <w:sz w:val="28"/>
          <w:szCs w:val="28"/>
        </w:rPr>
        <w:t>,</w:t>
      </w:r>
      <w:r w:rsidRPr="009854C9">
        <w:rPr>
          <w:rFonts w:ascii="Times New Roman" w:hAnsi="Times New Roman"/>
          <w:sz w:val="28"/>
          <w:szCs w:val="28"/>
        </w:rPr>
        <w:t xml:space="preserve"> в течение срока, указанного в объявлении о проведении отбора</w:t>
      </w:r>
      <w:r w:rsidR="008F0BAB">
        <w:rPr>
          <w:rFonts w:ascii="Times New Roman" w:hAnsi="Times New Roman"/>
          <w:sz w:val="28"/>
          <w:szCs w:val="28"/>
        </w:rPr>
        <w:t xml:space="preserve"> заявок</w:t>
      </w:r>
      <w:r w:rsidRPr="009854C9">
        <w:rPr>
          <w:rFonts w:ascii="Times New Roman" w:hAnsi="Times New Roman"/>
          <w:sz w:val="28"/>
          <w:szCs w:val="28"/>
        </w:rPr>
        <w:t xml:space="preserve">, представляет в </w:t>
      </w:r>
      <w:r w:rsidR="00895E49" w:rsidRPr="00402DA1">
        <w:rPr>
          <w:rFonts w:ascii="Times New Roman" w:hAnsi="Times New Roman" w:cs="Times New Roman"/>
          <w:sz w:val="28"/>
          <w:szCs w:val="28"/>
        </w:rPr>
        <w:t xml:space="preserve">отдел планирования и экономического развития администрации </w:t>
      </w:r>
      <w:proofErr w:type="spellStart"/>
      <w:r w:rsidR="00895E49" w:rsidRPr="00402DA1">
        <w:rPr>
          <w:rFonts w:ascii="Times New Roman" w:hAnsi="Times New Roman" w:cs="Times New Roman"/>
          <w:sz w:val="28"/>
          <w:szCs w:val="28"/>
        </w:rPr>
        <w:t>Идринского</w:t>
      </w:r>
      <w:proofErr w:type="spellEnd"/>
      <w:r w:rsidR="00895E49">
        <w:rPr>
          <w:rFonts w:ascii="Times New Roman" w:hAnsi="Times New Roman" w:cs="Times New Roman"/>
          <w:sz w:val="28"/>
          <w:szCs w:val="28"/>
        </w:rPr>
        <w:t xml:space="preserve"> </w:t>
      </w:r>
      <w:r w:rsidR="00895E49" w:rsidRPr="009854C9">
        <w:rPr>
          <w:rFonts w:ascii="Times New Roman" w:hAnsi="Times New Roman"/>
          <w:sz w:val="28"/>
          <w:szCs w:val="28"/>
        </w:rPr>
        <w:t>следующие документы:</w:t>
      </w:r>
    </w:p>
    <w:p w:rsidR="00895E49" w:rsidRDefault="00895E49" w:rsidP="008D5D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а) </w:t>
      </w:r>
      <w:r w:rsidRPr="009854C9">
        <w:rPr>
          <w:rFonts w:ascii="Times New Roman" w:hAnsi="Times New Roman"/>
          <w:sz w:val="28"/>
          <w:szCs w:val="28"/>
        </w:rPr>
        <w:t xml:space="preserve">заявление по форме согласно приложению </w:t>
      </w:r>
      <w:r w:rsidR="007C5C27">
        <w:rPr>
          <w:rFonts w:ascii="Times New Roman" w:hAnsi="Times New Roman"/>
          <w:sz w:val="28"/>
          <w:szCs w:val="28"/>
        </w:rPr>
        <w:t xml:space="preserve">№ </w:t>
      </w:r>
      <w:r w:rsidRPr="009854C9">
        <w:rPr>
          <w:rFonts w:ascii="Times New Roman" w:hAnsi="Times New Roman"/>
          <w:sz w:val="28"/>
          <w:szCs w:val="28"/>
        </w:rPr>
        <w:t>1 к настоящему Порядку</w:t>
      </w:r>
      <w:r>
        <w:rPr>
          <w:rFonts w:ascii="Times New Roman" w:hAnsi="Times New Roman"/>
          <w:sz w:val="28"/>
          <w:szCs w:val="28"/>
        </w:rPr>
        <w:t>;</w:t>
      </w:r>
    </w:p>
    <w:p w:rsidR="00895E49" w:rsidRDefault="00895E49" w:rsidP="008D5D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б) </w:t>
      </w:r>
      <w:r w:rsidRPr="009854C9">
        <w:rPr>
          <w:rFonts w:ascii="Times New Roman" w:hAnsi="Times New Roman"/>
          <w:sz w:val="28"/>
          <w:szCs w:val="28"/>
        </w:rPr>
        <w:t xml:space="preserve">бизнес-план </w:t>
      </w:r>
      <w:r>
        <w:rPr>
          <w:rFonts w:ascii="Times New Roman" w:hAnsi="Times New Roman"/>
          <w:sz w:val="28"/>
          <w:szCs w:val="28"/>
        </w:rPr>
        <w:t xml:space="preserve">инвестиционного </w:t>
      </w:r>
      <w:r w:rsidRPr="009854C9">
        <w:rPr>
          <w:rFonts w:ascii="Times New Roman" w:hAnsi="Times New Roman"/>
          <w:sz w:val="28"/>
          <w:szCs w:val="28"/>
        </w:rPr>
        <w:t>проекта</w:t>
      </w:r>
      <w:r>
        <w:rPr>
          <w:rFonts w:ascii="Times New Roman" w:hAnsi="Times New Roman"/>
          <w:sz w:val="28"/>
          <w:szCs w:val="28"/>
        </w:rPr>
        <w:t>;</w:t>
      </w:r>
    </w:p>
    <w:p w:rsidR="00AC7033" w:rsidRPr="009854C9" w:rsidRDefault="00895E49" w:rsidP="008D5D3C">
      <w:pPr>
        <w:autoSpaceDE w:val="0"/>
        <w:autoSpaceDN w:val="0"/>
        <w:adjustRightInd w:val="0"/>
        <w:spacing w:after="0" w:line="240" w:lineRule="auto"/>
        <w:ind w:firstLine="709"/>
        <w:jc w:val="both"/>
        <w:outlineLvl w:val="2"/>
        <w:rPr>
          <w:rFonts w:ascii="Times New Roman" w:eastAsia="Calibri" w:hAnsi="Times New Roman"/>
          <w:sz w:val="28"/>
          <w:szCs w:val="28"/>
          <w:lang w:eastAsia="en-US"/>
        </w:rPr>
      </w:pPr>
      <w:r>
        <w:rPr>
          <w:rFonts w:ascii="Times New Roman" w:hAnsi="Times New Roman"/>
          <w:sz w:val="28"/>
          <w:szCs w:val="28"/>
        </w:rPr>
        <w:t xml:space="preserve">в) </w:t>
      </w:r>
      <w:r w:rsidR="00AC7033" w:rsidRPr="009854C9">
        <w:rPr>
          <w:rFonts w:ascii="Times New Roman" w:eastAsia="Calibri" w:hAnsi="Times New Roman"/>
          <w:sz w:val="28"/>
          <w:szCs w:val="28"/>
          <w:lang w:eastAsia="en-US"/>
        </w:rPr>
        <w:t xml:space="preserve">копии договоров, подтверждающих затраты  на строительство (реконструкцию) для собственных нужд производственных зданий, строений, сооружений и (или) приобретение оборудования; </w:t>
      </w:r>
    </w:p>
    <w:p w:rsidR="00AC7033" w:rsidRPr="009854C9" w:rsidRDefault="00AC7033" w:rsidP="008D5D3C">
      <w:pPr>
        <w:autoSpaceDE w:val="0"/>
        <w:autoSpaceDN w:val="0"/>
        <w:adjustRightInd w:val="0"/>
        <w:spacing w:after="0" w:line="240" w:lineRule="auto"/>
        <w:ind w:firstLine="709"/>
        <w:jc w:val="both"/>
        <w:outlineLvl w:val="2"/>
        <w:rPr>
          <w:rFonts w:ascii="Times New Roman" w:eastAsia="Calibri" w:hAnsi="Times New Roman"/>
          <w:sz w:val="28"/>
          <w:szCs w:val="28"/>
          <w:lang w:eastAsia="en-US"/>
        </w:rPr>
      </w:pPr>
      <w:proofErr w:type="gramStart"/>
      <w:r w:rsidRPr="009854C9">
        <w:rPr>
          <w:rFonts w:ascii="Times New Roman" w:eastAsia="Calibri" w:hAnsi="Times New Roman"/>
          <w:sz w:val="28"/>
          <w:szCs w:val="28"/>
          <w:lang w:eastAsia="en-US"/>
        </w:rPr>
        <w:t xml:space="preserve">копии документов, подтверждающих право собственности (аренды) производственных зданий, строений, сооружений и (или) земельных участков; </w:t>
      </w:r>
      <w:proofErr w:type="gramEnd"/>
    </w:p>
    <w:p w:rsidR="00AC7033" w:rsidRPr="009854C9" w:rsidRDefault="00AC7033" w:rsidP="00AC7033">
      <w:pPr>
        <w:autoSpaceDE w:val="0"/>
        <w:autoSpaceDN w:val="0"/>
        <w:adjustRightInd w:val="0"/>
        <w:spacing w:after="0" w:line="240" w:lineRule="auto"/>
        <w:ind w:firstLine="540"/>
        <w:jc w:val="both"/>
        <w:outlineLvl w:val="2"/>
        <w:rPr>
          <w:rFonts w:ascii="Times New Roman" w:eastAsia="Calibri" w:hAnsi="Times New Roman"/>
          <w:sz w:val="28"/>
          <w:szCs w:val="28"/>
          <w:lang w:eastAsia="en-US"/>
        </w:rPr>
      </w:pPr>
      <w:proofErr w:type="gramStart"/>
      <w:r w:rsidRPr="009854C9">
        <w:rPr>
          <w:rFonts w:ascii="Times New Roman" w:eastAsia="Calibri" w:hAnsi="Times New Roman"/>
          <w:sz w:val="28"/>
          <w:szCs w:val="28"/>
          <w:lang w:eastAsia="en-US"/>
        </w:rPr>
        <w:t xml:space="preserve">копии платежных документов, подтверждающих затраты  на строительство (реконструкцию) для собственных нужд производственных зданий, строений, сооружений и (или) приобретение оборудования: счетов-фактур, платежных поручений, инкассовых поручений, платежных требований, платежных ордеров; </w:t>
      </w:r>
      <w:proofErr w:type="gramEnd"/>
    </w:p>
    <w:p w:rsidR="00AC7033" w:rsidRPr="009854C9" w:rsidRDefault="00AC7033" w:rsidP="00AC7033">
      <w:pPr>
        <w:autoSpaceDE w:val="0"/>
        <w:autoSpaceDN w:val="0"/>
        <w:adjustRightInd w:val="0"/>
        <w:spacing w:after="0" w:line="240" w:lineRule="auto"/>
        <w:ind w:firstLine="540"/>
        <w:jc w:val="both"/>
        <w:outlineLvl w:val="2"/>
        <w:rPr>
          <w:rFonts w:ascii="Times New Roman" w:eastAsia="Calibri" w:hAnsi="Times New Roman"/>
          <w:sz w:val="28"/>
          <w:szCs w:val="28"/>
          <w:lang w:eastAsia="en-US"/>
        </w:rPr>
      </w:pPr>
      <w:proofErr w:type="gramStart"/>
      <w:r w:rsidRPr="009854C9">
        <w:rPr>
          <w:rFonts w:ascii="Times New Roman" w:eastAsia="Calibri" w:hAnsi="Times New Roman"/>
          <w:sz w:val="28"/>
          <w:szCs w:val="28"/>
          <w:lang w:eastAsia="en-US"/>
        </w:rPr>
        <w:t>копии товарных (или товарно-транспортных) накладных, и (или) акты приема-передачи, и (или) универсальных передаточных документов, и (или) актов сверки, подтверждающих затраты  на строительство (реконструкцию) для собственных нужд производственных зданий, строений, сооружений и (или) приобретение оборудования;</w:t>
      </w:r>
      <w:proofErr w:type="gramEnd"/>
    </w:p>
    <w:p w:rsidR="00AC7033" w:rsidRPr="009854C9" w:rsidRDefault="00AC7033" w:rsidP="00AC7033">
      <w:pPr>
        <w:autoSpaceDE w:val="0"/>
        <w:autoSpaceDN w:val="0"/>
        <w:adjustRightInd w:val="0"/>
        <w:spacing w:after="0" w:line="240" w:lineRule="auto"/>
        <w:ind w:firstLine="540"/>
        <w:jc w:val="both"/>
        <w:outlineLvl w:val="2"/>
        <w:rPr>
          <w:rFonts w:ascii="Times New Roman" w:hAnsi="Times New Roman"/>
          <w:sz w:val="28"/>
          <w:szCs w:val="28"/>
        </w:rPr>
      </w:pPr>
      <w:r w:rsidRPr="009854C9">
        <w:rPr>
          <w:rFonts w:ascii="Times New Roman" w:eastAsia="Calibri" w:hAnsi="Times New Roman"/>
          <w:sz w:val="28"/>
          <w:szCs w:val="28"/>
          <w:lang w:eastAsia="en-US"/>
        </w:rPr>
        <w:t xml:space="preserve"> копии кредитных договоров, подтверждающих целевое использование кредита на строительство (реконструкцию) для собственных нужд производственных зданий, строений, сооружений и (или) приобретение оборудования;  платежных документов на перечисление кредитных средств;</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 копии технических паспортов (паспортов), технической документации на приобретенное оборудование;</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документов, подтверждающих постановку на баланс </w:t>
      </w:r>
      <w:r w:rsidRPr="009854C9">
        <w:rPr>
          <w:rFonts w:ascii="Times New Roman" w:eastAsia="Calibri" w:hAnsi="Times New Roman"/>
          <w:sz w:val="28"/>
          <w:szCs w:val="28"/>
          <w:lang w:eastAsia="en-US"/>
        </w:rPr>
        <w:lastRenderedPageBreak/>
        <w:t>приобретенного оборудования;</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договоров лизинга оборудования с графиком погашения лизинга и уплаты процентов по нему, с приложением договора купли-продажи предмета лизинга; </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документов, подтверждающих передачу предмета лизинга во временное владение и пользование, либо указывающих сроки его будущей поставки;  </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платежных документов, подтверждающих </w:t>
      </w:r>
      <w:r w:rsidR="00B5703A">
        <w:rPr>
          <w:rFonts w:ascii="Times New Roman" w:eastAsia="Calibri" w:hAnsi="Times New Roman"/>
          <w:sz w:val="28"/>
          <w:szCs w:val="28"/>
          <w:lang w:eastAsia="en-US"/>
        </w:rPr>
        <w:t xml:space="preserve">оплату первого взноса (аванса) </w:t>
      </w:r>
      <w:r w:rsidRPr="009854C9">
        <w:rPr>
          <w:rFonts w:ascii="Times New Roman" w:eastAsia="Calibri" w:hAnsi="Times New Roman"/>
          <w:sz w:val="28"/>
          <w:szCs w:val="28"/>
          <w:lang w:eastAsia="en-US"/>
        </w:rPr>
        <w:t>и текущих лизинговых платежей в сроки, предусмотренные договорами лизинга оборудования;</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копии технических паспортов (паспортов), технической документации на предмет лизинга;</w:t>
      </w:r>
    </w:p>
    <w:p w:rsidR="00AC7033" w:rsidRPr="009854C9" w:rsidRDefault="00AC7033" w:rsidP="00AC7033">
      <w:pPr>
        <w:pStyle w:val="ConsPlusNormal"/>
        <w:ind w:firstLine="540"/>
        <w:jc w:val="both"/>
        <w:rPr>
          <w:rFonts w:ascii="Times New Roman" w:hAnsi="Times New Roman"/>
          <w:sz w:val="28"/>
          <w:szCs w:val="28"/>
        </w:rPr>
      </w:pPr>
      <w:r w:rsidRPr="009854C9">
        <w:rPr>
          <w:rFonts w:ascii="Times New Roman" w:hAnsi="Times New Roman"/>
          <w:sz w:val="28"/>
          <w:szCs w:val="28"/>
        </w:rPr>
        <w:t>отчетность по форме КНД 1151111 «Расчет по страховым взносам», утвержденной Приказом Федеральной налоговой службы от 10.10.2016 № ММ-7-11/551@ за последний отчетный период с отметкой о принятии соответствующего контролирующего органа.</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Документы, указанные в настоящем пункте, предоставляются в зависимости от видов расходов, заявленных на возмещение затрат.</w:t>
      </w:r>
    </w:p>
    <w:p w:rsidR="00A85754" w:rsidRDefault="006C3FAC" w:rsidP="00A8575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2.9</w:t>
      </w:r>
      <w:r w:rsidR="00A85754">
        <w:rPr>
          <w:rFonts w:ascii="Times New Roman" w:hAnsi="Times New Roman"/>
          <w:sz w:val="28"/>
          <w:szCs w:val="28"/>
        </w:rPr>
        <w:t xml:space="preserve">. </w:t>
      </w:r>
      <w:r>
        <w:rPr>
          <w:rFonts w:ascii="Times New Roman" w:hAnsi="Times New Roman"/>
          <w:sz w:val="28"/>
          <w:szCs w:val="28"/>
        </w:rPr>
        <w:t>По результатам</w:t>
      </w:r>
      <w:r w:rsidR="00A85754" w:rsidRPr="009854C9">
        <w:rPr>
          <w:rFonts w:ascii="Times New Roman" w:hAnsi="Times New Roman"/>
          <w:sz w:val="28"/>
          <w:szCs w:val="28"/>
        </w:rPr>
        <w:t xml:space="preserve"> </w:t>
      </w:r>
      <w:r w:rsidR="00A85754">
        <w:rPr>
          <w:rFonts w:ascii="Times New Roman" w:hAnsi="Times New Roman"/>
          <w:sz w:val="28"/>
          <w:szCs w:val="28"/>
        </w:rPr>
        <w:t>участия муниципального образования в</w:t>
      </w:r>
      <w:r w:rsidR="00A85754" w:rsidRPr="009854C9">
        <w:rPr>
          <w:rFonts w:ascii="Times New Roman" w:hAnsi="Times New Roman"/>
          <w:sz w:val="28"/>
          <w:szCs w:val="28"/>
        </w:rPr>
        <w:t xml:space="preserve"> регионально</w:t>
      </w:r>
      <w:r w:rsidR="00A85754">
        <w:rPr>
          <w:rFonts w:ascii="Times New Roman" w:hAnsi="Times New Roman"/>
          <w:sz w:val="28"/>
          <w:szCs w:val="28"/>
        </w:rPr>
        <w:t>м</w:t>
      </w:r>
      <w:r w:rsidR="00A85754" w:rsidRPr="009854C9">
        <w:rPr>
          <w:rFonts w:ascii="Times New Roman" w:hAnsi="Times New Roman"/>
          <w:sz w:val="28"/>
          <w:szCs w:val="28"/>
        </w:rPr>
        <w:t xml:space="preserve"> конкурс</w:t>
      </w:r>
      <w:r w:rsidR="00A85754">
        <w:rPr>
          <w:rFonts w:ascii="Times New Roman" w:hAnsi="Times New Roman"/>
          <w:sz w:val="28"/>
          <w:szCs w:val="28"/>
        </w:rPr>
        <w:t>е</w:t>
      </w:r>
      <w:r w:rsidR="00A85754" w:rsidRPr="009854C9">
        <w:rPr>
          <w:rFonts w:ascii="Times New Roman" w:hAnsi="Times New Roman"/>
          <w:sz w:val="28"/>
          <w:szCs w:val="28"/>
        </w:rPr>
        <w:t xml:space="preserve"> и предоставлении субсидии бюджету </w:t>
      </w:r>
      <w:proofErr w:type="spellStart"/>
      <w:r w:rsidR="00A85754">
        <w:rPr>
          <w:rFonts w:ascii="Times New Roman" w:hAnsi="Times New Roman"/>
          <w:sz w:val="28"/>
          <w:szCs w:val="28"/>
        </w:rPr>
        <w:t>Идринско</w:t>
      </w:r>
      <w:r w:rsidR="00A85754" w:rsidRPr="009854C9">
        <w:rPr>
          <w:rFonts w:ascii="Times New Roman" w:hAnsi="Times New Roman"/>
          <w:sz w:val="28"/>
          <w:szCs w:val="28"/>
        </w:rPr>
        <w:t>го</w:t>
      </w:r>
      <w:proofErr w:type="spellEnd"/>
      <w:r w:rsidR="00A85754" w:rsidRPr="009854C9">
        <w:rPr>
          <w:rFonts w:ascii="Times New Roman" w:hAnsi="Times New Roman"/>
          <w:sz w:val="28"/>
          <w:szCs w:val="28"/>
        </w:rPr>
        <w:t xml:space="preserve"> района из краевого бюджета, объявляется второй этап </w:t>
      </w:r>
      <w:r w:rsidR="00A85754">
        <w:rPr>
          <w:rFonts w:ascii="Times New Roman" w:hAnsi="Times New Roman"/>
          <w:sz w:val="28"/>
          <w:szCs w:val="28"/>
        </w:rPr>
        <w:t xml:space="preserve">- </w:t>
      </w:r>
      <w:r w:rsidR="00A85754" w:rsidRPr="009854C9">
        <w:rPr>
          <w:rFonts w:ascii="Times New Roman" w:hAnsi="Times New Roman"/>
          <w:sz w:val="28"/>
          <w:szCs w:val="28"/>
        </w:rPr>
        <w:t xml:space="preserve">конкурс. </w:t>
      </w:r>
    </w:p>
    <w:p w:rsidR="00A85754" w:rsidRPr="00402DA1" w:rsidRDefault="00A85754" w:rsidP="00A857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sz w:val="28"/>
          <w:szCs w:val="28"/>
        </w:rPr>
        <w:t>2.</w:t>
      </w:r>
      <w:r w:rsidR="006C3FAC">
        <w:rPr>
          <w:rFonts w:ascii="Times New Roman" w:hAnsi="Times New Roman"/>
          <w:sz w:val="28"/>
          <w:szCs w:val="28"/>
        </w:rPr>
        <w:t>10</w:t>
      </w:r>
      <w:r>
        <w:rPr>
          <w:rFonts w:ascii="Times New Roman" w:hAnsi="Times New Roman"/>
          <w:sz w:val="28"/>
          <w:szCs w:val="28"/>
        </w:rPr>
        <w:t>. А</w:t>
      </w:r>
      <w:r>
        <w:rPr>
          <w:rFonts w:ascii="Times New Roman" w:hAnsi="Times New Roman" w:cs="Times New Roman"/>
          <w:sz w:val="28"/>
          <w:szCs w:val="28"/>
        </w:rPr>
        <w:t xml:space="preserve">дминистрация </w:t>
      </w:r>
      <w:proofErr w:type="spellStart"/>
      <w:r>
        <w:rPr>
          <w:rFonts w:ascii="Times New Roman" w:hAnsi="Times New Roman" w:cs="Times New Roman"/>
          <w:sz w:val="28"/>
          <w:szCs w:val="28"/>
        </w:rPr>
        <w:t>Идринского</w:t>
      </w:r>
      <w:proofErr w:type="spellEnd"/>
      <w:r>
        <w:rPr>
          <w:rFonts w:ascii="Times New Roman" w:hAnsi="Times New Roman" w:cs="Times New Roman"/>
          <w:sz w:val="28"/>
          <w:szCs w:val="28"/>
        </w:rPr>
        <w:t xml:space="preserve"> района</w:t>
      </w:r>
      <w:r w:rsidRPr="00402DA1">
        <w:rPr>
          <w:rFonts w:ascii="Times New Roman" w:hAnsi="Times New Roman" w:cs="Times New Roman"/>
          <w:sz w:val="28"/>
          <w:szCs w:val="28"/>
        </w:rPr>
        <w:t xml:space="preserve"> размещает информацию о проведении</w:t>
      </w:r>
      <w:r>
        <w:rPr>
          <w:rFonts w:ascii="Times New Roman" w:hAnsi="Times New Roman" w:cs="Times New Roman"/>
          <w:sz w:val="28"/>
          <w:szCs w:val="28"/>
        </w:rPr>
        <w:t xml:space="preserve"> </w:t>
      </w:r>
      <w:r w:rsidR="006C3FAC">
        <w:rPr>
          <w:rFonts w:ascii="Times New Roman" w:hAnsi="Times New Roman" w:cs="Times New Roman"/>
          <w:sz w:val="28"/>
          <w:szCs w:val="28"/>
        </w:rPr>
        <w:t xml:space="preserve">конкурсного </w:t>
      </w:r>
      <w:r w:rsidRPr="00402DA1">
        <w:rPr>
          <w:rFonts w:ascii="Times New Roman" w:hAnsi="Times New Roman" w:cs="Times New Roman"/>
          <w:sz w:val="28"/>
          <w:szCs w:val="28"/>
        </w:rPr>
        <w:t>отбора</w:t>
      </w:r>
      <w:r>
        <w:rPr>
          <w:rFonts w:ascii="Times New Roman" w:hAnsi="Times New Roman" w:cs="Times New Roman"/>
          <w:sz w:val="28"/>
          <w:szCs w:val="28"/>
        </w:rPr>
        <w:t xml:space="preserve"> заявок </w:t>
      </w:r>
      <w:r w:rsidR="006C3FAC">
        <w:rPr>
          <w:rFonts w:ascii="Times New Roman" w:hAnsi="Times New Roman" w:cs="Times New Roman"/>
          <w:sz w:val="28"/>
          <w:szCs w:val="28"/>
        </w:rPr>
        <w:t>на получение субсидии</w:t>
      </w:r>
      <w:r w:rsidRPr="00402DA1">
        <w:rPr>
          <w:rFonts w:ascii="Times New Roman" w:hAnsi="Times New Roman" w:cs="Times New Roman"/>
          <w:sz w:val="28"/>
          <w:szCs w:val="28"/>
        </w:rPr>
        <w:t xml:space="preserve"> в </w:t>
      </w:r>
      <w:r w:rsidRPr="0048515F">
        <w:rPr>
          <w:rFonts w:ascii="Times New Roman" w:hAnsi="Times New Roman"/>
          <w:bCs/>
          <w:sz w:val="28"/>
          <w:szCs w:val="28"/>
        </w:rPr>
        <w:t>периодическом печатном издании</w:t>
      </w:r>
      <w:r w:rsidRPr="00402DA1">
        <w:rPr>
          <w:rFonts w:ascii="Times New Roman" w:hAnsi="Times New Roman" w:cs="Times New Roman"/>
          <w:sz w:val="28"/>
          <w:szCs w:val="28"/>
        </w:rPr>
        <w:t xml:space="preserve"> </w:t>
      </w:r>
      <w:r w:rsidRPr="00402DA1">
        <w:rPr>
          <w:rFonts w:ascii="Times New Roman" w:eastAsia="Times New Roman" w:hAnsi="Times New Roman" w:cs="Times New Roman"/>
          <w:sz w:val="28"/>
          <w:szCs w:val="28"/>
        </w:rPr>
        <w:t>«</w:t>
      </w:r>
      <w:proofErr w:type="spellStart"/>
      <w:r w:rsidRPr="00402DA1">
        <w:rPr>
          <w:rFonts w:ascii="Times New Roman" w:eastAsia="Times New Roman" w:hAnsi="Times New Roman" w:cs="Times New Roman"/>
          <w:sz w:val="28"/>
          <w:szCs w:val="28"/>
        </w:rPr>
        <w:t>Идринский</w:t>
      </w:r>
      <w:proofErr w:type="spellEnd"/>
      <w:r w:rsidRPr="00402DA1">
        <w:rPr>
          <w:rFonts w:ascii="Times New Roman" w:eastAsia="Times New Roman" w:hAnsi="Times New Roman" w:cs="Times New Roman"/>
          <w:sz w:val="28"/>
          <w:szCs w:val="28"/>
        </w:rPr>
        <w:t xml:space="preserve"> Вестник» </w:t>
      </w:r>
      <w:r w:rsidRPr="00402DA1">
        <w:rPr>
          <w:rFonts w:ascii="Times New Roman" w:hAnsi="Times New Roman" w:cs="Times New Roman"/>
          <w:sz w:val="28"/>
          <w:szCs w:val="28"/>
        </w:rPr>
        <w:t xml:space="preserve">и на официальном сайте муниципального образования </w:t>
      </w:r>
      <w:proofErr w:type="spellStart"/>
      <w:r w:rsidRPr="00402DA1">
        <w:rPr>
          <w:rFonts w:ascii="Times New Roman" w:hAnsi="Times New Roman" w:cs="Times New Roman"/>
          <w:sz w:val="28"/>
          <w:szCs w:val="28"/>
        </w:rPr>
        <w:t>Идринский</w:t>
      </w:r>
      <w:proofErr w:type="spellEnd"/>
      <w:r w:rsidRPr="00402DA1">
        <w:rPr>
          <w:rFonts w:ascii="Times New Roman" w:hAnsi="Times New Roman" w:cs="Times New Roman"/>
          <w:sz w:val="28"/>
          <w:szCs w:val="28"/>
        </w:rPr>
        <w:t xml:space="preserve"> район в сети Интернет (http://www. idra-rayon.ru), с указанием</w:t>
      </w:r>
      <w:r w:rsidRPr="00402DA1">
        <w:rPr>
          <w:rFonts w:ascii="Times New Roman" w:eastAsia="Calibri" w:hAnsi="Times New Roman" w:cs="Times New Roman"/>
          <w:sz w:val="28"/>
          <w:szCs w:val="28"/>
          <w:lang w:eastAsia="en-US"/>
        </w:rPr>
        <w:t>:</w:t>
      </w:r>
    </w:p>
    <w:p w:rsidR="00A85754" w:rsidRPr="00402DA1" w:rsidRDefault="00A85754" w:rsidP="00A8575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наименования, места нахождения, почтового адреса, адреса электронной почты </w:t>
      </w:r>
      <w:r w:rsidRPr="00402DA1">
        <w:rPr>
          <w:rFonts w:ascii="Times New Roman" w:hAnsi="Times New Roman" w:cs="Times New Roman"/>
          <w:sz w:val="28"/>
          <w:szCs w:val="28"/>
        </w:rPr>
        <w:t>главного распорядителя бюджетных средств</w:t>
      </w:r>
      <w:r w:rsidRPr="00402DA1">
        <w:rPr>
          <w:rFonts w:ascii="Times New Roman" w:eastAsia="Calibri" w:hAnsi="Times New Roman" w:cs="Times New Roman"/>
          <w:sz w:val="28"/>
          <w:szCs w:val="28"/>
          <w:lang w:eastAsia="en-US"/>
        </w:rPr>
        <w:t>;</w:t>
      </w:r>
    </w:p>
    <w:p w:rsidR="00A85754" w:rsidRPr="00402DA1" w:rsidRDefault="00A85754" w:rsidP="00A8575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сроки проведения отбора, </w:t>
      </w:r>
      <w:r w:rsidRPr="00402DA1">
        <w:rPr>
          <w:rFonts w:ascii="Times New Roman" w:hAnsi="Times New Roman" w:cs="Times New Roman"/>
          <w:sz w:val="28"/>
          <w:szCs w:val="28"/>
        </w:rPr>
        <w:t>даты начала подачи или окончания приема предложений (заявок) участников отбора</w:t>
      </w:r>
      <w:r w:rsidRPr="00402DA1">
        <w:rPr>
          <w:rFonts w:ascii="Times New Roman" w:eastAsia="Calibri" w:hAnsi="Times New Roman" w:cs="Times New Roman"/>
          <w:sz w:val="28"/>
          <w:szCs w:val="28"/>
          <w:lang w:eastAsia="en-US"/>
        </w:rPr>
        <w:t>;</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подачи предложений (заявок) участниками отбора</w:t>
      </w:r>
      <w:r w:rsidRPr="00402DA1">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402DA1">
        <w:rPr>
          <w:rFonts w:ascii="Times New Roman" w:hAnsi="Times New Roman" w:cs="Times New Roman"/>
          <w:sz w:val="28"/>
          <w:szCs w:val="28"/>
        </w:rPr>
        <w:t>определяющего</w:t>
      </w:r>
      <w:proofErr w:type="gramEnd"/>
      <w:r w:rsidRPr="00402DA1">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правила рассмотрения и оценки предложений (заявок) участников отбора;</w:t>
      </w:r>
    </w:p>
    <w:p w:rsidR="00A85754" w:rsidRPr="00A85754" w:rsidRDefault="00A85754" w:rsidP="00A85754">
      <w:pPr>
        <w:pStyle w:val="ConsPlusNormal"/>
        <w:shd w:val="clear" w:color="auto" w:fill="FFFFFF" w:themeFill="background1"/>
        <w:ind w:firstLine="709"/>
        <w:jc w:val="both"/>
        <w:rPr>
          <w:rFonts w:ascii="Times New Roman" w:hAnsi="Times New Roman" w:cs="Times New Roman"/>
          <w:sz w:val="28"/>
          <w:szCs w:val="28"/>
        </w:rPr>
      </w:pPr>
      <w:r w:rsidRPr="00A85754">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85754" w:rsidRDefault="00A85754" w:rsidP="00A8575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5754">
        <w:rPr>
          <w:rFonts w:ascii="Times New Roman" w:hAnsi="Times New Roman" w:cs="Times New Roman"/>
          <w:sz w:val="28"/>
          <w:szCs w:val="28"/>
        </w:rPr>
        <w:lastRenderedPageBreak/>
        <w:t>2.</w:t>
      </w:r>
      <w:r w:rsidR="006C3FAC">
        <w:rPr>
          <w:rFonts w:ascii="Times New Roman" w:hAnsi="Times New Roman" w:cs="Times New Roman"/>
          <w:sz w:val="28"/>
          <w:szCs w:val="28"/>
        </w:rPr>
        <w:t>11</w:t>
      </w:r>
      <w:r w:rsidRPr="00A85754">
        <w:rPr>
          <w:rFonts w:ascii="Times New Roman" w:hAnsi="Times New Roman" w:cs="Times New Roman"/>
          <w:sz w:val="28"/>
          <w:szCs w:val="28"/>
          <w:shd w:val="clear" w:color="auto" w:fill="FFFFFF" w:themeFill="background1"/>
        </w:rPr>
        <w:t>. Срок приема документов на участие в конкурсном отборе устанавливается в течени</w:t>
      </w:r>
      <w:proofErr w:type="gramStart"/>
      <w:r w:rsidRPr="00A85754">
        <w:rPr>
          <w:rFonts w:ascii="Times New Roman" w:hAnsi="Times New Roman" w:cs="Times New Roman"/>
          <w:sz w:val="28"/>
          <w:szCs w:val="28"/>
          <w:shd w:val="clear" w:color="auto" w:fill="FFFFFF" w:themeFill="background1"/>
        </w:rPr>
        <w:t>и</w:t>
      </w:r>
      <w:proofErr w:type="gramEnd"/>
      <w:r w:rsidRPr="00A85754">
        <w:rPr>
          <w:rFonts w:ascii="Times New Roman" w:hAnsi="Times New Roman" w:cs="Times New Roman"/>
          <w:sz w:val="28"/>
          <w:szCs w:val="28"/>
          <w:shd w:val="clear" w:color="auto" w:fill="FFFFFF" w:themeFill="background1"/>
        </w:rPr>
        <w:t xml:space="preserve"> 30 календарных дней со дня опубликования информационного сообщения.</w:t>
      </w:r>
      <w:r>
        <w:rPr>
          <w:rFonts w:ascii="Times New Roman" w:hAnsi="Times New Roman" w:cs="Times New Roman"/>
          <w:sz w:val="28"/>
          <w:szCs w:val="28"/>
          <w:shd w:val="clear" w:color="auto" w:fill="FFFFFF" w:themeFill="background1"/>
        </w:rPr>
        <w:t xml:space="preserve"> </w:t>
      </w:r>
      <w:r w:rsidRPr="00A85754">
        <w:rPr>
          <w:rFonts w:ascii="Times New Roman" w:hAnsi="Times New Roman" w:cs="Times New Roman"/>
          <w:sz w:val="28"/>
          <w:szCs w:val="28"/>
        </w:rPr>
        <w:t>Пакет документов, поступивший после установленного срока, не рассматривается.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6C3FAC">
        <w:rPr>
          <w:rFonts w:ascii="Times New Roman" w:hAnsi="Times New Roman" w:cs="Times New Roman"/>
          <w:sz w:val="28"/>
          <w:szCs w:val="28"/>
        </w:rPr>
        <w:t>12</w:t>
      </w:r>
      <w:r w:rsidRPr="00402DA1">
        <w:rPr>
          <w:rFonts w:ascii="Times New Roman" w:hAnsi="Times New Roman" w:cs="Times New Roman"/>
          <w:sz w:val="28"/>
          <w:szCs w:val="28"/>
        </w:rPr>
        <w:t xml:space="preserve">. </w:t>
      </w:r>
      <w:r w:rsidR="00A85754">
        <w:rPr>
          <w:rFonts w:ascii="Times New Roman" w:hAnsi="Times New Roman" w:cs="Times New Roman"/>
          <w:sz w:val="28"/>
          <w:szCs w:val="28"/>
        </w:rPr>
        <w:t>Для участия в конкурсном отборе,</w:t>
      </w:r>
      <w:r w:rsidRPr="00402DA1">
        <w:rPr>
          <w:rFonts w:ascii="Times New Roman" w:hAnsi="Times New Roman" w:cs="Times New Roman"/>
          <w:sz w:val="28"/>
          <w:szCs w:val="28"/>
        </w:rPr>
        <w:t xml:space="preserve"> заявитель в сроки, указанные в информации о приеме заявок, представляет в отдел планирования и экономического развития администрации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следующие документы (далее - заявка):</w:t>
      </w:r>
    </w:p>
    <w:p w:rsidR="00964E31" w:rsidRPr="006C3FAC" w:rsidRDefault="00964E31" w:rsidP="00964E31">
      <w:pPr>
        <w:pStyle w:val="ConsPlusNormal"/>
        <w:ind w:firstLine="709"/>
        <w:jc w:val="both"/>
        <w:rPr>
          <w:rFonts w:ascii="Times New Roman" w:hAnsi="Times New Roman" w:cs="Times New Roman"/>
          <w:sz w:val="28"/>
          <w:szCs w:val="28"/>
        </w:rPr>
      </w:pPr>
      <w:r w:rsidRPr="006C3FAC">
        <w:rPr>
          <w:rFonts w:ascii="Times New Roman" w:hAnsi="Times New Roman" w:cs="Times New Roman"/>
          <w:sz w:val="28"/>
          <w:szCs w:val="28"/>
        </w:rPr>
        <w:t xml:space="preserve">а) </w:t>
      </w:r>
      <w:r w:rsidR="00A85754" w:rsidRPr="006C3FAC">
        <w:rPr>
          <w:rFonts w:ascii="Times New Roman" w:hAnsi="Times New Roman"/>
          <w:sz w:val="28"/>
          <w:szCs w:val="28"/>
        </w:rPr>
        <w:t>документы, указанные в пункте 2.8</w:t>
      </w:r>
      <w:r w:rsidR="006C3FAC">
        <w:rPr>
          <w:rFonts w:ascii="Times New Roman" w:hAnsi="Times New Roman"/>
          <w:sz w:val="28"/>
          <w:szCs w:val="28"/>
        </w:rPr>
        <w:t>.</w:t>
      </w:r>
      <w:r w:rsidR="00A85754" w:rsidRPr="006C3FAC">
        <w:rPr>
          <w:rFonts w:ascii="Times New Roman" w:hAnsi="Times New Roman"/>
          <w:sz w:val="28"/>
          <w:szCs w:val="28"/>
        </w:rPr>
        <w:t xml:space="preserve"> настоящего Порядка;</w:t>
      </w:r>
    </w:p>
    <w:p w:rsidR="00964E31" w:rsidRDefault="008D5D3C"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964E31" w:rsidRPr="00402DA1">
        <w:rPr>
          <w:rFonts w:ascii="Times New Roman" w:hAnsi="Times New Roman" w:cs="Times New Roman"/>
          <w:sz w:val="28"/>
          <w:szCs w:val="28"/>
        </w:rPr>
        <w:t>)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30 календарных дней до даты подачи заявки;</w:t>
      </w:r>
    </w:p>
    <w:p w:rsidR="00B63D35" w:rsidRPr="00B63D35" w:rsidRDefault="00B63D35" w:rsidP="00B63D35">
      <w:pPr>
        <w:suppressAutoHyphens/>
        <w:autoSpaceDE w:val="0"/>
        <w:autoSpaceDN w:val="0"/>
        <w:adjustRightInd w:val="0"/>
        <w:ind w:right="-1" w:firstLine="540"/>
        <w:jc w:val="both"/>
        <w:rPr>
          <w:rFonts w:ascii="Times New Roman" w:hAnsi="Times New Roman" w:cs="Times New Roman"/>
          <w:color w:val="000000" w:themeColor="text1"/>
          <w:sz w:val="28"/>
          <w:szCs w:val="28"/>
        </w:rPr>
      </w:pPr>
      <w:r w:rsidRPr="00B63D35">
        <w:rPr>
          <w:rFonts w:ascii="Times New Roman" w:eastAsia="Calibri" w:hAnsi="Times New Roman" w:cs="Times New Roman"/>
          <w:color w:val="000000" w:themeColor="text1"/>
          <w:sz w:val="28"/>
          <w:szCs w:val="28"/>
          <w:lang w:eastAsia="en-US"/>
        </w:rPr>
        <w:t xml:space="preserve">в) </w:t>
      </w:r>
      <w:r w:rsidRPr="00B63D35">
        <w:rPr>
          <w:rFonts w:ascii="Times New Roman" w:eastAsia="Calibri" w:hAnsi="Times New Roman" w:cs="Times New Roman"/>
          <w:color w:val="000000" w:themeColor="text1"/>
          <w:sz w:val="28"/>
          <w:szCs w:val="28"/>
        </w:rPr>
        <w:t>справки, полученные в срок не ранее 30 дней до даты подачи заявки (заявок) субъектам малого, среднего предпринимательства:</w:t>
      </w:r>
    </w:p>
    <w:p w:rsidR="00D24236" w:rsidRDefault="00B63D35" w:rsidP="00D24236">
      <w:pPr>
        <w:suppressAutoHyphens/>
        <w:autoSpaceDE w:val="0"/>
        <w:autoSpaceDN w:val="0"/>
        <w:adjustRightInd w:val="0"/>
        <w:ind w:right="-1" w:firstLine="540"/>
        <w:jc w:val="both"/>
        <w:rPr>
          <w:rFonts w:ascii="Times New Roman" w:eastAsia="Calibri" w:hAnsi="Times New Roman" w:cs="Times New Roman"/>
          <w:color w:val="000000" w:themeColor="text1"/>
          <w:sz w:val="28"/>
          <w:szCs w:val="28"/>
        </w:rPr>
      </w:pPr>
      <w:proofErr w:type="gramStart"/>
      <w:r w:rsidRPr="00D24236">
        <w:rPr>
          <w:rFonts w:ascii="Times New Roman" w:eastAsia="Calibri" w:hAnsi="Times New Roman" w:cs="Times New Roman"/>
          <w:color w:val="000000" w:themeColor="text1"/>
          <w:sz w:val="28"/>
          <w:szCs w:val="28"/>
        </w:rPr>
        <w:t>Межрайонной инспекции Федеральной налоговой службы России № 10 по Красноярскому краю об исполнении налогоплательщиком</w:t>
      </w:r>
      <w:r w:rsidRPr="00D24236">
        <w:rPr>
          <w:rFonts w:ascii="Times New Roman" w:eastAsia="Calibri" w:hAnsi="Times New Roman" w:cs="Times New Roman"/>
          <w:color w:val="000000" w:themeColor="text1"/>
          <w:sz w:val="28"/>
          <w:szCs w:val="28"/>
        </w:rPr>
        <w:br/>
        <w:t>(плательщиком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23.11.2022 №ЕД-7-8/1123@ (форма по КНД 1120101), подписанную ее руководителем (иным уполномоченным лицом) либо, для индивидуальных предпринимателей, применяющих специальный налоговый режим «Налог на</w:t>
      </w:r>
      <w:proofErr w:type="gramEnd"/>
      <w:r w:rsidRPr="00D24236">
        <w:rPr>
          <w:rFonts w:ascii="Times New Roman" w:eastAsia="Calibri" w:hAnsi="Times New Roman" w:cs="Times New Roman"/>
          <w:color w:val="000000" w:themeColor="text1"/>
          <w:sz w:val="28"/>
          <w:szCs w:val="28"/>
        </w:rPr>
        <w:t xml:space="preserve"> </w:t>
      </w:r>
      <w:proofErr w:type="gramStart"/>
      <w:r w:rsidRPr="00D24236">
        <w:rPr>
          <w:rFonts w:ascii="Times New Roman" w:eastAsia="Calibri" w:hAnsi="Times New Roman" w:cs="Times New Roman"/>
          <w:color w:val="000000" w:themeColor="text1"/>
          <w:sz w:val="28"/>
          <w:szCs w:val="28"/>
        </w:rPr>
        <w:t xml:space="preserve">профессиональный доход»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w:t>
      </w:r>
      <w:hyperlink r:id="rId69" w:history="1">
        <w:r w:rsidRPr="00D24236">
          <w:rPr>
            <w:rFonts w:ascii="Times New Roman" w:eastAsia="Calibri" w:hAnsi="Times New Roman" w:cs="Times New Roman"/>
            <w:color w:val="000000" w:themeColor="text1"/>
            <w:sz w:val="28"/>
            <w:szCs w:val="28"/>
          </w:rPr>
          <w:t>https://npd.nalog.ru/</w:t>
        </w:r>
      </w:hyperlink>
      <w:r w:rsidRPr="00D24236">
        <w:rPr>
          <w:rFonts w:ascii="Times New Roman" w:eastAsia="Calibri" w:hAnsi="Times New Roman" w:cs="Times New Roman"/>
          <w:color w:val="000000" w:themeColor="text1"/>
          <w:sz w:val="28"/>
          <w:szCs w:val="28"/>
        </w:rPr>
        <w:t>, и подписанную электронной подписью</w:t>
      </w:r>
      <w:proofErr w:type="gramEnd"/>
      <w:r w:rsidRPr="00D24236">
        <w:rPr>
          <w:rFonts w:ascii="Times New Roman" w:eastAsia="Calibri" w:hAnsi="Times New Roman" w:cs="Times New Roman"/>
          <w:color w:val="000000" w:themeColor="text1"/>
          <w:sz w:val="28"/>
          <w:szCs w:val="28"/>
        </w:rPr>
        <w:t xml:space="preserve"> налогового органа; </w:t>
      </w:r>
    </w:p>
    <w:p w:rsidR="00B63D35" w:rsidRPr="00D24236" w:rsidRDefault="00B63D35" w:rsidP="00D24236">
      <w:pPr>
        <w:suppressAutoHyphens/>
        <w:autoSpaceDE w:val="0"/>
        <w:autoSpaceDN w:val="0"/>
        <w:adjustRightInd w:val="0"/>
        <w:ind w:right="-1" w:firstLine="540"/>
        <w:jc w:val="both"/>
        <w:rPr>
          <w:rFonts w:ascii="Times New Roman" w:eastAsia="Calibri" w:hAnsi="Times New Roman" w:cs="Times New Roman"/>
          <w:color w:val="000000" w:themeColor="text1"/>
          <w:sz w:val="28"/>
          <w:szCs w:val="28"/>
        </w:rPr>
      </w:pPr>
      <w:proofErr w:type="gramStart"/>
      <w:r w:rsidRPr="00D24236">
        <w:rPr>
          <w:rFonts w:ascii="Times New Roman" w:eastAsia="Calibri" w:hAnsi="Times New Roman" w:cs="Times New Roman"/>
          <w:color w:val="000000" w:themeColor="text1"/>
          <w:sz w:val="28"/>
          <w:szCs w:val="28"/>
        </w:rPr>
        <w:t>О состоянии расчетов по страховым взносам, пеням и штрафам, и возмещению страхователям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w:t>
      </w:r>
      <w:proofErr w:type="gramEnd"/>
      <w:r w:rsidRPr="00D24236">
        <w:rPr>
          <w:rFonts w:ascii="Times New Roman" w:eastAsia="Calibri" w:hAnsi="Times New Roman" w:cs="Times New Roman"/>
          <w:color w:val="000000" w:themeColor="text1"/>
          <w:sz w:val="28"/>
          <w:szCs w:val="28"/>
        </w:rPr>
        <w:t xml:space="preserve"> обязательном социальном страховании на случай временной нетрудоспособности и в связи с материнством»,</w:t>
      </w:r>
      <w:r w:rsidRPr="00D24236">
        <w:rPr>
          <w:rFonts w:ascii="Times New Roman" w:hAnsi="Times New Roman" w:cs="Times New Roman"/>
          <w:color w:val="000000" w:themeColor="text1"/>
          <w:sz w:val="24"/>
          <w:szCs w:val="24"/>
        </w:rPr>
        <w:t xml:space="preserve"> </w:t>
      </w:r>
      <w:proofErr w:type="gramStart"/>
      <w:r w:rsidRPr="00D24236">
        <w:rPr>
          <w:rFonts w:ascii="Times New Roman" w:eastAsia="Calibri" w:hAnsi="Times New Roman" w:cs="Times New Roman"/>
          <w:color w:val="000000" w:themeColor="text1"/>
          <w:sz w:val="28"/>
          <w:szCs w:val="28"/>
        </w:rPr>
        <w:lastRenderedPageBreak/>
        <w:t>подтверждающую</w:t>
      </w:r>
      <w:proofErr w:type="gramEnd"/>
      <w:r w:rsidRPr="00D24236">
        <w:rPr>
          <w:rFonts w:ascii="Times New Roman" w:eastAsia="Calibri" w:hAnsi="Times New Roman" w:cs="Times New Roman"/>
          <w:color w:val="000000" w:themeColor="text1"/>
          <w:sz w:val="28"/>
          <w:szCs w:val="28"/>
        </w:rPr>
        <w:t xml:space="preserve"> отсутствие задолженности (в том случае, если есть наемные работники) (при наличии наёмных работников);</w:t>
      </w:r>
    </w:p>
    <w:p w:rsidR="00964E31" w:rsidRPr="00402DA1" w:rsidRDefault="00B63D35"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964E31" w:rsidRPr="00402DA1">
        <w:rPr>
          <w:rFonts w:ascii="Times New Roman" w:hAnsi="Times New Roman" w:cs="Times New Roman"/>
          <w:sz w:val="28"/>
          <w:szCs w:val="28"/>
        </w:rPr>
        <w:t>) в случае, если заявитель является вновь созданным юридическим лицом или вновь зарегистрированным индивидуальным предпринимателем, заявление о соответствии условиям отнесения к субъектам малого и среднего предпринимательства согласно приложению № 3 к настоящему Порядку;</w:t>
      </w:r>
    </w:p>
    <w:p w:rsidR="00964E31" w:rsidRPr="00402DA1" w:rsidRDefault="00B63D35" w:rsidP="00964E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964E31" w:rsidRPr="00402DA1">
        <w:rPr>
          <w:rFonts w:ascii="Times New Roman" w:hAnsi="Times New Roman" w:cs="Times New Roman"/>
          <w:sz w:val="28"/>
          <w:szCs w:val="28"/>
        </w:rPr>
        <w:t>) справку кредитной организации о наличии у заявителя расчетного счета,</w:t>
      </w:r>
      <w:r w:rsidR="00964E31" w:rsidRPr="00402DA1">
        <w:rPr>
          <w:rFonts w:ascii="Times New Roman" w:eastAsia="Calibri" w:hAnsi="Times New Roman" w:cs="Times New Roman"/>
          <w:sz w:val="28"/>
          <w:szCs w:val="28"/>
          <w:lang w:eastAsia="en-US"/>
        </w:rPr>
        <w:t xml:space="preserve"> полученную в срок не ранее 30 календарных дней до даты подачи заявки</w:t>
      </w:r>
      <w:r w:rsidR="00964E31" w:rsidRPr="00402DA1">
        <w:rPr>
          <w:rFonts w:ascii="Times New Roman" w:hAnsi="Times New Roman" w:cs="Times New Roman"/>
          <w:sz w:val="28"/>
          <w:szCs w:val="28"/>
        </w:rPr>
        <w:t>;</w:t>
      </w:r>
    </w:p>
    <w:p w:rsidR="00964E31" w:rsidRDefault="00B63D35"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Pr>
          <w:rFonts w:ascii="Times New Roman" w:hAnsi="Times New Roman" w:cs="Times New Roman"/>
          <w:sz w:val="28"/>
          <w:szCs w:val="28"/>
        </w:rPr>
        <w:t>е</w:t>
      </w:r>
      <w:r w:rsidR="00964E31" w:rsidRPr="00402DA1">
        <w:rPr>
          <w:rFonts w:ascii="Times New Roman" w:hAnsi="Times New Roman" w:cs="Times New Roman"/>
          <w:sz w:val="28"/>
          <w:szCs w:val="28"/>
        </w:rPr>
        <w:t>) копии бухгалтерского баланса (форма № 1), отчета о финансовых результатах (форма № 2) и приложений к ним при общеустановленной системе налогообложения, налоговых деклараций (при специальных режимах налогообложения) за последний отчетный период и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документы за период, прошедший со дня их государственной регистрации);</w:t>
      </w:r>
      <w:proofErr w:type="gramEnd"/>
    </w:p>
    <w:p w:rsidR="0016238E" w:rsidRPr="00402DA1" w:rsidRDefault="00B63D35"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eastAsia="Calibri" w:hAnsi="Times New Roman"/>
          <w:bCs/>
          <w:sz w:val="28"/>
          <w:szCs w:val="28"/>
        </w:rPr>
        <w:t>ж</w:t>
      </w:r>
      <w:r w:rsidR="0016238E">
        <w:rPr>
          <w:rFonts w:ascii="Times New Roman" w:eastAsia="Calibri" w:hAnsi="Times New Roman"/>
          <w:bCs/>
          <w:sz w:val="28"/>
          <w:szCs w:val="28"/>
        </w:rPr>
        <w:t>) выписка из штатного расписания заявителя</w:t>
      </w:r>
    </w:p>
    <w:p w:rsidR="00964E31" w:rsidRPr="00402DA1" w:rsidRDefault="00B63D35"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з</w:t>
      </w:r>
      <w:r w:rsidR="00964E31" w:rsidRPr="00402DA1">
        <w:rPr>
          <w:rFonts w:ascii="Times New Roman" w:hAnsi="Times New Roman" w:cs="Times New Roman"/>
          <w:sz w:val="28"/>
          <w:szCs w:val="28"/>
        </w:rPr>
        <w:t xml:space="preserve">) обязательство о сохранении численности сотрудников и заработной платы не ниже минимального </w:t>
      </w:r>
      <w:proofErr w:type="gramStart"/>
      <w:r w:rsidR="00964E31" w:rsidRPr="00402DA1">
        <w:rPr>
          <w:rFonts w:ascii="Times New Roman" w:hAnsi="Times New Roman" w:cs="Times New Roman"/>
          <w:sz w:val="28"/>
          <w:szCs w:val="28"/>
        </w:rPr>
        <w:t>размера оплаты труда</w:t>
      </w:r>
      <w:proofErr w:type="gramEnd"/>
      <w:r w:rsidR="00964E31" w:rsidRPr="00402DA1">
        <w:rPr>
          <w:rFonts w:ascii="Times New Roman" w:hAnsi="Times New Roman" w:cs="Times New Roman"/>
          <w:sz w:val="28"/>
          <w:szCs w:val="28"/>
        </w:rPr>
        <w:t>;</w:t>
      </w:r>
    </w:p>
    <w:p w:rsidR="00964E31" w:rsidRPr="00402DA1" w:rsidRDefault="00B63D35" w:rsidP="00964E3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и</w:t>
      </w:r>
      <w:r w:rsidR="00964E31" w:rsidRPr="00402DA1">
        <w:rPr>
          <w:rFonts w:ascii="Times New Roman" w:hAnsi="Times New Roman" w:cs="Times New Roman"/>
          <w:sz w:val="28"/>
          <w:szCs w:val="28"/>
        </w:rPr>
        <w:t xml:space="preserve">) </w:t>
      </w:r>
      <w:proofErr w:type="gramStart"/>
      <w:r w:rsidR="00964E31" w:rsidRPr="00402DA1">
        <w:rPr>
          <w:rFonts w:ascii="Times New Roman" w:hAnsi="Times New Roman" w:cs="Times New Roman"/>
          <w:sz w:val="28"/>
          <w:szCs w:val="28"/>
        </w:rPr>
        <w:t>с</w:t>
      </w:r>
      <w:proofErr w:type="gramEnd"/>
      <w:r w:rsidR="002A6D49">
        <w:fldChar w:fldCharType="begin"/>
      </w:r>
      <w:r w:rsidR="002A6D49">
        <w:instrText xml:space="preserve"> HYPERLINK \l "Par497" </w:instrText>
      </w:r>
      <w:r w:rsidR="002A6D49">
        <w:fldChar w:fldCharType="separate"/>
      </w:r>
      <w:proofErr w:type="gramStart"/>
      <w:r w:rsidR="00964E31" w:rsidRPr="00402DA1">
        <w:rPr>
          <w:rFonts w:ascii="Times New Roman" w:hAnsi="Times New Roman" w:cs="Times New Roman"/>
          <w:sz w:val="28"/>
          <w:szCs w:val="28"/>
        </w:rPr>
        <w:t>правка</w:t>
      </w:r>
      <w:proofErr w:type="gramEnd"/>
      <w:r w:rsidR="002A6D49">
        <w:rPr>
          <w:rFonts w:ascii="Times New Roman" w:hAnsi="Times New Roman" w:cs="Times New Roman"/>
          <w:sz w:val="28"/>
          <w:szCs w:val="28"/>
        </w:rPr>
        <w:fldChar w:fldCharType="end"/>
      </w:r>
      <w:r w:rsidR="00964E31" w:rsidRPr="00402DA1">
        <w:rPr>
          <w:rFonts w:ascii="Times New Roman" w:hAnsi="Times New Roman" w:cs="Times New Roman"/>
          <w:sz w:val="28"/>
          <w:szCs w:val="28"/>
        </w:rPr>
        <w:t xml:space="preserve">, подтверждающая отсутствие у Получателя на первое число месяца, предшествующего месяцу, в котором предоставляется заявка, задолженности по субсидиям, бюджетным инвестициям и иным средствам, предоставленным из районного бюджета в соответствии с нормативными правовыми актами </w:t>
      </w:r>
      <w:proofErr w:type="spellStart"/>
      <w:r w:rsidR="00964E31" w:rsidRPr="00402DA1">
        <w:rPr>
          <w:rFonts w:ascii="Times New Roman" w:hAnsi="Times New Roman" w:cs="Times New Roman"/>
          <w:sz w:val="28"/>
          <w:szCs w:val="28"/>
        </w:rPr>
        <w:t>Идринского</w:t>
      </w:r>
      <w:proofErr w:type="spellEnd"/>
      <w:r w:rsidR="00964E31" w:rsidRPr="00402DA1">
        <w:rPr>
          <w:rFonts w:ascii="Times New Roman" w:hAnsi="Times New Roman" w:cs="Times New Roman"/>
          <w:sz w:val="28"/>
          <w:szCs w:val="28"/>
        </w:rPr>
        <w:t xml:space="preserve"> района по форме согласно приложению № 2 к настоящему порядку;</w:t>
      </w:r>
    </w:p>
    <w:p w:rsidR="00964E31" w:rsidRPr="00402DA1" w:rsidRDefault="00B63D35" w:rsidP="00964E31">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964E31" w:rsidRPr="00402DA1">
        <w:rPr>
          <w:rFonts w:ascii="Times New Roman" w:eastAsia="Times New Roman" w:hAnsi="Times New Roman" w:cs="Times New Roman"/>
          <w:sz w:val="28"/>
          <w:szCs w:val="28"/>
        </w:rPr>
        <w:t>) справка органа местного самоуправления поселения, на территории которого заявитель осуществляет предпринимательскую деятельность (приложение № 4 к настоящему Порядку);</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6C3FAC">
        <w:rPr>
          <w:rFonts w:ascii="Times New Roman" w:hAnsi="Times New Roman" w:cs="Times New Roman"/>
          <w:sz w:val="28"/>
          <w:szCs w:val="28"/>
        </w:rPr>
        <w:t>3</w:t>
      </w:r>
      <w:r w:rsidRPr="00402DA1">
        <w:rPr>
          <w:rFonts w:ascii="Times New Roman" w:hAnsi="Times New Roman" w:cs="Times New Roman"/>
          <w:sz w:val="28"/>
          <w:szCs w:val="28"/>
        </w:rPr>
        <w:t xml:space="preserve">. При необходимости отдел вправе </w:t>
      </w:r>
      <w:r w:rsidRPr="006C3FAC">
        <w:rPr>
          <w:rFonts w:ascii="Times New Roman" w:hAnsi="Times New Roman" w:cs="Times New Roman"/>
          <w:sz w:val="28"/>
          <w:szCs w:val="28"/>
        </w:rPr>
        <w:t xml:space="preserve">запросить у Получателя финансовой поддержки копии других документов, не указанных в п. </w:t>
      </w:r>
      <w:r w:rsidR="006C3FAC" w:rsidRPr="006C3FAC">
        <w:rPr>
          <w:rFonts w:ascii="Times New Roman" w:hAnsi="Times New Roman" w:cs="Times New Roman"/>
          <w:sz w:val="28"/>
          <w:szCs w:val="28"/>
        </w:rPr>
        <w:t xml:space="preserve">2.8. и 2.12. </w:t>
      </w:r>
      <w:r w:rsidRPr="006C3FAC">
        <w:rPr>
          <w:rFonts w:ascii="Times New Roman" w:hAnsi="Times New Roman" w:cs="Times New Roman"/>
          <w:sz w:val="28"/>
          <w:szCs w:val="28"/>
        </w:rPr>
        <w:t xml:space="preserve">настоящего Порядка, </w:t>
      </w:r>
      <w:r w:rsidRPr="006C3FAC">
        <w:rPr>
          <w:rFonts w:ascii="Times New Roman" w:eastAsia="Calibri" w:hAnsi="Times New Roman" w:cs="Times New Roman"/>
          <w:sz w:val="28"/>
          <w:szCs w:val="28"/>
          <w:lang w:eastAsia="en-US"/>
        </w:rPr>
        <w:t>в зависимости от видов расходов, заявленных для возмещения затрат.</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6C3FAC">
        <w:rPr>
          <w:rFonts w:ascii="Times New Roman" w:hAnsi="Times New Roman" w:cs="Times New Roman"/>
          <w:sz w:val="28"/>
          <w:szCs w:val="28"/>
        </w:rPr>
        <w:t>4</w:t>
      </w:r>
      <w:r w:rsidRPr="00402DA1">
        <w:rPr>
          <w:rFonts w:ascii="Times New Roman" w:hAnsi="Times New Roman" w:cs="Times New Roman"/>
          <w:sz w:val="28"/>
          <w:szCs w:val="28"/>
        </w:rPr>
        <w:t xml:space="preserve">. Копии представляемых заявителем документов, должны быть прошнурованы, </w:t>
      </w:r>
      <w:proofErr w:type="gramStart"/>
      <w:r w:rsidRPr="00402DA1">
        <w:rPr>
          <w:rFonts w:ascii="Times New Roman" w:hAnsi="Times New Roman" w:cs="Times New Roman"/>
          <w:sz w:val="28"/>
          <w:szCs w:val="28"/>
        </w:rPr>
        <w:t>пронумерованы</w:t>
      </w:r>
      <w:proofErr w:type="gramEnd"/>
      <w:r w:rsidRPr="00402DA1">
        <w:rPr>
          <w:rFonts w:ascii="Times New Roman" w:hAnsi="Times New Roman" w:cs="Times New Roman"/>
          <w:sz w:val="28"/>
          <w:szCs w:val="28"/>
        </w:rPr>
        <w:t xml:space="preserve"> опечатаны с указанием количества листов, подписаны и заверены печатью заявителя (при наличии).</w:t>
      </w:r>
    </w:p>
    <w:p w:rsidR="00964E31" w:rsidRPr="00402DA1" w:rsidRDefault="00BD530E" w:rsidP="00964E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964E31" w:rsidRPr="00402DA1">
        <w:rPr>
          <w:rFonts w:ascii="Times New Roman" w:hAnsi="Times New Roman" w:cs="Times New Roman"/>
          <w:sz w:val="28"/>
          <w:szCs w:val="28"/>
        </w:rPr>
        <w:t>. Предоставляемые в соответствии с пунктами 2.</w:t>
      </w:r>
      <w:r>
        <w:rPr>
          <w:rFonts w:ascii="Times New Roman" w:hAnsi="Times New Roman" w:cs="Times New Roman"/>
          <w:sz w:val="28"/>
          <w:szCs w:val="28"/>
        </w:rPr>
        <w:t>8</w:t>
      </w:r>
      <w:r w:rsidR="00964E31" w:rsidRPr="00402DA1">
        <w:rPr>
          <w:rFonts w:ascii="Times New Roman" w:hAnsi="Times New Roman" w:cs="Times New Roman"/>
          <w:sz w:val="28"/>
          <w:szCs w:val="28"/>
        </w:rPr>
        <w:t xml:space="preserve">. </w:t>
      </w:r>
      <w:r>
        <w:rPr>
          <w:rFonts w:ascii="Times New Roman" w:hAnsi="Times New Roman" w:cs="Times New Roman"/>
          <w:sz w:val="28"/>
          <w:szCs w:val="28"/>
        </w:rPr>
        <w:t>и 2.12.</w:t>
      </w:r>
      <w:r w:rsidR="00964E31" w:rsidRPr="00402DA1">
        <w:rPr>
          <w:rFonts w:ascii="Times New Roman" w:hAnsi="Times New Roman" w:cs="Times New Roman"/>
          <w:sz w:val="28"/>
          <w:szCs w:val="28"/>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w:t>
      </w:r>
    </w:p>
    <w:p w:rsidR="00964E31" w:rsidRPr="00402DA1" w:rsidRDefault="00964E31"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DA1">
        <w:rPr>
          <w:rFonts w:ascii="Times New Roman" w:eastAsia="Calibri" w:hAnsi="Times New Roman" w:cs="Times New Roman"/>
          <w:sz w:val="28"/>
          <w:szCs w:val="28"/>
          <w:lang w:eastAsia="en-US"/>
        </w:rPr>
        <w:t>Документы, представленные для участия в отборе, заявителю не возвращаются.</w:t>
      </w:r>
    </w:p>
    <w:p w:rsidR="00964E31" w:rsidRPr="00402DA1" w:rsidRDefault="00964E31" w:rsidP="00964E31">
      <w:pPr>
        <w:pStyle w:val="ConsPlusTitle"/>
        <w:ind w:firstLine="709"/>
        <w:jc w:val="both"/>
        <w:outlineLvl w:val="2"/>
        <w:rPr>
          <w:rFonts w:ascii="Times New Roman" w:hAnsi="Times New Roman" w:cs="Times New Roman"/>
          <w:b w:val="0"/>
          <w:sz w:val="28"/>
          <w:szCs w:val="28"/>
        </w:rPr>
      </w:pPr>
      <w:r w:rsidRPr="00402DA1">
        <w:rPr>
          <w:rFonts w:ascii="Times New Roman" w:hAnsi="Times New Roman" w:cs="Times New Roman"/>
          <w:b w:val="0"/>
          <w:sz w:val="28"/>
          <w:szCs w:val="28"/>
        </w:rPr>
        <w:t>2.1</w:t>
      </w:r>
      <w:r w:rsidR="00BD530E">
        <w:rPr>
          <w:rFonts w:ascii="Times New Roman" w:hAnsi="Times New Roman" w:cs="Times New Roman"/>
          <w:b w:val="0"/>
          <w:sz w:val="28"/>
          <w:szCs w:val="28"/>
        </w:rPr>
        <w:t>6</w:t>
      </w:r>
      <w:r w:rsidRPr="00402DA1">
        <w:rPr>
          <w:rFonts w:ascii="Times New Roman" w:hAnsi="Times New Roman" w:cs="Times New Roman"/>
          <w:b w:val="0"/>
          <w:sz w:val="28"/>
          <w:szCs w:val="28"/>
        </w:rPr>
        <w:t>. Заявка регистрируется официально в день поступления.</w:t>
      </w:r>
      <w:r w:rsidRPr="00402DA1">
        <w:rPr>
          <w:rFonts w:ascii="Times New Roman" w:hAnsi="Times New Roman" w:cs="Times New Roman"/>
          <w:b w:val="0"/>
          <w:sz w:val="28"/>
          <w:szCs w:val="28"/>
        </w:rPr>
        <w:br/>
      </w:r>
      <w:r w:rsidRPr="00402DA1">
        <w:rPr>
          <w:rFonts w:ascii="Times New Roman" w:hAnsi="Times New Roman" w:cs="Times New Roman"/>
          <w:b w:val="0"/>
          <w:sz w:val="28"/>
          <w:szCs w:val="28"/>
        </w:rPr>
        <w:lastRenderedPageBreak/>
        <w:t>При необходимости заявителю выдается расписка о получении документов.</w:t>
      </w:r>
    </w:p>
    <w:p w:rsidR="00964E31" w:rsidRPr="00402DA1" w:rsidRDefault="00BD530E"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r w:rsidR="00964E31" w:rsidRPr="00402DA1">
        <w:rPr>
          <w:rFonts w:ascii="Times New Roman" w:hAnsi="Times New Roman" w:cs="Times New Roman"/>
          <w:sz w:val="28"/>
          <w:szCs w:val="28"/>
        </w:rPr>
        <w:t xml:space="preserve">. </w:t>
      </w:r>
      <w:proofErr w:type="gramStart"/>
      <w:r w:rsidR="00964E31" w:rsidRPr="00402DA1">
        <w:rPr>
          <w:rFonts w:ascii="Times New Roman" w:hAnsi="Times New Roman" w:cs="Times New Roman"/>
          <w:sz w:val="28"/>
          <w:szCs w:val="28"/>
        </w:rPr>
        <w:t xml:space="preserve">Отдел планирования и экономического развития в течение </w:t>
      </w:r>
      <w:r>
        <w:rPr>
          <w:rFonts w:ascii="Times New Roman" w:hAnsi="Times New Roman" w:cs="Times New Roman"/>
          <w:sz w:val="28"/>
          <w:szCs w:val="28"/>
        </w:rPr>
        <w:t>5</w:t>
      </w:r>
      <w:r w:rsidR="00964E31" w:rsidRPr="00402DA1">
        <w:rPr>
          <w:rFonts w:ascii="Times New Roman" w:hAnsi="Times New Roman" w:cs="Times New Roman"/>
          <w:sz w:val="28"/>
          <w:szCs w:val="28"/>
        </w:rPr>
        <w:t xml:space="preserve"> рабочих дней со дня окончания приема заявок рассматривает представленные заявителем в составе заявки документы на их соответствие требованиям пунктов </w:t>
      </w:r>
      <w:r w:rsidRPr="00402DA1">
        <w:rPr>
          <w:rFonts w:ascii="Times New Roman" w:hAnsi="Times New Roman" w:cs="Times New Roman"/>
          <w:sz w:val="28"/>
          <w:szCs w:val="28"/>
        </w:rPr>
        <w:t>2.</w:t>
      </w:r>
      <w:r>
        <w:rPr>
          <w:rFonts w:ascii="Times New Roman" w:hAnsi="Times New Roman" w:cs="Times New Roman"/>
          <w:sz w:val="28"/>
          <w:szCs w:val="28"/>
        </w:rPr>
        <w:t>8</w:t>
      </w:r>
      <w:r w:rsidRPr="00402DA1">
        <w:rPr>
          <w:rFonts w:ascii="Times New Roman" w:hAnsi="Times New Roman" w:cs="Times New Roman"/>
          <w:sz w:val="28"/>
          <w:szCs w:val="28"/>
        </w:rPr>
        <w:t xml:space="preserve">. </w:t>
      </w:r>
      <w:r>
        <w:rPr>
          <w:rFonts w:ascii="Times New Roman" w:hAnsi="Times New Roman" w:cs="Times New Roman"/>
          <w:sz w:val="28"/>
          <w:szCs w:val="28"/>
        </w:rPr>
        <w:t>и 2.12.</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00964E31" w:rsidRPr="00402DA1">
        <w:rPr>
          <w:rFonts w:ascii="Times New Roman" w:hAnsi="Times New Roman" w:cs="Times New Roman"/>
          <w:sz w:val="28"/>
          <w:szCs w:val="28"/>
        </w:rPr>
        <w:t>Порядка, а также на соответствие заявителя требованиям, установленным в пунктах 2.</w:t>
      </w:r>
      <w:r>
        <w:rPr>
          <w:rFonts w:ascii="Times New Roman" w:hAnsi="Times New Roman" w:cs="Times New Roman"/>
          <w:sz w:val="28"/>
          <w:szCs w:val="28"/>
        </w:rPr>
        <w:t>3</w:t>
      </w:r>
      <w:r w:rsidR="00964E31" w:rsidRPr="00402DA1">
        <w:rPr>
          <w:rFonts w:ascii="Times New Roman" w:hAnsi="Times New Roman" w:cs="Times New Roman"/>
          <w:sz w:val="28"/>
          <w:szCs w:val="28"/>
        </w:rPr>
        <w:t xml:space="preserve">. </w:t>
      </w:r>
      <w:r>
        <w:rPr>
          <w:rFonts w:ascii="Times New Roman" w:hAnsi="Times New Roman" w:cs="Times New Roman"/>
          <w:sz w:val="28"/>
          <w:szCs w:val="28"/>
        </w:rPr>
        <w:t>и</w:t>
      </w:r>
      <w:r w:rsidR="00964E31" w:rsidRPr="00402DA1">
        <w:rPr>
          <w:rFonts w:ascii="Times New Roman" w:hAnsi="Times New Roman" w:cs="Times New Roman"/>
          <w:sz w:val="28"/>
          <w:szCs w:val="28"/>
        </w:rPr>
        <w:t xml:space="preserve"> 2.4. </w:t>
      </w:r>
      <w:r w:rsidR="005A3C1D" w:rsidRPr="00402DA1">
        <w:rPr>
          <w:rFonts w:ascii="Times New Roman" w:hAnsi="Times New Roman" w:cs="Times New Roman"/>
          <w:sz w:val="28"/>
          <w:szCs w:val="28"/>
        </w:rPr>
        <w:t xml:space="preserve">настоящего </w:t>
      </w:r>
      <w:r w:rsidR="00964E31" w:rsidRPr="00402DA1">
        <w:rPr>
          <w:rFonts w:ascii="Times New Roman" w:hAnsi="Times New Roman" w:cs="Times New Roman"/>
          <w:sz w:val="28"/>
          <w:szCs w:val="28"/>
        </w:rPr>
        <w:t>Порядка</w:t>
      </w:r>
      <w:r w:rsidR="00964E31">
        <w:rPr>
          <w:rFonts w:ascii="Times New Roman" w:hAnsi="Times New Roman" w:cs="Times New Roman"/>
          <w:sz w:val="28"/>
          <w:szCs w:val="28"/>
        </w:rPr>
        <w:t xml:space="preserve"> и</w:t>
      </w:r>
      <w:r w:rsidR="00964E31" w:rsidRPr="00402DA1">
        <w:rPr>
          <w:rFonts w:ascii="Times New Roman" w:hAnsi="Times New Roman" w:cs="Times New Roman"/>
          <w:sz w:val="28"/>
          <w:szCs w:val="28"/>
        </w:rPr>
        <w:t xml:space="preserve"> принимает</w:t>
      </w:r>
      <w:r w:rsidR="005A3C1D">
        <w:rPr>
          <w:rFonts w:ascii="Times New Roman" w:hAnsi="Times New Roman" w:cs="Times New Roman"/>
          <w:sz w:val="28"/>
          <w:szCs w:val="28"/>
        </w:rPr>
        <w:t> </w:t>
      </w:r>
      <w:r w:rsidR="00964E31" w:rsidRPr="00402DA1">
        <w:rPr>
          <w:rFonts w:ascii="Times New Roman" w:hAnsi="Times New Roman" w:cs="Times New Roman"/>
          <w:sz w:val="28"/>
          <w:szCs w:val="28"/>
        </w:rPr>
        <w:t>решение</w:t>
      </w:r>
      <w:r w:rsidR="005A3C1D">
        <w:rPr>
          <w:rFonts w:ascii="Times New Roman" w:hAnsi="Times New Roman" w:cs="Times New Roman"/>
          <w:sz w:val="28"/>
          <w:szCs w:val="28"/>
        </w:rPr>
        <w:t> </w:t>
      </w:r>
      <w:r w:rsidR="00964E31" w:rsidRPr="00402DA1">
        <w:rPr>
          <w:rFonts w:ascii="Times New Roman" w:hAnsi="Times New Roman" w:cs="Times New Roman"/>
          <w:sz w:val="28"/>
          <w:szCs w:val="28"/>
        </w:rPr>
        <w:t>о допуске заявки на рассмотрение  экспертной комиссии по рассмотрению заявок субъектов</w:t>
      </w:r>
      <w:proofErr w:type="gramEnd"/>
      <w:r w:rsidR="00964E31" w:rsidRPr="00402DA1">
        <w:rPr>
          <w:rFonts w:ascii="Times New Roman" w:hAnsi="Times New Roman" w:cs="Times New Roman"/>
          <w:sz w:val="28"/>
          <w:szCs w:val="28"/>
        </w:rPr>
        <w:t xml:space="preserve"> малого и среднего предпринимательства на предоставление финансовой поддержки в форме субсидий (созданная постановлением администрации района от 02.09.2010 №272-п) (далее – экспертная комиссия) или об отказе в предоставлении субсидии, о чем в письменной форме уведомляет заявителя в течение 5 рабочих дней со дня принятия указанного решения.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BD530E">
        <w:rPr>
          <w:rFonts w:ascii="Times New Roman" w:hAnsi="Times New Roman" w:cs="Times New Roman"/>
          <w:sz w:val="28"/>
          <w:szCs w:val="28"/>
        </w:rPr>
        <w:t>8</w:t>
      </w:r>
      <w:r w:rsidRPr="00402DA1">
        <w:rPr>
          <w:rFonts w:ascii="Times New Roman" w:hAnsi="Times New Roman" w:cs="Times New Roman"/>
          <w:sz w:val="28"/>
          <w:szCs w:val="28"/>
        </w:rPr>
        <w:t>. Решение об отказе в предоставлении субсидии принимается</w:t>
      </w:r>
      <w:r w:rsidRPr="00402DA1">
        <w:rPr>
          <w:rFonts w:ascii="Times New Roman" w:hAnsi="Times New Roman" w:cs="Times New Roman"/>
          <w:sz w:val="28"/>
          <w:szCs w:val="28"/>
        </w:rPr>
        <w:br/>
        <w:t>по следующим основаниям:</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заявителя требованиям, установленным в п.</w:t>
      </w:r>
      <w:r w:rsidRPr="00402DA1">
        <w:rPr>
          <w:rFonts w:ascii="Times New Roman" w:hAnsi="Times New Roman" w:cs="Times New Roman"/>
          <w:sz w:val="28"/>
          <w:szCs w:val="28"/>
        </w:rPr>
        <w:br/>
        <w:t>2.</w:t>
      </w:r>
      <w:r w:rsidR="00BD530E">
        <w:rPr>
          <w:rFonts w:ascii="Times New Roman" w:hAnsi="Times New Roman" w:cs="Times New Roman"/>
          <w:sz w:val="28"/>
          <w:szCs w:val="28"/>
        </w:rPr>
        <w:t>3</w:t>
      </w:r>
      <w:r w:rsidRPr="00402DA1">
        <w:rPr>
          <w:rFonts w:ascii="Times New Roman" w:hAnsi="Times New Roman" w:cs="Times New Roman"/>
          <w:sz w:val="28"/>
          <w:szCs w:val="28"/>
        </w:rPr>
        <w:t>.</w:t>
      </w:r>
      <w:r w:rsidR="00BD530E">
        <w:rPr>
          <w:rFonts w:ascii="Times New Roman" w:hAnsi="Times New Roman" w:cs="Times New Roman"/>
          <w:sz w:val="28"/>
          <w:szCs w:val="28"/>
        </w:rPr>
        <w:t xml:space="preserve"> и </w:t>
      </w:r>
      <w:r w:rsidRPr="00402DA1">
        <w:rPr>
          <w:rFonts w:ascii="Times New Roman" w:hAnsi="Times New Roman" w:cs="Times New Roman"/>
          <w:sz w:val="28"/>
          <w:szCs w:val="28"/>
        </w:rPr>
        <w:t xml:space="preserve">2.4.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 или непредставление (представление не в полном объеме) указанных</w:t>
      </w:r>
      <w:r w:rsidR="00BD530E">
        <w:rPr>
          <w:rFonts w:ascii="Times New Roman" w:hAnsi="Times New Roman" w:cs="Times New Roman"/>
          <w:sz w:val="28"/>
          <w:szCs w:val="28"/>
        </w:rPr>
        <w:t xml:space="preserve"> в п. 2.8</w:t>
      </w:r>
      <w:r w:rsidRPr="00402DA1">
        <w:rPr>
          <w:rFonts w:ascii="Times New Roman" w:hAnsi="Times New Roman" w:cs="Times New Roman"/>
          <w:sz w:val="28"/>
          <w:szCs w:val="28"/>
        </w:rPr>
        <w:t xml:space="preserve">. </w:t>
      </w:r>
      <w:r w:rsidR="00BD530E">
        <w:rPr>
          <w:rFonts w:ascii="Times New Roman" w:hAnsi="Times New Roman" w:cs="Times New Roman"/>
          <w:sz w:val="28"/>
          <w:szCs w:val="28"/>
        </w:rPr>
        <w:t xml:space="preserve">и </w:t>
      </w:r>
      <w:r w:rsidRPr="00402DA1">
        <w:rPr>
          <w:rFonts w:ascii="Times New Roman" w:hAnsi="Times New Roman" w:cs="Times New Roman"/>
          <w:sz w:val="28"/>
          <w:szCs w:val="28"/>
        </w:rPr>
        <w:t>2.</w:t>
      </w:r>
      <w:r w:rsidR="00BD530E">
        <w:rPr>
          <w:rFonts w:ascii="Times New Roman" w:hAnsi="Times New Roman" w:cs="Times New Roman"/>
          <w:sz w:val="28"/>
          <w:szCs w:val="28"/>
        </w:rPr>
        <w:t>12</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 документов;</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402DA1">
        <w:rPr>
          <w:rFonts w:ascii="Times New Roman" w:hAnsi="Times New Roman" w:cs="Times New Roman"/>
          <w:sz w:val="28"/>
          <w:szCs w:val="28"/>
        </w:rPr>
        <w:br/>
        <w:t>в объявлении о проведении отбора;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подача документов заявителем после даты и (или) времени, определенных для подачи предложений (заявок);</w:t>
      </w:r>
    </w:p>
    <w:p w:rsidR="00964E31" w:rsidRPr="008D5D3C" w:rsidRDefault="00964E31" w:rsidP="00964E3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8D5D3C">
        <w:rPr>
          <w:rFonts w:ascii="Times New Roman" w:eastAsia="Times New Roman" w:hAnsi="Times New Roman" w:cs="Times New Roman"/>
          <w:color w:val="000000" w:themeColor="text1"/>
          <w:sz w:val="28"/>
          <w:szCs w:val="28"/>
        </w:rPr>
        <w:t xml:space="preserve">ранее в отношении заявителя было принято решение об оказании поддержки и сроки ее оказания </w:t>
      </w:r>
      <w:r w:rsidR="00BD530E" w:rsidRPr="008D5D3C">
        <w:rPr>
          <w:rFonts w:ascii="Times New Roman" w:eastAsia="Times New Roman" w:hAnsi="Times New Roman" w:cs="Times New Roman"/>
          <w:color w:val="000000" w:themeColor="text1"/>
          <w:sz w:val="28"/>
          <w:szCs w:val="28"/>
        </w:rPr>
        <w:t>не истекли (прошло менее 2 лет).</w:t>
      </w:r>
    </w:p>
    <w:p w:rsidR="008D5D3C" w:rsidRDefault="00964E31" w:rsidP="008D5D3C">
      <w:pPr>
        <w:spacing w:after="0" w:line="240" w:lineRule="auto"/>
        <w:ind w:firstLine="709"/>
        <w:jc w:val="both"/>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2.1</w:t>
      </w:r>
      <w:r w:rsidR="008D5D3C">
        <w:rPr>
          <w:rFonts w:ascii="Times New Roman" w:eastAsia="Calibri" w:hAnsi="Times New Roman" w:cs="Times New Roman"/>
          <w:sz w:val="28"/>
          <w:szCs w:val="28"/>
        </w:rPr>
        <w:t>9</w:t>
      </w:r>
      <w:r w:rsidRPr="00402DA1">
        <w:rPr>
          <w:rFonts w:ascii="Times New Roman" w:eastAsia="Calibri" w:hAnsi="Times New Roman" w:cs="Times New Roman"/>
          <w:sz w:val="28"/>
          <w:szCs w:val="28"/>
        </w:rPr>
        <w:t xml:space="preserve">. </w:t>
      </w:r>
      <w:r w:rsidR="0012587D" w:rsidRPr="001C764A">
        <w:rPr>
          <w:rFonts w:ascii="Times New Roman" w:eastAsia="Calibri" w:hAnsi="Times New Roman" w:cs="Times New Roman"/>
          <w:sz w:val="28"/>
          <w:szCs w:val="28"/>
        </w:rPr>
        <w:t xml:space="preserve">Заявки, по которым было принято решение об их допуске, в течение 5 рабочих дней предоставляются  на рассмотрение экспертной </w:t>
      </w:r>
      <w:r w:rsidR="0012587D" w:rsidRPr="001C764A">
        <w:rPr>
          <w:rFonts w:ascii="Times New Roman" w:eastAsia="Times New Roman" w:hAnsi="Times New Roman" w:cs="Times New Roman"/>
          <w:sz w:val="28"/>
          <w:szCs w:val="28"/>
        </w:rPr>
        <w:t>комиссии.</w:t>
      </w:r>
    </w:p>
    <w:p w:rsidR="0012587D" w:rsidRPr="0012587D" w:rsidRDefault="0012587D" w:rsidP="008D5D3C">
      <w:pPr>
        <w:spacing w:after="0" w:line="240" w:lineRule="auto"/>
        <w:ind w:firstLine="709"/>
        <w:jc w:val="both"/>
        <w:rPr>
          <w:rFonts w:ascii="Times New Roman" w:eastAsia="Calibri" w:hAnsi="Times New Roman" w:cs="Times New Roman"/>
          <w:sz w:val="28"/>
          <w:szCs w:val="28"/>
        </w:rPr>
      </w:pPr>
      <w:r w:rsidRPr="001C764A">
        <w:rPr>
          <w:rFonts w:ascii="Times New Roman" w:eastAsia="Times New Roman" w:hAnsi="Times New Roman" w:cs="Times New Roman"/>
          <w:sz w:val="28"/>
          <w:szCs w:val="28"/>
        </w:rPr>
        <w:t xml:space="preserve">В ходе заседания экспертной комиссии рассматриваются заявки, каждая заявка обсуждается </w:t>
      </w:r>
      <w:r>
        <w:rPr>
          <w:rFonts w:ascii="Times New Roman" w:eastAsia="Times New Roman" w:hAnsi="Times New Roman" w:cs="Times New Roman"/>
          <w:sz w:val="28"/>
          <w:szCs w:val="28"/>
        </w:rPr>
        <w:t xml:space="preserve">и оценивается </w:t>
      </w:r>
      <w:r w:rsidR="00E16005" w:rsidRPr="001C764A">
        <w:rPr>
          <w:rFonts w:ascii="Times New Roman" w:eastAsia="Times New Roman" w:hAnsi="Times New Roman" w:cs="Times New Roman"/>
          <w:sz w:val="28"/>
          <w:szCs w:val="28"/>
        </w:rPr>
        <w:t xml:space="preserve">отдельно </w:t>
      </w:r>
      <w:r w:rsidR="00E16005">
        <w:rPr>
          <w:rFonts w:ascii="Times New Roman" w:eastAsia="Times New Roman" w:hAnsi="Times New Roman" w:cs="Times New Roman"/>
          <w:sz w:val="28"/>
          <w:szCs w:val="28"/>
        </w:rPr>
        <w:t>по критериям</w:t>
      </w:r>
      <w:r w:rsidR="00E16005" w:rsidRPr="009854C9">
        <w:rPr>
          <w:rFonts w:ascii="Times New Roman" w:eastAsia="Calibri" w:hAnsi="Times New Roman"/>
          <w:sz w:val="28"/>
          <w:szCs w:val="28"/>
        </w:rPr>
        <w:t xml:space="preserve">, установленным в приложении  </w:t>
      </w:r>
      <w:r w:rsidR="00E16005">
        <w:rPr>
          <w:rFonts w:ascii="Times New Roman" w:eastAsia="Calibri" w:hAnsi="Times New Roman"/>
          <w:sz w:val="28"/>
          <w:szCs w:val="28"/>
        </w:rPr>
        <w:t>№ 8</w:t>
      </w:r>
      <w:r w:rsidR="00E16005" w:rsidRPr="009854C9">
        <w:rPr>
          <w:rFonts w:ascii="Times New Roman" w:eastAsia="Calibri" w:hAnsi="Times New Roman"/>
          <w:sz w:val="28"/>
          <w:szCs w:val="28"/>
        </w:rPr>
        <w:t xml:space="preserve"> к настоящему </w:t>
      </w:r>
      <w:r w:rsidR="00E16005">
        <w:rPr>
          <w:rFonts w:ascii="Times New Roman" w:eastAsia="Calibri" w:hAnsi="Times New Roman"/>
          <w:sz w:val="28"/>
          <w:szCs w:val="28"/>
        </w:rPr>
        <w:t>П</w:t>
      </w:r>
      <w:r w:rsidR="00E16005" w:rsidRPr="009854C9">
        <w:rPr>
          <w:rFonts w:ascii="Times New Roman" w:eastAsia="Calibri" w:hAnsi="Times New Roman"/>
          <w:sz w:val="28"/>
          <w:szCs w:val="28"/>
        </w:rPr>
        <w:t>орядку</w:t>
      </w:r>
    </w:p>
    <w:p w:rsidR="002F2FA3" w:rsidRPr="002F2FA3" w:rsidRDefault="002F2FA3" w:rsidP="002F2FA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Итоговый рейтинг заявки формируется на основании оценки проекта, набравшего наибольшее количество баллов в составе заявки.</w:t>
      </w:r>
    </w:p>
    <w:p w:rsidR="002F2FA3" w:rsidRDefault="002F2FA3" w:rsidP="002F2FA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При равенстве баллов, полученных заявками, более высокий ранг присваивается заявке, проект которой имеет более высокое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поддержки.</w:t>
      </w:r>
    </w:p>
    <w:p w:rsidR="0012587D" w:rsidRDefault="0012587D" w:rsidP="001258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2587D">
        <w:rPr>
          <w:rFonts w:ascii="Times New Roman" w:eastAsia="Calibri" w:hAnsi="Times New Roman" w:cs="Times New Roman"/>
          <w:sz w:val="28"/>
          <w:szCs w:val="28"/>
        </w:rPr>
        <w:t>По каждому проекту выставляются баллы по установленным критериям. Проекты ранжируются по убыванию количества полученных баллов.</w:t>
      </w:r>
    </w:p>
    <w:p w:rsidR="00964E31" w:rsidRPr="00402DA1" w:rsidRDefault="00964E31" w:rsidP="00964E31">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2.</w:t>
      </w:r>
      <w:r w:rsidR="008D5D3C">
        <w:rPr>
          <w:rFonts w:ascii="Times New Roman" w:hAnsi="Times New Roman" w:cs="Times New Roman"/>
          <w:sz w:val="28"/>
          <w:szCs w:val="28"/>
        </w:rPr>
        <w:t>20</w:t>
      </w:r>
      <w:r w:rsidRPr="00402DA1">
        <w:rPr>
          <w:rFonts w:ascii="Times New Roman" w:hAnsi="Times New Roman" w:cs="Times New Roman"/>
          <w:sz w:val="28"/>
          <w:szCs w:val="28"/>
        </w:rPr>
        <w:t xml:space="preserve">. Субсидия  предоставляется заявителям по очередности места, начиная от первого, в пределах суммы выделенной субсидии бюджету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из краевого бюджета и средств районного бюджета, </w:t>
      </w:r>
      <w:proofErr w:type="gramStart"/>
      <w:r w:rsidRPr="00402DA1">
        <w:rPr>
          <w:rFonts w:ascii="Times New Roman" w:hAnsi="Times New Roman" w:cs="Times New Roman"/>
          <w:sz w:val="28"/>
          <w:szCs w:val="28"/>
        </w:rPr>
        <w:t>согласно</w:t>
      </w:r>
      <w:proofErr w:type="gramEnd"/>
      <w:r w:rsidRPr="00402DA1">
        <w:rPr>
          <w:rFonts w:ascii="Times New Roman" w:hAnsi="Times New Roman" w:cs="Times New Roman"/>
          <w:sz w:val="28"/>
          <w:szCs w:val="28"/>
        </w:rPr>
        <w:t xml:space="preserve"> муниципальной программы на текущий финансовый год.</w:t>
      </w:r>
    </w:p>
    <w:p w:rsidR="00964E31" w:rsidRPr="00402DA1" w:rsidRDefault="00964E31" w:rsidP="00964E31">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8D5D3C">
        <w:rPr>
          <w:rFonts w:ascii="Times New Roman" w:hAnsi="Times New Roman" w:cs="Times New Roman"/>
          <w:sz w:val="28"/>
          <w:szCs w:val="28"/>
        </w:rPr>
        <w:t>2</w:t>
      </w:r>
      <w:r>
        <w:rPr>
          <w:rFonts w:ascii="Times New Roman" w:hAnsi="Times New Roman" w:cs="Times New Roman"/>
          <w:sz w:val="28"/>
          <w:szCs w:val="28"/>
        </w:rPr>
        <w:t>1</w:t>
      </w:r>
      <w:r w:rsidRPr="00402DA1">
        <w:rPr>
          <w:rFonts w:ascii="Times New Roman" w:hAnsi="Times New Roman" w:cs="Times New Roman"/>
          <w:sz w:val="28"/>
          <w:szCs w:val="28"/>
        </w:rPr>
        <w:t>. Решение экспертной комиссии в течени</w:t>
      </w:r>
      <w:proofErr w:type="gramStart"/>
      <w:r w:rsidRPr="00402DA1">
        <w:rPr>
          <w:rFonts w:ascii="Times New Roman" w:hAnsi="Times New Roman" w:cs="Times New Roman"/>
          <w:sz w:val="28"/>
          <w:szCs w:val="28"/>
        </w:rPr>
        <w:t>и</w:t>
      </w:r>
      <w:proofErr w:type="gramEnd"/>
      <w:r w:rsidRPr="00402DA1">
        <w:rPr>
          <w:rFonts w:ascii="Times New Roman" w:hAnsi="Times New Roman" w:cs="Times New Roman"/>
          <w:sz w:val="28"/>
          <w:szCs w:val="28"/>
        </w:rPr>
        <w:t xml:space="preserve"> 3 рабочих дней оформляется протоколом, подписанным председателем и секретарем экспертной комиссии. </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2.2</w:t>
      </w:r>
      <w:r w:rsidR="008D5D3C">
        <w:rPr>
          <w:rFonts w:ascii="Times New Roman" w:hAnsi="Times New Roman" w:cs="Times New Roman"/>
          <w:sz w:val="28"/>
          <w:szCs w:val="28"/>
        </w:rPr>
        <w:t>2</w:t>
      </w:r>
      <w:r w:rsidRPr="00402DA1">
        <w:rPr>
          <w:rFonts w:ascii="Times New Roman" w:hAnsi="Times New Roman" w:cs="Times New Roman"/>
          <w:sz w:val="28"/>
          <w:szCs w:val="28"/>
        </w:rPr>
        <w:t xml:space="preserve">. Отдел планирования и экономического развития в течение 5 рабочих дней </w:t>
      </w:r>
      <w:proofErr w:type="gramStart"/>
      <w:r w:rsidRPr="00402DA1">
        <w:rPr>
          <w:rFonts w:ascii="Times New Roman" w:hAnsi="Times New Roman" w:cs="Times New Roman"/>
          <w:sz w:val="28"/>
          <w:szCs w:val="28"/>
        </w:rPr>
        <w:t>с даты подписания</w:t>
      </w:r>
      <w:proofErr w:type="gramEnd"/>
      <w:r w:rsidRPr="00402DA1">
        <w:rPr>
          <w:rFonts w:ascii="Times New Roman" w:hAnsi="Times New Roman" w:cs="Times New Roman"/>
          <w:sz w:val="28"/>
          <w:szCs w:val="28"/>
        </w:rPr>
        <w:t xml:space="preserve"> протокола, письменно (почтовым отправлением) или в телефонном режиме, уведомляет заявителей о результатах рассмотрения заявки экспертной комиссией.</w:t>
      </w:r>
    </w:p>
    <w:p w:rsidR="00964E31" w:rsidRPr="00402DA1" w:rsidRDefault="00964E31" w:rsidP="00964E31">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3</w:t>
      </w:r>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 xml:space="preserve">На основании документов, представленных заявителем, и решения комиссии Администрация в течение 5 рабочих дней с момента принятия решения о предоставлении субсидии готовит проект распоряжения администрации района о предоставлении субсидий, оформляет реестр получателей субсидий по форме согласно приложению № </w:t>
      </w:r>
      <w:r w:rsidR="00E0211C">
        <w:rPr>
          <w:rFonts w:ascii="Times New Roman" w:eastAsia="Times New Roman" w:hAnsi="Times New Roman" w:cs="Times New Roman"/>
          <w:sz w:val="28"/>
          <w:szCs w:val="28"/>
        </w:rPr>
        <w:t>5</w:t>
      </w:r>
      <w:r w:rsidRPr="00402DA1">
        <w:rPr>
          <w:rFonts w:ascii="Times New Roman" w:eastAsia="Times New Roman" w:hAnsi="Times New Roman" w:cs="Times New Roman"/>
          <w:sz w:val="28"/>
          <w:szCs w:val="28"/>
        </w:rPr>
        <w:t xml:space="preserve"> к настоящему Порядку и заключает Соглашение, в соответствии с типовой формой соглашения, утвержденной финансовым управлением администрации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содержащее:</w:t>
      </w:r>
      <w:proofErr w:type="gramEnd"/>
    </w:p>
    <w:p w:rsidR="00964E31" w:rsidRPr="00402DA1" w:rsidRDefault="00964E31" w:rsidP="00964E31">
      <w:pPr>
        <w:pStyle w:val="ac"/>
        <w:ind w:firstLine="709"/>
        <w:jc w:val="both"/>
        <w:rPr>
          <w:rFonts w:cs="Times New Roman"/>
        </w:rPr>
      </w:pPr>
      <w:proofErr w:type="gramStart"/>
      <w:r w:rsidRPr="00402DA1">
        <w:rPr>
          <w:rFonts w:cs="Times New Roman"/>
        </w:rPr>
        <w:t xml:space="preserve">- 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w:t>
      </w:r>
      <w:r w:rsidRPr="00402DA1">
        <w:rPr>
          <w:rFonts w:cs="Times New Roman"/>
          <w:b/>
        </w:rPr>
        <w:t>каждого отчетного квартал</w:t>
      </w:r>
      <w:r w:rsidRPr="00402DA1">
        <w:rPr>
          <w:rFonts w:cs="Times New Roman"/>
        </w:rPr>
        <w:t>а среднесписочная численность работников не должна составлять менее 80 процентов численности работников</w:t>
      </w:r>
      <w:proofErr w:type="gramEnd"/>
      <w:r w:rsidRPr="00402DA1">
        <w:rPr>
          <w:rFonts w:cs="Times New Roman"/>
        </w:rPr>
        <w:t xml:space="preserve"> получателя поддержки на 1 января года получения субсидии, а также  о сохранении среднемесячной заработной платы на уровне не ниже МРОТ  и не прекращения деятельности в течение 24 месяцев после получения субсидии;</w:t>
      </w:r>
    </w:p>
    <w:p w:rsidR="00964E31" w:rsidRPr="00402DA1" w:rsidRDefault="00964E31" w:rsidP="00964E31">
      <w:pPr>
        <w:pStyle w:val="ac"/>
        <w:ind w:firstLine="709"/>
        <w:jc w:val="both"/>
        <w:rPr>
          <w:rFonts w:cs="Times New Roman"/>
        </w:rPr>
      </w:pPr>
      <w:r w:rsidRPr="00402DA1">
        <w:rPr>
          <w:rFonts w:cs="Times New Roman"/>
        </w:rPr>
        <w:t xml:space="preserve">- согласие получателя субсидии на осуществление проверок соблюдения получателем субсидии условий, целей и порядка их предоставления; </w:t>
      </w:r>
    </w:p>
    <w:p w:rsidR="00964E31" w:rsidRPr="00402DA1" w:rsidRDefault="00964E31" w:rsidP="00964E31">
      <w:pPr>
        <w:pStyle w:val="ac"/>
        <w:ind w:firstLine="709"/>
        <w:jc w:val="both"/>
        <w:rPr>
          <w:rFonts w:cs="Times New Roman"/>
        </w:rPr>
      </w:pPr>
      <w:r w:rsidRPr="00402DA1">
        <w:rPr>
          <w:rFonts w:cs="Times New Roman"/>
        </w:rPr>
        <w:t>- результат предоставления субсидии и показатели, необходимые для достижения результатов предоставления субсидии с указанием срока, на который запланировано достижение показателя;</w:t>
      </w:r>
    </w:p>
    <w:p w:rsidR="00964E31" w:rsidRPr="00402DA1" w:rsidRDefault="00964E31" w:rsidP="00964E31">
      <w:pPr>
        <w:pStyle w:val="ac"/>
        <w:ind w:firstLine="709"/>
        <w:jc w:val="both"/>
        <w:rPr>
          <w:rFonts w:cs="Times New Roman"/>
        </w:rPr>
      </w:pPr>
      <w:r w:rsidRPr="00402DA1">
        <w:rPr>
          <w:rFonts w:cs="Times New Roman"/>
        </w:rPr>
        <w:t xml:space="preserve">- условие о согласовании новых условий Соглашения или о расторжении Соглашения при </w:t>
      </w:r>
      <w:proofErr w:type="gramStart"/>
      <w:r w:rsidRPr="00402DA1">
        <w:rPr>
          <w:rFonts w:cs="Times New Roman"/>
        </w:rPr>
        <w:t>не достижении</w:t>
      </w:r>
      <w:proofErr w:type="gramEnd"/>
      <w:r w:rsidRPr="00402DA1">
        <w:rPr>
          <w:rFonts w:cs="Times New Roman"/>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w:t>
      </w:r>
    </w:p>
    <w:p w:rsidR="00964E31" w:rsidRPr="00402DA1" w:rsidRDefault="00964E31" w:rsidP="00964E31">
      <w:pPr>
        <w:spacing w:after="0" w:line="240" w:lineRule="auto"/>
        <w:ind w:firstLine="709"/>
        <w:contextualSpacing/>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2.2</w:t>
      </w:r>
      <w:r w:rsidR="008D5D3C">
        <w:rPr>
          <w:rFonts w:ascii="Times New Roman" w:eastAsia="Times New Roman" w:hAnsi="Times New Roman" w:cs="Times New Roman"/>
          <w:sz w:val="28"/>
          <w:szCs w:val="28"/>
        </w:rPr>
        <w:t>4</w:t>
      </w:r>
      <w:r w:rsidRPr="00402DA1">
        <w:rPr>
          <w:rFonts w:ascii="Times New Roman" w:eastAsia="Times New Roman" w:hAnsi="Times New Roman" w:cs="Times New Roman"/>
          <w:sz w:val="28"/>
          <w:szCs w:val="28"/>
        </w:rPr>
        <w:t>. В случае если Соглашение не заключено в установленные сроки по вине получателя субсидии, распоряжение о предоставлении субсидии подлежит отмене.</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5</w:t>
      </w:r>
      <w:r w:rsidRPr="00402DA1">
        <w:rPr>
          <w:rFonts w:ascii="Times New Roman" w:eastAsia="Times New Roman" w:hAnsi="Times New Roman" w:cs="Times New Roman"/>
          <w:sz w:val="28"/>
          <w:szCs w:val="28"/>
        </w:rPr>
        <w:t>. 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rsidR="00964E31" w:rsidRPr="00402DA1" w:rsidRDefault="00964E31" w:rsidP="00964E31">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реестр получателей субсидий по форме согласно приложению № </w:t>
      </w:r>
      <w:r w:rsidR="00E0211C">
        <w:rPr>
          <w:rFonts w:ascii="Times New Roman" w:eastAsia="Times New Roman" w:hAnsi="Times New Roman" w:cs="Times New Roman"/>
          <w:sz w:val="28"/>
          <w:szCs w:val="28"/>
        </w:rPr>
        <w:t>5</w:t>
      </w:r>
      <w:r w:rsidRPr="00402DA1">
        <w:rPr>
          <w:rFonts w:ascii="Times New Roman" w:eastAsia="Times New Roman" w:hAnsi="Times New Roman" w:cs="Times New Roman"/>
          <w:sz w:val="28"/>
          <w:szCs w:val="28"/>
        </w:rPr>
        <w:t xml:space="preserve"> к настоящему Порядку;</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копию распоряжения Главы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о предоставлении субсидии заявителю.</w:t>
      </w:r>
    </w:p>
    <w:p w:rsidR="00964E31" w:rsidRPr="00402DA1" w:rsidRDefault="00964E31" w:rsidP="00964E3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6</w:t>
      </w:r>
      <w:r w:rsidRPr="00402DA1">
        <w:rPr>
          <w:rFonts w:ascii="Times New Roman" w:eastAsia="Times New Roman" w:hAnsi="Times New Roman" w:cs="Times New Roman"/>
          <w:sz w:val="28"/>
          <w:szCs w:val="28"/>
        </w:rPr>
        <w:t xml:space="preserve">. Муниципальное казенное учреждение «Межведомственная централизованная бухгалтерия» на основании представленных документов формирует заявку на перечисление бюджетных средств на лицевой счет Получателей субсидий, </w:t>
      </w:r>
      <w:proofErr w:type="gramStart"/>
      <w:r w:rsidRPr="00402DA1">
        <w:rPr>
          <w:rFonts w:ascii="Times New Roman" w:eastAsia="Times New Roman" w:hAnsi="Times New Roman" w:cs="Times New Roman"/>
          <w:sz w:val="28"/>
          <w:szCs w:val="28"/>
        </w:rPr>
        <w:t>открытые</w:t>
      </w:r>
      <w:proofErr w:type="gramEnd"/>
      <w:r w:rsidRPr="00402DA1">
        <w:rPr>
          <w:rFonts w:ascii="Times New Roman" w:eastAsia="Times New Roman" w:hAnsi="Times New Roman" w:cs="Times New Roman"/>
          <w:sz w:val="28"/>
          <w:szCs w:val="28"/>
        </w:rPr>
        <w:t xml:space="preserve"> ими в кредитных организациях:</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средств районного бюджета - не позднее десятого рабочего дня после принятия решения о перечислении Получателю субсидии;</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w:t>
      </w:r>
      <w:proofErr w:type="gramStart"/>
      <w:r w:rsidRPr="00402DA1">
        <w:rPr>
          <w:rFonts w:ascii="Times New Roman" w:eastAsia="Times New Roman" w:hAnsi="Times New Roman" w:cs="Times New Roman"/>
          <w:sz w:val="28"/>
          <w:szCs w:val="28"/>
        </w:rPr>
        <w:t>дств кр</w:t>
      </w:r>
      <w:proofErr w:type="gramEnd"/>
      <w:r w:rsidRPr="00402DA1">
        <w:rPr>
          <w:rFonts w:ascii="Times New Roman" w:eastAsia="Times New Roman" w:hAnsi="Times New Roman" w:cs="Times New Roman"/>
          <w:sz w:val="28"/>
          <w:szCs w:val="28"/>
        </w:rPr>
        <w:t>аевого бюджета - не позднее десятого рабочего дня с момента поступления средств краевого бюджета на расчетный счет    администрации района.</w:t>
      </w:r>
    </w:p>
    <w:p w:rsidR="00964E31" w:rsidRPr="00402DA1" w:rsidRDefault="00964E31" w:rsidP="00964E3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7</w:t>
      </w:r>
      <w:r w:rsidRPr="00402DA1">
        <w:rPr>
          <w:rFonts w:ascii="Times New Roman" w:eastAsia="Times New Roman" w:hAnsi="Times New Roman" w:cs="Times New Roman"/>
          <w:sz w:val="28"/>
          <w:szCs w:val="28"/>
        </w:rPr>
        <w:t>. Субсидия считается предоставленной получателю в день списания средств субсидии с лицевого счета Администрации на расчетный счет получателя субсидии.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2.2</w:t>
      </w:r>
      <w:r w:rsidR="008D5D3C">
        <w:rPr>
          <w:rFonts w:ascii="Times New Roman" w:hAnsi="Times New Roman" w:cs="Times New Roman"/>
          <w:sz w:val="28"/>
          <w:szCs w:val="28"/>
        </w:rPr>
        <w:t>8</w:t>
      </w:r>
      <w:r w:rsidRPr="00402DA1">
        <w:rPr>
          <w:rFonts w:ascii="Times New Roman" w:hAnsi="Times New Roman" w:cs="Times New Roman"/>
          <w:sz w:val="28"/>
          <w:szCs w:val="28"/>
        </w:rPr>
        <w:t>. Показателями, необходимыми для достижения результата предоставления субсидии, являются: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w:t>
      </w:r>
      <w:r w:rsidR="00631719" w:rsidRPr="00631719">
        <w:rPr>
          <w:rFonts w:ascii="Times New Roman" w:hAnsi="Times New Roman" w:cs="Times New Roman"/>
          <w:sz w:val="28"/>
          <w:szCs w:val="28"/>
        </w:rPr>
        <w:t xml:space="preserve">количество созданных и (или) </w:t>
      </w:r>
      <w:r w:rsidRPr="00402DA1">
        <w:rPr>
          <w:rFonts w:ascii="Times New Roman" w:hAnsi="Times New Roman" w:cs="Times New Roman"/>
          <w:sz w:val="28"/>
          <w:szCs w:val="28"/>
        </w:rPr>
        <w:t>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привлеченных инвестиций;</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не прекращения деятельности в течение 24 ме</w:t>
      </w:r>
      <w:r w:rsidR="000C2F43">
        <w:rPr>
          <w:rFonts w:ascii="Times New Roman" w:hAnsi="Times New Roman" w:cs="Times New Roman"/>
          <w:sz w:val="28"/>
          <w:szCs w:val="28"/>
        </w:rPr>
        <w:t>сяцев после получения субсидии.</w:t>
      </w:r>
    </w:p>
    <w:p w:rsidR="00964E31" w:rsidRDefault="008D5D3C"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2.29. </w:t>
      </w:r>
      <w:r w:rsidR="00964E31" w:rsidRPr="00402DA1">
        <w:rPr>
          <w:rFonts w:ascii="Times New Roman" w:hAnsi="Times New Roman" w:cs="Times New Roman"/>
          <w:sz w:val="28"/>
          <w:szCs w:val="28"/>
        </w:rPr>
        <w:t>Конкретные значения результатов предоставления субсидии</w:t>
      </w:r>
      <w:r w:rsidR="00964E31" w:rsidRPr="00402DA1">
        <w:rPr>
          <w:rFonts w:ascii="Times New Roman" w:hAnsi="Times New Roman" w:cs="Times New Roman"/>
          <w:sz w:val="28"/>
          <w:szCs w:val="28"/>
        </w:rPr>
        <w:br/>
        <w:t>и показателей, необходимых для достижения результатов предоставления субсидии, устанавливаются Главным распорядителем бюджетных сре</w:t>
      </w:r>
      <w:proofErr w:type="gramStart"/>
      <w:r w:rsidR="00964E31" w:rsidRPr="00402DA1">
        <w:rPr>
          <w:rFonts w:ascii="Times New Roman" w:hAnsi="Times New Roman" w:cs="Times New Roman"/>
          <w:sz w:val="28"/>
          <w:szCs w:val="28"/>
        </w:rPr>
        <w:t>дств в с</w:t>
      </w:r>
      <w:proofErr w:type="gramEnd"/>
      <w:r w:rsidR="00964E31" w:rsidRPr="00402DA1">
        <w:rPr>
          <w:rFonts w:ascii="Times New Roman" w:hAnsi="Times New Roman" w:cs="Times New Roman"/>
          <w:sz w:val="28"/>
          <w:szCs w:val="28"/>
        </w:rPr>
        <w:t>оглашении.</w:t>
      </w:r>
    </w:p>
    <w:p w:rsidR="008D5D3C" w:rsidRDefault="008D5D3C" w:rsidP="00964E31">
      <w:pPr>
        <w:pStyle w:val="ConsPlusNormal"/>
        <w:ind w:firstLine="709"/>
        <w:jc w:val="both"/>
        <w:rPr>
          <w:rFonts w:ascii="Times New Roman" w:hAnsi="Times New Roman" w:cs="Times New Roman"/>
          <w:sz w:val="28"/>
          <w:szCs w:val="28"/>
        </w:rPr>
      </w:pPr>
    </w:p>
    <w:p w:rsidR="008D5D3C" w:rsidRPr="00402DA1" w:rsidRDefault="000D4302" w:rsidP="008D5D3C">
      <w:pPr>
        <w:shd w:val="clear" w:color="auto" w:fill="FFFFFF"/>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8D5D3C" w:rsidRPr="00402DA1">
        <w:rPr>
          <w:rFonts w:ascii="Times New Roman" w:eastAsia="Times New Roman" w:hAnsi="Times New Roman" w:cs="Times New Roman"/>
          <w:sz w:val="28"/>
          <w:szCs w:val="28"/>
        </w:rPr>
        <w:t>Требования к отчетности</w:t>
      </w:r>
    </w:p>
    <w:p w:rsidR="008D5D3C" w:rsidRPr="00402DA1" w:rsidRDefault="008D5D3C" w:rsidP="008D5D3C">
      <w:pPr>
        <w:shd w:val="clear" w:color="auto" w:fill="FFFFFF"/>
        <w:spacing w:after="0" w:line="240" w:lineRule="auto"/>
        <w:ind w:firstLine="709"/>
        <w:jc w:val="both"/>
        <w:rPr>
          <w:rFonts w:ascii="Times New Roman" w:eastAsia="Times New Roman" w:hAnsi="Times New Roman" w:cs="Times New Roman"/>
          <w:sz w:val="28"/>
          <w:szCs w:val="28"/>
        </w:rPr>
      </w:pPr>
    </w:p>
    <w:p w:rsidR="008D5D3C" w:rsidRPr="00402DA1" w:rsidRDefault="008D5D3C" w:rsidP="008D5D3C">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3.1. Для осуществления оценки эффективности реализации муниципальной программы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получатели    финансовой поддержки - ю</w:t>
      </w:r>
      <w:r w:rsidRPr="00402DA1">
        <w:rPr>
          <w:rFonts w:ascii="Times New Roman" w:hAnsi="Times New Roman" w:cs="Times New Roman"/>
          <w:sz w:val="28"/>
          <w:szCs w:val="28"/>
        </w:rPr>
        <w:t>ридические лица и индивидуальные предприниматели</w:t>
      </w:r>
      <w:r w:rsidRPr="00402DA1">
        <w:rPr>
          <w:rFonts w:ascii="Times New Roman" w:eastAsia="Times New Roman" w:hAnsi="Times New Roman" w:cs="Times New Roman"/>
          <w:sz w:val="28"/>
          <w:szCs w:val="28"/>
        </w:rPr>
        <w:t xml:space="preserve"> в течение 2 лет, следующих за годом предоставления </w:t>
      </w:r>
      <w:r w:rsidRPr="00402DA1">
        <w:rPr>
          <w:rFonts w:ascii="Times New Roman" w:eastAsia="Times New Roman" w:hAnsi="Times New Roman" w:cs="Times New Roman"/>
          <w:sz w:val="28"/>
          <w:szCs w:val="28"/>
        </w:rPr>
        <w:lastRenderedPageBreak/>
        <w:t xml:space="preserve">субсидии, не позднее 01 апреля каждого года, предоставляют в администрацию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w:t>
      </w:r>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1) отчет о деятельности по форме, установленной приложением  № </w:t>
      </w:r>
      <w:r w:rsidR="00E0211C">
        <w:rPr>
          <w:rFonts w:ascii="Times New Roman" w:eastAsia="Times New Roman" w:hAnsi="Times New Roman" w:cs="Times New Roman"/>
          <w:sz w:val="28"/>
          <w:szCs w:val="28"/>
        </w:rPr>
        <w:t>6</w:t>
      </w:r>
      <w:r w:rsidRPr="00402DA1">
        <w:rPr>
          <w:rFonts w:ascii="Times New Roman" w:eastAsia="Times New Roman" w:hAnsi="Times New Roman" w:cs="Times New Roman"/>
          <w:sz w:val="28"/>
          <w:szCs w:val="28"/>
        </w:rPr>
        <w:t xml:space="preserve"> к настоящему Порядку;</w:t>
      </w:r>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2) отчет о достижении значений показателей результативности, установленной</w:t>
      </w:r>
      <w:r w:rsidRPr="00402DA1">
        <w:rPr>
          <w:rFonts w:ascii="Times New Roman" w:eastAsia="Times New Roman" w:hAnsi="Times New Roman" w:cs="Times New Roman"/>
          <w:sz w:val="28"/>
          <w:szCs w:val="28"/>
        </w:rPr>
        <w:t xml:space="preserve"> приложением  № </w:t>
      </w:r>
      <w:r w:rsidR="00E0211C">
        <w:rPr>
          <w:rFonts w:ascii="Times New Roman" w:eastAsia="Times New Roman" w:hAnsi="Times New Roman" w:cs="Times New Roman"/>
          <w:sz w:val="28"/>
          <w:szCs w:val="28"/>
        </w:rPr>
        <w:t>7</w:t>
      </w:r>
      <w:r w:rsidRPr="00402DA1">
        <w:rPr>
          <w:rFonts w:ascii="Times New Roman" w:eastAsia="Times New Roman" w:hAnsi="Times New Roman" w:cs="Times New Roman"/>
          <w:sz w:val="28"/>
          <w:szCs w:val="28"/>
        </w:rPr>
        <w:t xml:space="preserve"> к настоящему Порядку;</w:t>
      </w:r>
    </w:p>
    <w:p w:rsidR="008D5D3C" w:rsidRPr="00402DA1" w:rsidRDefault="008D5D3C" w:rsidP="008D5D3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3) </w:t>
      </w:r>
      <w:r w:rsidR="000D4302" w:rsidRPr="000D4302">
        <w:rPr>
          <w:rFonts w:ascii="Times New Roman" w:eastAsia="Calibri" w:hAnsi="Times New Roman" w:cs="Times New Roman"/>
          <w:sz w:val="28"/>
          <w:szCs w:val="28"/>
          <w:lang w:eastAsia="en-US"/>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D5D3C" w:rsidRPr="00402DA1" w:rsidRDefault="008D5D3C" w:rsidP="008D5D3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 копию отчета по форме КНД 1151111 «Расчет по страховым взносам», утвержденной Приказом Федеральной налоговой службы от 10.10.2016 № ММ-7-11/551@  и копию расчета по форме 4-ФСС, утвержденного  Приказом ФСС от 26.09.2016 №381 с отметкой о принятии соответствующего контролирующего органа на конец отчетного года (I - IV кварталы);</w:t>
      </w:r>
    </w:p>
    <w:p w:rsidR="008D5D3C"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Calibri" w:hAnsi="Times New Roman" w:cs="Times New Roman"/>
          <w:sz w:val="28"/>
          <w:szCs w:val="28"/>
          <w:lang w:eastAsia="en-US"/>
        </w:rPr>
        <w:t xml:space="preserve">5) </w:t>
      </w:r>
      <w:r w:rsidRPr="00402DA1">
        <w:rPr>
          <w:rFonts w:ascii="Times New Roman" w:eastAsia="Times New Roman" w:hAnsi="Times New Roman" w:cs="Times New Roman"/>
          <w:sz w:val="28"/>
          <w:szCs w:val="28"/>
        </w:rPr>
        <w:t>документы, подтверждающие  создание и (или) сохранение рабочих мест (копии трудовых договоров и (или) ко</w:t>
      </w:r>
      <w:r w:rsidR="000D4302">
        <w:rPr>
          <w:rFonts w:ascii="Times New Roman" w:eastAsia="Times New Roman" w:hAnsi="Times New Roman" w:cs="Times New Roman"/>
          <w:sz w:val="28"/>
          <w:szCs w:val="28"/>
        </w:rPr>
        <w:t>пий приказа  о приеме на работу;</w:t>
      </w:r>
    </w:p>
    <w:p w:rsidR="000D4302" w:rsidRPr="00402DA1" w:rsidRDefault="000D4302" w:rsidP="000D4302">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6) </w:t>
      </w:r>
      <w:r w:rsidRPr="000D4302">
        <w:rPr>
          <w:rFonts w:ascii="Times New Roman" w:eastAsia="Times New Roman" w:hAnsi="Times New Roman" w:cs="Times New Roman"/>
          <w:sz w:val="28"/>
          <w:szCs w:val="28"/>
        </w:rPr>
        <w:t>копии бухгалтерского баланса (форма № 1), отчета о финансовых результатах (форма № 2) и приложений к ним за предшествующий календарный год - для субъектов малого и среднего предпринимательства,</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применяющих общую</w:t>
      </w:r>
      <w:r w:rsidRPr="000D4302">
        <w:rPr>
          <w:rFonts w:ascii="Times New Roman" w:eastAsia="Times New Roman" w:hAnsi="Times New Roman" w:cs="Times New Roman"/>
          <w:sz w:val="28"/>
          <w:szCs w:val="28"/>
        </w:rPr>
        <w:tab/>
      </w:r>
      <w:proofErr w:type="spellStart"/>
      <w:r w:rsidRPr="000D4302">
        <w:rPr>
          <w:rFonts w:ascii="Times New Roman" w:eastAsia="Times New Roman" w:hAnsi="Times New Roman" w:cs="Times New Roman"/>
          <w:sz w:val="28"/>
          <w:szCs w:val="28"/>
        </w:rPr>
        <w:t>системуналогообложения</w:t>
      </w:r>
      <w:proofErr w:type="spellEnd"/>
      <w:r w:rsidRPr="000D4302">
        <w:rPr>
          <w:rFonts w:ascii="Times New Roman" w:eastAsia="Times New Roman" w:hAnsi="Times New Roman" w:cs="Times New Roman"/>
          <w:sz w:val="28"/>
          <w:szCs w:val="28"/>
        </w:rPr>
        <w:t xml:space="preserve">, справку об имущественном и финансовом состоянии за предшествующий календарный год </w:t>
      </w:r>
      <w:r>
        <w:rPr>
          <w:rFonts w:ascii="Times New Roman" w:eastAsia="Times New Roman" w:hAnsi="Times New Roman" w:cs="Times New Roman"/>
          <w:sz w:val="28"/>
          <w:szCs w:val="28"/>
        </w:rPr>
        <w:t>–</w:t>
      </w:r>
      <w:r w:rsidRPr="000D4302">
        <w:rPr>
          <w:rFonts w:ascii="Times New Roman" w:eastAsia="Times New Roman" w:hAnsi="Times New Roman" w:cs="Times New Roman"/>
          <w:sz w:val="28"/>
          <w:szCs w:val="28"/>
        </w:rPr>
        <w:t xml:space="preserve"> для</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субъектов малого и среднего</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 xml:space="preserve">предпринимательства, применяющих специальные режимы налогообложения, и индивидуальных предпринимателей и </w:t>
      </w:r>
      <w:proofErr w:type="spellStart"/>
      <w:r w:rsidRPr="000D4302">
        <w:rPr>
          <w:rFonts w:ascii="Times New Roman" w:eastAsia="Times New Roman" w:hAnsi="Times New Roman" w:cs="Times New Roman"/>
          <w:sz w:val="28"/>
          <w:szCs w:val="28"/>
        </w:rPr>
        <w:t>самозанятых</w:t>
      </w:r>
      <w:proofErr w:type="spellEnd"/>
      <w:r w:rsidRPr="000D4302">
        <w:rPr>
          <w:rFonts w:ascii="Times New Roman" w:eastAsia="Times New Roman" w:hAnsi="Times New Roman" w:cs="Times New Roman"/>
          <w:sz w:val="28"/>
          <w:szCs w:val="28"/>
        </w:rPr>
        <w:t xml:space="preserve"> граждан, применяющи</w:t>
      </w:r>
      <w:r>
        <w:rPr>
          <w:rFonts w:ascii="Times New Roman" w:eastAsia="Times New Roman" w:hAnsi="Times New Roman" w:cs="Times New Roman"/>
          <w:sz w:val="28"/>
          <w:szCs w:val="28"/>
        </w:rPr>
        <w:t>х общую систему налогообложения.</w:t>
      </w:r>
      <w:proofErr w:type="gramEnd"/>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3.</w:t>
      </w:r>
      <w:r w:rsidR="000D4302">
        <w:rPr>
          <w:rFonts w:ascii="Times New Roman" w:hAnsi="Times New Roman" w:cs="Times New Roman"/>
          <w:sz w:val="28"/>
          <w:szCs w:val="28"/>
        </w:rPr>
        <w:t>2</w:t>
      </w:r>
      <w:r w:rsidRPr="00402DA1">
        <w:rPr>
          <w:rFonts w:ascii="Times New Roman" w:hAnsi="Times New Roman" w:cs="Times New Roman"/>
          <w:sz w:val="28"/>
          <w:szCs w:val="28"/>
        </w:rPr>
        <w:t>. </w:t>
      </w:r>
      <w:r w:rsidRPr="00402DA1">
        <w:rPr>
          <w:rFonts w:ascii="Times New Roman" w:eastAsia="Times New Roman" w:hAnsi="Times New Roman" w:cs="Times New Roman"/>
          <w:sz w:val="28"/>
          <w:szCs w:val="28"/>
        </w:rPr>
        <w:t>При необходимости отдел вправе запросить у Получателя финансовой поддержки копии других документов, не указанных в п. 2.</w:t>
      </w:r>
      <w:r w:rsidR="000D4302">
        <w:rPr>
          <w:rFonts w:ascii="Times New Roman" w:eastAsia="Times New Roman" w:hAnsi="Times New Roman" w:cs="Times New Roman"/>
          <w:sz w:val="28"/>
          <w:szCs w:val="28"/>
        </w:rPr>
        <w:t xml:space="preserve">8. и </w:t>
      </w:r>
      <w:r w:rsidRPr="00402DA1">
        <w:rPr>
          <w:rFonts w:ascii="Times New Roman" w:eastAsia="Times New Roman" w:hAnsi="Times New Roman" w:cs="Times New Roman"/>
          <w:sz w:val="28"/>
          <w:szCs w:val="28"/>
        </w:rPr>
        <w:t>2.</w:t>
      </w:r>
      <w:r w:rsidR="000D4302">
        <w:rPr>
          <w:rFonts w:ascii="Times New Roman" w:eastAsia="Times New Roman" w:hAnsi="Times New Roman" w:cs="Times New Roman"/>
          <w:sz w:val="28"/>
          <w:szCs w:val="28"/>
        </w:rPr>
        <w:t>12</w:t>
      </w:r>
      <w:r w:rsidRPr="00402DA1">
        <w:rPr>
          <w:rFonts w:ascii="Times New Roman" w:eastAsia="Times New Roman" w:hAnsi="Times New Roman" w:cs="Times New Roman"/>
          <w:sz w:val="28"/>
          <w:szCs w:val="28"/>
        </w:rPr>
        <w:t xml:space="preserve">. настоящего Порядка. </w:t>
      </w:r>
    </w:p>
    <w:p w:rsidR="008D5D3C" w:rsidRDefault="008D5D3C" w:rsidP="008D5D3C">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3.</w:t>
      </w:r>
      <w:r w:rsidR="000D4302">
        <w:rPr>
          <w:rFonts w:ascii="Times New Roman" w:hAnsi="Times New Roman" w:cs="Times New Roman"/>
          <w:sz w:val="28"/>
          <w:szCs w:val="28"/>
        </w:rPr>
        <w:t>3</w:t>
      </w:r>
      <w:r w:rsidRPr="00402DA1">
        <w:rPr>
          <w:rFonts w:ascii="Times New Roman" w:hAnsi="Times New Roman" w:cs="Times New Roman"/>
          <w:sz w:val="28"/>
          <w:szCs w:val="28"/>
        </w:rPr>
        <w:t>. Копии всех документов, предоставленных получателем финансовой поддержки, должны быть заверены.</w:t>
      </w:r>
    </w:p>
    <w:p w:rsidR="00210C91" w:rsidRPr="00402DA1" w:rsidRDefault="00210C91" w:rsidP="008D5D3C">
      <w:pPr>
        <w:autoSpaceDE w:val="0"/>
        <w:autoSpaceDN w:val="0"/>
        <w:adjustRightInd w:val="0"/>
        <w:spacing w:after="0" w:line="240" w:lineRule="auto"/>
        <w:ind w:firstLine="709"/>
        <w:jc w:val="both"/>
        <w:rPr>
          <w:rFonts w:ascii="Times New Roman" w:hAnsi="Times New Roman" w:cs="Times New Roman"/>
          <w:sz w:val="28"/>
          <w:szCs w:val="28"/>
        </w:rPr>
      </w:pPr>
    </w:p>
    <w:p w:rsidR="008D5D3C" w:rsidRPr="00402DA1" w:rsidRDefault="000D4302" w:rsidP="008D5D3C">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4. </w:t>
      </w:r>
      <w:r w:rsidR="008D5D3C" w:rsidRPr="00402DA1">
        <w:rPr>
          <w:rFonts w:ascii="Times New Roman" w:hAnsi="Times New Roman" w:cs="Times New Roman"/>
          <w:b w:val="0"/>
          <w:sz w:val="28"/>
          <w:szCs w:val="28"/>
        </w:rPr>
        <w:t xml:space="preserve">Требования об осуществлении </w:t>
      </w:r>
      <w:proofErr w:type="gramStart"/>
      <w:r w:rsidR="008D5D3C" w:rsidRPr="00402DA1">
        <w:rPr>
          <w:rFonts w:ascii="Times New Roman" w:hAnsi="Times New Roman" w:cs="Times New Roman"/>
          <w:b w:val="0"/>
          <w:sz w:val="28"/>
          <w:szCs w:val="28"/>
        </w:rPr>
        <w:t>контроля за</w:t>
      </w:r>
      <w:proofErr w:type="gramEnd"/>
      <w:r w:rsidR="008D5D3C" w:rsidRPr="00402DA1">
        <w:rPr>
          <w:rFonts w:ascii="Times New Roman" w:hAnsi="Times New Roman" w:cs="Times New Roman"/>
          <w:b w:val="0"/>
          <w:sz w:val="28"/>
          <w:szCs w:val="28"/>
        </w:rPr>
        <w:t xml:space="preserve"> соблюдением условий, целей и порядка предоставления субсидии и ответственности за их нарушение</w:t>
      </w:r>
    </w:p>
    <w:p w:rsidR="008D5D3C" w:rsidRPr="00402DA1" w:rsidRDefault="008D5D3C" w:rsidP="008D5D3C">
      <w:pPr>
        <w:pStyle w:val="ConsPlusNormal"/>
        <w:ind w:firstLine="709"/>
        <w:jc w:val="both"/>
        <w:rPr>
          <w:rFonts w:ascii="Times New Roman" w:hAnsi="Times New Roman" w:cs="Times New Roman"/>
          <w:sz w:val="28"/>
          <w:szCs w:val="28"/>
        </w:rPr>
      </w:pP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4.2. </w:t>
      </w:r>
      <w:proofErr w:type="gramStart"/>
      <w:r w:rsidRPr="00402DA1">
        <w:rPr>
          <w:rFonts w:ascii="Times New Roman" w:hAnsi="Times New Roman" w:cs="Times New Roman"/>
          <w:sz w:val="28"/>
          <w:szCs w:val="28"/>
        </w:rPr>
        <w:t>При предоставлении субсидии обязательным условием ее предоставления, включаемым в соглашение о предоставлении субсидии</w:t>
      </w:r>
      <w:r w:rsidRPr="00402DA1">
        <w:rPr>
          <w:rFonts w:ascii="Times New Roman" w:hAnsi="Times New Roman" w:cs="Times New Roman"/>
          <w:sz w:val="28"/>
          <w:szCs w:val="28"/>
        </w:rPr>
        <w:br/>
        <w:t>и в соглашения (договоры), заключенные в целях исполнения обязательств</w:t>
      </w:r>
      <w:r w:rsidRPr="00402DA1">
        <w:rPr>
          <w:rFonts w:ascii="Times New Roman" w:hAnsi="Times New Roman" w:cs="Times New Roman"/>
          <w:sz w:val="28"/>
          <w:szCs w:val="28"/>
        </w:rPr>
        <w:br/>
      </w:r>
      <w:r w:rsidRPr="00402DA1">
        <w:rPr>
          <w:rFonts w:ascii="Times New Roman" w:hAnsi="Times New Roman" w:cs="Times New Roman"/>
          <w:sz w:val="28"/>
          <w:szCs w:val="28"/>
        </w:rPr>
        <w:lastRenderedPageBreak/>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w:t>
      </w:r>
      <w:proofErr w:type="gramEnd"/>
      <w:r w:rsidRPr="00402DA1">
        <w:rPr>
          <w:rFonts w:ascii="Times New Roman" w:hAnsi="Times New Roman" w:cs="Times New Roman"/>
          <w:sz w:val="28"/>
          <w:szCs w:val="28"/>
        </w:rPr>
        <w:t xml:space="preserve"> проверок соблюдения ими условий, целей и порядка предоставления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4.3. Возврату в местный бюджет подлежит субсидия в следующих случаях и размерах:</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а) нарушения получателем субсидии условий, установленных при предоставлении субсидии, </w:t>
      </w:r>
      <w:proofErr w:type="gramStart"/>
      <w:r w:rsidRPr="00402DA1">
        <w:rPr>
          <w:rFonts w:ascii="Times New Roman" w:hAnsi="Times New Roman" w:cs="Times New Roman"/>
          <w:sz w:val="28"/>
          <w:szCs w:val="28"/>
        </w:rPr>
        <w:t>выявленного</w:t>
      </w:r>
      <w:proofErr w:type="gramEnd"/>
      <w:r w:rsidRPr="00402DA1">
        <w:rPr>
          <w:rFonts w:ascii="Times New Roman" w:hAnsi="Times New Roman" w:cs="Times New Roman"/>
          <w:sz w:val="28"/>
          <w:szCs w:val="28"/>
        </w:rPr>
        <w:t xml:space="preserve">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б) </w:t>
      </w:r>
      <w:proofErr w:type="spellStart"/>
      <w:r w:rsidRPr="00402DA1">
        <w:rPr>
          <w:rFonts w:ascii="Times New Roman" w:hAnsi="Times New Roman" w:cs="Times New Roman"/>
          <w:sz w:val="28"/>
          <w:szCs w:val="28"/>
        </w:rPr>
        <w:t>недостижении</w:t>
      </w:r>
      <w:proofErr w:type="spellEnd"/>
      <w:r w:rsidRPr="00402DA1">
        <w:rPr>
          <w:rFonts w:ascii="Times New Roman" w:hAnsi="Times New Roman" w:cs="Times New Roman"/>
          <w:sz w:val="28"/>
          <w:szCs w:val="28"/>
        </w:rPr>
        <w:t xml:space="preserve"> значений результата и показателей, необходимых</w:t>
      </w:r>
      <w:r w:rsidRPr="00402DA1">
        <w:rPr>
          <w:rFonts w:ascii="Times New Roman" w:hAnsi="Times New Roman" w:cs="Times New Roman"/>
          <w:sz w:val="28"/>
          <w:szCs w:val="28"/>
        </w:rPr>
        <w:br/>
        <w:t>для достижения результата предоставления субсидии,</w:t>
      </w:r>
      <w:r w:rsidRPr="00402DA1">
        <w:rPr>
          <w:rFonts w:ascii="Times New Roman" w:hAnsi="Times New Roman" w:cs="Times New Roman"/>
          <w:sz w:val="28"/>
          <w:szCs w:val="28"/>
          <w:lang w:eastAsia="en-US"/>
        </w:rPr>
        <w:t xml:space="preserve"> установленных в Соглашении</w:t>
      </w:r>
      <w:r w:rsidRPr="00402DA1">
        <w:rPr>
          <w:rFonts w:ascii="Times New Roman" w:hAnsi="Times New Roman" w:cs="Times New Roman"/>
          <w:sz w:val="28"/>
          <w:szCs w:val="28"/>
        </w:rPr>
        <w:t>, в размере: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средств, подлежащий возврату в районный бюджет, рассчитывается по формуле: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V возврата = V субсидии × k × m/ n,</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где: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V субсидии – размер субсидии, предоставленной получателю;</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m – количество показателей результативности использования субсидии, по которым индекс, отражающий уровень </w:t>
      </w:r>
      <w:proofErr w:type="spellStart"/>
      <w:r w:rsidRPr="00402DA1">
        <w:rPr>
          <w:rFonts w:ascii="Times New Roman" w:hAnsi="Times New Roman" w:cs="Times New Roman"/>
          <w:sz w:val="28"/>
          <w:szCs w:val="28"/>
        </w:rPr>
        <w:t>недостижении</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 имеет положительное значение (больше нуля);</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n – общее количество показателей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k – коэффициент возврата субсидии, который рассчитывается по формуле: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k = </w:t>
      </w:r>
      <w:proofErr w:type="spellStart"/>
      <w:r w:rsidRPr="00402DA1">
        <w:rPr>
          <w:rFonts w:ascii="Times New Roman" w:hAnsi="Times New Roman" w:cs="Times New Roman"/>
          <w:sz w:val="28"/>
          <w:szCs w:val="28"/>
        </w:rPr>
        <w:t>ƩDi</w:t>
      </w:r>
      <w:proofErr w:type="spellEnd"/>
      <w:r w:rsidRPr="00402DA1">
        <w:rPr>
          <w:rFonts w:ascii="Times New Roman" w:hAnsi="Times New Roman" w:cs="Times New Roman"/>
          <w:sz w:val="28"/>
          <w:szCs w:val="28"/>
        </w:rPr>
        <w:t>/ m,</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где </w:t>
      </w: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xml:space="preserve"> – индекс, отражающий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Индекс, отражающий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 (</w:t>
      </w: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определяется по формуле:</w:t>
      </w:r>
    </w:p>
    <w:p w:rsidR="008D5D3C" w:rsidRPr="00402DA1" w:rsidRDefault="008D5D3C" w:rsidP="008D5D3C">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xml:space="preserve"> = 1 – </w:t>
      </w:r>
      <w:proofErr w:type="spellStart"/>
      <w:r w:rsidRPr="00402DA1">
        <w:rPr>
          <w:rFonts w:ascii="Times New Roman" w:hAnsi="Times New Roman" w:cs="Times New Roman"/>
          <w:sz w:val="28"/>
          <w:szCs w:val="28"/>
        </w:rPr>
        <w:t>Ti</w:t>
      </w:r>
      <w:proofErr w:type="spellEnd"/>
      <w:r w:rsidRPr="00402DA1">
        <w:rPr>
          <w:rFonts w:ascii="Times New Roman" w:hAnsi="Times New Roman" w:cs="Times New Roman"/>
          <w:sz w:val="28"/>
          <w:szCs w:val="28"/>
        </w:rPr>
        <w:t xml:space="preserve"> / </w:t>
      </w:r>
      <w:proofErr w:type="spellStart"/>
      <w:r w:rsidRPr="00402DA1">
        <w:rPr>
          <w:rFonts w:ascii="Times New Roman" w:hAnsi="Times New Roman" w:cs="Times New Roman"/>
          <w:sz w:val="28"/>
          <w:szCs w:val="28"/>
        </w:rPr>
        <w:t>Si</w:t>
      </w:r>
      <w:proofErr w:type="spellEnd"/>
      <w:r w:rsidRPr="00402DA1">
        <w:rPr>
          <w:rFonts w:ascii="Times New Roman" w:hAnsi="Times New Roman" w:cs="Times New Roman"/>
          <w:sz w:val="28"/>
          <w:szCs w:val="28"/>
        </w:rPr>
        <w:t>,</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где:</w:t>
      </w:r>
    </w:p>
    <w:p w:rsidR="008D5D3C" w:rsidRPr="00402DA1" w:rsidRDefault="008D5D3C" w:rsidP="008D5D3C">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Ti</w:t>
      </w:r>
      <w:proofErr w:type="spellEnd"/>
      <w:r w:rsidRPr="00402DA1">
        <w:rPr>
          <w:rFonts w:ascii="Times New Roman" w:hAnsi="Times New Roman" w:cs="Times New Roman"/>
          <w:sz w:val="28"/>
          <w:szCs w:val="28"/>
        </w:rPr>
        <w:t xml:space="preserve"> – фактически достигнутое значение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Si</w:t>
      </w:r>
      <w:proofErr w:type="spellEnd"/>
      <w:r w:rsidRPr="00402DA1">
        <w:rPr>
          <w:rFonts w:ascii="Times New Roman" w:hAnsi="Times New Roman" w:cs="Times New Roman"/>
          <w:sz w:val="28"/>
          <w:szCs w:val="28"/>
        </w:rPr>
        <w:t xml:space="preserve"> – плановое значение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 установленное соглашением.</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штрафные санкции применяются в соответствии с законодательством Российской Федерации (при необходимости).</w:t>
      </w:r>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lastRenderedPageBreak/>
        <w:t xml:space="preserve">в) </w:t>
      </w:r>
      <w:r w:rsidRPr="00402DA1">
        <w:rPr>
          <w:rFonts w:ascii="Times New Roman" w:eastAsia="Times New Roman" w:hAnsi="Times New Roman" w:cs="Times New Roman"/>
          <w:sz w:val="28"/>
          <w:szCs w:val="28"/>
        </w:rPr>
        <w:t>н</w:t>
      </w:r>
      <w:r w:rsidRPr="00402DA1">
        <w:rPr>
          <w:rFonts w:ascii="Times New Roman" w:eastAsia="Times New Roman" w:hAnsi="Times New Roman" w:cs="Times New Roman"/>
          <w:sz w:val="28"/>
          <w:szCs w:val="28"/>
          <w:lang w:eastAsia="en-US"/>
        </w:rPr>
        <w:t xml:space="preserve">е предоставления Получателем финансовой поддержки в установленный срок документов, указанных в п. 3.1. – 3.2. настоящего </w:t>
      </w:r>
      <w:r w:rsidRPr="00402DA1">
        <w:rPr>
          <w:rFonts w:ascii="Times New Roman" w:eastAsia="Times New Roman" w:hAnsi="Times New Roman" w:cs="Times New Roman"/>
          <w:sz w:val="28"/>
          <w:szCs w:val="28"/>
        </w:rPr>
        <w:t>Порядка;</w:t>
      </w:r>
    </w:p>
    <w:p w:rsidR="008D5D3C" w:rsidRPr="00402DA1"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г) обнаружения недостоверных сведений, представленных </w:t>
      </w:r>
      <w:r w:rsidRPr="00402DA1">
        <w:rPr>
          <w:rFonts w:ascii="Times New Roman" w:eastAsia="Times New Roman" w:hAnsi="Times New Roman" w:cs="Times New Roman"/>
          <w:sz w:val="28"/>
          <w:szCs w:val="28"/>
        </w:rPr>
        <w:br/>
        <w:t>в Администрацию в целях получения субсидий;</w:t>
      </w:r>
    </w:p>
    <w:p w:rsidR="008D5D3C" w:rsidRPr="00402DA1"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 невыполнения иных условий, определенных в Соглашении.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4.4. Решение о возврате субсидии с указанием оснований его принятия оформляется постановлением администрации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w:t>
      </w:r>
    </w:p>
    <w:p w:rsidR="008D5D3C" w:rsidRPr="00402DA1" w:rsidRDefault="008D5D3C" w:rsidP="008D5D3C">
      <w:pPr>
        <w:pStyle w:val="ConsPlusNormal"/>
        <w:ind w:firstLine="709"/>
        <w:jc w:val="both"/>
        <w:rPr>
          <w:rFonts w:ascii="Times New Roman" w:hAnsi="Times New Roman" w:cs="Times New Roman"/>
          <w:sz w:val="28"/>
          <w:szCs w:val="28"/>
        </w:rPr>
      </w:pPr>
      <w:proofErr w:type="gramStart"/>
      <w:r w:rsidRPr="00402DA1">
        <w:rPr>
          <w:rFonts w:ascii="Times New Roman" w:hAnsi="Times New Roman" w:cs="Times New Roman"/>
          <w:sz w:val="28"/>
          <w:szCs w:val="28"/>
        </w:rPr>
        <w:t>В случае выявления одного из оснований для возврата субсидии, Главный распорядитель бюджетных средств в течение 3 рабочих дней со дня, когда ему стало известно о выявлении одного из указанных оснований, принимает решение в форме постановления 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roofErr w:type="gramEnd"/>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w:t>
      </w:r>
      <w:proofErr w:type="gramStart"/>
      <w:r w:rsidRPr="00402DA1">
        <w:rPr>
          <w:rFonts w:ascii="Times New Roman" w:hAnsi="Times New Roman" w:cs="Times New Roman"/>
          <w:sz w:val="28"/>
          <w:szCs w:val="28"/>
        </w:rPr>
        <w:t>указанным</w:t>
      </w:r>
      <w:proofErr w:type="gramEnd"/>
      <w:r w:rsidRPr="00402DA1">
        <w:rPr>
          <w:rFonts w:ascii="Times New Roman" w:hAnsi="Times New Roman" w:cs="Times New Roman"/>
          <w:sz w:val="28"/>
          <w:szCs w:val="28"/>
        </w:rPr>
        <w:t xml:space="preserve"> в заявлении.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4.6. Получатель субсидии в течение 10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4.7. При отказе получателя субсидии вернуть полученную субсидию</w:t>
      </w:r>
      <w:r w:rsidRPr="00402DA1">
        <w:rPr>
          <w:rFonts w:ascii="Times New Roman" w:hAnsi="Times New Roman" w:cs="Times New Roman"/>
          <w:sz w:val="28"/>
          <w:szCs w:val="28"/>
        </w:rPr>
        <w:br/>
        <w:t>в местный бюджет взыскание субсидии производится в порядке, установленном действующим законодательством Российской Федерации.</w:t>
      </w:r>
    </w:p>
    <w:p w:rsidR="008D5D3C" w:rsidRPr="00402DA1" w:rsidRDefault="008D5D3C" w:rsidP="008D5D3C">
      <w:pPr>
        <w:autoSpaceDE w:val="0"/>
        <w:autoSpaceDN w:val="0"/>
        <w:adjustRightInd w:val="0"/>
        <w:spacing w:after="0" w:line="240" w:lineRule="auto"/>
        <w:ind w:firstLine="708"/>
        <w:jc w:val="both"/>
        <w:rPr>
          <w:rFonts w:ascii="Times New Roman" w:hAnsi="Times New Roman"/>
          <w:sz w:val="28"/>
          <w:szCs w:val="28"/>
        </w:rPr>
      </w:pPr>
    </w:p>
    <w:p w:rsidR="008D5D3C" w:rsidRPr="00402DA1" w:rsidRDefault="008D5D3C" w:rsidP="008D5D3C">
      <w:pPr>
        <w:spacing w:after="160" w:line="259" w:lineRule="auto"/>
        <w:rPr>
          <w:rFonts w:ascii="Times New Roman" w:eastAsia="Times New Roman" w:hAnsi="Times New Roman" w:cs="Times New Roman"/>
          <w:sz w:val="28"/>
          <w:szCs w:val="28"/>
        </w:rPr>
      </w:pPr>
    </w:p>
    <w:p w:rsidR="006C35FC" w:rsidRPr="00402DA1" w:rsidRDefault="008D5D3C" w:rsidP="008D5D3C">
      <w:pPr>
        <w:spacing w:after="0" w:line="240" w:lineRule="auto"/>
        <w:ind w:firstLine="709"/>
        <w:jc w:val="both"/>
        <w:rPr>
          <w:rFonts w:ascii="Times New Roman" w:eastAsia="Times New Roman" w:hAnsi="Times New Roman" w:cs="Times New Roman"/>
          <w:sz w:val="36"/>
          <w:szCs w:val="36"/>
        </w:rPr>
      </w:pPr>
      <w:r w:rsidRPr="00402DA1">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6C35FC" w:rsidRPr="006C35FC" w:rsidTr="009D1E6A">
        <w:tc>
          <w:tcPr>
            <w:tcW w:w="4705" w:type="dxa"/>
          </w:tcPr>
          <w:p w:rsidR="006C35FC" w:rsidRPr="006C35FC" w:rsidRDefault="006C35FC" w:rsidP="009D1E6A">
            <w:pPr>
              <w:spacing w:after="0" w:line="240" w:lineRule="auto"/>
              <w:jc w:val="center"/>
              <w:rPr>
                <w:rFonts w:eastAsia="Times New Roman"/>
                <w:sz w:val="28"/>
                <w:szCs w:val="28"/>
              </w:rPr>
            </w:pPr>
          </w:p>
        </w:tc>
        <w:tc>
          <w:tcPr>
            <w:tcW w:w="4865" w:type="dxa"/>
          </w:tcPr>
          <w:p w:rsidR="006C35FC" w:rsidRPr="006C35FC" w:rsidRDefault="006C35FC" w:rsidP="009D1E6A">
            <w:pPr>
              <w:spacing w:after="0" w:line="240" w:lineRule="auto"/>
              <w:jc w:val="both"/>
              <w:rPr>
                <w:rFonts w:eastAsia="Times New Roman"/>
                <w:sz w:val="28"/>
                <w:szCs w:val="28"/>
              </w:rPr>
            </w:pPr>
            <w:r w:rsidRPr="006C35FC">
              <w:rPr>
                <w:rFonts w:eastAsia="Times New Roman"/>
                <w:sz w:val="28"/>
                <w:szCs w:val="28"/>
              </w:rPr>
              <w:t xml:space="preserve">Приложение №1 </w:t>
            </w:r>
          </w:p>
          <w:p w:rsidR="006C35FC" w:rsidRPr="006C35FC"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6C35FC" w:rsidRPr="006C35FC" w:rsidRDefault="006C35FC" w:rsidP="006C35FC">
      <w:pPr>
        <w:widowControl w:val="0"/>
        <w:autoSpaceDE w:val="0"/>
        <w:autoSpaceDN w:val="0"/>
        <w:spacing w:after="0" w:line="240" w:lineRule="auto"/>
        <w:jc w:val="center"/>
        <w:rPr>
          <w:rFonts w:ascii="Times New Roman" w:eastAsia="Times New Roman" w:hAnsi="Times New Roman" w:cs="Times New Roman"/>
          <w:sz w:val="28"/>
          <w:szCs w:val="28"/>
        </w:rPr>
      </w:pPr>
    </w:p>
    <w:p w:rsidR="006C35FC" w:rsidRPr="008D5D3C" w:rsidRDefault="006C35FC" w:rsidP="006C35FC">
      <w:pPr>
        <w:widowControl w:val="0"/>
        <w:spacing w:after="0" w:line="240" w:lineRule="auto"/>
        <w:jc w:val="center"/>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Заявление</w:t>
      </w:r>
    </w:p>
    <w:p w:rsidR="006C35FC" w:rsidRDefault="006C35FC" w:rsidP="006C35FC">
      <w:pPr>
        <w:widowControl w:val="0"/>
        <w:spacing w:after="0" w:line="240" w:lineRule="auto"/>
        <w:jc w:val="center"/>
        <w:rPr>
          <w:rFonts w:ascii="Times New Roman" w:eastAsia="Times New Roman" w:hAnsi="Times New Roman" w:cs="Times New Roman"/>
          <w:color w:val="000000"/>
          <w:sz w:val="28"/>
          <w:szCs w:val="28"/>
          <w:lang w:bidi="ru-RU"/>
        </w:rPr>
      </w:pPr>
      <w:r w:rsidRPr="008D5D3C">
        <w:rPr>
          <w:rFonts w:ascii="Times New Roman" w:eastAsia="Times New Roman" w:hAnsi="Times New Roman" w:cs="Times New Roman"/>
          <w:color w:val="000000"/>
          <w:sz w:val="28"/>
          <w:szCs w:val="28"/>
          <w:lang w:bidi="ru-RU"/>
        </w:rPr>
        <w:t>на участие в Конкурсном отборе по предоставлению субсидий на реализацию</w:t>
      </w:r>
      <w:r w:rsidRPr="008D5D3C">
        <w:rPr>
          <w:rFonts w:ascii="Times New Roman" w:eastAsia="Times New Roman" w:hAnsi="Times New Roman" w:cs="Times New Roman"/>
          <w:color w:val="000000"/>
          <w:sz w:val="28"/>
          <w:szCs w:val="28"/>
          <w:lang w:bidi="ru-RU"/>
        </w:rPr>
        <w:br/>
        <w:t>инвестиционных проектов субъектами малого и среднего предпринимательства</w:t>
      </w:r>
      <w:r>
        <w:rPr>
          <w:rFonts w:ascii="Times New Roman" w:eastAsia="Times New Roman" w:hAnsi="Times New Roman" w:cs="Times New Roman"/>
          <w:color w:val="000000"/>
          <w:sz w:val="28"/>
          <w:szCs w:val="28"/>
          <w:lang w:bidi="ru-RU"/>
        </w:rPr>
        <w:t xml:space="preserve"> </w:t>
      </w:r>
      <w:r w:rsidRPr="008D5D3C">
        <w:rPr>
          <w:rFonts w:ascii="Times New Roman" w:eastAsia="Times New Roman" w:hAnsi="Times New Roman" w:cs="Times New Roman"/>
          <w:color w:val="000000"/>
          <w:sz w:val="28"/>
          <w:szCs w:val="28"/>
          <w:lang w:bidi="ru-RU"/>
        </w:rPr>
        <w:t>в приоритетных отраслях</w:t>
      </w:r>
    </w:p>
    <w:p w:rsidR="006C35FC" w:rsidRPr="008D5D3C" w:rsidRDefault="006C35FC" w:rsidP="006C35FC">
      <w:pPr>
        <w:widowControl w:val="0"/>
        <w:spacing w:after="0" w:line="240" w:lineRule="auto"/>
        <w:jc w:val="center"/>
        <w:rPr>
          <w:rFonts w:ascii="Times New Roman" w:eastAsia="Times New Roman" w:hAnsi="Times New Roman" w:cs="Times New Roman"/>
          <w:sz w:val="28"/>
          <w:szCs w:val="28"/>
          <w:lang w:bidi="ru-RU"/>
        </w:rPr>
      </w:pP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Прошу предоставить</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spacing w:after="0" w:line="240" w:lineRule="auto"/>
        <w:jc w:val="center"/>
        <w:rPr>
          <w:rFonts w:ascii="Times New Roman" w:eastAsia="Times New Roman" w:hAnsi="Times New Roman" w:cs="Times New Roman"/>
          <w:sz w:val="20"/>
          <w:szCs w:val="20"/>
          <w:lang w:bidi="ru-RU"/>
        </w:rPr>
      </w:pPr>
      <w:r w:rsidRPr="008D5D3C">
        <w:rPr>
          <w:rFonts w:ascii="Times New Roman" w:eastAsia="Times New Roman" w:hAnsi="Times New Roman" w:cs="Times New Roman"/>
          <w:color w:val="000000"/>
          <w:sz w:val="20"/>
          <w:szCs w:val="20"/>
          <w:lang w:bidi="ru-RU"/>
        </w:rPr>
        <w:t>(полное наименование заявителя)</w:t>
      </w:r>
    </w:p>
    <w:p w:rsidR="006C35FC" w:rsidRPr="006C35FC" w:rsidRDefault="006C35FC" w:rsidP="006C35FC">
      <w:pPr>
        <w:widowControl w:val="0"/>
        <w:spacing w:after="0" w:line="240" w:lineRule="auto"/>
        <w:rPr>
          <w:rFonts w:ascii="Times New Roman" w:eastAsia="Times New Roman" w:hAnsi="Times New Roman" w:cs="Times New Roman"/>
          <w:color w:val="000000"/>
          <w:sz w:val="28"/>
          <w:szCs w:val="28"/>
          <w:lang w:bidi="ru-RU"/>
        </w:rPr>
      </w:pPr>
      <w:r w:rsidRPr="008D5D3C">
        <w:rPr>
          <w:rFonts w:ascii="Times New Roman" w:eastAsia="Times New Roman" w:hAnsi="Times New Roman" w:cs="Times New Roman"/>
          <w:color w:val="000000"/>
          <w:sz w:val="28"/>
          <w:szCs w:val="28"/>
          <w:lang w:bidi="ru-RU"/>
        </w:rPr>
        <w:t xml:space="preserve">субсидию на реализацию инвестиционных проектов субъектами малого и среднего предпринимательства в приоритетных отраслях </w:t>
      </w:r>
    </w:p>
    <w:p w:rsidR="006C35FC" w:rsidRPr="008D5D3C" w:rsidRDefault="006C35FC" w:rsidP="006C35FC">
      <w:pPr>
        <w:widowControl w:val="0"/>
        <w:spacing w:after="0" w:line="240" w:lineRule="auto"/>
        <w:rPr>
          <w:rFonts w:ascii="Times New Roman" w:eastAsia="Times New Roman" w:hAnsi="Times New Roman" w:cs="Times New Roman"/>
          <w:sz w:val="28"/>
          <w:szCs w:val="28"/>
          <w:lang w:bidi="ru-RU"/>
        </w:rPr>
      </w:pPr>
      <w:r w:rsidRPr="006C35FC">
        <w:rPr>
          <w:rFonts w:ascii="Times New Roman" w:eastAsia="Times New Roman" w:hAnsi="Times New Roman" w:cs="Times New Roman"/>
          <w:color w:val="000000"/>
          <w:sz w:val="28"/>
          <w:szCs w:val="28"/>
          <w:lang w:bidi="ru-RU"/>
        </w:rPr>
        <w:t xml:space="preserve">1. </w:t>
      </w:r>
      <w:r w:rsidRPr="008D5D3C">
        <w:rPr>
          <w:rFonts w:ascii="Times New Roman" w:eastAsia="Times New Roman" w:hAnsi="Times New Roman" w:cs="Times New Roman"/>
          <w:color w:val="000000"/>
          <w:sz w:val="28"/>
          <w:szCs w:val="28"/>
          <w:lang w:bidi="ru-RU"/>
        </w:rPr>
        <w:t>Информация о заявителе:</w:t>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Юридический адрес</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 xml:space="preserve">Фактический адрес </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 xml:space="preserve">Телефон, факс, </w:t>
      </w:r>
      <w:r w:rsidRPr="008D5D3C">
        <w:rPr>
          <w:rFonts w:ascii="Times New Roman" w:eastAsia="Times New Roman" w:hAnsi="Times New Roman" w:cs="Times New Roman"/>
          <w:color w:val="000000"/>
          <w:sz w:val="28"/>
          <w:szCs w:val="28"/>
          <w:lang w:val="en-US" w:eastAsia="en-US" w:bidi="en-US"/>
        </w:rPr>
        <w:t>e</w:t>
      </w:r>
      <w:r w:rsidRPr="008D5D3C">
        <w:rPr>
          <w:rFonts w:ascii="Times New Roman" w:eastAsia="Times New Roman" w:hAnsi="Times New Roman" w:cs="Times New Roman"/>
          <w:color w:val="000000"/>
          <w:sz w:val="28"/>
          <w:szCs w:val="28"/>
          <w:lang w:eastAsia="en-US" w:bidi="en-US"/>
        </w:rPr>
        <w:t>-</w:t>
      </w:r>
      <w:r w:rsidRPr="008D5D3C">
        <w:rPr>
          <w:rFonts w:ascii="Times New Roman" w:eastAsia="Times New Roman" w:hAnsi="Times New Roman" w:cs="Times New Roman"/>
          <w:color w:val="000000"/>
          <w:sz w:val="28"/>
          <w:szCs w:val="28"/>
          <w:lang w:val="en-US" w:eastAsia="en-US" w:bidi="en-US"/>
        </w:rPr>
        <w:t>mail</w:t>
      </w:r>
      <w:r w:rsidRPr="008D5D3C">
        <w:rPr>
          <w:rFonts w:ascii="Times New Roman" w:eastAsia="Times New Roman" w:hAnsi="Times New Roman" w:cs="Times New Roman"/>
          <w:color w:val="000000"/>
          <w:sz w:val="28"/>
          <w:szCs w:val="28"/>
          <w:lang w:eastAsia="en-US" w:bidi="en-US"/>
        </w:rPr>
        <w:t xml:space="preserve"> </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2861"/>
          <w:tab w:val="left" w:leader="underscore" w:pos="529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ИНН</w:t>
      </w:r>
      <w:r w:rsidRPr="008D5D3C">
        <w:rPr>
          <w:rFonts w:ascii="Times New Roman" w:eastAsia="Times New Roman" w:hAnsi="Times New Roman" w:cs="Times New Roman"/>
          <w:color w:val="000000"/>
          <w:sz w:val="28"/>
          <w:szCs w:val="28"/>
          <w:lang w:bidi="ru-RU"/>
        </w:rPr>
        <w:tab/>
        <w:t>КПП</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Банковские реквизиты</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Сумма реализации инвестиционных проектов</w:t>
      </w:r>
      <w:r w:rsidRPr="008D5D3C">
        <w:rPr>
          <w:rFonts w:ascii="Times New Roman" w:eastAsia="Times New Roman" w:hAnsi="Times New Roman" w:cs="Times New Roman"/>
          <w:color w:val="000000"/>
          <w:sz w:val="28"/>
          <w:szCs w:val="28"/>
          <w:lang w:bidi="ru-RU"/>
        </w:rPr>
        <w:tab/>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2. Средняя численность работников за предшествующий календарный год,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__________________________________________________________________3. Размер средней заработной платы, рублей _________________________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(на последнюю отчетную дату)</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4. Является участником соглашений о разделе продукции: 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5. Является профессиональным участником рынка ценных бумаг: 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6. Осуществляет производство и реализацию подакцизных товаров: 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7. Осуществляет    добычу    и   реализацию   полезных   ископаемых, за исключением общераспространенных полезных ископаемых _________________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8. Применяемая  заявителем  система  налогообложения (отметить любым знаком):</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общеустановленная;</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упрощенная (УСН);</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lastRenderedPageBreak/>
        <w:t xml:space="preserve">     патентная (ПСН); </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единый сельскохозяйственный налог (ЕСХН); </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налог на профессиональный доход (НПД).</w:t>
      </w:r>
    </w:p>
    <w:p w:rsidR="006C35FC" w:rsidRPr="008D5D3C" w:rsidRDefault="006C35FC" w:rsidP="006C35FC">
      <w:pPr>
        <w:widowControl w:val="0"/>
        <w:tabs>
          <w:tab w:val="left" w:pos="402"/>
          <w:tab w:val="left" w:leader="underscore" w:pos="8659"/>
        </w:tabs>
        <w:spacing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color w:val="000000"/>
          <w:sz w:val="28"/>
          <w:szCs w:val="28"/>
          <w:lang w:bidi="ru-RU"/>
        </w:rPr>
        <w:t xml:space="preserve">9. </w:t>
      </w:r>
      <w:r w:rsidRPr="008D5D3C">
        <w:rPr>
          <w:rFonts w:ascii="Times New Roman" w:eastAsia="Times New Roman" w:hAnsi="Times New Roman" w:cs="Times New Roman"/>
          <w:color w:val="000000"/>
          <w:sz w:val="28"/>
          <w:szCs w:val="28"/>
          <w:lang w:bidi="ru-RU"/>
        </w:rPr>
        <w:t>Договор приобретения №</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pos="382"/>
          <w:tab w:val="left" w:leader="underscore" w:pos="9146"/>
        </w:tabs>
        <w:spacing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color w:val="000000"/>
          <w:sz w:val="28"/>
          <w:szCs w:val="28"/>
          <w:lang w:bidi="ru-RU"/>
        </w:rPr>
        <w:t xml:space="preserve">10. </w:t>
      </w:r>
      <w:r w:rsidRPr="008D5D3C">
        <w:rPr>
          <w:rFonts w:ascii="Times New Roman" w:eastAsia="Times New Roman" w:hAnsi="Times New Roman" w:cs="Times New Roman"/>
          <w:color w:val="000000"/>
          <w:sz w:val="28"/>
          <w:szCs w:val="28"/>
          <w:lang w:bidi="ru-RU"/>
        </w:rPr>
        <w:t>Предмет по договору приобретения</w:t>
      </w:r>
      <w:r w:rsidRPr="008D5D3C">
        <w:rPr>
          <w:rFonts w:ascii="Times New Roman" w:eastAsia="Times New Roman" w:hAnsi="Times New Roman" w:cs="Times New Roman"/>
          <w:color w:val="000000"/>
          <w:sz w:val="28"/>
          <w:szCs w:val="28"/>
          <w:lang w:bidi="ru-RU"/>
        </w:rPr>
        <w:tab/>
      </w:r>
    </w:p>
    <w:p w:rsidR="006C35FC" w:rsidRDefault="006C35FC" w:rsidP="00210C91">
      <w:pPr>
        <w:widowControl w:val="0"/>
        <w:tabs>
          <w:tab w:val="left" w:pos="402"/>
        </w:tabs>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color w:val="000000"/>
          <w:sz w:val="28"/>
          <w:szCs w:val="28"/>
          <w:lang w:bidi="ru-RU"/>
        </w:rPr>
        <w:t>11.</w:t>
      </w:r>
      <w:r>
        <w:rPr>
          <w:rFonts w:ascii="Times New Roman" w:eastAsia="Times New Roman" w:hAnsi="Times New Roman" w:cs="Times New Roman"/>
          <w:color w:val="000000"/>
          <w:sz w:val="28"/>
          <w:szCs w:val="28"/>
          <w:lang w:bidi="ru-RU"/>
        </w:rPr>
        <w:t> </w:t>
      </w:r>
      <w:r w:rsidRPr="008D5D3C">
        <w:rPr>
          <w:rFonts w:ascii="Times New Roman" w:eastAsia="Times New Roman" w:hAnsi="Times New Roman" w:cs="Times New Roman"/>
          <w:color w:val="000000"/>
          <w:sz w:val="28"/>
          <w:szCs w:val="28"/>
          <w:lang w:bidi="ru-RU"/>
        </w:rPr>
        <w:t>Планируемое увеличение численности персонала в связи с инвестиционным</w:t>
      </w:r>
      <w:r>
        <w:rPr>
          <w:rFonts w:ascii="Times New Roman" w:eastAsia="Times New Roman" w:hAnsi="Times New Roman" w:cs="Times New Roman"/>
          <w:color w:val="000000"/>
          <w:sz w:val="28"/>
          <w:szCs w:val="28"/>
          <w:lang w:bidi="ru-RU"/>
        </w:rPr>
        <w:t xml:space="preserve"> </w:t>
      </w:r>
      <w:r w:rsidRPr="008D5D3C">
        <w:rPr>
          <w:rFonts w:ascii="Times New Roman" w:eastAsia="Times New Roman" w:hAnsi="Times New Roman" w:cs="Times New Roman"/>
          <w:color w:val="000000"/>
          <w:sz w:val="28"/>
          <w:szCs w:val="28"/>
          <w:lang w:bidi="ru-RU"/>
        </w:rPr>
        <w:t>проектом:</w:t>
      </w:r>
      <w:r>
        <w:rPr>
          <w:rFonts w:ascii="Times New Roman" w:eastAsia="Times New Roman" w:hAnsi="Times New Roman" w:cs="Times New Roman"/>
          <w:color w:val="000000"/>
          <w:sz w:val="28"/>
          <w:szCs w:val="28"/>
          <w:lang w:bidi="ru-RU"/>
        </w:rPr>
        <w:t>______________________</w:t>
      </w:r>
      <w:r w:rsidRPr="006C35FC">
        <w:rPr>
          <w:rFonts w:ascii="Times New Roman" w:eastAsia="Times New Roman" w:hAnsi="Times New Roman" w:cs="Times New Roman"/>
          <w:sz w:val="28"/>
          <w:szCs w:val="28"/>
        </w:rPr>
        <w:t xml:space="preserve"> </w:t>
      </w:r>
    </w:p>
    <w:p w:rsidR="006C35FC" w:rsidRPr="006C35FC" w:rsidRDefault="006C35FC" w:rsidP="006C35FC">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Настоящим заявлением подтверждаю:</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вся информация, содержащаяся в заявлении и прилагаемых к нему документах, является достоверной;</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заявитель не возражает против доступа к настоящему заявлению всех лиц, участвующих в рассмотрении заявлений, круг которых определен администрацией </w:t>
      </w:r>
      <w:proofErr w:type="spellStart"/>
      <w:r w:rsidRPr="006C35FC">
        <w:rPr>
          <w:rFonts w:ascii="Times New Roman" w:eastAsia="Times New Roman" w:hAnsi="Times New Roman" w:cs="Times New Roman"/>
          <w:sz w:val="28"/>
          <w:szCs w:val="28"/>
        </w:rPr>
        <w:t>Идринского</w:t>
      </w:r>
      <w:proofErr w:type="spellEnd"/>
      <w:r w:rsidRPr="006C35FC">
        <w:rPr>
          <w:rFonts w:ascii="Times New Roman" w:eastAsia="Times New Roman" w:hAnsi="Times New Roman" w:cs="Times New Roman"/>
          <w:sz w:val="28"/>
          <w:szCs w:val="28"/>
        </w:rPr>
        <w:t xml:space="preserve"> района;</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hAnsi="Times New Roman" w:cs="Times New Roman"/>
          <w:sz w:val="28"/>
          <w:szCs w:val="28"/>
        </w:rPr>
        <w:t>- выражаю согласие на обработку персональных данных.</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p>
    <w:p w:rsidR="006C35FC" w:rsidRPr="006C35FC" w:rsidRDefault="006C35FC" w:rsidP="006C35FC">
      <w:pPr>
        <w:pStyle w:val="22"/>
        <w:shd w:val="clear" w:color="auto" w:fill="auto"/>
        <w:spacing w:before="0"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sz w:val="28"/>
          <w:szCs w:val="28"/>
        </w:rPr>
        <w:t xml:space="preserve">Размер  субсидии   прошу  установить   в  соответствии   </w:t>
      </w:r>
      <w:r w:rsidRPr="006C35FC">
        <w:rPr>
          <w:rFonts w:ascii="Times New Roman" w:eastAsia="Times New Roman" w:hAnsi="Times New Roman" w:cs="Times New Roman"/>
          <w:color w:val="000000"/>
          <w:sz w:val="28"/>
          <w:szCs w:val="28"/>
          <w:lang w:bidi="ru-RU"/>
        </w:rPr>
        <w:t>с Порядком предоставления субсидий субъектам малого и среднего предпринимательства на реализацию инвестиционных проектов в приоритетных отраслях.</w:t>
      </w:r>
    </w:p>
    <w:p w:rsidR="000B2CFA" w:rsidRDefault="000B2CFA" w:rsidP="000B2CFA">
      <w:pPr>
        <w:autoSpaceDE w:val="0"/>
        <w:autoSpaceDN w:val="0"/>
        <w:adjustRightInd w:val="0"/>
        <w:spacing w:after="0" w:line="240" w:lineRule="auto"/>
        <w:jc w:val="both"/>
        <w:rPr>
          <w:rFonts w:ascii="Times New Roman" w:eastAsia="Calibri" w:hAnsi="Times New Roman"/>
          <w:sz w:val="28"/>
          <w:szCs w:val="28"/>
          <w:lang w:eastAsia="en-US"/>
        </w:rPr>
      </w:pPr>
    </w:p>
    <w:p w:rsidR="000B2CFA" w:rsidRPr="009854C9" w:rsidRDefault="000B2CFA" w:rsidP="000B2CFA">
      <w:pPr>
        <w:autoSpaceDE w:val="0"/>
        <w:autoSpaceDN w:val="0"/>
        <w:adjustRightInd w:val="0"/>
        <w:spacing w:after="0" w:line="240" w:lineRule="auto"/>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Приложение: на ___ л. в ____ экз.</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Руководитель ____________________________/_________________________/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(должность)         (подпись)              (расшифровка подписи)</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М.П.</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0"/>
          <w:szCs w:val="20"/>
        </w:rPr>
      </w:pPr>
      <w:r w:rsidRPr="006C35FC">
        <w:rPr>
          <w:rFonts w:ascii="Times New Roman" w:eastAsia="Times New Roman" w:hAnsi="Times New Roman" w:cs="Times New Roman"/>
          <w:sz w:val="28"/>
          <w:szCs w:val="28"/>
        </w:rPr>
        <w:t>Да</w:t>
      </w:r>
      <w:r w:rsidRPr="00402DA1">
        <w:rPr>
          <w:rFonts w:ascii="Times New Roman" w:eastAsia="Times New Roman" w:hAnsi="Times New Roman" w:cs="Times New Roman"/>
          <w:sz w:val="28"/>
          <w:szCs w:val="28"/>
        </w:rPr>
        <w:t>та</w:t>
      </w: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8D5D3C" w:rsidRPr="00402DA1" w:rsidRDefault="008D5D3C" w:rsidP="008D5D3C">
      <w:pPr>
        <w:autoSpaceDE w:val="0"/>
        <w:autoSpaceDN w:val="0"/>
        <w:adjustRightInd w:val="0"/>
        <w:spacing w:after="0" w:line="240" w:lineRule="auto"/>
        <w:outlineLvl w:val="2"/>
        <w:rPr>
          <w:rFonts w:ascii="Times New Roman" w:eastAsia="Calibri" w:hAnsi="Times New Roman" w:cs="Times New Roman"/>
          <w:sz w:val="28"/>
          <w:szCs w:val="28"/>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8D5D3C" w:rsidRPr="00402DA1" w:rsidTr="009D1E6A">
        <w:tc>
          <w:tcPr>
            <w:tcW w:w="4705" w:type="dxa"/>
          </w:tcPr>
          <w:p w:rsidR="008D5D3C" w:rsidRPr="00402DA1" w:rsidRDefault="008D5D3C" w:rsidP="009D1E6A">
            <w:pPr>
              <w:spacing w:after="0" w:line="240" w:lineRule="auto"/>
              <w:jc w:val="center"/>
              <w:rPr>
                <w:rFonts w:eastAsia="Times New Roman"/>
                <w:sz w:val="28"/>
                <w:szCs w:val="28"/>
              </w:rPr>
            </w:pPr>
          </w:p>
        </w:tc>
        <w:tc>
          <w:tcPr>
            <w:tcW w:w="4865" w:type="dxa"/>
          </w:tcPr>
          <w:p w:rsidR="008D5D3C" w:rsidRPr="00402DA1" w:rsidRDefault="008D5D3C" w:rsidP="009D1E6A">
            <w:pPr>
              <w:spacing w:after="0" w:line="240" w:lineRule="auto"/>
              <w:jc w:val="both"/>
              <w:rPr>
                <w:rFonts w:eastAsia="Times New Roman"/>
                <w:sz w:val="28"/>
                <w:szCs w:val="28"/>
              </w:rPr>
            </w:pPr>
            <w:r w:rsidRPr="00402DA1">
              <w:rPr>
                <w:rFonts w:eastAsia="Times New Roman"/>
                <w:sz w:val="28"/>
                <w:szCs w:val="28"/>
              </w:rPr>
              <w:t>Приложение №2</w:t>
            </w:r>
          </w:p>
          <w:p w:rsidR="008D5D3C" w:rsidRPr="00402DA1"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autoSpaceDE w:val="0"/>
        <w:autoSpaceDN w:val="0"/>
        <w:adjustRightInd w:val="0"/>
        <w:spacing w:after="0" w:line="240" w:lineRule="auto"/>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w:t>
      </w:r>
    </w:p>
    <w:p w:rsidR="008D5D3C" w:rsidRPr="00CC6373" w:rsidRDefault="008D5D3C" w:rsidP="008D5D3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CC6373">
        <w:rPr>
          <w:rFonts w:ascii="Times New Roman" w:eastAsia="Calibri" w:hAnsi="Times New Roman" w:cs="Times New Roman"/>
          <w:sz w:val="28"/>
          <w:szCs w:val="28"/>
          <w:lang w:eastAsia="en-US"/>
        </w:rPr>
        <w:t>СПРАВКА</w:t>
      </w:r>
    </w:p>
    <w:p w:rsidR="008D5D3C" w:rsidRPr="00CC6373" w:rsidRDefault="008D5D3C" w:rsidP="008D5D3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CC6373">
        <w:rPr>
          <w:rFonts w:ascii="Times New Roman" w:eastAsia="Calibri" w:hAnsi="Times New Roman" w:cs="Times New Roman"/>
          <w:sz w:val="28"/>
          <w:szCs w:val="28"/>
          <w:lang w:eastAsia="en-US"/>
        </w:rPr>
        <w:t xml:space="preserve">о задолженности по субсидиям, бюджетным инвестициям и иным средствам, предоставленным из районного бюджета в соответствии с нормативными правовыми актами </w:t>
      </w:r>
      <w:proofErr w:type="spellStart"/>
      <w:r w:rsidRPr="00CC6373">
        <w:rPr>
          <w:rFonts w:ascii="Times New Roman" w:eastAsia="Calibri" w:hAnsi="Times New Roman" w:cs="Times New Roman"/>
          <w:sz w:val="28"/>
          <w:szCs w:val="28"/>
          <w:lang w:eastAsia="en-US"/>
        </w:rPr>
        <w:t>Идринского</w:t>
      </w:r>
      <w:proofErr w:type="spellEnd"/>
      <w:r w:rsidRPr="00CC6373">
        <w:rPr>
          <w:rFonts w:ascii="Times New Roman" w:eastAsia="Calibri" w:hAnsi="Times New Roman" w:cs="Times New Roman"/>
          <w:sz w:val="28"/>
          <w:szCs w:val="28"/>
          <w:lang w:eastAsia="en-US"/>
        </w:rPr>
        <w:t xml:space="preserve"> района*</w:t>
      </w:r>
    </w:p>
    <w:p w:rsidR="008D5D3C" w:rsidRPr="00CC6373" w:rsidRDefault="008D5D3C" w:rsidP="008D5D3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CC6373">
        <w:rPr>
          <w:rFonts w:ascii="Times New Roman" w:eastAsia="Calibri" w:hAnsi="Times New Roman" w:cs="Times New Roman"/>
          <w:sz w:val="28"/>
          <w:szCs w:val="28"/>
          <w:lang w:eastAsia="en-US"/>
        </w:rPr>
        <w:t>на «__» _____ 20___ г.</w:t>
      </w:r>
    </w:p>
    <w:p w:rsidR="008D5D3C" w:rsidRPr="00402DA1" w:rsidRDefault="008D5D3C" w:rsidP="008D5D3C">
      <w:pPr>
        <w:autoSpaceDE w:val="0"/>
        <w:autoSpaceDN w:val="0"/>
        <w:adjustRightInd w:val="0"/>
        <w:spacing w:after="0" w:line="240" w:lineRule="auto"/>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Получателя: ____________________________</w:t>
      </w:r>
    </w:p>
    <w:p w:rsidR="008D5D3C" w:rsidRPr="00402DA1" w:rsidRDefault="008D5D3C" w:rsidP="008D5D3C">
      <w:pPr>
        <w:autoSpaceDE w:val="0"/>
        <w:autoSpaceDN w:val="0"/>
        <w:adjustRightInd w:val="0"/>
        <w:spacing w:after="0" w:line="240" w:lineRule="auto"/>
        <w:jc w:val="center"/>
        <w:rPr>
          <w:rFonts w:ascii="Times New Roman" w:eastAsia="Calibri" w:hAnsi="Times New Roman" w:cs="Times New Roman"/>
          <w:b/>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1371"/>
        <w:gridCol w:w="287"/>
        <w:gridCol w:w="345"/>
        <w:gridCol w:w="487"/>
        <w:gridCol w:w="1114"/>
        <w:gridCol w:w="345"/>
        <w:gridCol w:w="487"/>
        <w:gridCol w:w="539"/>
        <w:gridCol w:w="424"/>
        <w:gridCol w:w="1085"/>
        <w:gridCol w:w="345"/>
        <w:gridCol w:w="487"/>
        <w:gridCol w:w="539"/>
        <w:gridCol w:w="424"/>
        <w:gridCol w:w="1085"/>
      </w:tblGrid>
      <w:tr w:rsidR="008D5D3C" w:rsidRPr="00402DA1" w:rsidTr="009D1E6A">
        <w:tc>
          <w:tcPr>
            <w:tcW w:w="73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Наименование КЦСР, </w:t>
            </w:r>
            <w:proofErr w:type="gramStart"/>
            <w:r w:rsidRPr="00402DA1">
              <w:rPr>
                <w:rFonts w:ascii="Times New Roman" w:eastAsia="Calibri" w:hAnsi="Times New Roman" w:cs="Times New Roman"/>
                <w:sz w:val="28"/>
                <w:szCs w:val="28"/>
                <w:lang w:eastAsia="en-US"/>
              </w:rPr>
              <w:t>предоставленных</w:t>
            </w:r>
            <w:proofErr w:type="gramEnd"/>
            <w:r w:rsidRPr="00402DA1">
              <w:rPr>
                <w:rFonts w:ascii="Times New Roman" w:eastAsia="Calibri" w:hAnsi="Times New Roman" w:cs="Times New Roman"/>
                <w:sz w:val="28"/>
                <w:szCs w:val="28"/>
                <w:lang w:eastAsia="en-US"/>
              </w:rPr>
              <w:t xml:space="preserve"> из районного бюджета</w:t>
            </w:r>
          </w:p>
        </w:tc>
        <w:tc>
          <w:tcPr>
            <w:tcW w:w="1192"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Нормативный правовой акт </w:t>
            </w:r>
            <w:proofErr w:type="spellStart"/>
            <w:r w:rsidRPr="00402DA1">
              <w:rPr>
                <w:rFonts w:ascii="Times New Roman" w:eastAsia="Calibri" w:hAnsi="Times New Roman" w:cs="Times New Roman"/>
                <w:sz w:val="28"/>
                <w:szCs w:val="28"/>
                <w:lang w:eastAsia="en-US"/>
              </w:rPr>
              <w:t>Идринского</w:t>
            </w:r>
            <w:proofErr w:type="spellEnd"/>
            <w:r w:rsidRPr="00402DA1">
              <w:rPr>
                <w:rFonts w:ascii="Times New Roman" w:eastAsia="Calibri" w:hAnsi="Times New Roman" w:cs="Times New Roman"/>
                <w:sz w:val="28"/>
                <w:szCs w:val="28"/>
                <w:lang w:eastAsia="en-US"/>
              </w:rPr>
              <w:t xml:space="preserve"> района, в соответствии с которым Получателю предоставлены средства из районного бюджета</w:t>
            </w:r>
          </w:p>
        </w:tc>
        <w:tc>
          <w:tcPr>
            <w:tcW w:w="1538"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Соглашение (договор), заключенный между главным распорядителем средств местного бюджета и Получателем на предоставление из местного бюджета средств</w:t>
            </w:r>
          </w:p>
        </w:tc>
        <w:tc>
          <w:tcPr>
            <w:tcW w:w="1538"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Договоры (контракты), заключенные Получателем в целях исполнения обязательств в рамках соглашения (договора)</w:t>
            </w:r>
          </w:p>
        </w:tc>
      </w:tr>
      <w:tr w:rsidR="008D5D3C" w:rsidRPr="00402DA1" w:rsidTr="009D1E6A">
        <w:trPr>
          <w:trHeight w:val="418"/>
        </w:trPr>
        <w:tc>
          <w:tcPr>
            <w:tcW w:w="73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вид</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59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мероприятия</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сумма, тыс. руб.</w:t>
            </w:r>
          </w:p>
        </w:tc>
        <w:tc>
          <w:tcPr>
            <w:tcW w:w="8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из них имеется задолженность</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сумма, тыс. руб.</w:t>
            </w:r>
          </w:p>
        </w:tc>
        <w:tc>
          <w:tcPr>
            <w:tcW w:w="8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из них имеется задолженность</w:t>
            </w:r>
          </w:p>
        </w:tc>
      </w:tr>
      <w:tr w:rsidR="008D5D3C" w:rsidRPr="00402DA1" w:rsidTr="009D1E6A">
        <w:tc>
          <w:tcPr>
            <w:tcW w:w="73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595"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всего</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 том числе </w:t>
            </w:r>
            <w:proofErr w:type="gramStart"/>
            <w:r w:rsidRPr="00402DA1">
              <w:rPr>
                <w:rFonts w:ascii="Times New Roman" w:eastAsia="Calibri" w:hAnsi="Times New Roman" w:cs="Times New Roman"/>
                <w:sz w:val="28"/>
                <w:szCs w:val="28"/>
                <w:lang w:eastAsia="en-US"/>
              </w:rPr>
              <w:t>просроченная</w:t>
            </w:r>
            <w:proofErr w:type="gramEnd"/>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всего</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 том числе </w:t>
            </w:r>
            <w:proofErr w:type="gramStart"/>
            <w:r w:rsidRPr="00402DA1">
              <w:rPr>
                <w:rFonts w:ascii="Times New Roman" w:eastAsia="Calibri" w:hAnsi="Times New Roman" w:cs="Times New Roman"/>
                <w:sz w:val="28"/>
                <w:szCs w:val="28"/>
                <w:lang w:eastAsia="en-US"/>
              </w:rPr>
              <w:t>просроченная</w:t>
            </w:r>
            <w:proofErr w:type="gramEnd"/>
          </w:p>
        </w:tc>
      </w:tr>
      <w:tr w:rsidR="008D5D3C" w:rsidRPr="00402DA1" w:rsidTr="009D1E6A">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r>
      <w:tr w:rsidR="008D5D3C" w:rsidRPr="00402DA1" w:rsidTr="009D1E6A">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r>
    </w:tbl>
    <w:p w:rsidR="008D5D3C" w:rsidRPr="00402DA1" w:rsidRDefault="008D5D3C" w:rsidP="008D5D3C">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 xml:space="preserve">Должность лица, уполномоченного </w:t>
      </w:r>
    </w:p>
    <w:p w:rsidR="008D5D3C" w:rsidRPr="00402DA1" w:rsidRDefault="008D5D3C" w:rsidP="008D5D3C">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действовать от имени муниципального образования            _____________   ___________</w:t>
      </w:r>
    </w:p>
    <w:p w:rsidR="008D5D3C" w:rsidRPr="00402DA1" w:rsidRDefault="008D5D3C" w:rsidP="008D5D3C">
      <w:pPr>
        <w:spacing w:after="0" w:line="240" w:lineRule="auto"/>
        <w:rPr>
          <w:rFonts w:ascii="Times New Roman" w:hAnsi="Times New Roman" w:cs="Times New Roman"/>
          <w:sz w:val="20"/>
          <w:szCs w:val="20"/>
        </w:rPr>
      </w:pPr>
      <w:r w:rsidRPr="00402DA1">
        <w:rPr>
          <w:rFonts w:ascii="Times New Roman" w:hAnsi="Times New Roman" w:cs="Times New Roman"/>
          <w:sz w:val="20"/>
          <w:szCs w:val="20"/>
        </w:rPr>
        <w:t xml:space="preserve">                                                                                                                                     (подпись)       (ФИО)</w:t>
      </w:r>
    </w:p>
    <w:p w:rsidR="008D5D3C" w:rsidRPr="00402DA1" w:rsidRDefault="008D5D3C" w:rsidP="008D5D3C">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 xml:space="preserve">* информация предоставляется за 3 (три) предшествующих календарных года </w:t>
      </w:r>
    </w:p>
    <w:p w:rsidR="008D5D3C" w:rsidRDefault="008D5D3C" w:rsidP="008D5D3C">
      <w:pPr>
        <w:spacing w:after="0" w:line="240" w:lineRule="auto"/>
        <w:rPr>
          <w:rFonts w:ascii="Times New Roman" w:eastAsia="Times New Roman" w:hAnsi="Times New Roman" w:cs="Times New Roman"/>
          <w:sz w:val="28"/>
          <w:szCs w:val="28"/>
        </w:rPr>
      </w:pPr>
    </w:p>
    <w:p w:rsidR="006C35FC" w:rsidRDefault="006C35FC" w:rsidP="008D5D3C">
      <w:pPr>
        <w:spacing w:after="0" w:line="240" w:lineRule="auto"/>
        <w:rPr>
          <w:rFonts w:ascii="Times New Roman" w:eastAsia="Times New Roman" w:hAnsi="Times New Roman" w:cs="Times New Roman"/>
          <w:sz w:val="28"/>
          <w:szCs w:val="28"/>
        </w:rPr>
      </w:pPr>
    </w:p>
    <w:p w:rsidR="006C35FC" w:rsidRDefault="006C35FC" w:rsidP="008D5D3C">
      <w:pPr>
        <w:spacing w:after="0" w:line="240" w:lineRule="auto"/>
        <w:rPr>
          <w:rFonts w:ascii="Times New Roman" w:eastAsia="Times New Roman" w:hAnsi="Times New Roman" w:cs="Times New Roman"/>
          <w:sz w:val="28"/>
          <w:szCs w:val="28"/>
        </w:rPr>
      </w:pPr>
    </w:p>
    <w:p w:rsidR="006C35FC" w:rsidRDefault="006C35FC" w:rsidP="008D5D3C">
      <w:pPr>
        <w:spacing w:after="0" w:line="240" w:lineRule="auto"/>
        <w:rPr>
          <w:rFonts w:ascii="Times New Roman" w:eastAsia="Times New Roman" w:hAnsi="Times New Roman" w:cs="Times New Roman"/>
          <w:sz w:val="28"/>
          <w:szCs w:val="28"/>
        </w:rPr>
      </w:pPr>
    </w:p>
    <w:p w:rsidR="006C35FC" w:rsidRPr="00402DA1" w:rsidRDefault="006C35FC" w:rsidP="008D5D3C">
      <w:pPr>
        <w:spacing w:after="0" w:line="240" w:lineRule="auto"/>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8D5D3C" w:rsidRPr="00402DA1" w:rsidTr="009D1E6A">
        <w:tc>
          <w:tcPr>
            <w:tcW w:w="4705" w:type="dxa"/>
          </w:tcPr>
          <w:p w:rsidR="008D5D3C" w:rsidRPr="00402DA1" w:rsidRDefault="008D5D3C" w:rsidP="009D1E6A">
            <w:pPr>
              <w:spacing w:after="0" w:line="240" w:lineRule="auto"/>
              <w:jc w:val="center"/>
              <w:rPr>
                <w:rFonts w:eastAsia="Times New Roman"/>
                <w:sz w:val="28"/>
                <w:szCs w:val="28"/>
              </w:rPr>
            </w:pPr>
          </w:p>
        </w:tc>
        <w:tc>
          <w:tcPr>
            <w:tcW w:w="4865" w:type="dxa"/>
          </w:tcPr>
          <w:p w:rsidR="00210C91" w:rsidRDefault="00210C91" w:rsidP="009D1E6A">
            <w:pPr>
              <w:spacing w:after="0" w:line="240" w:lineRule="auto"/>
              <w:jc w:val="both"/>
              <w:rPr>
                <w:rFonts w:eastAsia="Times New Roman"/>
                <w:sz w:val="28"/>
                <w:szCs w:val="28"/>
              </w:rPr>
            </w:pPr>
          </w:p>
          <w:p w:rsidR="008D5D3C" w:rsidRPr="00402DA1" w:rsidRDefault="008D5D3C" w:rsidP="009D1E6A">
            <w:pPr>
              <w:spacing w:after="0" w:line="240" w:lineRule="auto"/>
              <w:jc w:val="both"/>
              <w:rPr>
                <w:rFonts w:eastAsia="Times New Roman"/>
                <w:sz w:val="28"/>
                <w:szCs w:val="28"/>
              </w:rPr>
            </w:pPr>
            <w:r w:rsidRPr="00402DA1">
              <w:rPr>
                <w:rFonts w:eastAsia="Times New Roman"/>
                <w:sz w:val="28"/>
                <w:szCs w:val="28"/>
              </w:rPr>
              <w:lastRenderedPageBreak/>
              <w:t xml:space="preserve">Приложение №3 </w:t>
            </w:r>
          </w:p>
          <w:p w:rsidR="008D5D3C" w:rsidRPr="00402DA1"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autoSpaceDE w:val="0"/>
        <w:autoSpaceDN w:val="0"/>
        <w:spacing w:after="0" w:line="240" w:lineRule="auto"/>
        <w:ind w:firstLine="709"/>
        <w:jc w:val="center"/>
        <w:rPr>
          <w:rFonts w:ascii="Times New Roman" w:eastAsia="Times New Roman" w:hAnsi="Times New Roman" w:cs="Times New Roman"/>
          <w:bCs/>
          <w:sz w:val="28"/>
          <w:szCs w:val="28"/>
        </w:rPr>
      </w:pPr>
    </w:p>
    <w:p w:rsidR="008D5D3C" w:rsidRPr="00402DA1" w:rsidRDefault="008D5D3C" w:rsidP="008D5D3C">
      <w:pPr>
        <w:autoSpaceDE w:val="0"/>
        <w:autoSpaceDN w:val="0"/>
        <w:spacing w:after="0" w:line="240" w:lineRule="auto"/>
        <w:ind w:firstLine="709"/>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Заявление </w:t>
      </w:r>
    </w:p>
    <w:p w:rsidR="008D5D3C" w:rsidRPr="00402DA1" w:rsidRDefault="008D5D3C" w:rsidP="008D5D3C">
      <w:pPr>
        <w:autoSpaceDE w:val="0"/>
        <w:autoSpaceDN w:val="0"/>
        <w:spacing w:after="0" w:line="240" w:lineRule="auto"/>
        <w:ind w:firstLine="709"/>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Настоящим заявляю, что  </w:t>
      </w:r>
    </w:p>
    <w:p w:rsidR="008D5D3C" w:rsidRPr="00402DA1" w:rsidRDefault="008D5D3C" w:rsidP="008D5D3C">
      <w:pPr>
        <w:pBdr>
          <w:top w:val="single" w:sz="4" w:space="1" w:color="auto"/>
        </w:pBd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(указывается полное наименование юридического лица, фамилия, имя, отчество (последнее </w:t>
      </w:r>
      <w:r w:rsidRPr="00402DA1">
        <w:rPr>
          <w:rFonts w:ascii="Times New Roman" w:eastAsia="Times New Roman" w:hAnsi="Times New Roman" w:cs="Times New Roman"/>
          <w:sz w:val="20"/>
          <w:szCs w:val="20"/>
        </w:rPr>
        <w:sym w:font="Symbol" w:char="F02D"/>
      </w:r>
      <w:r w:rsidRPr="00402DA1">
        <w:rPr>
          <w:rFonts w:ascii="Times New Roman" w:eastAsia="Times New Roman" w:hAnsi="Times New Roman" w:cs="Times New Roman"/>
          <w:sz w:val="20"/>
          <w:szCs w:val="20"/>
        </w:rPr>
        <w:t xml:space="preserve"> при наличии) индивидуального предпринимателя)</w:t>
      </w: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ИНН:  </w:t>
      </w:r>
    </w:p>
    <w:p w:rsidR="008D5D3C" w:rsidRPr="00402DA1" w:rsidRDefault="008D5D3C" w:rsidP="008D5D3C">
      <w:pPr>
        <w:pBdr>
          <w:top w:val="single" w:sz="4" w:space="1" w:color="auto"/>
        </w:pBdr>
        <w:autoSpaceDE w:val="0"/>
        <w:autoSpaceDN w:val="0"/>
        <w:spacing w:after="0" w:line="240" w:lineRule="auto"/>
        <w:ind w:firstLine="709"/>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дата государственной регистрации:  </w:t>
      </w:r>
    </w:p>
    <w:p w:rsidR="008D5D3C" w:rsidRPr="00402DA1" w:rsidRDefault="008D5D3C" w:rsidP="008D5D3C">
      <w:pPr>
        <w:pBdr>
          <w:top w:val="single" w:sz="4" w:space="1" w:color="auto"/>
        </w:pBd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(указывается дата государственной регистрации юридического лица или индивидуального предпринимателя)</w:t>
      </w:r>
    </w:p>
    <w:p w:rsidR="008D5D3C" w:rsidRPr="00402DA1" w:rsidRDefault="008D5D3C" w:rsidP="008D5D3C">
      <w:pPr>
        <w:autoSpaceDE w:val="0"/>
        <w:autoSpaceDN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4820"/>
        <w:gridCol w:w="1758"/>
        <w:gridCol w:w="3402"/>
      </w:tblGrid>
      <w:tr w:rsidR="008D5D3C" w:rsidRPr="00402DA1" w:rsidTr="009D1E6A">
        <w:tc>
          <w:tcPr>
            <w:tcW w:w="4820"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c>
          <w:tcPr>
            <w:tcW w:w="1758"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p>
        </w:tc>
        <w:tc>
          <w:tcPr>
            <w:tcW w:w="3402"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r>
      <w:tr w:rsidR="008D5D3C" w:rsidRPr="00402DA1" w:rsidTr="009D1E6A">
        <w:tc>
          <w:tcPr>
            <w:tcW w:w="4820" w:type="dxa"/>
            <w:tcBorders>
              <w:top w:val="nil"/>
              <w:left w:val="nil"/>
              <w:bottom w:val="nil"/>
              <w:right w:val="nil"/>
            </w:tcBorders>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(фамилия, имя, отчество (последнее </w:t>
            </w:r>
            <w:r w:rsidRPr="00402DA1">
              <w:rPr>
                <w:rFonts w:ascii="Times New Roman" w:eastAsia="Times New Roman" w:hAnsi="Times New Roman" w:cs="Times New Roman"/>
                <w:sz w:val="20"/>
                <w:szCs w:val="20"/>
              </w:rPr>
              <w:sym w:font="Symbol" w:char="F02D"/>
            </w:r>
            <w:r w:rsidRPr="00402DA1">
              <w:rPr>
                <w:rFonts w:ascii="Times New Roman" w:eastAsia="Times New Roman" w:hAnsi="Times New Roman" w:cs="Times New Roman"/>
                <w:sz w:val="20"/>
                <w:szCs w:val="20"/>
              </w:rPr>
              <w:t xml:space="preserve"> при наличии) </w:t>
            </w:r>
            <w:proofErr w:type="gramStart"/>
            <w:r w:rsidRPr="00402DA1">
              <w:rPr>
                <w:rFonts w:ascii="Times New Roman" w:eastAsia="Times New Roman" w:hAnsi="Times New Roman" w:cs="Times New Roman"/>
                <w:sz w:val="20"/>
                <w:szCs w:val="20"/>
              </w:rPr>
              <w:t>подписавшего</w:t>
            </w:r>
            <w:proofErr w:type="gramEnd"/>
            <w:r w:rsidRPr="00402DA1">
              <w:rPr>
                <w:rFonts w:ascii="Times New Roman" w:eastAsia="Times New Roman" w:hAnsi="Times New Roman" w:cs="Times New Roman"/>
                <w:sz w:val="20"/>
                <w:szCs w:val="20"/>
              </w:rPr>
              <w:t>, должность)</w:t>
            </w:r>
          </w:p>
        </w:tc>
        <w:tc>
          <w:tcPr>
            <w:tcW w:w="1758" w:type="dxa"/>
            <w:tcBorders>
              <w:top w:val="nil"/>
              <w:left w:val="nil"/>
              <w:bottom w:val="nil"/>
              <w:right w:val="nil"/>
            </w:tcBorders>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0"/>
                <w:szCs w:val="20"/>
              </w:rPr>
            </w:pPr>
          </w:p>
        </w:tc>
        <w:tc>
          <w:tcPr>
            <w:tcW w:w="3402" w:type="dxa"/>
            <w:tcBorders>
              <w:top w:val="nil"/>
              <w:left w:val="nil"/>
              <w:bottom w:val="nil"/>
              <w:right w:val="nil"/>
            </w:tcBorders>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подпись</w:t>
            </w:r>
          </w:p>
        </w:tc>
      </w:tr>
    </w:tbl>
    <w:p w:rsidR="008D5D3C" w:rsidRPr="00402DA1" w:rsidRDefault="008D5D3C" w:rsidP="008D5D3C">
      <w:pPr>
        <w:autoSpaceDE w:val="0"/>
        <w:autoSpaceDN w:val="0"/>
        <w:spacing w:after="0" w:line="240" w:lineRule="auto"/>
        <w:ind w:firstLine="709"/>
        <w:jc w:val="right"/>
        <w:rPr>
          <w:rFonts w:ascii="Times New Roman" w:eastAsia="Times New Roman" w:hAnsi="Times New Roman" w:cs="Times New Roman"/>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255"/>
        <w:gridCol w:w="1418"/>
        <w:gridCol w:w="397"/>
        <w:gridCol w:w="397"/>
        <w:gridCol w:w="284"/>
      </w:tblGrid>
      <w:tr w:rsidR="008D5D3C" w:rsidRPr="00402DA1" w:rsidTr="009D1E6A">
        <w:trPr>
          <w:jc w:val="right"/>
        </w:trPr>
        <w:tc>
          <w:tcPr>
            <w:tcW w:w="170"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c>
          <w:tcPr>
            <w:tcW w:w="454"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c>
          <w:tcPr>
            <w:tcW w:w="255"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c>
          <w:tcPr>
            <w:tcW w:w="1418"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c>
          <w:tcPr>
            <w:tcW w:w="397"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tc>
        <w:tc>
          <w:tcPr>
            <w:tcW w:w="397"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p>
        </w:tc>
        <w:tc>
          <w:tcPr>
            <w:tcW w:w="284"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r>
    </w:tbl>
    <w:p w:rsidR="008D5D3C" w:rsidRPr="00402DA1"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D5D3C" w:rsidRPr="00402DA1" w:rsidRDefault="008D5D3C" w:rsidP="008D5D3C">
      <w:pPr>
        <w:spacing w:after="0" w:line="192" w:lineRule="auto"/>
        <w:jc w:val="center"/>
        <w:rPr>
          <w:rFonts w:ascii="Times New Roman" w:eastAsia="Calibri" w:hAnsi="Times New Roman" w:cs="Times New Roman"/>
          <w:sz w:val="28"/>
          <w:szCs w:val="28"/>
          <w:lang w:eastAsia="en-US"/>
        </w:rPr>
      </w:pPr>
    </w:p>
    <w:p w:rsidR="008D5D3C"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Pr="00402DA1"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96752" w:rsidRPr="00402DA1" w:rsidRDefault="00596752"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8D5D3C" w:rsidRPr="00402DA1" w:rsidTr="009D1E6A">
        <w:tc>
          <w:tcPr>
            <w:tcW w:w="4705" w:type="dxa"/>
          </w:tcPr>
          <w:p w:rsidR="008D5D3C" w:rsidRPr="00402DA1" w:rsidRDefault="008D5D3C" w:rsidP="009D1E6A">
            <w:pPr>
              <w:spacing w:after="0" w:line="240" w:lineRule="auto"/>
              <w:jc w:val="center"/>
              <w:rPr>
                <w:rFonts w:eastAsia="Times New Roman"/>
                <w:sz w:val="28"/>
                <w:szCs w:val="28"/>
              </w:rPr>
            </w:pPr>
          </w:p>
        </w:tc>
        <w:tc>
          <w:tcPr>
            <w:tcW w:w="4865" w:type="dxa"/>
          </w:tcPr>
          <w:p w:rsidR="008D5D3C" w:rsidRPr="00402DA1" w:rsidRDefault="008D5D3C" w:rsidP="009D1E6A">
            <w:pPr>
              <w:spacing w:after="0" w:line="240" w:lineRule="auto"/>
              <w:jc w:val="both"/>
              <w:rPr>
                <w:rFonts w:eastAsia="Times New Roman"/>
                <w:sz w:val="28"/>
                <w:szCs w:val="28"/>
              </w:rPr>
            </w:pPr>
            <w:r w:rsidRPr="00402DA1">
              <w:rPr>
                <w:rFonts w:eastAsia="Times New Roman"/>
                <w:sz w:val="28"/>
                <w:szCs w:val="28"/>
              </w:rPr>
              <w:t xml:space="preserve">Приложение №4 </w:t>
            </w:r>
          </w:p>
          <w:p w:rsidR="008D5D3C" w:rsidRPr="00402DA1"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Справка</w:t>
      </w:r>
    </w:p>
    <w:p w:rsidR="008D5D3C" w:rsidRPr="00402DA1" w:rsidRDefault="008D5D3C" w:rsidP="008D5D3C">
      <w:pPr>
        <w:spacing w:after="0" w:line="240" w:lineRule="auto"/>
        <w:ind w:firstLine="709"/>
        <w:rPr>
          <w:rFonts w:ascii="Times New Roman" w:eastAsia="Times New Roman" w:hAnsi="Times New Roman" w:cs="Times New Roman"/>
          <w:sz w:val="28"/>
          <w:szCs w:val="28"/>
        </w:rPr>
      </w:pP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«___»_______________20___ года</w:t>
      </w:r>
    </w:p>
    <w:p w:rsidR="008D5D3C" w:rsidRPr="00402DA1" w:rsidRDefault="008D5D3C" w:rsidP="008D5D3C">
      <w:pPr>
        <w:spacing w:after="0" w:line="240" w:lineRule="auto"/>
        <w:jc w:val="both"/>
        <w:rPr>
          <w:rFonts w:ascii="Times New Roman" w:eastAsia="Times New Roman" w:hAnsi="Times New Roman" w:cs="Times New Roman"/>
          <w:sz w:val="28"/>
          <w:szCs w:val="28"/>
        </w:rPr>
      </w:pP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Дана _______________________________________________________________</w:t>
      </w:r>
    </w:p>
    <w:p w:rsidR="008D5D3C" w:rsidRPr="00402DA1" w:rsidRDefault="008D5D3C" w:rsidP="008D5D3C">
      <w:pPr>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(наименование субъекта предпринимательства)</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 том, что данный субъект предпринимательства фактически осуществляет предпринимательскую деятельность на территории _________________________</w:t>
      </w:r>
    </w:p>
    <w:p w:rsidR="008D5D3C" w:rsidRPr="00402DA1" w:rsidRDefault="008D5D3C" w:rsidP="008D5D3C">
      <w:pPr>
        <w:spacing w:after="0" w:line="240" w:lineRule="auto"/>
        <w:ind w:left="1134" w:firstLine="426"/>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(наименование сельсовета)</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сельсовета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Красноярского края. </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Настоящей справкой подтверждаем:</w:t>
      </w:r>
    </w:p>
    <w:p w:rsidR="008D5D3C" w:rsidRPr="00402DA1" w:rsidRDefault="008D5D3C" w:rsidP="008D5D3C">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387"/>
      </w:tblGrid>
      <w:tr w:rsidR="008D5D3C" w:rsidRPr="00402DA1" w:rsidTr="009D1E6A">
        <w:tc>
          <w:tcPr>
            <w:tcW w:w="4077" w:type="dxa"/>
            <w:vAlign w:val="center"/>
          </w:tcPr>
          <w:p w:rsidR="008D5D3C" w:rsidRPr="00402DA1" w:rsidRDefault="008D5D3C" w:rsidP="009D1E6A">
            <w:pPr>
              <w:spacing w:after="0" w:line="240" w:lineRule="auto"/>
              <w:rPr>
                <w:rFonts w:ascii="Times New Roman" w:eastAsia="Times New Roman" w:hAnsi="Times New Roman" w:cs="Times New Roman"/>
                <w:sz w:val="28"/>
                <w:szCs w:val="28"/>
              </w:rPr>
            </w:pPr>
            <w:proofErr w:type="gramStart"/>
            <w:r w:rsidRPr="00402DA1">
              <w:rPr>
                <w:rFonts w:ascii="Times New Roman" w:eastAsia="Times New Roman" w:hAnsi="Times New Roman" w:cs="Times New Roman"/>
                <w:sz w:val="28"/>
                <w:szCs w:val="28"/>
              </w:rPr>
              <w:t>Фактический адрес субъекта предпринимательства (индекс, населенный пункт, улица, дом (здание, строение, корпус))</w:t>
            </w:r>
            <w:proofErr w:type="gramEnd"/>
          </w:p>
        </w:tc>
        <w:tc>
          <w:tcPr>
            <w:tcW w:w="5387" w:type="dxa"/>
          </w:tcPr>
          <w:p w:rsidR="008D5D3C" w:rsidRPr="00402DA1" w:rsidRDefault="008D5D3C" w:rsidP="009D1E6A">
            <w:pPr>
              <w:spacing w:after="0" w:line="240" w:lineRule="auto"/>
              <w:jc w:val="both"/>
              <w:rPr>
                <w:rFonts w:ascii="Times New Roman" w:eastAsia="Times New Roman" w:hAnsi="Times New Roman" w:cs="Times New Roman"/>
                <w:sz w:val="28"/>
                <w:szCs w:val="28"/>
              </w:rPr>
            </w:pPr>
          </w:p>
          <w:p w:rsidR="008D5D3C" w:rsidRPr="00402DA1" w:rsidRDefault="008D5D3C" w:rsidP="009D1E6A">
            <w:pPr>
              <w:spacing w:after="0" w:line="240" w:lineRule="auto"/>
              <w:jc w:val="both"/>
              <w:rPr>
                <w:rFonts w:ascii="Times New Roman" w:eastAsia="Times New Roman" w:hAnsi="Times New Roman" w:cs="Times New Roman"/>
                <w:sz w:val="28"/>
                <w:szCs w:val="28"/>
              </w:rPr>
            </w:pPr>
          </w:p>
          <w:p w:rsidR="008D5D3C" w:rsidRPr="00402DA1" w:rsidRDefault="008D5D3C" w:rsidP="009D1E6A">
            <w:pPr>
              <w:spacing w:after="0" w:line="240" w:lineRule="auto"/>
              <w:jc w:val="both"/>
              <w:rPr>
                <w:rFonts w:ascii="Times New Roman" w:eastAsia="Times New Roman" w:hAnsi="Times New Roman" w:cs="Times New Roman"/>
                <w:sz w:val="28"/>
                <w:szCs w:val="28"/>
              </w:rPr>
            </w:pPr>
          </w:p>
          <w:p w:rsidR="008D5D3C" w:rsidRPr="00402DA1" w:rsidRDefault="008D5D3C" w:rsidP="009D1E6A">
            <w:pPr>
              <w:spacing w:after="0" w:line="240" w:lineRule="auto"/>
              <w:jc w:val="both"/>
              <w:rPr>
                <w:rFonts w:ascii="Times New Roman" w:eastAsia="Times New Roman" w:hAnsi="Times New Roman" w:cs="Times New Roman"/>
                <w:sz w:val="28"/>
                <w:szCs w:val="28"/>
              </w:rPr>
            </w:pPr>
          </w:p>
        </w:tc>
      </w:tr>
      <w:tr w:rsidR="008D5D3C" w:rsidRPr="00402DA1" w:rsidTr="009D1E6A">
        <w:tc>
          <w:tcPr>
            <w:tcW w:w="4077" w:type="dxa"/>
            <w:vAlign w:val="center"/>
          </w:tcPr>
          <w:p w:rsidR="008D5D3C" w:rsidRPr="00402DA1" w:rsidRDefault="008D5D3C" w:rsidP="009D1E6A">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Виды фактической деятельности предприятия (ОКВЭД)</w:t>
            </w:r>
          </w:p>
        </w:tc>
        <w:tc>
          <w:tcPr>
            <w:tcW w:w="5387" w:type="dxa"/>
          </w:tcPr>
          <w:p w:rsidR="008D5D3C" w:rsidRPr="00402DA1" w:rsidRDefault="008D5D3C" w:rsidP="009D1E6A">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p>
          <w:p w:rsidR="008D5D3C" w:rsidRPr="00402DA1" w:rsidRDefault="008D5D3C" w:rsidP="009D1E6A">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p w:rsidR="008D5D3C" w:rsidRPr="00402DA1" w:rsidRDefault="008D5D3C" w:rsidP="009D1E6A">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w:t>
            </w:r>
          </w:p>
        </w:tc>
      </w:tr>
    </w:tbl>
    <w:p w:rsidR="008D5D3C" w:rsidRPr="00402DA1" w:rsidRDefault="008D5D3C" w:rsidP="008D5D3C">
      <w:pPr>
        <w:spacing w:after="0" w:line="240" w:lineRule="auto"/>
        <w:jc w:val="both"/>
        <w:rPr>
          <w:rFonts w:ascii="Times New Roman" w:eastAsia="Times New Roman" w:hAnsi="Times New Roman" w:cs="Times New Roman"/>
          <w:sz w:val="28"/>
          <w:szCs w:val="28"/>
        </w:rPr>
      </w:pP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Задолженностей перед бюджетом поселения, а также прочих неисполненных обязательств перед органами местного самоуправления поселения данные субъект предпринимательства не имеет.</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Настоящая справка предоставлена для предъявления в администрацию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и действительна в течение 6 месяцев.</w:t>
      </w:r>
    </w:p>
    <w:p w:rsidR="008D5D3C" w:rsidRPr="00402DA1" w:rsidRDefault="008D5D3C" w:rsidP="008D5D3C">
      <w:pPr>
        <w:spacing w:after="0" w:line="240" w:lineRule="auto"/>
        <w:ind w:firstLine="709"/>
        <w:jc w:val="both"/>
        <w:rPr>
          <w:rFonts w:ascii="Times New Roman" w:eastAsia="Times New Roman" w:hAnsi="Times New Roman" w:cs="Times New Roman"/>
          <w:sz w:val="28"/>
          <w:szCs w:val="28"/>
        </w:rPr>
      </w:pP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Глава сельсовета</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 / ______________________</w:t>
      </w:r>
    </w:p>
    <w:p w:rsidR="008D5D3C" w:rsidRPr="00402DA1" w:rsidRDefault="008D5D3C" w:rsidP="008D5D3C">
      <w:pPr>
        <w:spacing w:after="0" w:line="240" w:lineRule="auto"/>
        <w:ind w:left="3540" w:firstLine="708"/>
        <w:jc w:val="both"/>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(подпись)</w:t>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t>(ФИО)</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МП</w:t>
      </w:r>
    </w:p>
    <w:p w:rsidR="008D5D3C" w:rsidRPr="00402DA1" w:rsidRDefault="008D5D3C" w:rsidP="008D5D3C">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8D5D3C" w:rsidRPr="00402DA1" w:rsidRDefault="008D5D3C" w:rsidP="008D5D3C">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8D5D3C" w:rsidRPr="00402DA1" w:rsidRDefault="008D5D3C" w:rsidP="008D5D3C">
      <w:pPr>
        <w:autoSpaceDE w:val="0"/>
        <w:autoSpaceDN w:val="0"/>
        <w:adjustRightInd w:val="0"/>
        <w:spacing w:after="0" w:line="240" w:lineRule="auto"/>
        <w:ind w:right="-205"/>
        <w:rPr>
          <w:rFonts w:ascii="Times New Roman" w:eastAsia="Times New Roman" w:hAnsi="Times New Roman" w:cs="Times New Roman"/>
          <w:sz w:val="24"/>
          <w:szCs w:val="24"/>
          <w:lang w:eastAsia="ko-KR"/>
        </w:rPr>
        <w:sectPr w:rsidR="008D5D3C" w:rsidRPr="00402DA1" w:rsidSect="00DF4BDF">
          <w:headerReference w:type="default" r:id="rId70"/>
          <w:footnotePr>
            <w:numRestart w:val="eachSect"/>
          </w:footnotePr>
          <w:pgSz w:w="11905" w:h="16838"/>
          <w:pgMar w:top="1134" w:right="850" w:bottom="1134" w:left="1701" w:header="426" w:footer="0" w:gutter="0"/>
          <w:cols w:space="720"/>
          <w:noEndnote/>
          <w:titlePg/>
          <w:docGrid w:linePitch="381"/>
        </w:sectPr>
      </w:pPr>
    </w:p>
    <w:tbl>
      <w:tblPr>
        <w:tblW w:w="9202" w:type="dxa"/>
        <w:tblInd w:w="5365" w:type="dxa"/>
        <w:tblLook w:val="01E0" w:firstRow="1" w:lastRow="1" w:firstColumn="1" w:lastColumn="1" w:noHBand="0" w:noVBand="0"/>
      </w:tblPr>
      <w:tblGrid>
        <w:gridCol w:w="3708"/>
        <w:gridCol w:w="5494"/>
      </w:tblGrid>
      <w:tr w:rsidR="008D5D3C" w:rsidRPr="00402DA1" w:rsidTr="009D1E6A">
        <w:tc>
          <w:tcPr>
            <w:tcW w:w="3708" w:type="dxa"/>
            <w:shd w:val="clear" w:color="auto" w:fill="auto"/>
          </w:tcPr>
          <w:p w:rsidR="008D5D3C" w:rsidRPr="00402DA1" w:rsidRDefault="008D5D3C" w:rsidP="009D1E6A">
            <w:pPr>
              <w:autoSpaceDE w:val="0"/>
              <w:autoSpaceDN w:val="0"/>
              <w:adjustRightInd w:val="0"/>
              <w:spacing w:after="0" w:line="240" w:lineRule="auto"/>
              <w:jc w:val="both"/>
              <w:rPr>
                <w:rFonts w:ascii="Times New Roman" w:eastAsia="Times New Roman" w:hAnsi="Times New Roman" w:cs="Times New Roman"/>
                <w:sz w:val="28"/>
                <w:szCs w:val="28"/>
                <w:lang w:eastAsia="ko-KR"/>
              </w:rPr>
            </w:pPr>
          </w:p>
        </w:tc>
        <w:tc>
          <w:tcPr>
            <w:tcW w:w="5494" w:type="dxa"/>
            <w:shd w:val="clear" w:color="auto" w:fill="auto"/>
          </w:tcPr>
          <w:p w:rsidR="008D5D3C" w:rsidRPr="00402DA1" w:rsidRDefault="008D5D3C" w:rsidP="009D1E6A">
            <w:pPr>
              <w:autoSpaceDE w:val="0"/>
              <w:autoSpaceDN w:val="0"/>
              <w:adjustRightInd w:val="0"/>
              <w:spacing w:after="0" w:line="240" w:lineRule="auto"/>
              <w:outlineLvl w:val="1"/>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Приложение № </w:t>
            </w:r>
            <w:r w:rsidR="00E0211C">
              <w:rPr>
                <w:rFonts w:ascii="Times New Roman" w:eastAsia="Times New Roman" w:hAnsi="Times New Roman" w:cs="Times New Roman"/>
                <w:sz w:val="28"/>
                <w:szCs w:val="28"/>
              </w:rPr>
              <w:t>5</w:t>
            </w:r>
          </w:p>
          <w:p w:rsidR="008D5D3C" w:rsidRPr="00402DA1" w:rsidRDefault="006C35FC" w:rsidP="009D1E6A">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к Порядку предоставления субсидий субъектам малого и среднего предпринимательства </w:t>
            </w:r>
            <w:r w:rsidRPr="006C35FC">
              <w:rPr>
                <w:rFonts w:ascii="Times New Roman" w:hAnsi="Times New Roman" w:cs="Times New Roman"/>
                <w:sz w:val="28"/>
                <w:szCs w:val="28"/>
              </w:rPr>
              <w:t>на реализацию инвестиционных проектов в приоритетных отраслях</w:t>
            </w:r>
          </w:p>
        </w:tc>
      </w:tr>
    </w:tbl>
    <w:p w:rsidR="008D5D3C" w:rsidRPr="00402DA1" w:rsidRDefault="008D5D3C" w:rsidP="008D5D3C">
      <w:pPr>
        <w:spacing w:after="0" w:line="240" w:lineRule="auto"/>
        <w:rPr>
          <w:rFonts w:ascii="Times New Roman" w:eastAsia="Times New Roman" w:hAnsi="Times New Roman" w:cs="Times New Roman"/>
          <w:sz w:val="28"/>
          <w:szCs w:val="28"/>
          <w:lang w:eastAsia="ko-KR"/>
        </w:rPr>
      </w:pPr>
    </w:p>
    <w:p w:rsidR="008D5D3C" w:rsidRPr="00402DA1" w:rsidRDefault="008D5D3C" w:rsidP="008D5D3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Реестр получателей субсидии</w:t>
      </w: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402DA1">
        <w:rPr>
          <w:rFonts w:ascii="Times New Roman" w:eastAsia="Times New Roman" w:hAnsi="Times New Roman" w:cs="Times New Roman"/>
          <w:sz w:val="28"/>
          <w:szCs w:val="28"/>
        </w:rPr>
        <w:t xml:space="preserve"> _______________________________</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 (наименование формы муниципальной поддержки)</w:t>
      </w:r>
    </w:p>
    <w:tbl>
      <w:tblPr>
        <w:tblStyle w:val="a5"/>
        <w:tblW w:w="0" w:type="auto"/>
        <w:tblLook w:val="04A0" w:firstRow="1" w:lastRow="0" w:firstColumn="1" w:lastColumn="0" w:noHBand="0" w:noVBand="1"/>
      </w:tblPr>
      <w:tblGrid>
        <w:gridCol w:w="2354"/>
        <w:gridCol w:w="2415"/>
        <w:gridCol w:w="2398"/>
        <w:gridCol w:w="2465"/>
        <w:gridCol w:w="2492"/>
        <w:gridCol w:w="2379"/>
      </w:tblGrid>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xml:space="preserve">№ </w:t>
            </w:r>
            <w:proofErr w:type="gramStart"/>
            <w:r w:rsidRPr="00402DA1">
              <w:rPr>
                <w:rFonts w:eastAsia="Times New Roman"/>
                <w:bCs/>
                <w:sz w:val="28"/>
                <w:szCs w:val="28"/>
              </w:rPr>
              <w:t>п</w:t>
            </w:r>
            <w:proofErr w:type="gramEnd"/>
            <w:r w:rsidRPr="00402DA1">
              <w:rPr>
                <w:rFonts w:eastAsia="Times New Roman"/>
                <w:bCs/>
                <w:sz w:val="28"/>
                <w:szCs w:val="28"/>
              </w:rPr>
              <w:t>/п</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Получатель субсидии</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ИНН/КПП</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xml:space="preserve">Банковские реквизиты получателя субсидии (наименование банка, БИК, к/с, </w:t>
            </w:r>
            <w:proofErr w:type="gramStart"/>
            <w:r w:rsidRPr="00402DA1">
              <w:rPr>
                <w:rFonts w:eastAsia="Times New Roman"/>
                <w:bCs/>
                <w:sz w:val="28"/>
                <w:szCs w:val="28"/>
              </w:rPr>
              <w:t>р</w:t>
            </w:r>
            <w:proofErr w:type="gramEnd"/>
            <w:r w:rsidRPr="00402DA1">
              <w:rPr>
                <w:rFonts w:eastAsia="Times New Roman"/>
                <w:bCs/>
                <w:sz w:val="28"/>
                <w:szCs w:val="28"/>
              </w:rPr>
              <w:t>/с)</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Источник финансирования</w:t>
            </w: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Размер субсидии</w:t>
            </w:r>
          </w:p>
        </w:tc>
      </w:tr>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1</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r>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2</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r>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ИТОГО</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r>
    </w:tbl>
    <w:p w:rsidR="008D5D3C" w:rsidRPr="00402DA1" w:rsidRDefault="008D5D3C" w:rsidP="008D5D3C">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Начальник отдела  планирования </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 экономического развития</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администрации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w:t>
      </w:r>
      <w:r w:rsidRPr="00402DA1">
        <w:rPr>
          <w:rFonts w:ascii="Times New Roman" w:eastAsia="Times New Roman" w:hAnsi="Times New Roman" w:cs="Times New Roman"/>
          <w:sz w:val="28"/>
          <w:szCs w:val="28"/>
        </w:rPr>
        <w:tab/>
        <w:t>____________________</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_______________________</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0"/>
          <w:szCs w:val="20"/>
        </w:r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 xml:space="preserve">             </w:t>
      </w:r>
      <w:r w:rsidRPr="00402DA1">
        <w:rPr>
          <w:rFonts w:ascii="Times New Roman" w:eastAsia="Times New Roman" w:hAnsi="Times New Roman" w:cs="Times New Roman"/>
          <w:sz w:val="20"/>
          <w:szCs w:val="20"/>
        </w:rPr>
        <w:t>подпись</w:t>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t xml:space="preserve">  ФИО</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sectPr w:rsidR="008D5D3C" w:rsidRPr="00402DA1" w:rsidSect="00DF4BDF">
          <w:pgSz w:w="16838" w:h="11906" w:orient="landscape"/>
          <w:pgMar w:top="1134" w:right="850" w:bottom="1134" w:left="1701" w:header="709" w:footer="709" w:gutter="0"/>
          <w:cols w:space="708"/>
          <w:docGrid w:linePitch="360"/>
        </w:sect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 _______________20_  г</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8D5D3C" w:rsidRPr="00402DA1" w:rsidTr="009D1E6A">
        <w:tc>
          <w:tcPr>
            <w:tcW w:w="5211" w:type="dxa"/>
          </w:tcPr>
          <w:p w:rsidR="008D5D3C" w:rsidRPr="00402DA1" w:rsidRDefault="008D5D3C" w:rsidP="009D1E6A">
            <w:pPr>
              <w:tabs>
                <w:tab w:val="left" w:pos="3686"/>
              </w:tabs>
              <w:autoSpaceDE w:val="0"/>
              <w:autoSpaceDN w:val="0"/>
              <w:adjustRightInd w:val="0"/>
              <w:spacing w:after="0" w:line="240" w:lineRule="auto"/>
              <w:jc w:val="both"/>
              <w:rPr>
                <w:rFonts w:eastAsia="Times New Roman"/>
                <w:sz w:val="28"/>
                <w:szCs w:val="28"/>
              </w:rPr>
            </w:pPr>
          </w:p>
        </w:tc>
        <w:tc>
          <w:tcPr>
            <w:tcW w:w="4395" w:type="dxa"/>
          </w:tcPr>
          <w:p w:rsidR="008D5D3C" w:rsidRPr="00402DA1" w:rsidRDefault="008D5D3C" w:rsidP="009D1E6A">
            <w:pPr>
              <w:tabs>
                <w:tab w:val="left" w:pos="3686"/>
              </w:tabs>
              <w:autoSpaceDE w:val="0"/>
              <w:autoSpaceDN w:val="0"/>
              <w:adjustRightInd w:val="0"/>
              <w:spacing w:after="0" w:line="240" w:lineRule="auto"/>
              <w:jc w:val="both"/>
              <w:rPr>
                <w:rFonts w:eastAsia="Times New Roman"/>
                <w:sz w:val="28"/>
                <w:szCs w:val="28"/>
              </w:rPr>
            </w:pPr>
            <w:r w:rsidRPr="00402DA1">
              <w:rPr>
                <w:rFonts w:eastAsia="Times New Roman"/>
                <w:sz w:val="28"/>
                <w:szCs w:val="28"/>
              </w:rPr>
              <w:t xml:space="preserve">Приложение № </w:t>
            </w:r>
            <w:r w:rsidR="00E0211C">
              <w:rPr>
                <w:rFonts w:eastAsia="Times New Roman"/>
                <w:sz w:val="28"/>
                <w:szCs w:val="28"/>
              </w:rPr>
              <w:t>6</w:t>
            </w:r>
          </w:p>
          <w:p w:rsidR="008D5D3C" w:rsidRPr="00402DA1" w:rsidRDefault="006C35FC" w:rsidP="009D1E6A">
            <w:pPr>
              <w:tabs>
                <w:tab w:val="left" w:pos="3686"/>
              </w:tabs>
              <w:autoSpaceDE w:val="0"/>
              <w:autoSpaceDN w:val="0"/>
              <w:adjustRightInd w:val="0"/>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tabs>
          <w:tab w:val="left" w:pos="3686"/>
        </w:tabs>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Отчет о деятельности получателя финансовой поддержки </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 календарный год</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Полное наименование получателя финансовой поддержки _________________________________________________________________</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ИНН получателя поддержки ________________________________________</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Система налогообложения получателя поддержки ______________________</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Основной вид деятельности по ОКВЭД _______________________________</w:t>
      </w:r>
    </w:p>
    <w:p w:rsidR="008D5D3C" w:rsidRPr="00402DA1" w:rsidRDefault="008D5D3C" w:rsidP="008D5D3C">
      <w:pPr>
        <w:autoSpaceDE w:val="0"/>
        <w:autoSpaceDN w:val="0"/>
        <w:adjustRightInd w:val="0"/>
        <w:spacing w:after="0" w:line="240" w:lineRule="auto"/>
        <w:ind w:left="5529"/>
        <w:rPr>
          <w:rFonts w:ascii="Times New Roman" w:eastAsia="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200"/>
        <w:gridCol w:w="850"/>
        <w:gridCol w:w="568"/>
        <w:gridCol w:w="850"/>
        <w:gridCol w:w="992"/>
        <w:gridCol w:w="567"/>
        <w:gridCol w:w="851"/>
        <w:gridCol w:w="992"/>
      </w:tblGrid>
      <w:tr w:rsidR="008D5D3C" w:rsidRPr="00402DA1" w:rsidTr="009D1E6A">
        <w:trPr>
          <w:trHeight w:val="2556"/>
        </w:trPr>
        <w:tc>
          <w:tcPr>
            <w:tcW w:w="594" w:type="dxa"/>
            <w:vMerge w:val="restart"/>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w:t>
            </w:r>
            <w:proofErr w:type="gramStart"/>
            <w:r w:rsidRPr="00402DA1">
              <w:rPr>
                <w:rFonts w:ascii="Times New Roman" w:eastAsia="Calibri" w:hAnsi="Times New Roman" w:cs="Times New Roman"/>
                <w:sz w:val="28"/>
                <w:szCs w:val="28"/>
                <w:lang w:eastAsia="en-US"/>
              </w:rPr>
              <w:t>п</w:t>
            </w:r>
            <w:proofErr w:type="gramEnd"/>
            <w:r w:rsidRPr="00402DA1">
              <w:rPr>
                <w:rFonts w:ascii="Times New Roman" w:eastAsia="Calibri" w:hAnsi="Times New Roman" w:cs="Times New Roman"/>
                <w:sz w:val="28"/>
                <w:szCs w:val="28"/>
                <w:lang w:eastAsia="en-US"/>
              </w:rPr>
              <w:t>/п</w:t>
            </w:r>
          </w:p>
        </w:tc>
        <w:tc>
          <w:tcPr>
            <w:tcW w:w="3200" w:type="dxa"/>
            <w:vMerge w:val="restart"/>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показателя</w:t>
            </w:r>
          </w:p>
        </w:tc>
        <w:tc>
          <w:tcPr>
            <w:tcW w:w="850" w:type="dxa"/>
            <w:vMerge w:val="restart"/>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 изм.</w:t>
            </w:r>
          </w:p>
        </w:tc>
        <w:tc>
          <w:tcPr>
            <w:tcW w:w="2410" w:type="dxa"/>
            <w:gridSpan w:val="3"/>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 1 января ____года (год оказания поддержки)</w:t>
            </w:r>
          </w:p>
        </w:tc>
        <w:tc>
          <w:tcPr>
            <w:tcW w:w="2410" w:type="dxa"/>
            <w:gridSpan w:val="3"/>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 1 января</w:t>
            </w:r>
          </w:p>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____ года  </w:t>
            </w:r>
          </w:p>
          <w:p w:rsidR="008D5D3C" w:rsidRPr="00402DA1" w:rsidRDefault="008D5D3C" w:rsidP="009D1E6A">
            <w:pPr>
              <w:spacing w:after="0" w:line="240" w:lineRule="auto"/>
              <w:rPr>
                <w:rFonts w:ascii="Times New Roman" w:eastAsia="Calibri" w:hAnsi="Times New Roman" w:cs="Times New Roman"/>
                <w:sz w:val="28"/>
                <w:szCs w:val="28"/>
                <w:lang w:eastAsia="en-US"/>
              </w:rPr>
            </w:pPr>
            <w:proofErr w:type="gramStart"/>
            <w:r w:rsidRPr="00402DA1">
              <w:rPr>
                <w:rFonts w:ascii="Times New Roman" w:eastAsia="Calibri" w:hAnsi="Times New Roman" w:cs="Times New Roman"/>
                <w:sz w:val="28"/>
                <w:szCs w:val="28"/>
                <w:lang w:eastAsia="en-US"/>
              </w:rPr>
              <w:t>(первый год    после</w:t>
            </w:r>
            <w:proofErr w:type="gramEnd"/>
          </w:p>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оказания   поддержки)</w:t>
            </w:r>
          </w:p>
        </w:tc>
      </w:tr>
      <w:tr w:rsidR="008D5D3C" w:rsidRPr="00402DA1" w:rsidTr="009D1E6A">
        <w:trPr>
          <w:trHeight w:val="567"/>
        </w:trPr>
        <w:tc>
          <w:tcPr>
            <w:tcW w:w="594" w:type="dxa"/>
            <w:vMerge/>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vMerge/>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vMerge/>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план</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факт</w:t>
            </w: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Отклонение,%</w:t>
            </w: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план</w:t>
            </w: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факт</w:t>
            </w: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Отклонение,%</w:t>
            </w: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Выручка от реализации товаров (работ, услуг), без учета НДС </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НДС</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Затраты на производство и сбыт товаров (работ, услуг) </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2.1</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НДС</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3.</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Прибыль (убыток) от продаж товаров (работ, услуг) </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Налоговые платежи в бюджеты всех уровней и внебюджетные фонды, всего,</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по видам налогов:</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Х</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4.1</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прибыль организаций (общий режим налогообложения, УСН, ЕНВД, патент, ЕСХН)</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НДФЛ</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4.3</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страховые взносы во внебюджетные фонды (ПФР, ФОМС, ФСС)</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4.4</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имущество организаций</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4.5</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транспортный налог</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4.6</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землю</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5</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Чистая прибыль (убыток)</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6</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Фонд оплаты труда          </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7</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Среднесписочная численность персонала</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чел.</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8</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proofErr w:type="gramStart"/>
            <w:r w:rsidRPr="00402DA1">
              <w:rPr>
                <w:rFonts w:ascii="Times New Roman" w:eastAsia="Times New Roman" w:hAnsi="Times New Roman" w:cs="Times New Roman"/>
                <w:sz w:val="28"/>
                <w:szCs w:val="28"/>
                <w:lang w:eastAsia="en-US"/>
              </w:rPr>
              <w:t>Среднемесячная  заработная</w:t>
            </w:r>
            <w:r w:rsidRPr="00402DA1">
              <w:rPr>
                <w:rFonts w:ascii="Times New Roman" w:eastAsia="Times New Roman" w:hAnsi="Times New Roman" w:cs="Times New Roman"/>
                <w:sz w:val="28"/>
                <w:szCs w:val="28"/>
                <w:lang w:eastAsia="en-US"/>
              </w:rPr>
              <w:br/>
              <w:t>плата на 1 работающего</w:t>
            </w:r>
            <w:proofErr w:type="gramEnd"/>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Рынки сбыта товаров (работ, услуг):</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Х</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w:t>
            </w:r>
          </w:p>
          <w:p w:rsidR="008D5D3C" w:rsidRPr="00402DA1" w:rsidRDefault="008D5D3C" w:rsidP="009D1E6A">
            <w:pPr>
              <w:spacing w:after="0" w:line="240" w:lineRule="auto"/>
              <w:rPr>
                <w:rFonts w:ascii="Times New Roman" w:eastAsia="Calibri" w:hAnsi="Times New Roman" w:cs="Times New Roman"/>
                <w:sz w:val="28"/>
                <w:szCs w:val="28"/>
                <w:lang w:eastAsia="en-US"/>
              </w:rPr>
            </w:pPr>
          </w:p>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Объем отгруженных товаров (работ, услуг), в </w:t>
            </w:r>
            <w:proofErr w:type="spellStart"/>
            <w:r w:rsidRPr="00402DA1">
              <w:rPr>
                <w:rFonts w:ascii="Times New Roman" w:eastAsia="Times New Roman" w:hAnsi="Times New Roman" w:cs="Times New Roman"/>
                <w:sz w:val="28"/>
                <w:szCs w:val="28"/>
                <w:lang w:eastAsia="en-US"/>
              </w:rPr>
              <w:t>т</w:t>
            </w:r>
            <w:proofErr w:type="gramStart"/>
            <w:r w:rsidRPr="00402DA1">
              <w:rPr>
                <w:rFonts w:ascii="Times New Roman" w:eastAsia="Times New Roman" w:hAnsi="Times New Roman" w:cs="Times New Roman"/>
                <w:sz w:val="28"/>
                <w:szCs w:val="28"/>
                <w:lang w:eastAsia="en-US"/>
              </w:rPr>
              <w:t>.ч</w:t>
            </w:r>
            <w:proofErr w:type="spellEnd"/>
            <w:proofErr w:type="gramEnd"/>
            <w:r w:rsidRPr="00402DA1">
              <w:rPr>
                <w:rFonts w:ascii="Times New Roman" w:eastAsia="Times New Roman" w:hAnsi="Times New Roman" w:cs="Times New Roman"/>
                <w:sz w:val="28"/>
                <w:szCs w:val="28"/>
                <w:lang w:eastAsia="en-US"/>
              </w:rPr>
              <w:t>:</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9.1</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на территории Красноярского края</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за пределы Красноярского края</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9.3</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за пределы Российской Федерации (экспорт)</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rPr>
          <w:trHeight w:val="118"/>
        </w:trPr>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lastRenderedPageBreak/>
              <w:t>10.</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География поставок (количество субъектов РФ, в которые осуществляются поставки товаров, работ, услуг)</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rPr>
          <w:trHeight w:val="192"/>
        </w:trPr>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11.</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Номенклатура  производимой  продукции (работ, услуг)</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Привлеченные заемные (кредитные) средства, из них: </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12.1</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привлечено в рамках программы муниципальной поддержки </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bl>
    <w:p w:rsidR="008D5D3C" w:rsidRPr="00402DA1" w:rsidRDefault="008D5D3C" w:rsidP="008D5D3C">
      <w:pPr>
        <w:rPr>
          <w:rFonts w:ascii="Times New Roman" w:eastAsia="Calibri" w:hAnsi="Times New Roman" w:cs="Times New Roman"/>
          <w:sz w:val="28"/>
          <w:szCs w:val="28"/>
          <w:lang w:eastAsia="en-US"/>
        </w:rPr>
      </w:pP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Руководитель ________________________ _______________________</w:t>
      </w: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0"/>
          <w:szCs w:val="20"/>
          <w:lang w:eastAsia="ko-KR"/>
        </w:rPr>
      </w:pPr>
      <w:r w:rsidRPr="00402DA1">
        <w:rPr>
          <w:rFonts w:ascii="Times New Roman" w:eastAsia="Times New Roman" w:hAnsi="Times New Roman" w:cs="Times New Roman"/>
          <w:sz w:val="20"/>
          <w:szCs w:val="20"/>
          <w:lang w:eastAsia="ko-KR"/>
        </w:rPr>
        <w:t xml:space="preserve">   (должность)                         (подпись)                                                 (расшифровка подписи)</w:t>
      </w: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w:t>
      </w: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М.П.</w:t>
      </w:r>
    </w:p>
    <w:p w:rsidR="008D5D3C" w:rsidRPr="00402DA1" w:rsidRDefault="008D5D3C" w:rsidP="008D5D3C">
      <w:pPr>
        <w:autoSpaceDE w:val="0"/>
        <w:autoSpaceDN w:val="0"/>
        <w:adjustRightInd w:val="0"/>
        <w:spacing w:before="120" w:after="0" w:line="240" w:lineRule="auto"/>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 _____________ 20__ г.</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867"/>
      </w:tblGrid>
      <w:tr w:rsidR="008D5D3C" w:rsidRPr="00402DA1" w:rsidTr="009D1E6A">
        <w:tc>
          <w:tcPr>
            <w:tcW w:w="4703" w:type="dxa"/>
          </w:tcPr>
          <w:p w:rsidR="008D5D3C" w:rsidRPr="00402DA1" w:rsidRDefault="008D5D3C" w:rsidP="009D1E6A">
            <w:pPr>
              <w:autoSpaceDE w:val="0"/>
              <w:autoSpaceDN w:val="0"/>
              <w:adjustRightInd w:val="0"/>
              <w:spacing w:after="0" w:line="240" w:lineRule="auto"/>
              <w:rPr>
                <w:rFonts w:eastAsia="Times New Roman"/>
                <w:sz w:val="28"/>
                <w:szCs w:val="28"/>
              </w:rPr>
            </w:pPr>
          </w:p>
        </w:tc>
        <w:tc>
          <w:tcPr>
            <w:tcW w:w="4867" w:type="dxa"/>
          </w:tcPr>
          <w:p w:rsidR="008D5D3C" w:rsidRPr="00402DA1" w:rsidRDefault="008D5D3C" w:rsidP="009D1E6A">
            <w:pPr>
              <w:autoSpaceDE w:val="0"/>
              <w:autoSpaceDN w:val="0"/>
              <w:adjustRightInd w:val="0"/>
              <w:spacing w:after="0" w:line="240" w:lineRule="auto"/>
              <w:outlineLvl w:val="1"/>
              <w:rPr>
                <w:rFonts w:eastAsia="Times New Roman"/>
                <w:sz w:val="28"/>
                <w:szCs w:val="28"/>
              </w:rPr>
            </w:pPr>
            <w:r w:rsidRPr="00402DA1">
              <w:rPr>
                <w:rFonts w:eastAsia="Times New Roman"/>
                <w:sz w:val="28"/>
                <w:szCs w:val="28"/>
              </w:rPr>
              <w:t xml:space="preserve">Приложение № </w:t>
            </w:r>
            <w:r w:rsidR="00E0211C">
              <w:rPr>
                <w:rFonts w:eastAsia="Times New Roman"/>
                <w:sz w:val="28"/>
                <w:szCs w:val="28"/>
              </w:rPr>
              <w:t>7</w:t>
            </w:r>
          </w:p>
          <w:p w:rsidR="008D5D3C" w:rsidRPr="00402DA1" w:rsidRDefault="006C35FC" w:rsidP="009D1E6A">
            <w:pPr>
              <w:autoSpaceDE w:val="0"/>
              <w:autoSpaceDN w:val="0"/>
              <w:adjustRightInd w:val="0"/>
              <w:spacing w:after="0" w:line="240" w:lineRule="auto"/>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r w:rsidRPr="00402DA1">
              <w:rPr>
                <w:rFonts w:eastAsia="Times New Roman"/>
                <w:sz w:val="28"/>
                <w:szCs w:val="28"/>
              </w:rPr>
              <w:t xml:space="preserve"> </w:t>
            </w:r>
          </w:p>
        </w:tc>
      </w:tr>
    </w:tbl>
    <w:p w:rsidR="00E0211C" w:rsidRDefault="00E0211C" w:rsidP="008D5D3C">
      <w:pPr>
        <w:widowControl w:val="0"/>
        <w:autoSpaceDE w:val="0"/>
        <w:autoSpaceDN w:val="0"/>
        <w:spacing w:after="0" w:line="240" w:lineRule="auto"/>
        <w:jc w:val="center"/>
        <w:rPr>
          <w:rFonts w:ascii="Times New Roman" w:hAnsi="Times New Roman"/>
          <w:b/>
          <w:sz w:val="28"/>
          <w:szCs w:val="28"/>
        </w:rPr>
      </w:pPr>
    </w:p>
    <w:p w:rsidR="008D5D3C" w:rsidRPr="00CC6373" w:rsidRDefault="008D5D3C" w:rsidP="008D5D3C">
      <w:pPr>
        <w:widowControl w:val="0"/>
        <w:autoSpaceDE w:val="0"/>
        <w:autoSpaceDN w:val="0"/>
        <w:spacing w:after="0" w:line="240" w:lineRule="auto"/>
        <w:jc w:val="center"/>
        <w:rPr>
          <w:rFonts w:ascii="Times New Roman" w:hAnsi="Times New Roman"/>
          <w:sz w:val="28"/>
          <w:szCs w:val="28"/>
        </w:rPr>
      </w:pPr>
      <w:r w:rsidRPr="00CC6373">
        <w:rPr>
          <w:rFonts w:ascii="Times New Roman" w:hAnsi="Times New Roman"/>
          <w:sz w:val="28"/>
          <w:szCs w:val="28"/>
        </w:rPr>
        <w:t>ОТЧЕТ</w:t>
      </w:r>
    </w:p>
    <w:p w:rsidR="008D5D3C" w:rsidRPr="00CC6373" w:rsidRDefault="008D5D3C" w:rsidP="008D5D3C">
      <w:pPr>
        <w:widowControl w:val="0"/>
        <w:autoSpaceDE w:val="0"/>
        <w:autoSpaceDN w:val="0"/>
        <w:spacing w:after="0" w:line="240" w:lineRule="auto"/>
        <w:jc w:val="center"/>
        <w:rPr>
          <w:rFonts w:ascii="Times New Roman" w:hAnsi="Times New Roman"/>
          <w:sz w:val="28"/>
          <w:szCs w:val="28"/>
        </w:rPr>
      </w:pPr>
      <w:r w:rsidRPr="00CC6373">
        <w:rPr>
          <w:rFonts w:ascii="Times New Roman" w:hAnsi="Times New Roman"/>
          <w:sz w:val="28"/>
          <w:szCs w:val="28"/>
        </w:rPr>
        <w:t>о достижении значений показателей результативности по состоянию на «___» _________ 20__ года</w:t>
      </w:r>
    </w:p>
    <w:p w:rsidR="008D5D3C" w:rsidRPr="00402DA1" w:rsidRDefault="008D5D3C" w:rsidP="008D5D3C">
      <w:pPr>
        <w:widowControl w:val="0"/>
        <w:autoSpaceDE w:val="0"/>
        <w:autoSpaceDN w:val="0"/>
        <w:spacing w:after="0" w:line="240" w:lineRule="auto"/>
        <w:rPr>
          <w:rFonts w:ascii="Times New Roman" w:hAnsi="Times New Roman"/>
          <w:sz w:val="28"/>
          <w:szCs w:val="28"/>
        </w:rPr>
      </w:pPr>
    </w:p>
    <w:p w:rsidR="008D5D3C" w:rsidRPr="00402DA1" w:rsidRDefault="008D5D3C" w:rsidP="008D5D3C">
      <w:pPr>
        <w:widowControl w:val="0"/>
        <w:autoSpaceDE w:val="0"/>
        <w:autoSpaceDN w:val="0"/>
        <w:spacing w:after="0" w:line="240" w:lineRule="auto"/>
        <w:rPr>
          <w:rFonts w:ascii="Times New Roman" w:hAnsi="Times New Roman"/>
          <w:sz w:val="28"/>
          <w:szCs w:val="28"/>
        </w:rPr>
      </w:pPr>
      <w:r w:rsidRPr="00402DA1">
        <w:rPr>
          <w:rFonts w:ascii="Times New Roman" w:hAnsi="Times New Roman"/>
          <w:sz w:val="28"/>
          <w:szCs w:val="28"/>
        </w:rPr>
        <w:t>Наименование Получателя ___________________________________________</w:t>
      </w:r>
    </w:p>
    <w:p w:rsidR="008D5D3C" w:rsidRPr="00402DA1" w:rsidRDefault="008D5D3C" w:rsidP="008D5D3C">
      <w:pPr>
        <w:widowControl w:val="0"/>
        <w:autoSpaceDE w:val="0"/>
        <w:autoSpaceDN w:val="0"/>
        <w:spacing w:after="0" w:line="240" w:lineRule="auto"/>
        <w:rPr>
          <w:rFonts w:ascii="Times New Roman" w:hAnsi="Times New Roman"/>
          <w:sz w:val="28"/>
          <w:szCs w:val="28"/>
        </w:rPr>
      </w:pPr>
      <w:r w:rsidRPr="00402DA1">
        <w:rPr>
          <w:rFonts w:ascii="Times New Roman" w:hAnsi="Times New Roman"/>
          <w:sz w:val="28"/>
          <w:szCs w:val="28"/>
        </w:rPr>
        <w:t>Периодичность: _______________________</w:t>
      </w: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p>
    <w:tbl>
      <w:tblPr>
        <w:tblpPr w:leftFromText="180" w:rightFromText="180" w:vertAnchor="text" w:tblpX="20" w:tblpY="1"/>
        <w:tblOverlap w:val="never"/>
        <w:tblW w:w="4970" w:type="pct"/>
        <w:tblLayout w:type="fixed"/>
        <w:tblCellMar>
          <w:top w:w="102" w:type="dxa"/>
          <w:left w:w="62" w:type="dxa"/>
          <w:bottom w:w="102" w:type="dxa"/>
          <w:right w:w="62" w:type="dxa"/>
        </w:tblCellMar>
        <w:tblLook w:val="0000" w:firstRow="0" w:lastRow="0" w:firstColumn="0" w:lastColumn="0" w:noHBand="0" w:noVBand="0"/>
      </w:tblPr>
      <w:tblGrid>
        <w:gridCol w:w="239"/>
        <w:gridCol w:w="1263"/>
        <w:gridCol w:w="1538"/>
        <w:gridCol w:w="1022"/>
        <w:gridCol w:w="845"/>
        <w:gridCol w:w="1169"/>
        <w:gridCol w:w="1273"/>
        <w:gridCol w:w="1193"/>
        <w:gridCol w:w="767"/>
      </w:tblGrid>
      <w:tr w:rsidR="008D5D3C" w:rsidRPr="00402DA1" w:rsidTr="009D1E6A">
        <w:tc>
          <w:tcPr>
            <w:tcW w:w="12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 </w:t>
            </w:r>
            <w:proofErr w:type="gramStart"/>
            <w:r w:rsidRPr="00402DA1">
              <w:rPr>
                <w:rFonts w:ascii="Times New Roman" w:hAnsi="Times New Roman"/>
                <w:sz w:val="24"/>
                <w:szCs w:val="24"/>
              </w:rPr>
              <w:t>п</w:t>
            </w:r>
            <w:proofErr w:type="gramEnd"/>
            <w:r w:rsidRPr="00402DA1">
              <w:rPr>
                <w:rFonts w:ascii="Times New Roman" w:hAnsi="Times New Roman"/>
                <w:sz w:val="24"/>
                <w:szCs w:val="24"/>
              </w:rPr>
              <w:t>/п</w:t>
            </w:r>
          </w:p>
        </w:tc>
        <w:tc>
          <w:tcPr>
            <w:tcW w:w="67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Наименование показателя</w:t>
            </w:r>
          </w:p>
        </w:tc>
        <w:tc>
          <w:tcPr>
            <w:tcW w:w="82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Наименование проекта (мероприятия) </w:t>
            </w:r>
          </w:p>
        </w:tc>
        <w:tc>
          <w:tcPr>
            <w:tcW w:w="100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Единица измерения </w:t>
            </w:r>
          </w:p>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по ОКЕИ</w:t>
            </w:r>
          </w:p>
        </w:tc>
        <w:tc>
          <w:tcPr>
            <w:tcW w:w="62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Плановое значение показателя</w:t>
            </w:r>
          </w:p>
        </w:tc>
        <w:tc>
          <w:tcPr>
            <w:tcW w:w="6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Достигнутое значение показателя по состоянию на отчетную дату</w:t>
            </w:r>
          </w:p>
        </w:tc>
        <w:tc>
          <w:tcPr>
            <w:tcW w:w="64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Процент выполнения плана</w:t>
            </w:r>
          </w:p>
        </w:tc>
        <w:tc>
          <w:tcPr>
            <w:tcW w:w="41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Причина отклонения</w:t>
            </w:r>
          </w:p>
        </w:tc>
      </w:tr>
      <w:tr w:rsidR="008D5D3C" w:rsidRPr="00402DA1" w:rsidTr="009D1E6A">
        <w:tc>
          <w:tcPr>
            <w:tcW w:w="12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Наименование</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Код</w:t>
            </w:r>
          </w:p>
        </w:tc>
        <w:tc>
          <w:tcPr>
            <w:tcW w:w="62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1</w:t>
            </w: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2</w:t>
            </w:r>
          </w:p>
        </w:tc>
        <w:tc>
          <w:tcPr>
            <w:tcW w:w="8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3</w:t>
            </w: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4</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6</w:t>
            </w: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7</w:t>
            </w: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8</w:t>
            </w: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9</w:t>
            </w: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bl>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Руководитель Получателя</w:t>
      </w: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(уполномоченное лицо)</w:t>
      </w:r>
      <w:r w:rsidRPr="00402DA1">
        <w:rPr>
          <w:rFonts w:ascii="Times New Roman" w:hAnsi="Times New Roman"/>
          <w:sz w:val="24"/>
          <w:szCs w:val="24"/>
        </w:rPr>
        <w:t xml:space="preserve">   _______________</w:t>
      </w:r>
      <w:r w:rsidRPr="00402DA1">
        <w:rPr>
          <w:rFonts w:ascii="Times New Roman" w:hAnsi="Times New Roman"/>
          <w:sz w:val="28"/>
          <w:szCs w:val="28"/>
        </w:rPr>
        <w:t xml:space="preserve"> _________ _____________________</w:t>
      </w:r>
    </w:p>
    <w:p w:rsidR="008D5D3C" w:rsidRPr="00402DA1" w:rsidRDefault="008D5D3C" w:rsidP="008D5D3C">
      <w:pPr>
        <w:widowControl w:val="0"/>
        <w:autoSpaceDE w:val="0"/>
        <w:autoSpaceDN w:val="0"/>
        <w:spacing w:after="0" w:line="240" w:lineRule="auto"/>
        <w:ind w:left="2832" w:firstLine="708"/>
        <w:jc w:val="both"/>
        <w:rPr>
          <w:rFonts w:ascii="Times New Roman" w:hAnsi="Times New Roman"/>
          <w:sz w:val="20"/>
          <w:szCs w:val="20"/>
        </w:rPr>
      </w:pPr>
      <w:r w:rsidRPr="00402DA1">
        <w:rPr>
          <w:rFonts w:ascii="Times New Roman" w:hAnsi="Times New Roman"/>
          <w:sz w:val="20"/>
          <w:szCs w:val="20"/>
        </w:rPr>
        <w:t>(должность)          (подпись)                (расшифровка подписи)</w:t>
      </w:r>
    </w:p>
    <w:p w:rsidR="008D5D3C" w:rsidRPr="00402DA1" w:rsidRDefault="008D5D3C" w:rsidP="008D5D3C">
      <w:pPr>
        <w:widowControl w:val="0"/>
        <w:autoSpaceDE w:val="0"/>
        <w:autoSpaceDN w:val="0"/>
        <w:spacing w:after="0" w:line="240" w:lineRule="auto"/>
        <w:ind w:left="5670" w:firstLine="3"/>
        <w:jc w:val="both"/>
        <w:rPr>
          <w:rFonts w:ascii="Times New Roman" w:hAnsi="Times New Roman"/>
          <w:sz w:val="20"/>
          <w:szCs w:val="20"/>
        </w:rPr>
      </w:pPr>
      <w:r w:rsidRPr="00402DA1">
        <w:rPr>
          <w:rFonts w:ascii="Times New Roman" w:hAnsi="Times New Roman" w:cs="Courier New"/>
          <w:sz w:val="20"/>
          <w:szCs w:val="20"/>
        </w:rPr>
        <w:t>М.П. (при наличии)</w:t>
      </w: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Исполнитель ________________ ___________________ _____________</w:t>
      </w:r>
    </w:p>
    <w:p w:rsidR="008D5D3C" w:rsidRPr="00402DA1" w:rsidRDefault="008D5D3C" w:rsidP="008D5D3C">
      <w:pPr>
        <w:widowControl w:val="0"/>
        <w:autoSpaceDE w:val="0"/>
        <w:autoSpaceDN w:val="0"/>
        <w:spacing w:after="0" w:line="240" w:lineRule="auto"/>
        <w:ind w:left="1416" w:firstLine="708"/>
        <w:jc w:val="both"/>
        <w:rPr>
          <w:rFonts w:ascii="Times New Roman" w:hAnsi="Times New Roman"/>
          <w:sz w:val="20"/>
          <w:szCs w:val="20"/>
        </w:rPr>
      </w:pPr>
      <w:r w:rsidRPr="00402DA1">
        <w:rPr>
          <w:rFonts w:ascii="Times New Roman" w:hAnsi="Times New Roman"/>
          <w:sz w:val="20"/>
          <w:szCs w:val="20"/>
        </w:rPr>
        <w:t>(должность)                                (ФИО)                                   (телефон)</w:t>
      </w:r>
    </w:p>
    <w:p w:rsidR="008D5D3C" w:rsidRPr="00402DA1" w:rsidRDefault="008D5D3C" w:rsidP="008D5D3C">
      <w:pPr>
        <w:widowControl w:val="0"/>
        <w:autoSpaceDE w:val="0"/>
        <w:autoSpaceDN w:val="0"/>
        <w:spacing w:after="0" w:line="240" w:lineRule="auto"/>
        <w:jc w:val="both"/>
        <w:rPr>
          <w:rFonts w:ascii="Times New Roman" w:hAnsi="Times New Roman"/>
          <w:sz w:val="20"/>
          <w:szCs w:val="20"/>
        </w:rPr>
      </w:pP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«__» ___________ 20__ г.</w:t>
      </w:r>
    </w:p>
    <w:p w:rsidR="008D5D3C" w:rsidRPr="00402DA1" w:rsidRDefault="008D5D3C" w:rsidP="008D5D3C">
      <w:pPr>
        <w:tabs>
          <w:tab w:val="left" w:pos="3686"/>
        </w:tabs>
        <w:autoSpaceDE w:val="0"/>
        <w:autoSpaceDN w:val="0"/>
        <w:adjustRightInd w:val="0"/>
        <w:spacing w:after="0" w:line="240" w:lineRule="auto"/>
        <w:jc w:val="both"/>
        <w:outlineLvl w:val="1"/>
        <w:rPr>
          <w:rFonts w:ascii="Times New Roman" w:hAnsi="Times New Roman"/>
          <w:sz w:val="28"/>
          <w:szCs w:val="28"/>
        </w:rPr>
      </w:pPr>
    </w:p>
    <w:p w:rsidR="00E16005" w:rsidRDefault="00E16005">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867"/>
      </w:tblGrid>
      <w:tr w:rsidR="00E16005" w:rsidRPr="00402DA1" w:rsidTr="00E16005">
        <w:tc>
          <w:tcPr>
            <w:tcW w:w="4703" w:type="dxa"/>
          </w:tcPr>
          <w:p w:rsidR="00E16005" w:rsidRPr="00402DA1" w:rsidRDefault="00E16005" w:rsidP="00E16005">
            <w:pPr>
              <w:autoSpaceDE w:val="0"/>
              <w:autoSpaceDN w:val="0"/>
              <w:adjustRightInd w:val="0"/>
              <w:spacing w:after="0" w:line="240" w:lineRule="auto"/>
              <w:rPr>
                <w:rFonts w:eastAsia="Times New Roman"/>
                <w:sz w:val="28"/>
                <w:szCs w:val="28"/>
              </w:rPr>
            </w:pPr>
          </w:p>
        </w:tc>
        <w:tc>
          <w:tcPr>
            <w:tcW w:w="4867" w:type="dxa"/>
          </w:tcPr>
          <w:p w:rsidR="00E16005" w:rsidRPr="00402DA1" w:rsidRDefault="00E16005" w:rsidP="00E16005">
            <w:pPr>
              <w:autoSpaceDE w:val="0"/>
              <w:autoSpaceDN w:val="0"/>
              <w:adjustRightInd w:val="0"/>
              <w:spacing w:after="0" w:line="240" w:lineRule="auto"/>
              <w:outlineLvl w:val="1"/>
              <w:rPr>
                <w:rFonts w:eastAsia="Times New Roman"/>
                <w:sz w:val="28"/>
                <w:szCs w:val="28"/>
              </w:rPr>
            </w:pPr>
            <w:r w:rsidRPr="00402DA1">
              <w:rPr>
                <w:rFonts w:eastAsia="Times New Roman"/>
                <w:sz w:val="28"/>
                <w:szCs w:val="28"/>
              </w:rPr>
              <w:t xml:space="preserve">Приложение № </w:t>
            </w:r>
            <w:r>
              <w:rPr>
                <w:rFonts w:eastAsia="Times New Roman"/>
                <w:sz w:val="28"/>
                <w:szCs w:val="28"/>
              </w:rPr>
              <w:t>8</w:t>
            </w:r>
          </w:p>
          <w:p w:rsidR="00E16005" w:rsidRPr="00402DA1" w:rsidRDefault="00E16005" w:rsidP="00E16005">
            <w:pPr>
              <w:autoSpaceDE w:val="0"/>
              <w:autoSpaceDN w:val="0"/>
              <w:adjustRightInd w:val="0"/>
              <w:spacing w:after="0" w:line="240" w:lineRule="auto"/>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r w:rsidRPr="00402DA1">
              <w:rPr>
                <w:rFonts w:eastAsia="Times New Roman"/>
                <w:sz w:val="28"/>
                <w:szCs w:val="28"/>
              </w:rPr>
              <w:t xml:space="preserve"> </w:t>
            </w:r>
          </w:p>
        </w:tc>
      </w:tr>
    </w:tbl>
    <w:p w:rsidR="00E16005" w:rsidRPr="00402DA1" w:rsidRDefault="00E16005" w:rsidP="00E16005">
      <w:pPr>
        <w:widowControl w:val="0"/>
        <w:autoSpaceDE w:val="0"/>
        <w:autoSpaceDN w:val="0"/>
        <w:spacing w:after="0" w:line="240" w:lineRule="auto"/>
        <w:rPr>
          <w:rFonts w:ascii="Times New Roman" w:eastAsia="Times New Roman" w:hAnsi="Times New Roman" w:cs="Times New Roman"/>
          <w:sz w:val="28"/>
          <w:szCs w:val="28"/>
        </w:rPr>
      </w:pP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1) соотношение объема инвестиций, привлекаемых в результате реализации проектов, предполагаемых к предоставлению поддержки (за исключением субсидий, привлекаемых из бюджетов всех уровней) и объема заявленной суммы поддержки:</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6,0 - 5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4,5 до 5,9 - 4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3,0 до 4,49 - 3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2,0 до 2,9 - 2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1,0 до 1,9 - 1 балл;</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менее 1 - 0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2) 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для субъектов малого и среднего предпринимательства с численностью работников свыше 15 человек:</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50% - 5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20%, но не более 50% - 4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10%, но не более 20% - 3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5%, но не более 10% - 2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не более чем на 5% - 1 балл;</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прирост отсутствует - 0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для субъектов малого и среднего предпринимательства с численностью работников до 15 человек (включительно):</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80% - 5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60%, но не более 80% - 4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40%, но не более 60% - 3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20%, но не более 40% - 2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не более чем на 20% - 1 балл;</w:t>
      </w:r>
    </w:p>
    <w:p w:rsidR="00E16005"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прирост отсутствует - 0 баллов.</w:t>
      </w:r>
    </w:p>
    <w:p w:rsidR="00313E17" w:rsidRDefault="00313E17" w:rsidP="00140A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3) </w:t>
      </w:r>
      <w:r w:rsidRPr="001C764A">
        <w:rPr>
          <w:rFonts w:ascii="Times New Roman" w:eastAsia="Times New Roman" w:hAnsi="Times New Roman" w:cs="Times New Roman"/>
          <w:sz w:val="28"/>
          <w:szCs w:val="28"/>
        </w:rPr>
        <w:t>среднемесячная заработная плата в расчете на одного работника</w:t>
      </w:r>
      <w:r>
        <w:rPr>
          <w:rFonts w:ascii="Times New Roman" w:eastAsia="Times New Roman" w:hAnsi="Times New Roman" w:cs="Times New Roman"/>
          <w:sz w:val="28"/>
          <w:szCs w:val="28"/>
        </w:rPr>
        <w:t>:</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более 4 МРОТ</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- 4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более 3 МРОТ</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r w:rsidRPr="002F2FA3">
        <w:rPr>
          <w:rFonts w:ascii="Times New Roman" w:eastAsia="Calibri" w:hAnsi="Times New Roman" w:cs="Times New Roman"/>
          <w:sz w:val="28"/>
          <w:szCs w:val="28"/>
        </w:rPr>
        <w:t xml:space="preserve">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более 2 МРОТ</w:t>
      </w:r>
      <w:r>
        <w:rPr>
          <w:rFonts w:ascii="Times New Roman" w:eastAsia="Calibri" w:hAnsi="Times New Roman" w:cs="Times New Roman"/>
          <w:sz w:val="28"/>
          <w:szCs w:val="28"/>
        </w:rPr>
        <w:t xml:space="preserve"> - 2</w:t>
      </w:r>
      <w:r w:rsidRPr="002F2FA3">
        <w:rPr>
          <w:rFonts w:ascii="Times New Roman" w:eastAsia="Calibri" w:hAnsi="Times New Roman" w:cs="Times New Roman"/>
          <w:sz w:val="28"/>
          <w:szCs w:val="28"/>
        </w:rPr>
        <w:t xml:space="preserve">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1 МРОТ - 1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ниже 1 МРОТ - 0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4) Среднесписочная численность работников у</w:t>
      </w:r>
      <w:r>
        <w:rPr>
          <w:rFonts w:ascii="Times New Roman" w:eastAsia="Calibri" w:hAnsi="Times New Roman" w:cs="Times New Roman"/>
          <w:sz w:val="28"/>
          <w:szCs w:val="28"/>
          <w:lang w:eastAsia="en-US"/>
        </w:rPr>
        <w:t xml:space="preserve"> </w:t>
      </w:r>
      <w:r w:rsidRPr="00313E17">
        <w:rPr>
          <w:rFonts w:ascii="Times New Roman" w:eastAsia="Calibri" w:hAnsi="Times New Roman" w:cs="Times New Roman"/>
          <w:sz w:val="28"/>
          <w:szCs w:val="28"/>
          <w:lang w:eastAsia="en-US"/>
        </w:rPr>
        <w:t>получателя субсидии</w:t>
      </w:r>
      <w:r>
        <w:rPr>
          <w:rFonts w:ascii="Times New Roman" w:eastAsia="Calibri" w:hAnsi="Times New Roman" w:cs="Times New Roman"/>
          <w:sz w:val="28"/>
          <w:szCs w:val="28"/>
          <w:lang w:eastAsia="en-US"/>
        </w:rPr>
        <w:t>:</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свыше 21</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5</w:t>
      </w:r>
      <w:r w:rsidRPr="002F2FA3">
        <w:rPr>
          <w:rFonts w:ascii="Times New Roman" w:eastAsia="Calibri" w:hAnsi="Times New Roman" w:cs="Times New Roman"/>
          <w:sz w:val="28"/>
          <w:szCs w:val="28"/>
        </w:rPr>
        <w:t xml:space="preserve">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от 16 до 20</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- 4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lastRenderedPageBreak/>
        <w:t>от 11 до 15</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r w:rsidRPr="002F2FA3">
        <w:rPr>
          <w:rFonts w:ascii="Times New Roman" w:eastAsia="Calibri" w:hAnsi="Times New Roman" w:cs="Times New Roman"/>
          <w:sz w:val="28"/>
          <w:szCs w:val="28"/>
        </w:rPr>
        <w:t xml:space="preserve">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от 6 до 10</w:t>
      </w:r>
      <w:r>
        <w:rPr>
          <w:rFonts w:ascii="Times New Roman" w:eastAsia="Calibri" w:hAnsi="Times New Roman" w:cs="Times New Roman"/>
          <w:sz w:val="28"/>
          <w:szCs w:val="28"/>
          <w:lang w:eastAsia="en-US"/>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r w:rsidRPr="002F2FA3">
        <w:rPr>
          <w:rFonts w:ascii="Times New Roman" w:eastAsia="Calibri" w:hAnsi="Times New Roman" w:cs="Times New Roman"/>
          <w:sz w:val="28"/>
          <w:szCs w:val="28"/>
        </w:rPr>
        <w:t xml:space="preserve">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от 1 до 5</w:t>
      </w:r>
      <w:r>
        <w:rPr>
          <w:rFonts w:ascii="Times New Roman" w:eastAsia="Calibri" w:hAnsi="Times New Roman" w:cs="Times New Roman"/>
          <w:sz w:val="28"/>
          <w:szCs w:val="28"/>
        </w:rPr>
        <w:t xml:space="preserve"> - 1</w:t>
      </w:r>
      <w:r w:rsidRPr="002F2FA3">
        <w:rPr>
          <w:rFonts w:ascii="Times New Roman" w:eastAsia="Calibri" w:hAnsi="Times New Roman" w:cs="Times New Roman"/>
          <w:sz w:val="28"/>
          <w:szCs w:val="28"/>
        </w:rPr>
        <w:t xml:space="preserve"> балла;</w:t>
      </w:r>
    </w:p>
    <w:p w:rsidR="008D5D3C"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0</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0</w:t>
      </w:r>
      <w:r w:rsidRPr="002F2FA3">
        <w:rPr>
          <w:rFonts w:ascii="Times New Roman" w:eastAsia="Calibri" w:hAnsi="Times New Roman" w:cs="Times New Roman"/>
          <w:sz w:val="28"/>
          <w:szCs w:val="28"/>
        </w:rPr>
        <w:t xml:space="preserve"> балла;</w:t>
      </w:r>
    </w:p>
    <w:p w:rsidR="00313E17" w:rsidRDefault="00313E17" w:rsidP="00140A60">
      <w:pPr>
        <w:spacing w:after="0" w:line="240" w:lineRule="auto"/>
        <w:ind w:firstLine="709"/>
        <w:rPr>
          <w:rFonts w:ascii="Times New Roman" w:eastAsia="Times New Roman" w:hAnsi="Times New Roman" w:cs="Times New Roman"/>
          <w:sz w:val="28"/>
          <w:szCs w:val="28"/>
        </w:rPr>
      </w:pPr>
      <w:r>
        <w:rPr>
          <w:rFonts w:ascii="Times New Roman" w:hAnsi="Times New Roman" w:cs="Times New Roman"/>
          <w:sz w:val="28"/>
          <w:szCs w:val="28"/>
        </w:rPr>
        <w:br w:type="page"/>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9D1E6A" w:rsidRPr="00402DA1" w:rsidTr="009D1E6A">
        <w:tc>
          <w:tcPr>
            <w:tcW w:w="5778" w:type="dxa"/>
          </w:tcPr>
          <w:p w:rsidR="009D1E6A" w:rsidRPr="00402DA1" w:rsidRDefault="009D1E6A" w:rsidP="009D1E6A">
            <w:pPr>
              <w:autoSpaceDE w:val="0"/>
              <w:autoSpaceDN w:val="0"/>
              <w:adjustRightInd w:val="0"/>
              <w:spacing w:after="0" w:line="240" w:lineRule="auto"/>
              <w:jc w:val="center"/>
              <w:rPr>
                <w:rFonts w:eastAsia="Times New Roman"/>
                <w:sz w:val="28"/>
                <w:szCs w:val="28"/>
              </w:rPr>
            </w:pPr>
          </w:p>
        </w:tc>
        <w:tc>
          <w:tcPr>
            <w:tcW w:w="3828" w:type="dxa"/>
          </w:tcPr>
          <w:p w:rsidR="009D1E6A" w:rsidRPr="00402DA1" w:rsidRDefault="00C830C1" w:rsidP="009D1E6A">
            <w:pPr>
              <w:autoSpaceDE w:val="0"/>
              <w:autoSpaceDN w:val="0"/>
              <w:adjustRightInd w:val="0"/>
              <w:spacing w:after="0" w:line="240" w:lineRule="auto"/>
              <w:jc w:val="both"/>
              <w:rPr>
                <w:rFonts w:eastAsia="Times New Roman"/>
                <w:sz w:val="28"/>
                <w:szCs w:val="28"/>
              </w:rPr>
            </w:pPr>
            <w:r>
              <w:rPr>
                <w:rFonts w:eastAsia="Times New Roman"/>
                <w:sz w:val="28"/>
                <w:szCs w:val="28"/>
              </w:rPr>
              <w:t>Пр</w:t>
            </w:r>
            <w:r w:rsidR="009D1E6A" w:rsidRPr="00402DA1">
              <w:rPr>
                <w:rFonts w:eastAsia="Times New Roman"/>
                <w:sz w:val="28"/>
                <w:szCs w:val="28"/>
              </w:rPr>
              <w:t>иложение №</w:t>
            </w:r>
            <w:r w:rsidR="009D1E6A">
              <w:rPr>
                <w:rFonts w:eastAsia="Times New Roman"/>
                <w:sz w:val="28"/>
                <w:szCs w:val="28"/>
              </w:rPr>
              <w:t xml:space="preserve"> 6</w:t>
            </w:r>
          </w:p>
          <w:p w:rsidR="009D1E6A" w:rsidRDefault="009D1E6A"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 xml:space="preserve">к муниципальной программе </w:t>
            </w:r>
            <w:proofErr w:type="spellStart"/>
            <w:r w:rsidRPr="00402DA1">
              <w:rPr>
                <w:rFonts w:eastAsia="Times New Roman"/>
                <w:sz w:val="28"/>
                <w:szCs w:val="28"/>
              </w:rPr>
              <w:t>Идринского</w:t>
            </w:r>
            <w:proofErr w:type="spellEnd"/>
            <w:r w:rsidRPr="00402DA1">
              <w:rPr>
                <w:rFonts w:eastAsia="Times New Roman"/>
                <w:sz w:val="28"/>
                <w:szCs w:val="28"/>
              </w:rPr>
              <w:t xml:space="preserve"> района «Содействие в развитии и поддержка малого и среднего предпринимательства в </w:t>
            </w:r>
            <w:proofErr w:type="spellStart"/>
            <w:r w:rsidRPr="00402DA1">
              <w:rPr>
                <w:rFonts w:eastAsia="Times New Roman"/>
                <w:sz w:val="28"/>
                <w:szCs w:val="28"/>
              </w:rPr>
              <w:t>Идринском</w:t>
            </w:r>
            <w:proofErr w:type="spellEnd"/>
            <w:r w:rsidRPr="00402DA1">
              <w:rPr>
                <w:rFonts w:eastAsia="Times New Roman"/>
                <w:sz w:val="28"/>
                <w:szCs w:val="28"/>
              </w:rPr>
              <w:t xml:space="preserve"> районе»</w:t>
            </w:r>
          </w:p>
          <w:p w:rsidR="00F87C6F" w:rsidRPr="00402DA1" w:rsidRDefault="00F87C6F" w:rsidP="009D1E6A">
            <w:pPr>
              <w:autoSpaceDE w:val="0"/>
              <w:autoSpaceDN w:val="0"/>
              <w:adjustRightInd w:val="0"/>
              <w:spacing w:after="0" w:line="240" w:lineRule="auto"/>
              <w:jc w:val="both"/>
              <w:rPr>
                <w:rFonts w:eastAsia="Times New Roman"/>
                <w:sz w:val="28"/>
                <w:szCs w:val="28"/>
              </w:rPr>
            </w:pPr>
          </w:p>
        </w:tc>
      </w:tr>
    </w:tbl>
    <w:p w:rsidR="00B85FE4" w:rsidRDefault="00B85FE4" w:rsidP="00B85FE4">
      <w:pPr>
        <w:spacing w:after="0" w:line="240" w:lineRule="auto"/>
        <w:ind w:left="567"/>
        <w:jc w:val="center"/>
        <w:rPr>
          <w:rFonts w:ascii="Times New Roman" w:hAnsi="Times New Roman"/>
          <w:sz w:val="28"/>
          <w:szCs w:val="28"/>
        </w:rPr>
      </w:pPr>
      <w:r w:rsidRPr="00402DA1">
        <w:rPr>
          <w:rFonts w:ascii="Times New Roman" w:eastAsia="Times New Roman" w:hAnsi="Times New Roman" w:cs="Times New Roman"/>
          <w:sz w:val="28"/>
          <w:szCs w:val="28"/>
        </w:rPr>
        <w:t xml:space="preserve">Порядок предоставления </w:t>
      </w:r>
      <w:r w:rsidRPr="00C05200">
        <w:rPr>
          <w:rFonts w:ascii="Times New Roman" w:hAnsi="Times New Roman"/>
          <w:sz w:val="28"/>
          <w:szCs w:val="28"/>
        </w:rPr>
        <w:t xml:space="preserve">грантов </w:t>
      </w:r>
      <w:r w:rsidRPr="00E94945">
        <w:rPr>
          <w:rFonts w:ascii="Times New Roman" w:hAnsi="Times New Roman"/>
          <w:sz w:val="28"/>
          <w:szCs w:val="28"/>
        </w:rPr>
        <w:t xml:space="preserve">в форме субсидии </w:t>
      </w:r>
      <w:r w:rsidRPr="00C05200">
        <w:rPr>
          <w:rFonts w:ascii="Times New Roman" w:hAnsi="Times New Roman"/>
          <w:sz w:val="28"/>
          <w:szCs w:val="28"/>
        </w:rPr>
        <w:t>субъектам малого и среднего предпринимательства на начало ведения предпринимательской деятельности</w:t>
      </w:r>
      <w:r w:rsidR="00FC374C">
        <w:rPr>
          <w:rFonts w:ascii="Times New Roman" w:hAnsi="Times New Roman"/>
          <w:sz w:val="28"/>
          <w:szCs w:val="28"/>
        </w:rPr>
        <w:t xml:space="preserve">, </w:t>
      </w:r>
      <w:r w:rsidR="00FC374C" w:rsidRPr="00D24236">
        <w:rPr>
          <w:rFonts w:ascii="Times New Roman" w:hAnsi="Times New Roman"/>
          <w:color w:val="000000" w:themeColor="text1"/>
          <w:sz w:val="28"/>
          <w:szCs w:val="28"/>
        </w:rPr>
        <w:t>развити</w:t>
      </w:r>
      <w:r w:rsidR="00F87C6F" w:rsidRPr="00D24236">
        <w:rPr>
          <w:rFonts w:ascii="Times New Roman" w:hAnsi="Times New Roman"/>
          <w:color w:val="000000" w:themeColor="text1"/>
          <w:sz w:val="28"/>
          <w:szCs w:val="28"/>
        </w:rPr>
        <w:t>е</w:t>
      </w:r>
      <w:r w:rsidR="00FC374C" w:rsidRPr="00D24236">
        <w:rPr>
          <w:rFonts w:ascii="Times New Roman" w:hAnsi="Times New Roman"/>
          <w:color w:val="000000" w:themeColor="text1"/>
          <w:sz w:val="28"/>
          <w:szCs w:val="28"/>
        </w:rPr>
        <w:t xml:space="preserve"> социального предпринимательства</w:t>
      </w:r>
    </w:p>
    <w:p w:rsidR="00B85FE4" w:rsidRDefault="00B85FE4" w:rsidP="00B85FE4">
      <w:pPr>
        <w:spacing w:after="0" w:line="240" w:lineRule="auto"/>
        <w:ind w:left="567"/>
        <w:jc w:val="center"/>
        <w:rPr>
          <w:rFonts w:ascii="Times New Roman" w:eastAsia="Times New Roman" w:hAnsi="Times New Roman" w:cs="Times New Roman"/>
          <w:sz w:val="28"/>
          <w:szCs w:val="28"/>
        </w:rPr>
      </w:pPr>
    </w:p>
    <w:p w:rsidR="00B85FE4" w:rsidRDefault="00B85FE4" w:rsidP="00B85FE4">
      <w:pPr>
        <w:pStyle w:val="ConsPlusTitle"/>
        <w:ind w:firstLine="709"/>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1. Общие положения</w:t>
      </w:r>
    </w:p>
    <w:p w:rsidR="00B85FE4" w:rsidRPr="00F72821" w:rsidRDefault="00B85FE4" w:rsidP="00B85FE4">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1.1. </w:t>
      </w:r>
      <w:proofErr w:type="gramStart"/>
      <w:r w:rsidRPr="00FB5F7C">
        <w:rPr>
          <w:rFonts w:ascii="Times New Roman" w:hAnsi="Times New Roman" w:cs="Times New Roman"/>
          <w:sz w:val="28"/>
          <w:szCs w:val="28"/>
        </w:rPr>
        <w:t xml:space="preserve">Настоящий Порядок </w:t>
      </w:r>
      <w:r w:rsidRPr="000D46DA">
        <w:rPr>
          <w:rFonts w:ascii="Times New Roman" w:hAnsi="Times New Roman"/>
          <w:sz w:val="28"/>
          <w:szCs w:val="28"/>
          <w:lang w:eastAsia="hi-IN" w:bidi="hi-IN"/>
        </w:rPr>
        <w:t xml:space="preserve">предоставления </w:t>
      </w:r>
      <w:r>
        <w:rPr>
          <w:rFonts w:ascii="Times New Roman" w:hAnsi="Times New Roman"/>
          <w:sz w:val="28"/>
          <w:szCs w:val="28"/>
          <w:lang w:eastAsia="hi-IN" w:bidi="hi-IN"/>
        </w:rPr>
        <w:t xml:space="preserve">грантов в форме субсидии </w:t>
      </w:r>
      <w:r w:rsidRPr="000D46DA">
        <w:rPr>
          <w:rFonts w:ascii="Times New Roman" w:hAnsi="Times New Roman"/>
          <w:sz w:val="28"/>
          <w:szCs w:val="28"/>
          <w:lang w:eastAsia="hi-IN" w:bidi="hi-IN"/>
        </w:rPr>
        <w:t xml:space="preserve">субъектам малого и среднего предпринимательства </w:t>
      </w:r>
      <w:r>
        <w:rPr>
          <w:rFonts w:ascii="Times New Roman" w:hAnsi="Times New Roman"/>
          <w:sz w:val="28"/>
          <w:szCs w:val="28"/>
          <w:lang w:eastAsia="hi-IN" w:bidi="hi-IN"/>
        </w:rPr>
        <w:t>на начало ведения</w:t>
      </w:r>
      <w:r w:rsidRPr="000D46DA">
        <w:rPr>
          <w:rFonts w:ascii="Times New Roman" w:hAnsi="Times New Roman"/>
          <w:sz w:val="28"/>
          <w:szCs w:val="28"/>
          <w:lang w:eastAsia="hi-IN" w:bidi="hi-IN"/>
        </w:rPr>
        <w:t xml:space="preserve"> предпринимательской деятельности</w:t>
      </w:r>
      <w:r w:rsidR="00584FC6">
        <w:rPr>
          <w:rFonts w:ascii="Times New Roman" w:hAnsi="Times New Roman"/>
          <w:sz w:val="28"/>
          <w:szCs w:val="28"/>
          <w:lang w:eastAsia="hi-IN" w:bidi="hi-IN"/>
        </w:rPr>
        <w:t xml:space="preserve">, </w:t>
      </w:r>
      <w:r w:rsidR="00584FC6" w:rsidRPr="00D24236">
        <w:rPr>
          <w:rFonts w:ascii="Times New Roman" w:hAnsi="Times New Roman"/>
          <w:color w:val="000000" w:themeColor="text1"/>
          <w:sz w:val="28"/>
          <w:szCs w:val="28"/>
          <w:lang w:eastAsia="hi-IN" w:bidi="hi-IN"/>
        </w:rPr>
        <w:t>развити</w:t>
      </w:r>
      <w:r w:rsidR="003953F1" w:rsidRPr="00D24236">
        <w:rPr>
          <w:rFonts w:ascii="Times New Roman" w:hAnsi="Times New Roman"/>
          <w:color w:val="000000" w:themeColor="text1"/>
          <w:sz w:val="28"/>
          <w:szCs w:val="28"/>
          <w:lang w:eastAsia="hi-IN" w:bidi="hi-IN"/>
        </w:rPr>
        <w:t>е</w:t>
      </w:r>
      <w:r w:rsidR="00584FC6" w:rsidRPr="00D24236">
        <w:rPr>
          <w:rFonts w:ascii="Times New Roman" w:hAnsi="Times New Roman"/>
          <w:color w:val="000000" w:themeColor="text1"/>
          <w:sz w:val="28"/>
          <w:szCs w:val="28"/>
          <w:lang w:eastAsia="hi-IN" w:bidi="hi-IN"/>
        </w:rPr>
        <w:t xml:space="preserve"> социального предпринимательства</w:t>
      </w:r>
      <w:r w:rsidRPr="00D24236">
        <w:rPr>
          <w:rFonts w:ascii="Times New Roman" w:hAnsi="Times New Roman"/>
          <w:color w:val="000000" w:themeColor="text1"/>
          <w:sz w:val="28"/>
          <w:szCs w:val="28"/>
          <w:lang w:eastAsia="hi-IN" w:bidi="hi-IN"/>
        </w:rPr>
        <w:t xml:space="preserve"> </w:t>
      </w:r>
      <w:r w:rsidRPr="00D24236">
        <w:rPr>
          <w:rFonts w:ascii="Times New Roman" w:hAnsi="Times New Roman" w:cs="Times New Roman"/>
          <w:color w:val="000000" w:themeColor="text1"/>
          <w:sz w:val="28"/>
          <w:szCs w:val="28"/>
        </w:rPr>
        <w:t>(далее - Порядок) определяет целевое назначение</w:t>
      </w:r>
      <w:r w:rsidRPr="00DF10B4">
        <w:rPr>
          <w:rFonts w:ascii="Times New Roman" w:hAnsi="Times New Roman" w:cs="Times New Roman"/>
          <w:sz w:val="28"/>
          <w:szCs w:val="28"/>
        </w:rPr>
        <w:t xml:space="preserve">, </w:t>
      </w:r>
      <w:r w:rsidRPr="00083FF7">
        <w:rPr>
          <w:rFonts w:ascii="Times New Roman" w:hAnsi="Times New Roman" w:cs="Times New Roman"/>
          <w:sz w:val="28"/>
          <w:szCs w:val="28"/>
        </w:rPr>
        <w:t xml:space="preserve">общие положения о предоставлении гранта,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w:t>
      </w:r>
      <w:r w:rsidRPr="00F72821">
        <w:rPr>
          <w:rFonts w:ascii="Times New Roman" w:hAnsi="Times New Roman" w:cs="Times New Roman"/>
          <w:sz w:val="28"/>
          <w:szCs w:val="28"/>
        </w:rPr>
        <w:t>условий, целей и порядка предоставления гранта и ответственности</w:t>
      </w:r>
      <w:proofErr w:type="gramEnd"/>
      <w:r w:rsidRPr="00F72821">
        <w:rPr>
          <w:rFonts w:ascii="Times New Roman" w:hAnsi="Times New Roman" w:cs="Times New Roman"/>
          <w:sz w:val="28"/>
          <w:szCs w:val="28"/>
        </w:rPr>
        <w:t xml:space="preserve"> за их нарушение.</w:t>
      </w:r>
    </w:p>
    <w:p w:rsidR="00B85FE4" w:rsidRPr="00F72821" w:rsidRDefault="00B85FE4" w:rsidP="00B85FE4">
      <w:pPr>
        <w:pStyle w:val="ConsPlusNormal"/>
        <w:ind w:firstLine="709"/>
        <w:jc w:val="both"/>
        <w:rPr>
          <w:rFonts w:ascii="Times New Roman" w:hAnsi="Times New Roman" w:cs="Times New Roman"/>
          <w:sz w:val="28"/>
          <w:szCs w:val="28"/>
        </w:rPr>
      </w:pPr>
      <w:r w:rsidRPr="00F72821">
        <w:rPr>
          <w:rFonts w:ascii="Times New Roman" w:hAnsi="Times New Roman" w:cs="Times New Roman"/>
          <w:sz w:val="28"/>
          <w:szCs w:val="28"/>
        </w:rPr>
        <w:t>1.2. В настоящем Порядке используются следующие понятия:</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«субъект малого предпринимательства» и «субъект среднего предпринимательства» - понимаются в том значении, в котором они используются в Федеральном законе от 24.07.2007 N 209-ФЗ "О развитии малого и среднего предпринимательства в Российской Федерации" (далее - Федеральный закон № 209-ФЗ);</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xml:space="preserve">- «заявитель» - субъект малого и среднего предпринимательства, включенный в реестр субъектов малого и среднего предпринимательства, в соответствии с Федеральным </w:t>
      </w:r>
      <w:hyperlink r:id="rId71" w:history="1">
        <w:r w:rsidRPr="00A34ABF">
          <w:rPr>
            <w:rFonts w:ascii="Times New Roman" w:eastAsia="Times New Roman" w:hAnsi="Times New Roman" w:cs="Times New Roman"/>
            <w:sz w:val="28"/>
            <w:szCs w:val="28"/>
          </w:rPr>
          <w:t>законом</w:t>
        </w:r>
      </w:hyperlink>
      <w:r w:rsidRPr="00A34ABF">
        <w:rPr>
          <w:rFonts w:ascii="Times New Roman" w:eastAsia="Times New Roman" w:hAnsi="Times New Roman" w:cs="Times New Roman"/>
          <w:sz w:val="28"/>
          <w:szCs w:val="28"/>
        </w:rPr>
        <w:t xml:space="preserve"> № 209-ФЗ, представивший заявку в соответствии с </w:t>
      </w:r>
      <w:hyperlink w:anchor="P114" w:history="1">
        <w:r w:rsidRPr="00A34ABF">
          <w:rPr>
            <w:rFonts w:ascii="Times New Roman" w:eastAsia="Times New Roman" w:hAnsi="Times New Roman" w:cs="Times New Roman"/>
            <w:sz w:val="28"/>
            <w:szCs w:val="28"/>
          </w:rPr>
          <w:t>пунктом 2.</w:t>
        </w:r>
      </w:hyperlink>
      <w:r w:rsidRPr="00A34ABF">
        <w:rPr>
          <w:rFonts w:ascii="Times New Roman" w:eastAsia="Times New Roman" w:hAnsi="Times New Roman" w:cs="Times New Roman"/>
          <w:sz w:val="28"/>
          <w:szCs w:val="28"/>
        </w:rPr>
        <w:t>5 Порядка;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xml:space="preserve"> - «заявка» - комплект документов, направленный заявителем для участия в конкурсном отборе;</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«заявление» - заявление на участие в отборе на предоставление гранта субъекту малого и среднего предпринимательства;</w:t>
      </w:r>
    </w:p>
    <w:p w:rsidR="0046415F" w:rsidRPr="00D24236" w:rsidRDefault="00B85FE4" w:rsidP="0046415F">
      <w:pPr>
        <w:widowControl w:val="0"/>
        <w:autoSpaceDE w:val="0"/>
        <w:autoSpaceDN w:val="0"/>
        <w:spacing w:after="0" w:line="240" w:lineRule="auto"/>
        <w:jc w:val="both"/>
        <w:rPr>
          <w:rFonts w:ascii="Times New Roman" w:eastAsia="Calibri" w:hAnsi="Times New Roman"/>
          <w:color w:val="000000" w:themeColor="text1"/>
          <w:sz w:val="28"/>
          <w:szCs w:val="28"/>
          <w:lang w:eastAsia="en-US"/>
        </w:rPr>
      </w:pPr>
      <w:r w:rsidRPr="00A34ABF">
        <w:rPr>
          <w:rFonts w:ascii="Times New Roman" w:eastAsia="Times New Roman" w:hAnsi="Times New Roman" w:cs="Times New Roman"/>
          <w:sz w:val="28"/>
          <w:szCs w:val="28"/>
        </w:rPr>
        <w:t xml:space="preserve">- </w:t>
      </w:r>
      <w:r w:rsidR="0046415F" w:rsidRPr="00D24236">
        <w:rPr>
          <w:rFonts w:ascii="Times New Roman" w:eastAsia="Times New Roman" w:hAnsi="Times New Roman" w:cs="Times New Roman"/>
          <w:color w:val="000000" w:themeColor="text1"/>
          <w:sz w:val="28"/>
          <w:szCs w:val="28"/>
        </w:rPr>
        <w:t>«</w:t>
      </w:r>
      <w:proofErr w:type="spellStart"/>
      <w:r w:rsidR="0046415F" w:rsidRPr="00D24236">
        <w:rPr>
          <w:rFonts w:ascii="Times New Roman" w:eastAsia="Calibri" w:hAnsi="Times New Roman"/>
          <w:color w:val="000000" w:themeColor="text1"/>
          <w:sz w:val="28"/>
          <w:szCs w:val="28"/>
          <w:lang w:eastAsia="en-US"/>
        </w:rPr>
        <w:t>грантовая</w:t>
      </w:r>
      <w:proofErr w:type="spellEnd"/>
      <w:r w:rsidR="0046415F" w:rsidRPr="00D24236">
        <w:rPr>
          <w:rFonts w:ascii="Times New Roman" w:eastAsia="Calibri" w:hAnsi="Times New Roman"/>
          <w:color w:val="000000" w:themeColor="text1"/>
          <w:sz w:val="28"/>
          <w:szCs w:val="28"/>
          <w:lang w:eastAsia="en-US"/>
        </w:rPr>
        <w:t xml:space="preserve"> поддержка» – предоставление субъектам малого и среднего предпринимательства грантов в форме субсидий на начало ведения предпринимательской деят</w:t>
      </w:r>
      <w:r w:rsidR="00535A1F">
        <w:rPr>
          <w:rFonts w:ascii="Times New Roman" w:eastAsia="Calibri" w:hAnsi="Times New Roman"/>
          <w:color w:val="000000" w:themeColor="text1"/>
          <w:sz w:val="28"/>
          <w:szCs w:val="28"/>
          <w:lang w:eastAsia="en-US"/>
        </w:rPr>
        <w:t>ельности, в рамках муниципальной</w:t>
      </w:r>
      <w:r w:rsidR="0046415F" w:rsidRPr="00D24236">
        <w:rPr>
          <w:rFonts w:ascii="Times New Roman" w:eastAsia="Calibri" w:hAnsi="Times New Roman"/>
          <w:color w:val="000000" w:themeColor="text1"/>
          <w:sz w:val="28"/>
          <w:szCs w:val="28"/>
          <w:lang w:eastAsia="en-US"/>
        </w:rPr>
        <w:t xml:space="preserve"> программ</w:t>
      </w:r>
      <w:r w:rsidR="00535A1F">
        <w:rPr>
          <w:rFonts w:ascii="Times New Roman" w:eastAsia="Calibri" w:hAnsi="Times New Roman"/>
          <w:color w:val="000000" w:themeColor="text1"/>
          <w:sz w:val="28"/>
          <w:szCs w:val="28"/>
          <w:lang w:eastAsia="en-US"/>
        </w:rPr>
        <w:t>ы</w:t>
      </w:r>
      <w:r w:rsidR="0046415F" w:rsidRPr="00D24236">
        <w:rPr>
          <w:rFonts w:ascii="Times New Roman" w:eastAsia="Calibri" w:hAnsi="Times New Roman"/>
          <w:color w:val="000000" w:themeColor="text1"/>
          <w:sz w:val="28"/>
          <w:szCs w:val="28"/>
          <w:lang w:eastAsia="en-US"/>
        </w:rPr>
        <w:t xml:space="preserve"> развития субъектов малого и среднего </w:t>
      </w:r>
      <w:r w:rsidR="00535A1F">
        <w:rPr>
          <w:rFonts w:ascii="Times New Roman" w:eastAsia="Calibri" w:hAnsi="Times New Roman"/>
          <w:color w:val="000000" w:themeColor="text1"/>
          <w:sz w:val="28"/>
          <w:szCs w:val="28"/>
          <w:lang w:eastAsia="en-US"/>
        </w:rPr>
        <w:t xml:space="preserve">предпринимательства, действующей </w:t>
      </w:r>
      <w:r w:rsidR="00535A1F">
        <w:rPr>
          <w:rFonts w:ascii="Times New Roman" w:eastAsia="Calibri" w:hAnsi="Times New Roman"/>
          <w:color w:val="000000" w:themeColor="text1"/>
          <w:sz w:val="28"/>
          <w:szCs w:val="28"/>
          <w:lang w:eastAsia="en-US"/>
        </w:rPr>
        <w:br/>
        <w:t>в муниципальном образовании</w:t>
      </w:r>
      <w:r w:rsidR="0046415F" w:rsidRPr="00D24236">
        <w:rPr>
          <w:rFonts w:ascii="Times New Roman" w:eastAsia="Calibri" w:hAnsi="Times New Roman"/>
          <w:color w:val="000000" w:themeColor="text1"/>
          <w:sz w:val="28"/>
          <w:szCs w:val="28"/>
          <w:lang w:eastAsia="en-US"/>
        </w:rPr>
        <w:t xml:space="preserve"> (далее – муниципальная программа);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xml:space="preserve">- «деятельность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w:t>
      </w:r>
      <w:proofErr w:type="gramStart"/>
      <w:r w:rsidRPr="00A34ABF">
        <w:rPr>
          <w:rFonts w:ascii="Times New Roman" w:eastAsia="Times New Roman" w:hAnsi="Times New Roman" w:cs="Times New Roman"/>
          <w:sz w:val="28"/>
          <w:szCs w:val="28"/>
        </w:rPr>
        <w:t>ОК</w:t>
      </w:r>
      <w:proofErr w:type="gramEnd"/>
      <w:r w:rsidRPr="00A34ABF">
        <w:rPr>
          <w:rFonts w:ascii="Times New Roman" w:eastAsia="Times New Roman" w:hAnsi="Times New Roman" w:cs="Times New Roman"/>
          <w:sz w:val="28"/>
          <w:szCs w:val="28"/>
        </w:rPr>
        <w:t xml:space="preserve"> 029-2014, утвержденным приказом </w:t>
      </w:r>
      <w:proofErr w:type="spellStart"/>
      <w:r w:rsidRPr="00A34ABF">
        <w:rPr>
          <w:rFonts w:ascii="Times New Roman" w:eastAsia="Times New Roman" w:hAnsi="Times New Roman" w:cs="Times New Roman"/>
          <w:sz w:val="28"/>
          <w:szCs w:val="28"/>
        </w:rPr>
        <w:t>Росстандарта</w:t>
      </w:r>
      <w:proofErr w:type="spellEnd"/>
      <w:r w:rsidRPr="00A34ABF">
        <w:rPr>
          <w:rFonts w:ascii="Times New Roman" w:eastAsia="Times New Roman" w:hAnsi="Times New Roman" w:cs="Times New Roman"/>
          <w:sz w:val="28"/>
          <w:szCs w:val="28"/>
        </w:rPr>
        <w:t xml:space="preserve"> от 31.01.2014 № 14-ст (далее – </w:t>
      </w:r>
      <w:r w:rsidRPr="00A34ABF">
        <w:rPr>
          <w:rFonts w:ascii="Times New Roman" w:eastAsia="Times New Roman" w:hAnsi="Times New Roman" w:cs="Times New Roman"/>
          <w:sz w:val="28"/>
          <w:szCs w:val="28"/>
        </w:rPr>
        <w:lastRenderedPageBreak/>
        <w:t xml:space="preserve">ОКВЭД), отнесенные к группам 62.01, 62.02, 62.09 раздела J, подгруппе 63.11.1 раздела J,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w:t>
      </w:r>
      <w:proofErr w:type="gramStart"/>
      <w:r w:rsidRPr="00A34ABF">
        <w:rPr>
          <w:rFonts w:ascii="Times New Roman" w:eastAsia="Times New Roman" w:hAnsi="Times New Roman" w:cs="Times New Roman"/>
          <w:sz w:val="28"/>
          <w:szCs w:val="28"/>
        </w:rPr>
        <w:t>реестре</w:t>
      </w:r>
      <w:proofErr w:type="gramEnd"/>
      <w:r w:rsidRPr="00A34ABF">
        <w:rPr>
          <w:rFonts w:ascii="Times New Roman" w:eastAsia="Times New Roman" w:hAnsi="Times New Roman" w:cs="Times New Roman"/>
          <w:sz w:val="28"/>
          <w:szCs w:val="28"/>
        </w:rPr>
        <w:t xml:space="preserve">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«креативные индустрии» – виды экономической деятельности в соответствии с ОКВЭД, отнесенные к классам 13-15 раздела</w:t>
      </w:r>
      <w:proofErr w:type="gramStart"/>
      <w:r w:rsidRPr="00A34ABF">
        <w:rPr>
          <w:rFonts w:ascii="Times New Roman" w:eastAsia="Times New Roman" w:hAnsi="Times New Roman" w:cs="Times New Roman"/>
          <w:sz w:val="28"/>
          <w:szCs w:val="28"/>
        </w:rPr>
        <w:t xml:space="preserve"> С</w:t>
      </w:r>
      <w:proofErr w:type="gramEnd"/>
      <w:r w:rsidRPr="00A34ABF">
        <w:rPr>
          <w:rFonts w:ascii="Times New Roman" w:eastAsia="Times New Roman" w:hAnsi="Times New Roman" w:cs="Times New Roman"/>
          <w:sz w:val="28"/>
          <w:szCs w:val="28"/>
        </w:rPr>
        <w:t>;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группам 63.12, 63.91 раздела J; группам 70.21, 71.11, 73.11, 74.10–74.30 раздела М; группе 77.22 раздела N; подгруппе 85.41.2 раздела «P»; группам 90.01–90.04, 91.01–91.03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«обрабатывающие производства» – виды экономической деятельности, отнесенные к разделу</w:t>
      </w:r>
      <w:proofErr w:type="gramStart"/>
      <w:r w:rsidRPr="00A34ABF">
        <w:rPr>
          <w:rFonts w:ascii="Times New Roman" w:eastAsia="Times New Roman" w:hAnsi="Times New Roman" w:cs="Times New Roman"/>
          <w:sz w:val="28"/>
          <w:szCs w:val="28"/>
        </w:rPr>
        <w:t xml:space="preserve"> С</w:t>
      </w:r>
      <w:proofErr w:type="gramEnd"/>
      <w:r w:rsidRPr="00A34ABF">
        <w:rPr>
          <w:rFonts w:ascii="Times New Roman" w:eastAsia="Times New Roman" w:hAnsi="Times New Roman" w:cs="Times New Roman"/>
          <w:sz w:val="28"/>
          <w:szCs w:val="28"/>
        </w:rPr>
        <w:t xml:space="preserve">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«туризм и индустрия гостеприимства» – виды экономической деятельности в соответствии с ОКВЭД, отнесенные к классам 55, 56 раздела I; группе 77.21, классу 79 раздела N; подклассам 91.02, 93.2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A34ABF">
        <w:rPr>
          <w:rFonts w:ascii="Times New Roman" w:eastAsia="Times New Roman" w:hAnsi="Times New Roman" w:cs="Times New Roman"/>
          <w:sz w:val="28"/>
          <w:szCs w:val="28"/>
        </w:rPr>
        <w:t>- «бытовые услуги» – виды экономической деятельности в соответствии с ОКВЭД, отнесенные к классу 95, группам 96.01, 96.02, 96.04 раздела S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xml:space="preserve">- «дополнительное образование детей и взрослых» – виды экономической деятельности в соответствии с ОКВЭД, отнесенные к подгруппам 85.41.1, </w:t>
      </w:r>
      <w:r w:rsidRPr="00A34ABF">
        <w:rPr>
          <w:rFonts w:ascii="Times New Roman" w:eastAsia="Times New Roman" w:hAnsi="Times New Roman" w:cs="Times New Roman"/>
          <w:sz w:val="28"/>
          <w:szCs w:val="28"/>
        </w:rPr>
        <w:lastRenderedPageBreak/>
        <w:t xml:space="preserve">85.41.9 раздела </w:t>
      </w:r>
      <w:proofErr w:type="gramStart"/>
      <w:r w:rsidRPr="00A34ABF">
        <w:rPr>
          <w:rFonts w:ascii="Times New Roman" w:eastAsia="Times New Roman" w:hAnsi="Times New Roman" w:cs="Times New Roman"/>
          <w:sz w:val="28"/>
          <w:szCs w:val="28"/>
        </w:rPr>
        <w:t>Р</w:t>
      </w:r>
      <w:proofErr w:type="gramEnd"/>
      <w:r w:rsidRPr="00A34ABF">
        <w:rPr>
          <w:rFonts w:ascii="Times New Roman" w:eastAsia="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A34ABF">
        <w:rPr>
          <w:rFonts w:ascii="Times New Roman" w:eastAsia="Times New Roman" w:hAnsi="Times New Roman" w:cs="Times New Roman"/>
          <w:sz w:val="28"/>
          <w:szCs w:val="28"/>
        </w:rPr>
        <w:t>- «спорт» – виды экономической деятельности в соответствии с ОКВЭД, отнесенные к группам 93.13, 93.19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«сбор и переработка отходов» – виды экономической деятельности в соответствии с ОКВЭД, отнесенные к классу 38 раздела</w:t>
      </w:r>
      <w:proofErr w:type="gramStart"/>
      <w:r w:rsidRPr="00A34ABF">
        <w:rPr>
          <w:rFonts w:ascii="Times New Roman" w:eastAsia="Times New Roman" w:hAnsi="Times New Roman" w:cs="Times New Roman"/>
          <w:sz w:val="28"/>
          <w:szCs w:val="28"/>
        </w:rPr>
        <w:t xml:space="preserve"> Е</w:t>
      </w:r>
      <w:proofErr w:type="gramEnd"/>
      <w:r w:rsidRPr="00A34ABF">
        <w:rPr>
          <w:rFonts w:ascii="Times New Roman" w:eastAsia="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A34ABF">
        <w:rPr>
          <w:rFonts w:ascii="Times New Roman" w:eastAsia="Times New Roman" w:hAnsi="Times New Roman" w:cs="Times New Roman"/>
          <w:sz w:val="28"/>
          <w:szCs w:val="28"/>
        </w:rPr>
        <w:t>- «ремонт автотранспортных средств» – виды экономической деятельности в соответствии с ОКВЭД, отнесенные к группе 45.20 раздела G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A34ABF">
        <w:rPr>
          <w:rFonts w:ascii="Times New Roman" w:eastAsia="Times New Roman" w:hAnsi="Times New Roman" w:cs="Times New Roman"/>
          <w:sz w:val="28"/>
          <w:szCs w:val="28"/>
        </w:rPr>
        <w:t>- «строительные работы» – виды экономической деятельности в соответствии с ОКВЭД, отнесенные к подгруппе 42.22.2, классу 43 раздела F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«сбор и заготовка дикорастущих материалов» - виды экономической деятельности в соответствии с ОКВЭД, отнесенные к группе 02.30, раздела</w:t>
      </w:r>
      <w:proofErr w:type="gramStart"/>
      <w:r w:rsidRPr="00A34ABF">
        <w:rPr>
          <w:rFonts w:ascii="Times New Roman" w:eastAsia="Times New Roman" w:hAnsi="Times New Roman" w:cs="Times New Roman"/>
          <w:sz w:val="28"/>
          <w:szCs w:val="28"/>
        </w:rPr>
        <w:t xml:space="preserve"> А</w:t>
      </w:r>
      <w:proofErr w:type="gramEnd"/>
      <w:r w:rsidRPr="00A34ABF">
        <w:rPr>
          <w:rFonts w:ascii="Times New Roman" w:eastAsia="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535A1F" w:rsidRDefault="00535A1F" w:rsidP="00535A1F">
      <w:pPr>
        <w:widowControl w:val="0"/>
        <w:autoSpaceDE w:val="0"/>
        <w:autoSpaceDN w:val="0"/>
        <w:adjustRightInd w:val="0"/>
        <w:jc w:val="both"/>
        <w:rPr>
          <w:rFonts w:ascii="Times New Roman" w:eastAsia="Calibri" w:hAnsi="Times New Roman"/>
          <w:color w:val="000000" w:themeColor="text1"/>
          <w:sz w:val="28"/>
          <w:szCs w:val="28"/>
          <w:lang w:eastAsia="en-US"/>
        </w:rPr>
      </w:pPr>
      <w:proofErr w:type="gramStart"/>
      <w:r>
        <w:rPr>
          <w:rFonts w:ascii="Times New Roman" w:eastAsia="Times New Roman" w:hAnsi="Times New Roman" w:cs="Times New Roman"/>
          <w:color w:val="000000" w:themeColor="text1"/>
          <w:sz w:val="28"/>
          <w:szCs w:val="28"/>
        </w:rPr>
        <w:t>-</w:t>
      </w:r>
      <w:r w:rsidR="00B85FE4" w:rsidRPr="00D2423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00BE6CF9" w:rsidRPr="00D24236">
        <w:rPr>
          <w:rFonts w:ascii="Times New Roman" w:eastAsia="Calibri" w:hAnsi="Times New Roman"/>
          <w:color w:val="000000" w:themeColor="text1"/>
          <w:sz w:val="28"/>
          <w:szCs w:val="28"/>
          <w:lang w:eastAsia="en-US"/>
        </w:rPr>
        <w:t>оборудование</w:t>
      </w:r>
      <w:r>
        <w:rPr>
          <w:rFonts w:ascii="Times New Roman" w:eastAsia="Calibri" w:hAnsi="Times New Roman"/>
          <w:color w:val="000000" w:themeColor="text1"/>
          <w:sz w:val="28"/>
          <w:szCs w:val="28"/>
          <w:lang w:eastAsia="en-US"/>
        </w:rPr>
        <w:t>»</w:t>
      </w:r>
      <w:r w:rsidR="00BE6CF9" w:rsidRPr="00D24236">
        <w:rPr>
          <w:rFonts w:ascii="Times New Roman" w:eastAsia="Calibri" w:hAnsi="Times New Roman"/>
          <w:color w:val="000000" w:themeColor="text1"/>
          <w:sz w:val="28"/>
          <w:szCs w:val="28"/>
          <w:lang w:eastAsia="en-US"/>
        </w:rPr>
        <w:t xml:space="preserve"> – приобретенные в целях создания нового или развития (модернизации) действующего производства товаров (работ, услуг) </w:t>
      </w:r>
      <w:r w:rsidR="00BE6CF9" w:rsidRPr="00D24236">
        <w:rPr>
          <w:rFonts w:ascii="Times New Roman" w:eastAsia="Calibri" w:hAnsi="Times New Roman"/>
          <w:color w:val="000000" w:themeColor="text1"/>
          <w:sz w:val="28"/>
          <w:szCs w:val="28"/>
          <w:lang w:eastAsia="en-US"/>
        </w:rPr>
        <w:lastRenderedPageBreak/>
        <w:t xml:space="preserve">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w:t>
      </w:r>
      <w:r w:rsidR="00BE6CF9" w:rsidRPr="00D24236">
        <w:rPr>
          <w:rFonts w:ascii="Times New Roman" w:eastAsia="Calibri" w:hAnsi="Times New Roman"/>
          <w:color w:val="000000" w:themeColor="text1"/>
          <w:sz w:val="28"/>
          <w:szCs w:val="28"/>
          <w:lang w:eastAsia="en-US"/>
        </w:rPr>
        <w:br/>
        <w:t xml:space="preserve">к первой – десятой амортизационным группам, согласно требованиям Налогового </w:t>
      </w:r>
      <w:hyperlink r:id="rId72" w:history="1">
        <w:r w:rsidR="00BE6CF9" w:rsidRPr="00D24236">
          <w:rPr>
            <w:rFonts w:ascii="Times New Roman" w:eastAsia="Calibri" w:hAnsi="Times New Roman"/>
            <w:color w:val="000000" w:themeColor="text1"/>
            <w:sz w:val="28"/>
            <w:szCs w:val="28"/>
            <w:lang w:eastAsia="en-US"/>
          </w:rPr>
          <w:t>кодекса</w:t>
        </w:r>
      </w:hyperlink>
      <w:r>
        <w:rPr>
          <w:rFonts w:ascii="Times New Roman" w:eastAsia="Calibri" w:hAnsi="Times New Roman"/>
          <w:color w:val="000000" w:themeColor="text1"/>
          <w:sz w:val="28"/>
          <w:szCs w:val="28"/>
          <w:lang w:eastAsia="en-US"/>
        </w:rPr>
        <w:t xml:space="preserve"> Российской Федерации;</w:t>
      </w:r>
      <w:proofErr w:type="gramEnd"/>
    </w:p>
    <w:p w:rsidR="00B85FE4" w:rsidRPr="005D417C" w:rsidRDefault="00B85FE4" w:rsidP="00535A1F">
      <w:pPr>
        <w:widowControl w:val="0"/>
        <w:autoSpaceDE w:val="0"/>
        <w:autoSpaceDN w:val="0"/>
        <w:adjustRightInd w:val="0"/>
        <w:jc w:val="both"/>
        <w:rPr>
          <w:rFonts w:ascii="Times New Roman" w:eastAsia="Times New Roman" w:hAnsi="Times New Roman" w:cs="Times New Roman"/>
          <w:color w:val="000000" w:themeColor="text1"/>
          <w:sz w:val="28"/>
          <w:szCs w:val="28"/>
        </w:rPr>
      </w:pPr>
      <w:proofErr w:type="gramStart"/>
      <w:r w:rsidRPr="005D417C">
        <w:rPr>
          <w:rFonts w:ascii="Times New Roman" w:eastAsia="Times New Roman" w:hAnsi="Times New Roman" w:cs="Times New Roman"/>
          <w:color w:val="000000" w:themeColor="text1"/>
          <w:sz w:val="28"/>
          <w:szCs w:val="28"/>
        </w:rPr>
        <w:t>-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Приказом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roofErr w:type="gramEnd"/>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 «отбор» - отбор, проводимый способом, установленным </w:t>
      </w:r>
      <w:hyperlink w:anchor="P58" w:history="1">
        <w:r w:rsidRPr="005D417C">
          <w:rPr>
            <w:rFonts w:ascii="Times New Roman" w:eastAsia="Times New Roman" w:hAnsi="Times New Roman" w:cs="Times New Roman"/>
            <w:color w:val="000000" w:themeColor="text1"/>
            <w:sz w:val="28"/>
            <w:szCs w:val="28"/>
          </w:rPr>
          <w:t>пунктом 1.</w:t>
        </w:r>
      </w:hyperlink>
      <w:r w:rsidRPr="005D417C">
        <w:rPr>
          <w:rFonts w:ascii="Times New Roman" w:eastAsia="Times New Roman" w:hAnsi="Times New Roman" w:cs="Times New Roman"/>
          <w:color w:val="000000" w:themeColor="text1"/>
          <w:sz w:val="28"/>
          <w:szCs w:val="28"/>
        </w:rPr>
        <w:t>7 Порядка, для определения получателя гранта;</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 «участник отбора» - заявитель, заявка которого не была отклонена в соответствии с </w:t>
      </w:r>
      <w:hyperlink w:anchor="P141" w:history="1">
        <w:r w:rsidRPr="005D417C">
          <w:rPr>
            <w:rFonts w:ascii="Times New Roman" w:eastAsia="Times New Roman" w:hAnsi="Times New Roman" w:cs="Times New Roman"/>
            <w:color w:val="000000" w:themeColor="text1"/>
            <w:sz w:val="28"/>
            <w:szCs w:val="28"/>
          </w:rPr>
          <w:t>пунктом 2.1</w:t>
        </w:r>
      </w:hyperlink>
      <w:r w:rsidRPr="005D417C">
        <w:rPr>
          <w:rFonts w:ascii="Times New Roman" w:eastAsia="Times New Roman" w:hAnsi="Times New Roman" w:cs="Times New Roman"/>
          <w:color w:val="000000" w:themeColor="text1"/>
          <w:sz w:val="28"/>
          <w:szCs w:val="28"/>
        </w:rPr>
        <w:t>0 Порядка;</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 «объявление об отборе» - объявление о проведении отбора заявок на предоставление </w:t>
      </w:r>
      <w:r w:rsidRPr="00D24236">
        <w:rPr>
          <w:rFonts w:ascii="Times New Roman" w:eastAsia="Times New Roman" w:hAnsi="Times New Roman" w:cs="Times New Roman"/>
          <w:color w:val="000000" w:themeColor="text1"/>
          <w:sz w:val="28"/>
          <w:szCs w:val="28"/>
        </w:rPr>
        <w:t>гранта</w:t>
      </w:r>
      <w:r w:rsidR="00584FC6" w:rsidRPr="00D24236">
        <w:rPr>
          <w:rFonts w:ascii="Times New Roman" w:eastAsia="Times New Roman" w:hAnsi="Times New Roman" w:cs="Times New Roman"/>
          <w:color w:val="000000" w:themeColor="text1"/>
          <w:sz w:val="28"/>
          <w:szCs w:val="28"/>
        </w:rPr>
        <w:t>, развитие социального предпринимательства</w:t>
      </w:r>
      <w:r w:rsidRPr="00D24236">
        <w:rPr>
          <w:rFonts w:ascii="Times New Roman" w:eastAsia="Times New Roman" w:hAnsi="Times New Roman" w:cs="Times New Roman"/>
          <w:color w:val="000000" w:themeColor="text1"/>
          <w:sz w:val="28"/>
          <w:szCs w:val="28"/>
        </w:rPr>
        <w:t xml:space="preserve">; </w:t>
      </w:r>
    </w:p>
    <w:p w:rsidR="00B85FE4" w:rsidRPr="00486AE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5D417C">
        <w:rPr>
          <w:rFonts w:ascii="Times New Roman" w:eastAsia="Times New Roman" w:hAnsi="Times New Roman" w:cs="Times New Roman"/>
          <w:color w:val="000000" w:themeColor="text1"/>
          <w:sz w:val="28"/>
          <w:szCs w:val="28"/>
        </w:rPr>
        <w:t>- «конкурсная комиссия по рассмотрению и оценке заявок, поступивших от участников отбора» – экспертная комиссия по рассмотрению заявок субъектов малого и среднего предпринимательства и физических лиц, применяющих специальный налоговый режим «Налог на профессиональный доход», на возмещение затрат при осуществлении предпринимательской деятельности, а также предоставления грантов в форме субсидии субъектам малого и среднего предпринимательства на начало ведения предпринимательской деятельности</w:t>
      </w:r>
      <w:r w:rsidR="00BF5C8D">
        <w:rPr>
          <w:rFonts w:ascii="Times New Roman" w:eastAsia="Times New Roman" w:hAnsi="Times New Roman" w:cs="Times New Roman"/>
          <w:color w:val="000000" w:themeColor="text1"/>
          <w:sz w:val="28"/>
          <w:szCs w:val="28"/>
        </w:rPr>
        <w:t>;</w:t>
      </w:r>
      <w:proofErr w:type="gramEnd"/>
    </w:p>
    <w:p w:rsidR="00B85FE4" w:rsidRPr="00486AE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486AEC">
        <w:rPr>
          <w:rFonts w:ascii="Times New Roman" w:eastAsia="Times New Roman" w:hAnsi="Times New Roman" w:cs="Times New Roman"/>
          <w:sz w:val="28"/>
          <w:szCs w:val="28"/>
        </w:rPr>
        <w:t>- «получатель гранта» - участник отбора, в отношении которого принято решение о предоставлении гранта;</w:t>
      </w:r>
    </w:p>
    <w:p w:rsidR="00B85FE4" w:rsidRPr="00A34AB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«проект» - документ, разработанный заявителем, кратко описывающий идею, процесс и результат реализации бизнес процессов;</w:t>
      </w:r>
    </w:p>
    <w:p w:rsidR="00B85FE4" w:rsidRPr="00BF5C8D"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w:t>
      </w:r>
      <w:r w:rsidRPr="00BF5C8D">
        <w:rPr>
          <w:rFonts w:ascii="Times New Roman" w:eastAsia="Times New Roman" w:hAnsi="Times New Roman" w:cs="Times New Roman"/>
          <w:sz w:val="28"/>
          <w:szCs w:val="28"/>
        </w:rPr>
        <w:t>понятие «инновационная деятельность» применяется в том значении, в котором оно используется в Федеральном законе от 23.08.1996 № 127-ФЗ «О науке и государственной научно-технической политике».</w:t>
      </w:r>
    </w:p>
    <w:p w:rsidR="00E47DA7" w:rsidRPr="00D24236" w:rsidRDefault="00BF5C8D" w:rsidP="00B85FE4">
      <w:pPr>
        <w:widowControl w:val="0"/>
        <w:autoSpaceDE w:val="0"/>
        <w:autoSpaceDN w:val="0"/>
        <w:spacing w:after="0" w:line="240" w:lineRule="auto"/>
        <w:jc w:val="both"/>
        <w:rPr>
          <w:rFonts w:ascii="Times New Roman" w:hAnsi="Times New Roman" w:cs="Times New Roman"/>
          <w:color w:val="000000" w:themeColor="text1"/>
          <w:sz w:val="28"/>
          <w:szCs w:val="28"/>
          <w:shd w:val="clear" w:color="auto" w:fill="FFFFFF"/>
        </w:rPr>
      </w:pPr>
      <w:r w:rsidRPr="00D24236">
        <w:rPr>
          <w:rFonts w:ascii="Times New Roman" w:eastAsia="Times New Roman" w:hAnsi="Times New Roman" w:cs="Times New Roman"/>
          <w:color w:val="000000" w:themeColor="text1"/>
          <w:sz w:val="28"/>
          <w:szCs w:val="28"/>
        </w:rPr>
        <w:t xml:space="preserve">- </w:t>
      </w:r>
      <w:r w:rsidR="00535A1F">
        <w:rPr>
          <w:rFonts w:ascii="Times New Roman" w:eastAsia="Times New Roman" w:hAnsi="Times New Roman" w:cs="Times New Roman"/>
          <w:color w:val="000000" w:themeColor="text1"/>
          <w:sz w:val="28"/>
          <w:szCs w:val="28"/>
        </w:rPr>
        <w:t>«</w:t>
      </w:r>
      <w:r w:rsidRPr="00D24236">
        <w:rPr>
          <w:rFonts w:ascii="Times New Roman" w:eastAsia="Times New Roman" w:hAnsi="Times New Roman" w:cs="Times New Roman"/>
          <w:color w:val="000000" w:themeColor="text1"/>
          <w:sz w:val="28"/>
          <w:szCs w:val="28"/>
        </w:rPr>
        <w:t>с</w:t>
      </w:r>
      <w:r w:rsidR="00E47DA7" w:rsidRPr="00D24236">
        <w:rPr>
          <w:rFonts w:ascii="Times New Roman" w:hAnsi="Times New Roman" w:cs="Times New Roman"/>
          <w:color w:val="000000" w:themeColor="text1"/>
          <w:sz w:val="28"/>
          <w:szCs w:val="28"/>
          <w:shd w:val="clear" w:color="auto" w:fill="FFFFFF"/>
        </w:rPr>
        <w:t>оциальное предпринимательство</w:t>
      </w:r>
      <w:r w:rsidR="00535A1F">
        <w:rPr>
          <w:rFonts w:ascii="Times New Roman" w:hAnsi="Times New Roman" w:cs="Times New Roman"/>
          <w:color w:val="000000" w:themeColor="text1"/>
          <w:sz w:val="28"/>
          <w:szCs w:val="28"/>
          <w:shd w:val="clear" w:color="auto" w:fill="FFFFFF"/>
        </w:rPr>
        <w:t>»</w:t>
      </w:r>
      <w:r w:rsidR="00E47DA7" w:rsidRPr="00D24236">
        <w:rPr>
          <w:rFonts w:ascii="Times New Roman" w:hAnsi="Times New Roman" w:cs="Times New Roman"/>
          <w:color w:val="000000" w:themeColor="text1"/>
          <w:sz w:val="28"/>
          <w:szCs w:val="28"/>
          <w:shd w:val="clear" w:color="auto" w:fill="FFFFFF"/>
        </w:rPr>
        <w:t xml:space="preserve"> – это </w:t>
      </w:r>
      <w:r w:rsidR="00E47DA7" w:rsidRPr="00D24236">
        <w:rPr>
          <w:rFonts w:ascii="Times New Roman" w:hAnsi="Times New Roman" w:cs="Times New Roman"/>
          <w:bCs/>
          <w:color w:val="000000" w:themeColor="text1"/>
          <w:sz w:val="28"/>
          <w:szCs w:val="28"/>
          <w:shd w:val="clear" w:color="auto" w:fill="FFFFFF"/>
        </w:rPr>
        <w:t>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w:t>
      </w:r>
      <w:r w:rsidR="00E47DA7" w:rsidRPr="00D24236">
        <w:rPr>
          <w:rFonts w:ascii="Times New Roman" w:hAnsi="Times New Roman" w:cs="Times New Roman"/>
          <w:color w:val="000000" w:themeColor="text1"/>
          <w:sz w:val="28"/>
          <w:szCs w:val="28"/>
          <w:shd w:val="clear" w:color="auto" w:fill="FFFFFF"/>
        </w:rPr>
        <w:t>.</w:t>
      </w:r>
    </w:p>
    <w:p w:rsidR="00F075DD" w:rsidRPr="00D24236" w:rsidRDefault="00F075DD" w:rsidP="00F075DD">
      <w:pPr>
        <w:pStyle w:val="ConsPlusNormal"/>
        <w:ind w:firstLine="709"/>
        <w:jc w:val="both"/>
        <w:rPr>
          <w:rFonts w:ascii="Times New Roman" w:hAnsi="Times New Roman" w:cs="Times New Roman"/>
          <w:color w:val="000000" w:themeColor="text1"/>
          <w:sz w:val="28"/>
          <w:szCs w:val="28"/>
        </w:rPr>
      </w:pPr>
      <w:proofErr w:type="gramStart"/>
      <w:r w:rsidRPr="00D24236">
        <w:rPr>
          <w:rFonts w:ascii="Times New Roman" w:hAnsi="Times New Roman" w:cs="Times New Roman"/>
          <w:color w:val="000000" w:themeColor="text1"/>
          <w:sz w:val="28"/>
          <w:szCs w:val="28"/>
        </w:rPr>
        <w:t>В настоящем порядке слова «грант в форме субсидии», «субсидия», «грант», «</w:t>
      </w:r>
      <w:proofErr w:type="spellStart"/>
      <w:r w:rsidRPr="00D24236">
        <w:rPr>
          <w:rFonts w:ascii="Times New Roman" w:hAnsi="Times New Roman" w:cs="Times New Roman"/>
          <w:color w:val="000000" w:themeColor="text1"/>
          <w:sz w:val="28"/>
          <w:szCs w:val="28"/>
        </w:rPr>
        <w:t>грантовая</w:t>
      </w:r>
      <w:proofErr w:type="spellEnd"/>
      <w:r w:rsidRPr="00D24236">
        <w:rPr>
          <w:rFonts w:ascii="Times New Roman" w:hAnsi="Times New Roman" w:cs="Times New Roman"/>
          <w:color w:val="000000" w:themeColor="text1"/>
          <w:sz w:val="28"/>
          <w:szCs w:val="28"/>
        </w:rPr>
        <w:t xml:space="preserve"> поддержка», «поддержка» и «финансовая поддержка» употребляются </w:t>
      </w:r>
      <w:r w:rsidR="00535A1F">
        <w:rPr>
          <w:rFonts w:ascii="Times New Roman" w:hAnsi="Times New Roman" w:cs="Times New Roman"/>
          <w:color w:val="000000" w:themeColor="text1"/>
          <w:sz w:val="28"/>
          <w:szCs w:val="28"/>
        </w:rPr>
        <w:t>в равном (одинаковом) значении</w:t>
      </w:r>
      <w:r w:rsidRPr="00D24236">
        <w:rPr>
          <w:rFonts w:ascii="Times New Roman" w:hAnsi="Times New Roman" w:cs="Times New Roman"/>
          <w:color w:val="000000" w:themeColor="text1"/>
          <w:sz w:val="28"/>
          <w:szCs w:val="28"/>
        </w:rPr>
        <w:t>.</w:t>
      </w:r>
      <w:proofErr w:type="gramEnd"/>
    </w:p>
    <w:p w:rsidR="00F075DD" w:rsidRPr="00A34ABF" w:rsidRDefault="00F075DD" w:rsidP="00B85FE4">
      <w:pPr>
        <w:widowControl w:val="0"/>
        <w:autoSpaceDE w:val="0"/>
        <w:autoSpaceDN w:val="0"/>
        <w:spacing w:after="0" w:line="240" w:lineRule="auto"/>
        <w:jc w:val="both"/>
        <w:rPr>
          <w:rFonts w:ascii="Times New Roman" w:eastAsia="Times New Roman" w:hAnsi="Times New Roman" w:cs="Times New Roman"/>
          <w:sz w:val="28"/>
          <w:szCs w:val="28"/>
        </w:rPr>
      </w:pPr>
    </w:p>
    <w:p w:rsidR="00B85FE4" w:rsidRDefault="00B85FE4" w:rsidP="00B85FE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1.3.</w:t>
      </w:r>
      <w:r>
        <w:rPr>
          <w:rFonts w:ascii="Times New Roman" w:hAnsi="Times New Roman" w:cs="Times New Roman"/>
          <w:sz w:val="28"/>
          <w:szCs w:val="28"/>
        </w:rPr>
        <w:t> </w:t>
      </w:r>
      <w:proofErr w:type="gramStart"/>
      <w:r w:rsidRPr="00402DA1">
        <w:rPr>
          <w:rFonts w:ascii="Times New Roman" w:hAnsi="Times New Roman" w:cs="Times New Roman"/>
          <w:sz w:val="28"/>
          <w:szCs w:val="28"/>
        </w:rPr>
        <w:t xml:space="preserve">Органом местного самоуправления, уполномоченным </w:t>
      </w:r>
      <w:r w:rsidRPr="00402DA1">
        <w:rPr>
          <w:rFonts w:ascii="Times New Roman" w:hAnsi="Times New Roman" w:cs="Times New Roman"/>
          <w:sz w:val="28"/>
          <w:szCs w:val="28"/>
        </w:rPr>
        <w:br/>
        <w:t xml:space="preserve">на предоставление </w:t>
      </w:r>
      <w:proofErr w:type="spellStart"/>
      <w:r>
        <w:rPr>
          <w:rFonts w:ascii="Times New Roman" w:hAnsi="Times New Roman" w:cs="Times New Roman"/>
          <w:sz w:val="28"/>
          <w:szCs w:val="28"/>
        </w:rPr>
        <w:t>грантовой</w:t>
      </w:r>
      <w:proofErr w:type="spellEnd"/>
      <w:r>
        <w:rPr>
          <w:rFonts w:ascii="Times New Roman" w:hAnsi="Times New Roman" w:cs="Times New Roman"/>
          <w:sz w:val="28"/>
          <w:szCs w:val="28"/>
        </w:rPr>
        <w:t xml:space="preserve"> поддержки</w:t>
      </w:r>
      <w:r w:rsidR="00584FC6" w:rsidRPr="00D24236">
        <w:rPr>
          <w:rFonts w:ascii="Times New Roman" w:hAnsi="Times New Roman" w:cs="Times New Roman"/>
          <w:color w:val="000000" w:themeColor="text1"/>
          <w:sz w:val="28"/>
          <w:szCs w:val="28"/>
        </w:rPr>
        <w:t>, развитие социального предпринимательства</w:t>
      </w:r>
      <w:r w:rsidRPr="00D24236">
        <w:rPr>
          <w:rFonts w:ascii="Times New Roman" w:hAnsi="Times New Roman" w:cs="Times New Roman"/>
          <w:color w:val="000000" w:themeColor="text1"/>
          <w:sz w:val="28"/>
          <w:szCs w:val="28"/>
        </w:rPr>
        <w:t xml:space="preserve"> и осуществляющим функции главного распорядителя бюджетных средств, до которого в соответствии с бюджетным </w:t>
      </w:r>
      <w:r w:rsidRPr="00402DA1">
        <w:rPr>
          <w:rFonts w:ascii="Times New Roman" w:hAnsi="Times New Roman" w:cs="Times New Roman"/>
          <w:sz w:val="28"/>
          <w:szCs w:val="28"/>
        </w:rPr>
        <w:t>законодательством Российской Федерации как получателя бюджетных средств доводятся в установленном порядке лимиты бюджетных обязательств на</w:t>
      </w:r>
      <w:r w:rsidRPr="001F4314">
        <w:rPr>
          <w:rFonts w:ascii="Times New Roman" w:hAnsi="Times New Roman" w:cs="Times New Roman"/>
          <w:sz w:val="28"/>
          <w:szCs w:val="28"/>
        </w:rPr>
        <w:t xml:space="preserve"> предоставление субсидии на соответствующий финансовый год (соответствующий финансовый год и плановый период), является Администрация </w:t>
      </w:r>
      <w:proofErr w:type="spellStart"/>
      <w:r w:rsidRPr="001F4314">
        <w:rPr>
          <w:rFonts w:ascii="Times New Roman" w:hAnsi="Times New Roman" w:cs="Times New Roman"/>
          <w:sz w:val="28"/>
          <w:szCs w:val="28"/>
        </w:rPr>
        <w:t>Идринского</w:t>
      </w:r>
      <w:proofErr w:type="spellEnd"/>
      <w:r w:rsidRPr="001F4314">
        <w:rPr>
          <w:rFonts w:ascii="Times New Roman" w:hAnsi="Times New Roman" w:cs="Times New Roman"/>
          <w:sz w:val="28"/>
          <w:szCs w:val="28"/>
        </w:rPr>
        <w:t xml:space="preserve"> района (далее – Главный распорядитель бюджетных средств).</w:t>
      </w:r>
      <w:proofErr w:type="gramEnd"/>
    </w:p>
    <w:p w:rsidR="00584FC6" w:rsidRPr="00D24236" w:rsidRDefault="00584FC6" w:rsidP="00B85FE4">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olor w:val="000000" w:themeColor="text1"/>
          <w:sz w:val="28"/>
          <w:szCs w:val="28"/>
        </w:rPr>
        <w:t xml:space="preserve">Поддержка не предоставляется субъектам малого и среднего предпринимательства, на осуществление видов деятельности включенных </w:t>
      </w:r>
      <w:r w:rsidRPr="00D24236">
        <w:rPr>
          <w:rFonts w:ascii="Times New Roman" w:hAnsi="Times New Roman"/>
          <w:color w:val="000000" w:themeColor="text1"/>
          <w:sz w:val="28"/>
          <w:szCs w:val="28"/>
        </w:rPr>
        <w:br/>
        <w:t>в класс 12 раздела</w:t>
      </w:r>
      <w:proofErr w:type="gramStart"/>
      <w:r w:rsidRPr="00D24236">
        <w:rPr>
          <w:rFonts w:ascii="Times New Roman" w:hAnsi="Times New Roman"/>
          <w:color w:val="000000" w:themeColor="text1"/>
          <w:sz w:val="28"/>
          <w:szCs w:val="28"/>
        </w:rPr>
        <w:t xml:space="preserve"> С</w:t>
      </w:r>
      <w:proofErr w:type="gramEnd"/>
      <w:r w:rsidRPr="00D24236">
        <w:rPr>
          <w:rFonts w:ascii="Times New Roman" w:hAnsi="Times New Roman"/>
          <w:color w:val="000000" w:themeColor="text1"/>
          <w:sz w:val="28"/>
          <w:szCs w:val="28"/>
        </w:rPr>
        <w:t xml:space="preserve">, класс 92 раздела R, разделы </w:t>
      </w:r>
      <w:hyperlink r:id="rId73">
        <w:r w:rsidRPr="00D24236">
          <w:rPr>
            <w:rFonts w:ascii="Times New Roman" w:hAnsi="Times New Roman"/>
            <w:color w:val="000000" w:themeColor="text1"/>
            <w:sz w:val="28"/>
            <w:szCs w:val="28"/>
          </w:rPr>
          <w:t>B</w:t>
        </w:r>
      </w:hyperlink>
      <w:r w:rsidRPr="00D24236">
        <w:rPr>
          <w:rFonts w:ascii="Times New Roman" w:hAnsi="Times New Roman"/>
          <w:color w:val="000000" w:themeColor="text1"/>
          <w:sz w:val="28"/>
          <w:szCs w:val="28"/>
        </w:rPr>
        <w:t xml:space="preserve">, </w:t>
      </w:r>
      <w:hyperlink r:id="rId74">
        <w:r w:rsidRPr="00D24236">
          <w:rPr>
            <w:rFonts w:ascii="Times New Roman" w:hAnsi="Times New Roman"/>
            <w:color w:val="000000" w:themeColor="text1"/>
            <w:sz w:val="28"/>
            <w:szCs w:val="28"/>
          </w:rPr>
          <w:t>D</w:t>
        </w:r>
      </w:hyperlink>
      <w:r w:rsidRPr="00D24236">
        <w:rPr>
          <w:rFonts w:ascii="Times New Roman" w:hAnsi="Times New Roman"/>
          <w:color w:val="000000" w:themeColor="text1"/>
          <w:sz w:val="28"/>
          <w:szCs w:val="28"/>
        </w:rPr>
        <w:t xml:space="preserve">, </w:t>
      </w:r>
      <w:hyperlink r:id="rId75">
        <w:r w:rsidRPr="00D24236">
          <w:rPr>
            <w:rFonts w:ascii="Times New Roman" w:hAnsi="Times New Roman"/>
            <w:color w:val="000000" w:themeColor="text1"/>
            <w:sz w:val="28"/>
            <w:szCs w:val="28"/>
          </w:rPr>
          <w:t>E</w:t>
        </w:r>
      </w:hyperlink>
      <w:r w:rsidRPr="00D24236">
        <w:rPr>
          <w:rFonts w:ascii="Times New Roman" w:hAnsi="Times New Roman"/>
          <w:color w:val="000000" w:themeColor="text1"/>
          <w:sz w:val="28"/>
          <w:szCs w:val="28"/>
        </w:rPr>
        <w:t xml:space="preserve"> (за исключением </w:t>
      </w:r>
      <w:hyperlink r:id="rId76">
        <w:r w:rsidRPr="00D24236">
          <w:rPr>
            <w:rFonts w:ascii="Times New Roman" w:hAnsi="Times New Roman"/>
            <w:color w:val="000000" w:themeColor="text1"/>
            <w:sz w:val="28"/>
            <w:szCs w:val="28"/>
          </w:rPr>
          <w:t>класса 38</w:t>
        </w:r>
      </w:hyperlink>
      <w:r w:rsidRPr="00D24236">
        <w:rPr>
          <w:rFonts w:ascii="Times New Roman" w:hAnsi="Times New Roman"/>
          <w:color w:val="000000" w:themeColor="text1"/>
          <w:sz w:val="28"/>
          <w:szCs w:val="28"/>
        </w:rPr>
        <w:t xml:space="preserve">, 39), </w:t>
      </w:r>
      <w:hyperlink r:id="rId77">
        <w:r w:rsidRPr="00D24236">
          <w:rPr>
            <w:rFonts w:ascii="Times New Roman" w:hAnsi="Times New Roman"/>
            <w:color w:val="000000" w:themeColor="text1"/>
            <w:sz w:val="28"/>
            <w:szCs w:val="28"/>
          </w:rPr>
          <w:t>G</w:t>
        </w:r>
      </w:hyperlink>
      <w:r w:rsidRPr="00D24236">
        <w:rPr>
          <w:rFonts w:ascii="Times New Roman" w:hAnsi="Times New Roman"/>
          <w:color w:val="000000" w:themeColor="text1"/>
          <w:sz w:val="28"/>
          <w:szCs w:val="28"/>
        </w:rPr>
        <w:t xml:space="preserve"> (за исключением </w:t>
      </w:r>
      <w:hyperlink r:id="rId78">
        <w:r w:rsidRPr="00D24236">
          <w:rPr>
            <w:rFonts w:ascii="Times New Roman" w:hAnsi="Times New Roman"/>
            <w:color w:val="000000" w:themeColor="text1"/>
            <w:sz w:val="28"/>
            <w:szCs w:val="28"/>
          </w:rPr>
          <w:t>группы 45.20</w:t>
        </w:r>
      </w:hyperlink>
      <w:r w:rsidRPr="00D24236">
        <w:rPr>
          <w:rFonts w:ascii="Times New Roman" w:hAnsi="Times New Roman"/>
          <w:color w:val="000000" w:themeColor="text1"/>
          <w:sz w:val="28"/>
          <w:szCs w:val="28"/>
        </w:rPr>
        <w:t xml:space="preserve">,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постановлением Правительства Красноярского </w:t>
      </w:r>
      <w:proofErr w:type="gramStart"/>
      <w:r w:rsidRPr="00D24236">
        <w:rPr>
          <w:rFonts w:ascii="Times New Roman" w:hAnsi="Times New Roman"/>
          <w:color w:val="000000" w:themeColor="text1"/>
          <w:sz w:val="28"/>
          <w:szCs w:val="28"/>
        </w:rPr>
        <w:t xml:space="preserve">края </w:t>
      </w:r>
      <w:r w:rsidRPr="00D24236">
        <w:rPr>
          <w:rFonts w:ascii="Times New Roman" w:hAnsi="Times New Roman"/>
          <w:color w:val="000000" w:themeColor="text1"/>
          <w:sz w:val="28"/>
          <w:szCs w:val="28"/>
        </w:rPr>
        <w:br/>
        <w:t xml:space="preserve">от 28.04.2020 № 286-п), </w:t>
      </w:r>
      <w:hyperlink r:id="rId79">
        <w:r w:rsidRPr="00D24236">
          <w:rPr>
            <w:rFonts w:ascii="Times New Roman" w:hAnsi="Times New Roman"/>
            <w:color w:val="000000" w:themeColor="text1"/>
            <w:sz w:val="28"/>
            <w:szCs w:val="28"/>
          </w:rPr>
          <w:t>K</w:t>
        </w:r>
      </w:hyperlink>
      <w:r w:rsidRPr="00D24236">
        <w:rPr>
          <w:rFonts w:ascii="Times New Roman" w:hAnsi="Times New Roman"/>
          <w:color w:val="000000" w:themeColor="text1"/>
          <w:sz w:val="28"/>
          <w:szCs w:val="28"/>
        </w:rPr>
        <w:t xml:space="preserve">, </w:t>
      </w:r>
      <w:hyperlink r:id="rId80">
        <w:r w:rsidRPr="00D24236">
          <w:rPr>
            <w:rFonts w:ascii="Times New Roman" w:hAnsi="Times New Roman"/>
            <w:color w:val="000000" w:themeColor="text1"/>
            <w:sz w:val="28"/>
            <w:szCs w:val="28"/>
          </w:rPr>
          <w:t>L</w:t>
        </w:r>
      </w:hyperlink>
      <w:r w:rsidRPr="00D24236">
        <w:rPr>
          <w:rFonts w:ascii="Times New Roman" w:hAnsi="Times New Roman"/>
          <w:color w:val="000000" w:themeColor="text1"/>
          <w:sz w:val="28"/>
          <w:szCs w:val="28"/>
        </w:rPr>
        <w:t xml:space="preserve">, </w:t>
      </w:r>
      <w:hyperlink r:id="rId81">
        <w:r w:rsidRPr="00D24236">
          <w:rPr>
            <w:rFonts w:ascii="Times New Roman" w:hAnsi="Times New Roman"/>
            <w:color w:val="000000" w:themeColor="text1"/>
            <w:sz w:val="28"/>
            <w:szCs w:val="28"/>
          </w:rPr>
          <w:t>M</w:t>
        </w:r>
      </w:hyperlink>
      <w:r w:rsidRPr="00D24236">
        <w:rPr>
          <w:rFonts w:ascii="Times New Roman" w:hAnsi="Times New Roman"/>
          <w:color w:val="000000" w:themeColor="text1"/>
          <w:sz w:val="28"/>
          <w:szCs w:val="28"/>
        </w:rPr>
        <w:t xml:space="preserve"> (за исключением </w:t>
      </w:r>
      <w:hyperlink r:id="rId82">
        <w:r w:rsidRPr="00D24236">
          <w:rPr>
            <w:rFonts w:ascii="Times New Roman" w:hAnsi="Times New Roman"/>
            <w:color w:val="000000" w:themeColor="text1"/>
            <w:sz w:val="28"/>
            <w:szCs w:val="28"/>
          </w:rPr>
          <w:t>групп 70.21</w:t>
        </w:r>
      </w:hyperlink>
      <w:r w:rsidRPr="00D24236">
        <w:rPr>
          <w:rFonts w:ascii="Times New Roman" w:hAnsi="Times New Roman"/>
          <w:color w:val="000000" w:themeColor="text1"/>
          <w:sz w:val="28"/>
          <w:szCs w:val="28"/>
        </w:rPr>
        <w:t xml:space="preserve">, </w:t>
      </w:r>
      <w:hyperlink r:id="rId83">
        <w:r w:rsidRPr="00D24236">
          <w:rPr>
            <w:rFonts w:ascii="Times New Roman" w:hAnsi="Times New Roman"/>
            <w:color w:val="000000" w:themeColor="text1"/>
            <w:sz w:val="28"/>
            <w:szCs w:val="28"/>
          </w:rPr>
          <w:t>71.11</w:t>
        </w:r>
      </w:hyperlink>
      <w:r w:rsidRPr="00D24236">
        <w:rPr>
          <w:rFonts w:ascii="Times New Roman" w:hAnsi="Times New Roman"/>
          <w:color w:val="000000" w:themeColor="text1"/>
          <w:sz w:val="28"/>
          <w:szCs w:val="28"/>
        </w:rPr>
        <w:t>, 71.12 ,</w:t>
      </w:r>
      <w:hyperlink r:id="rId84">
        <w:r w:rsidRPr="00D24236">
          <w:rPr>
            <w:rFonts w:ascii="Times New Roman" w:hAnsi="Times New Roman"/>
            <w:color w:val="000000" w:themeColor="text1"/>
            <w:sz w:val="28"/>
            <w:szCs w:val="28"/>
          </w:rPr>
          <w:t>73.11</w:t>
        </w:r>
      </w:hyperlink>
      <w:r w:rsidRPr="00D24236">
        <w:rPr>
          <w:rFonts w:ascii="Times New Roman" w:hAnsi="Times New Roman"/>
          <w:color w:val="000000" w:themeColor="text1"/>
          <w:sz w:val="28"/>
          <w:szCs w:val="28"/>
        </w:rPr>
        <w:t xml:space="preserve">, </w:t>
      </w:r>
      <w:hyperlink r:id="rId85">
        <w:r w:rsidRPr="00D24236">
          <w:rPr>
            <w:rFonts w:ascii="Times New Roman" w:hAnsi="Times New Roman"/>
            <w:color w:val="000000" w:themeColor="text1"/>
            <w:sz w:val="28"/>
            <w:szCs w:val="28"/>
          </w:rPr>
          <w:t>74.10</w:t>
        </w:r>
      </w:hyperlink>
      <w:r w:rsidRPr="00D24236">
        <w:rPr>
          <w:rFonts w:ascii="Times New Roman" w:hAnsi="Times New Roman"/>
          <w:color w:val="000000" w:themeColor="text1"/>
          <w:sz w:val="28"/>
          <w:szCs w:val="28"/>
        </w:rPr>
        <w:t xml:space="preserve">, </w:t>
      </w:r>
      <w:hyperlink r:id="rId86">
        <w:r w:rsidRPr="00D24236">
          <w:rPr>
            <w:rFonts w:ascii="Times New Roman" w:hAnsi="Times New Roman"/>
            <w:color w:val="000000" w:themeColor="text1"/>
            <w:sz w:val="28"/>
            <w:szCs w:val="28"/>
          </w:rPr>
          <w:t>74.20</w:t>
        </w:r>
      </w:hyperlink>
      <w:r w:rsidRPr="00D24236">
        <w:rPr>
          <w:rFonts w:ascii="Times New Roman" w:hAnsi="Times New Roman"/>
          <w:color w:val="000000" w:themeColor="text1"/>
          <w:sz w:val="28"/>
          <w:szCs w:val="28"/>
        </w:rPr>
        <w:t xml:space="preserve">, </w:t>
      </w:r>
      <w:hyperlink r:id="rId87">
        <w:r w:rsidRPr="00D24236">
          <w:rPr>
            <w:rFonts w:ascii="Times New Roman" w:hAnsi="Times New Roman"/>
            <w:color w:val="000000" w:themeColor="text1"/>
            <w:sz w:val="28"/>
            <w:szCs w:val="28"/>
          </w:rPr>
          <w:t>74.30</w:t>
        </w:r>
      </w:hyperlink>
      <w:r w:rsidRPr="00D24236">
        <w:rPr>
          <w:rFonts w:ascii="Times New Roman" w:hAnsi="Times New Roman"/>
          <w:color w:val="000000" w:themeColor="text1"/>
          <w:sz w:val="28"/>
          <w:szCs w:val="28"/>
        </w:rPr>
        <w:t>,</w:t>
      </w:r>
      <w:proofErr w:type="gramEnd"/>
      <w:r w:rsidRPr="00D24236">
        <w:rPr>
          <w:rFonts w:ascii="Times New Roman" w:hAnsi="Times New Roman"/>
          <w:color w:val="000000" w:themeColor="text1"/>
          <w:sz w:val="28"/>
          <w:szCs w:val="28"/>
        </w:rPr>
        <w:t xml:space="preserve"> </w:t>
      </w:r>
      <w:hyperlink r:id="rId88">
        <w:r w:rsidRPr="00D24236">
          <w:rPr>
            <w:rFonts w:ascii="Times New Roman" w:hAnsi="Times New Roman"/>
            <w:color w:val="000000" w:themeColor="text1"/>
            <w:sz w:val="28"/>
            <w:szCs w:val="28"/>
          </w:rPr>
          <w:t>классов 75</w:t>
        </w:r>
      </w:hyperlink>
      <w:r w:rsidRPr="00D24236">
        <w:rPr>
          <w:rFonts w:ascii="Times New Roman" w:hAnsi="Times New Roman"/>
          <w:color w:val="000000" w:themeColor="text1"/>
          <w:sz w:val="28"/>
          <w:szCs w:val="28"/>
        </w:rPr>
        <w:t xml:space="preserve">, 79), </w:t>
      </w:r>
      <w:hyperlink r:id="rId89">
        <w:r w:rsidRPr="00D24236">
          <w:rPr>
            <w:rFonts w:ascii="Times New Roman" w:hAnsi="Times New Roman"/>
            <w:color w:val="000000" w:themeColor="text1"/>
            <w:sz w:val="28"/>
            <w:szCs w:val="28"/>
            <w:lang w:val="en-GB"/>
          </w:rPr>
          <w:t>N</w:t>
        </w:r>
      </w:hyperlink>
      <w:r w:rsidRPr="00D24236">
        <w:rPr>
          <w:rFonts w:ascii="Times New Roman" w:hAnsi="Times New Roman"/>
          <w:color w:val="000000" w:themeColor="text1"/>
          <w:sz w:val="28"/>
          <w:szCs w:val="28"/>
        </w:rPr>
        <w:t xml:space="preserve"> (за исключением группы 77.22), </w:t>
      </w:r>
      <w:hyperlink r:id="rId90">
        <w:r w:rsidRPr="00D24236">
          <w:rPr>
            <w:rFonts w:ascii="Times New Roman" w:hAnsi="Times New Roman"/>
            <w:color w:val="000000" w:themeColor="text1"/>
            <w:sz w:val="28"/>
            <w:szCs w:val="28"/>
          </w:rPr>
          <w:t>O</w:t>
        </w:r>
      </w:hyperlink>
      <w:r w:rsidRPr="00D24236">
        <w:rPr>
          <w:rFonts w:ascii="Times New Roman" w:hAnsi="Times New Roman"/>
          <w:color w:val="000000" w:themeColor="text1"/>
          <w:sz w:val="28"/>
          <w:szCs w:val="28"/>
        </w:rPr>
        <w:t xml:space="preserve">, </w:t>
      </w:r>
      <w:hyperlink r:id="rId91">
        <w:r w:rsidRPr="00D24236">
          <w:rPr>
            <w:rFonts w:ascii="Times New Roman" w:hAnsi="Times New Roman"/>
            <w:color w:val="000000" w:themeColor="text1"/>
            <w:sz w:val="28"/>
            <w:szCs w:val="28"/>
          </w:rPr>
          <w:t>S</w:t>
        </w:r>
      </w:hyperlink>
      <w:r w:rsidRPr="00D24236">
        <w:rPr>
          <w:rFonts w:ascii="Times New Roman" w:hAnsi="Times New Roman"/>
          <w:color w:val="000000" w:themeColor="text1"/>
          <w:sz w:val="28"/>
          <w:szCs w:val="28"/>
        </w:rPr>
        <w:t xml:space="preserve"> (за исключением </w:t>
      </w:r>
      <w:hyperlink r:id="rId92">
        <w:r w:rsidRPr="00D24236">
          <w:rPr>
            <w:rFonts w:ascii="Times New Roman" w:hAnsi="Times New Roman"/>
            <w:color w:val="000000" w:themeColor="text1"/>
            <w:sz w:val="28"/>
            <w:szCs w:val="28"/>
          </w:rPr>
          <w:t>класса 95</w:t>
        </w:r>
      </w:hyperlink>
      <w:r w:rsidRPr="00D24236">
        <w:rPr>
          <w:rFonts w:ascii="Times New Roman" w:hAnsi="Times New Roman"/>
          <w:color w:val="000000" w:themeColor="text1"/>
          <w:sz w:val="28"/>
          <w:szCs w:val="28"/>
        </w:rPr>
        <w:t xml:space="preserve">, групп </w:t>
      </w:r>
      <w:hyperlink r:id="rId93">
        <w:r w:rsidRPr="00D24236">
          <w:rPr>
            <w:rFonts w:ascii="Times New Roman" w:hAnsi="Times New Roman"/>
            <w:color w:val="000000" w:themeColor="text1"/>
            <w:sz w:val="28"/>
            <w:szCs w:val="28"/>
          </w:rPr>
          <w:t>96</w:t>
        </w:r>
      </w:hyperlink>
      <w:r w:rsidRPr="00D24236">
        <w:rPr>
          <w:rFonts w:ascii="Times New Roman" w:hAnsi="Times New Roman"/>
          <w:color w:val="000000" w:themeColor="text1"/>
          <w:sz w:val="28"/>
          <w:szCs w:val="28"/>
        </w:rPr>
        <w:t xml:space="preserve">.01, 96.02, 96.04, 96.09), </w:t>
      </w:r>
      <w:hyperlink r:id="rId94">
        <w:r w:rsidRPr="00D24236">
          <w:rPr>
            <w:rFonts w:ascii="Times New Roman" w:hAnsi="Times New Roman"/>
            <w:color w:val="000000" w:themeColor="text1"/>
            <w:sz w:val="28"/>
            <w:szCs w:val="28"/>
          </w:rPr>
          <w:t>T</w:t>
        </w:r>
      </w:hyperlink>
      <w:r w:rsidRPr="00D24236">
        <w:rPr>
          <w:rFonts w:ascii="Times New Roman" w:hAnsi="Times New Roman"/>
          <w:color w:val="000000" w:themeColor="text1"/>
          <w:sz w:val="28"/>
          <w:szCs w:val="28"/>
        </w:rPr>
        <w:t xml:space="preserve">, </w:t>
      </w:r>
      <w:hyperlink r:id="rId95">
        <w:r w:rsidRPr="00D24236">
          <w:rPr>
            <w:rFonts w:ascii="Times New Roman" w:hAnsi="Times New Roman"/>
            <w:color w:val="000000" w:themeColor="text1"/>
            <w:sz w:val="28"/>
            <w:szCs w:val="28"/>
          </w:rPr>
          <w:t>U</w:t>
        </w:r>
      </w:hyperlink>
      <w:r w:rsidRPr="00D24236">
        <w:rPr>
          <w:rFonts w:ascii="Times New Roman" w:hAnsi="Times New Roman"/>
          <w:color w:val="000000" w:themeColor="text1"/>
          <w:sz w:val="28"/>
          <w:szCs w:val="28"/>
        </w:rPr>
        <w:t xml:space="preserve"> Общероссийского классификатора видов экономической деятельности </w:t>
      </w:r>
      <w:r w:rsidRPr="00D24236">
        <w:rPr>
          <w:rFonts w:ascii="Times New Roman" w:hAnsi="Times New Roman"/>
          <w:color w:val="000000" w:themeColor="text1"/>
          <w:sz w:val="28"/>
          <w:szCs w:val="28"/>
        </w:rPr>
        <w:br/>
        <w:t xml:space="preserve">ОК 029-2014, утвержденного приказом </w:t>
      </w:r>
      <w:proofErr w:type="spellStart"/>
      <w:r w:rsidRPr="00D24236">
        <w:rPr>
          <w:rFonts w:ascii="Times New Roman" w:hAnsi="Times New Roman"/>
          <w:color w:val="000000" w:themeColor="text1"/>
          <w:sz w:val="28"/>
          <w:szCs w:val="28"/>
        </w:rPr>
        <w:t>Росстандарта</w:t>
      </w:r>
      <w:proofErr w:type="spellEnd"/>
      <w:r w:rsidRPr="00D24236">
        <w:rPr>
          <w:rFonts w:ascii="Times New Roman" w:hAnsi="Times New Roman"/>
          <w:color w:val="000000" w:themeColor="text1"/>
          <w:sz w:val="28"/>
          <w:szCs w:val="28"/>
        </w:rPr>
        <w:t xml:space="preserve"> от 31.01.2014 № 14-ст</w:t>
      </w:r>
      <w:r w:rsidR="00D24236">
        <w:rPr>
          <w:rFonts w:ascii="Times New Roman" w:hAnsi="Times New Roman"/>
          <w:color w:val="000000" w:themeColor="text1"/>
          <w:sz w:val="28"/>
          <w:szCs w:val="28"/>
        </w:rPr>
        <w:t>.</w:t>
      </w:r>
    </w:p>
    <w:p w:rsidR="00B85FE4" w:rsidRPr="001F4314" w:rsidRDefault="00B85FE4" w:rsidP="00B85FE4">
      <w:pPr>
        <w:pStyle w:val="ConsPlusNormal"/>
        <w:ind w:firstLine="709"/>
        <w:jc w:val="both"/>
        <w:rPr>
          <w:rFonts w:ascii="Times New Roman" w:hAnsi="Times New Roman" w:cs="Times New Roman"/>
          <w:sz w:val="28"/>
          <w:szCs w:val="28"/>
        </w:rPr>
      </w:pPr>
      <w:r w:rsidRPr="001F4314">
        <w:rPr>
          <w:rFonts w:ascii="Times New Roman" w:hAnsi="Times New Roman" w:cs="Times New Roman"/>
          <w:sz w:val="28"/>
          <w:szCs w:val="28"/>
        </w:rPr>
        <w:t xml:space="preserve">1.4. </w:t>
      </w:r>
      <w:proofErr w:type="spellStart"/>
      <w:r w:rsidRPr="001F4314">
        <w:rPr>
          <w:rFonts w:ascii="Times New Roman" w:hAnsi="Times New Roman" w:cs="Times New Roman"/>
          <w:sz w:val="28"/>
          <w:szCs w:val="28"/>
        </w:rPr>
        <w:t>Грантовая</w:t>
      </w:r>
      <w:proofErr w:type="spellEnd"/>
      <w:r w:rsidRPr="001F4314">
        <w:rPr>
          <w:rFonts w:ascii="Times New Roman" w:hAnsi="Times New Roman" w:cs="Times New Roman"/>
          <w:sz w:val="28"/>
          <w:szCs w:val="28"/>
        </w:rPr>
        <w:t xml:space="preserve"> поддержка предоставляются в пределах бюджетных ассигнований, предусмотренных на указанные цели в бюджете муниципального образования </w:t>
      </w:r>
      <w:proofErr w:type="spellStart"/>
      <w:r w:rsidRPr="001F4314">
        <w:rPr>
          <w:rFonts w:ascii="Times New Roman" w:hAnsi="Times New Roman" w:cs="Times New Roman"/>
          <w:sz w:val="28"/>
          <w:szCs w:val="28"/>
        </w:rPr>
        <w:t>Идринский</w:t>
      </w:r>
      <w:proofErr w:type="spellEnd"/>
      <w:r w:rsidRPr="001F4314">
        <w:rPr>
          <w:rFonts w:ascii="Times New Roman" w:hAnsi="Times New Roman" w:cs="Times New Roman"/>
          <w:sz w:val="28"/>
          <w:szCs w:val="28"/>
        </w:rPr>
        <w:t xml:space="preserve">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B85FE4" w:rsidRPr="001F4314" w:rsidRDefault="00B85FE4" w:rsidP="00B85FE4">
      <w:pPr>
        <w:autoSpaceDE w:val="0"/>
        <w:autoSpaceDN w:val="0"/>
        <w:adjustRightInd w:val="0"/>
        <w:spacing w:after="0" w:line="240" w:lineRule="auto"/>
        <w:ind w:firstLine="709"/>
        <w:jc w:val="both"/>
        <w:rPr>
          <w:rFonts w:ascii="Times New Roman" w:hAnsi="Times New Roman" w:cs="Times New Roman"/>
          <w:sz w:val="28"/>
          <w:szCs w:val="28"/>
        </w:rPr>
      </w:pPr>
      <w:r w:rsidRPr="001F4314">
        <w:rPr>
          <w:rFonts w:ascii="Times New Roman" w:hAnsi="Times New Roman" w:cs="Times New Roman"/>
          <w:sz w:val="28"/>
          <w:szCs w:val="28"/>
        </w:rPr>
        <w:t xml:space="preserve">1.5. Сведения о </w:t>
      </w:r>
      <w:r>
        <w:rPr>
          <w:rFonts w:ascii="Times New Roman" w:hAnsi="Times New Roman" w:cs="Times New Roman"/>
          <w:sz w:val="28"/>
          <w:szCs w:val="28"/>
        </w:rPr>
        <w:t>грантах</w:t>
      </w:r>
      <w:r w:rsidRPr="001F4314">
        <w:rPr>
          <w:rFonts w:ascii="Times New Roman" w:hAnsi="Times New Roman" w:cs="Times New Roman"/>
          <w:sz w:val="28"/>
          <w:szCs w:val="28"/>
        </w:rPr>
        <w:t xml:space="preserve">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B85FE4" w:rsidRDefault="00B85FE4" w:rsidP="00B85FE4">
      <w:pPr>
        <w:pStyle w:val="ConsPlusNormal"/>
        <w:ind w:firstLine="709"/>
        <w:jc w:val="both"/>
        <w:rPr>
          <w:rFonts w:ascii="Times New Roman" w:hAnsi="Times New Roman" w:cs="Times New Roman"/>
          <w:sz w:val="28"/>
          <w:szCs w:val="28"/>
        </w:rPr>
      </w:pPr>
      <w:r w:rsidRPr="001F4314">
        <w:rPr>
          <w:rFonts w:ascii="Times New Roman" w:hAnsi="Times New Roman" w:cs="Times New Roman"/>
          <w:sz w:val="28"/>
          <w:szCs w:val="28"/>
        </w:rPr>
        <w:t xml:space="preserve">1.6. </w:t>
      </w:r>
      <w:proofErr w:type="spellStart"/>
      <w:r w:rsidRPr="001F4314">
        <w:rPr>
          <w:rFonts w:ascii="Times New Roman" w:hAnsi="Times New Roman" w:cs="Times New Roman"/>
          <w:sz w:val="28"/>
          <w:szCs w:val="28"/>
        </w:rPr>
        <w:t>Грантовая</w:t>
      </w:r>
      <w:proofErr w:type="spellEnd"/>
      <w:r w:rsidRPr="001F4314">
        <w:rPr>
          <w:rFonts w:ascii="Times New Roman" w:hAnsi="Times New Roman" w:cs="Times New Roman"/>
          <w:sz w:val="28"/>
          <w:szCs w:val="28"/>
        </w:rPr>
        <w:t xml:space="preserve"> поддержка предоставляется субъектам малого и среднего предпринимательства в целях финансового обеспечения расходов на начало ведения предпринимательской деятельности, включая расходы:</w:t>
      </w:r>
    </w:p>
    <w:p w:rsidR="00BE6CF9" w:rsidRPr="00D24236" w:rsidRDefault="00BE6CF9" w:rsidP="00BE6CF9">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BE6CF9" w:rsidRPr="00D24236" w:rsidRDefault="00BE6CF9" w:rsidP="00BE6CF9">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 xml:space="preserve">на приобретение модульных объектов, используемых для </w:t>
      </w:r>
      <w:r w:rsidRPr="00D24236">
        <w:rPr>
          <w:rFonts w:ascii="Times New Roman" w:eastAsia="Calibri" w:hAnsi="Times New Roman"/>
          <w:color w:val="000000" w:themeColor="text1"/>
          <w:sz w:val="28"/>
          <w:szCs w:val="28"/>
          <w:lang w:eastAsia="en-US"/>
        </w:rPr>
        <w:lastRenderedPageBreak/>
        <w:t>осуществления предпринимательской деятельности;</w:t>
      </w:r>
    </w:p>
    <w:p w:rsidR="00BE6CF9" w:rsidRPr="00D24236" w:rsidRDefault="00BE6CF9" w:rsidP="00BE6CF9">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 xml:space="preserve">на приобретение оргтехники, оборудования, мебели, программного обеспечения, </w:t>
      </w:r>
      <w:proofErr w:type="gramStart"/>
      <w:r w:rsidRPr="00D24236">
        <w:rPr>
          <w:rFonts w:ascii="Times New Roman" w:eastAsia="Calibri" w:hAnsi="Times New Roman"/>
          <w:color w:val="000000" w:themeColor="text1"/>
          <w:sz w:val="28"/>
          <w:szCs w:val="28"/>
          <w:lang w:eastAsia="en-US"/>
        </w:rPr>
        <w:t>используемых</w:t>
      </w:r>
      <w:proofErr w:type="gramEnd"/>
      <w:r w:rsidRPr="00D24236">
        <w:rPr>
          <w:rFonts w:ascii="Times New Roman" w:eastAsia="Calibri" w:hAnsi="Times New Roman"/>
          <w:color w:val="000000" w:themeColor="text1"/>
          <w:sz w:val="28"/>
          <w:szCs w:val="28"/>
          <w:lang w:eastAsia="en-US"/>
        </w:rPr>
        <w:t xml:space="preserve"> для осуществления предпринимательской деятельности;</w:t>
      </w:r>
    </w:p>
    <w:p w:rsidR="00BE6CF9" w:rsidRPr="00D24236" w:rsidRDefault="00BE6CF9" w:rsidP="00BE6CF9">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 xml:space="preserve">на оформление результатов интеллектуальной деятельности, полученных </w:t>
      </w:r>
      <w:r w:rsidRPr="00D24236">
        <w:rPr>
          <w:rFonts w:ascii="Times New Roman" w:eastAsia="Calibri" w:hAnsi="Times New Roman"/>
          <w:color w:val="000000" w:themeColor="text1"/>
          <w:sz w:val="28"/>
          <w:szCs w:val="28"/>
          <w:lang w:eastAsia="en-US"/>
        </w:rPr>
        <w:br/>
        <w:t>при осуществлении предпринимательской деятельности;</w:t>
      </w:r>
    </w:p>
    <w:p w:rsidR="00BE6CF9" w:rsidRPr="00D24236" w:rsidRDefault="00BE6CF9" w:rsidP="00BE6CF9">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bookmarkStart w:id="5" w:name="Par62"/>
      <w:bookmarkEnd w:id="5"/>
      <w:r w:rsidRPr="00D24236">
        <w:rPr>
          <w:rFonts w:ascii="Times New Roman" w:eastAsia="Calibri" w:hAnsi="Times New Roman"/>
          <w:color w:val="000000" w:themeColor="text1"/>
          <w:sz w:val="28"/>
          <w:szCs w:val="28"/>
          <w:lang w:eastAsia="en-US"/>
        </w:rPr>
        <w:t>на обеспечение затрат на выплату по передаче прав на франшизу (паушальный взнос);</w:t>
      </w:r>
    </w:p>
    <w:p w:rsidR="00BE6CF9" w:rsidRPr="00D24236" w:rsidRDefault="00BE6CF9" w:rsidP="00BE6CF9">
      <w:pPr>
        <w:widowControl w:val="0"/>
        <w:autoSpaceDE w:val="0"/>
        <w:autoSpaceDN w:val="0"/>
        <w:adjustRightInd w:val="0"/>
        <w:ind w:firstLine="540"/>
        <w:jc w:val="both"/>
        <w:rPr>
          <w:rFonts w:ascii="Times New Roman" w:hAnsi="Times New Roman"/>
          <w:color w:val="000000" w:themeColor="text1"/>
          <w:sz w:val="28"/>
          <w:szCs w:val="28"/>
        </w:rPr>
      </w:pPr>
      <w:r w:rsidRPr="00D24236">
        <w:rPr>
          <w:rFonts w:ascii="Times New Roman" w:hAnsi="Times New Roman"/>
          <w:color w:val="000000" w:themeColor="text1"/>
          <w:sz w:val="28"/>
          <w:szCs w:val="28"/>
        </w:rPr>
        <w:t xml:space="preserve">на приобретение сырья, расходных материалов, необходимых </w:t>
      </w:r>
      <w:r w:rsidRPr="00D24236">
        <w:rPr>
          <w:rFonts w:ascii="Times New Roman" w:hAnsi="Times New Roman"/>
          <w:color w:val="000000" w:themeColor="text1"/>
          <w:sz w:val="28"/>
          <w:szCs w:val="28"/>
        </w:rPr>
        <w:br/>
        <w:t xml:space="preserve">для производства выпускаемой продукции или предоставления услуг, </w:t>
      </w:r>
      <w:r w:rsidRPr="00D24236">
        <w:rPr>
          <w:rFonts w:ascii="Times New Roman" w:eastAsia="Calibri" w:hAnsi="Times New Roman"/>
          <w:color w:val="000000" w:themeColor="text1"/>
          <w:sz w:val="28"/>
          <w:szCs w:val="28"/>
          <w:lang w:eastAsia="en-US"/>
        </w:rPr>
        <w:t xml:space="preserve">– </w:t>
      </w:r>
      <w:r w:rsidRPr="00D24236">
        <w:rPr>
          <w:rFonts w:ascii="Times New Roman" w:hAnsi="Times New Roman"/>
          <w:color w:val="000000" w:themeColor="text1"/>
          <w:sz w:val="28"/>
          <w:szCs w:val="28"/>
        </w:rPr>
        <w:br/>
        <w:t xml:space="preserve">в размере не более 10 процентов от </w:t>
      </w:r>
      <w:r w:rsidR="009A1EC1">
        <w:rPr>
          <w:rFonts w:ascii="Times New Roman" w:hAnsi="Times New Roman"/>
          <w:color w:val="000000" w:themeColor="text1"/>
          <w:sz w:val="28"/>
          <w:szCs w:val="28"/>
        </w:rPr>
        <w:t xml:space="preserve">общей суммы </w:t>
      </w:r>
      <w:proofErr w:type="spellStart"/>
      <w:r w:rsidR="009A1EC1">
        <w:rPr>
          <w:rFonts w:ascii="Times New Roman" w:hAnsi="Times New Roman"/>
          <w:color w:val="000000" w:themeColor="text1"/>
          <w:sz w:val="28"/>
          <w:szCs w:val="28"/>
        </w:rPr>
        <w:t>грантовой</w:t>
      </w:r>
      <w:proofErr w:type="spellEnd"/>
      <w:r w:rsidR="009A1EC1">
        <w:rPr>
          <w:rFonts w:ascii="Times New Roman" w:hAnsi="Times New Roman"/>
          <w:color w:val="000000" w:themeColor="text1"/>
          <w:sz w:val="28"/>
          <w:szCs w:val="28"/>
        </w:rPr>
        <w:t xml:space="preserve"> поддержки.</w:t>
      </w:r>
    </w:p>
    <w:p w:rsidR="00B85FE4" w:rsidRDefault="00B85FE4" w:rsidP="00B85FE4">
      <w:pPr>
        <w:autoSpaceDE w:val="0"/>
        <w:autoSpaceDN w:val="0"/>
        <w:adjustRightInd w:val="0"/>
        <w:spacing w:after="0" w:line="240" w:lineRule="auto"/>
        <w:ind w:firstLine="709"/>
        <w:jc w:val="both"/>
        <w:rPr>
          <w:rFonts w:ascii="Times New Roman" w:hAnsi="Times New Roman" w:cs="Times New Roman"/>
          <w:sz w:val="28"/>
          <w:szCs w:val="28"/>
        </w:rPr>
      </w:pPr>
      <w:r w:rsidRPr="001F4314">
        <w:rPr>
          <w:rFonts w:ascii="Times New Roman" w:hAnsi="Times New Roman" w:cs="Times New Roman"/>
          <w:sz w:val="28"/>
          <w:szCs w:val="28"/>
        </w:rP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Pr="001F4314">
        <w:rPr>
          <w:rFonts w:ascii="Times New Roman" w:hAnsi="Times New Roman" w:cs="Times New Roman"/>
          <w:sz w:val="28"/>
          <w:szCs w:val="28"/>
        </w:rPr>
        <w:t>микрофинансовыми</w:t>
      </w:r>
      <w:proofErr w:type="spellEnd"/>
      <w:r w:rsidRPr="001F4314">
        <w:rPr>
          <w:rFonts w:ascii="Times New Roman" w:hAnsi="Times New Roman" w:cs="Times New Roman"/>
          <w:sz w:val="28"/>
          <w:szCs w:val="28"/>
        </w:rPr>
        <w:t xml:space="preserve"> организациями, а </w:t>
      </w:r>
      <w:r w:rsidRPr="005A3C1D">
        <w:rPr>
          <w:rFonts w:ascii="Times New Roman" w:hAnsi="Times New Roman" w:cs="Times New Roman"/>
          <w:sz w:val="28"/>
          <w:szCs w:val="28"/>
        </w:rPr>
        <w:t>также по кредитам, привлеченным в кредитных организациях.</w:t>
      </w:r>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proofErr w:type="spellStart"/>
      <w:r w:rsidRPr="00D24236">
        <w:rPr>
          <w:rFonts w:ascii="Times New Roman" w:eastAsia="Calibri" w:hAnsi="Times New Roman"/>
          <w:color w:val="000000" w:themeColor="text1"/>
          <w:sz w:val="28"/>
          <w:szCs w:val="28"/>
          <w:lang w:eastAsia="en-US"/>
        </w:rPr>
        <w:t>Грантовая</w:t>
      </w:r>
      <w:proofErr w:type="spellEnd"/>
      <w:r w:rsidRPr="00D24236">
        <w:rPr>
          <w:rFonts w:ascii="Times New Roman" w:eastAsia="Calibri" w:hAnsi="Times New Roman"/>
          <w:color w:val="000000" w:themeColor="text1"/>
          <w:sz w:val="28"/>
          <w:szCs w:val="28"/>
          <w:lang w:eastAsia="en-US"/>
        </w:rPr>
        <w:t xml:space="preserve"> поддержка не оказывается субъектам малого и среднего предпринимательства:</w:t>
      </w:r>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proofErr w:type="gramStart"/>
      <w:r w:rsidRPr="00D24236">
        <w:rPr>
          <w:rFonts w:ascii="Times New Roman" w:eastAsia="Calibri" w:hAnsi="Times New Roman"/>
          <w:color w:val="000000" w:themeColor="text1"/>
          <w:sz w:val="28"/>
          <w:szCs w:val="28"/>
          <w:lang w:eastAsia="en-US"/>
        </w:rPr>
        <w:t xml:space="preserve">а) осуществляющим производство и (или) реализацию подакцизных товаров, а также добычу и (или) реализацию полезных ископаемых, </w:t>
      </w:r>
      <w:r w:rsidRPr="00D24236">
        <w:rPr>
          <w:rFonts w:ascii="Times New Roman" w:eastAsia="Calibri" w:hAnsi="Times New Roman"/>
          <w:color w:val="000000" w:themeColor="text1"/>
          <w:sz w:val="28"/>
          <w:szCs w:val="28"/>
          <w:lang w:eastAsia="en-US"/>
        </w:rPr>
        <w:br/>
        <w:t>за исключением общераспространенных полезных ископаемых и минеральных питьевых вод;</w:t>
      </w:r>
      <w:proofErr w:type="gramEnd"/>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 xml:space="preserve">б) не </w:t>
      </w:r>
      <w:proofErr w:type="gramStart"/>
      <w:r w:rsidRPr="00D24236">
        <w:rPr>
          <w:rFonts w:ascii="Times New Roman" w:eastAsia="Calibri" w:hAnsi="Times New Roman"/>
          <w:color w:val="000000" w:themeColor="text1"/>
          <w:sz w:val="28"/>
          <w:szCs w:val="28"/>
          <w:lang w:eastAsia="en-US"/>
        </w:rPr>
        <w:t>включенным</w:t>
      </w:r>
      <w:proofErr w:type="gramEnd"/>
      <w:r w:rsidRPr="00D24236">
        <w:rPr>
          <w:rFonts w:ascii="Times New Roman" w:eastAsia="Calibri" w:hAnsi="Times New Roman"/>
          <w:color w:val="000000" w:themeColor="text1"/>
          <w:sz w:val="28"/>
          <w:szCs w:val="28"/>
          <w:lang w:eastAsia="en-US"/>
        </w:rPr>
        <w:t xml:space="preserve"> в Единый реестр субъектов малого и среднего предпринимательства;</w:t>
      </w:r>
    </w:p>
    <w:p w:rsidR="006557FE" w:rsidRPr="00D24236" w:rsidRDefault="006557FE" w:rsidP="006557FE">
      <w:pPr>
        <w:autoSpaceDE w:val="0"/>
        <w:autoSpaceDN w:val="0"/>
        <w:adjustRightInd w:val="0"/>
        <w:ind w:firstLine="709"/>
        <w:jc w:val="both"/>
        <w:rPr>
          <w:rFonts w:ascii="Times New Roman" w:hAnsi="Times New Roman"/>
          <w:color w:val="000000" w:themeColor="text1"/>
          <w:sz w:val="28"/>
          <w:szCs w:val="28"/>
        </w:rPr>
      </w:pPr>
      <w:r w:rsidRPr="00D24236">
        <w:rPr>
          <w:rFonts w:ascii="Times New Roman" w:eastAsia="Calibri" w:hAnsi="Times New Roman"/>
          <w:color w:val="000000" w:themeColor="text1"/>
          <w:sz w:val="28"/>
          <w:szCs w:val="28"/>
          <w:lang w:eastAsia="en-US"/>
        </w:rPr>
        <w:t>в) </w:t>
      </w:r>
      <w:r w:rsidRPr="00D24236">
        <w:rPr>
          <w:rFonts w:ascii="Times New Roman" w:hAnsi="Times New Roman"/>
          <w:color w:val="000000" w:themeColor="text1"/>
          <w:sz w:val="28"/>
          <w:szCs w:val="28"/>
        </w:rPr>
        <w:t xml:space="preserve">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96" w:history="1">
        <w:r w:rsidRPr="00D24236">
          <w:rPr>
            <w:rFonts w:ascii="Times New Roman" w:hAnsi="Times New Roman"/>
            <w:color w:val="000000" w:themeColor="text1"/>
            <w:sz w:val="28"/>
            <w:szCs w:val="28"/>
          </w:rPr>
          <w:t>пунктом 3 статьи 47</w:t>
        </w:r>
      </w:hyperlink>
      <w:r w:rsidRPr="00D24236">
        <w:rPr>
          <w:rFonts w:ascii="Times New Roman" w:hAnsi="Times New Roman"/>
          <w:color w:val="000000" w:themeColor="text1"/>
          <w:sz w:val="28"/>
          <w:szCs w:val="28"/>
        </w:rPr>
        <w:t xml:space="preserve"> Налогового кодекса Российской Федерации;</w:t>
      </w:r>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proofErr w:type="gramStart"/>
      <w:r w:rsidRPr="00D24236">
        <w:rPr>
          <w:rFonts w:ascii="Times New Roman" w:eastAsia="Calibri" w:hAnsi="Times New Roman"/>
          <w:color w:val="000000" w:themeColor="text1"/>
          <w:sz w:val="28"/>
          <w:szCs w:val="28"/>
          <w:lang w:eastAsia="en-US"/>
        </w:rPr>
        <w:t xml:space="preserve">г) являющимся получателями иных мер финансовой поддержки </w:t>
      </w:r>
      <w:r w:rsidRPr="00D24236">
        <w:rPr>
          <w:rFonts w:ascii="Times New Roman" w:eastAsia="Calibri" w:hAnsi="Times New Roman"/>
          <w:color w:val="000000" w:themeColor="text1"/>
          <w:sz w:val="28"/>
          <w:szCs w:val="28"/>
          <w:lang w:eastAsia="en-US"/>
        </w:rPr>
        <w:br/>
        <w:t xml:space="preserve">на осуществление предпринимательской деятельности, предоставляемой </w:t>
      </w:r>
      <w:r w:rsidRPr="00D24236">
        <w:rPr>
          <w:rFonts w:ascii="Times New Roman" w:eastAsia="Calibri" w:hAnsi="Times New Roman"/>
          <w:color w:val="000000" w:themeColor="text1"/>
          <w:sz w:val="28"/>
          <w:szCs w:val="28"/>
          <w:lang w:eastAsia="en-US"/>
        </w:rPr>
        <w:br/>
        <w:t xml:space="preserve">в соответствии с постановлением Правительства Красноярского края </w:t>
      </w:r>
      <w:r w:rsidRPr="00D24236">
        <w:rPr>
          <w:rFonts w:ascii="Times New Roman" w:eastAsia="Calibri" w:hAnsi="Times New Roman"/>
          <w:color w:val="000000" w:themeColor="text1"/>
          <w:sz w:val="28"/>
          <w:szCs w:val="28"/>
          <w:lang w:eastAsia="en-US"/>
        </w:rPr>
        <w:br/>
        <w:t xml:space="preserve">от 30.08.2012 № 429-п «Об утверждении Порядка, условий и размера предоставления единовременной финансовой помощи при государственной </w:t>
      </w:r>
      <w:r w:rsidRPr="00D24236">
        <w:rPr>
          <w:rFonts w:ascii="Times New Roman" w:eastAsia="Calibri" w:hAnsi="Times New Roman"/>
          <w:color w:val="000000" w:themeColor="text1"/>
          <w:sz w:val="28"/>
          <w:szCs w:val="28"/>
          <w:lang w:eastAsia="en-US"/>
        </w:rPr>
        <w:lastRenderedPageBreak/>
        <w:t>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w:t>
      </w:r>
      <w:proofErr w:type="gramEnd"/>
      <w:r w:rsidRPr="00D24236">
        <w:rPr>
          <w:rFonts w:ascii="Times New Roman" w:eastAsia="Calibri" w:hAnsi="Times New Roman"/>
          <w:color w:val="000000" w:themeColor="text1"/>
          <w:sz w:val="28"/>
          <w:szCs w:val="28"/>
          <w:lang w:eastAsia="en-US"/>
        </w:rPr>
        <w:t xml:space="preserve"> </w:t>
      </w:r>
      <w:proofErr w:type="gramStart"/>
      <w:r w:rsidRPr="00D24236">
        <w:rPr>
          <w:rFonts w:ascii="Times New Roman" w:eastAsia="Calibri" w:hAnsi="Times New Roman"/>
          <w:color w:val="000000" w:themeColor="text1"/>
          <w:sz w:val="28"/>
          <w:szCs w:val="28"/>
          <w:lang w:eastAsia="en-US"/>
        </w:rPr>
        <w:t xml:space="preserve">обучение или получившим дополнительное профессиональное образование </w:t>
      </w:r>
      <w:r w:rsidRPr="00D24236">
        <w:rPr>
          <w:rFonts w:ascii="Times New Roman" w:eastAsia="Calibri" w:hAnsi="Times New Roman"/>
          <w:color w:val="000000" w:themeColor="text1"/>
          <w:sz w:val="28"/>
          <w:szCs w:val="28"/>
          <w:lang w:eastAsia="en-US"/>
        </w:rPr>
        <w:br/>
        <w:t>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w:t>
      </w:r>
      <w:proofErr w:type="gramEnd"/>
      <w:r w:rsidRPr="00D24236">
        <w:rPr>
          <w:rFonts w:ascii="Times New Roman" w:eastAsia="Calibri" w:hAnsi="Times New Roman"/>
          <w:color w:val="000000" w:themeColor="text1"/>
          <w:sz w:val="28"/>
          <w:szCs w:val="28"/>
          <w:lang w:eastAsia="en-US"/>
        </w:rPr>
        <w:t xml:space="preserve"> </w:t>
      </w:r>
      <w:proofErr w:type="gramStart"/>
      <w:r w:rsidRPr="00D24236">
        <w:rPr>
          <w:rFonts w:ascii="Times New Roman" w:eastAsia="Calibri" w:hAnsi="Times New Roman"/>
          <w:color w:val="000000" w:themeColor="text1"/>
          <w:sz w:val="28"/>
          <w:szCs w:val="28"/>
          <w:lang w:eastAsia="en-US"/>
        </w:rPr>
        <w:t xml:space="preserve">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97" w:history="1">
        <w:r w:rsidRPr="00D24236">
          <w:rPr>
            <w:rFonts w:ascii="Times New Roman" w:eastAsia="Calibri" w:hAnsi="Times New Roman"/>
            <w:color w:val="000000" w:themeColor="text1"/>
            <w:sz w:val="28"/>
            <w:szCs w:val="28"/>
            <w:lang w:eastAsia="en-US"/>
          </w:rPr>
          <w:t>Порядком</w:t>
        </w:r>
      </w:hyperlink>
      <w:r w:rsidRPr="00D24236">
        <w:rPr>
          <w:rFonts w:ascii="Times New Roman" w:eastAsia="Calibri" w:hAnsi="Times New Roman"/>
          <w:color w:val="000000" w:themeColor="text1"/>
          <w:sz w:val="28"/>
          <w:szCs w:val="28"/>
          <w:lang w:eastAsia="en-US"/>
        </w:rPr>
        <w:t xml:space="preserve">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w:t>
      </w:r>
      <w:r w:rsidRPr="00D24236">
        <w:rPr>
          <w:rFonts w:ascii="Times New Roman" w:eastAsia="Calibri" w:hAnsi="Times New Roman"/>
          <w:color w:val="000000" w:themeColor="text1"/>
          <w:sz w:val="28"/>
          <w:szCs w:val="28"/>
          <w:lang w:eastAsia="en-US"/>
        </w:rPr>
        <w:br/>
        <w:t>их социальной защищенности» государственной программы «Развитие системы социальной поддержки граждан», утвержденной постановлением Правительства</w:t>
      </w:r>
      <w:proofErr w:type="gramEnd"/>
      <w:r w:rsidRPr="00D24236">
        <w:rPr>
          <w:rFonts w:ascii="Times New Roman" w:eastAsia="Calibri" w:hAnsi="Times New Roman"/>
          <w:color w:val="000000" w:themeColor="text1"/>
          <w:sz w:val="28"/>
          <w:szCs w:val="28"/>
          <w:lang w:eastAsia="en-US"/>
        </w:rPr>
        <w:t xml:space="preserve"> Красноярского края от 30.09.2013 № 507-п, в течение действия программы социальной адаптации. </w:t>
      </w:r>
    </w:p>
    <w:p w:rsidR="006557FE" w:rsidRPr="00D24236" w:rsidRDefault="00535A1F"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1.7. С</w:t>
      </w:r>
      <w:r w:rsidR="006557FE" w:rsidRPr="00D24236">
        <w:rPr>
          <w:rFonts w:ascii="Times New Roman" w:eastAsia="Calibri" w:hAnsi="Times New Roman"/>
          <w:color w:val="000000" w:themeColor="text1"/>
          <w:sz w:val="28"/>
          <w:szCs w:val="28"/>
          <w:lang w:eastAsia="en-US"/>
        </w:rPr>
        <w:t>убъект малого и среднего предпринимательства:</w:t>
      </w:r>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 xml:space="preserve">прошел обучение в сфере предпринимательства в течение 12 месяцев, предшествующих месяцу подачи заявки на получение </w:t>
      </w:r>
      <w:proofErr w:type="spellStart"/>
      <w:r w:rsidRPr="00D24236">
        <w:rPr>
          <w:rFonts w:ascii="Times New Roman" w:eastAsia="Calibri" w:hAnsi="Times New Roman"/>
          <w:color w:val="000000" w:themeColor="text1"/>
          <w:sz w:val="28"/>
          <w:szCs w:val="28"/>
          <w:lang w:eastAsia="en-US"/>
        </w:rPr>
        <w:t>грантовой</w:t>
      </w:r>
      <w:proofErr w:type="spellEnd"/>
      <w:r w:rsidRPr="00D24236">
        <w:rPr>
          <w:rFonts w:ascii="Times New Roman" w:eastAsia="Calibri" w:hAnsi="Times New Roman"/>
          <w:color w:val="000000" w:themeColor="text1"/>
          <w:sz w:val="28"/>
          <w:szCs w:val="28"/>
          <w:lang w:eastAsia="en-US"/>
        </w:rPr>
        <w:t xml:space="preserve"> поддержки;</w:t>
      </w:r>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обязуется не прекращать деятельность в течение 12 месяцев после получения гранта;</w:t>
      </w:r>
    </w:p>
    <w:p w:rsidR="006557FE" w:rsidRPr="0087195C" w:rsidRDefault="00535A1F" w:rsidP="006557FE">
      <w:pPr>
        <w:widowControl w:val="0"/>
        <w:autoSpaceDE w:val="0"/>
        <w:autoSpaceDN w:val="0"/>
        <w:adjustRightInd w:val="0"/>
        <w:ind w:firstLine="709"/>
        <w:jc w:val="both"/>
        <w:rPr>
          <w:rFonts w:ascii="Times New Roman" w:eastAsia="Calibri" w:hAnsi="Times New Roman"/>
          <w:color w:val="000000"/>
          <w:sz w:val="28"/>
          <w:szCs w:val="28"/>
          <w:lang w:eastAsia="en-US"/>
        </w:rPr>
      </w:pPr>
      <w:r w:rsidRPr="0087195C">
        <w:rPr>
          <w:rFonts w:ascii="Times New Roman" w:eastAsia="Calibri" w:hAnsi="Times New Roman"/>
          <w:color w:val="000000"/>
          <w:sz w:val="28"/>
          <w:szCs w:val="28"/>
          <w:lang w:eastAsia="en-US"/>
        </w:rPr>
        <w:t>1.8.</w:t>
      </w:r>
      <w:r w:rsidR="006557FE" w:rsidRPr="0087195C">
        <w:rPr>
          <w:rFonts w:ascii="Times New Roman" w:eastAsia="Calibri" w:hAnsi="Times New Roman"/>
          <w:color w:val="000000"/>
          <w:sz w:val="28"/>
          <w:szCs w:val="28"/>
          <w:lang w:eastAsia="en-US"/>
        </w:rPr>
        <w:t> </w:t>
      </w:r>
      <w:r w:rsidR="0087195C" w:rsidRPr="0087195C">
        <w:rPr>
          <w:rFonts w:ascii="Times New Roman" w:eastAsia="Calibri" w:hAnsi="Times New Roman"/>
          <w:color w:val="000000"/>
          <w:sz w:val="28"/>
          <w:szCs w:val="28"/>
          <w:lang w:eastAsia="en-US"/>
        </w:rPr>
        <w:t xml:space="preserve"> </w:t>
      </w:r>
      <w:proofErr w:type="gramStart"/>
      <w:r w:rsidR="0087195C" w:rsidRPr="0087195C">
        <w:rPr>
          <w:rFonts w:ascii="Times New Roman" w:eastAsia="Calibri" w:hAnsi="Times New Roman"/>
          <w:color w:val="000000"/>
          <w:sz w:val="28"/>
          <w:szCs w:val="28"/>
          <w:lang w:eastAsia="en-US"/>
        </w:rPr>
        <w:t>П</w:t>
      </w:r>
      <w:r w:rsidR="006557FE" w:rsidRPr="0087195C">
        <w:rPr>
          <w:rFonts w:ascii="Times New Roman" w:eastAsia="Calibri" w:hAnsi="Times New Roman"/>
          <w:color w:val="000000"/>
          <w:sz w:val="28"/>
          <w:szCs w:val="28"/>
          <w:lang w:eastAsia="en-US"/>
        </w:rPr>
        <w:t xml:space="preserve">редусмотрена возможность изменения условий предоставления </w:t>
      </w:r>
      <w:proofErr w:type="spellStart"/>
      <w:r w:rsidR="006557FE" w:rsidRPr="0087195C">
        <w:rPr>
          <w:rFonts w:ascii="Times New Roman" w:eastAsia="Calibri" w:hAnsi="Times New Roman"/>
          <w:color w:val="000000"/>
          <w:sz w:val="28"/>
          <w:szCs w:val="28"/>
          <w:lang w:eastAsia="en-US"/>
        </w:rPr>
        <w:t>грантовой</w:t>
      </w:r>
      <w:proofErr w:type="spellEnd"/>
      <w:r w:rsidR="006557FE" w:rsidRPr="0087195C">
        <w:rPr>
          <w:rFonts w:ascii="Times New Roman" w:eastAsia="Calibri" w:hAnsi="Times New Roman"/>
          <w:color w:val="000000"/>
          <w:sz w:val="28"/>
          <w:szCs w:val="28"/>
          <w:lang w:eastAsia="en-US"/>
        </w:rPr>
        <w:t xml:space="preserve"> поддержки в случаях, если получатель гранта </w:t>
      </w:r>
      <w:r w:rsidR="006557FE" w:rsidRPr="0087195C">
        <w:rPr>
          <w:rFonts w:ascii="Times New Roman" w:hAnsi="Times New Roman"/>
          <w:color w:val="000000"/>
          <w:sz w:val="28"/>
          <w:szCs w:val="28"/>
        </w:rPr>
        <w:t>–</w:t>
      </w:r>
      <w:r w:rsidR="006557FE" w:rsidRPr="0087195C">
        <w:rPr>
          <w:rFonts w:ascii="Times New Roman" w:eastAsia="Calibri" w:hAnsi="Times New Roman"/>
          <w:color w:val="000000"/>
          <w:sz w:val="28"/>
          <w:szCs w:val="28"/>
          <w:lang w:eastAsia="en-US"/>
        </w:rPr>
        <w:t xml:space="preserve"> индивидуальный предприниматель, призванный на военную службу по мобилизации </w:t>
      </w:r>
      <w:r w:rsidR="006557FE" w:rsidRPr="0087195C">
        <w:rPr>
          <w:rFonts w:ascii="Times New Roman" w:eastAsia="Calibri" w:hAnsi="Times New Roman"/>
          <w:color w:val="000000"/>
          <w:sz w:val="28"/>
          <w:szCs w:val="28"/>
          <w:lang w:eastAsia="en-US"/>
        </w:rPr>
        <w:br/>
        <w:t xml:space="preserve">в Вооруженные Силы Российской Федерации (далее </w:t>
      </w:r>
      <w:r w:rsidR="006557FE" w:rsidRPr="0087195C">
        <w:rPr>
          <w:rFonts w:ascii="Times New Roman" w:hAnsi="Times New Roman"/>
          <w:color w:val="000000"/>
          <w:sz w:val="28"/>
          <w:szCs w:val="28"/>
        </w:rPr>
        <w:t>–</w:t>
      </w:r>
      <w:r w:rsidR="006557FE" w:rsidRPr="0087195C">
        <w:rPr>
          <w:rFonts w:ascii="Times New Roman" w:eastAsia="Calibri" w:hAnsi="Times New Roman"/>
          <w:color w:val="000000"/>
          <w:sz w:val="28"/>
          <w:szCs w:val="28"/>
          <w:lang w:eastAsia="en-US"/>
        </w:rPr>
        <w:t xml:space="preserve"> ВСР), срочную военную службу (военную службу по призыву) в ВСР, органы государственной охраны </w:t>
      </w:r>
      <w:r w:rsidR="006557FE" w:rsidRPr="0087195C">
        <w:rPr>
          <w:rFonts w:ascii="Times New Roman" w:eastAsia="Calibri" w:hAnsi="Times New Roman"/>
          <w:color w:val="000000"/>
          <w:sz w:val="28"/>
          <w:szCs w:val="28"/>
          <w:lang w:eastAsia="en-US"/>
        </w:rPr>
        <w:br/>
        <w:t xml:space="preserve">и другие войска, или заключивший контракт о добровольном содействии </w:t>
      </w:r>
      <w:r w:rsidR="006557FE" w:rsidRPr="0087195C">
        <w:rPr>
          <w:rFonts w:ascii="Times New Roman" w:eastAsia="Calibri" w:hAnsi="Times New Roman"/>
          <w:color w:val="000000"/>
          <w:sz w:val="28"/>
          <w:szCs w:val="28"/>
          <w:lang w:eastAsia="en-US"/>
        </w:rPr>
        <w:br/>
        <w:t xml:space="preserve">в выполнении задач, возложенных на ВСР, либо юридическое лицо, в </w:t>
      </w:r>
      <w:r w:rsidR="006557FE" w:rsidRPr="0087195C">
        <w:rPr>
          <w:rFonts w:ascii="Times New Roman" w:eastAsia="Calibri" w:hAnsi="Times New Roman"/>
          <w:color w:val="000000"/>
          <w:sz w:val="28"/>
          <w:szCs w:val="28"/>
          <w:lang w:eastAsia="en-US"/>
        </w:rPr>
        <w:lastRenderedPageBreak/>
        <w:t>котором одно</w:t>
      </w:r>
      <w:proofErr w:type="gramEnd"/>
      <w:r w:rsidR="006557FE" w:rsidRPr="0087195C">
        <w:rPr>
          <w:rFonts w:ascii="Times New Roman" w:eastAsia="Calibri" w:hAnsi="Times New Roman"/>
          <w:color w:val="000000"/>
          <w:sz w:val="28"/>
          <w:szCs w:val="28"/>
          <w:lang w:eastAsia="en-US"/>
        </w:rPr>
        <w:t xml:space="preserve"> </w:t>
      </w:r>
      <w:proofErr w:type="gramStart"/>
      <w:r w:rsidR="006557FE" w:rsidRPr="0087195C">
        <w:rPr>
          <w:rFonts w:ascii="Times New Roman" w:eastAsia="Calibri" w:hAnsi="Times New Roman"/>
          <w:color w:val="000000"/>
          <w:sz w:val="28"/>
          <w:szCs w:val="28"/>
          <w:lang w:eastAsia="en-US"/>
        </w:rPr>
        <w:t xml:space="preserve">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w:t>
      </w:r>
      <w:r w:rsidR="006557FE" w:rsidRPr="0087195C">
        <w:rPr>
          <w:rFonts w:ascii="Times New Roman" w:eastAsia="Calibri" w:hAnsi="Times New Roman"/>
          <w:color w:val="000000"/>
          <w:sz w:val="28"/>
          <w:szCs w:val="28"/>
          <w:lang w:eastAsia="en-US"/>
        </w:rPr>
        <w:br/>
        <w:t xml:space="preserve">по призыву) или заключили контракт о добровольном содействии </w:t>
      </w:r>
      <w:r w:rsidR="006557FE" w:rsidRPr="0087195C">
        <w:rPr>
          <w:rFonts w:ascii="Times New Roman" w:eastAsia="Calibri" w:hAnsi="Times New Roman"/>
          <w:color w:val="000000"/>
          <w:sz w:val="28"/>
          <w:szCs w:val="28"/>
          <w:lang w:eastAsia="en-US"/>
        </w:rPr>
        <w:br/>
        <w:t xml:space="preserve">в выполнении задач, возложенных на ВСР (далее </w:t>
      </w:r>
      <w:r w:rsidR="006557FE" w:rsidRPr="0087195C">
        <w:rPr>
          <w:rFonts w:ascii="Times New Roman" w:hAnsi="Times New Roman"/>
          <w:color w:val="000000"/>
          <w:sz w:val="28"/>
          <w:szCs w:val="28"/>
        </w:rPr>
        <w:t>–</w:t>
      </w:r>
      <w:r w:rsidR="006557FE" w:rsidRPr="0087195C">
        <w:rPr>
          <w:rFonts w:ascii="Times New Roman" w:eastAsia="Calibri" w:hAnsi="Times New Roman"/>
          <w:color w:val="000000"/>
          <w:sz w:val="28"/>
          <w:szCs w:val="28"/>
          <w:lang w:eastAsia="en-US"/>
        </w:rPr>
        <w:t xml:space="preserve"> участие в специальной военной операции, прохождение военной службы по призыву) на период </w:t>
      </w:r>
      <w:r w:rsidR="006557FE" w:rsidRPr="0087195C">
        <w:rPr>
          <w:rFonts w:ascii="Times New Roman" w:eastAsia="Calibri" w:hAnsi="Times New Roman"/>
          <w:color w:val="000000"/>
          <w:sz w:val="28"/>
          <w:szCs w:val="28"/>
          <w:lang w:eastAsia="en-US"/>
        </w:rPr>
        <w:br/>
        <w:t>их участия в специальной военной операции</w:t>
      </w:r>
      <w:proofErr w:type="gramEnd"/>
      <w:r w:rsidR="006557FE" w:rsidRPr="0087195C">
        <w:rPr>
          <w:rFonts w:ascii="Times New Roman" w:eastAsia="Calibri" w:hAnsi="Times New Roman"/>
          <w:color w:val="000000"/>
          <w:sz w:val="28"/>
          <w:szCs w:val="28"/>
          <w:lang w:eastAsia="en-US"/>
        </w:rPr>
        <w:t xml:space="preserve">, прохождения военной службы </w:t>
      </w:r>
      <w:r w:rsidR="006557FE" w:rsidRPr="0087195C">
        <w:rPr>
          <w:rFonts w:ascii="Times New Roman" w:eastAsia="Calibri" w:hAnsi="Times New Roman"/>
          <w:color w:val="000000"/>
          <w:sz w:val="28"/>
          <w:szCs w:val="28"/>
          <w:lang w:eastAsia="en-US"/>
        </w:rPr>
        <w:br/>
        <w:t>по призыву в части:</w:t>
      </w:r>
    </w:p>
    <w:p w:rsidR="006557FE" w:rsidRPr="0087195C" w:rsidRDefault="006557FE" w:rsidP="006557FE">
      <w:pPr>
        <w:widowControl w:val="0"/>
        <w:autoSpaceDE w:val="0"/>
        <w:autoSpaceDN w:val="0"/>
        <w:adjustRightInd w:val="0"/>
        <w:ind w:firstLine="709"/>
        <w:jc w:val="both"/>
        <w:rPr>
          <w:rFonts w:ascii="Times New Roman" w:eastAsia="Calibri" w:hAnsi="Times New Roman"/>
          <w:color w:val="000000"/>
          <w:sz w:val="28"/>
          <w:szCs w:val="28"/>
          <w:lang w:eastAsia="en-US"/>
        </w:rPr>
      </w:pPr>
      <w:r w:rsidRPr="0087195C">
        <w:rPr>
          <w:rFonts w:ascii="Times New Roman" w:eastAsia="Calibri" w:hAnsi="Times New Roman"/>
          <w:color w:val="000000"/>
          <w:sz w:val="28"/>
          <w:szCs w:val="28"/>
          <w:lang w:eastAsia="en-US"/>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6557FE" w:rsidRPr="0087195C" w:rsidRDefault="006557FE" w:rsidP="006557FE">
      <w:pPr>
        <w:widowControl w:val="0"/>
        <w:autoSpaceDE w:val="0"/>
        <w:autoSpaceDN w:val="0"/>
        <w:adjustRightInd w:val="0"/>
        <w:ind w:firstLine="709"/>
        <w:jc w:val="both"/>
        <w:rPr>
          <w:rFonts w:ascii="Times New Roman" w:eastAsia="Calibri" w:hAnsi="Times New Roman"/>
          <w:color w:val="000000"/>
          <w:sz w:val="28"/>
          <w:szCs w:val="28"/>
          <w:lang w:eastAsia="en-US"/>
        </w:rPr>
      </w:pPr>
      <w:r w:rsidRPr="0087195C">
        <w:rPr>
          <w:rFonts w:ascii="Times New Roman" w:eastAsia="Calibri" w:hAnsi="Times New Roman"/>
          <w:color w:val="000000"/>
          <w:sz w:val="28"/>
          <w:szCs w:val="28"/>
          <w:lang w:eastAsia="en-US"/>
        </w:rPr>
        <w:t>возврата всей суммы гранта без наложения штрафных санкций;</w:t>
      </w:r>
    </w:p>
    <w:p w:rsidR="006557FE" w:rsidRPr="0087195C" w:rsidRDefault="006557FE" w:rsidP="006557FE">
      <w:pPr>
        <w:widowControl w:val="0"/>
        <w:autoSpaceDE w:val="0"/>
        <w:autoSpaceDN w:val="0"/>
        <w:adjustRightInd w:val="0"/>
        <w:ind w:firstLine="709"/>
        <w:jc w:val="both"/>
        <w:rPr>
          <w:rFonts w:ascii="Times New Roman" w:eastAsia="Calibri" w:hAnsi="Times New Roman"/>
          <w:color w:val="000000"/>
          <w:sz w:val="28"/>
          <w:szCs w:val="28"/>
          <w:lang w:eastAsia="en-US"/>
        </w:rPr>
      </w:pPr>
      <w:r w:rsidRPr="0087195C">
        <w:rPr>
          <w:rFonts w:ascii="Times New Roman" w:eastAsia="Calibri" w:hAnsi="Times New Roman"/>
          <w:color w:val="000000"/>
          <w:sz w:val="28"/>
          <w:szCs w:val="28"/>
          <w:lang w:eastAsia="en-US"/>
        </w:rPr>
        <w:t>продления сроков предоставления отчетности;</w:t>
      </w:r>
    </w:p>
    <w:p w:rsidR="006557FE" w:rsidRPr="006557FE" w:rsidRDefault="006557FE" w:rsidP="006557FE">
      <w:pPr>
        <w:autoSpaceDE w:val="0"/>
        <w:autoSpaceDN w:val="0"/>
        <w:adjustRightInd w:val="0"/>
        <w:spacing w:after="0" w:line="240" w:lineRule="auto"/>
        <w:ind w:firstLine="709"/>
        <w:jc w:val="both"/>
        <w:rPr>
          <w:rFonts w:ascii="Times New Roman" w:hAnsi="Times New Roman" w:cs="Times New Roman"/>
          <w:color w:val="FF0000"/>
          <w:sz w:val="28"/>
          <w:szCs w:val="28"/>
        </w:rPr>
      </w:pPr>
      <w:r w:rsidRPr="0087195C">
        <w:rPr>
          <w:rFonts w:ascii="Times New Roman" w:eastAsia="Calibri" w:hAnsi="Times New Roman"/>
          <w:color w:val="000000"/>
          <w:sz w:val="28"/>
          <w:szCs w:val="28"/>
          <w:lang w:eastAsia="en-US"/>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 прохождением военной службы по призыву.</w:t>
      </w:r>
    </w:p>
    <w:p w:rsidR="00B85FE4" w:rsidRPr="005A3C1D" w:rsidRDefault="00535A1F" w:rsidP="00B85FE4">
      <w:pPr>
        <w:pStyle w:val="ConsPlusNormal"/>
        <w:ind w:firstLine="709"/>
        <w:jc w:val="both"/>
        <w:rPr>
          <w:rFonts w:ascii="Times New Roman" w:hAnsi="Times New Roman" w:cs="Times New Roman"/>
          <w:sz w:val="28"/>
          <w:szCs w:val="28"/>
        </w:rPr>
      </w:pPr>
      <w:r>
        <w:rPr>
          <w:rFonts w:ascii="Times New Roman" w:hAnsi="Times New Roman"/>
          <w:sz w:val="28"/>
          <w:szCs w:val="28"/>
        </w:rPr>
        <w:t>1.9</w:t>
      </w:r>
      <w:r w:rsidR="00B85FE4" w:rsidRPr="005A3C1D">
        <w:rPr>
          <w:rFonts w:ascii="Times New Roman" w:hAnsi="Times New Roman"/>
          <w:sz w:val="28"/>
          <w:szCs w:val="28"/>
        </w:rPr>
        <w:t xml:space="preserve">. </w:t>
      </w:r>
      <w:proofErr w:type="spellStart"/>
      <w:r w:rsidR="00B85FE4" w:rsidRPr="005A3C1D">
        <w:rPr>
          <w:rFonts w:ascii="Times New Roman" w:hAnsi="Times New Roman"/>
          <w:sz w:val="28"/>
          <w:szCs w:val="28"/>
        </w:rPr>
        <w:t>Грантовая</w:t>
      </w:r>
      <w:proofErr w:type="spellEnd"/>
      <w:r w:rsidR="00B85FE4" w:rsidRPr="005A3C1D">
        <w:rPr>
          <w:rFonts w:ascii="Times New Roman" w:hAnsi="Times New Roman"/>
          <w:sz w:val="28"/>
          <w:szCs w:val="28"/>
        </w:rPr>
        <w:t xml:space="preserve"> поддержка</w:t>
      </w:r>
      <w:r w:rsidR="00B85FE4" w:rsidRPr="005A3C1D">
        <w:rPr>
          <w:rFonts w:ascii="Times New Roman" w:hAnsi="Times New Roman" w:cs="Times New Roman"/>
          <w:sz w:val="28"/>
          <w:szCs w:val="28"/>
        </w:rPr>
        <w:t xml:space="preserve"> предоставляется по итогам конкурсного отбора</w:t>
      </w:r>
      <w:r w:rsidR="00B85FE4">
        <w:rPr>
          <w:rFonts w:ascii="Times New Roman" w:hAnsi="Times New Roman" w:cs="Times New Roman"/>
          <w:sz w:val="28"/>
          <w:szCs w:val="28"/>
        </w:rPr>
        <w:t xml:space="preserve"> (далее – Конкурс)</w:t>
      </w:r>
      <w:r w:rsidR="00B85FE4" w:rsidRPr="005A3C1D">
        <w:rPr>
          <w:rFonts w:ascii="Times New Roman" w:hAnsi="Times New Roman" w:cs="Times New Roman"/>
          <w:sz w:val="28"/>
          <w:szCs w:val="28"/>
        </w:rPr>
        <w:t xml:space="preserve">, который проводится в соответствии с критериями, установленными данным Порядком. </w:t>
      </w:r>
    </w:p>
    <w:p w:rsidR="00B85FE4" w:rsidRDefault="00535A1F" w:rsidP="00B85FE4">
      <w:pPr>
        <w:pStyle w:val="ConsPlusNormal"/>
        <w:ind w:firstLine="709"/>
        <w:jc w:val="both"/>
        <w:rPr>
          <w:rFonts w:ascii="Times New Roman" w:hAnsi="Times New Roman"/>
          <w:color w:val="000000" w:themeColor="text1"/>
          <w:sz w:val="28"/>
          <w:szCs w:val="28"/>
        </w:rPr>
      </w:pPr>
      <w:r>
        <w:rPr>
          <w:rFonts w:ascii="Times New Roman" w:hAnsi="Times New Roman" w:cs="Times New Roman"/>
          <w:sz w:val="28"/>
          <w:szCs w:val="28"/>
        </w:rPr>
        <w:t>1.10</w:t>
      </w:r>
      <w:r w:rsidR="00B85FE4" w:rsidRPr="005A3C1D">
        <w:rPr>
          <w:rFonts w:ascii="Times New Roman" w:hAnsi="Times New Roman" w:cs="Times New Roman"/>
          <w:sz w:val="28"/>
          <w:szCs w:val="28"/>
        </w:rPr>
        <w:t xml:space="preserve">. Организатором проведения конкурса является администрация </w:t>
      </w:r>
      <w:proofErr w:type="spellStart"/>
      <w:r w:rsidR="00B85FE4" w:rsidRPr="005A3C1D">
        <w:rPr>
          <w:rFonts w:ascii="Times New Roman" w:hAnsi="Times New Roman" w:cs="Times New Roman"/>
          <w:sz w:val="28"/>
          <w:szCs w:val="28"/>
        </w:rPr>
        <w:t>Идринского</w:t>
      </w:r>
      <w:proofErr w:type="spellEnd"/>
      <w:r w:rsidR="00B85FE4" w:rsidRPr="00763EDC">
        <w:rPr>
          <w:rFonts w:ascii="Times New Roman" w:hAnsi="Times New Roman" w:cs="Times New Roman"/>
          <w:sz w:val="28"/>
          <w:szCs w:val="28"/>
        </w:rPr>
        <w:t xml:space="preserve"> района.</w:t>
      </w:r>
    </w:p>
    <w:p w:rsidR="00B85FE4" w:rsidRPr="00A84997" w:rsidRDefault="00535A1F" w:rsidP="00B85FE4">
      <w:pPr>
        <w:pStyle w:val="ConsPlusNormal"/>
        <w:ind w:firstLine="709"/>
        <w:jc w:val="both"/>
        <w:rPr>
          <w:rFonts w:ascii="Times New Roman" w:hAnsi="Times New Roman" w:cs="Times New Roman"/>
          <w:sz w:val="28"/>
          <w:szCs w:val="28"/>
        </w:rPr>
      </w:pPr>
      <w:r>
        <w:rPr>
          <w:rFonts w:ascii="Times New Roman" w:hAnsi="Times New Roman"/>
          <w:color w:val="000000" w:themeColor="text1"/>
          <w:sz w:val="28"/>
          <w:szCs w:val="28"/>
        </w:rPr>
        <w:t>1.11</w:t>
      </w:r>
      <w:r w:rsidR="00B85FE4">
        <w:rPr>
          <w:rFonts w:ascii="Times New Roman" w:hAnsi="Times New Roman"/>
          <w:color w:val="000000" w:themeColor="text1"/>
          <w:sz w:val="28"/>
          <w:szCs w:val="28"/>
        </w:rPr>
        <w:t xml:space="preserve">. Конкурсный отбор проводится ежегодно в пределах сумм, предусмотренных муниципальной программой и решением о бюджете </w:t>
      </w:r>
      <w:proofErr w:type="spellStart"/>
      <w:r w:rsidR="00B85FE4">
        <w:rPr>
          <w:rFonts w:ascii="Times New Roman" w:hAnsi="Times New Roman"/>
          <w:color w:val="000000" w:themeColor="text1"/>
          <w:sz w:val="28"/>
          <w:szCs w:val="28"/>
        </w:rPr>
        <w:t>Идринского</w:t>
      </w:r>
      <w:proofErr w:type="spellEnd"/>
      <w:r w:rsidR="00B85FE4">
        <w:rPr>
          <w:rFonts w:ascii="Times New Roman" w:hAnsi="Times New Roman"/>
          <w:color w:val="000000" w:themeColor="text1"/>
          <w:sz w:val="28"/>
          <w:szCs w:val="28"/>
        </w:rPr>
        <w:t xml:space="preserve"> района на очередной финансовый год и плановый период.</w:t>
      </w:r>
    </w:p>
    <w:p w:rsidR="00BE6CF9" w:rsidRPr="00D24236" w:rsidRDefault="00B85FE4" w:rsidP="00BE6CF9">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Pr>
          <w:rFonts w:ascii="Times New Roman" w:hAnsi="Times New Roman"/>
          <w:sz w:val="28"/>
          <w:szCs w:val="28"/>
        </w:rPr>
        <w:t>1.</w:t>
      </w:r>
      <w:r w:rsidR="00535A1F">
        <w:rPr>
          <w:rFonts w:ascii="Times New Roman" w:hAnsi="Times New Roman"/>
          <w:color w:val="000000" w:themeColor="text1"/>
          <w:sz w:val="28"/>
          <w:szCs w:val="28"/>
        </w:rPr>
        <w:t>12</w:t>
      </w:r>
      <w:r w:rsidRPr="00D24236">
        <w:rPr>
          <w:rFonts w:ascii="Times New Roman" w:hAnsi="Times New Roman"/>
          <w:color w:val="000000" w:themeColor="text1"/>
          <w:sz w:val="28"/>
          <w:szCs w:val="28"/>
        </w:rPr>
        <w:t xml:space="preserve">. </w:t>
      </w:r>
      <w:proofErr w:type="spellStart"/>
      <w:r w:rsidR="00535A1F">
        <w:rPr>
          <w:rFonts w:ascii="Times New Roman" w:eastAsia="Calibri" w:hAnsi="Times New Roman"/>
          <w:color w:val="000000" w:themeColor="text1"/>
          <w:sz w:val="28"/>
          <w:szCs w:val="28"/>
          <w:lang w:eastAsia="en-US"/>
        </w:rPr>
        <w:t>Г</w:t>
      </w:r>
      <w:r w:rsidR="00BE6CF9" w:rsidRPr="00D24236">
        <w:rPr>
          <w:rFonts w:ascii="Times New Roman" w:eastAsia="Calibri" w:hAnsi="Times New Roman"/>
          <w:color w:val="000000" w:themeColor="text1"/>
          <w:sz w:val="28"/>
          <w:szCs w:val="28"/>
          <w:lang w:eastAsia="en-US"/>
        </w:rPr>
        <w:t>рантовая</w:t>
      </w:r>
      <w:proofErr w:type="spellEnd"/>
      <w:r w:rsidR="00BE6CF9" w:rsidRPr="00D24236">
        <w:rPr>
          <w:rFonts w:ascii="Times New Roman" w:eastAsia="Calibri" w:hAnsi="Times New Roman"/>
          <w:color w:val="000000" w:themeColor="text1"/>
          <w:sz w:val="28"/>
          <w:szCs w:val="28"/>
          <w:lang w:eastAsia="en-US"/>
        </w:rPr>
        <w:t xml:space="preserve"> поддержка предоставляется субъектам малого и среднего предпринимательства, зарегистрированным не ранее двух лет, предшествующих году подачи заявки н</w:t>
      </w:r>
      <w:r w:rsidR="00647673">
        <w:rPr>
          <w:rFonts w:ascii="Times New Roman" w:eastAsia="Calibri" w:hAnsi="Times New Roman"/>
          <w:color w:val="000000" w:themeColor="text1"/>
          <w:sz w:val="28"/>
          <w:szCs w:val="28"/>
          <w:lang w:eastAsia="en-US"/>
        </w:rPr>
        <w:t xml:space="preserve">а получение </w:t>
      </w:r>
      <w:proofErr w:type="spellStart"/>
      <w:r w:rsidR="00647673">
        <w:rPr>
          <w:rFonts w:ascii="Times New Roman" w:eastAsia="Calibri" w:hAnsi="Times New Roman"/>
          <w:color w:val="000000" w:themeColor="text1"/>
          <w:sz w:val="28"/>
          <w:szCs w:val="28"/>
          <w:lang w:eastAsia="en-US"/>
        </w:rPr>
        <w:t>грантовой</w:t>
      </w:r>
      <w:proofErr w:type="spellEnd"/>
      <w:r w:rsidR="00647673">
        <w:rPr>
          <w:rFonts w:ascii="Times New Roman" w:eastAsia="Calibri" w:hAnsi="Times New Roman"/>
          <w:color w:val="000000" w:themeColor="text1"/>
          <w:sz w:val="28"/>
          <w:szCs w:val="28"/>
          <w:lang w:eastAsia="en-US"/>
        </w:rPr>
        <w:t xml:space="preserve"> поддержки.</w:t>
      </w:r>
    </w:p>
    <w:p w:rsidR="00B85FE4" w:rsidRPr="005D417C" w:rsidRDefault="00647673" w:rsidP="00B85FE4">
      <w:pPr>
        <w:pStyle w:val="ConsPlusNormal"/>
        <w:ind w:firstLine="709"/>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1.13</w:t>
      </w:r>
      <w:r w:rsidR="00B85FE4" w:rsidRPr="005D417C">
        <w:rPr>
          <w:rFonts w:ascii="Times New Roman" w:hAnsi="Times New Roman"/>
          <w:color w:val="000000" w:themeColor="text1"/>
          <w:sz w:val="28"/>
          <w:szCs w:val="28"/>
        </w:rPr>
        <w:t>.</w:t>
      </w:r>
      <w:r w:rsidR="00B85FE4" w:rsidRPr="005D417C">
        <w:rPr>
          <w:rFonts w:ascii="Times New Roman" w:hAnsi="Times New Roman" w:cs="Times New Roman"/>
          <w:color w:val="000000" w:themeColor="text1"/>
          <w:sz w:val="28"/>
          <w:szCs w:val="28"/>
        </w:rPr>
        <w:t xml:space="preserve"> Размер гранта, предоставляемого одному субъекту малого и среднего предпринимательства - получателю такой поддержки, составляет не более 300,0 </w:t>
      </w:r>
      <w:r w:rsidR="0087195C">
        <w:rPr>
          <w:rFonts w:ascii="Times New Roman" w:hAnsi="Times New Roman" w:cs="Times New Roman"/>
          <w:color w:val="000000" w:themeColor="text1"/>
          <w:sz w:val="28"/>
          <w:szCs w:val="28"/>
        </w:rPr>
        <w:t>тыс. рублей,</w:t>
      </w:r>
      <w:r w:rsidR="00B85FE4" w:rsidRPr="005D417C">
        <w:rPr>
          <w:rFonts w:ascii="Times New Roman" w:hAnsi="Times New Roman" w:cs="Times New Roman"/>
          <w:color w:val="000000" w:themeColor="text1"/>
          <w:sz w:val="28"/>
          <w:szCs w:val="28"/>
        </w:rPr>
        <w:t xml:space="preserve"> в размере не бол</w:t>
      </w:r>
      <w:r w:rsidR="00B85FE4" w:rsidRPr="0087195C">
        <w:rPr>
          <w:rFonts w:ascii="Times New Roman" w:hAnsi="Times New Roman" w:cs="Times New Roman"/>
          <w:color w:val="000000" w:themeColor="text1"/>
          <w:sz w:val="28"/>
          <w:szCs w:val="28"/>
        </w:rPr>
        <w:t>ее 70 процентов от объема расходов субъекта малого и среднего предпринимательства, предусмотренных пунктом 1.6. настоящего Порядка.</w:t>
      </w:r>
    </w:p>
    <w:p w:rsidR="00B85FE4" w:rsidRPr="005D417C" w:rsidRDefault="00647673" w:rsidP="00B85FE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1.14</w:t>
      </w:r>
      <w:r w:rsidR="00B85FE4" w:rsidRPr="005D417C">
        <w:rPr>
          <w:rFonts w:ascii="Times New Roman" w:eastAsia="Times New Roman" w:hAnsi="Times New Roman" w:cs="Times New Roman"/>
          <w:color w:val="000000" w:themeColor="text1"/>
          <w:sz w:val="28"/>
          <w:szCs w:val="28"/>
        </w:rPr>
        <w:t>.</w:t>
      </w:r>
      <w:r w:rsidR="008A6A38">
        <w:rPr>
          <w:rFonts w:ascii="Times New Roman" w:eastAsia="Times New Roman" w:hAnsi="Times New Roman" w:cs="Times New Roman"/>
          <w:color w:val="000000" w:themeColor="text1"/>
          <w:sz w:val="28"/>
          <w:szCs w:val="28"/>
        </w:rPr>
        <w:t xml:space="preserve"> К</w:t>
      </w:r>
      <w:r w:rsidR="00B85FE4" w:rsidRPr="005D417C">
        <w:rPr>
          <w:rFonts w:ascii="Times New Roman" w:eastAsia="Times New Roman" w:hAnsi="Times New Roman" w:cs="Times New Roman"/>
          <w:color w:val="000000" w:themeColor="text1"/>
          <w:sz w:val="28"/>
          <w:szCs w:val="28"/>
        </w:rPr>
        <w:t xml:space="preserve">онкурсный отбор заявок, проводится после проведения регионального конкурса и принятия положительного решения о предоставлении из краевого бюджета субсидии бюджету </w:t>
      </w:r>
      <w:proofErr w:type="spellStart"/>
      <w:r w:rsidR="00B85FE4" w:rsidRPr="005D417C">
        <w:rPr>
          <w:rFonts w:ascii="Times New Roman" w:eastAsia="Times New Roman" w:hAnsi="Times New Roman" w:cs="Times New Roman"/>
          <w:color w:val="000000" w:themeColor="text1"/>
          <w:sz w:val="28"/>
          <w:szCs w:val="28"/>
        </w:rPr>
        <w:t>Идринского</w:t>
      </w:r>
      <w:proofErr w:type="spellEnd"/>
      <w:r w:rsidR="00B85FE4" w:rsidRPr="005D417C">
        <w:rPr>
          <w:rFonts w:ascii="Times New Roman" w:eastAsia="Times New Roman" w:hAnsi="Times New Roman" w:cs="Times New Roman"/>
          <w:color w:val="000000" w:themeColor="text1"/>
          <w:sz w:val="28"/>
          <w:szCs w:val="28"/>
        </w:rPr>
        <w:t xml:space="preserve"> района.  </w:t>
      </w:r>
    </w:p>
    <w:p w:rsidR="006557FE" w:rsidRPr="00D24236" w:rsidRDefault="00647673"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1.15</w:t>
      </w:r>
      <w:r w:rsidR="006557FE" w:rsidRPr="00D24236">
        <w:rPr>
          <w:rFonts w:ascii="Times New Roman" w:eastAsia="Calibri" w:hAnsi="Times New Roman"/>
          <w:color w:val="000000" w:themeColor="text1"/>
          <w:sz w:val="28"/>
          <w:szCs w:val="28"/>
          <w:lang w:eastAsia="en-US"/>
        </w:rPr>
        <w:t>. Требо</w:t>
      </w:r>
      <w:r>
        <w:rPr>
          <w:rFonts w:ascii="Times New Roman" w:eastAsia="Calibri" w:hAnsi="Times New Roman"/>
          <w:color w:val="000000" w:themeColor="text1"/>
          <w:sz w:val="28"/>
          <w:szCs w:val="28"/>
          <w:lang w:eastAsia="en-US"/>
        </w:rPr>
        <w:t>вания к реализации мероприятия по развитию социального предпринимательства</w:t>
      </w:r>
      <w:r w:rsidR="006557FE" w:rsidRPr="00D24236">
        <w:rPr>
          <w:rFonts w:ascii="Times New Roman" w:eastAsia="Calibri" w:hAnsi="Times New Roman"/>
          <w:color w:val="000000" w:themeColor="text1"/>
          <w:sz w:val="28"/>
          <w:szCs w:val="28"/>
          <w:lang w:eastAsia="en-US"/>
        </w:rPr>
        <w:t xml:space="preserve">, на </w:t>
      </w:r>
      <w:proofErr w:type="spellStart"/>
      <w:r w:rsidR="006557FE" w:rsidRPr="00D24236">
        <w:rPr>
          <w:rFonts w:ascii="Times New Roman" w:eastAsia="Calibri" w:hAnsi="Times New Roman"/>
          <w:color w:val="000000" w:themeColor="text1"/>
          <w:sz w:val="28"/>
          <w:szCs w:val="28"/>
          <w:lang w:eastAsia="en-US"/>
        </w:rPr>
        <w:t>софинансирование</w:t>
      </w:r>
      <w:proofErr w:type="spellEnd"/>
      <w:r w:rsidR="006557FE" w:rsidRPr="00D24236">
        <w:rPr>
          <w:rFonts w:ascii="Times New Roman" w:eastAsia="Calibri" w:hAnsi="Times New Roman"/>
          <w:color w:val="000000" w:themeColor="text1"/>
          <w:sz w:val="28"/>
          <w:szCs w:val="28"/>
          <w:lang w:eastAsia="en-US"/>
        </w:rPr>
        <w:t xml:space="preserve"> которого предоставляются субсидии:</w:t>
      </w:r>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lastRenderedPageBreak/>
        <w:t>1) 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изготовление и трансляция видеосюжетов (видеороликов) об успешных практиках социального предпринимательства;</w:t>
      </w:r>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 xml:space="preserve">изготовление (приобретение) материальных запасов, способствующих повышению информированности о социальном предпринимательстве, </w:t>
      </w:r>
      <w:r w:rsidRPr="00D24236">
        <w:rPr>
          <w:rFonts w:ascii="Times New Roman" w:eastAsia="Calibri" w:hAnsi="Times New Roman"/>
          <w:color w:val="000000" w:themeColor="text1"/>
          <w:sz w:val="28"/>
          <w:szCs w:val="28"/>
          <w:lang w:eastAsia="en-US"/>
        </w:rPr>
        <w:br/>
        <w:t>о существующих мерах и программах поддержки социального предпринимательства;</w:t>
      </w:r>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 xml:space="preserve">проведение мероприятий, на которых демонстрируются </w:t>
      </w:r>
      <w:r w:rsidRPr="006557FE">
        <w:rPr>
          <w:rFonts w:ascii="Times New Roman" w:eastAsia="Calibri" w:hAnsi="Times New Roman"/>
          <w:color w:val="FF0000"/>
          <w:sz w:val="28"/>
          <w:szCs w:val="28"/>
          <w:lang w:eastAsia="en-US"/>
        </w:rPr>
        <w:br/>
      </w:r>
      <w:r w:rsidRPr="00D24236">
        <w:rPr>
          <w:rFonts w:ascii="Times New Roman" w:eastAsia="Calibri" w:hAnsi="Times New Roman"/>
          <w:color w:val="000000" w:themeColor="text1"/>
          <w:sz w:val="28"/>
          <w:szCs w:val="28"/>
          <w:lang w:eastAsia="en-US"/>
        </w:rPr>
        <w:t>и распространяются товары (услуги) социальных предприятий.</w:t>
      </w:r>
    </w:p>
    <w:p w:rsidR="006557FE" w:rsidRPr="00D24236" w:rsidRDefault="006557FE" w:rsidP="006557FE">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D24236">
        <w:rPr>
          <w:rFonts w:ascii="Times New Roman" w:eastAsia="Calibri" w:hAnsi="Times New Roman"/>
          <w:color w:val="000000" w:themeColor="text1"/>
          <w:sz w:val="28"/>
          <w:szCs w:val="28"/>
          <w:lang w:eastAsia="en-US"/>
        </w:rPr>
        <w:t>2) размер субсидии, предоставляемой бюджету муниципального образов</w:t>
      </w:r>
      <w:r w:rsidR="00647673">
        <w:rPr>
          <w:rFonts w:ascii="Times New Roman" w:eastAsia="Calibri" w:hAnsi="Times New Roman"/>
          <w:color w:val="000000" w:themeColor="text1"/>
          <w:sz w:val="28"/>
          <w:szCs w:val="28"/>
          <w:lang w:eastAsia="en-US"/>
        </w:rPr>
        <w:t>ания на реализацию мероприятия</w:t>
      </w:r>
      <w:r w:rsidRPr="00D24236">
        <w:rPr>
          <w:rFonts w:ascii="Times New Roman" w:eastAsia="Calibri" w:hAnsi="Times New Roman"/>
          <w:color w:val="000000" w:themeColor="text1"/>
          <w:sz w:val="28"/>
          <w:szCs w:val="28"/>
          <w:lang w:eastAsia="en-US"/>
        </w:rPr>
        <w:t xml:space="preserve">, составляет не более </w:t>
      </w:r>
      <w:r w:rsidRPr="00D24236">
        <w:rPr>
          <w:rFonts w:ascii="Times New Roman" w:eastAsia="Calibri" w:hAnsi="Times New Roman"/>
          <w:color w:val="000000" w:themeColor="text1"/>
          <w:sz w:val="28"/>
          <w:szCs w:val="28"/>
          <w:lang w:eastAsia="en-US"/>
        </w:rPr>
        <w:br/>
        <w:t>100,0 тыс. рублей.</w:t>
      </w:r>
    </w:p>
    <w:p w:rsidR="00B85FE4" w:rsidRPr="005D417C" w:rsidRDefault="00B85FE4" w:rsidP="00B85FE4">
      <w:pPr>
        <w:spacing w:after="0" w:line="240" w:lineRule="auto"/>
        <w:ind w:firstLine="709"/>
        <w:jc w:val="both"/>
        <w:rPr>
          <w:rFonts w:ascii="Times New Roman" w:hAnsi="Times New Roman" w:cs="Times New Roman"/>
          <w:color w:val="000000" w:themeColor="text1"/>
          <w:sz w:val="28"/>
          <w:szCs w:val="28"/>
        </w:rPr>
      </w:pPr>
    </w:p>
    <w:p w:rsidR="00B85FE4" w:rsidRPr="005D417C" w:rsidRDefault="00B85FE4" w:rsidP="00B85FE4">
      <w:pPr>
        <w:suppressAutoHyphens/>
        <w:autoSpaceDE w:val="0"/>
        <w:autoSpaceDN w:val="0"/>
        <w:adjustRightInd w:val="0"/>
        <w:spacing w:after="0" w:line="240" w:lineRule="auto"/>
        <w:ind w:right="-1"/>
        <w:jc w:val="center"/>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2. Порядок проведения отбора получателей </w:t>
      </w:r>
    </w:p>
    <w:p w:rsidR="00B85FE4" w:rsidRPr="005D417C" w:rsidRDefault="00B85FE4" w:rsidP="00B85FE4">
      <w:pPr>
        <w:suppressAutoHyphens/>
        <w:autoSpaceDE w:val="0"/>
        <w:autoSpaceDN w:val="0"/>
        <w:adjustRightInd w:val="0"/>
        <w:spacing w:after="0" w:line="240" w:lineRule="auto"/>
        <w:ind w:right="-1"/>
        <w:jc w:val="center"/>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для предоставления гранта</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B85FE4" w:rsidRPr="005D417C" w:rsidRDefault="00B85FE4" w:rsidP="00B85FE4">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2.1. Организатором процедур отбора, предусмотренных настоящим разделом, является отдел планирования и экономического развития администрации </w:t>
      </w:r>
      <w:proofErr w:type="spellStart"/>
      <w:r w:rsidRPr="005D417C">
        <w:rPr>
          <w:rFonts w:ascii="Times New Roman" w:eastAsia="Times New Roman" w:hAnsi="Times New Roman" w:cs="Times New Roman"/>
          <w:color w:val="000000" w:themeColor="text1"/>
          <w:sz w:val="28"/>
          <w:szCs w:val="28"/>
        </w:rPr>
        <w:t>Идринского</w:t>
      </w:r>
      <w:proofErr w:type="spellEnd"/>
      <w:r w:rsidRPr="005D417C">
        <w:rPr>
          <w:rFonts w:ascii="Times New Roman" w:eastAsia="Times New Roman" w:hAnsi="Times New Roman" w:cs="Times New Roman"/>
          <w:color w:val="000000" w:themeColor="text1"/>
          <w:sz w:val="28"/>
          <w:szCs w:val="28"/>
        </w:rPr>
        <w:t xml:space="preserve"> района (далее – Отдел планирования). </w:t>
      </w:r>
      <w:proofErr w:type="gramStart"/>
      <w:r w:rsidRPr="005D417C">
        <w:rPr>
          <w:rFonts w:ascii="Times New Roman" w:eastAsia="Times New Roman" w:hAnsi="Times New Roman" w:cs="Times New Roman"/>
          <w:color w:val="000000" w:themeColor="text1"/>
          <w:sz w:val="28"/>
          <w:szCs w:val="28"/>
        </w:rPr>
        <w:t xml:space="preserve">Отдел планирования направляет на опубликование на сайт администрации </w:t>
      </w:r>
      <w:proofErr w:type="spellStart"/>
      <w:r w:rsidRPr="005D417C">
        <w:rPr>
          <w:rFonts w:ascii="Times New Roman" w:eastAsia="Times New Roman" w:hAnsi="Times New Roman" w:cs="Times New Roman"/>
          <w:color w:val="000000" w:themeColor="text1"/>
          <w:sz w:val="28"/>
          <w:szCs w:val="28"/>
        </w:rPr>
        <w:t>Идринского</w:t>
      </w:r>
      <w:proofErr w:type="spellEnd"/>
      <w:r w:rsidRPr="005D417C">
        <w:rPr>
          <w:rFonts w:ascii="Times New Roman" w:eastAsia="Times New Roman" w:hAnsi="Times New Roman" w:cs="Times New Roman"/>
          <w:color w:val="000000" w:themeColor="text1"/>
          <w:sz w:val="28"/>
          <w:szCs w:val="28"/>
        </w:rPr>
        <w:t xml:space="preserve"> района в информационно-телекоммуникационной сети «Интернет», в газету - «</w:t>
      </w:r>
      <w:proofErr w:type="spellStart"/>
      <w:r w:rsidRPr="005D417C">
        <w:rPr>
          <w:rFonts w:ascii="Times New Roman" w:eastAsia="Times New Roman" w:hAnsi="Times New Roman" w:cs="Times New Roman"/>
          <w:color w:val="000000" w:themeColor="text1"/>
          <w:sz w:val="28"/>
          <w:szCs w:val="28"/>
        </w:rPr>
        <w:t>Идринский</w:t>
      </w:r>
      <w:proofErr w:type="spellEnd"/>
      <w:r w:rsidRPr="005D417C">
        <w:rPr>
          <w:rFonts w:ascii="Times New Roman" w:eastAsia="Times New Roman" w:hAnsi="Times New Roman" w:cs="Times New Roman"/>
          <w:color w:val="000000" w:themeColor="text1"/>
          <w:sz w:val="28"/>
          <w:szCs w:val="28"/>
        </w:rPr>
        <w:t xml:space="preserve"> вестник», а также, при наличии технической возможности, на единый портал бюджетной системы Российской Федерации объявление о </w:t>
      </w:r>
      <w:r w:rsidRPr="00D24236">
        <w:rPr>
          <w:rFonts w:ascii="Times New Roman" w:eastAsia="Times New Roman" w:hAnsi="Times New Roman" w:cs="Times New Roman"/>
          <w:color w:val="000000" w:themeColor="text1"/>
          <w:sz w:val="28"/>
          <w:szCs w:val="28"/>
        </w:rPr>
        <w:t xml:space="preserve">проведении отбора не менее чем за 3 календарных дня до </w:t>
      </w:r>
      <w:r w:rsidR="00C74577" w:rsidRPr="00D24236">
        <w:rPr>
          <w:rFonts w:ascii="Times New Roman" w:eastAsia="Times New Roman" w:hAnsi="Times New Roman" w:cs="Times New Roman"/>
          <w:color w:val="000000" w:themeColor="text1"/>
          <w:sz w:val="28"/>
          <w:szCs w:val="28"/>
        </w:rPr>
        <w:t xml:space="preserve">даты </w:t>
      </w:r>
      <w:r w:rsidRPr="00D24236">
        <w:rPr>
          <w:rFonts w:ascii="Times New Roman" w:eastAsia="Times New Roman" w:hAnsi="Times New Roman" w:cs="Times New Roman"/>
          <w:color w:val="000000" w:themeColor="text1"/>
          <w:sz w:val="28"/>
          <w:szCs w:val="28"/>
        </w:rPr>
        <w:t xml:space="preserve">начала </w:t>
      </w:r>
      <w:r w:rsidR="00C74577" w:rsidRPr="00D24236">
        <w:rPr>
          <w:rFonts w:ascii="Times New Roman" w:eastAsia="Times New Roman" w:hAnsi="Times New Roman" w:cs="Times New Roman"/>
          <w:color w:val="000000" w:themeColor="text1"/>
          <w:sz w:val="28"/>
          <w:szCs w:val="28"/>
        </w:rPr>
        <w:t>приема</w:t>
      </w:r>
      <w:r w:rsidRPr="00D24236">
        <w:rPr>
          <w:rFonts w:ascii="Times New Roman" w:eastAsia="Times New Roman" w:hAnsi="Times New Roman" w:cs="Times New Roman"/>
          <w:color w:val="000000" w:themeColor="text1"/>
          <w:sz w:val="28"/>
          <w:szCs w:val="28"/>
        </w:rPr>
        <w:t xml:space="preserve"> заявок на участие в конкурсе (далее </w:t>
      </w:r>
      <w:r w:rsidRPr="005D417C">
        <w:rPr>
          <w:rFonts w:ascii="Times New Roman" w:eastAsia="Times New Roman" w:hAnsi="Times New Roman" w:cs="Times New Roman"/>
          <w:color w:val="000000" w:themeColor="text1"/>
          <w:sz w:val="28"/>
          <w:szCs w:val="28"/>
        </w:rPr>
        <w:t xml:space="preserve">– объявление). </w:t>
      </w:r>
      <w:proofErr w:type="gramEnd"/>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В объявлении содержится следующая информация: </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xml:space="preserve">- цель предоставления гранта, указанная в пункте 1.6. настоящего Порядка; </w:t>
      </w:r>
    </w:p>
    <w:p w:rsidR="00B85FE4" w:rsidRPr="005D417C" w:rsidRDefault="00B85FE4"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5D417C">
        <w:rPr>
          <w:rFonts w:ascii="Times New Roman" w:eastAsia="Times New Roman" w:hAnsi="Times New Roman" w:cs="Times New Roman"/>
          <w:color w:val="000000" w:themeColor="text1"/>
          <w:sz w:val="28"/>
          <w:szCs w:val="28"/>
        </w:rPr>
        <w:t>- сроки проведения отбора, которые не могут быть меньше 30 календарных дней;</w:t>
      </w:r>
    </w:p>
    <w:p w:rsidR="00B85FE4" w:rsidRPr="00560C2F"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60C2F">
        <w:rPr>
          <w:rFonts w:ascii="Times New Roman" w:eastAsia="Times New Roman" w:hAnsi="Times New Roman" w:cs="Times New Roman"/>
          <w:sz w:val="28"/>
          <w:szCs w:val="28"/>
        </w:rPr>
        <w:t>- дата начала подачи, дата окончания приема заявок участников отбора (заявителей), которая не может быть ранее 30-го календарного дня, следующего за днем размещения объявления о проведении отбора;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560C2F">
        <w:rPr>
          <w:rFonts w:ascii="Times New Roman" w:eastAsia="Times New Roman" w:hAnsi="Times New Roman" w:cs="Times New Roman"/>
          <w:sz w:val="28"/>
          <w:szCs w:val="28"/>
        </w:rPr>
        <w:t xml:space="preserve">- наименование, местонахождение, почтовый адрес, адрес электронной почты администрации </w:t>
      </w:r>
      <w:proofErr w:type="spellStart"/>
      <w:r w:rsidRPr="00560C2F">
        <w:rPr>
          <w:rFonts w:ascii="Times New Roman" w:eastAsia="Times New Roman" w:hAnsi="Times New Roman" w:cs="Times New Roman"/>
          <w:sz w:val="28"/>
          <w:szCs w:val="28"/>
        </w:rPr>
        <w:t>Идринского</w:t>
      </w:r>
      <w:proofErr w:type="spellEnd"/>
      <w:r w:rsidRPr="00560C2F">
        <w:rPr>
          <w:rFonts w:ascii="Times New Roman" w:eastAsia="Times New Roman" w:hAnsi="Times New Roman" w:cs="Times New Roman"/>
          <w:sz w:val="28"/>
          <w:szCs w:val="28"/>
        </w:rPr>
        <w:t xml:space="preserve"> района, а также номер телефона для получения разъяснений положений объявления о проведении отбора;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 доменное имя и (или) сетевой адрес, и (или) указатели страниц сайта в информационно-телекоммуникационной сети «Интернет», на котором </w:t>
      </w:r>
      <w:r w:rsidRPr="00EE633C">
        <w:rPr>
          <w:rFonts w:ascii="Times New Roman" w:eastAsia="Times New Roman" w:hAnsi="Times New Roman" w:cs="Times New Roman"/>
          <w:sz w:val="28"/>
          <w:szCs w:val="28"/>
        </w:rPr>
        <w:lastRenderedPageBreak/>
        <w:t>обеспечивается проведение отбора (при наличии технической возможности);</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 ссылка на сетевой ресурс, на котором размещены: требования к участникам отбора (заявителям), перечень документов, предоставляемых участниками отбора (заявителями) для подтверждения их соответствия указанным требованиям и критериям отбора, порядок подачи заявок участниками отбора (заявителями) и требования, предъявляемые к форме и содержанию заявок, подаваемых заявителями, которые </w:t>
      </w:r>
      <w:proofErr w:type="gramStart"/>
      <w:r w:rsidRPr="00EE633C">
        <w:rPr>
          <w:rFonts w:ascii="Times New Roman" w:eastAsia="Times New Roman" w:hAnsi="Times New Roman" w:cs="Times New Roman"/>
          <w:sz w:val="28"/>
          <w:szCs w:val="28"/>
        </w:rPr>
        <w:t>включают</w:t>
      </w:r>
      <w:proofErr w:type="gramEnd"/>
      <w:r w:rsidRPr="00EE633C">
        <w:rPr>
          <w:rFonts w:ascii="Times New Roman" w:eastAsia="Times New Roman" w:hAnsi="Times New Roman" w:cs="Times New Roman"/>
          <w:sz w:val="28"/>
          <w:szCs w:val="28"/>
        </w:rPr>
        <w:t xml:space="preserve"> в том числе согласие на публикацию (размещение) в информационно-телекоммуникационной сети «Интернет» информации о заявителе, о подаваемой им заявке и иной информации, связанной с соответствующим отбором, а также согласие на обработку персональных данных (для физического лица), порядок отзыва заявок заявителей, порядок возврата заявок заявителей, </w:t>
      </w:r>
      <w:proofErr w:type="gramStart"/>
      <w:r w:rsidRPr="00EE633C">
        <w:rPr>
          <w:rFonts w:ascii="Times New Roman" w:eastAsia="Times New Roman" w:hAnsi="Times New Roman" w:cs="Times New Roman"/>
          <w:sz w:val="28"/>
          <w:szCs w:val="28"/>
        </w:rPr>
        <w:t>определяющий</w:t>
      </w:r>
      <w:proofErr w:type="gramEnd"/>
      <w:r w:rsidRPr="00EE633C">
        <w:rPr>
          <w:rFonts w:ascii="Times New Roman" w:eastAsia="Times New Roman" w:hAnsi="Times New Roman" w:cs="Times New Roman"/>
          <w:sz w:val="28"/>
          <w:szCs w:val="28"/>
        </w:rPr>
        <w:t xml:space="preserve"> в том числе основания для возврата заявок заявителей, порядок внесения изменений в заявки заявителей, правила рассмотрения и оценки заявок заявителей, порядок предоставления заявителям разъяснений положений объявления о проведении отбора, даты начала и окончания срока такого предоставления, срок, в течение которого победитель (победители) отбора должен (должны) подписать, условия признания победителя (победителей) отбора </w:t>
      </w:r>
      <w:proofErr w:type="gramStart"/>
      <w:r w:rsidRPr="00EE633C">
        <w:rPr>
          <w:rFonts w:ascii="Times New Roman" w:eastAsia="Times New Roman" w:hAnsi="Times New Roman" w:cs="Times New Roman"/>
          <w:sz w:val="28"/>
          <w:szCs w:val="28"/>
        </w:rPr>
        <w:t>уклонившимся</w:t>
      </w:r>
      <w:proofErr w:type="gramEnd"/>
      <w:r w:rsidRPr="00EE633C">
        <w:rPr>
          <w:rFonts w:ascii="Times New Roman" w:eastAsia="Times New Roman" w:hAnsi="Times New Roman" w:cs="Times New Roman"/>
          <w:sz w:val="28"/>
          <w:szCs w:val="28"/>
        </w:rPr>
        <w:t xml:space="preserve"> от заключения Соглашения;</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дата размещения результатов отбора на едином портале (при наличии технической возможности), на сайт</w:t>
      </w:r>
      <w:r>
        <w:rPr>
          <w:rFonts w:ascii="Times New Roman" w:eastAsia="Times New Roman" w:hAnsi="Times New Roman" w:cs="Times New Roman"/>
          <w:sz w:val="28"/>
          <w:szCs w:val="28"/>
        </w:rPr>
        <w:t xml:space="preserve">е администрации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Pr="00EE633C">
        <w:rPr>
          <w:rFonts w:ascii="Times New Roman" w:eastAsia="Times New Roman" w:hAnsi="Times New Roman" w:cs="Times New Roman"/>
          <w:sz w:val="28"/>
          <w:szCs w:val="28"/>
        </w:rPr>
        <w:t xml:space="preserve"> в информационно-телекоммуникационной сети «Интернет», которая не может быть позднее 14-го календарного дня, следующего за днем определения победителей отбора.</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2.2. В случае</w:t>
      </w:r>
      <w:proofErr w:type="gramStart"/>
      <w:r w:rsidRPr="00EE633C">
        <w:rPr>
          <w:rFonts w:ascii="Times New Roman" w:eastAsia="Times New Roman" w:hAnsi="Times New Roman" w:cs="Times New Roman"/>
          <w:sz w:val="28"/>
          <w:szCs w:val="28"/>
        </w:rPr>
        <w:t>,</w:t>
      </w:r>
      <w:proofErr w:type="gramEnd"/>
      <w:r w:rsidRPr="00EE633C">
        <w:rPr>
          <w:rFonts w:ascii="Times New Roman" w:eastAsia="Times New Roman" w:hAnsi="Times New Roman" w:cs="Times New Roman"/>
          <w:sz w:val="28"/>
          <w:szCs w:val="28"/>
        </w:rPr>
        <w:t xml:space="preserve"> если в сроки проведения отбора, указанные в объявлении о проведении отбора, заявителями не подано ни одной заявки на участие в отборе, отбор признается не состоявшимся.</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2.3. А</w:t>
      </w:r>
      <w:r>
        <w:rPr>
          <w:rFonts w:ascii="Times New Roman" w:eastAsia="Times New Roman" w:hAnsi="Times New Roman" w:cs="Times New Roman"/>
          <w:sz w:val="28"/>
          <w:szCs w:val="28"/>
        </w:rPr>
        <w:t xml:space="preserve">дминистрация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Pr="00EE633C">
        <w:rPr>
          <w:rFonts w:ascii="Times New Roman" w:eastAsia="Times New Roman" w:hAnsi="Times New Roman" w:cs="Times New Roman"/>
          <w:sz w:val="28"/>
          <w:szCs w:val="28"/>
        </w:rPr>
        <w:t xml:space="preserve"> организует проведение повторного отбора в случае, если:</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отбор признан не состоявшимся;</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по результатам проведения отбора сред</w:t>
      </w:r>
      <w:r>
        <w:rPr>
          <w:rFonts w:ascii="Times New Roman" w:eastAsia="Times New Roman" w:hAnsi="Times New Roman" w:cs="Times New Roman"/>
          <w:sz w:val="28"/>
          <w:szCs w:val="28"/>
        </w:rPr>
        <w:t xml:space="preserve">ства бюджета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Pr="00EE633C">
        <w:rPr>
          <w:rFonts w:ascii="Times New Roman" w:eastAsia="Times New Roman" w:hAnsi="Times New Roman" w:cs="Times New Roman"/>
          <w:sz w:val="28"/>
          <w:szCs w:val="28"/>
        </w:rPr>
        <w:t>, предусмотренные для предоставления грантов в форме субсидий в текущем финансовом году по данному мероприятию муниципальной программы, не освоены, либо освоены не в полном объеме.</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2.4. Заявитель должен соответствовать следующим требованиям:</w:t>
      </w:r>
    </w:p>
    <w:p w:rsidR="00636A88" w:rsidRDefault="00B85FE4" w:rsidP="00B85FE4">
      <w:pPr>
        <w:widowControl w:val="0"/>
        <w:autoSpaceDE w:val="0"/>
        <w:autoSpaceDN w:val="0"/>
        <w:spacing w:after="0" w:line="240" w:lineRule="auto"/>
        <w:jc w:val="both"/>
        <w:rPr>
          <w:rFonts w:ascii="Times New Roman" w:eastAsia="Calibri" w:hAnsi="Times New Roman"/>
          <w:color w:val="000000"/>
          <w:sz w:val="28"/>
          <w:szCs w:val="28"/>
          <w:lang w:eastAsia="en-US"/>
        </w:rPr>
      </w:pPr>
      <w:r w:rsidRPr="00EE633C">
        <w:rPr>
          <w:rFonts w:ascii="Times New Roman" w:eastAsia="Times New Roman" w:hAnsi="Times New Roman" w:cs="Times New Roman"/>
          <w:sz w:val="28"/>
          <w:szCs w:val="28"/>
        </w:rPr>
        <w:t>1) должен быть зарегистрирован, как субъект предпринимательской деятельности н</w:t>
      </w:r>
      <w:r>
        <w:rPr>
          <w:rFonts w:ascii="Times New Roman" w:eastAsia="Times New Roman" w:hAnsi="Times New Roman" w:cs="Times New Roman"/>
          <w:sz w:val="28"/>
          <w:szCs w:val="28"/>
        </w:rPr>
        <w:t xml:space="preserve">а территории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Pr="00EE633C">
        <w:rPr>
          <w:rFonts w:ascii="Times New Roman" w:eastAsia="Times New Roman" w:hAnsi="Times New Roman" w:cs="Times New Roman"/>
          <w:sz w:val="28"/>
          <w:szCs w:val="28"/>
        </w:rPr>
        <w:t xml:space="preserve"> </w:t>
      </w:r>
      <w:r w:rsidR="00636A88" w:rsidRPr="00596103">
        <w:rPr>
          <w:rFonts w:ascii="Times New Roman" w:eastAsia="Calibri" w:hAnsi="Times New Roman"/>
          <w:color w:val="000000"/>
          <w:sz w:val="28"/>
          <w:szCs w:val="28"/>
          <w:lang w:eastAsia="en-US"/>
        </w:rPr>
        <w:t xml:space="preserve">не ранее двух лет, предшествующих году подачи заявки на получение </w:t>
      </w:r>
      <w:proofErr w:type="spellStart"/>
      <w:r w:rsidR="00636A88" w:rsidRPr="00596103">
        <w:rPr>
          <w:rFonts w:ascii="Times New Roman" w:eastAsia="Calibri" w:hAnsi="Times New Roman"/>
          <w:color w:val="000000"/>
          <w:sz w:val="28"/>
          <w:szCs w:val="28"/>
          <w:lang w:eastAsia="en-US"/>
        </w:rPr>
        <w:t>грантовой</w:t>
      </w:r>
      <w:proofErr w:type="spellEnd"/>
      <w:r w:rsidR="00636A88" w:rsidRPr="00596103">
        <w:rPr>
          <w:rFonts w:ascii="Times New Roman" w:eastAsia="Calibri" w:hAnsi="Times New Roman"/>
          <w:color w:val="000000"/>
          <w:sz w:val="28"/>
          <w:szCs w:val="28"/>
          <w:lang w:eastAsia="en-US"/>
        </w:rPr>
        <w:t xml:space="preserve"> поддержки;</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 на первое число месяца подачи заявки на участие в отборе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w:t>
      </w:r>
      <w:r>
        <w:rPr>
          <w:rFonts w:ascii="Times New Roman" w:eastAsia="Times New Roman" w:hAnsi="Times New Roman" w:cs="Times New Roman"/>
          <w:sz w:val="28"/>
          <w:szCs w:val="28"/>
        </w:rPr>
        <w:t>рвое число месяца подачи заявки;</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3) не иметь просроченной задолженности по возвр</w:t>
      </w:r>
      <w:r>
        <w:rPr>
          <w:rFonts w:ascii="Times New Roman" w:eastAsia="Times New Roman" w:hAnsi="Times New Roman" w:cs="Times New Roman"/>
          <w:sz w:val="28"/>
          <w:szCs w:val="28"/>
        </w:rPr>
        <w:t xml:space="preserve">ату в бюджет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Pr="00EE633C">
        <w:rPr>
          <w:rFonts w:ascii="Times New Roman" w:eastAsia="Times New Roman" w:hAnsi="Times New Roman" w:cs="Times New Roman"/>
          <w:sz w:val="28"/>
          <w:szCs w:val="28"/>
        </w:rPr>
        <w:t xml:space="preserve"> субсидий, бюджетных инвестиций, </w:t>
      </w:r>
      <w:proofErr w:type="gramStart"/>
      <w:r w:rsidRPr="00EE633C">
        <w:rPr>
          <w:rFonts w:ascii="Times New Roman" w:eastAsia="Times New Roman" w:hAnsi="Times New Roman" w:cs="Times New Roman"/>
          <w:sz w:val="28"/>
          <w:szCs w:val="28"/>
        </w:rPr>
        <w:t>предоставленных</w:t>
      </w:r>
      <w:proofErr w:type="gramEnd"/>
      <w:r w:rsidRPr="00EE633C">
        <w:rPr>
          <w:rFonts w:ascii="Times New Roman" w:eastAsia="Times New Roman" w:hAnsi="Times New Roman" w:cs="Times New Roman"/>
          <w:sz w:val="28"/>
          <w:szCs w:val="28"/>
        </w:rPr>
        <w:t xml:space="preserve"> в том числе в </w:t>
      </w:r>
      <w:r w:rsidRPr="00EE633C">
        <w:rPr>
          <w:rFonts w:ascii="Times New Roman" w:eastAsia="Times New Roman" w:hAnsi="Times New Roman" w:cs="Times New Roman"/>
          <w:sz w:val="28"/>
          <w:szCs w:val="28"/>
        </w:rPr>
        <w:lastRenderedPageBreak/>
        <w:t>соответствии с иными правовыми актами, а также иной просроченной задолженности по денежным об</w:t>
      </w:r>
      <w:r>
        <w:rPr>
          <w:rFonts w:ascii="Times New Roman" w:eastAsia="Times New Roman" w:hAnsi="Times New Roman" w:cs="Times New Roman"/>
          <w:sz w:val="28"/>
          <w:szCs w:val="28"/>
        </w:rPr>
        <w:t xml:space="preserve">язательствам перед бюджетом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Pr="00EE633C">
        <w:rPr>
          <w:rFonts w:ascii="Times New Roman" w:eastAsia="Times New Roman" w:hAnsi="Times New Roman" w:cs="Times New Roman"/>
          <w:sz w:val="28"/>
          <w:szCs w:val="28"/>
        </w:rPr>
        <w:t xml:space="preserve"> на дату подачи заявки;</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EE633C">
        <w:rPr>
          <w:rFonts w:ascii="Times New Roman" w:eastAsia="Times New Roman" w:hAnsi="Times New Roman" w:cs="Times New Roman"/>
          <w:sz w:val="28"/>
          <w:szCs w:val="28"/>
        </w:rPr>
        <w:t>4)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w:t>
      </w:r>
      <w:proofErr w:type="gramEnd"/>
      <w:r w:rsidRPr="00EE633C">
        <w:rPr>
          <w:rFonts w:ascii="Times New Roman" w:eastAsia="Times New Roman" w:hAnsi="Times New Roman" w:cs="Times New Roman"/>
          <w:sz w:val="28"/>
          <w:szCs w:val="28"/>
        </w:rPr>
        <w:t xml:space="preserve"> </w:t>
      </w:r>
      <w:proofErr w:type="gramStart"/>
      <w:r w:rsidRPr="00EE633C">
        <w:rPr>
          <w:rFonts w:ascii="Times New Roman" w:eastAsia="Times New Roman" w:hAnsi="Times New Roman" w:cs="Times New Roman"/>
          <w:sz w:val="28"/>
          <w:szCs w:val="28"/>
        </w:rPr>
        <w:t>качестве</w:t>
      </w:r>
      <w:proofErr w:type="gramEnd"/>
      <w:r w:rsidRPr="00EE633C">
        <w:rPr>
          <w:rFonts w:ascii="Times New Roman" w:eastAsia="Times New Roman" w:hAnsi="Times New Roman" w:cs="Times New Roman"/>
          <w:sz w:val="28"/>
          <w:szCs w:val="28"/>
        </w:rPr>
        <w:t xml:space="preserve"> индивидуального предпринимателя на дату подачи заявки;</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EE633C">
        <w:rPr>
          <w:rFonts w:ascii="Times New Roman" w:eastAsia="Times New Roman" w:hAnsi="Times New Roman" w:cs="Times New Roman"/>
          <w:sz w:val="28"/>
          <w:szCs w:val="28"/>
        </w:rPr>
        <w:t xml:space="preserve">5) </w:t>
      </w:r>
      <w:r w:rsidRPr="004B687E">
        <w:rPr>
          <w:rFonts w:ascii="Times New Roman" w:eastAsia="Times New Roman" w:hAnsi="Times New Roman" w:cs="Times New Roman"/>
          <w:sz w:val="28"/>
          <w:szCs w:val="28"/>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w:t>
      </w:r>
      <w:proofErr w:type="gramEnd"/>
      <w:r w:rsidRPr="004B687E">
        <w:rPr>
          <w:rFonts w:ascii="Times New Roman" w:eastAsia="Times New Roman" w:hAnsi="Times New Roman" w:cs="Times New Roman"/>
          <w:sz w:val="28"/>
          <w:szCs w:val="28"/>
        </w:rPr>
        <w:t xml:space="preserve"> 25 процентов (если иное не предусмотрено законода</w:t>
      </w:r>
      <w:r>
        <w:rPr>
          <w:rFonts w:ascii="Times New Roman" w:eastAsia="Times New Roman" w:hAnsi="Times New Roman" w:cs="Times New Roman"/>
          <w:sz w:val="28"/>
          <w:szCs w:val="28"/>
        </w:rPr>
        <w:t>тельством Российской Федерации)</w:t>
      </w:r>
      <w:r w:rsidRPr="00EE633C">
        <w:rPr>
          <w:rFonts w:ascii="Times New Roman" w:eastAsia="Times New Roman" w:hAnsi="Times New Roman" w:cs="Times New Roman"/>
          <w:sz w:val="28"/>
          <w:szCs w:val="28"/>
        </w:rPr>
        <w:t>;</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6) не являться на дату подачи заявки полу</w:t>
      </w:r>
      <w:r>
        <w:rPr>
          <w:rFonts w:ascii="Times New Roman" w:eastAsia="Times New Roman" w:hAnsi="Times New Roman" w:cs="Times New Roman"/>
          <w:sz w:val="28"/>
          <w:szCs w:val="28"/>
        </w:rPr>
        <w:t xml:space="preserve">чателями средств из бюджета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Pr="00EE633C">
        <w:rPr>
          <w:rFonts w:ascii="Times New Roman" w:eastAsia="Times New Roman" w:hAnsi="Times New Roman" w:cs="Times New Roman"/>
          <w:sz w:val="28"/>
          <w:szCs w:val="28"/>
        </w:rPr>
        <w:t xml:space="preserve"> в соответствии с иными муниципальными правовыми актами на заявляемые к возмещению расходы;</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7) быть включенным в Единый реестр субъектов малого и среднего предпринимательства;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8)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9) должен пройти обучение в рамках обучающей программы по направлению осуществления деятельности в сфере предпринимательской деятельности в течение 12 месяцев до даты подачи заявки на получение гранта.</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2.5. В целях получения субсидии заявитель, в сроки, указанные в объявлении о приеме заявок, предоставляет на бумажных нос</w:t>
      </w:r>
      <w:r>
        <w:rPr>
          <w:rFonts w:ascii="Times New Roman" w:eastAsia="Times New Roman" w:hAnsi="Times New Roman" w:cs="Times New Roman"/>
          <w:sz w:val="28"/>
          <w:szCs w:val="28"/>
        </w:rPr>
        <w:t xml:space="preserve">ителях по адресу: с. </w:t>
      </w:r>
      <w:proofErr w:type="spellStart"/>
      <w:r>
        <w:rPr>
          <w:rFonts w:ascii="Times New Roman" w:eastAsia="Times New Roman" w:hAnsi="Times New Roman" w:cs="Times New Roman"/>
          <w:sz w:val="28"/>
          <w:szCs w:val="28"/>
        </w:rPr>
        <w:t>Идринское</w:t>
      </w:r>
      <w:proofErr w:type="spellEnd"/>
      <w:r>
        <w:rPr>
          <w:rFonts w:ascii="Times New Roman" w:eastAsia="Times New Roman" w:hAnsi="Times New Roman" w:cs="Times New Roman"/>
          <w:sz w:val="28"/>
          <w:szCs w:val="28"/>
        </w:rPr>
        <w:t xml:space="preserve">, ул. Мира, 16, </w:t>
      </w:r>
      <w:proofErr w:type="spellStart"/>
      <w:r>
        <w:rPr>
          <w:rFonts w:ascii="Times New Roman" w:eastAsia="Times New Roman" w:hAnsi="Times New Roman" w:cs="Times New Roman"/>
          <w:sz w:val="28"/>
          <w:szCs w:val="28"/>
        </w:rPr>
        <w:t>каб</w:t>
      </w:r>
      <w:proofErr w:type="spellEnd"/>
      <w:r>
        <w:rPr>
          <w:rFonts w:ascii="Times New Roman" w:eastAsia="Times New Roman" w:hAnsi="Times New Roman" w:cs="Times New Roman"/>
          <w:sz w:val="28"/>
          <w:szCs w:val="28"/>
        </w:rPr>
        <w:t>. 37, в Отдел планирования</w:t>
      </w:r>
      <w:r w:rsidRPr="00EE633C">
        <w:rPr>
          <w:rFonts w:ascii="Times New Roman" w:eastAsia="Times New Roman" w:hAnsi="Times New Roman" w:cs="Times New Roman"/>
          <w:sz w:val="28"/>
          <w:szCs w:val="28"/>
        </w:rPr>
        <w:t xml:space="preserve"> заявку, содержащую</w:t>
      </w:r>
      <w:r w:rsidRPr="00EE633C">
        <w:rPr>
          <w:rFonts w:ascii="Times New Roman" w:eastAsia="Times New Roman" w:hAnsi="Times New Roman" w:cs="Times New Roman"/>
          <w:color w:val="FF0000"/>
          <w:sz w:val="28"/>
          <w:szCs w:val="28"/>
        </w:rPr>
        <w:t xml:space="preserve"> </w:t>
      </w:r>
      <w:r w:rsidRPr="00EE633C">
        <w:rPr>
          <w:rFonts w:ascii="Times New Roman" w:eastAsia="Times New Roman" w:hAnsi="Times New Roman" w:cs="Times New Roman"/>
          <w:sz w:val="28"/>
          <w:szCs w:val="28"/>
        </w:rPr>
        <w:t>следующие документы (далее - заявка):</w:t>
      </w:r>
    </w:p>
    <w:p w:rsidR="00B85FE4"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1) заявлени</w:t>
      </w:r>
      <w:r>
        <w:rPr>
          <w:rFonts w:ascii="Times New Roman" w:eastAsia="Times New Roman" w:hAnsi="Times New Roman" w:cs="Times New Roman"/>
          <w:sz w:val="28"/>
          <w:szCs w:val="28"/>
        </w:rPr>
        <w:t xml:space="preserve">е в соответствии с Приложением </w:t>
      </w:r>
      <w:r w:rsidR="008A6A38">
        <w:rPr>
          <w:rFonts w:ascii="Times New Roman" w:eastAsia="Times New Roman" w:hAnsi="Times New Roman" w:cs="Times New Roman"/>
          <w:sz w:val="28"/>
          <w:szCs w:val="28"/>
        </w:rPr>
        <w:t>1</w:t>
      </w:r>
      <w:r w:rsidRPr="00EE633C">
        <w:rPr>
          <w:rFonts w:ascii="Times New Roman" w:eastAsia="Times New Roman" w:hAnsi="Times New Roman" w:cs="Times New Roman"/>
          <w:sz w:val="28"/>
          <w:szCs w:val="28"/>
        </w:rPr>
        <w:t xml:space="preserve"> к настоящему Порядку;</w:t>
      </w:r>
    </w:p>
    <w:p w:rsidR="001941AE" w:rsidRPr="00D24236" w:rsidRDefault="001941AE"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D24236">
        <w:rPr>
          <w:rFonts w:ascii="Times New Roman" w:eastAsia="Times New Roman" w:hAnsi="Times New Roman" w:cs="Times New Roman"/>
          <w:color w:val="000000" w:themeColor="text1"/>
          <w:sz w:val="28"/>
          <w:szCs w:val="28"/>
        </w:rPr>
        <w:t>2) копию паспорта заявителя;</w:t>
      </w:r>
    </w:p>
    <w:p w:rsidR="00B85FE4" w:rsidRPr="00D24236" w:rsidRDefault="001941AE"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D24236">
        <w:rPr>
          <w:rFonts w:ascii="Times New Roman" w:eastAsia="Times New Roman" w:hAnsi="Times New Roman" w:cs="Times New Roman"/>
          <w:color w:val="000000" w:themeColor="text1"/>
          <w:sz w:val="28"/>
          <w:szCs w:val="28"/>
        </w:rPr>
        <w:t>3</w:t>
      </w:r>
      <w:r w:rsidR="00B85FE4" w:rsidRPr="00D24236">
        <w:rPr>
          <w:rFonts w:ascii="Times New Roman" w:eastAsia="Times New Roman" w:hAnsi="Times New Roman" w:cs="Times New Roman"/>
          <w:color w:val="000000" w:themeColor="text1"/>
          <w:sz w:val="28"/>
          <w:szCs w:val="28"/>
        </w:rPr>
        <w:t xml:space="preserve">) обязательство о </w:t>
      </w:r>
      <w:proofErr w:type="spellStart"/>
      <w:r w:rsidR="00B85FE4" w:rsidRPr="00D24236">
        <w:rPr>
          <w:rFonts w:ascii="Times New Roman" w:eastAsia="Times New Roman" w:hAnsi="Times New Roman" w:cs="Times New Roman"/>
          <w:color w:val="000000" w:themeColor="text1"/>
          <w:sz w:val="28"/>
          <w:szCs w:val="28"/>
        </w:rPr>
        <w:t>непрекращении</w:t>
      </w:r>
      <w:proofErr w:type="spellEnd"/>
      <w:r w:rsidR="00B85FE4" w:rsidRPr="00D24236">
        <w:rPr>
          <w:rFonts w:ascii="Times New Roman" w:eastAsia="Times New Roman" w:hAnsi="Times New Roman" w:cs="Times New Roman"/>
          <w:color w:val="000000" w:themeColor="text1"/>
          <w:sz w:val="28"/>
          <w:szCs w:val="28"/>
        </w:rPr>
        <w:t xml:space="preserve"> деятельности в течение </w:t>
      </w:r>
      <w:r w:rsidR="007D645F">
        <w:rPr>
          <w:rFonts w:ascii="Times New Roman" w:eastAsia="Times New Roman" w:hAnsi="Times New Roman" w:cs="Times New Roman"/>
          <w:color w:val="000000" w:themeColor="text1"/>
          <w:sz w:val="28"/>
          <w:szCs w:val="28"/>
        </w:rPr>
        <w:t>12</w:t>
      </w:r>
      <w:r w:rsidR="00B85FE4" w:rsidRPr="00D24236">
        <w:rPr>
          <w:rFonts w:ascii="Times New Roman" w:eastAsia="Times New Roman" w:hAnsi="Times New Roman" w:cs="Times New Roman"/>
          <w:color w:val="000000" w:themeColor="text1"/>
          <w:sz w:val="28"/>
          <w:szCs w:val="28"/>
        </w:rPr>
        <w:t xml:space="preserve"> месяцев после получения гранта;</w:t>
      </w:r>
    </w:p>
    <w:p w:rsidR="00B85FE4" w:rsidRDefault="001941AE"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85FE4" w:rsidRPr="00EE633C">
        <w:rPr>
          <w:rFonts w:ascii="Times New Roman" w:eastAsia="Times New Roman" w:hAnsi="Times New Roman" w:cs="Times New Roman"/>
          <w:sz w:val="28"/>
          <w:szCs w:val="28"/>
        </w:rPr>
        <w:t>)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20 рабочих дней до даты подачи заявки</w:t>
      </w:r>
      <w:proofErr w:type="gramStart"/>
      <w:r w:rsidR="00B85FE4" w:rsidRPr="00EE633C">
        <w:rPr>
          <w:rFonts w:ascii="Times New Roman" w:eastAsia="Times New Roman" w:hAnsi="Times New Roman" w:cs="Times New Roman"/>
          <w:sz w:val="28"/>
          <w:szCs w:val="28"/>
        </w:rPr>
        <w:t xml:space="preserve"> </w:t>
      </w:r>
      <w:r w:rsidR="00B85FE4">
        <w:rPr>
          <w:rFonts w:ascii="Times New Roman" w:eastAsia="Times New Roman" w:hAnsi="Times New Roman" w:cs="Times New Roman"/>
          <w:sz w:val="28"/>
          <w:szCs w:val="28"/>
        </w:rPr>
        <w:t>;</w:t>
      </w:r>
      <w:proofErr w:type="gramEnd"/>
    </w:p>
    <w:p w:rsidR="00B85FE4" w:rsidRPr="00EE633C" w:rsidRDefault="001941AE"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85FE4" w:rsidRPr="00EE633C">
        <w:rPr>
          <w:rFonts w:ascii="Times New Roman" w:eastAsia="Times New Roman" w:hAnsi="Times New Roman" w:cs="Times New Roman"/>
          <w:sz w:val="28"/>
          <w:szCs w:val="28"/>
        </w:rPr>
        <w:t xml:space="preserve">) справки, полученные в срок не ранее 30 дней до даты подачи заявки, по </w:t>
      </w:r>
      <w:r w:rsidR="00B85FE4" w:rsidRPr="00EE633C">
        <w:rPr>
          <w:rFonts w:ascii="Times New Roman" w:eastAsia="Times New Roman" w:hAnsi="Times New Roman" w:cs="Times New Roman"/>
          <w:sz w:val="28"/>
          <w:szCs w:val="28"/>
        </w:rPr>
        <w:lastRenderedPageBreak/>
        <w:t xml:space="preserve">состоянию на первое число месяца подачи заявки: </w:t>
      </w:r>
    </w:p>
    <w:p w:rsidR="00B85FE4" w:rsidRPr="00602D3C" w:rsidRDefault="00B85FE4" w:rsidP="00B85FE4">
      <w:pPr>
        <w:widowControl w:val="0"/>
        <w:autoSpaceDE w:val="0"/>
        <w:autoSpaceDN w:val="0"/>
        <w:spacing w:after="0" w:line="240" w:lineRule="auto"/>
        <w:jc w:val="both"/>
        <w:rPr>
          <w:rFonts w:ascii="Times New Roman" w:eastAsia="Calibri" w:hAnsi="Times New Roman" w:cs="Times New Roman"/>
          <w:sz w:val="28"/>
          <w:szCs w:val="28"/>
        </w:rPr>
      </w:pPr>
      <w:proofErr w:type="gramStart"/>
      <w:r w:rsidRPr="00EE633C">
        <w:rPr>
          <w:rFonts w:ascii="Times New Roman" w:eastAsia="Times New Roman" w:hAnsi="Times New Roman" w:cs="Times New Roman"/>
          <w:sz w:val="28"/>
          <w:szCs w:val="28"/>
        </w:rPr>
        <w:t>- Межрайонной инспекции Федерал</w:t>
      </w:r>
      <w:r>
        <w:rPr>
          <w:rFonts w:ascii="Times New Roman" w:eastAsia="Times New Roman" w:hAnsi="Times New Roman" w:cs="Times New Roman"/>
          <w:sz w:val="28"/>
          <w:szCs w:val="28"/>
        </w:rPr>
        <w:t>ьной налоговой службы России № 10</w:t>
      </w:r>
      <w:r w:rsidRPr="00EE633C">
        <w:rPr>
          <w:rFonts w:ascii="Times New Roman" w:eastAsia="Times New Roman" w:hAnsi="Times New Roman" w:cs="Times New Roman"/>
          <w:sz w:val="28"/>
          <w:szCs w:val="28"/>
        </w:rPr>
        <w:t xml:space="preserve">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w:t>
      </w:r>
      <w:r>
        <w:rPr>
          <w:rFonts w:ascii="Times New Roman" w:eastAsia="Times New Roman" w:hAnsi="Times New Roman" w:cs="Times New Roman"/>
          <w:sz w:val="28"/>
          <w:szCs w:val="28"/>
        </w:rPr>
        <w:t>денной приказом ФНС России от 23.11.2022 № ЕД-7-8/1123</w:t>
      </w:r>
      <w:r w:rsidRPr="00EE633C">
        <w:rPr>
          <w:rFonts w:ascii="Times New Roman" w:eastAsia="Times New Roman" w:hAnsi="Times New Roman" w:cs="Times New Roman"/>
          <w:sz w:val="28"/>
          <w:szCs w:val="28"/>
        </w:rPr>
        <w:t>@ (форма по КНД 1120101), подписанную ее руководителем (иным уполномоченным лицом) либо, для индивидуальных предпринимателей, применяющих специальный налоговый режим «Налог на</w:t>
      </w:r>
      <w:proofErr w:type="gramEnd"/>
      <w:r w:rsidRPr="00EE633C">
        <w:rPr>
          <w:rFonts w:ascii="Times New Roman" w:eastAsia="Times New Roman" w:hAnsi="Times New Roman" w:cs="Times New Roman"/>
          <w:sz w:val="28"/>
          <w:szCs w:val="28"/>
        </w:rPr>
        <w:t xml:space="preserve"> </w:t>
      </w:r>
      <w:proofErr w:type="gramStart"/>
      <w:r w:rsidRPr="00EE633C">
        <w:rPr>
          <w:rFonts w:ascii="Times New Roman" w:eastAsia="Times New Roman" w:hAnsi="Times New Roman" w:cs="Times New Roman"/>
          <w:sz w:val="28"/>
          <w:szCs w:val="28"/>
        </w:rPr>
        <w:t xml:space="preserve">профессиональный доход»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w:t>
      </w:r>
      <w:r w:rsidRPr="00602D3C">
        <w:rPr>
          <w:rFonts w:ascii="Times New Roman" w:eastAsia="Calibri" w:hAnsi="Times New Roman" w:cs="Times New Roman"/>
          <w:sz w:val="28"/>
          <w:szCs w:val="28"/>
        </w:rPr>
        <w:t>подписью</w:t>
      </w:r>
      <w:proofErr w:type="gramEnd"/>
      <w:r w:rsidRPr="00602D3C">
        <w:rPr>
          <w:rFonts w:ascii="Times New Roman" w:eastAsia="Calibri" w:hAnsi="Times New Roman" w:cs="Times New Roman"/>
          <w:sz w:val="28"/>
          <w:szCs w:val="28"/>
        </w:rPr>
        <w:t xml:space="preserve"> налогового органа (справка представляется по инициативе заявителя); </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602D3C">
        <w:rPr>
          <w:rFonts w:ascii="Times New Roman" w:eastAsia="Calibri" w:hAnsi="Times New Roman" w:cs="Times New Roman"/>
          <w:sz w:val="28"/>
          <w:szCs w:val="28"/>
        </w:rPr>
        <w:t>- О состоянии расчетов по страховым взносам, пеням и шт</w:t>
      </w:r>
      <w:r>
        <w:rPr>
          <w:rFonts w:ascii="Times New Roman" w:eastAsia="Calibri" w:hAnsi="Times New Roman" w:cs="Times New Roman"/>
          <w:sz w:val="28"/>
          <w:szCs w:val="28"/>
        </w:rPr>
        <w:t>рафам, и возмещению страхователе</w:t>
      </w:r>
      <w:r w:rsidRPr="00602D3C">
        <w:rPr>
          <w:rFonts w:ascii="Times New Roman" w:eastAsia="Calibri" w:hAnsi="Times New Roman" w:cs="Times New Roman"/>
          <w:sz w:val="28"/>
          <w:szCs w:val="28"/>
        </w:rPr>
        <w:t>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w:t>
      </w:r>
      <w:proofErr w:type="gramEnd"/>
      <w:r w:rsidRPr="00602D3C">
        <w:rPr>
          <w:rFonts w:ascii="Times New Roman" w:eastAsia="Calibri" w:hAnsi="Times New Roman" w:cs="Times New Roman"/>
          <w:sz w:val="28"/>
          <w:szCs w:val="28"/>
        </w:rPr>
        <w:t xml:space="preserve"> обязательном социальном страховании на случай временной нетрудоспособности и в связи с материнством»</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подтверждающую</w:t>
      </w:r>
      <w:proofErr w:type="gramEnd"/>
      <w:r>
        <w:rPr>
          <w:rFonts w:ascii="Times New Roman" w:eastAsia="Calibri" w:hAnsi="Times New Roman" w:cs="Times New Roman"/>
          <w:sz w:val="28"/>
          <w:szCs w:val="28"/>
        </w:rPr>
        <w:t xml:space="preserve"> отсутствие </w:t>
      </w:r>
      <w:r w:rsidRPr="00984910">
        <w:rPr>
          <w:rFonts w:ascii="Times New Roman" w:eastAsia="Calibri" w:hAnsi="Times New Roman" w:cs="Times New Roman"/>
          <w:sz w:val="28"/>
          <w:szCs w:val="28"/>
        </w:rPr>
        <w:t>задолженности</w:t>
      </w:r>
      <w:r w:rsidRPr="00984910">
        <w:rPr>
          <w:rFonts w:ascii="Times New Roman" w:eastAsia="Times New Roman" w:hAnsi="Times New Roman" w:cs="Times New Roman"/>
          <w:sz w:val="28"/>
          <w:szCs w:val="28"/>
        </w:rPr>
        <w:t>;</w:t>
      </w:r>
    </w:p>
    <w:p w:rsidR="00B85FE4" w:rsidRPr="00EE633C" w:rsidRDefault="001941AE"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85FE4" w:rsidRPr="00EE633C">
        <w:rPr>
          <w:rFonts w:ascii="Times New Roman" w:eastAsia="Times New Roman" w:hAnsi="Times New Roman" w:cs="Times New Roman"/>
          <w:sz w:val="28"/>
          <w:szCs w:val="28"/>
        </w:rPr>
        <w:t>)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B85FE4" w:rsidRPr="00EE633C" w:rsidRDefault="001941AE"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85FE4" w:rsidRPr="00EE633C">
        <w:rPr>
          <w:rFonts w:ascii="Times New Roman" w:eastAsia="Times New Roman" w:hAnsi="Times New Roman" w:cs="Times New Roman"/>
          <w:sz w:val="28"/>
          <w:szCs w:val="28"/>
        </w:rPr>
        <w:t>) копию документа, подтверждающего прохождение субъектом малого и среднего предпринимательства обучения в течение 12 месяцев до даты подачи заявки на получение гранта по направлению осуществления деятельности в сфере предпринимательской деятельности;</w:t>
      </w:r>
    </w:p>
    <w:p w:rsidR="00B85FE4" w:rsidRPr="00EE633C" w:rsidRDefault="001941AE"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B85FE4" w:rsidRPr="00EE633C">
        <w:rPr>
          <w:rFonts w:ascii="Times New Roman" w:eastAsia="Times New Roman" w:hAnsi="Times New Roman" w:cs="Times New Roman"/>
          <w:sz w:val="28"/>
          <w:szCs w:val="28"/>
        </w:rPr>
        <w:t>) юридическим лицам – копию штатного расписания, действующего на момент подачи заявления, индивидуальным предпринимателям (при наличии наемных работников) - копии трудовых договоров, заключенных с работниками, копии трудовых книжек работников при наличии таковых;</w:t>
      </w:r>
    </w:p>
    <w:p w:rsidR="00B85FE4" w:rsidRPr="00EE633C" w:rsidRDefault="001941AE"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9</w:t>
      </w:r>
      <w:r w:rsidR="00B85FE4" w:rsidRPr="00EE633C">
        <w:rPr>
          <w:rFonts w:ascii="Times New Roman" w:eastAsia="Times New Roman" w:hAnsi="Times New Roman" w:cs="Times New Roman"/>
          <w:sz w:val="28"/>
          <w:szCs w:val="28"/>
        </w:rPr>
        <w:t>) субъектам малого и (или) среднего предпринимательства (при наличии работников) - копию титульного листа расчета по страховым взносам (форма по КНД 1151111) за календарный год, предшествующий году подачи заявки, с отметкой налогового органа о принятии или с приложением копий квитанций, подтверждающих факт приема отчетности, формируемых налоговым органом, а также сведения о среднесписочной численности, средней заработной плате на одного работающего за последний</w:t>
      </w:r>
      <w:proofErr w:type="gramEnd"/>
      <w:r w:rsidR="00B85FE4" w:rsidRPr="00EE633C">
        <w:rPr>
          <w:rFonts w:ascii="Times New Roman" w:eastAsia="Times New Roman" w:hAnsi="Times New Roman" w:cs="Times New Roman"/>
          <w:sz w:val="28"/>
          <w:szCs w:val="28"/>
        </w:rPr>
        <w:t xml:space="preserve"> квартал перед подачей заявки на предоставление субсидии и плановый период по </w:t>
      </w:r>
      <w:r w:rsidR="00B85FE4" w:rsidRPr="00EE633C">
        <w:rPr>
          <w:rFonts w:ascii="Times New Roman" w:eastAsia="Times New Roman" w:hAnsi="Times New Roman" w:cs="Times New Roman"/>
          <w:sz w:val="28"/>
          <w:szCs w:val="28"/>
        </w:rPr>
        <w:lastRenderedPageBreak/>
        <w:t>форме:</w:t>
      </w:r>
    </w:p>
    <w:p w:rsidR="00B85FE4" w:rsidRPr="00EE633C"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B85FE4" w:rsidRPr="00EE633C"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численности работников</w:t>
      </w:r>
      <w:r w:rsidRPr="00EE633C">
        <w:rPr>
          <w:rFonts w:ascii="Times New Roman" w:eastAsia="Times New Roman" w:hAnsi="Times New Roman" w:cs="Times New Roman"/>
          <w:sz w:val="24"/>
          <w:szCs w:val="24"/>
        </w:rPr>
        <w:t xml:space="preserve">, средней заработной плате </w:t>
      </w:r>
    </w:p>
    <w:p w:rsidR="00B85FE4" w:rsidRPr="00EE633C"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__________________________________________________________________</w:t>
      </w:r>
    </w:p>
    <w:p w:rsidR="00B85FE4" w:rsidRPr="00EE633C"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(наименование юридического лица, индивидуального предпринимателя)</w:t>
      </w:r>
    </w:p>
    <w:p w:rsidR="00B85FE4" w:rsidRPr="00EE633C" w:rsidRDefault="00B85FE4" w:rsidP="00B85FE4">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1292"/>
        <w:gridCol w:w="2006"/>
        <w:gridCol w:w="2006"/>
        <w:gridCol w:w="1835"/>
      </w:tblGrid>
      <w:tr w:rsidR="00B85FE4" w:rsidRPr="00EE633C" w:rsidTr="00B85FE4">
        <w:tc>
          <w:tcPr>
            <w:tcW w:w="3081"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Наименование показателя</w:t>
            </w:r>
          </w:p>
        </w:tc>
        <w:tc>
          <w:tcPr>
            <w:tcW w:w="129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Единицы измерения</w:t>
            </w:r>
          </w:p>
        </w:tc>
        <w:tc>
          <w:tcPr>
            <w:tcW w:w="2162" w:type="dxa"/>
          </w:tcPr>
          <w:p w:rsidR="00B85FE4" w:rsidRPr="00EE633C" w:rsidRDefault="00B85FE4" w:rsidP="00B85FE4">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последний квартал перед подачей заявки на предоставление субсидии (факт)</w:t>
            </w:r>
          </w:p>
        </w:tc>
        <w:tc>
          <w:tcPr>
            <w:tcW w:w="2162" w:type="dxa"/>
          </w:tcPr>
          <w:p w:rsidR="00B85FE4" w:rsidRPr="00EE633C" w:rsidRDefault="00B85FE4" w:rsidP="00B85FE4">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год подачи заявки на предоставление субсидии (план)</w:t>
            </w:r>
          </w:p>
        </w:tc>
        <w:tc>
          <w:tcPr>
            <w:tcW w:w="1584" w:type="dxa"/>
          </w:tcPr>
          <w:p w:rsidR="00B85FE4" w:rsidRPr="00EE633C" w:rsidRDefault="00B85FE4" w:rsidP="00B85FE4">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год, следующий за годом подачи заявки на предоставление субсидии (план)</w:t>
            </w:r>
          </w:p>
        </w:tc>
      </w:tr>
      <w:tr w:rsidR="00B85FE4" w:rsidRPr="00EE633C" w:rsidTr="00B85FE4">
        <w:tc>
          <w:tcPr>
            <w:tcW w:w="3081"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 xml:space="preserve">численность </w:t>
            </w:r>
            <w:r>
              <w:rPr>
                <w:rFonts w:ascii="Times New Roman" w:eastAsia="Times New Roman" w:hAnsi="Times New Roman" w:cs="Times New Roman"/>
                <w:sz w:val="24"/>
                <w:szCs w:val="24"/>
              </w:rPr>
              <w:t>работников</w:t>
            </w:r>
          </w:p>
        </w:tc>
        <w:tc>
          <w:tcPr>
            <w:tcW w:w="129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человек</w:t>
            </w:r>
          </w:p>
        </w:tc>
        <w:tc>
          <w:tcPr>
            <w:tcW w:w="216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16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1584"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r>
      <w:tr w:rsidR="00B85FE4" w:rsidRPr="00EE633C" w:rsidTr="00B85FE4">
        <w:tc>
          <w:tcPr>
            <w:tcW w:w="3081"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 xml:space="preserve">Средняя заработная плата на одного работающего </w:t>
            </w:r>
          </w:p>
        </w:tc>
        <w:tc>
          <w:tcPr>
            <w:tcW w:w="129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тыс. руб.</w:t>
            </w:r>
          </w:p>
        </w:tc>
        <w:tc>
          <w:tcPr>
            <w:tcW w:w="216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162"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1584" w:type="dxa"/>
          </w:tcPr>
          <w:p w:rsidR="00B85FE4" w:rsidRPr="00EE633C" w:rsidRDefault="00B85FE4" w:rsidP="00B85FE4">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r>
    </w:tbl>
    <w:p w:rsidR="00B85FE4" w:rsidRPr="00EE633C" w:rsidRDefault="00B85FE4" w:rsidP="00B85FE4">
      <w:pPr>
        <w:suppressAutoHyphens/>
        <w:autoSpaceDE w:val="0"/>
        <w:autoSpaceDN w:val="0"/>
        <w:adjustRightInd w:val="0"/>
        <w:spacing w:after="0" w:line="240" w:lineRule="auto"/>
        <w:ind w:right="-1"/>
        <w:jc w:val="both"/>
        <w:rPr>
          <w:rFonts w:ascii="Times New Roman" w:eastAsia="Times New Roman" w:hAnsi="Times New Roman" w:cs="Times New Roman"/>
          <w:sz w:val="28"/>
          <w:szCs w:val="28"/>
        </w:rPr>
      </w:pPr>
    </w:p>
    <w:p w:rsidR="00B85FE4" w:rsidRPr="00EE633C" w:rsidRDefault="00B85FE4" w:rsidP="00B85FE4">
      <w:pPr>
        <w:autoSpaceDE w:val="0"/>
        <w:autoSpaceDN w:val="0"/>
        <w:adjustRightInd w:val="0"/>
        <w:spacing w:after="0" w:line="240" w:lineRule="auto"/>
        <w:ind w:right="-1"/>
        <w:rPr>
          <w:rFonts w:ascii="Times New Roman" w:eastAsia="Calibri" w:hAnsi="Times New Roman" w:cs="Times New Roman"/>
          <w:sz w:val="20"/>
          <w:szCs w:val="20"/>
        </w:rPr>
      </w:pPr>
      <w:r w:rsidRPr="00EE633C">
        <w:rPr>
          <w:rFonts w:ascii="Times New Roman" w:eastAsia="Calibri" w:hAnsi="Times New Roman" w:cs="Times New Roman"/>
          <w:sz w:val="20"/>
          <w:szCs w:val="20"/>
        </w:rPr>
        <w:t>Руководитель        ______________ / __________________________ /</w:t>
      </w:r>
    </w:p>
    <w:p w:rsidR="00B85FE4" w:rsidRPr="00EE633C" w:rsidRDefault="00B85FE4" w:rsidP="00B85FE4">
      <w:pPr>
        <w:autoSpaceDE w:val="0"/>
        <w:autoSpaceDN w:val="0"/>
        <w:adjustRightInd w:val="0"/>
        <w:spacing w:after="0" w:line="240" w:lineRule="auto"/>
        <w:ind w:right="-1"/>
        <w:rPr>
          <w:rFonts w:ascii="Times New Roman" w:eastAsia="Calibri" w:hAnsi="Times New Roman" w:cs="Times New Roman"/>
          <w:sz w:val="20"/>
          <w:szCs w:val="20"/>
        </w:rPr>
      </w:pPr>
      <w:r w:rsidRPr="00EE633C">
        <w:rPr>
          <w:rFonts w:ascii="Times New Roman" w:eastAsia="Calibri" w:hAnsi="Times New Roman" w:cs="Times New Roman"/>
          <w:sz w:val="20"/>
          <w:szCs w:val="20"/>
        </w:rPr>
        <w:t>(указать должность)   (подпись)         (расшифровка подписи)</w:t>
      </w:r>
    </w:p>
    <w:p w:rsidR="00B85FE4" w:rsidRPr="00EE633C" w:rsidRDefault="00B85FE4" w:rsidP="00B85FE4">
      <w:pPr>
        <w:spacing w:after="0" w:line="240" w:lineRule="auto"/>
        <w:rPr>
          <w:rFonts w:ascii="Times New Roman" w:eastAsia="Calibri" w:hAnsi="Times New Roman" w:cs="Times New Roman"/>
          <w:sz w:val="20"/>
          <w:szCs w:val="20"/>
        </w:rPr>
      </w:pPr>
      <w:proofErr w:type="spellStart"/>
      <w:r w:rsidRPr="00EE633C">
        <w:rPr>
          <w:rFonts w:ascii="Times New Roman" w:eastAsia="Calibri" w:hAnsi="Times New Roman" w:cs="Times New Roman"/>
          <w:sz w:val="20"/>
          <w:szCs w:val="20"/>
        </w:rPr>
        <w:t>М.П.,дата</w:t>
      </w:r>
      <w:proofErr w:type="spellEnd"/>
    </w:p>
    <w:p w:rsidR="00B85FE4" w:rsidRPr="00E55A05"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
    <w:p w:rsidR="00B85FE4" w:rsidRPr="00EE633C" w:rsidRDefault="001941AE"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B85FE4" w:rsidRPr="00E55A05">
        <w:rPr>
          <w:rFonts w:ascii="Times New Roman" w:eastAsia="Times New Roman" w:hAnsi="Times New Roman" w:cs="Times New Roman"/>
          <w:sz w:val="28"/>
          <w:szCs w:val="28"/>
        </w:rPr>
        <w:t>) вс</w:t>
      </w:r>
      <w:r w:rsidR="00B85FE4" w:rsidRPr="00EE633C">
        <w:rPr>
          <w:rFonts w:ascii="Times New Roman" w:eastAsia="Times New Roman" w:hAnsi="Times New Roman" w:cs="Times New Roman"/>
          <w:sz w:val="28"/>
          <w:szCs w:val="28"/>
        </w:rPr>
        <w:t>ем заявителям: при возникновении в процессе производства отходов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текущий календарный год;</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941AE">
        <w:rPr>
          <w:rFonts w:ascii="Times New Roman" w:eastAsia="Times New Roman" w:hAnsi="Times New Roman" w:cs="Times New Roman"/>
          <w:sz w:val="28"/>
          <w:szCs w:val="28"/>
        </w:rPr>
        <w:t>1</w:t>
      </w:r>
      <w:r w:rsidRPr="00EE633C">
        <w:rPr>
          <w:rFonts w:ascii="Times New Roman" w:eastAsia="Times New Roman" w:hAnsi="Times New Roman" w:cs="Times New Roman"/>
          <w:sz w:val="28"/>
          <w:szCs w:val="28"/>
        </w:rPr>
        <w:t xml:space="preserve">) выписку с расчетного или лицевого счета заявителя, подтверждающую наличие средств </w:t>
      </w:r>
      <w:proofErr w:type="spellStart"/>
      <w:r w:rsidRPr="00EE633C">
        <w:rPr>
          <w:rFonts w:ascii="Times New Roman" w:eastAsia="Times New Roman" w:hAnsi="Times New Roman" w:cs="Times New Roman"/>
          <w:sz w:val="28"/>
          <w:szCs w:val="28"/>
        </w:rPr>
        <w:t>софинансирования</w:t>
      </w:r>
      <w:proofErr w:type="spellEnd"/>
      <w:r w:rsidRPr="00EE633C">
        <w:rPr>
          <w:rFonts w:ascii="Times New Roman" w:eastAsia="Times New Roman" w:hAnsi="Times New Roman" w:cs="Times New Roman"/>
          <w:sz w:val="28"/>
          <w:szCs w:val="28"/>
        </w:rPr>
        <w:t xml:space="preserve"> для реализации проекта</w:t>
      </w:r>
      <w:r>
        <w:rPr>
          <w:rFonts w:ascii="Times New Roman" w:eastAsia="Times New Roman" w:hAnsi="Times New Roman" w:cs="Times New Roman"/>
          <w:sz w:val="28"/>
          <w:szCs w:val="28"/>
        </w:rPr>
        <w:t>.</w:t>
      </w:r>
      <w:r w:rsidRPr="00EE633C">
        <w:rPr>
          <w:rFonts w:ascii="Times New Roman" w:eastAsia="Times New Roman" w:hAnsi="Times New Roman" w:cs="Times New Roman"/>
          <w:sz w:val="28"/>
          <w:szCs w:val="28"/>
        </w:rPr>
        <w:t xml:space="preserve"> В случае использования для </w:t>
      </w:r>
      <w:proofErr w:type="spellStart"/>
      <w:r w:rsidRPr="00EE633C">
        <w:rPr>
          <w:rFonts w:ascii="Times New Roman" w:eastAsia="Times New Roman" w:hAnsi="Times New Roman" w:cs="Times New Roman"/>
          <w:sz w:val="28"/>
          <w:szCs w:val="28"/>
        </w:rPr>
        <w:t>софинансирования</w:t>
      </w:r>
      <w:proofErr w:type="spellEnd"/>
      <w:r w:rsidRPr="00EE633C">
        <w:rPr>
          <w:rFonts w:ascii="Times New Roman" w:eastAsia="Times New Roman" w:hAnsi="Times New Roman" w:cs="Times New Roman"/>
          <w:sz w:val="28"/>
          <w:szCs w:val="28"/>
        </w:rPr>
        <w:t xml:space="preserve"> кредитных средств, необходимо </w:t>
      </w:r>
      <w:proofErr w:type="gramStart"/>
      <w:r w:rsidRPr="00EE633C">
        <w:rPr>
          <w:rFonts w:ascii="Times New Roman" w:eastAsia="Times New Roman" w:hAnsi="Times New Roman" w:cs="Times New Roman"/>
          <w:sz w:val="28"/>
          <w:szCs w:val="28"/>
        </w:rPr>
        <w:t>предоставить документ</w:t>
      </w:r>
      <w:proofErr w:type="gramEnd"/>
      <w:r w:rsidRPr="00EE633C">
        <w:rPr>
          <w:rFonts w:ascii="Times New Roman" w:eastAsia="Times New Roman" w:hAnsi="Times New Roman" w:cs="Times New Roman"/>
          <w:sz w:val="28"/>
          <w:szCs w:val="28"/>
        </w:rPr>
        <w:t xml:space="preserve">, выданный кредитной организацией о принятии положительного решения по предоставлению заявителю кредита (ссуды) в сумме, достаточной для обеспечения </w:t>
      </w:r>
      <w:proofErr w:type="spellStart"/>
      <w:r w:rsidRPr="00EE633C">
        <w:rPr>
          <w:rFonts w:ascii="Times New Roman" w:eastAsia="Times New Roman" w:hAnsi="Times New Roman" w:cs="Times New Roman"/>
          <w:sz w:val="28"/>
          <w:szCs w:val="28"/>
        </w:rPr>
        <w:t>софинансирования</w:t>
      </w:r>
      <w:proofErr w:type="spellEnd"/>
      <w:r w:rsidRPr="00EE633C">
        <w:rPr>
          <w:rFonts w:ascii="Times New Roman" w:eastAsia="Times New Roman" w:hAnsi="Times New Roman" w:cs="Times New Roman"/>
          <w:sz w:val="28"/>
          <w:szCs w:val="28"/>
        </w:rPr>
        <w:t xml:space="preserve"> гранта;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941AE">
        <w:rPr>
          <w:rFonts w:ascii="Times New Roman" w:eastAsia="Times New Roman" w:hAnsi="Times New Roman" w:cs="Times New Roman"/>
          <w:sz w:val="28"/>
          <w:szCs w:val="28"/>
        </w:rPr>
        <w:t>2</w:t>
      </w:r>
      <w:r w:rsidRPr="00EE633C">
        <w:rPr>
          <w:rFonts w:ascii="Times New Roman" w:eastAsia="Times New Roman" w:hAnsi="Times New Roman" w:cs="Times New Roman"/>
          <w:sz w:val="28"/>
          <w:szCs w:val="28"/>
        </w:rPr>
        <w:t xml:space="preserve">)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собственности, договор аренды) (при их наличии); </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941AE">
        <w:rPr>
          <w:rFonts w:ascii="Times New Roman" w:eastAsia="Times New Roman" w:hAnsi="Times New Roman" w:cs="Times New Roman"/>
          <w:sz w:val="28"/>
          <w:szCs w:val="28"/>
        </w:rPr>
        <w:t>3</w:t>
      </w:r>
      <w:r w:rsidRPr="00EE633C">
        <w:rPr>
          <w:rFonts w:ascii="Times New Roman" w:eastAsia="Times New Roman" w:hAnsi="Times New Roman" w:cs="Times New Roman"/>
          <w:sz w:val="28"/>
          <w:szCs w:val="28"/>
        </w:rPr>
        <w:t>) документы, подтверждающие общую стоимость проекта (смета, выставленные счета на оплату, коммерческие предложения и др.)</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941AE">
        <w:rPr>
          <w:rFonts w:ascii="Times New Roman" w:eastAsia="Times New Roman" w:hAnsi="Times New Roman" w:cs="Times New Roman"/>
          <w:sz w:val="28"/>
          <w:szCs w:val="28"/>
        </w:rPr>
        <w:t>4</w:t>
      </w:r>
      <w:r w:rsidRPr="00EE633C">
        <w:rPr>
          <w:rFonts w:ascii="Times New Roman" w:eastAsia="Times New Roman" w:hAnsi="Times New Roman" w:cs="Times New Roman"/>
          <w:sz w:val="28"/>
          <w:szCs w:val="28"/>
        </w:rPr>
        <w:t>) документы, подтверждающие наличие опыта или образования в соответствующей сфере деятельности (при наличии).</w:t>
      </w:r>
    </w:p>
    <w:p w:rsidR="00B85FE4" w:rsidRDefault="00B85FE4" w:rsidP="00B85FE4">
      <w:pPr>
        <w:widowControl w:val="0"/>
        <w:autoSpaceDE w:val="0"/>
        <w:autoSpaceDN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1</w:t>
      </w:r>
      <w:r w:rsidR="001941AE">
        <w:rPr>
          <w:rFonts w:ascii="Times New Roman" w:eastAsia="Times New Roman" w:hAnsi="Times New Roman" w:cs="Times New Roman"/>
          <w:sz w:val="28"/>
          <w:szCs w:val="28"/>
        </w:rPr>
        <w:t>5</w:t>
      </w:r>
      <w:r w:rsidRPr="00EE633C">
        <w:rPr>
          <w:rFonts w:ascii="Times New Roman" w:eastAsia="Times New Roman" w:hAnsi="Times New Roman" w:cs="Times New Roman"/>
          <w:sz w:val="28"/>
          <w:szCs w:val="28"/>
        </w:rPr>
        <w:t xml:space="preserve">) </w:t>
      </w:r>
      <w:r w:rsidRPr="00402DA1">
        <w:rPr>
          <w:rFonts w:ascii="Times New Roman" w:hAnsi="Times New Roman" w:cs="Times New Roman"/>
          <w:sz w:val="28"/>
          <w:szCs w:val="28"/>
        </w:rPr>
        <w:t>справку кредитной организации о наличии у заявителя расчетного счета,</w:t>
      </w:r>
      <w:r w:rsidRPr="00402DA1">
        <w:rPr>
          <w:rFonts w:ascii="Times New Roman" w:eastAsia="Calibri" w:hAnsi="Times New Roman" w:cs="Times New Roman"/>
          <w:sz w:val="28"/>
          <w:szCs w:val="28"/>
        </w:rPr>
        <w:t xml:space="preserve"> полученную в срок не ранее 30 календарных дней до даты подачи заявки</w:t>
      </w:r>
      <w:r>
        <w:rPr>
          <w:rFonts w:ascii="Times New Roman" w:hAnsi="Times New Roman" w:cs="Times New Roman"/>
          <w:sz w:val="28"/>
          <w:szCs w:val="28"/>
        </w:rPr>
        <w:t>.</w:t>
      </w:r>
    </w:p>
    <w:p w:rsidR="003E55C3" w:rsidRPr="00D24236" w:rsidRDefault="003E55C3" w:rsidP="00B85FE4">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xml:space="preserve">16) согласие на обработку персональных данных субъекта </w:t>
      </w:r>
      <w:r w:rsidR="007D645F">
        <w:rPr>
          <w:rFonts w:ascii="Times New Roman" w:hAnsi="Times New Roman" w:cs="Times New Roman"/>
          <w:color w:val="000000" w:themeColor="text1"/>
          <w:sz w:val="28"/>
          <w:szCs w:val="28"/>
        </w:rPr>
        <w:t>предпринимательства (</w:t>
      </w:r>
      <w:r w:rsidR="007D645F">
        <w:rPr>
          <w:rFonts w:ascii="Times New Roman" w:eastAsia="Times New Roman" w:hAnsi="Times New Roman" w:cs="Times New Roman"/>
          <w:color w:val="000000" w:themeColor="text1"/>
          <w:sz w:val="28"/>
          <w:szCs w:val="28"/>
        </w:rPr>
        <w:t>Приложение</w:t>
      </w:r>
      <w:r w:rsidRPr="00D24236">
        <w:rPr>
          <w:rFonts w:ascii="Times New Roman" w:eastAsia="Times New Roman" w:hAnsi="Times New Roman" w:cs="Times New Roman"/>
          <w:color w:val="000000" w:themeColor="text1"/>
          <w:sz w:val="28"/>
          <w:szCs w:val="28"/>
        </w:rPr>
        <w:t xml:space="preserve"> </w:t>
      </w:r>
      <w:r w:rsidR="007D645F">
        <w:rPr>
          <w:rFonts w:ascii="Times New Roman" w:eastAsia="Times New Roman" w:hAnsi="Times New Roman" w:cs="Times New Roman"/>
          <w:color w:val="000000" w:themeColor="text1"/>
          <w:sz w:val="28"/>
          <w:szCs w:val="28"/>
        </w:rPr>
        <w:t>№</w:t>
      </w:r>
      <w:r w:rsidRPr="00D24236">
        <w:rPr>
          <w:rFonts w:ascii="Times New Roman" w:eastAsia="Times New Roman" w:hAnsi="Times New Roman" w:cs="Times New Roman"/>
          <w:color w:val="000000" w:themeColor="text1"/>
          <w:sz w:val="28"/>
          <w:szCs w:val="28"/>
        </w:rPr>
        <w:t>1 к настоящему Порядку</w:t>
      </w:r>
      <w:r w:rsidR="007D645F">
        <w:rPr>
          <w:rFonts w:ascii="Times New Roman" w:eastAsia="Times New Roman" w:hAnsi="Times New Roman" w:cs="Times New Roman"/>
          <w:color w:val="000000" w:themeColor="text1"/>
          <w:sz w:val="28"/>
          <w:szCs w:val="28"/>
        </w:rPr>
        <w:t>)</w:t>
      </w:r>
      <w:r w:rsidRPr="00D24236">
        <w:rPr>
          <w:rFonts w:ascii="Times New Roman" w:eastAsia="Times New Roman" w:hAnsi="Times New Roman" w:cs="Times New Roman"/>
          <w:color w:val="000000" w:themeColor="text1"/>
          <w:sz w:val="28"/>
          <w:szCs w:val="28"/>
        </w:rPr>
        <w:t>;</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Документы, перечисленные в настоящем пункте, должны быть </w:t>
      </w:r>
      <w:r w:rsidRPr="00EE633C">
        <w:rPr>
          <w:rFonts w:ascii="Times New Roman" w:eastAsia="Times New Roman" w:hAnsi="Times New Roman" w:cs="Times New Roman"/>
          <w:sz w:val="28"/>
          <w:szCs w:val="28"/>
        </w:rPr>
        <w:lastRenderedPageBreak/>
        <w:t>выполнены с использованием технических средств, без подчисток, помарок, исправлений, неустановленных сокращений.</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Копии всех документов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Заявка прошивается, нумеруется, скрепляется подписью, печатью (при наличии) заявителя. К заявке прикладывается опись предоставленных документов с указанием количества листов и подписанная заявителем. Разглашение информации, содержащейся в документации, не допускается.</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При подаче заявки заявитель дает согласие на публикацию (размещение) в информационно-телекоммуникационной сети Интернет информации о заявителе, о подаваемой заявке, иной информации, связанной с соответствующим отбором. </w:t>
      </w:r>
    </w:p>
    <w:p w:rsidR="00B85FE4" w:rsidRPr="00EE633C" w:rsidRDefault="00B85FE4" w:rsidP="00B85FE4">
      <w:pPr>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2.6. </w:t>
      </w:r>
      <w:r w:rsidRPr="00EE633C">
        <w:rPr>
          <w:rFonts w:ascii="Times New Roman" w:eastAsia="Times New Roman" w:hAnsi="Times New Roman" w:cs="Times New Roman"/>
          <w:sz w:val="28"/>
        </w:rPr>
        <w:t xml:space="preserve">Заявка </w:t>
      </w:r>
      <w:r>
        <w:rPr>
          <w:rFonts w:ascii="Times New Roman" w:eastAsia="Times New Roman" w:hAnsi="Times New Roman" w:cs="Times New Roman"/>
          <w:sz w:val="28"/>
        </w:rPr>
        <w:t>регистрируется</w:t>
      </w:r>
      <w:r w:rsidRPr="00EE633C">
        <w:rPr>
          <w:rFonts w:ascii="Times New Roman" w:eastAsia="Times New Roman" w:hAnsi="Times New Roman" w:cs="Times New Roman"/>
          <w:sz w:val="28"/>
        </w:rPr>
        <w:t xml:space="preserve"> в день поступления. По требо</w:t>
      </w:r>
      <w:r>
        <w:rPr>
          <w:rFonts w:ascii="Times New Roman" w:eastAsia="Times New Roman" w:hAnsi="Times New Roman" w:cs="Times New Roman"/>
          <w:sz w:val="28"/>
        </w:rPr>
        <w:t xml:space="preserve">ванию заявителя </w:t>
      </w:r>
      <w:r w:rsidRPr="00EE633C">
        <w:rPr>
          <w:rFonts w:ascii="Times New Roman" w:eastAsia="Times New Roman" w:hAnsi="Times New Roman" w:cs="Times New Roman"/>
          <w:sz w:val="28"/>
        </w:rPr>
        <w:t>выдает</w:t>
      </w:r>
      <w:r>
        <w:rPr>
          <w:rFonts w:ascii="Times New Roman" w:eastAsia="Times New Roman" w:hAnsi="Times New Roman" w:cs="Times New Roman"/>
          <w:sz w:val="28"/>
        </w:rPr>
        <w:t>ся</w:t>
      </w:r>
      <w:r w:rsidRPr="00EE633C">
        <w:rPr>
          <w:rFonts w:ascii="Times New Roman" w:eastAsia="Times New Roman" w:hAnsi="Times New Roman" w:cs="Times New Roman"/>
          <w:sz w:val="28"/>
        </w:rPr>
        <w:t xml:space="preserve"> расписку в получении документов, установленных пунктом 2.5. настоящего Порядка.</w:t>
      </w:r>
    </w:p>
    <w:p w:rsidR="00B85FE4" w:rsidRPr="00EE633C" w:rsidRDefault="00B85FE4" w:rsidP="00B85FE4">
      <w:pPr>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Ответственность за соблюдение целей, условий и требований, установленных при предоставлении гранта, за достоверность представленной заявки и сведений несет заявитель.</w:t>
      </w:r>
      <w:r>
        <w:rPr>
          <w:rFonts w:ascii="Times New Roman" w:eastAsia="Times New Roman" w:hAnsi="Times New Roman" w:cs="Times New Roman"/>
          <w:sz w:val="28"/>
          <w:szCs w:val="28"/>
        </w:rPr>
        <w:t xml:space="preserve"> </w:t>
      </w:r>
      <w:r w:rsidRPr="00EE633C">
        <w:rPr>
          <w:rFonts w:ascii="Times New Roman" w:eastAsia="Times New Roman" w:hAnsi="Times New Roman" w:cs="Times New Roman"/>
          <w:sz w:val="28"/>
          <w:szCs w:val="28"/>
        </w:rPr>
        <w:t>Заявка, поступившая после установленного срока приема документов, не регистрируется, не рассматривается и возвращается заявителю.</w:t>
      </w:r>
    </w:p>
    <w:p w:rsidR="00B85FE4" w:rsidRPr="00EE633C" w:rsidRDefault="00B85FE4" w:rsidP="00B85FE4">
      <w:pPr>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2.7. Одновременно заявителем может быть подана заявка только по одному проекту.</w:t>
      </w:r>
      <w:r w:rsidRPr="00EE633C">
        <w:rPr>
          <w:rFonts w:ascii="Calibri" w:eastAsia="Times New Roman" w:hAnsi="Calibri" w:cs="Times New Roman"/>
        </w:rPr>
        <w:t xml:space="preserve"> </w:t>
      </w:r>
      <w:r w:rsidRPr="00EE633C">
        <w:rPr>
          <w:rFonts w:ascii="Times New Roman" w:eastAsia="Times New Roman" w:hAnsi="Times New Roman" w:cs="Times New Roman"/>
          <w:sz w:val="28"/>
          <w:szCs w:val="28"/>
        </w:rPr>
        <w:t xml:space="preserve">Внесение изменений в поданную и зарегистрированную заявку не допускается. Заявитель вправе отозвать поданную и зарегистрированную заявку путем письменного обращения в администрацию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Pr="00EE633C">
        <w:rPr>
          <w:rFonts w:ascii="Times New Roman" w:eastAsia="Times New Roman" w:hAnsi="Times New Roman" w:cs="Times New Roman"/>
          <w:sz w:val="28"/>
          <w:szCs w:val="28"/>
        </w:rPr>
        <w:t>, но не позднее даты окончания срока проведения отбора. Заявитель вправе внести необходимые изменения в отозванную заявку и подать заявку повторно. Регистрация повторно поданной заявки производится в порядке очередности.</w:t>
      </w:r>
    </w:p>
    <w:p w:rsidR="00B85FE4" w:rsidRPr="005D417C" w:rsidRDefault="00B85FE4" w:rsidP="00B85FE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2.8</w:t>
      </w:r>
      <w:r w:rsidRPr="005D417C">
        <w:rPr>
          <w:rFonts w:ascii="Times New Roman" w:hAnsi="Times New Roman" w:cs="Times New Roman"/>
          <w:color w:val="000000" w:themeColor="text1"/>
          <w:sz w:val="28"/>
          <w:szCs w:val="28"/>
        </w:rPr>
        <w:t xml:space="preserve">. </w:t>
      </w:r>
      <w:proofErr w:type="gramStart"/>
      <w:r w:rsidRPr="005D417C">
        <w:rPr>
          <w:rFonts w:ascii="Times New Roman" w:hAnsi="Times New Roman" w:cs="Times New Roman"/>
          <w:color w:val="000000" w:themeColor="text1"/>
          <w:sz w:val="28"/>
          <w:szCs w:val="28"/>
        </w:rPr>
        <w:t>В течение 5 рабочих дней с даты окончания конкурсного отбора, отдел планирования производит выезд на место осуществления деятельности заявителя, указанное в заявке, таким образом, осуществляет проверку факта ведения предпринимательской деятельности, фиксация при этом производится посредством фото съемки и передает пакет документов с приложенными фотоматериалами на рассмотрение экспертной комиссии по рассмотрению заявок субъектов малого и среднего предпринимательства на предоставление финансовой поддержки</w:t>
      </w:r>
      <w:proofErr w:type="gramEnd"/>
      <w:r w:rsidRPr="005D417C">
        <w:rPr>
          <w:rFonts w:ascii="Times New Roman" w:hAnsi="Times New Roman" w:cs="Times New Roman"/>
          <w:color w:val="000000" w:themeColor="text1"/>
          <w:sz w:val="28"/>
          <w:szCs w:val="28"/>
        </w:rPr>
        <w:t xml:space="preserve"> в форме гранта (созданная постановлением администрации </w:t>
      </w:r>
      <w:r w:rsidRPr="0087195C">
        <w:rPr>
          <w:rFonts w:ascii="Times New Roman" w:hAnsi="Times New Roman" w:cs="Times New Roman"/>
          <w:color w:val="000000" w:themeColor="text1"/>
          <w:sz w:val="28"/>
          <w:szCs w:val="28"/>
        </w:rPr>
        <w:t xml:space="preserve">района </w:t>
      </w:r>
      <w:r w:rsidR="0087195C" w:rsidRPr="0087195C">
        <w:rPr>
          <w:rFonts w:ascii="Times New Roman" w:hAnsi="Times New Roman" w:cs="Times New Roman"/>
          <w:color w:val="000000" w:themeColor="text1"/>
          <w:sz w:val="28"/>
          <w:szCs w:val="28"/>
        </w:rPr>
        <w:t>от 15.05.2023 №267</w:t>
      </w:r>
      <w:r w:rsidRPr="0087195C">
        <w:rPr>
          <w:rFonts w:ascii="Times New Roman" w:hAnsi="Times New Roman" w:cs="Times New Roman"/>
          <w:color w:val="000000" w:themeColor="text1"/>
          <w:sz w:val="28"/>
          <w:szCs w:val="28"/>
        </w:rPr>
        <w:t>-п)</w:t>
      </w:r>
      <w:r w:rsidRPr="005D417C">
        <w:rPr>
          <w:rFonts w:ascii="Times New Roman" w:hAnsi="Times New Roman" w:cs="Times New Roman"/>
          <w:color w:val="000000" w:themeColor="text1"/>
          <w:sz w:val="28"/>
          <w:szCs w:val="28"/>
        </w:rPr>
        <w:t xml:space="preserve"> (далее экспертная комиссия).</w:t>
      </w:r>
    </w:p>
    <w:p w:rsidR="00A0039D" w:rsidRDefault="00B85FE4" w:rsidP="00B85F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2.9. </w:t>
      </w:r>
      <w:r w:rsidRPr="00604362">
        <w:rPr>
          <w:rFonts w:ascii="Times New Roman" w:hAnsi="Times New Roman" w:cs="Times New Roman"/>
          <w:sz w:val="28"/>
          <w:szCs w:val="28"/>
        </w:rPr>
        <w:t>З</w:t>
      </w:r>
      <w:r>
        <w:rPr>
          <w:rFonts w:ascii="Times New Roman" w:hAnsi="Times New Roman" w:cs="Times New Roman"/>
          <w:sz w:val="28"/>
          <w:szCs w:val="28"/>
        </w:rPr>
        <w:t>аседания экспертной комиссии назначаю</w:t>
      </w:r>
      <w:r w:rsidRPr="00604362">
        <w:rPr>
          <w:rFonts w:ascii="Times New Roman" w:hAnsi="Times New Roman" w:cs="Times New Roman"/>
          <w:sz w:val="28"/>
          <w:szCs w:val="28"/>
        </w:rPr>
        <w:t>тся при</w:t>
      </w:r>
      <w:r w:rsidR="00A0039D">
        <w:rPr>
          <w:rFonts w:ascii="Times New Roman" w:hAnsi="Times New Roman" w:cs="Times New Roman"/>
          <w:sz w:val="28"/>
          <w:szCs w:val="28"/>
        </w:rPr>
        <w:t xml:space="preserve"> наличии не менее одной заявки</w:t>
      </w:r>
      <w:r w:rsidR="00A0039D" w:rsidRPr="00604362">
        <w:rPr>
          <w:rFonts w:ascii="Times New Roman" w:hAnsi="Times New Roman" w:cs="Times New Roman"/>
          <w:sz w:val="28"/>
          <w:szCs w:val="28"/>
        </w:rPr>
        <w:t xml:space="preserve">, </w:t>
      </w:r>
      <w:r w:rsidR="00A0039D">
        <w:rPr>
          <w:rFonts w:ascii="Times New Roman" w:hAnsi="Times New Roman" w:cs="Times New Roman"/>
          <w:sz w:val="28"/>
          <w:szCs w:val="28"/>
        </w:rPr>
        <w:t xml:space="preserve">решение о выделении субсидии выносится </w:t>
      </w:r>
      <w:r w:rsidR="00A0039D" w:rsidRPr="00604362">
        <w:rPr>
          <w:rFonts w:ascii="Times New Roman" w:hAnsi="Times New Roman" w:cs="Times New Roman"/>
          <w:sz w:val="28"/>
          <w:szCs w:val="28"/>
        </w:rPr>
        <w:t>не позднее 15 календарных дней</w:t>
      </w:r>
      <w:r w:rsidR="00A0039D">
        <w:rPr>
          <w:rFonts w:ascii="Times New Roman" w:hAnsi="Times New Roman" w:cs="Times New Roman"/>
          <w:sz w:val="28"/>
          <w:szCs w:val="28"/>
        </w:rPr>
        <w:t xml:space="preserve"> </w:t>
      </w:r>
      <w:proofErr w:type="gramStart"/>
      <w:r w:rsidR="00A0039D">
        <w:rPr>
          <w:rFonts w:ascii="Times New Roman" w:hAnsi="Times New Roman" w:cs="Times New Roman"/>
          <w:sz w:val="28"/>
          <w:szCs w:val="28"/>
        </w:rPr>
        <w:t>с даты окончания</w:t>
      </w:r>
      <w:proofErr w:type="gramEnd"/>
      <w:r w:rsidR="00A0039D">
        <w:rPr>
          <w:rFonts w:ascii="Times New Roman" w:hAnsi="Times New Roman" w:cs="Times New Roman"/>
          <w:sz w:val="28"/>
          <w:szCs w:val="28"/>
        </w:rPr>
        <w:t xml:space="preserve"> подачи заявок.</w:t>
      </w:r>
    </w:p>
    <w:p w:rsidR="00B85FE4" w:rsidRDefault="00B85FE4" w:rsidP="00B85F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w:t>
      </w:r>
      <w:r w:rsidRPr="00604362">
        <w:rPr>
          <w:rFonts w:ascii="Times New Roman" w:hAnsi="Times New Roman" w:cs="Times New Roman"/>
          <w:sz w:val="28"/>
          <w:szCs w:val="28"/>
        </w:rPr>
        <w:t>ассматриваются все поступившие и зарегистрированные заявки на предмет соответствия требованиям действующег</w:t>
      </w:r>
      <w:r w:rsidR="00A0039D">
        <w:rPr>
          <w:rFonts w:ascii="Times New Roman" w:hAnsi="Times New Roman" w:cs="Times New Roman"/>
          <w:sz w:val="28"/>
          <w:szCs w:val="28"/>
        </w:rPr>
        <w:t xml:space="preserve">о законодательства, п. 2.4, </w:t>
      </w:r>
      <w:r w:rsidR="00A0039D">
        <w:rPr>
          <w:rFonts w:ascii="Times New Roman" w:hAnsi="Times New Roman" w:cs="Times New Roman"/>
          <w:sz w:val="28"/>
          <w:szCs w:val="28"/>
        </w:rPr>
        <w:lastRenderedPageBreak/>
        <w:t>2.5</w:t>
      </w:r>
      <w:r>
        <w:rPr>
          <w:rFonts w:ascii="Times New Roman" w:hAnsi="Times New Roman" w:cs="Times New Roman"/>
          <w:sz w:val="28"/>
          <w:szCs w:val="28"/>
        </w:rPr>
        <w:t xml:space="preserve"> Порядка.</w:t>
      </w:r>
    </w:p>
    <w:p w:rsidR="00B85FE4" w:rsidRPr="00EE633C"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2.10. Основаниями для отклонения заявки, недопущения до конкурсного отбора являются:</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 несоответствие заявителя требованиям, установленным в </w:t>
      </w:r>
      <w:r w:rsidRPr="00A0039D">
        <w:rPr>
          <w:rFonts w:ascii="Times New Roman" w:eastAsia="Times New Roman" w:hAnsi="Times New Roman" w:cs="Times New Roman"/>
          <w:sz w:val="28"/>
          <w:szCs w:val="28"/>
        </w:rPr>
        <w:t xml:space="preserve">пункте </w:t>
      </w:r>
      <w:hyperlink w:anchor="P110" w:history="1">
        <w:r w:rsidRPr="00A0039D">
          <w:rPr>
            <w:rFonts w:ascii="Times New Roman" w:eastAsia="Times New Roman" w:hAnsi="Times New Roman" w:cs="Times New Roman"/>
            <w:sz w:val="28"/>
            <w:szCs w:val="28"/>
          </w:rPr>
          <w:t>2.</w:t>
        </w:r>
      </w:hyperlink>
      <w:r w:rsidRPr="00A0039D">
        <w:rPr>
          <w:rFonts w:ascii="Times New Roman" w:eastAsia="Times New Roman" w:hAnsi="Times New Roman" w:cs="Times New Roman"/>
          <w:sz w:val="28"/>
          <w:szCs w:val="28"/>
        </w:rPr>
        <w:t>4 Порядка;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 несоответствие представленной заявителем заявки требованиям к заявкам, установленным в </w:t>
      </w:r>
      <w:hyperlink w:anchor="P114" w:history="1">
        <w:r w:rsidRPr="00A0039D">
          <w:rPr>
            <w:rFonts w:ascii="Times New Roman" w:eastAsia="Times New Roman" w:hAnsi="Times New Roman" w:cs="Times New Roman"/>
            <w:sz w:val="28"/>
            <w:szCs w:val="28"/>
          </w:rPr>
          <w:t>пункте 2.</w:t>
        </w:r>
      </w:hyperlink>
      <w:r w:rsidRPr="00A0039D">
        <w:rPr>
          <w:rFonts w:ascii="Times New Roman" w:eastAsia="Times New Roman" w:hAnsi="Times New Roman" w:cs="Times New Roman"/>
          <w:sz w:val="28"/>
          <w:szCs w:val="28"/>
        </w:rPr>
        <w:t>5.</w:t>
      </w:r>
      <w:r w:rsidRPr="00EE633C">
        <w:rPr>
          <w:rFonts w:ascii="Times New Roman" w:eastAsia="Times New Roman" w:hAnsi="Times New Roman" w:cs="Times New Roman"/>
          <w:sz w:val="28"/>
          <w:szCs w:val="28"/>
        </w:rPr>
        <w:t xml:space="preserve"> Порядка;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недостоверность представленной заявителем информации, в том числе информации о месте нахождения и адресе заявителя;</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подача заявителем заявки после даты и (или) времени, определенных для подачи заявок;</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производство и (или) реализация подакцизных товаров, а также добыча и (или) реализация полезных ископаемых, за исключением общераспространенных полезных ископаемых;</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E633C">
        <w:rPr>
          <w:rFonts w:ascii="Times New Roman" w:eastAsia="Times New Roman" w:hAnsi="Times New Roman" w:cs="Times New Roman"/>
          <w:sz w:val="28"/>
          <w:szCs w:val="28"/>
        </w:rPr>
        <w:t>отсутствие заявителя в Едином реестре субъектов малого и среднего предпринимательства;</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 </w:t>
      </w:r>
      <w:r w:rsidR="00A0039D" w:rsidRPr="00467CCB">
        <w:rPr>
          <w:rFonts w:ascii="Times New Roman" w:hAnsi="Times New Roman" w:cs="Times New Roman"/>
          <w:color w:val="000000" w:themeColor="text1"/>
          <w:sz w:val="28"/>
          <w:szCs w:val="28"/>
        </w:rPr>
        <w:t xml:space="preserve">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98" w:history="1">
        <w:r w:rsidR="00A0039D">
          <w:rPr>
            <w:rFonts w:ascii="Times New Roman" w:hAnsi="Times New Roman" w:cs="Times New Roman"/>
            <w:color w:val="000000" w:themeColor="text1"/>
            <w:sz w:val="28"/>
            <w:szCs w:val="28"/>
          </w:rPr>
          <w:t xml:space="preserve">пунктом 3 </w:t>
        </w:r>
        <w:r w:rsidR="00A0039D" w:rsidRPr="00467CCB">
          <w:rPr>
            <w:rFonts w:ascii="Times New Roman" w:hAnsi="Times New Roman" w:cs="Times New Roman"/>
            <w:color w:val="000000" w:themeColor="text1"/>
            <w:sz w:val="28"/>
            <w:szCs w:val="28"/>
          </w:rPr>
          <w:t>статьи 47</w:t>
        </w:r>
      </w:hyperlink>
      <w:r w:rsidR="00A0039D" w:rsidRPr="00467CCB">
        <w:rPr>
          <w:rFonts w:ascii="Times New Roman" w:hAnsi="Times New Roman" w:cs="Times New Roman"/>
          <w:color w:val="000000" w:themeColor="text1"/>
          <w:sz w:val="28"/>
          <w:szCs w:val="28"/>
        </w:rPr>
        <w:t xml:space="preserve"> Налогово</w:t>
      </w:r>
      <w:r w:rsidR="00A0039D">
        <w:rPr>
          <w:rFonts w:ascii="Times New Roman" w:hAnsi="Times New Roman" w:cs="Times New Roman"/>
          <w:color w:val="000000" w:themeColor="text1"/>
          <w:sz w:val="28"/>
          <w:szCs w:val="28"/>
        </w:rPr>
        <w:t>го кодекса Российской Федераци</w:t>
      </w:r>
      <w:r w:rsidR="00A0039D" w:rsidRPr="00A0039D">
        <w:rPr>
          <w:rFonts w:ascii="Times New Roman" w:hAnsi="Times New Roman" w:cs="Times New Roman"/>
          <w:color w:val="000000" w:themeColor="text1"/>
          <w:sz w:val="28"/>
          <w:szCs w:val="28"/>
        </w:rPr>
        <w:t>и</w:t>
      </w:r>
      <w:r w:rsidRPr="00A0039D">
        <w:rPr>
          <w:rFonts w:ascii="Times New Roman" w:eastAsia="Times New Roman" w:hAnsi="Times New Roman" w:cs="Times New Roman"/>
          <w:sz w:val="28"/>
          <w:szCs w:val="28"/>
        </w:rPr>
        <w:t>;</w:t>
      </w:r>
    </w:p>
    <w:p w:rsidR="00B85FE4" w:rsidRPr="00EE633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EE633C">
        <w:rPr>
          <w:rFonts w:ascii="Times New Roman" w:eastAsia="Times New Roman" w:hAnsi="Times New Roman" w:cs="Times New Roman"/>
          <w:sz w:val="28"/>
          <w:szCs w:val="28"/>
        </w:rPr>
        <w:t xml:space="preserve">- заявитель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w:t>
      </w:r>
      <w:r>
        <w:rPr>
          <w:rFonts w:ascii="Times New Roman" w:eastAsia="Times New Roman" w:hAnsi="Times New Roman" w:cs="Times New Roman"/>
          <w:sz w:val="28"/>
          <w:szCs w:val="28"/>
        </w:rPr>
        <w:t xml:space="preserve">предоставления </w:t>
      </w:r>
      <w:r w:rsidRPr="00EE633C">
        <w:rPr>
          <w:rFonts w:ascii="Times New Roman" w:eastAsia="Times New Roman" w:hAnsi="Times New Roman" w:cs="Times New Roman"/>
          <w:sz w:val="28"/>
          <w:szCs w:val="28"/>
        </w:rPr>
        <w:t>и размера  единовременной финансовой помощи при государ</w:t>
      </w:r>
      <w:r>
        <w:rPr>
          <w:rFonts w:ascii="Times New Roman" w:eastAsia="Times New Roman" w:hAnsi="Times New Roman" w:cs="Times New Roman"/>
          <w:sz w:val="28"/>
          <w:szCs w:val="28"/>
        </w:rPr>
        <w:t>ственной регистрации в качестве</w:t>
      </w:r>
      <w:r w:rsidRPr="00EE633C">
        <w:rPr>
          <w:rFonts w:ascii="Times New Roman" w:eastAsia="Times New Roman" w:hAnsi="Times New Roman" w:cs="Times New Roman"/>
          <w:sz w:val="28"/>
          <w:szCs w:val="28"/>
        </w:rPr>
        <w:t xml:space="preserve"> индивидуального предпринимателя</w:t>
      </w:r>
      <w:r>
        <w:rPr>
          <w:rFonts w:ascii="Times New Roman" w:eastAsia="Times New Roman" w:hAnsi="Times New Roman" w:cs="Times New Roman"/>
          <w:sz w:val="28"/>
          <w:szCs w:val="28"/>
        </w:rPr>
        <w:t xml:space="preserve">, государственной регистрации создаваемого юридического лица, </w:t>
      </w:r>
      <w:r w:rsidRPr="00E55A05">
        <w:rPr>
          <w:rFonts w:ascii="Times New Roman" w:eastAsia="Times New Roman" w:hAnsi="Times New Roman" w:cs="Times New Roman"/>
          <w:sz w:val="28"/>
          <w:szCs w:val="28"/>
        </w:rPr>
        <w:t>государственной регистрации крестьянского (фермерского) хозяйства, постановке на учёт физического лица в качестве налогоплательщика налога на профессиональный</w:t>
      </w:r>
      <w:proofErr w:type="gramEnd"/>
      <w:r w:rsidRPr="00E55A05">
        <w:rPr>
          <w:rFonts w:ascii="Times New Roman" w:eastAsia="Times New Roman" w:hAnsi="Times New Roman" w:cs="Times New Roman"/>
          <w:sz w:val="28"/>
          <w:szCs w:val="28"/>
        </w:rPr>
        <w:t xml:space="preserve"> </w:t>
      </w:r>
      <w:proofErr w:type="gramStart"/>
      <w:r w:rsidRPr="00E55A05">
        <w:rPr>
          <w:rFonts w:ascii="Times New Roman" w:eastAsia="Times New Roman" w:hAnsi="Times New Roman" w:cs="Times New Roman"/>
          <w:sz w:val="28"/>
          <w:szCs w:val="28"/>
        </w:rPr>
        <w:t>доход гражданам, признанным в установленном порядке безработными, прошедшим профессиональное обучение или получившим дополнительное профессиональное обучение или получившим дополнительное профессиональное образование по направлению органов службы занятости</w:t>
      </w:r>
      <w:r w:rsidRPr="00E55A05">
        <w:rPr>
          <w:rFonts w:ascii="Times New Roman" w:hAnsi="Times New Roman" w:cs="Times New Roman"/>
          <w:sz w:val="28"/>
          <w:szCs w:val="28"/>
        </w:rPr>
        <w:t>,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w:t>
      </w:r>
      <w:r>
        <w:rPr>
          <w:rFonts w:ascii="Times New Roman" w:hAnsi="Times New Roman" w:cs="Times New Roman"/>
          <w:sz w:val="28"/>
          <w:szCs w:val="28"/>
        </w:rPr>
        <w:t xml:space="preserve"> условий её предоставления и цел</w:t>
      </w:r>
      <w:r w:rsidRPr="00E55A05">
        <w:rPr>
          <w:rFonts w:ascii="Times New Roman" w:hAnsi="Times New Roman" w:cs="Times New Roman"/>
          <w:sz w:val="28"/>
          <w:szCs w:val="28"/>
        </w:rPr>
        <w:t>евого использования средств единовременной финансовой помощи, порядка возврата средств единовременной финансовой помощи в случае нарушения</w:t>
      </w:r>
      <w:proofErr w:type="gramEnd"/>
      <w:r w:rsidRPr="00E55A05">
        <w:rPr>
          <w:rFonts w:ascii="Times New Roman" w:hAnsi="Times New Roman" w:cs="Times New Roman"/>
          <w:sz w:val="28"/>
          <w:szCs w:val="28"/>
        </w:rPr>
        <w:t xml:space="preserve"> </w:t>
      </w:r>
      <w:proofErr w:type="gramStart"/>
      <w:r w:rsidRPr="00E55A05">
        <w:rPr>
          <w:rFonts w:ascii="Times New Roman" w:hAnsi="Times New Roman" w:cs="Times New Roman"/>
          <w:sz w:val="28"/>
          <w:szCs w:val="28"/>
        </w:rPr>
        <w:t>условий, установленных при</w:t>
      </w:r>
      <w:r>
        <w:rPr>
          <w:rFonts w:ascii="Times New Roman" w:hAnsi="Times New Roman" w:cs="Times New Roman"/>
          <w:sz w:val="28"/>
          <w:szCs w:val="28"/>
        </w:rPr>
        <w:t xml:space="preserve"> </w:t>
      </w:r>
      <w:r w:rsidRPr="00E55A05">
        <w:rPr>
          <w:rFonts w:ascii="Times New Roman" w:hAnsi="Times New Roman" w:cs="Times New Roman"/>
          <w:sz w:val="28"/>
          <w:szCs w:val="28"/>
        </w:rPr>
        <w:t>её предоставлении</w:t>
      </w:r>
      <w:r w:rsidR="007D645F">
        <w:rPr>
          <w:rFonts w:ascii="Times New Roman" w:eastAsia="Times New Roman" w:hAnsi="Times New Roman" w:cs="Times New Roman"/>
          <w:sz w:val="28"/>
          <w:szCs w:val="28"/>
        </w:rPr>
        <w:t>, в течение 90 календарных дней с момента перечисления единовременной финансовой помощи на счет гражданина</w:t>
      </w:r>
      <w:r w:rsidRPr="00E55A05">
        <w:rPr>
          <w:rFonts w:ascii="Times New Roman" w:eastAsia="Times New Roman" w:hAnsi="Times New Roman" w:cs="Times New Roman"/>
          <w:sz w:val="28"/>
          <w:szCs w:val="28"/>
        </w:rPr>
        <w:t>,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w:t>
      </w:r>
      <w:r w:rsidRPr="00EE633C">
        <w:rPr>
          <w:rFonts w:ascii="Times New Roman" w:eastAsia="Times New Roman" w:hAnsi="Times New Roman" w:cs="Times New Roman"/>
          <w:sz w:val="28"/>
          <w:szCs w:val="28"/>
        </w:rPr>
        <w:t xml:space="preserve"> программы «Развитие системы социальной поддержки </w:t>
      </w:r>
      <w:r w:rsidRPr="00EE633C">
        <w:rPr>
          <w:rFonts w:ascii="Times New Roman" w:eastAsia="Times New Roman" w:hAnsi="Times New Roman" w:cs="Times New Roman"/>
          <w:sz w:val="28"/>
          <w:szCs w:val="28"/>
        </w:rPr>
        <w:lastRenderedPageBreak/>
        <w:t>граждан», утвержденной постановлением Правительства Красноярского края от 30.09.2013 № 507-п</w:t>
      </w:r>
      <w:proofErr w:type="gramEnd"/>
      <w:r w:rsidRPr="00EE633C">
        <w:rPr>
          <w:rFonts w:ascii="Times New Roman" w:eastAsia="Times New Roman" w:hAnsi="Times New Roman" w:cs="Times New Roman"/>
          <w:sz w:val="28"/>
          <w:szCs w:val="28"/>
        </w:rPr>
        <w:t xml:space="preserve">, </w:t>
      </w:r>
      <w:r w:rsidR="007D645F">
        <w:rPr>
          <w:rFonts w:ascii="Times New Roman" w:eastAsia="Times New Roman" w:hAnsi="Times New Roman" w:cs="Times New Roman"/>
          <w:sz w:val="28"/>
          <w:szCs w:val="28"/>
        </w:rPr>
        <w:t>в течение действия программы социальной адаптации</w:t>
      </w:r>
      <w:r w:rsidRPr="00EE633C">
        <w:rPr>
          <w:rFonts w:ascii="Times New Roman" w:eastAsia="Times New Roman" w:hAnsi="Times New Roman" w:cs="Times New Roman"/>
          <w:sz w:val="28"/>
          <w:szCs w:val="28"/>
        </w:rPr>
        <w:t>;</w:t>
      </w:r>
    </w:p>
    <w:p w:rsidR="00B85FE4"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2.11. Отклонение заявок осуществляется до принятия </w:t>
      </w:r>
      <w:r>
        <w:rPr>
          <w:rFonts w:ascii="Times New Roman" w:eastAsia="Times New Roman" w:hAnsi="Times New Roman" w:cs="Times New Roman"/>
          <w:sz w:val="28"/>
          <w:szCs w:val="28"/>
        </w:rPr>
        <w:t>решения о предоставлении гранта, о чем в письменной форме уведомляет заявителя в течение 5 рабочих дней со дня принятия указанного решения.</w:t>
      </w:r>
      <w:r w:rsidRPr="00EE633C">
        <w:rPr>
          <w:rFonts w:ascii="Times New Roman" w:eastAsia="Times New Roman" w:hAnsi="Times New Roman" w:cs="Times New Roman"/>
          <w:sz w:val="28"/>
          <w:szCs w:val="28"/>
        </w:rPr>
        <w:t xml:space="preserve"> Заявка в таком случае не возвращается.</w:t>
      </w:r>
      <w:r>
        <w:rPr>
          <w:rFonts w:ascii="Times New Roman" w:eastAsia="Times New Roman" w:hAnsi="Times New Roman" w:cs="Times New Roman"/>
          <w:sz w:val="28"/>
          <w:szCs w:val="28"/>
        </w:rPr>
        <w:t xml:space="preserve"> </w:t>
      </w:r>
      <w:r w:rsidRPr="00EE633C">
        <w:rPr>
          <w:rFonts w:ascii="Times New Roman" w:eastAsia="Times New Roman" w:hAnsi="Times New Roman" w:cs="Times New Roman"/>
          <w:sz w:val="28"/>
          <w:szCs w:val="28"/>
        </w:rPr>
        <w:t>Заявки, которые не были отклонены, считаются допущенными к рассмотрению.</w:t>
      </w:r>
    </w:p>
    <w:p w:rsidR="00B85FE4" w:rsidRDefault="00B85FE4" w:rsidP="00B85FE4">
      <w:pPr>
        <w:spacing w:after="0" w:line="240" w:lineRule="auto"/>
        <w:ind w:firstLine="708"/>
        <w:jc w:val="both"/>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2.1</w:t>
      </w:r>
      <w:r>
        <w:rPr>
          <w:rFonts w:ascii="Times New Roman" w:eastAsia="Calibri" w:hAnsi="Times New Roman" w:cs="Times New Roman"/>
          <w:sz w:val="28"/>
          <w:szCs w:val="28"/>
        </w:rPr>
        <w:t>2</w:t>
      </w:r>
      <w:r w:rsidRPr="00402DA1">
        <w:rPr>
          <w:rFonts w:ascii="Times New Roman" w:eastAsia="Calibri" w:hAnsi="Times New Roman" w:cs="Times New Roman"/>
          <w:sz w:val="28"/>
          <w:szCs w:val="28"/>
        </w:rPr>
        <w:t xml:space="preserve">. </w:t>
      </w:r>
      <w:r w:rsidRPr="001C764A">
        <w:rPr>
          <w:rFonts w:ascii="Times New Roman" w:eastAsia="Calibri" w:hAnsi="Times New Roman" w:cs="Times New Roman"/>
          <w:sz w:val="28"/>
          <w:szCs w:val="28"/>
        </w:rPr>
        <w:t xml:space="preserve">Заявки, по которым было принято решение об их допуске, в течение 5 рабочих </w:t>
      </w:r>
      <w:r>
        <w:rPr>
          <w:rFonts w:ascii="Times New Roman" w:eastAsia="Calibri" w:hAnsi="Times New Roman" w:cs="Times New Roman"/>
          <w:sz w:val="28"/>
          <w:szCs w:val="28"/>
        </w:rPr>
        <w:t>дней рассматривает экспертная</w:t>
      </w:r>
      <w:r w:rsidRPr="001C764A">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комиссия</w:t>
      </w:r>
      <w:r w:rsidRPr="001C764A">
        <w:rPr>
          <w:rFonts w:ascii="Times New Roman" w:eastAsia="Times New Roman" w:hAnsi="Times New Roman" w:cs="Times New Roman"/>
          <w:sz w:val="28"/>
          <w:szCs w:val="28"/>
        </w:rPr>
        <w:t>.</w:t>
      </w:r>
    </w:p>
    <w:p w:rsidR="00B85FE4" w:rsidRDefault="00B85FE4" w:rsidP="00B85FE4">
      <w:pPr>
        <w:spacing w:after="0" w:line="240" w:lineRule="auto"/>
        <w:ind w:firstLine="709"/>
        <w:jc w:val="both"/>
        <w:rPr>
          <w:rFonts w:ascii="Times New Roman" w:eastAsia="Calibri" w:hAnsi="Times New Roman"/>
          <w:sz w:val="28"/>
          <w:szCs w:val="28"/>
        </w:rPr>
      </w:pPr>
      <w:r w:rsidRPr="001C764A">
        <w:rPr>
          <w:rFonts w:ascii="Times New Roman" w:eastAsia="Times New Roman" w:hAnsi="Times New Roman" w:cs="Times New Roman"/>
          <w:sz w:val="28"/>
          <w:szCs w:val="28"/>
        </w:rPr>
        <w:t xml:space="preserve">В ходе заседания экспертной комиссии рассматриваются заявки, каждая заявка обсуждается </w:t>
      </w:r>
      <w:r>
        <w:rPr>
          <w:rFonts w:ascii="Times New Roman" w:eastAsia="Times New Roman" w:hAnsi="Times New Roman" w:cs="Times New Roman"/>
          <w:sz w:val="28"/>
          <w:szCs w:val="28"/>
        </w:rPr>
        <w:t xml:space="preserve">и оценивается </w:t>
      </w:r>
      <w:r w:rsidRPr="001C764A">
        <w:rPr>
          <w:rFonts w:ascii="Times New Roman" w:eastAsia="Times New Roman" w:hAnsi="Times New Roman" w:cs="Times New Roman"/>
          <w:sz w:val="28"/>
          <w:szCs w:val="28"/>
        </w:rPr>
        <w:t xml:space="preserve">отдельно </w:t>
      </w:r>
      <w:r>
        <w:rPr>
          <w:rFonts w:ascii="Times New Roman" w:eastAsia="Times New Roman" w:hAnsi="Times New Roman" w:cs="Times New Roman"/>
          <w:sz w:val="28"/>
          <w:szCs w:val="28"/>
        </w:rPr>
        <w:t>по критериям</w:t>
      </w:r>
      <w:r>
        <w:rPr>
          <w:rFonts w:ascii="Times New Roman" w:eastAsia="Calibri" w:hAnsi="Times New Roman"/>
          <w:sz w:val="28"/>
          <w:szCs w:val="28"/>
        </w:rPr>
        <w:t>:</w:t>
      </w:r>
    </w:p>
    <w:tbl>
      <w:tblPr>
        <w:tblW w:w="9744" w:type="dxa"/>
        <w:tblCellMar>
          <w:top w:w="15" w:type="dxa"/>
          <w:left w:w="15" w:type="dxa"/>
          <w:bottom w:w="15" w:type="dxa"/>
          <w:right w:w="15" w:type="dxa"/>
        </w:tblCellMar>
        <w:tblLook w:val="04A0" w:firstRow="1" w:lastRow="0" w:firstColumn="1" w:lastColumn="0" w:noHBand="0" w:noVBand="1"/>
      </w:tblPr>
      <w:tblGrid>
        <w:gridCol w:w="542"/>
        <w:gridCol w:w="4167"/>
        <w:gridCol w:w="2877"/>
        <w:gridCol w:w="2158"/>
      </w:tblGrid>
      <w:tr w:rsidR="00B85FE4" w:rsidRPr="003B4D0D" w:rsidTr="00B85FE4">
        <w:tc>
          <w:tcPr>
            <w:tcW w:w="5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w:t>
            </w:r>
          </w:p>
          <w:p w:rsidR="00B85FE4" w:rsidRPr="003B4D0D" w:rsidRDefault="00B85FE4" w:rsidP="00B85FE4">
            <w:pPr>
              <w:spacing w:after="0" w:line="240" w:lineRule="auto"/>
              <w:jc w:val="center"/>
              <w:rPr>
                <w:rFonts w:ascii="Times New Roman" w:hAnsi="Times New Roman" w:cs="Times New Roman"/>
                <w:sz w:val="24"/>
                <w:szCs w:val="24"/>
              </w:rPr>
            </w:pPr>
            <w:proofErr w:type="gramStart"/>
            <w:r w:rsidRPr="003B4D0D">
              <w:rPr>
                <w:rFonts w:ascii="Times New Roman" w:hAnsi="Times New Roman" w:cs="Times New Roman"/>
                <w:sz w:val="24"/>
                <w:szCs w:val="24"/>
              </w:rPr>
              <w:t>п</w:t>
            </w:r>
            <w:proofErr w:type="gramEnd"/>
            <w:r w:rsidRPr="003B4D0D">
              <w:rPr>
                <w:rFonts w:ascii="Times New Roman" w:hAnsi="Times New Roman" w:cs="Times New Roman"/>
                <w:sz w:val="24"/>
                <w:szCs w:val="24"/>
              </w:rPr>
              <w:t>/п</w:t>
            </w:r>
          </w:p>
        </w:tc>
        <w:tc>
          <w:tcPr>
            <w:tcW w:w="4107"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Наименование критерия</w:t>
            </w:r>
          </w:p>
        </w:tc>
        <w:tc>
          <w:tcPr>
            <w:tcW w:w="283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Показатели</w:t>
            </w:r>
          </w:p>
        </w:tc>
        <w:tc>
          <w:tcPr>
            <w:tcW w:w="2127"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Оценка в баллах</w:t>
            </w:r>
          </w:p>
        </w:tc>
      </w:tr>
      <w:tr w:rsidR="00B85FE4" w:rsidRPr="003B4D0D" w:rsidTr="00B85FE4">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c>
          <w:tcPr>
            <w:tcW w:w="4107"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 xml:space="preserve">Сумма </w:t>
            </w:r>
            <w:proofErr w:type="spellStart"/>
            <w:r w:rsidRPr="003B4D0D">
              <w:rPr>
                <w:rFonts w:ascii="Times New Roman" w:hAnsi="Times New Roman" w:cs="Times New Roman"/>
                <w:sz w:val="24"/>
                <w:szCs w:val="24"/>
              </w:rPr>
              <w:t>софинансирования</w:t>
            </w:r>
            <w:proofErr w:type="spellEnd"/>
            <w:r w:rsidRPr="003B4D0D">
              <w:rPr>
                <w:rFonts w:ascii="Times New Roman" w:hAnsi="Times New Roman" w:cs="Times New Roman"/>
                <w:sz w:val="24"/>
                <w:szCs w:val="24"/>
              </w:rPr>
              <w:t xml:space="preserve"> заявителя (</w:t>
            </w:r>
            <w:proofErr w:type="gramStart"/>
            <w:r w:rsidRPr="003B4D0D">
              <w:rPr>
                <w:rFonts w:ascii="Times New Roman" w:hAnsi="Times New Roman" w:cs="Times New Roman"/>
                <w:sz w:val="24"/>
                <w:szCs w:val="24"/>
              </w:rPr>
              <w:t>в</w:t>
            </w:r>
            <w:proofErr w:type="gramEnd"/>
            <w:r w:rsidRPr="003B4D0D">
              <w:rPr>
                <w:rFonts w:ascii="Times New Roman" w:hAnsi="Times New Roman" w:cs="Times New Roman"/>
                <w:sz w:val="24"/>
                <w:szCs w:val="24"/>
              </w:rPr>
              <w:t xml:space="preserve"> % </w:t>
            </w:r>
            <w:proofErr w:type="gramStart"/>
            <w:r w:rsidRPr="003B4D0D">
              <w:rPr>
                <w:rFonts w:ascii="Times New Roman" w:hAnsi="Times New Roman" w:cs="Times New Roman"/>
                <w:sz w:val="24"/>
                <w:szCs w:val="24"/>
              </w:rPr>
              <w:t>от</w:t>
            </w:r>
            <w:proofErr w:type="gramEnd"/>
            <w:r w:rsidRPr="003B4D0D">
              <w:rPr>
                <w:rFonts w:ascii="Times New Roman" w:hAnsi="Times New Roman" w:cs="Times New Roman"/>
                <w:sz w:val="24"/>
                <w:szCs w:val="24"/>
              </w:rPr>
              <w:t xml:space="preserve"> размера расходов на осуществление предпринимательской деятельности)</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от 30 до 50</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r>
      <w:tr w:rsidR="00B85FE4" w:rsidRPr="003B4D0D"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от 51 до 99</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3</w:t>
            </w:r>
          </w:p>
        </w:tc>
      </w:tr>
      <w:tr w:rsidR="00B85FE4" w:rsidRPr="003B4D0D"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свыше 100</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5</w:t>
            </w:r>
          </w:p>
        </w:tc>
      </w:tr>
      <w:tr w:rsidR="00B85FE4" w:rsidRPr="00281B04" w:rsidTr="00B85FE4">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2.</w:t>
            </w:r>
          </w:p>
        </w:tc>
        <w:tc>
          <w:tcPr>
            <w:tcW w:w="4107"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Создание дополнительных постоянных рабочих мест (при наличии обязательства)</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1-2 места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1</w:t>
            </w:r>
          </w:p>
        </w:tc>
      </w:tr>
      <w:tr w:rsidR="00B85FE4" w:rsidRPr="00281B04"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3-5 мест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3</w:t>
            </w:r>
          </w:p>
        </w:tc>
      </w:tr>
      <w:tr w:rsidR="00B85FE4" w:rsidRPr="00281B04"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6 и более мест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5</w:t>
            </w:r>
          </w:p>
        </w:tc>
      </w:tr>
      <w:tr w:rsidR="00B85FE4" w:rsidRPr="00281B04" w:rsidTr="00B85FE4">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3.</w:t>
            </w:r>
          </w:p>
        </w:tc>
        <w:tc>
          <w:tcPr>
            <w:tcW w:w="4107"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Обеспечение занятости социально уязвимых категорий граждан</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нет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0</w:t>
            </w:r>
          </w:p>
        </w:tc>
      </w:tr>
      <w:tr w:rsidR="00B85FE4" w:rsidRPr="00281B04"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281B04"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да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3</w:t>
            </w:r>
          </w:p>
        </w:tc>
      </w:tr>
      <w:tr w:rsidR="00B85FE4" w:rsidRPr="00281B04" w:rsidTr="00B85FE4">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4.</w:t>
            </w:r>
          </w:p>
        </w:tc>
        <w:tc>
          <w:tcPr>
            <w:tcW w:w="4107"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Наличие у заявителя помещений для осуществления предпринимательской деятельности</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краткосрочная аренда на срок менее года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281B04" w:rsidRDefault="00B85FE4" w:rsidP="00B85FE4">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0</w:t>
            </w:r>
          </w:p>
        </w:tc>
      </w:tr>
      <w:tr w:rsidR="00B85FE4" w:rsidRPr="003B4D0D" w:rsidTr="00B85FE4">
        <w:trPr>
          <w:trHeight w:val="525"/>
        </w:trPr>
        <w:tc>
          <w:tcPr>
            <w:tcW w:w="534" w:type="dxa"/>
            <w:vMerge/>
            <w:tcBorders>
              <w:top w:val="nil"/>
              <w:left w:val="single" w:sz="6" w:space="0" w:color="000000"/>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4" w:space="0" w:color="auto"/>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долгосрочная аренда на срок более года</w:t>
            </w:r>
          </w:p>
        </w:tc>
        <w:tc>
          <w:tcPr>
            <w:tcW w:w="2127" w:type="dxa"/>
            <w:tcBorders>
              <w:top w:val="nil"/>
              <w:left w:val="nil"/>
              <w:bottom w:val="single" w:sz="4" w:space="0" w:color="auto"/>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r>
      <w:tr w:rsidR="00B85FE4" w:rsidRPr="003B4D0D" w:rsidTr="00B85FE4">
        <w:trPr>
          <w:trHeight w:val="585"/>
        </w:trPr>
        <w:tc>
          <w:tcPr>
            <w:tcW w:w="534" w:type="dxa"/>
            <w:vMerge/>
            <w:tcBorders>
              <w:top w:val="nil"/>
              <w:left w:val="single" w:sz="6" w:space="0" w:color="000000"/>
              <w:bottom w:val="single" w:sz="6" w:space="0" w:color="000000"/>
              <w:right w:val="single" w:sz="6" w:space="0" w:color="000000"/>
            </w:tcBorders>
            <w:vAlign w:val="center"/>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в безвозмездном пользовании</w:t>
            </w:r>
          </w:p>
        </w:tc>
        <w:tc>
          <w:tcPr>
            <w:tcW w:w="2127"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2</w:t>
            </w:r>
          </w:p>
        </w:tc>
      </w:tr>
      <w:tr w:rsidR="00B85FE4" w:rsidRPr="003B4D0D" w:rsidTr="00B85FE4">
        <w:tc>
          <w:tcPr>
            <w:tcW w:w="534" w:type="dxa"/>
            <w:vMerge/>
            <w:tcBorders>
              <w:top w:val="nil"/>
              <w:left w:val="single" w:sz="6" w:space="0" w:color="000000"/>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в собственности</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3</w:t>
            </w:r>
          </w:p>
        </w:tc>
      </w:tr>
      <w:tr w:rsidR="00B85FE4" w:rsidRPr="003B4D0D" w:rsidTr="00B85FE4">
        <w:tc>
          <w:tcPr>
            <w:tcW w:w="534" w:type="dxa"/>
            <w:vMerge w:val="restart"/>
            <w:tcBorders>
              <w:top w:val="nil"/>
              <w:left w:val="single" w:sz="6" w:space="0" w:color="000000"/>
              <w:right w:val="single" w:sz="6" w:space="0" w:color="000000"/>
            </w:tcBorders>
            <w:tcMar>
              <w:top w:w="0" w:type="dxa"/>
              <w:left w:w="105" w:type="dxa"/>
              <w:bottom w:w="0" w:type="dxa"/>
              <w:right w:w="105" w:type="dxa"/>
            </w:tcMar>
            <w:hideMark/>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5.</w:t>
            </w:r>
          </w:p>
        </w:tc>
        <w:tc>
          <w:tcPr>
            <w:tcW w:w="4107" w:type="dxa"/>
            <w:vMerge w:val="restart"/>
            <w:tcBorders>
              <w:top w:val="nil"/>
              <w:left w:val="nil"/>
              <w:right w:val="single" w:sz="6" w:space="0" w:color="000000"/>
            </w:tcBorders>
            <w:tcMar>
              <w:top w:w="0" w:type="dxa"/>
              <w:left w:w="105" w:type="dxa"/>
              <w:bottom w:w="0" w:type="dxa"/>
              <w:right w:w="105" w:type="dxa"/>
            </w:tcMar>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 xml:space="preserve">Соответствие требованию по уровню заработной платы работников </w:t>
            </w:r>
          </w:p>
        </w:tc>
        <w:tc>
          <w:tcPr>
            <w:tcW w:w="2835" w:type="dxa"/>
            <w:tcBorders>
              <w:top w:val="nil"/>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 xml:space="preserve">ниже минимального </w:t>
            </w:r>
            <w:proofErr w:type="gramStart"/>
            <w:r w:rsidRPr="003B4D0D">
              <w:rPr>
                <w:rFonts w:ascii="Times New Roman" w:hAnsi="Times New Roman" w:cs="Times New Roman"/>
                <w:sz w:val="24"/>
                <w:szCs w:val="24"/>
              </w:rPr>
              <w:t>размера оплаты труда</w:t>
            </w:r>
            <w:proofErr w:type="gramEnd"/>
            <w:r w:rsidRPr="003B4D0D">
              <w:rPr>
                <w:rFonts w:ascii="Times New Roman" w:hAnsi="Times New Roman" w:cs="Times New Roman"/>
                <w:sz w:val="24"/>
                <w:szCs w:val="24"/>
              </w:rPr>
              <w:t xml:space="preserve"> с учетом районного коэффициента и северной надбавки (далее – МРОТ)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r>
      <w:tr w:rsidR="00B85FE4" w:rsidRPr="003B4D0D" w:rsidTr="00B85FE4">
        <w:trPr>
          <w:trHeight w:val="286"/>
        </w:trPr>
        <w:tc>
          <w:tcPr>
            <w:tcW w:w="534" w:type="dxa"/>
            <w:vMerge/>
            <w:tcBorders>
              <w:left w:val="single" w:sz="6" w:space="0" w:color="000000"/>
              <w:right w:val="single" w:sz="6" w:space="0" w:color="000000"/>
            </w:tcBorders>
            <w:vAlign w:val="center"/>
            <w:hideMark/>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left w:val="nil"/>
              <w:right w:val="single" w:sz="6" w:space="0" w:color="000000"/>
            </w:tcBorders>
            <w:vAlign w:val="center"/>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nil"/>
              <w:left w:val="nil"/>
              <w:bottom w:val="single" w:sz="4" w:space="0" w:color="auto"/>
              <w:right w:val="single" w:sz="6" w:space="0" w:color="000000"/>
            </w:tcBorders>
            <w:tcMar>
              <w:top w:w="0" w:type="dxa"/>
              <w:left w:w="105" w:type="dxa"/>
              <w:bottom w:w="0" w:type="dxa"/>
              <w:right w:w="105" w:type="dxa"/>
            </w:tcMar>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соответствует МРОТ</w:t>
            </w:r>
          </w:p>
        </w:tc>
        <w:tc>
          <w:tcPr>
            <w:tcW w:w="2127" w:type="dxa"/>
            <w:tcBorders>
              <w:top w:val="nil"/>
              <w:left w:val="nil"/>
              <w:bottom w:val="single" w:sz="4" w:space="0" w:color="auto"/>
              <w:right w:val="single" w:sz="6" w:space="0" w:color="000000"/>
            </w:tcBorders>
            <w:tcMar>
              <w:top w:w="0" w:type="dxa"/>
              <w:left w:w="105" w:type="dxa"/>
              <w:bottom w:w="0" w:type="dxa"/>
              <w:right w:w="105" w:type="dxa"/>
            </w:tcMar>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2</w:t>
            </w:r>
          </w:p>
        </w:tc>
      </w:tr>
      <w:tr w:rsidR="00B85FE4" w:rsidRPr="003B4D0D" w:rsidTr="00B85FE4">
        <w:trPr>
          <w:trHeight w:val="296"/>
        </w:trPr>
        <w:tc>
          <w:tcPr>
            <w:tcW w:w="534" w:type="dxa"/>
            <w:vMerge/>
            <w:tcBorders>
              <w:left w:val="single" w:sz="6" w:space="0" w:color="000000"/>
              <w:bottom w:val="single" w:sz="6" w:space="0" w:color="000000"/>
              <w:right w:val="single" w:sz="6" w:space="0" w:color="000000"/>
            </w:tcBorders>
            <w:vAlign w:val="center"/>
          </w:tcPr>
          <w:p w:rsidR="00B85FE4" w:rsidRPr="003B4D0D" w:rsidRDefault="00B85FE4" w:rsidP="00B85FE4">
            <w:pPr>
              <w:spacing w:after="0" w:line="240" w:lineRule="auto"/>
              <w:rPr>
                <w:rFonts w:ascii="Times New Roman" w:hAnsi="Times New Roman" w:cs="Times New Roman"/>
                <w:sz w:val="24"/>
                <w:szCs w:val="24"/>
              </w:rPr>
            </w:pPr>
          </w:p>
        </w:tc>
        <w:tc>
          <w:tcPr>
            <w:tcW w:w="4107" w:type="dxa"/>
            <w:vMerge/>
            <w:tcBorders>
              <w:left w:val="nil"/>
              <w:bottom w:val="single" w:sz="6" w:space="0" w:color="000000"/>
              <w:right w:val="single" w:sz="6" w:space="0" w:color="000000"/>
            </w:tcBorders>
            <w:vAlign w:val="center"/>
          </w:tcPr>
          <w:p w:rsidR="00B85FE4" w:rsidRPr="003B4D0D" w:rsidRDefault="00B85FE4" w:rsidP="00B85FE4">
            <w:pPr>
              <w:spacing w:after="0" w:line="240" w:lineRule="auto"/>
              <w:rPr>
                <w:rFonts w:ascii="Times New Roman" w:hAnsi="Times New Roman" w:cs="Times New Roman"/>
                <w:sz w:val="24"/>
                <w:szCs w:val="24"/>
              </w:rPr>
            </w:pPr>
          </w:p>
        </w:tc>
        <w:tc>
          <w:tcPr>
            <w:tcW w:w="2835"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выше МРОТ</w:t>
            </w:r>
          </w:p>
        </w:tc>
        <w:tc>
          <w:tcPr>
            <w:tcW w:w="2127"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B85FE4" w:rsidRPr="003B4D0D" w:rsidRDefault="00B85FE4" w:rsidP="00B85FE4">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3</w:t>
            </w:r>
          </w:p>
        </w:tc>
      </w:tr>
    </w:tbl>
    <w:p w:rsidR="00B85FE4" w:rsidRDefault="00B85FE4" w:rsidP="00B85FE4">
      <w:pPr>
        <w:spacing w:after="0" w:line="240" w:lineRule="auto"/>
        <w:ind w:firstLine="709"/>
        <w:jc w:val="both"/>
        <w:rPr>
          <w:rFonts w:ascii="Times New Roman" w:eastAsia="Calibri" w:hAnsi="Times New Roman"/>
          <w:sz w:val="28"/>
          <w:szCs w:val="28"/>
        </w:rPr>
      </w:pPr>
    </w:p>
    <w:p w:rsidR="00B85FE4" w:rsidRDefault="00B85FE4" w:rsidP="00B85FE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2587D">
        <w:rPr>
          <w:rFonts w:ascii="Times New Roman" w:eastAsia="Calibri" w:hAnsi="Times New Roman" w:cs="Times New Roman"/>
          <w:sz w:val="28"/>
          <w:szCs w:val="28"/>
        </w:rPr>
        <w:t>По каж</w:t>
      </w:r>
      <w:r>
        <w:rPr>
          <w:rFonts w:ascii="Times New Roman" w:eastAsia="Calibri" w:hAnsi="Times New Roman" w:cs="Times New Roman"/>
          <w:sz w:val="28"/>
          <w:szCs w:val="28"/>
        </w:rPr>
        <w:t xml:space="preserve">дому проекту выставляются баллы. </w:t>
      </w:r>
      <w:r w:rsidRPr="0012587D">
        <w:rPr>
          <w:rFonts w:ascii="Times New Roman" w:eastAsia="Calibri" w:hAnsi="Times New Roman" w:cs="Times New Roman"/>
          <w:sz w:val="28"/>
          <w:szCs w:val="28"/>
        </w:rPr>
        <w:t>Проекты ранжируются по убыванию количества полученных баллов.</w:t>
      </w:r>
      <w:r>
        <w:rPr>
          <w:rFonts w:ascii="Times New Roman" w:eastAsia="Calibri" w:hAnsi="Times New Roman" w:cs="Times New Roman"/>
          <w:sz w:val="28"/>
          <w:szCs w:val="28"/>
        </w:rPr>
        <w:t xml:space="preserve"> </w:t>
      </w:r>
      <w:r w:rsidRPr="000C2F43">
        <w:rPr>
          <w:rFonts w:ascii="Times New Roman" w:eastAsia="Calibri" w:hAnsi="Times New Roman" w:cs="Times New Roman"/>
          <w:sz w:val="28"/>
          <w:szCs w:val="28"/>
        </w:rPr>
        <w:t>В случае равенства набранных участниками конкурса баллов преимущество отдается участнику конкурса, чья заявка зарегистрирована раньше.</w:t>
      </w:r>
    </w:p>
    <w:p w:rsidR="00B85FE4" w:rsidRPr="00402DA1" w:rsidRDefault="00B85FE4" w:rsidP="00B85FE4">
      <w:pPr>
        <w:autoSpaceDE w:val="0"/>
        <w:autoSpaceDN w:val="0"/>
        <w:adjustRightInd w:val="0"/>
        <w:spacing w:after="0" w:line="240" w:lineRule="auto"/>
        <w:ind w:firstLine="708"/>
        <w:jc w:val="both"/>
        <w:rPr>
          <w:rFonts w:ascii="Times New Roman" w:hAnsi="Times New Roman" w:cs="Times New Roman"/>
          <w:sz w:val="28"/>
          <w:szCs w:val="28"/>
        </w:rPr>
      </w:pPr>
      <w:r w:rsidRPr="00402DA1">
        <w:rPr>
          <w:rFonts w:ascii="Times New Roman" w:hAnsi="Times New Roman" w:cs="Times New Roman"/>
          <w:sz w:val="28"/>
          <w:szCs w:val="28"/>
        </w:rPr>
        <w:t>2.</w:t>
      </w:r>
      <w:r>
        <w:rPr>
          <w:rFonts w:ascii="Times New Roman" w:hAnsi="Times New Roman" w:cs="Times New Roman"/>
          <w:sz w:val="28"/>
          <w:szCs w:val="28"/>
        </w:rPr>
        <w:t>13</w:t>
      </w:r>
      <w:r w:rsidRPr="00402DA1">
        <w:rPr>
          <w:rFonts w:ascii="Times New Roman" w:hAnsi="Times New Roman" w:cs="Times New Roman"/>
          <w:sz w:val="28"/>
          <w:szCs w:val="28"/>
        </w:rPr>
        <w:t xml:space="preserve">. </w:t>
      </w:r>
      <w:r>
        <w:rPr>
          <w:rFonts w:ascii="Times New Roman" w:hAnsi="Times New Roman" w:cs="Times New Roman"/>
          <w:sz w:val="28"/>
          <w:szCs w:val="28"/>
        </w:rPr>
        <w:t>Грант</w:t>
      </w:r>
      <w:r w:rsidRPr="00402DA1">
        <w:rPr>
          <w:rFonts w:ascii="Times New Roman" w:hAnsi="Times New Roman" w:cs="Times New Roman"/>
          <w:sz w:val="28"/>
          <w:szCs w:val="28"/>
        </w:rPr>
        <w:t xml:space="preserve"> предоставляется заявителям по очередности места, начиная от первого, в пределах суммы выделенной субсидии бюджету </w:t>
      </w:r>
      <w:proofErr w:type="spellStart"/>
      <w:r w:rsidRPr="00402DA1">
        <w:rPr>
          <w:rFonts w:ascii="Times New Roman" w:hAnsi="Times New Roman" w:cs="Times New Roman"/>
          <w:sz w:val="28"/>
          <w:szCs w:val="28"/>
        </w:rPr>
        <w:t>Идринского</w:t>
      </w:r>
      <w:proofErr w:type="spellEnd"/>
      <w:r w:rsidRPr="00402DA1">
        <w:rPr>
          <w:rFonts w:ascii="Times New Roman" w:hAnsi="Times New Roman" w:cs="Times New Roman"/>
          <w:sz w:val="28"/>
          <w:szCs w:val="28"/>
        </w:rPr>
        <w:t xml:space="preserve"> района из краевого бюджета и средств районного бюджета, </w:t>
      </w:r>
      <w:proofErr w:type="gramStart"/>
      <w:r w:rsidRPr="00402DA1">
        <w:rPr>
          <w:rFonts w:ascii="Times New Roman" w:hAnsi="Times New Roman" w:cs="Times New Roman"/>
          <w:sz w:val="28"/>
          <w:szCs w:val="28"/>
        </w:rPr>
        <w:t>согласно</w:t>
      </w:r>
      <w:proofErr w:type="gramEnd"/>
      <w:r w:rsidRPr="00402DA1">
        <w:rPr>
          <w:rFonts w:ascii="Times New Roman" w:hAnsi="Times New Roman" w:cs="Times New Roman"/>
          <w:sz w:val="28"/>
          <w:szCs w:val="28"/>
        </w:rPr>
        <w:t xml:space="preserve"> муниципальной программы на текущий финансовый год.</w:t>
      </w:r>
    </w:p>
    <w:p w:rsidR="00B85FE4" w:rsidRPr="00402DA1" w:rsidRDefault="00B85FE4" w:rsidP="00B85FE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B85FE4" w:rsidRDefault="00B85FE4" w:rsidP="00B85FE4">
      <w:pPr>
        <w:pStyle w:val="ConsPlusNormal"/>
        <w:ind w:firstLine="708"/>
        <w:jc w:val="both"/>
        <w:rPr>
          <w:rFonts w:ascii="Times New Roman" w:hAnsi="Times New Roman" w:cs="Times New Roman"/>
          <w:sz w:val="28"/>
          <w:szCs w:val="28"/>
        </w:rPr>
      </w:pPr>
      <w:r w:rsidRPr="00402DA1">
        <w:rPr>
          <w:rFonts w:ascii="Times New Roman" w:hAnsi="Times New Roman" w:cs="Times New Roman"/>
          <w:sz w:val="28"/>
          <w:szCs w:val="28"/>
        </w:rPr>
        <w:t>2.</w:t>
      </w:r>
      <w:r>
        <w:rPr>
          <w:rFonts w:ascii="Times New Roman" w:hAnsi="Times New Roman" w:cs="Times New Roman"/>
          <w:sz w:val="28"/>
          <w:szCs w:val="28"/>
        </w:rPr>
        <w:t>14</w:t>
      </w:r>
      <w:r w:rsidRPr="00402DA1">
        <w:rPr>
          <w:rFonts w:ascii="Times New Roman" w:hAnsi="Times New Roman" w:cs="Times New Roman"/>
          <w:sz w:val="28"/>
          <w:szCs w:val="28"/>
        </w:rPr>
        <w:t>. Решен</w:t>
      </w:r>
      <w:r>
        <w:rPr>
          <w:rFonts w:ascii="Times New Roman" w:hAnsi="Times New Roman" w:cs="Times New Roman"/>
          <w:sz w:val="28"/>
          <w:szCs w:val="28"/>
        </w:rPr>
        <w:t>ие экспертной комиссии в течение</w:t>
      </w:r>
      <w:r w:rsidRPr="00402DA1">
        <w:rPr>
          <w:rFonts w:ascii="Times New Roman" w:hAnsi="Times New Roman" w:cs="Times New Roman"/>
          <w:sz w:val="28"/>
          <w:szCs w:val="28"/>
        </w:rPr>
        <w:t xml:space="preserve"> 3 рабочих дней оформляется протоколом, подписанным председателем и секретарем экспертной комиссии. </w:t>
      </w:r>
    </w:p>
    <w:p w:rsidR="00B85FE4" w:rsidRPr="00402DA1" w:rsidRDefault="00B85FE4" w:rsidP="00B85FE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 Условия и порядок предоставления гранта</w:t>
      </w:r>
    </w:p>
    <w:p w:rsidR="00B85FE4" w:rsidRDefault="00B85FE4" w:rsidP="00B85FE4">
      <w:pPr>
        <w:pStyle w:val="ConsPlusNormal"/>
        <w:ind w:firstLine="709"/>
        <w:jc w:val="both"/>
        <w:rPr>
          <w:rFonts w:ascii="Times New Roman" w:hAnsi="Times New Roman" w:cs="Times New Roman"/>
          <w:sz w:val="28"/>
          <w:szCs w:val="28"/>
        </w:rPr>
      </w:pPr>
    </w:p>
    <w:p w:rsidR="00B85FE4" w:rsidRPr="00402DA1" w:rsidRDefault="00B85FE4" w:rsidP="00B85F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3.1</w:t>
      </w:r>
      <w:r w:rsidRPr="00402DA1">
        <w:rPr>
          <w:rFonts w:ascii="Times New Roman" w:hAnsi="Times New Roman" w:cs="Times New Roman"/>
          <w:sz w:val="28"/>
          <w:szCs w:val="28"/>
        </w:rPr>
        <w:t>. Отдел планиро</w:t>
      </w:r>
      <w:r>
        <w:rPr>
          <w:rFonts w:ascii="Times New Roman" w:hAnsi="Times New Roman" w:cs="Times New Roman"/>
          <w:sz w:val="28"/>
          <w:szCs w:val="28"/>
        </w:rPr>
        <w:t xml:space="preserve">вания </w:t>
      </w:r>
      <w:r w:rsidRPr="00402DA1">
        <w:rPr>
          <w:rFonts w:ascii="Times New Roman" w:hAnsi="Times New Roman" w:cs="Times New Roman"/>
          <w:sz w:val="28"/>
          <w:szCs w:val="28"/>
        </w:rPr>
        <w:t xml:space="preserve"> в течение 5 рабочих дней </w:t>
      </w:r>
      <w:proofErr w:type="gramStart"/>
      <w:r w:rsidRPr="00402DA1">
        <w:rPr>
          <w:rFonts w:ascii="Times New Roman" w:hAnsi="Times New Roman" w:cs="Times New Roman"/>
          <w:sz w:val="28"/>
          <w:szCs w:val="28"/>
        </w:rPr>
        <w:t>с даты подписания</w:t>
      </w:r>
      <w:proofErr w:type="gramEnd"/>
      <w:r w:rsidRPr="00402DA1">
        <w:rPr>
          <w:rFonts w:ascii="Times New Roman" w:hAnsi="Times New Roman" w:cs="Times New Roman"/>
          <w:sz w:val="28"/>
          <w:szCs w:val="28"/>
        </w:rPr>
        <w:t xml:space="preserve"> протокола</w:t>
      </w:r>
      <w:r>
        <w:rPr>
          <w:rFonts w:ascii="Times New Roman" w:hAnsi="Times New Roman" w:cs="Times New Roman"/>
          <w:sz w:val="28"/>
          <w:szCs w:val="28"/>
        </w:rPr>
        <w:t xml:space="preserve"> экспертной комиссии</w:t>
      </w:r>
      <w:r w:rsidRPr="00402DA1">
        <w:rPr>
          <w:rFonts w:ascii="Times New Roman" w:hAnsi="Times New Roman" w:cs="Times New Roman"/>
          <w:sz w:val="28"/>
          <w:szCs w:val="28"/>
        </w:rPr>
        <w:t>, письменно (почтовым отправлением) или в телефонном режиме, уведомляет заявителей о результатах рассмотрения заявки экспертной комиссией.</w:t>
      </w:r>
    </w:p>
    <w:p w:rsidR="0048734A" w:rsidRPr="00A67C91" w:rsidRDefault="00B85FE4" w:rsidP="0048734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 xml:space="preserve">На основании документов, представленных заявителем, и решения комиссии Администрация в течение 5 рабочих дней с момента принятия решения о предоставлении </w:t>
      </w:r>
      <w:r>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готовит проект распоряжения администрации района о предоставлении </w:t>
      </w:r>
      <w:r>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оформляет реестр получателей  по форме согласно </w:t>
      </w:r>
      <w:r w:rsidRPr="009E6E29">
        <w:rPr>
          <w:rFonts w:ascii="Times New Roman" w:eastAsia="Times New Roman" w:hAnsi="Times New Roman" w:cs="Times New Roman"/>
          <w:sz w:val="28"/>
          <w:szCs w:val="28"/>
        </w:rPr>
        <w:t xml:space="preserve">приложению № </w:t>
      </w:r>
      <w:r>
        <w:rPr>
          <w:rFonts w:ascii="Times New Roman" w:eastAsia="Times New Roman" w:hAnsi="Times New Roman" w:cs="Times New Roman"/>
          <w:sz w:val="28"/>
          <w:szCs w:val="28"/>
        </w:rPr>
        <w:t>3</w:t>
      </w:r>
      <w:r w:rsidRPr="00402DA1">
        <w:rPr>
          <w:rFonts w:ascii="Times New Roman" w:eastAsia="Times New Roman" w:hAnsi="Times New Roman" w:cs="Times New Roman"/>
          <w:sz w:val="28"/>
          <w:szCs w:val="28"/>
        </w:rPr>
        <w:t xml:space="preserve"> к настоящему Порядку и заключает Соглашение, в соответствии с типовой формой соглашения, утвержденной</w:t>
      </w:r>
      <w:r w:rsidR="0048734A">
        <w:rPr>
          <w:rFonts w:ascii="Times New Roman" w:eastAsia="Times New Roman" w:hAnsi="Times New Roman" w:cs="Times New Roman"/>
          <w:sz w:val="28"/>
          <w:szCs w:val="28"/>
        </w:rPr>
        <w:t xml:space="preserve"> приказом</w:t>
      </w:r>
      <w:r w:rsidRPr="00402DA1">
        <w:rPr>
          <w:rFonts w:ascii="Times New Roman" w:eastAsia="Times New Roman" w:hAnsi="Times New Roman" w:cs="Times New Roman"/>
          <w:sz w:val="28"/>
          <w:szCs w:val="28"/>
        </w:rPr>
        <w:t xml:space="preserve"> финансов</w:t>
      </w:r>
      <w:r w:rsidR="0048734A">
        <w:rPr>
          <w:rFonts w:ascii="Times New Roman" w:eastAsia="Times New Roman" w:hAnsi="Times New Roman" w:cs="Times New Roman"/>
          <w:sz w:val="28"/>
          <w:szCs w:val="28"/>
        </w:rPr>
        <w:t>ым</w:t>
      </w:r>
      <w:r w:rsidRPr="00402DA1">
        <w:rPr>
          <w:rFonts w:ascii="Times New Roman" w:eastAsia="Times New Roman" w:hAnsi="Times New Roman" w:cs="Times New Roman"/>
          <w:sz w:val="28"/>
          <w:szCs w:val="28"/>
        </w:rPr>
        <w:t xml:space="preserve"> управлением администрации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w:t>
      </w:r>
      <w:r w:rsidRPr="009E6E29">
        <w:rPr>
          <w:rFonts w:ascii="Times New Roman" w:eastAsia="Times New Roman" w:hAnsi="Times New Roman" w:cs="Times New Roman"/>
          <w:sz w:val="28"/>
          <w:szCs w:val="28"/>
        </w:rPr>
        <w:t xml:space="preserve">района </w:t>
      </w:r>
      <w:r w:rsidR="0048734A">
        <w:rPr>
          <w:rFonts w:ascii="Times New Roman" w:eastAsia="Times New Roman" w:hAnsi="Times New Roman" w:cs="Times New Roman"/>
          <w:sz w:val="28"/>
          <w:szCs w:val="28"/>
        </w:rPr>
        <w:t xml:space="preserve"> «О внесении изменении в</w:t>
      </w:r>
      <w:proofErr w:type="gramEnd"/>
      <w:r w:rsidR="0048734A">
        <w:rPr>
          <w:rFonts w:ascii="Times New Roman" w:eastAsia="Times New Roman" w:hAnsi="Times New Roman" w:cs="Times New Roman"/>
          <w:sz w:val="28"/>
          <w:szCs w:val="28"/>
        </w:rPr>
        <w:t xml:space="preserve"> приказ финансового управления администрации </w:t>
      </w:r>
      <w:proofErr w:type="spellStart"/>
      <w:r w:rsidR="0048734A">
        <w:rPr>
          <w:rFonts w:ascii="Times New Roman" w:eastAsia="Times New Roman" w:hAnsi="Times New Roman" w:cs="Times New Roman"/>
          <w:sz w:val="28"/>
          <w:szCs w:val="28"/>
        </w:rPr>
        <w:t>Идринского</w:t>
      </w:r>
      <w:proofErr w:type="spellEnd"/>
      <w:r w:rsidR="0048734A">
        <w:rPr>
          <w:rFonts w:ascii="Times New Roman" w:eastAsia="Times New Roman" w:hAnsi="Times New Roman" w:cs="Times New Roman"/>
          <w:sz w:val="28"/>
          <w:szCs w:val="28"/>
        </w:rPr>
        <w:t xml:space="preserve"> района от 10.05.2017 № 13 «Об утверждении типовой формы соглашения (договоров) между </w:t>
      </w:r>
      <w:proofErr w:type="gramStart"/>
      <w:r w:rsidR="0048734A">
        <w:rPr>
          <w:rFonts w:ascii="Times New Roman" w:eastAsia="Times New Roman" w:hAnsi="Times New Roman" w:cs="Times New Roman"/>
          <w:sz w:val="28"/>
          <w:szCs w:val="28"/>
        </w:rPr>
        <w:t>главными</w:t>
      </w:r>
      <w:proofErr w:type="gramEnd"/>
      <w:r w:rsidR="0048734A">
        <w:rPr>
          <w:rFonts w:ascii="Times New Roman" w:eastAsia="Times New Roman" w:hAnsi="Times New Roman" w:cs="Times New Roman"/>
          <w:sz w:val="28"/>
          <w:szCs w:val="28"/>
        </w:rPr>
        <w:t xml:space="preserve"> распорядителя средств районного бюджета и юридическим лицом (за исключением муниципальных учреждений), индивидуальным предпринимателям, физическим лицом – производителям товаров, работ, услуг по предоставлению субсидии из районного бюджета».</w:t>
      </w:r>
    </w:p>
    <w:p w:rsidR="00B85FE4" w:rsidRPr="00A67C91" w:rsidRDefault="0048734A" w:rsidP="00B85FE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85FE4" w:rsidRPr="00A67C91">
        <w:rPr>
          <w:rFonts w:ascii="Times New Roman" w:eastAsia="Times New Roman" w:hAnsi="Times New Roman" w:cs="Times New Roman"/>
          <w:sz w:val="28"/>
          <w:szCs w:val="28"/>
        </w:rPr>
        <w:t>В случае</w:t>
      </w:r>
      <w:proofErr w:type="gramStart"/>
      <w:r w:rsidR="00B85FE4" w:rsidRPr="00A67C91">
        <w:rPr>
          <w:rFonts w:ascii="Times New Roman" w:eastAsia="Times New Roman" w:hAnsi="Times New Roman" w:cs="Times New Roman"/>
          <w:sz w:val="28"/>
          <w:szCs w:val="28"/>
        </w:rPr>
        <w:t>,</w:t>
      </w:r>
      <w:proofErr w:type="gramEnd"/>
      <w:r w:rsidR="00B85FE4" w:rsidRPr="00A67C91">
        <w:rPr>
          <w:rFonts w:ascii="Times New Roman" w:eastAsia="Times New Roman" w:hAnsi="Times New Roman" w:cs="Times New Roman"/>
          <w:sz w:val="28"/>
          <w:szCs w:val="28"/>
        </w:rPr>
        <w:t xml:space="preserve"> если соглашение не подписано получателем гранта в течение 5 рабочих дней со дня получения соглашения и (или) не направлено в адрес главного распорядителя бюджетных средств в указанный срок, получатель гранта считается уклонившимся от получения гранта, соглашение с получателем гранта не заключается и грант не предоставляется.</w:t>
      </w:r>
    </w:p>
    <w:p w:rsidR="00B85FE4" w:rsidRPr="00A67C91" w:rsidRDefault="00B85FE4" w:rsidP="00B85FE4">
      <w:pPr>
        <w:widowControl w:val="0"/>
        <w:autoSpaceDE w:val="0"/>
        <w:autoSpaceDN w:val="0"/>
        <w:ind w:firstLine="708"/>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3.3. В случае внесения изменений в соглашение или в случае расторжения соглашения между главным распорядителем бюджетных средств и получателем гранта заключается дополнительное соглашение, которое является неотъемлемой частью соглашения.</w:t>
      </w:r>
    </w:p>
    <w:p w:rsidR="00B85FE4" w:rsidRDefault="00B85FE4" w:rsidP="00B85FE4">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Изменения в соглашение вносятся в следующих случаях:</w:t>
      </w:r>
    </w:p>
    <w:p w:rsidR="00B85FE4" w:rsidRPr="00A67C91" w:rsidRDefault="00B85FE4" w:rsidP="00B85FE4">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изменение федерального и (или) краевого законодательства, влекущее изменение условий соглашения;</w:t>
      </w:r>
    </w:p>
    <w:p w:rsidR="00B85FE4" w:rsidRPr="00A67C91" w:rsidRDefault="00B85FE4" w:rsidP="00B85FE4">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уменьшение главному распорядителю бюджетных средств ранее доведенных лимитов бюджетных обязательств, приводящее к невозможности предоставления гранта в размере, определенном в соглашении;</w:t>
      </w:r>
    </w:p>
    <w:p w:rsidR="00B85FE4" w:rsidRPr="00A67C91" w:rsidRDefault="00B85FE4" w:rsidP="00B85FE4">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lastRenderedPageBreak/>
        <w:t>- необходимость исправления описок, технических и арифметических ошибок;</w:t>
      </w:r>
    </w:p>
    <w:p w:rsidR="00B85FE4" w:rsidRPr="00A67C91" w:rsidRDefault="00B85FE4" w:rsidP="00B85FE4">
      <w:pPr>
        <w:widowControl w:val="0"/>
        <w:autoSpaceDE w:val="0"/>
        <w:autoSpaceDN w:val="0"/>
        <w:jc w:val="both"/>
        <w:rPr>
          <w:rFonts w:ascii="Times New Roman" w:eastAsia="Times New Roman" w:hAnsi="Times New Roman" w:cs="Times New Roman"/>
          <w:sz w:val="28"/>
          <w:szCs w:val="28"/>
        </w:rPr>
      </w:pPr>
      <w:proofErr w:type="gramStart"/>
      <w:r w:rsidRPr="00A67C91">
        <w:rPr>
          <w:rFonts w:ascii="Times New Roman" w:eastAsia="Times New Roman" w:hAnsi="Times New Roman" w:cs="Times New Roman"/>
          <w:sz w:val="28"/>
          <w:szCs w:val="28"/>
        </w:rPr>
        <w:t>- мобилизация получателя гранта (в случае мобилизации получателя гранта, по согласованию с получателем гранта, грант может быть возвращен в полном объеме без наложения штрафных санкций, сроки использования гранта и достижения результатов его предоставления могут быть продлены на период, соответствующий периоду мобилизации, либо, в случае, если сроки использования гранта и достижения результатов остаются неизменными, допускается корректировка результатов в сторону их уменьшения.</w:t>
      </w:r>
      <w:proofErr w:type="gramEnd"/>
      <w:r w:rsidRPr="00A67C91">
        <w:rPr>
          <w:rFonts w:ascii="Times New Roman" w:eastAsia="Times New Roman" w:hAnsi="Times New Roman" w:cs="Times New Roman"/>
          <w:sz w:val="28"/>
          <w:szCs w:val="28"/>
        </w:rPr>
        <w:t xml:space="preserve"> </w:t>
      </w:r>
      <w:proofErr w:type="gramStart"/>
      <w:r w:rsidRPr="00A67C91">
        <w:rPr>
          <w:rFonts w:ascii="Times New Roman" w:eastAsia="Times New Roman" w:hAnsi="Times New Roman" w:cs="Times New Roman"/>
          <w:sz w:val="28"/>
          <w:szCs w:val="28"/>
        </w:rPr>
        <w:t>Сроки предоставления отчетности по действующему Соглашению продляются на период мобилизации без наложения штрафных санкций).</w:t>
      </w:r>
      <w:proofErr w:type="gramEnd"/>
    </w:p>
    <w:p w:rsidR="00B85FE4" w:rsidRPr="00A67C91" w:rsidRDefault="00B85FE4" w:rsidP="00B85FE4">
      <w:pPr>
        <w:widowControl w:val="0"/>
        <w:autoSpaceDE w:val="0"/>
        <w:autoSpaceDN w:val="0"/>
        <w:ind w:firstLine="709"/>
        <w:jc w:val="both"/>
        <w:rPr>
          <w:rFonts w:ascii="Times New Roman" w:eastAsia="Times New Roman" w:hAnsi="Times New Roman" w:cs="Times New Roman"/>
          <w:sz w:val="28"/>
          <w:szCs w:val="28"/>
        </w:rPr>
      </w:pPr>
      <w:proofErr w:type="gramStart"/>
      <w:r w:rsidRPr="00A67C91">
        <w:rPr>
          <w:rFonts w:ascii="Times New Roman" w:eastAsia="Times New Roman" w:hAnsi="Times New Roman" w:cs="Times New Roman"/>
          <w:sz w:val="28"/>
          <w:szCs w:val="28"/>
        </w:rPr>
        <w:t>В случае возникновения оснований для заключения дополнительного соглашения главный распорядитель бюджетных средств направляет получателю гранта по адресу электронной почты или по почтовому адресу, указанному в соглашении, письменное уведомление о заключении дополнительного соглашения и два экземпляра подписанного со стороны главного распорядителя бюджетных средств дополнительного соглашения в течение 5 рабочих дней со дня возникновения оснований для заключения дополнительного соглашения.</w:t>
      </w:r>
      <w:proofErr w:type="gramEnd"/>
    </w:p>
    <w:p w:rsidR="00B85FE4" w:rsidRPr="00A67C91" w:rsidRDefault="00B85FE4" w:rsidP="00B85FE4">
      <w:pPr>
        <w:widowControl w:val="0"/>
        <w:autoSpaceDE w:val="0"/>
        <w:autoSpaceDN w:val="0"/>
        <w:ind w:firstLine="709"/>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Получатель гранта в течение 15 рабочих дней со дня получения двух экземпляров дополнительных соглашений, подписанных со стороны главного распорядителя бюджетных средств, подписывает направленные ему  дополнительные соглашения и представляет один экземпляр в а</w:t>
      </w:r>
      <w:r>
        <w:rPr>
          <w:rFonts w:ascii="Times New Roman" w:eastAsia="Times New Roman" w:hAnsi="Times New Roman" w:cs="Times New Roman"/>
          <w:sz w:val="28"/>
          <w:szCs w:val="28"/>
        </w:rPr>
        <w:t xml:space="preserve">дминистрацию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w:t>
      </w:r>
      <w:r w:rsidRPr="00A67C91">
        <w:rPr>
          <w:rFonts w:ascii="Times New Roman" w:eastAsia="Times New Roman" w:hAnsi="Times New Roman" w:cs="Times New Roman"/>
          <w:sz w:val="28"/>
          <w:szCs w:val="28"/>
        </w:rPr>
        <w:t>.</w:t>
      </w:r>
    </w:p>
    <w:p w:rsidR="00B85FE4" w:rsidRPr="00A67C91" w:rsidRDefault="00B85FE4" w:rsidP="00B85FE4">
      <w:pPr>
        <w:widowControl w:val="0"/>
        <w:autoSpaceDE w:val="0"/>
        <w:autoSpaceDN w:val="0"/>
        <w:ind w:firstLine="708"/>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3.4. Конкретные значения результатов предоставления гранта и показателей, необходимых для достижения результатов предоставления гранта, устанавливаются главным распорядителем бюджетных сре</w:t>
      </w:r>
      <w:proofErr w:type="gramStart"/>
      <w:r w:rsidRPr="00A67C91">
        <w:rPr>
          <w:rFonts w:ascii="Times New Roman" w:eastAsia="Times New Roman" w:hAnsi="Times New Roman" w:cs="Times New Roman"/>
          <w:sz w:val="28"/>
          <w:szCs w:val="28"/>
        </w:rPr>
        <w:t>дств в с</w:t>
      </w:r>
      <w:proofErr w:type="gramEnd"/>
      <w:r w:rsidRPr="00A67C91">
        <w:rPr>
          <w:rFonts w:ascii="Times New Roman" w:eastAsia="Times New Roman" w:hAnsi="Times New Roman" w:cs="Times New Roman"/>
          <w:sz w:val="28"/>
          <w:szCs w:val="28"/>
        </w:rPr>
        <w:t xml:space="preserve">оглашении. </w:t>
      </w:r>
    </w:p>
    <w:p w:rsidR="00B85FE4" w:rsidRDefault="00B85FE4" w:rsidP="00B85FE4">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Pr="00402DA1">
        <w:rPr>
          <w:rFonts w:ascii="Times New Roman" w:eastAsia="Times New Roman" w:hAnsi="Times New Roman" w:cs="Times New Roman"/>
          <w:sz w:val="28"/>
          <w:szCs w:val="28"/>
        </w:rPr>
        <w:t xml:space="preserve">. В случае если Соглашение не заключено в установленные сроки по вине получателя, распоряжение о предоставлении </w:t>
      </w:r>
      <w:r>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подлежит отмене.</w:t>
      </w:r>
    </w:p>
    <w:p w:rsidR="005D60C1" w:rsidRPr="00402DA1" w:rsidRDefault="005D60C1" w:rsidP="00B85FE4">
      <w:pPr>
        <w:spacing w:after="0" w:line="240" w:lineRule="auto"/>
        <w:ind w:firstLine="708"/>
        <w:contextualSpacing/>
        <w:jc w:val="both"/>
        <w:rPr>
          <w:rFonts w:ascii="Times New Roman" w:eastAsia="Times New Roman" w:hAnsi="Times New Roman" w:cs="Times New Roman"/>
          <w:sz w:val="28"/>
          <w:szCs w:val="28"/>
        </w:rPr>
      </w:pPr>
    </w:p>
    <w:p w:rsidR="00B85FE4" w:rsidRPr="00402DA1" w:rsidRDefault="00B85FE4" w:rsidP="00B85FE4">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402DA1">
        <w:rPr>
          <w:rFonts w:ascii="Times New Roman" w:eastAsia="Times New Roman" w:hAnsi="Times New Roman" w:cs="Times New Roman"/>
          <w:sz w:val="28"/>
          <w:szCs w:val="28"/>
        </w:rPr>
        <w:t>. Отдел планир</w:t>
      </w:r>
      <w:r>
        <w:rPr>
          <w:rFonts w:ascii="Times New Roman" w:eastAsia="Times New Roman" w:hAnsi="Times New Roman" w:cs="Times New Roman"/>
          <w:sz w:val="28"/>
          <w:szCs w:val="28"/>
        </w:rPr>
        <w:t xml:space="preserve">ования </w:t>
      </w:r>
      <w:r w:rsidRPr="00402DA1">
        <w:rPr>
          <w:rFonts w:ascii="Times New Roman" w:eastAsia="Times New Roman" w:hAnsi="Times New Roman" w:cs="Times New Roman"/>
          <w:sz w:val="28"/>
          <w:szCs w:val="28"/>
        </w:rPr>
        <w:t xml:space="preserve"> не позднее 3 рабочих дней со дня заключен</w:t>
      </w:r>
      <w:r>
        <w:rPr>
          <w:rFonts w:ascii="Times New Roman" w:eastAsia="Times New Roman" w:hAnsi="Times New Roman" w:cs="Times New Roman"/>
          <w:sz w:val="28"/>
          <w:szCs w:val="28"/>
        </w:rPr>
        <w:t>ия Соглашения о предоставлении гранта</w:t>
      </w:r>
      <w:r w:rsidRPr="00402DA1">
        <w:rPr>
          <w:rFonts w:ascii="Times New Roman" w:eastAsia="Times New Roman" w:hAnsi="Times New Roman" w:cs="Times New Roman"/>
          <w:sz w:val="28"/>
          <w:szCs w:val="28"/>
        </w:rPr>
        <w:t xml:space="preserve"> предоставляет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rsidR="00B85FE4" w:rsidRPr="00402DA1" w:rsidRDefault="00B85FE4" w:rsidP="00B85FE4">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 реестр получателей по форме согласно </w:t>
      </w:r>
      <w:r w:rsidRPr="009E6E29">
        <w:rPr>
          <w:rFonts w:ascii="Times New Roman" w:eastAsia="Times New Roman" w:hAnsi="Times New Roman" w:cs="Times New Roman"/>
          <w:sz w:val="28"/>
          <w:szCs w:val="28"/>
        </w:rPr>
        <w:t xml:space="preserve">приложению № </w:t>
      </w:r>
      <w:r>
        <w:rPr>
          <w:rFonts w:ascii="Times New Roman" w:eastAsia="Times New Roman" w:hAnsi="Times New Roman" w:cs="Times New Roman"/>
          <w:sz w:val="28"/>
          <w:szCs w:val="28"/>
        </w:rPr>
        <w:t>3</w:t>
      </w:r>
      <w:r w:rsidRPr="009E6E29">
        <w:rPr>
          <w:rFonts w:ascii="Times New Roman" w:eastAsia="Times New Roman" w:hAnsi="Times New Roman" w:cs="Times New Roman"/>
          <w:sz w:val="28"/>
          <w:szCs w:val="28"/>
        </w:rPr>
        <w:t xml:space="preserve"> к настоящему Порядку;</w:t>
      </w:r>
    </w:p>
    <w:p w:rsidR="00B85FE4" w:rsidRDefault="00B85FE4" w:rsidP="00B85F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копию распоряжения Главы </w:t>
      </w:r>
      <w:proofErr w:type="spellStart"/>
      <w:r w:rsidRPr="00402DA1">
        <w:rPr>
          <w:rFonts w:ascii="Times New Roman" w:eastAsia="Times New Roman" w:hAnsi="Times New Roman" w:cs="Times New Roman"/>
          <w:sz w:val="28"/>
          <w:szCs w:val="28"/>
        </w:rPr>
        <w:t>Идринского</w:t>
      </w:r>
      <w:proofErr w:type="spellEnd"/>
      <w:r w:rsidRPr="00402DA1">
        <w:rPr>
          <w:rFonts w:ascii="Times New Roman" w:eastAsia="Times New Roman" w:hAnsi="Times New Roman" w:cs="Times New Roman"/>
          <w:sz w:val="28"/>
          <w:szCs w:val="28"/>
        </w:rPr>
        <w:t xml:space="preserve"> района о предоставлении </w:t>
      </w:r>
      <w:r>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заявителю.</w:t>
      </w:r>
    </w:p>
    <w:p w:rsidR="00210C91" w:rsidRPr="00402DA1" w:rsidRDefault="00210C91" w:rsidP="00B85FE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85FE4" w:rsidRPr="00402DA1" w:rsidRDefault="00B85FE4" w:rsidP="00B85FE4">
      <w:pPr>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3.7</w:t>
      </w:r>
      <w:r w:rsidRPr="00402DA1">
        <w:rPr>
          <w:rFonts w:ascii="Times New Roman" w:eastAsia="Times New Roman" w:hAnsi="Times New Roman" w:cs="Times New Roman"/>
          <w:sz w:val="28"/>
          <w:szCs w:val="28"/>
        </w:rPr>
        <w:t xml:space="preserve">. Муниципальное казенное учреждение «Межведомственная централизованная бухгалтерия» на основании представленных документов формирует заявку на перечисление бюджетных средств на лицевой счет Получателей </w:t>
      </w:r>
      <w:r w:rsidRPr="00BD3C2B">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w:t>
      </w:r>
      <w:proofErr w:type="gramStart"/>
      <w:r w:rsidRPr="00402DA1">
        <w:rPr>
          <w:rFonts w:ascii="Times New Roman" w:eastAsia="Times New Roman" w:hAnsi="Times New Roman" w:cs="Times New Roman"/>
          <w:sz w:val="28"/>
          <w:szCs w:val="28"/>
        </w:rPr>
        <w:t>открытые</w:t>
      </w:r>
      <w:proofErr w:type="gramEnd"/>
      <w:r w:rsidRPr="00402DA1">
        <w:rPr>
          <w:rFonts w:ascii="Times New Roman" w:eastAsia="Times New Roman" w:hAnsi="Times New Roman" w:cs="Times New Roman"/>
          <w:sz w:val="28"/>
          <w:szCs w:val="28"/>
        </w:rPr>
        <w:t xml:space="preserve"> ими в кредитных организациях:</w:t>
      </w:r>
    </w:p>
    <w:p w:rsidR="00B85FE4" w:rsidRPr="008762A8" w:rsidRDefault="00B85FE4" w:rsidP="00B85F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за </w:t>
      </w:r>
      <w:r w:rsidRPr="008762A8">
        <w:rPr>
          <w:rFonts w:ascii="Times New Roman" w:eastAsia="Times New Roman" w:hAnsi="Times New Roman" w:cs="Times New Roman"/>
          <w:sz w:val="28"/>
          <w:szCs w:val="28"/>
        </w:rPr>
        <w:t>счет средств районного бюджета - не позднее десятого рабочего дня после принятия решения о перечислении Получателю гранта;</w:t>
      </w:r>
    </w:p>
    <w:p w:rsidR="00B85FE4" w:rsidRDefault="00B85FE4" w:rsidP="00B85F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762A8">
        <w:rPr>
          <w:rFonts w:ascii="Times New Roman" w:eastAsia="Times New Roman" w:hAnsi="Times New Roman" w:cs="Times New Roman"/>
          <w:sz w:val="28"/>
          <w:szCs w:val="28"/>
        </w:rPr>
        <w:t>- за счет сре</w:t>
      </w:r>
      <w:proofErr w:type="gramStart"/>
      <w:r w:rsidRPr="008762A8">
        <w:rPr>
          <w:rFonts w:ascii="Times New Roman" w:eastAsia="Times New Roman" w:hAnsi="Times New Roman" w:cs="Times New Roman"/>
          <w:sz w:val="28"/>
          <w:szCs w:val="28"/>
        </w:rPr>
        <w:t>дств кр</w:t>
      </w:r>
      <w:proofErr w:type="gramEnd"/>
      <w:r w:rsidRPr="008762A8">
        <w:rPr>
          <w:rFonts w:ascii="Times New Roman" w:eastAsia="Times New Roman" w:hAnsi="Times New Roman" w:cs="Times New Roman"/>
          <w:sz w:val="28"/>
          <w:szCs w:val="28"/>
        </w:rPr>
        <w:t>аевого бюджета - не позднее десятого рабочего дня с момента поступления средств краевого бюджета на расчетный счет    администрации района.</w:t>
      </w:r>
    </w:p>
    <w:p w:rsidR="00210C91" w:rsidRPr="008762A8" w:rsidRDefault="00210C91" w:rsidP="00B85FE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85FE4" w:rsidRDefault="00B85FE4" w:rsidP="00B85FE4">
      <w:pPr>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3.8</w:t>
      </w:r>
      <w:r w:rsidRPr="008762A8">
        <w:rPr>
          <w:rFonts w:ascii="Times New Roman" w:eastAsia="Times New Roman" w:hAnsi="Times New Roman" w:cs="Times New Roman"/>
          <w:sz w:val="28"/>
          <w:szCs w:val="28"/>
        </w:rPr>
        <w:t>. Грант считается предоставленным получателю в день списания средств субсидии с лицевого счета Администрации на расчетный счет получателя гранта.</w:t>
      </w:r>
    </w:p>
    <w:p w:rsidR="00210C91" w:rsidRPr="008762A8" w:rsidRDefault="00210C91" w:rsidP="00B85FE4">
      <w:pPr>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p>
    <w:p w:rsidR="00B85FE4" w:rsidRPr="008762A8" w:rsidRDefault="00B85FE4" w:rsidP="00B85F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3.9</w:t>
      </w:r>
      <w:r w:rsidRPr="008762A8">
        <w:rPr>
          <w:rFonts w:ascii="Times New Roman" w:hAnsi="Times New Roman" w:cs="Times New Roman"/>
          <w:sz w:val="28"/>
          <w:szCs w:val="28"/>
        </w:rPr>
        <w:t>. Показателями, необходимыми для достижения результата предоставления гранта, являются:</w:t>
      </w:r>
    </w:p>
    <w:p w:rsidR="00B85FE4" w:rsidRPr="00D24236" w:rsidRDefault="00B85FE4" w:rsidP="00B85FE4">
      <w:pPr>
        <w:pStyle w:val="ConsPlusNormal"/>
        <w:ind w:firstLine="709"/>
        <w:jc w:val="both"/>
        <w:rPr>
          <w:rFonts w:ascii="Times New Roman" w:hAnsi="Times New Roman" w:cs="Times New Roman"/>
          <w:color w:val="000000" w:themeColor="text1"/>
          <w:sz w:val="28"/>
          <w:szCs w:val="28"/>
        </w:rPr>
      </w:pPr>
      <w:r w:rsidRPr="00D24236">
        <w:rPr>
          <w:rFonts w:ascii="Times New Roman" w:hAnsi="Times New Roman" w:cs="Times New Roman"/>
          <w:color w:val="000000" w:themeColor="text1"/>
          <w:sz w:val="28"/>
          <w:szCs w:val="28"/>
        </w:rPr>
        <w:t>- количество созданных и (или) сохраненных рабочих мест в размере не менее 100 процентов среднесписочной численности работников получателя поддержки на 1 января года получения гранта;</w:t>
      </w:r>
    </w:p>
    <w:p w:rsidR="005D60C1" w:rsidRDefault="00B85FE4" w:rsidP="00210C91">
      <w:pPr>
        <w:pStyle w:val="ConsPlusNormal"/>
        <w:ind w:firstLine="709"/>
        <w:jc w:val="both"/>
        <w:rPr>
          <w:rFonts w:ascii="Times New Roman" w:hAnsi="Times New Roman" w:cs="Times New Roman"/>
          <w:sz w:val="28"/>
          <w:szCs w:val="28"/>
        </w:rPr>
      </w:pPr>
      <w:r w:rsidRPr="00D24236">
        <w:rPr>
          <w:rFonts w:ascii="Times New Roman" w:hAnsi="Times New Roman" w:cs="Times New Roman"/>
          <w:color w:val="000000" w:themeColor="text1"/>
          <w:sz w:val="28"/>
          <w:szCs w:val="28"/>
        </w:rPr>
        <w:t xml:space="preserve">- не прекращения деятельности в течение </w:t>
      </w:r>
      <w:r w:rsidR="007D645F">
        <w:rPr>
          <w:rFonts w:ascii="Times New Roman" w:hAnsi="Times New Roman" w:cs="Times New Roman"/>
          <w:color w:val="000000" w:themeColor="text1"/>
          <w:sz w:val="28"/>
          <w:szCs w:val="28"/>
        </w:rPr>
        <w:t>12</w:t>
      </w:r>
      <w:r w:rsidRPr="00D24236">
        <w:rPr>
          <w:rFonts w:ascii="Times New Roman" w:hAnsi="Times New Roman" w:cs="Times New Roman"/>
          <w:color w:val="000000" w:themeColor="text1"/>
          <w:sz w:val="28"/>
          <w:szCs w:val="28"/>
        </w:rPr>
        <w:t xml:space="preserve"> месяцев </w:t>
      </w:r>
      <w:r w:rsidRPr="008762A8">
        <w:rPr>
          <w:rFonts w:ascii="Times New Roman" w:hAnsi="Times New Roman" w:cs="Times New Roman"/>
          <w:sz w:val="28"/>
          <w:szCs w:val="28"/>
        </w:rPr>
        <w:t>после получения гранта.</w:t>
      </w:r>
    </w:p>
    <w:p w:rsidR="00210C91" w:rsidRDefault="00210C91" w:rsidP="00210C91">
      <w:pPr>
        <w:pStyle w:val="ConsPlusNormal"/>
        <w:ind w:firstLine="709"/>
        <w:jc w:val="both"/>
        <w:rPr>
          <w:rFonts w:ascii="Times New Roman" w:hAnsi="Times New Roman" w:cs="Times New Roman"/>
          <w:sz w:val="28"/>
          <w:szCs w:val="28"/>
        </w:rPr>
      </w:pPr>
    </w:p>
    <w:p w:rsidR="00B85FE4" w:rsidRDefault="00B85FE4" w:rsidP="00B85FE4">
      <w:pPr>
        <w:widowControl w:val="0"/>
        <w:autoSpaceDE w:val="0"/>
        <w:autoSpaceDN w:val="0"/>
        <w:ind w:firstLine="708"/>
        <w:jc w:val="both"/>
        <w:rPr>
          <w:rFonts w:ascii="Times New Roman" w:eastAsia="Times New Roman" w:hAnsi="Times New Roman" w:cs="Times New Roman"/>
          <w:sz w:val="28"/>
          <w:szCs w:val="28"/>
        </w:rPr>
      </w:pPr>
      <w:r>
        <w:rPr>
          <w:rFonts w:ascii="Times New Roman" w:hAnsi="Times New Roman" w:cs="Times New Roman"/>
          <w:sz w:val="28"/>
          <w:szCs w:val="28"/>
        </w:rPr>
        <w:t>3.10</w:t>
      </w:r>
      <w:r w:rsidRPr="008762A8">
        <w:rPr>
          <w:rFonts w:ascii="Times New Roman" w:hAnsi="Times New Roman" w:cs="Times New Roman"/>
          <w:sz w:val="28"/>
          <w:szCs w:val="28"/>
        </w:rPr>
        <w:t>. Конкретные значения результатов предоставления гранта</w:t>
      </w:r>
      <w:r w:rsidRPr="008762A8">
        <w:rPr>
          <w:rFonts w:ascii="Times New Roman" w:hAnsi="Times New Roman" w:cs="Times New Roman"/>
          <w:sz w:val="28"/>
          <w:szCs w:val="28"/>
        </w:rPr>
        <w:br/>
        <w:t>и показателей, необходимых для достижения результатов предоставления гранта, устанавливаются Главным распорядителем бюджетных сре</w:t>
      </w:r>
      <w:proofErr w:type="gramStart"/>
      <w:r w:rsidRPr="008762A8">
        <w:rPr>
          <w:rFonts w:ascii="Times New Roman" w:hAnsi="Times New Roman" w:cs="Times New Roman"/>
          <w:sz w:val="28"/>
          <w:szCs w:val="28"/>
        </w:rPr>
        <w:t>дств в с</w:t>
      </w:r>
      <w:proofErr w:type="gramEnd"/>
      <w:r w:rsidRPr="008762A8">
        <w:rPr>
          <w:rFonts w:ascii="Times New Roman" w:hAnsi="Times New Roman" w:cs="Times New Roman"/>
          <w:sz w:val="28"/>
          <w:szCs w:val="28"/>
        </w:rPr>
        <w:t>оглашении.</w:t>
      </w:r>
      <w:r w:rsidRPr="00C44857">
        <w:rPr>
          <w:rFonts w:ascii="Times New Roman" w:eastAsia="Times New Roman" w:hAnsi="Times New Roman" w:cs="Times New Roman"/>
          <w:sz w:val="28"/>
          <w:szCs w:val="28"/>
        </w:rPr>
        <w:t xml:space="preserve"> </w:t>
      </w:r>
    </w:p>
    <w:p w:rsidR="00B85FE4" w:rsidRPr="00C44857" w:rsidRDefault="00B85FE4" w:rsidP="00B85FE4">
      <w:pPr>
        <w:widowControl w:val="0"/>
        <w:autoSpaceDE w:val="0"/>
        <w:autoSpaceDN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C44857">
        <w:rPr>
          <w:rFonts w:ascii="Times New Roman" w:eastAsia="Times New Roman" w:hAnsi="Times New Roman" w:cs="Times New Roman"/>
          <w:sz w:val="28"/>
          <w:szCs w:val="28"/>
        </w:rPr>
        <w:t>11.</w:t>
      </w:r>
      <w:r w:rsidRPr="00C44857">
        <w:rPr>
          <w:rFonts w:ascii="Calibri" w:eastAsia="Times New Roman" w:hAnsi="Calibri" w:cs="Calibri"/>
          <w:szCs w:val="20"/>
        </w:rPr>
        <w:t xml:space="preserve"> </w:t>
      </w:r>
      <w:r w:rsidRPr="00C44857">
        <w:rPr>
          <w:rFonts w:ascii="Times New Roman" w:eastAsia="Times New Roman" w:hAnsi="Times New Roman" w:cs="Times New Roman"/>
          <w:sz w:val="28"/>
          <w:szCs w:val="28"/>
        </w:rPr>
        <w:t xml:space="preserve">Результатом предоставления гранта </w:t>
      </w:r>
      <w:r w:rsidRPr="00C44857">
        <w:rPr>
          <w:rFonts w:ascii="Times New Roman" w:eastAsia="Calibri" w:hAnsi="Times New Roman" w:cs="Times New Roman"/>
          <w:sz w:val="28"/>
          <w:szCs w:val="28"/>
        </w:rPr>
        <w:t>являются результаты деятельности получателя субсидии, соответствующие результатам муниципальной программы, а также,</w:t>
      </w:r>
      <w:r w:rsidRPr="00C44857">
        <w:rPr>
          <w:rFonts w:ascii="Times New Roman" w:eastAsia="Times New Roman" w:hAnsi="Times New Roman" w:cs="Times New Roman"/>
          <w:sz w:val="28"/>
          <w:szCs w:val="28"/>
        </w:rPr>
        <w:t xml:space="preserve"> полное исполнение получателем гранта обязательств, предусмотренных в соглашении.</w:t>
      </w:r>
    </w:p>
    <w:p w:rsidR="00B85FE4" w:rsidRPr="00C44857"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3.12.</w:t>
      </w:r>
      <w:r w:rsidRPr="00C44857">
        <w:rPr>
          <w:rFonts w:ascii="Calibri" w:eastAsia="Times New Roman" w:hAnsi="Calibri" w:cs="Calibri"/>
          <w:szCs w:val="20"/>
        </w:rPr>
        <w:t xml:space="preserve"> </w:t>
      </w:r>
      <w:r w:rsidRPr="00486AEC">
        <w:rPr>
          <w:rFonts w:ascii="Times New Roman" w:eastAsia="Times New Roman" w:hAnsi="Times New Roman" w:cs="Times New Roman"/>
          <w:sz w:val="28"/>
          <w:szCs w:val="28"/>
        </w:rPr>
        <w:t xml:space="preserve">В приложении № </w:t>
      </w:r>
      <w:r w:rsidR="005D60C1" w:rsidRPr="00486AEC">
        <w:rPr>
          <w:rFonts w:ascii="Times New Roman" w:eastAsia="Times New Roman" w:hAnsi="Times New Roman" w:cs="Times New Roman"/>
          <w:sz w:val="28"/>
          <w:szCs w:val="28"/>
        </w:rPr>
        <w:t>2</w:t>
      </w:r>
      <w:r w:rsidRPr="00486AEC">
        <w:rPr>
          <w:rFonts w:ascii="Times New Roman" w:eastAsia="Times New Roman" w:hAnsi="Times New Roman" w:cs="Times New Roman"/>
          <w:sz w:val="28"/>
          <w:szCs w:val="28"/>
        </w:rPr>
        <w:t xml:space="preserve"> к соглашению</w:t>
      </w:r>
      <w:r w:rsidRPr="00C44857">
        <w:rPr>
          <w:rFonts w:ascii="Times New Roman" w:eastAsia="Times New Roman" w:hAnsi="Times New Roman" w:cs="Times New Roman"/>
          <w:sz w:val="28"/>
          <w:szCs w:val="28"/>
        </w:rPr>
        <w:t xml:space="preserve"> получателю гранта устанавливаются показатели результативности использования гранта:</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1) для субъектов малого и среднего предпринимательства, имеющих наемных рабочих, или планирующих создать рабочие места:</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 среднесписочная численность работников;</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 среднемесячная заработная плата работников;</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 xml:space="preserve">- осуществление в течение 12 календарных месяцев, следующих за месяцем </w:t>
      </w:r>
      <w:r w:rsidRPr="00C44857">
        <w:rPr>
          <w:rFonts w:ascii="Times New Roman" w:eastAsia="Times New Roman" w:hAnsi="Times New Roman" w:cs="Times New Roman"/>
          <w:sz w:val="28"/>
          <w:szCs w:val="28"/>
        </w:rPr>
        <w:lastRenderedPageBreak/>
        <w:t>заключения соглашения, предпринимательской деятельности.</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2) для субъектов малого и среднего предпринимательства, не имеющих наемных рабочих и не планирующих создавать рабочие места во время срока действия соглашения:</w:t>
      </w:r>
    </w:p>
    <w:p w:rsidR="00B85FE4" w:rsidRPr="00C44857"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 осуществление в течение 12 календарных месяцев, следующих за месяцем заключения соглашения, предпринимательской деятельности.</w:t>
      </w:r>
    </w:p>
    <w:p w:rsidR="005D60C1" w:rsidRDefault="005D60C1" w:rsidP="00B85FE4">
      <w:pPr>
        <w:pStyle w:val="ConsPlusNormal"/>
        <w:ind w:firstLine="708"/>
        <w:jc w:val="both"/>
        <w:rPr>
          <w:rFonts w:ascii="Times New Roman" w:hAnsi="Times New Roman" w:cs="Times New Roman"/>
          <w:sz w:val="28"/>
          <w:szCs w:val="28"/>
        </w:rPr>
      </w:pPr>
    </w:p>
    <w:p w:rsidR="00B85FE4" w:rsidRPr="00C44857" w:rsidRDefault="00B85FE4" w:rsidP="00B85FE4">
      <w:pPr>
        <w:pStyle w:val="ConsPlusNormal"/>
        <w:ind w:firstLine="708"/>
        <w:jc w:val="both"/>
        <w:rPr>
          <w:rFonts w:ascii="Times New Roman" w:hAnsi="Times New Roman" w:cs="Times New Roman"/>
          <w:sz w:val="28"/>
          <w:szCs w:val="28"/>
        </w:rPr>
      </w:pPr>
      <w:r w:rsidRPr="00C44857">
        <w:rPr>
          <w:rFonts w:ascii="Times New Roman" w:hAnsi="Times New Roman" w:cs="Times New Roman"/>
          <w:sz w:val="28"/>
          <w:szCs w:val="28"/>
        </w:rPr>
        <w:t xml:space="preserve">3.13. </w:t>
      </w:r>
      <w:proofErr w:type="gramStart"/>
      <w:r w:rsidRPr="00C44857">
        <w:rPr>
          <w:rFonts w:ascii="Times New Roman" w:hAnsi="Times New Roman" w:cs="Times New Roman"/>
          <w:sz w:val="28"/>
          <w:szCs w:val="28"/>
        </w:rPr>
        <w:t>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w:t>
      </w:r>
      <w:proofErr w:type="gramEnd"/>
      <w:r w:rsidRPr="00C44857">
        <w:rPr>
          <w:rFonts w:ascii="Times New Roman" w:hAnsi="Times New Roman" w:cs="Times New Roman"/>
          <w:sz w:val="28"/>
          <w:szCs w:val="28"/>
        </w:rPr>
        <w:t xml:space="preserve"> или заключили контракт о добровольном содействии в выполнении задач, возложенных на ВСР (далее - участие в специальной военной операции) условия предоставления гранта изменяются в части: </w:t>
      </w:r>
    </w:p>
    <w:p w:rsidR="00B85FE4" w:rsidRPr="00C44857" w:rsidRDefault="00B85FE4" w:rsidP="00B85FE4">
      <w:pPr>
        <w:pStyle w:val="ConsPlusNormal"/>
        <w:ind w:firstLine="709"/>
        <w:jc w:val="both"/>
        <w:rPr>
          <w:rFonts w:ascii="Times New Roman" w:hAnsi="Times New Roman" w:cs="Times New Roman"/>
          <w:sz w:val="28"/>
          <w:szCs w:val="28"/>
        </w:rPr>
      </w:pPr>
      <w:r w:rsidRPr="00C44857">
        <w:rPr>
          <w:rFonts w:ascii="Times New Roman" w:hAnsi="Times New Roman" w:cs="Times New Roman"/>
          <w:sz w:val="28"/>
          <w:szCs w:val="28"/>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 на период участия получателя гранта в специальной военной операции;</w:t>
      </w:r>
    </w:p>
    <w:p w:rsidR="00B85FE4" w:rsidRPr="00C44857" w:rsidRDefault="00B85FE4" w:rsidP="00B85FE4">
      <w:pPr>
        <w:pStyle w:val="ConsPlusNormal"/>
        <w:ind w:firstLine="709"/>
        <w:jc w:val="both"/>
        <w:rPr>
          <w:rFonts w:ascii="Times New Roman" w:hAnsi="Times New Roman" w:cs="Times New Roman"/>
          <w:sz w:val="28"/>
          <w:szCs w:val="28"/>
        </w:rPr>
      </w:pPr>
      <w:r w:rsidRPr="00C44857">
        <w:rPr>
          <w:rFonts w:ascii="Times New Roman" w:hAnsi="Times New Roman" w:cs="Times New Roman"/>
          <w:sz w:val="28"/>
          <w:szCs w:val="28"/>
        </w:rPr>
        <w:t>возврата всей суммы гранта без наложения штрафных санкций, в случае невозможности использования сре</w:t>
      </w:r>
      <w:proofErr w:type="gramStart"/>
      <w:r w:rsidRPr="00C44857">
        <w:rPr>
          <w:rFonts w:ascii="Times New Roman" w:hAnsi="Times New Roman" w:cs="Times New Roman"/>
          <w:sz w:val="28"/>
          <w:szCs w:val="28"/>
        </w:rPr>
        <w:t>дств гр</w:t>
      </w:r>
      <w:proofErr w:type="gramEnd"/>
      <w:r w:rsidRPr="00C44857">
        <w:rPr>
          <w:rFonts w:ascii="Times New Roman" w:hAnsi="Times New Roman" w:cs="Times New Roman"/>
          <w:sz w:val="28"/>
          <w:szCs w:val="28"/>
        </w:rPr>
        <w:t>анта в связи с участием в специальной военной операции;</w:t>
      </w:r>
    </w:p>
    <w:p w:rsidR="00B85FE4" w:rsidRPr="00C44857" w:rsidRDefault="00B85FE4" w:rsidP="00B85FE4">
      <w:pPr>
        <w:pStyle w:val="ConsPlusNormal"/>
        <w:ind w:firstLine="709"/>
        <w:jc w:val="both"/>
        <w:rPr>
          <w:rFonts w:ascii="Times New Roman" w:hAnsi="Times New Roman" w:cs="Times New Roman"/>
          <w:sz w:val="28"/>
          <w:szCs w:val="28"/>
        </w:rPr>
      </w:pPr>
      <w:r w:rsidRPr="00C44857">
        <w:rPr>
          <w:rFonts w:ascii="Times New Roman" w:hAnsi="Times New Roman" w:cs="Times New Roman"/>
          <w:sz w:val="28"/>
          <w:szCs w:val="28"/>
        </w:rPr>
        <w:t>продления сроков предоставления отчетности</w:t>
      </w:r>
      <w:r w:rsidRPr="00C44857">
        <w:t xml:space="preserve"> </w:t>
      </w:r>
      <w:r w:rsidRPr="00C44857">
        <w:rPr>
          <w:rFonts w:ascii="Times New Roman" w:hAnsi="Times New Roman" w:cs="Times New Roman"/>
          <w:sz w:val="28"/>
          <w:szCs w:val="28"/>
        </w:rPr>
        <w:t>на период участия получателя гранта в специальной военной операции;</w:t>
      </w:r>
    </w:p>
    <w:p w:rsidR="00B85FE4" w:rsidRPr="008762A8" w:rsidRDefault="00B85FE4" w:rsidP="00B85FE4">
      <w:pPr>
        <w:pStyle w:val="ConsPlusNormal"/>
        <w:ind w:firstLine="709"/>
        <w:jc w:val="both"/>
        <w:rPr>
          <w:rFonts w:ascii="Times New Roman" w:hAnsi="Times New Roman" w:cs="Times New Roman"/>
          <w:sz w:val="28"/>
          <w:szCs w:val="28"/>
        </w:rPr>
      </w:pPr>
      <w:r w:rsidRPr="00C44857">
        <w:rPr>
          <w:rFonts w:ascii="Times New Roman" w:hAnsi="Times New Roman" w:cs="Times New Roman"/>
          <w:sz w:val="28"/>
          <w:szCs w:val="28"/>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p>
    <w:p w:rsidR="00B85FE4" w:rsidRDefault="00B85FE4" w:rsidP="00B85FE4">
      <w:pPr>
        <w:pStyle w:val="ConsPlusNormal"/>
        <w:ind w:firstLine="709"/>
        <w:jc w:val="both"/>
        <w:rPr>
          <w:rFonts w:ascii="Times New Roman" w:hAnsi="Times New Roman" w:cs="Times New Roman"/>
          <w:sz w:val="28"/>
          <w:szCs w:val="28"/>
        </w:rPr>
      </w:pPr>
    </w:p>
    <w:p w:rsidR="00B85FE4" w:rsidRPr="000A38E2" w:rsidRDefault="00B85FE4" w:rsidP="00B85FE4">
      <w:pPr>
        <w:shd w:val="clear" w:color="auto" w:fill="FFFFFF"/>
        <w:spacing w:after="0" w:line="240" w:lineRule="auto"/>
        <w:ind w:firstLine="709"/>
        <w:jc w:val="center"/>
        <w:rPr>
          <w:rFonts w:ascii="Times New Roman" w:eastAsia="Times New Roman" w:hAnsi="Times New Roman" w:cs="Times New Roman"/>
          <w:sz w:val="28"/>
          <w:szCs w:val="28"/>
        </w:rPr>
      </w:pPr>
      <w:r w:rsidRPr="000A38E2">
        <w:rPr>
          <w:rFonts w:ascii="Times New Roman" w:eastAsia="Times New Roman" w:hAnsi="Times New Roman" w:cs="Times New Roman"/>
          <w:sz w:val="28"/>
          <w:szCs w:val="28"/>
        </w:rPr>
        <w:t>4. Требования к отчетности</w:t>
      </w:r>
    </w:p>
    <w:p w:rsidR="00B85FE4" w:rsidRPr="000A38E2" w:rsidRDefault="00B85FE4" w:rsidP="00B85FE4">
      <w:pPr>
        <w:shd w:val="clear" w:color="auto" w:fill="FFFFFF"/>
        <w:spacing w:after="0" w:line="240" w:lineRule="auto"/>
        <w:ind w:firstLine="709"/>
        <w:jc w:val="center"/>
        <w:rPr>
          <w:rFonts w:ascii="Times New Roman" w:eastAsia="Times New Roman" w:hAnsi="Times New Roman" w:cs="Times New Roman"/>
          <w:sz w:val="28"/>
          <w:szCs w:val="28"/>
        </w:rPr>
      </w:pPr>
    </w:p>
    <w:p w:rsidR="00B85FE4" w:rsidRPr="000A38E2" w:rsidRDefault="00B85FE4" w:rsidP="00B85FE4">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rPr>
      </w:pPr>
      <w:r w:rsidRPr="000A38E2">
        <w:rPr>
          <w:rFonts w:ascii="Times New Roman" w:eastAsia="Times New Roman" w:hAnsi="Times New Roman" w:cs="Times New Roman"/>
          <w:sz w:val="28"/>
          <w:szCs w:val="28"/>
        </w:rPr>
        <w:t xml:space="preserve">4.1. </w:t>
      </w:r>
      <w:proofErr w:type="gramStart"/>
      <w:r w:rsidRPr="000A38E2">
        <w:rPr>
          <w:rFonts w:ascii="Times New Roman" w:eastAsia="Times New Roman" w:hAnsi="Times New Roman" w:cs="Times New Roman"/>
          <w:color w:val="000000" w:themeColor="text1"/>
          <w:sz w:val="28"/>
          <w:szCs w:val="28"/>
        </w:rPr>
        <w:t xml:space="preserve">Получатель гранта представляет уполномоченному органу на бумажном носителе нарочным способом, либо направляет по почте отчет о расходах, источником финансового обеспечения которых является грант, по форме, утвержденной приложением № </w:t>
      </w:r>
      <w:r w:rsidR="00CA589F" w:rsidRPr="000A38E2">
        <w:rPr>
          <w:rFonts w:ascii="Times New Roman" w:eastAsia="Times New Roman" w:hAnsi="Times New Roman" w:cs="Times New Roman"/>
          <w:color w:val="000000" w:themeColor="text1"/>
          <w:sz w:val="28"/>
          <w:szCs w:val="28"/>
        </w:rPr>
        <w:t>6</w:t>
      </w:r>
      <w:r w:rsidRPr="000A38E2">
        <w:rPr>
          <w:rFonts w:ascii="Times New Roman" w:eastAsia="Times New Roman" w:hAnsi="Times New Roman" w:cs="Times New Roman"/>
          <w:color w:val="000000" w:themeColor="text1"/>
          <w:sz w:val="28"/>
          <w:szCs w:val="28"/>
        </w:rPr>
        <w:t xml:space="preserve"> к соглашению, </w:t>
      </w:r>
      <w:r w:rsidR="00080DA3">
        <w:rPr>
          <w:rFonts w:ascii="Times New Roman" w:eastAsia="Times New Roman" w:hAnsi="Times New Roman" w:cs="Times New Roman"/>
          <w:color w:val="000000" w:themeColor="text1"/>
          <w:sz w:val="28"/>
          <w:szCs w:val="28"/>
        </w:rPr>
        <w:t>в течение 3 месяцев после получения субсидии, но не позднее</w:t>
      </w:r>
      <w:r w:rsidRPr="000A38E2">
        <w:rPr>
          <w:rFonts w:ascii="Times New Roman" w:eastAsia="Times New Roman" w:hAnsi="Times New Roman" w:cs="Times New Roman"/>
          <w:color w:val="000000" w:themeColor="text1"/>
          <w:sz w:val="28"/>
          <w:szCs w:val="28"/>
        </w:rPr>
        <w:t xml:space="preserve"> 2</w:t>
      </w:r>
      <w:r w:rsidR="00080DA3">
        <w:rPr>
          <w:rFonts w:ascii="Times New Roman" w:eastAsia="Times New Roman" w:hAnsi="Times New Roman" w:cs="Times New Roman"/>
          <w:color w:val="000000" w:themeColor="text1"/>
          <w:sz w:val="28"/>
          <w:szCs w:val="28"/>
        </w:rPr>
        <w:t>0</w:t>
      </w:r>
      <w:r w:rsidRPr="000A38E2">
        <w:rPr>
          <w:rFonts w:ascii="Times New Roman" w:eastAsia="Times New Roman" w:hAnsi="Times New Roman" w:cs="Times New Roman"/>
          <w:color w:val="000000" w:themeColor="text1"/>
          <w:sz w:val="28"/>
          <w:szCs w:val="28"/>
        </w:rPr>
        <w:t xml:space="preserve"> декабря года предоставления гранта, с приложением копий, заверенных в установленном законодательством Российской Федерации порядке первичных бухгалтерских документов, подтверждающих понесенные</w:t>
      </w:r>
      <w:proofErr w:type="gramEnd"/>
      <w:r w:rsidRPr="000A38E2">
        <w:rPr>
          <w:rFonts w:ascii="Times New Roman" w:eastAsia="Times New Roman" w:hAnsi="Times New Roman" w:cs="Times New Roman"/>
          <w:color w:val="000000" w:themeColor="text1"/>
          <w:sz w:val="28"/>
          <w:szCs w:val="28"/>
        </w:rPr>
        <w:t xml:space="preserve"> </w:t>
      </w:r>
      <w:proofErr w:type="gramStart"/>
      <w:r w:rsidRPr="000A38E2">
        <w:rPr>
          <w:rFonts w:ascii="Times New Roman" w:eastAsia="Times New Roman" w:hAnsi="Times New Roman" w:cs="Times New Roman"/>
          <w:color w:val="000000" w:themeColor="text1"/>
          <w:sz w:val="28"/>
          <w:szCs w:val="28"/>
        </w:rPr>
        <w:t xml:space="preserve">расходы, договоров (соглашений) об оказании услуг, выполнении работ, договоров купли-продажи товаров, договоров аренды нежилых помещений для реализации проекта, оргтехники, оборудования (в том числе инвентаря, мебели), актов приема-передачи оказанных услуг, выполненных работ, а также иных документов, подтверждающих понесенные расходы, связанные с </w:t>
      </w:r>
      <w:r w:rsidRPr="000A38E2">
        <w:rPr>
          <w:rFonts w:ascii="Times New Roman" w:eastAsia="Times New Roman" w:hAnsi="Times New Roman" w:cs="Times New Roman"/>
          <w:color w:val="000000" w:themeColor="text1"/>
          <w:sz w:val="28"/>
          <w:szCs w:val="28"/>
        </w:rPr>
        <w:lastRenderedPageBreak/>
        <w:t xml:space="preserve">реализацией проекта в соответствии с перечнем расходов, предусмотренных </w:t>
      </w:r>
      <w:hyperlink w:anchor="P61" w:history="1">
        <w:r w:rsidRPr="000A38E2">
          <w:rPr>
            <w:rFonts w:ascii="Times New Roman" w:eastAsia="Times New Roman" w:hAnsi="Times New Roman" w:cs="Times New Roman"/>
            <w:color w:val="000000" w:themeColor="text1"/>
            <w:sz w:val="28"/>
            <w:szCs w:val="28"/>
          </w:rPr>
          <w:t>пунктом 1.</w:t>
        </w:r>
      </w:hyperlink>
      <w:r w:rsidRPr="000A38E2">
        <w:rPr>
          <w:rFonts w:ascii="Times New Roman" w:eastAsia="Times New Roman" w:hAnsi="Times New Roman" w:cs="Times New Roman"/>
          <w:color w:val="000000" w:themeColor="text1"/>
          <w:sz w:val="28"/>
          <w:szCs w:val="28"/>
        </w:rPr>
        <w:t>6 Порядка.</w:t>
      </w:r>
      <w:proofErr w:type="gramEnd"/>
    </w:p>
    <w:p w:rsidR="00B85FE4" w:rsidRPr="000A38E2" w:rsidRDefault="00B85FE4" w:rsidP="008E0583">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0A38E2">
        <w:rPr>
          <w:rFonts w:ascii="Times New Roman" w:eastAsia="Times New Roman" w:hAnsi="Times New Roman" w:cs="Times New Roman"/>
          <w:sz w:val="28"/>
          <w:szCs w:val="28"/>
        </w:rPr>
        <w:t xml:space="preserve">4.2. </w:t>
      </w:r>
      <w:r w:rsidR="008E0583" w:rsidRPr="000A38E2">
        <w:rPr>
          <w:rFonts w:ascii="Times New Roman" w:eastAsia="Times New Roman" w:hAnsi="Times New Roman" w:cs="Times New Roman"/>
          <w:sz w:val="28"/>
          <w:szCs w:val="28"/>
        </w:rPr>
        <w:t>Главный распорядитель бюджетных сре</w:t>
      </w:r>
      <w:proofErr w:type="gramStart"/>
      <w:r w:rsidR="008E0583" w:rsidRPr="000A38E2">
        <w:rPr>
          <w:rFonts w:ascii="Times New Roman" w:eastAsia="Times New Roman" w:hAnsi="Times New Roman" w:cs="Times New Roman"/>
          <w:sz w:val="28"/>
          <w:szCs w:val="28"/>
        </w:rPr>
        <w:t>дств впр</w:t>
      </w:r>
      <w:proofErr w:type="gramEnd"/>
      <w:r w:rsidR="008E0583" w:rsidRPr="000A38E2">
        <w:rPr>
          <w:rFonts w:ascii="Times New Roman" w:eastAsia="Times New Roman" w:hAnsi="Times New Roman" w:cs="Times New Roman"/>
          <w:sz w:val="28"/>
          <w:szCs w:val="28"/>
        </w:rPr>
        <w:t>аве устанавливать в соглашении сроки и формы представления получателем гранта дополнительной отчетности.</w:t>
      </w:r>
    </w:p>
    <w:p w:rsidR="0048622E" w:rsidRPr="00F32F5D"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0A38E2">
        <w:rPr>
          <w:rFonts w:ascii="Times New Roman" w:eastAsia="Times New Roman" w:hAnsi="Times New Roman" w:cs="Times New Roman"/>
          <w:sz w:val="28"/>
          <w:szCs w:val="28"/>
        </w:rPr>
        <w:t xml:space="preserve">4.3. Получатель гранта представляет в Отдел планирования </w:t>
      </w:r>
      <w:r w:rsidRPr="00F32F5D">
        <w:rPr>
          <w:rFonts w:ascii="Times New Roman" w:eastAsia="Times New Roman" w:hAnsi="Times New Roman" w:cs="Times New Roman"/>
          <w:sz w:val="28"/>
          <w:szCs w:val="28"/>
        </w:rPr>
        <w:t>следующую отчетность</w:t>
      </w:r>
      <w:r w:rsidR="009F3608" w:rsidRPr="00F32F5D">
        <w:rPr>
          <w:rFonts w:ascii="Times New Roman" w:eastAsia="Times New Roman" w:hAnsi="Times New Roman" w:cs="Times New Roman"/>
          <w:sz w:val="28"/>
          <w:szCs w:val="28"/>
        </w:rPr>
        <w:t xml:space="preserve"> </w:t>
      </w:r>
      <w:r w:rsidR="009F3608" w:rsidRPr="00F32F5D">
        <w:rPr>
          <w:rFonts w:ascii="Times New Roman" w:eastAsia="Times New Roman" w:hAnsi="Times New Roman" w:cs="Times New Roman"/>
          <w:b/>
          <w:sz w:val="28"/>
          <w:szCs w:val="28"/>
        </w:rPr>
        <w:t>по истечении года</w:t>
      </w:r>
      <w:r w:rsidR="009F3608" w:rsidRPr="00F32F5D">
        <w:rPr>
          <w:rFonts w:ascii="Times New Roman" w:eastAsia="Times New Roman" w:hAnsi="Times New Roman" w:cs="Times New Roman"/>
          <w:sz w:val="28"/>
          <w:szCs w:val="28"/>
        </w:rPr>
        <w:t xml:space="preserve"> </w:t>
      </w:r>
      <w:proofErr w:type="gramStart"/>
      <w:r w:rsidR="009F3608" w:rsidRPr="00F32F5D">
        <w:rPr>
          <w:rFonts w:ascii="Times New Roman" w:eastAsia="Times New Roman" w:hAnsi="Times New Roman" w:cs="Times New Roman"/>
          <w:sz w:val="28"/>
          <w:szCs w:val="28"/>
        </w:rPr>
        <w:t>с даты заключения</w:t>
      </w:r>
      <w:proofErr w:type="gramEnd"/>
      <w:r w:rsidR="009F3608" w:rsidRPr="00F32F5D">
        <w:rPr>
          <w:rFonts w:ascii="Times New Roman" w:eastAsia="Times New Roman" w:hAnsi="Times New Roman" w:cs="Times New Roman"/>
          <w:sz w:val="28"/>
          <w:szCs w:val="28"/>
        </w:rPr>
        <w:t xml:space="preserve"> Соглашения</w:t>
      </w:r>
      <w:r w:rsidRPr="00F32F5D">
        <w:rPr>
          <w:rFonts w:ascii="Times New Roman" w:eastAsia="Times New Roman" w:hAnsi="Times New Roman" w:cs="Times New Roman"/>
          <w:sz w:val="28"/>
          <w:szCs w:val="28"/>
        </w:rPr>
        <w:t>:</w:t>
      </w:r>
    </w:p>
    <w:p w:rsidR="00F32F5D" w:rsidRPr="00F32F5D" w:rsidRDefault="00900176" w:rsidP="0048622E">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32F5D">
        <w:rPr>
          <w:rFonts w:ascii="Times New Roman" w:eastAsia="Times New Roman" w:hAnsi="Times New Roman" w:cs="Times New Roman"/>
          <w:sz w:val="28"/>
          <w:szCs w:val="28"/>
        </w:rPr>
        <w:t xml:space="preserve">- </w:t>
      </w:r>
      <w:r w:rsidR="00E91DAB" w:rsidRPr="00F32F5D">
        <w:rPr>
          <w:rFonts w:ascii="Times New Roman" w:eastAsia="Times New Roman" w:hAnsi="Times New Roman" w:cs="Times New Roman"/>
          <w:sz w:val="28"/>
          <w:szCs w:val="28"/>
        </w:rPr>
        <w:t>отчет</w:t>
      </w:r>
      <w:r w:rsidR="00F32F5D" w:rsidRPr="00F32F5D">
        <w:rPr>
          <w:rFonts w:ascii="Times New Roman" w:eastAsia="Times New Roman" w:hAnsi="Times New Roman" w:cs="Times New Roman"/>
          <w:sz w:val="28"/>
          <w:szCs w:val="28"/>
        </w:rPr>
        <w:t xml:space="preserve"> о достижении значений показателей результативности (приложение №5 к Соглашению;-</w:t>
      </w:r>
    </w:p>
    <w:p w:rsidR="00F32F5D" w:rsidRPr="00F32F5D" w:rsidRDefault="00F32F5D" w:rsidP="0048622E">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32F5D">
        <w:rPr>
          <w:rFonts w:ascii="Times New Roman" w:eastAsia="Times New Roman" w:hAnsi="Times New Roman" w:cs="Times New Roman"/>
          <w:sz w:val="28"/>
          <w:szCs w:val="28"/>
        </w:rPr>
        <w:t>-отчет о реализации плана мероприятий по достижению результатов предоставления субсидии (контрольных точек) (приложение №4 к Соглашению;</w:t>
      </w:r>
    </w:p>
    <w:p w:rsidR="00F32F5D" w:rsidRPr="00F32F5D" w:rsidRDefault="00F32F5D" w:rsidP="0048622E">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32F5D">
        <w:rPr>
          <w:rFonts w:ascii="Times New Roman" w:eastAsia="Times New Roman" w:hAnsi="Times New Roman" w:cs="Times New Roman"/>
          <w:sz w:val="28"/>
          <w:szCs w:val="28"/>
        </w:rPr>
        <w:t xml:space="preserve">-отчет о деятельности получателя финансовой поддержки за календарный год </w:t>
      </w:r>
    </w:p>
    <w:p w:rsidR="00962B61" w:rsidRDefault="00F32F5D" w:rsidP="0048622E">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32F5D">
        <w:rPr>
          <w:rFonts w:ascii="Times New Roman" w:eastAsia="Times New Roman" w:hAnsi="Times New Roman" w:cs="Times New Roman"/>
          <w:sz w:val="28"/>
          <w:szCs w:val="28"/>
        </w:rPr>
        <w:t>(</w:t>
      </w:r>
      <w:r>
        <w:rPr>
          <w:rFonts w:ascii="Times New Roman" w:eastAsia="Times New Roman" w:hAnsi="Times New Roman" w:cs="Times New Roman"/>
          <w:sz w:val="28"/>
          <w:szCs w:val="28"/>
        </w:rPr>
        <w:t>приложение №7 к</w:t>
      </w:r>
      <w:r w:rsidRPr="00F32F5D">
        <w:rPr>
          <w:rFonts w:ascii="Times New Roman" w:eastAsia="Times New Roman" w:hAnsi="Times New Roman" w:cs="Times New Roman"/>
          <w:sz w:val="28"/>
          <w:szCs w:val="28"/>
        </w:rPr>
        <w:t xml:space="preserve"> Соглашению</w:t>
      </w:r>
      <w:r w:rsidR="00962B61">
        <w:rPr>
          <w:rFonts w:ascii="Times New Roman" w:eastAsia="Times New Roman" w:hAnsi="Times New Roman" w:cs="Times New Roman"/>
          <w:sz w:val="28"/>
          <w:szCs w:val="28"/>
        </w:rPr>
        <w:t>);</w:t>
      </w:r>
    </w:p>
    <w:p w:rsidR="0048622E" w:rsidRPr="00962B61" w:rsidRDefault="0048622E" w:rsidP="0048622E">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отчеты СЗВ-М за истекший календарный год (при наличии наемных работников);</w:t>
      </w:r>
    </w:p>
    <w:p w:rsidR="0048622E" w:rsidRPr="00962B61" w:rsidRDefault="0048622E" w:rsidP="0048622E">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разделы с 1 по 2 отчетной формы по КНД 1151111 «Расчет по страховым взносам» (при наличии наемных работников);</w:t>
      </w:r>
    </w:p>
    <w:p w:rsidR="0048622E" w:rsidRPr="00962B61" w:rsidRDefault="0048622E" w:rsidP="0048622E">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xml:space="preserve">- справки: </w:t>
      </w:r>
      <w:proofErr w:type="gramStart"/>
      <w:r w:rsidRPr="00962B61">
        <w:rPr>
          <w:rFonts w:ascii="Times New Roman" w:eastAsia="Times New Roman" w:hAnsi="Times New Roman" w:cs="Times New Roman"/>
          <w:sz w:val="28"/>
          <w:szCs w:val="28"/>
        </w:rPr>
        <w:t>Межрайонной инспекции Федеральной налоговой службы России № 10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23.11.2022 № ЕД-7-8/1123@ (форма по КНД 1120101),</w:t>
      </w:r>
      <w:r w:rsidRPr="00962B61">
        <w:rPr>
          <w:rFonts w:ascii="Times New Roman" w:eastAsia="Calibri" w:hAnsi="Times New Roman" w:cs="Times New Roman"/>
          <w:sz w:val="28"/>
          <w:szCs w:val="28"/>
        </w:rPr>
        <w:t xml:space="preserve"> подписанная ее руководителем (иным уполномоченным лицом)</w:t>
      </w:r>
      <w:r w:rsidRPr="00962B61">
        <w:rPr>
          <w:rFonts w:ascii="Times New Roman" w:eastAsia="Times New Roman" w:hAnsi="Times New Roman" w:cs="Times New Roman"/>
          <w:sz w:val="28"/>
          <w:szCs w:val="28"/>
        </w:rPr>
        <w:t xml:space="preserve">, </w:t>
      </w:r>
      <w:r w:rsidRPr="00962B61">
        <w:rPr>
          <w:rFonts w:ascii="Times New Roman" w:eastAsia="Calibri" w:hAnsi="Times New Roman" w:cs="Times New Roman"/>
          <w:sz w:val="28"/>
          <w:szCs w:val="28"/>
        </w:rPr>
        <w:t>отделением фонда пенсионного и социального страхования Российской Федерации по Красноярскому</w:t>
      </w:r>
      <w:proofErr w:type="gramEnd"/>
      <w:r w:rsidRPr="00962B61">
        <w:rPr>
          <w:rFonts w:ascii="Times New Roman" w:eastAsia="Calibri" w:hAnsi="Times New Roman" w:cs="Times New Roman"/>
          <w:sz w:val="28"/>
          <w:szCs w:val="28"/>
        </w:rPr>
        <w:t xml:space="preserve"> </w:t>
      </w:r>
      <w:proofErr w:type="gramStart"/>
      <w:r w:rsidRPr="00962B61">
        <w:rPr>
          <w:rFonts w:ascii="Times New Roman" w:eastAsia="Calibri" w:hAnsi="Times New Roman" w:cs="Times New Roman"/>
          <w:sz w:val="28"/>
          <w:szCs w:val="28"/>
        </w:rPr>
        <w:t>краю «О состоянии расчетов по страховым взносам, пеням и штрафам, и возмещению страхователем излишне понесенных расходов на выплату страхового обеспечения или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w:t>
      </w:r>
      <w:proofErr w:type="gramEnd"/>
      <w:r w:rsidRPr="00962B61">
        <w:rPr>
          <w:rFonts w:ascii="Times New Roman" w:eastAsia="Calibri" w:hAnsi="Times New Roman" w:cs="Times New Roman"/>
          <w:sz w:val="28"/>
          <w:szCs w:val="28"/>
        </w:rPr>
        <w:t xml:space="preserve"> 2006г. № 255-ФЗ «Об обязательном социальном страховании на случай временной нетрудоспособности и в связи с материнством», подписанную руководителем (иным уполномоченным лицом), подтверждающую отсутствие задолженности</w:t>
      </w:r>
      <w:r w:rsidRPr="00962B61">
        <w:rPr>
          <w:rFonts w:ascii="Times New Roman" w:eastAsia="Times New Roman" w:hAnsi="Times New Roman" w:cs="Times New Roman"/>
          <w:sz w:val="28"/>
          <w:szCs w:val="28"/>
        </w:rPr>
        <w:t>;</w:t>
      </w:r>
    </w:p>
    <w:p w:rsidR="0048622E" w:rsidRPr="00962B61" w:rsidRDefault="0048622E" w:rsidP="0048622E">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при возникновении в процессе производства отходов производства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год предоставления отчетности.</w:t>
      </w:r>
    </w:p>
    <w:p w:rsidR="0048622E" w:rsidRPr="00962B61"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4.4. Главный распорядитель бюджетных сре</w:t>
      </w:r>
      <w:proofErr w:type="gramStart"/>
      <w:r w:rsidRPr="00962B61">
        <w:rPr>
          <w:rFonts w:ascii="Times New Roman" w:eastAsia="Times New Roman" w:hAnsi="Times New Roman" w:cs="Times New Roman"/>
          <w:sz w:val="28"/>
          <w:szCs w:val="28"/>
        </w:rPr>
        <w:t>дств впр</w:t>
      </w:r>
      <w:proofErr w:type="gramEnd"/>
      <w:r w:rsidRPr="00962B61">
        <w:rPr>
          <w:rFonts w:ascii="Times New Roman" w:eastAsia="Times New Roman" w:hAnsi="Times New Roman" w:cs="Times New Roman"/>
          <w:sz w:val="28"/>
          <w:szCs w:val="28"/>
        </w:rPr>
        <w:t>аве устанавливать в соглашении сроки и формы представления получателем гранта дополнительной отчетности.</w:t>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
    <w:p w:rsidR="00B85FE4" w:rsidRPr="00962B61" w:rsidRDefault="00B85FE4" w:rsidP="00B85FE4">
      <w:pPr>
        <w:suppressAutoHyphens/>
        <w:autoSpaceDE w:val="0"/>
        <w:autoSpaceDN w:val="0"/>
        <w:adjustRightInd w:val="0"/>
        <w:spacing w:after="0" w:line="240" w:lineRule="auto"/>
        <w:ind w:right="-1"/>
        <w:jc w:val="center"/>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lastRenderedPageBreak/>
        <w:t xml:space="preserve">5. Требования об осуществлении </w:t>
      </w:r>
      <w:proofErr w:type="gramStart"/>
      <w:r w:rsidRPr="00962B61">
        <w:rPr>
          <w:rFonts w:ascii="Times New Roman" w:eastAsia="Times New Roman" w:hAnsi="Times New Roman" w:cs="Times New Roman"/>
          <w:sz w:val="28"/>
          <w:szCs w:val="28"/>
        </w:rPr>
        <w:t>контроля за</w:t>
      </w:r>
      <w:proofErr w:type="gramEnd"/>
      <w:r w:rsidRPr="00962B61">
        <w:rPr>
          <w:rFonts w:ascii="Times New Roman" w:eastAsia="Times New Roman" w:hAnsi="Times New Roman" w:cs="Times New Roman"/>
          <w:sz w:val="28"/>
          <w:szCs w:val="28"/>
        </w:rPr>
        <w:t xml:space="preserve"> соблюдением условий, </w:t>
      </w:r>
    </w:p>
    <w:p w:rsidR="00B85FE4" w:rsidRPr="00962B61" w:rsidRDefault="00B85FE4" w:rsidP="00B85FE4">
      <w:pPr>
        <w:suppressAutoHyphens/>
        <w:autoSpaceDE w:val="0"/>
        <w:autoSpaceDN w:val="0"/>
        <w:adjustRightInd w:val="0"/>
        <w:spacing w:after="0" w:line="240" w:lineRule="auto"/>
        <w:ind w:right="-1"/>
        <w:jc w:val="center"/>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xml:space="preserve">целей и порядка предоставления гранта </w:t>
      </w:r>
    </w:p>
    <w:p w:rsidR="00B85FE4" w:rsidRPr="00962B61" w:rsidRDefault="00B85FE4" w:rsidP="00B85FE4">
      <w:pPr>
        <w:suppressAutoHyphens/>
        <w:autoSpaceDE w:val="0"/>
        <w:autoSpaceDN w:val="0"/>
        <w:adjustRightInd w:val="0"/>
        <w:spacing w:after="0" w:line="240" w:lineRule="auto"/>
        <w:ind w:right="-1"/>
        <w:jc w:val="center"/>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и ответственности за их нарушение</w:t>
      </w:r>
    </w:p>
    <w:p w:rsidR="008E0583" w:rsidRPr="00962B61" w:rsidRDefault="008E0583" w:rsidP="00B85FE4">
      <w:pPr>
        <w:suppressAutoHyphens/>
        <w:autoSpaceDE w:val="0"/>
        <w:autoSpaceDN w:val="0"/>
        <w:adjustRightInd w:val="0"/>
        <w:spacing w:after="0" w:line="240" w:lineRule="auto"/>
        <w:ind w:right="-1"/>
        <w:jc w:val="center"/>
        <w:rPr>
          <w:rFonts w:ascii="Times New Roman" w:eastAsia="Times New Roman" w:hAnsi="Times New Roman" w:cs="Times New Roman"/>
          <w:sz w:val="28"/>
          <w:szCs w:val="28"/>
        </w:rPr>
      </w:pPr>
    </w:p>
    <w:p w:rsidR="00B85FE4" w:rsidRPr="00962B61"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xml:space="preserve">5.1. Отдел планирования администрации </w:t>
      </w:r>
      <w:proofErr w:type="spellStart"/>
      <w:r w:rsidRPr="00962B61">
        <w:rPr>
          <w:rFonts w:ascii="Times New Roman" w:eastAsia="Times New Roman" w:hAnsi="Times New Roman" w:cs="Times New Roman"/>
          <w:sz w:val="28"/>
          <w:szCs w:val="28"/>
        </w:rPr>
        <w:t>Идринского</w:t>
      </w:r>
      <w:proofErr w:type="spellEnd"/>
      <w:r w:rsidRPr="00962B61">
        <w:rPr>
          <w:rFonts w:ascii="Times New Roman" w:eastAsia="Times New Roman" w:hAnsi="Times New Roman" w:cs="Times New Roman"/>
          <w:sz w:val="28"/>
          <w:szCs w:val="28"/>
        </w:rPr>
        <w:t xml:space="preserve"> района совместно с органом муниципального финансового контроля осуществляют проверку соблюдения получателями грантов условий, целей и порядка их предоставления, в том числе проверку достижения установленных в соглашении показателей результативности, в соответствии со статьями 268.1 и 269.2 Бюджетного кодекса Российской Федерации. </w:t>
      </w:r>
    </w:p>
    <w:p w:rsidR="00B85FE4" w:rsidRPr="00962B61" w:rsidRDefault="00B85FE4" w:rsidP="007D645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Для осуществления контроля за целевым использованием сре</w:t>
      </w:r>
      <w:proofErr w:type="gramStart"/>
      <w:r w:rsidRPr="00962B61">
        <w:rPr>
          <w:rFonts w:ascii="Times New Roman" w:eastAsia="Times New Roman" w:hAnsi="Times New Roman" w:cs="Times New Roman"/>
          <w:sz w:val="28"/>
          <w:szCs w:val="28"/>
        </w:rPr>
        <w:t>дств гр</w:t>
      </w:r>
      <w:proofErr w:type="gramEnd"/>
      <w:r w:rsidRPr="00962B61">
        <w:rPr>
          <w:rFonts w:ascii="Times New Roman" w:eastAsia="Times New Roman" w:hAnsi="Times New Roman" w:cs="Times New Roman"/>
          <w:sz w:val="28"/>
          <w:szCs w:val="28"/>
        </w:rPr>
        <w:t xml:space="preserve">анта Главный распорядитель бюджетных средств вправе запрашивать у получателя гранта и лиц, получающих средства на основании договоров (соглашений), заключенных с получателем гранта, документы, обосновывающие размер произведенных расходов на цели, указанные в </w:t>
      </w:r>
      <w:hyperlink w:anchor="P56" w:history="1">
        <w:r w:rsidRPr="00962B61">
          <w:rPr>
            <w:rFonts w:ascii="Times New Roman" w:eastAsia="Times New Roman" w:hAnsi="Times New Roman" w:cs="Times New Roman"/>
            <w:sz w:val="28"/>
            <w:szCs w:val="28"/>
          </w:rPr>
          <w:t>пункте 1.</w:t>
        </w:r>
      </w:hyperlink>
      <w:r w:rsidRPr="00962B61">
        <w:rPr>
          <w:rFonts w:ascii="Times New Roman" w:eastAsia="Times New Roman" w:hAnsi="Times New Roman" w:cs="Times New Roman"/>
          <w:sz w:val="28"/>
          <w:szCs w:val="28"/>
        </w:rPr>
        <w:t>6 Порядка.</w:t>
      </w:r>
    </w:p>
    <w:p w:rsidR="00B85FE4" w:rsidRPr="00962B61"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xml:space="preserve">5.2. Возврату в местный бюджет подлежит грант в следующих случаях и размерах: </w:t>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xml:space="preserve">- при нарушении получателем гранта условий соглашения, установленных при предоставлении гранта, выявленного при проведении финансового контроля, проверок - в полном объеме; </w:t>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xml:space="preserve">- при </w:t>
      </w:r>
      <w:proofErr w:type="spellStart"/>
      <w:r w:rsidRPr="00962B61">
        <w:rPr>
          <w:rFonts w:ascii="Times New Roman" w:eastAsia="Times New Roman" w:hAnsi="Times New Roman" w:cs="Times New Roman"/>
          <w:sz w:val="28"/>
          <w:szCs w:val="28"/>
        </w:rPr>
        <w:t>недостижении</w:t>
      </w:r>
      <w:proofErr w:type="spellEnd"/>
      <w:r w:rsidRPr="00962B61">
        <w:rPr>
          <w:rFonts w:ascii="Times New Roman" w:eastAsia="Times New Roman" w:hAnsi="Times New Roman" w:cs="Times New Roman"/>
          <w:sz w:val="28"/>
          <w:szCs w:val="28"/>
        </w:rPr>
        <w:t xml:space="preserve"> значений результата предоставления гранта и показателя, необходимого для достижения результата предоставления гранта, - объем средств, подлежащий возврату в бюджет, рассчитывается по формуле:</w:t>
      </w:r>
    </w:p>
    <w:p w:rsidR="00B85FE4" w:rsidRPr="00962B61" w:rsidRDefault="00B85FE4" w:rsidP="00B85FE4">
      <w:pPr>
        <w:widowControl w:val="0"/>
        <w:autoSpaceDE w:val="0"/>
        <w:autoSpaceDN w:val="0"/>
        <w:spacing w:after="0" w:line="240" w:lineRule="auto"/>
        <w:jc w:val="center"/>
        <w:rPr>
          <w:rFonts w:ascii="Times New Roman" w:eastAsia="Times New Roman" w:hAnsi="Times New Roman" w:cs="Times New Roman"/>
          <w:sz w:val="28"/>
          <w:szCs w:val="28"/>
        </w:rPr>
      </w:pPr>
      <w:r w:rsidRPr="00962B61">
        <w:rPr>
          <w:rFonts w:ascii="Times New Roman" w:eastAsia="Times New Roman" w:hAnsi="Times New Roman" w:cs="Times New Roman"/>
          <w:noProof/>
          <w:position w:val="-18"/>
          <w:sz w:val="28"/>
          <w:szCs w:val="28"/>
        </w:rPr>
        <w:drawing>
          <wp:inline distT="0" distB="0" distL="0" distR="0" wp14:anchorId="00047CC9" wp14:editId="4733DBCC">
            <wp:extent cx="2224405" cy="382905"/>
            <wp:effectExtent l="0" t="0" r="0" b="0"/>
            <wp:docPr id="1" name="Рисунок 1" descr="base_23675_27803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75_278034_32770"/>
                    <pic:cNvPicPr preferRelativeResize="0">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224405" cy="382905"/>
                    </a:xfrm>
                    <a:prstGeom prst="rect">
                      <a:avLst/>
                    </a:prstGeom>
                    <a:noFill/>
                    <a:ln>
                      <a:noFill/>
                    </a:ln>
                  </pic:spPr>
                </pic:pic>
              </a:graphicData>
            </a:graphic>
          </wp:inline>
        </w:drawing>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где:</w:t>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spellStart"/>
      <w:proofErr w:type="gramStart"/>
      <w:r w:rsidRPr="00962B61">
        <w:rPr>
          <w:rFonts w:ascii="Times New Roman" w:eastAsia="Times New Roman" w:hAnsi="Times New Roman" w:cs="Times New Roman"/>
          <w:sz w:val="28"/>
          <w:szCs w:val="28"/>
        </w:rPr>
        <w:t>V</w:t>
      </w:r>
      <w:proofErr w:type="gramEnd"/>
      <w:r w:rsidRPr="00962B61">
        <w:rPr>
          <w:rFonts w:ascii="Times New Roman" w:eastAsia="Times New Roman" w:hAnsi="Times New Roman" w:cs="Times New Roman"/>
          <w:sz w:val="28"/>
          <w:szCs w:val="28"/>
          <w:vertAlign w:val="subscript"/>
        </w:rPr>
        <w:t>гранта</w:t>
      </w:r>
      <w:proofErr w:type="spellEnd"/>
      <w:r w:rsidRPr="00962B61">
        <w:rPr>
          <w:rFonts w:ascii="Times New Roman" w:eastAsia="Times New Roman" w:hAnsi="Times New Roman" w:cs="Times New Roman"/>
          <w:sz w:val="28"/>
          <w:szCs w:val="28"/>
        </w:rPr>
        <w:t xml:space="preserve"> - размер гранта, предоставленный получателю гранта в отчетном финансовом году;</w:t>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n - общее количество показателей, необходимых для достижения результатов предоставления гранта;</w:t>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spellStart"/>
      <w:r w:rsidRPr="00962B61">
        <w:rPr>
          <w:rFonts w:ascii="Times New Roman" w:eastAsia="Times New Roman" w:hAnsi="Times New Roman" w:cs="Times New Roman"/>
          <w:sz w:val="28"/>
          <w:szCs w:val="28"/>
        </w:rPr>
        <w:t>D</w:t>
      </w:r>
      <w:r w:rsidRPr="00962B61">
        <w:rPr>
          <w:rFonts w:ascii="Times New Roman" w:eastAsia="Times New Roman" w:hAnsi="Times New Roman" w:cs="Times New Roman"/>
          <w:sz w:val="28"/>
          <w:szCs w:val="28"/>
          <w:vertAlign w:val="subscript"/>
        </w:rPr>
        <w:t>i</w:t>
      </w:r>
      <w:proofErr w:type="spellEnd"/>
      <w:r w:rsidRPr="00962B61">
        <w:rPr>
          <w:rFonts w:ascii="Times New Roman" w:eastAsia="Times New Roman" w:hAnsi="Times New Roman" w:cs="Times New Roman"/>
          <w:sz w:val="28"/>
          <w:szCs w:val="28"/>
        </w:rPr>
        <w:t xml:space="preserve"> - индекс, отражающий уровень </w:t>
      </w:r>
      <w:proofErr w:type="spellStart"/>
      <w:r w:rsidRPr="00962B61">
        <w:rPr>
          <w:rFonts w:ascii="Times New Roman" w:eastAsia="Times New Roman" w:hAnsi="Times New Roman" w:cs="Times New Roman"/>
          <w:sz w:val="28"/>
          <w:szCs w:val="28"/>
        </w:rPr>
        <w:t>недостижения</w:t>
      </w:r>
      <w:proofErr w:type="spellEnd"/>
      <w:r w:rsidRPr="00962B61">
        <w:rPr>
          <w:rFonts w:ascii="Times New Roman" w:eastAsia="Times New Roman" w:hAnsi="Times New Roman" w:cs="Times New Roman"/>
          <w:sz w:val="28"/>
          <w:szCs w:val="28"/>
        </w:rPr>
        <w:t xml:space="preserve"> значения i-</w:t>
      </w:r>
      <w:proofErr w:type="spellStart"/>
      <w:r w:rsidRPr="00962B61">
        <w:rPr>
          <w:rFonts w:ascii="Times New Roman" w:eastAsia="Times New Roman" w:hAnsi="Times New Roman" w:cs="Times New Roman"/>
          <w:sz w:val="28"/>
          <w:szCs w:val="28"/>
        </w:rPr>
        <w:t>го</w:t>
      </w:r>
      <w:proofErr w:type="spellEnd"/>
      <w:r w:rsidRPr="00962B61">
        <w:rPr>
          <w:rFonts w:ascii="Times New Roman" w:eastAsia="Times New Roman" w:hAnsi="Times New Roman" w:cs="Times New Roman"/>
          <w:sz w:val="28"/>
          <w:szCs w:val="28"/>
        </w:rPr>
        <w:t xml:space="preserve"> показателя, необходимого для достижения результата предоставления гранта, рассчитываемый по формуле:</w:t>
      </w:r>
    </w:p>
    <w:p w:rsidR="00B85FE4" w:rsidRPr="00962B61" w:rsidRDefault="00B85FE4" w:rsidP="00B85FE4">
      <w:pPr>
        <w:widowControl w:val="0"/>
        <w:autoSpaceDE w:val="0"/>
        <w:autoSpaceDN w:val="0"/>
        <w:spacing w:after="0" w:line="240" w:lineRule="auto"/>
        <w:jc w:val="center"/>
        <w:rPr>
          <w:rFonts w:ascii="Times New Roman" w:eastAsia="Times New Roman" w:hAnsi="Times New Roman" w:cs="Times New Roman"/>
          <w:sz w:val="28"/>
          <w:szCs w:val="28"/>
        </w:rPr>
      </w:pPr>
      <w:proofErr w:type="spellStart"/>
      <w:r w:rsidRPr="00962B61">
        <w:rPr>
          <w:rFonts w:ascii="Times New Roman" w:eastAsia="Times New Roman" w:hAnsi="Times New Roman" w:cs="Times New Roman"/>
          <w:sz w:val="28"/>
          <w:szCs w:val="28"/>
        </w:rPr>
        <w:t>D</w:t>
      </w:r>
      <w:r w:rsidRPr="00962B61">
        <w:rPr>
          <w:rFonts w:ascii="Times New Roman" w:eastAsia="Times New Roman" w:hAnsi="Times New Roman" w:cs="Times New Roman"/>
          <w:sz w:val="28"/>
          <w:szCs w:val="28"/>
          <w:vertAlign w:val="subscript"/>
        </w:rPr>
        <w:t>i</w:t>
      </w:r>
      <w:proofErr w:type="spellEnd"/>
      <w:r w:rsidRPr="00962B61">
        <w:rPr>
          <w:rFonts w:ascii="Times New Roman" w:eastAsia="Times New Roman" w:hAnsi="Times New Roman" w:cs="Times New Roman"/>
          <w:sz w:val="28"/>
          <w:szCs w:val="28"/>
        </w:rPr>
        <w:t xml:space="preserve"> = 1 - </w:t>
      </w:r>
      <w:proofErr w:type="spellStart"/>
      <w:r w:rsidRPr="00962B61">
        <w:rPr>
          <w:rFonts w:ascii="Times New Roman" w:eastAsia="Times New Roman" w:hAnsi="Times New Roman" w:cs="Times New Roman"/>
          <w:sz w:val="28"/>
          <w:szCs w:val="28"/>
        </w:rPr>
        <w:t>T</w:t>
      </w:r>
      <w:r w:rsidRPr="00962B61">
        <w:rPr>
          <w:rFonts w:ascii="Times New Roman" w:eastAsia="Times New Roman" w:hAnsi="Times New Roman" w:cs="Times New Roman"/>
          <w:sz w:val="28"/>
          <w:szCs w:val="28"/>
          <w:vertAlign w:val="subscript"/>
        </w:rPr>
        <w:t>i</w:t>
      </w:r>
      <w:proofErr w:type="spellEnd"/>
      <w:r w:rsidRPr="00962B61">
        <w:rPr>
          <w:rFonts w:ascii="Times New Roman" w:eastAsia="Times New Roman" w:hAnsi="Times New Roman" w:cs="Times New Roman"/>
          <w:sz w:val="28"/>
          <w:szCs w:val="28"/>
        </w:rPr>
        <w:t xml:space="preserve"> / </w:t>
      </w:r>
      <w:proofErr w:type="spellStart"/>
      <w:r w:rsidRPr="00962B61">
        <w:rPr>
          <w:rFonts w:ascii="Times New Roman" w:eastAsia="Times New Roman" w:hAnsi="Times New Roman" w:cs="Times New Roman"/>
          <w:sz w:val="28"/>
          <w:szCs w:val="28"/>
        </w:rPr>
        <w:t>S</w:t>
      </w:r>
      <w:r w:rsidRPr="00962B61">
        <w:rPr>
          <w:rFonts w:ascii="Times New Roman" w:eastAsia="Times New Roman" w:hAnsi="Times New Roman" w:cs="Times New Roman"/>
          <w:sz w:val="28"/>
          <w:szCs w:val="28"/>
          <w:vertAlign w:val="subscript"/>
        </w:rPr>
        <w:t>i</w:t>
      </w:r>
      <w:proofErr w:type="spellEnd"/>
      <w:r w:rsidRPr="00962B61">
        <w:rPr>
          <w:rFonts w:ascii="Times New Roman" w:eastAsia="Times New Roman" w:hAnsi="Times New Roman" w:cs="Times New Roman"/>
          <w:sz w:val="28"/>
          <w:szCs w:val="28"/>
        </w:rPr>
        <w:t>,</w:t>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где:</w:t>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spellStart"/>
      <w:r w:rsidRPr="00962B61">
        <w:rPr>
          <w:rFonts w:ascii="Times New Roman" w:eastAsia="Times New Roman" w:hAnsi="Times New Roman" w:cs="Times New Roman"/>
          <w:sz w:val="28"/>
          <w:szCs w:val="28"/>
        </w:rPr>
        <w:t>T</w:t>
      </w:r>
      <w:r w:rsidRPr="00962B61">
        <w:rPr>
          <w:rFonts w:ascii="Times New Roman" w:eastAsia="Times New Roman" w:hAnsi="Times New Roman" w:cs="Times New Roman"/>
          <w:sz w:val="28"/>
          <w:szCs w:val="28"/>
          <w:vertAlign w:val="subscript"/>
        </w:rPr>
        <w:t>i</w:t>
      </w:r>
      <w:proofErr w:type="spellEnd"/>
      <w:r w:rsidRPr="00962B61">
        <w:rPr>
          <w:rFonts w:ascii="Times New Roman" w:eastAsia="Times New Roman" w:hAnsi="Times New Roman" w:cs="Times New Roman"/>
          <w:sz w:val="28"/>
          <w:szCs w:val="28"/>
        </w:rPr>
        <w:t xml:space="preserve"> - фактически достигнутое значение i-</w:t>
      </w:r>
      <w:proofErr w:type="spellStart"/>
      <w:r w:rsidRPr="00962B61">
        <w:rPr>
          <w:rFonts w:ascii="Times New Roman" w:eastAsia="Times New Roman" w:hAnsi="Times New Roman" w:cs="Times New Roman"/>
          <w:sz w:val="28"/>
          <w:szCs w:val="28"/>
        </w:rPr>
        <w:t>го</w:t>
      </w:r>
      <w:proofErr w:type="spellEnd"/>
      <w:r w:rsidRPr="00962B61">
        <w:rPr>
          <w:rFonts w:ascii="Times New Roman" w:eastAsia="Times New Roman" w:hAnsi="Times New Roman" w:cs="Times New Roman"/>
          <w:sz w:val="28"/>
          <w:szCs w:val="28"/>
        </w:rPr>
        <w:t xml:space="preserve"> показателя, необходимого для достижения результата предоставления гранта;</w:t>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roofErr w:type="spellStart"/>
      <w:r w:rsidRPr="00962B61">
        <w:rPr>
          <w:rFonts w:ascii="Times New Roman" w:eastAsia="Times New Roman" w:hAnsi="Times New Roman" w:cs="Times New Roman"/>
          <w:sz w:val="28"/>
          <w:szCs w:val="28"/>
        </w:rPr>
        <w:t>S</w:t>
      </w:r>
      <w:r w:rsidRPr="00962B61">
        <w:rPr>
          <w:rFonts w:ascii="Times New Roman" w:eastAsia="Times New Roman" w:hAnsi="Times New Roman" w:cs="Times New Roman"/>
          <w:sz w:val="28"/>
          <w:szCs w:val="28"/>
          <w:vertAlign w:val="subscript"/>
        </w:rPr>
        <w:t>i</w:t>
      </w:r>
      <w:proofErr w:type="spellEnd"/>
      <w:r w:rsidRPr="00962B61">
        <w:rPr>
          <w:rFonts w:ascii="Times New Roman" w:eastAsia="Times New Roman" w:hAnsi="Times New Roman" w:cs="Times New Roman"/>
          <w:sz w:val="28"/>
          <w:szCs w:val="28"/>
        </w:rPr>
        <w:t xml:space="preserve"> - плановое значение i-</w:t>
      </w:r>
      <w:proofErr w:type="spellStart"/>
      <w:r w:rsidRPr="00962B61">
        <w:rPr>
          <w:rFonts w:ascii="Times New Roman" w:eastAsia="Times New Roman" w:hAnsi="Times New Roman" w:cs="Times New Roman"/>
          <w:sz w:val="28"/>
          <w:szCs w:val="28"/>
        </w:rPr>
        <w:t>го</w:t>
      </w:r>
      <w:proofErr w:type="spellEnd"/>
      <w:r w:rsidRPr="00962B61">
        <w:rPr>
          <w:rFonts w:ascii="Times New Roman" w:eastAsia="Times New Roman" w:hAnsi="Times New Roman" w:cs="Times New Roman"/>
          <w:sz w:val="28"/>
          <w:szCs w:val="28"/>
        </w:rPr>
        <w:t xml:space="preserve"> показателя, необходимого для достижения результата предоставления гранта, установленное при предоставлении гранта.</w:t>
      </w:r>
    </w:p>
    <w:p w:rsidR="00B85FE4" w:rsidRPr="00962B61"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xml:space="preserve">5.3. </w:t>
      </w:r>
      <w:proofErr w:type="gramStart"/>
      <w:r w:rsidRPr="00962B61">
        <w:rPr>
          <w:rFonts w:ascii="Times New Roman" w:eastAsia="Times New Roman" w:hAnsi="Times New Roman" w:cs="Times New Roman"/>
          <w:sz w:val="28"/>
          <w:szCs w:val="28"/>
        </w:rPr>
        <w:t xml:space="preserve">В случае выявления одного из оснований для возврата гранта (части гранта), установленных в </w:t>
      </w:r>
      <w:hyperlink w:anchor="P257" w:history="1">
        <w:r w:rsidRPr="00962B61">
          <w:rPr>
            <w:rFonts w:ascii="Times New Roman" w:eastAsia="Times New Roman" w:hAnsi="Times New Roman" w:cs="Times New Roman"/>
            <w:sz w:val="28"/>
            <w:szCs w:val="28"/>
          </w:rPr>
          <w:t>пункте 5.2</w:t>
        </w:r>
      </w:hyperlink>
      <w:r w:rsidRPr="00962B61">
        <w:rPr>
          <w:rFonts w:ascii="Times New Roman" w:eastAsia="Times New Roman" w:hAnsi="Times New Roman" w:cs="Times New Roman"/>
          <w:sz w:val="28"/>
          <w:szCs w:val="28"/>
        </w:rPr>
        <w:t xml:space="preserve"> Порядка, Отдел планирования в течение 10 рабочих дней со дня, когда стало известно о выявлении одного из </w:t>
      </w:r>
      <w:r w:rsidRPr="00962B61">
        <w:rPr>
          <w:rFonts w:ascii="Times New Roman" w:eastAsia="Times New Roman" w:hAnsi="Times New Roman" w:cs="Times New Roman"/>
          <w:sz w:val="28"/>
          <w:szCs w:val="28"/>
        </w:rPr>
        <w:lastRenderedPageBreak/>
        <w:t>указанных оснований, принимает решение о возврате гранта в форме распоряжения о возврате гранта в местный бюджет с указанием оснований возврата гранта и размера гранта, подлежащего возврату.</w:t>
      </w:r>
      <w:proofErr w:type="gramEnd"/>
    </w:p>
    <w:p w:rsidR="00B85FE4" w:rsidRPr="00962B61"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 xml:space="preserve">5.4. Отдел планирования в течение 3 рабочих дней со дня принятия решения о возврате гранта (части гранта) направляет получателю гранта копию распоряжения о возврате гранта (части гранта) по адресу электронной почты получателя гранта или по почтовому адресу, </w:t>
      </w:r>
      <w:proofErr w:type="gramStart"/>
      <w:r w:rsidRPr="00962B61">
        <w:rPr>
          <w:rFonts w:ascii="Times New Roman" w:eastAsia="Times New Roman" w:hAnsi="Times New Roman" w:cs="Times New Roman"/>
          <w:sz w:val="28"/>
          <w:szCs w:val="28"/>
        </w:rPr>
        <w:t>указанным</w:t>
      </w:r>
      <w:proofErr w:type="gramEnd"/>
      <w:r w:rsidRPr="00962B61">
        <w:rPr>
          <w:rFonts w:ascii="Times New Roman" w:eastAsia="Times New Roman" w:hAnsi="Times New Roman" w:cs="Times New Roman"/>
          <w:sz w:val="28"/>
          <w:szCs w:val="28"/>
        </w:rPr>
        <w:t xml:space="preserve"> в заявлении о предоставлении гранта.</w:t>
      </w:r>
    </w:p>
    <w:p w:rsidR="00B85FE4" w:rsidRPr="00962B61" w:rsidRDefault="00B85FE4" w:rsidP="00B85F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5.5. Получатель гранта в течение 10 рабочих дней со дня получения решения о возврате гранта обязан произвести возврат в местный бюджет полученных сумм гранта в размере, указанном в решении о возврате гранта.</w:t>
      </w:r>
    </w:p>
    <w:p w:rsidR="00B85FE4" w:rsidRPr="00962B61"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r w:rsidRPr="00962B61">
        <w:rPr>
          <w:rFonts w:ascii="Times New Roman" w:eastAsia="Times New Roman" w:hAnsi="Times New Roman" w:cs="Times New Roman"/>
          <w:sz w:val="28"/>
          <w:szCs w:val="28"/>
        </w:rPr>
        <w:t>5</w:t>
      </w:r>
      <w:r w:rsidRPr="00962B61">
        <w:rPr>
          <w:rFonts w:ascii="Times New Roman" w:eastAsia="Times New Roman" w:hAnsi="Times New Roman" w:cs="Times New Roman"/>
          <w:sz w:val="28"/>
          <w:szCs w:val="28"/>
        </w:rPr>
        <w:tab/>
        <w:t>.6. При отказе получателя гранта вернуть полученный грант (часть гранта) в местный бюджет взыскание гранта (части гранта) производится в порядке, установленном действующим законодательством Российской Федерации.</w:t>
      </w:r>
    </w:p>
    <w:p w:rsidR="00B85FE4" w:rsidRPr="00962B61" w:rsidRDefault="00B85FE4" w:rsidP="00B85FE4">
      <w:pPr>
        <w:shd w:val="clear" w:color="auto" w:fill="FFFFFF"/>
        <w:spacing w:after="0" w:line="240" w:lineRule="auto"/>
        <w:ind w:firstLine="709"/>
        <w:jc w:val="center"/>
        <w:rPr>
          <w:rFonts w:ascii="Times New Roman" w:eastAsia="Times New Roman" w:hAnsi="Times New Roman" w:cs="Times New Roman"/>
          <w:sz w:val="28"/>
          <w:szCs w:val="28"/>
        </w:rPr>
      </w:pPr>
    </w:p>
    <w:p w:rsidR="00B85FE4" w:rsidRPr="00962B61" w:rsidRDefault="00B85FE4" w:rsidP="00B85FE4">
      <w:pPr>
        <w:widowControl w:val="0"/>
        <w:autoSpaceDE w:val="0"/>
        <w:autoSpaceDN w:val="0"/>
        <w:adjustRightInd w:val="0"/>
        <w:spacing w:after="0" w:line="240" w:lineRule="auto"/>
        <w:ind w:left="4536"/>
        <w:outlineLvl w:val="2"/>
        <w:rPr>
          <w:rFonts w:ascii="Times New Roman" w:hAnsi="Times New Roman"/>
          <w:sz w:val="28"/>
          <w:szCs w:val="28"/>
        </w:rPr>
      </w:pPr>
    </w:p>
    <w:p w:rsidR="00B85FE4" w:rsidRPr="00962B61" w:rsidRDefault="00B85FE4" w:rsidP="00B85FE4">
      <w:pPr>
        <w:widowControl w:val="0"/>
        <w:autoSpaceDE w:val="0"/>
        <w:autoSpaceDN w:val="0"/>
        <w:adjustRightInd w:val="0"/>
        <w:spacing w:after="0" w:line="240" w:lineRule="auto"/>
        <w:ind w:left="4536"/>
        <w:outlineLvl w:val="2"/>
        <w:rPr>
          <w:rFonts w:ascii="Times New Roman" w:hAnsi="Times New Roman"/>
          <w:sz w:val="28"/>
          <w:szCs w:val="28"/>
        </w:rPr>
      </w:pPr>
    </w:p>
    <w:p w:rsidR="00B85FE4" w:rsidRPr="00962B61" w:rsidRDefault="00B85FE4" w:rsidP="00B85FE4">
      <w:pPr>
        <w:widowControl w:val="0"/>
        <w:autoSpaceDE w:val="0"/>
        <w:autoSpaceDN w:val="0"/>
        <w:adjustRightInd w:val="0"/>
        <w:spacing w:after="0" w:line="240" w:lineRule="auto"/>
        <w:ind w:left="4536"/>
        <w:outlineLvl w:val="2"/>
        <w:rPr>
          <w:rFonts w:ascii="Times New Roman" w:hAnsi="Times New Roman"/>
          <w:sz w:val="28"/>
          <w:szCs w:val="28"/>
        </w:rPr>
      </w:pPr>
    </w:p>
    <w:p w:rsidR="0048734A" w:rsidRPr="00962B61" w:rsidRDefault="0048734A" w:rsidP="00B85FE4">
      <w:pPr>
        <w:widowControl w:val="0"/>
        <w:autoSpaceDE w:val="0"/>
        <w:autoSpaceDN w:val="0"/>
        <w:adjustRightInd w:val="0"/>
        <w:spacing w:after="0" w:line="240" w:lineRule="auto"/>
        <w:ind w:left="4536"/>
        <w:outlineLvl w:val="2"/>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5FE4" w:rsidRPr="00150FDF" w:rsidTr="00B85FE4">
        <w:tc>
          <w:tcPr>
            <w:tcW w:w="4785" w:type="dxa"/>
          </w:tcPr>
          <w:p w:rsidR="00B85FE4" w:rsidRPr="00962B61" w:rsidRDefault="00B85FE4" w:rsidP="00B85FE4">
            <w:pPr>
              <w:autoSpaceDE w:val="0"/>
              <w:autoSpaceDN w:val="0"/>
              <w:adjustRightInd w:val="0"/>
              <w:rPr>
                <w:rFonts w:eastAsia="Calibri"/>
                <w:sz w:val="28"/>
                <w:szCs w:val="28"/>
              </w:rPr>
            </w:pPr>
          </w:p>
        </w:tc>
        <w:tc>
          <w:tcPr>
            <w:tcW w:w="4786" w:type="dxa"/>
          </w:tcPr>
          <w:p w:rsidR="00B85FE4" w:rsidRPr="00962B61" w:rsidRDefault="00B85FE4"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8B3833" w:rsidRPr="00962B61" w:rsidRDefault="008B3833"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210C91" w:rsidRPr="00962B61" w:rsidRDefault="00210C91" w:rsidP="00B85FE4">
            <w:pPr>
              <w:autoSpaceDE w:val="0"/>
              <w:autoSpaceDN w:val="0"/>
              <w:adjustRightInd w:val="0"/>
              <w:rPr>
                <w:rFonts w:eastAsia="Calibri"/>
                <w:sz w:val="28"/>
                <w:szCs w:val="28"/>
              </w:rPr>
            </w:pPr>
          </w:p>
          <w:p w:rsidR="00B85FE4" w:rsidRPr="00150FDF" w:rsidRDefault="00B85FE4" w:rsidP="008A6A38">
            <w:pPr>
              <w:autoSpaceDE w:val="0"/>
              <w:autoSpaceDN w:val="0"/>
              <w:adjustRightInd w:val="0"/>
              <w:rPr>
                <w:rFonts w:eastAsia="Calibri"/>
                <w:sz w:val="28"/>
                <w:szCs w:val="28"/>
              </w:rPr>
            </w:pPr>
            <w:r w:rsidRPr="00962B61">
              <w:rPr>
                <w:rFonts w:eastAsia="Calibri"/>
                <w:sz w:val="28"/>
                <w:szCs w:val="28"/>
              </w:rPr>
              <w:lastRenderedPageBreak/>
              <w:t xml:space="preserve">Приложение № </w:t>
            </w:r>
            <w:r w:rsidR="008A6A38" w:rsidRPr="00962B61">
              <w:rPr>
                <w:rFonts w:eastAsia="Calibri"/>
                <w:sz w:val="28"/>
                <w:szCs w:val="28"/>
              </w:rPr>
              <w:t>1</w:t>
            </w:r>
            <w:r w:rsidRPr="00962B61">
              <w:rPr>
                <w:rFonts w:eastAsia="Calibri"/>
                <w:sz w:val="28"/>
                <w:szCs w:val="28"/>
              </w:rPr>
              <w:t xml:space="preserve"> к Порядку предоставления грантов в форме субсидий субъектам малого и среднего предпринимательства на начало ведения  предпринимательской деятельности</w:t>
            </w:r>
            <w:r w:rsidR="006557FE" w:rsidRPr="00962B61">
              <w:rPr>
                <w:rFonts w:eastAsia="Calibri"/>
                <w:sz w:val="28"/>
                <w:szCs w:val="28"/>
              </w:rPr>
              <w:t xml:space="preserve">, </w:t>
            </w:r>
            <w:r w:rsidR="006557FE" w:rsidRPr="00962B61">
              <w:rPr>
                <w:rFonts w:eastAsia="Calibri"/>
                <w:color w:val="000000" w:themeColor="text1"/>
                <w:sz w:val="28"/>
                <w:szCs w:val="28"/>
              </w:rPr>
              <w:t>развити</w:t>
            </w:r>
            <w:r w:rsidR="00DF72E6" w:rsidRPr="00962B61">
              <w:rPr>
                <w:rFonts w:eastAsia="Calibri"/>
                <w:color w:val="000000" w:themeColor="text1"/>
                <w:sz w:val="28"/>
                <w:szCs w:val="28"/>
              </w:rPr>
              <w:t>е</w:t>
            </w:r>
            <w:r w:rsidR="006557FE" w:rsidRPr="00962B61">
              <w:rPr>
                <w:rFonts w:eastAsia="Calibri"/>
                <w:color w:val="000000" w:themeColor="text1"/>
                <w:sz w:val="28"/>
                <w:szCs w:val="28"/>
              </w:rPr>
              <w:t xml:space="preserve"> социального предпринимательства</w:t>
            </w:r>
          </w:p>
        </w:tc>
      </w:tr>
    </w:tbl>
    <w:p w:rsidR="00B85FE4" w:rsidRDefault="00B85FE4" w:rsidP="00B85FE4">
      <w:pPr>
        <w:pStyle w:val="ConsPlusTitle"/>
        <w:ind w:firstLine="709"/>
        <w:jc w:val="both"/>
        <w:outlineLvl w:val="1"/>
        <w:rPr>
          <w:rFonts w:eastAsia="Calibri" w:cs="Times New Roman"/>
          <w:b w:val="0"/>
          <w:szCs w:val="22"/>
          <w:lang w:eastAsia="en-US"/>
        </w:rPr>
      </w:pPr>
    </w:p>
    <w:p w:rsidR="00B85FE4" w:rsidRPr="009854C9" w:rsidRDefault="00B85FE4" w:rsidP="00B85FE4">
      <w:pPr>
        <w:autoSpaceDE w:val="0"/>
        <w:autoSpaceDN w:val="0"/>
        <w:adjustRightInd w:val="0"/>
        <w:spacing w:after="0" w:line="240" w:lineRule="auto"/>
        <w:jc w:val="center"/>
        <w:rPr>
          <w:rFonts w:ascii="Times New Roman" w:eastAsia="Calibri" w:hAnsi="Times New Roman"/>
          <w:b/>
          <w:sz w:val="28"/>
          <w:szCs w:val="28"/>
        </w:rPr>
      </w:pPr>
      <w:r w:rsidRPr="009854C9">
        <w:rPr>
          <w:rFonts w:ascii="Times New Roman" w:eastAsia="Calibri" w:hAnsi="Times New Roman"/>
          <w:b/>
          <w:sz w:val="28"/>
          <w:szCs w:val="28"/>
        </w:rPr>
        <w:t>Заявление</w:t>
      </w:r>
    </w:p>
    <w:p w:rsidR="00B85FE4" w:rsidRPr="006557FE" w:rsidRDefault="00B85FE4" w:rsidP="00B85FE4">
      <w:pPr>
        <w:autoSpaceDE w:val="0"/>
        <w:autoSpaceDN w:val="0"/>
        <w:adjustRightInd w:val="0"/>
        <w:spacing w:after="0" w:line="240" w:lineRule="auto"/>
        <w:jc w:val="center"/>
        <w:rPr>
          <w:rFonts w:ascii="Times New Roman" w:eastAsia="Calibri" w:hAnsi="Times New Roman"/>
          <w:color w:val="FF0000"/>
          <w:sz w:val="28"/>
          <w:szCs w:val="28"/>
        </w:rPr>
      </w:pPr>
      <w:r w:rsidRPr="008D5D3C">
        <w:rPr>
          <w:rFonts w:ascii="Times New Roman" w:eastAsia="Times New Roman" w:hAnsi="Times New Roman" w:cs="Times New Roman"/>
          <w:color w:val="000000"/>
          <w:sz w:val="28"/>
          <w:szCs w:val="28"/>
          <w:lang w:bidi="ru-RU"/>
        </w:rPr>
        <w:t xml:space="preserve">на участие в Конкурсном отборе по предоставлению </w:t>
      </w:r>
      <w:proofErr w:type="spellStart"/>
      <w:r w:rsidRPr="009854C9">
        <w:rPr>
          <w:rFonts w:ascii="Times New Roman" w:hAnsi="Times New Roman"/>
          <w:sz w:val="28"/>
          <w:szCs w:val="28"/>
        </w:rPr>
        <w:t>грантовой</w:t>
      </w:r>
      <w:proofErr w:type="spellEnd"/>
      <w:r w:rsidRPr="009854C9">
        <w:rPr>
          <w:rFonts w:ascii="Times New Roman" w:hAnsi="Times New Roman"/>
          <w:sz w:val="28"/>
          <w:szCs w:val="28"/>
        </w:rPr>
        <w:t xml:space="preserve"> поддержки </w:t>
      </w:r>
      <w:r w:rsidRPr="00F45B7C">
        <w:rPr>
          <w:rFonts w:ascii="Times New Roman" w:hAnsi="Times New Roman"/>
          <w:sz w:val="28"/>
          <w:szCs w:val="28"/>
        </w:rPr>
        <w:t>в форме субсидий субъектам малого и среднего предпринимательства на начало ведения  предпринимательской деятельности</w:t>
      </w:r>
    </w:p>
    <w:p w:rsidR="00B85FE4" w:rsidRDefault="00B85FE4" w:rsidP="00B85FE4">
      <w:pPr>
        <w:widowControl w:val="0"/>
        <w:autoSpaceDE w:val="0"/>
        <w:autoSpaceDN w:val="0"/>
        <w:spacing w:after="0" w:line="240" w:lineRule="auto"/>
        <w:jc w:val="both"/>
        <w:rPr>
          <w:rFonts w:ascii="Times New Roman" w:eastAsia="Calibri" w:hAnsi="Times New Roman"/>
          <w:sz w:val="28"/>
          <w:szCs w:val="28"/>
        </w:rPr>
      </w:pPr>
    </w:p>
    <w:p w:rsidR="00B85FE4" w:rsidRPr="008D5D3C" w:rsidRDefault="00B85FE4" w:rsidP="00B85FE4">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Прошу предоставить</w:t>
      </w:r>
      <w:r w:rsidRPr="008D5D3C">
        <w:rPr>
          <w:rFonts w:ascii="Times New Roman" w:eastAsia="Times New Roman" w:hAnsi="Times New Roman" w:cs="Times New Roman"/>
          <w:color w:val="000000"/>
          <w:sz w:val="28"/>
          <w:szCs w:val="28"/>
          <w:lang w:bidi="ru-RU"/>
        </w:rPr>
        <w:tab/>
      </w:r>
    </w:p>
    <w:p w:rsidR="00B85FE4" w:rsidRPr="008D5D3C" w:rsidRDefault="00B85FE4" w:rsidP="00B85FE4">
      <w:pPr>
        <w:widowControl w:val="0"/>
        <w:spacing w:after="0" w:line="240" w:lineRule="auto"/>
        <w:jc w:val="center"/>
        <w:rPr>
          <w:rFonts w:ascii="Times New Roman" w:eastAsia="Times New Roman" w:hAnsi="Times New Roman" w:cs="Times New Roman"/>
          <w:sz w:val="20"/>
          <w:szCs w:val="20"/>
          <w:lang w:bidi="ru-RU"/>
        </w:rPr>
      </w:pPr>
      <w:r w:rsidRPr="008D5D3C">
        <w:rPr>
          <w:rFonts w:ascii="Times New Roman" w:eastAsia="Times New Roman" w:hAnsi="Times New Roman" w:cs="Times New Roman"/>
          <w:color w:val="000000"/>
          <w:sz w:val="20"/>
          <w:szCs w:val="20"/>
          <w:lang w:bidi="ru-RU"/>
        </w:rPr>
        <w:t>(полное наименование заявителя)</w:t>
      </w:r>
    </w:p>
    <w:p w:rsidR="008B3833" w:rsidRDefault="00B85FE4" w:rsidP="008B3833">
      <w:pPr>
        <w:widowControl w:val="0"/>
        <w:autoSpaceDE w:val="0"/>
        <w:autoSpaceDN w:val="0"/>
        <w:spacing w:after="0" w:line="240" w:lineRule="auto"/>
        <w:jc w:val="both"/>
        <w:rPr>
          <w:rFonts w:ascii="Times New Roman" w:eastAsia="Calibri" w:hAnsi="Times New Roman"/>
          <w:sz w:val="28"/>
          <w:szCs w:val="28"/>
        </w:rPr>
      </w:pPr>
      <w:r>
        <w:rPr>
          <w:rFonts w:ascii="Times New Roman" w:eastAsia="Calibri" w:hAnsi="Times New Roman"/>
          <w:sz w:val="28"/>
          <w:szCs w:val="28"/>
        </w:rPr>
        <w:t>г</w:t>
      </w:r>
      <w:r w:rsidRPr="009854C9">
        <w:rPr>
          <w:rFonts w:ascii="Times New Roman" w:eastAsia="Calibri" w:hAnsi="Times New Roman"/>
          <w:sz w:val="28"/>
          <w:szCs w:val="28"/>
        </w:rPr>
        <w:t xml:space="preserve">рант в форме субсидии субъектам малого и среднего предпринимательства </w:t>
      </w:r>
      <w:r w:rsidRPr="009854C9">
        <w:rPr>
          <w:rFonts w:ascii="Times New Roman" w:hAnsi="Times New Roman"/>
          <w:sz w:val="28"/>
          <w:szCs w:val="28"/>
        </w:rPr>
        <w:t xml:space="preserve">на начало ведения предпринимательской деятельности </w:t>
      </w:r>
      <w:r w:rsidRPr="009854C9">
        <w:rPr>
          <w:rFonts w:ascii="Times New Roman" w:eastAsia="Calibri" w:hAnsi="Times New Roman"/>
          <w:sz w:val="28"/>
          <w:szCs w:val="28"/>
        </w:rPr>
        <w:t>в размере</w:t>
      </w:r>
      <w:r>
        <w:rPr>
          <w:rFonts w:ascii="Times New Roman" w:eastAsia="Calibri" w:hAnsi="Times New Roman"/>
          <w:sz w:val="28"/>
          <w:szCs w:val="28"/>
        </w:rPr>
        <w:t xml:space="preserve"> _____________________________</w:t>
      </w:r>
      <w:r w:rsidR="008B3833">
        <w:rPr>
          <w:rFonts w:ascii="Times New Roman" w:eastAsia="Calibri" w:hAnsi="Times New Roman"/>
          <w:sz w:val="28"/>
          <w:szCs w:val="28"/>
        </w:rPr>
        <w:t xml:space="preserve">рублей </w:t>
      </w:r>
    </w:p>
    <w:p w:rsidR="007D645F" w:rsidRDefault="00B85FE4" w:rsidP="008B3833">
      <w:pPr>
        <w:widowControl w:val="0"/>
        <w:autoSpaceDE w:val="0"/>
        <w:autoSpaceDN w:val="0"/>
        <w:spacing w:after="0" w:line="240" w:lineRule="auto"/>
        <w:jc w:val="both"/>
        <w:rPr>
          <w:rFonts w:ascii="Times New Roman" w:eastAsia="Calibri" w:hAnsi="Times New Roman"/>
          <w:sz w:val="28"/>
          <w:szCs w:val="28"/>
        </w:rPr>
      </w:pPr>
      <w:r w:rsidRPr="009854C9">
        <w:rPr>
          <w:rFonts w:ascii="Times New Roman" w:eastAsia="Calibri" w:hAnsi="Times New Roman"/>
          <w:sz w:val="20"/>
          <w:szCs w:val="20"/>
        </w:rPr>
        <w:t>(сумма прописью)</w:t>
      </w:r>
      <w:r>
        <w:rPr>
          <w:rFonts w:ascii="Times New Roman" w:eastAsia="Calibri" w:hAnsi="Times New Roman"/>
          <w:sz w:val="28"/>
          <w:szCs w:val="28"/>
        </w:rPr>
        <w:t xml:space="preserve">                   </w:t>
      </w:r>
      <w:r w:rsidRPr="009854C9">
        <w:rPr>
          <w:rFonts w:ascii="Times New Roman" w:eastAsia="Calibri" w:hAnsi="Times New Roman"/>
          <w:sz w:val="28"/>
          <w:szCs w:val="28"/>
        </w:rPr>
        <w:t xml:space="preserve">   </w:t>
      </w:r>
    </w:p>
    <w:p w:rsidR="00B85FE4" w:rsidRDefault="00B85FE4" w:rsidP="00B85FE4">
      <w:pPr>
        <w:widowControl w:val="0"/>
        <w:autoSpaceDE w:val="0"/>
        <w:autoSpaceDN w:val="0"/>
        <w:spacing w:after="0" w:line="240" w:lineRule="auto"/>
        <w:jc w:val="center"/>
        <w:rPr>
          <w:rFonts w:ascii="Times New Roman" w:hAnsi="Times New Roman"/>
          <w:kern w:val="2"/>
          <w:sz w:val="28"/>
          <w:szCs w:val="28"/>
          <w:lang w:eastAsia="hi-IN" w:bidi="hi-IN"/>
        </w:rPr>
      </w:pPr>
      <w:r w:rsidRPr="009854C9">
        <w:rPr>
          <w:rFonts w:ascii="Times New Roman" w:eastAsia="Calibri" w:hAnsi="Times New Roman"/>
          <w:sz w:val="28"/>
          <w:szCs w:val="28"/>
        </w:rPr>
        <w:t>1.</w:t>
      </w:r>
      <w:r w:rsidRPr="009854C9">
        <w:rPr>
          <w:rFonts w:ascii="Times New Roman" w:hAnsi="Times New Roman"/>
          <w:kern w:val="2"/>
          <w:sz w:val="28"/>
          <w:szCs w:val="28"/>
          <w:lang w:eastAsia="hi-IN" w:bidi="hi-IN"/>
        </w:rPr>
        <w:t>Информация о заявителе:</w:t>
      </w:r>
      <w:r w:rsidRPr="009854C9">
        <w:rPr>
          <w:rFonts w:ascii="Times New Roman" w:eastAsia="Calibri" w:hAnsi="Times New Roman"/>
          <w:sz w:val="28"/>
          <w:szCs w:val="28"/>
        </w:rPr>
        <w:t xml:space="preserve">                                                                         </w:t>
      </w:r>
      <w:r w:rsidRPr="009854C9">
        <w:rPr>
          <w:rFonts w:ascii="Times New Roman" w:hAnsi="Times New Roman"/>
          <w:kern w:val="2"/>
          <w:sz w:val="28"/>
          <w:szCs w:val="28"/>
          <w:lang w:eastAsia="hi-IN" w:bidi="hi-IN"/>
        </w:rPr>
        <w:t>Юридический адрес________________________________________________; Фактический адрес _________________________________________________;</w:t>
      </w:r>
    </w:p>
    <w:p w:rsidR="00B85FE4" w:rsidRDefault="00B85FE4" w:rsidP="00B85FE4">
      <w:pPr>
        <w:widowControl w:val="0"/>
        <w:autoSpaceDE w:val="0"/>
        <w:autoSpaceDN w:val="0"/>
        <w:spacing w:after="0" w:line="240" w:lineRule="auto"/>
        <w:jc w:val="center"/>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 Дата регистрации предпринимательской деятельности___________________; </w:t>
      </w:r>
    </w:p>
    <w:p w:rsidR="00B85FE4" w:rsidRDefault="00B85FE4" w:rsidP="00B85FE4">
      <w:pPr>
        <w:widowControl w:val="0"/>
        <w:autoSpaceDE w:val="0"/>
        <w:autoSpaceDN w:val="0"/>
        <w:spacing w:after="0" w:line="240" w:lineRule="auto"/>
        <w:jc w:val="center"/>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Телефон, факс, e-</w:t>
      </w:r>
      <w:proofErr w:type="spellStart"/>
      <w:r w:rsidRPr="009854C9">
        <w:rPr>
          <w:rFonts w:ascii="Times New Roman" w:hAnsi="Times New Roman"/>
          <w:kern w:val="2"/>
          <w:sz w:val="28"/>
          <w:szCs w:val="28"/>
          <w:lang w:eastAsia="hi-IN" w:bidi="hi-IN"/>
        </w:rPr>
        <w:t>mai</w:t>
      </w:r>
      <w:proofErr w:type="spellEnd"/>
      <w:r w:rsidRPr="009854C9">
        <w:rPr>
          <w:rFonts w:ascii="Times New Roman" w:hAnsi="Times New Roman"/>
          <w:kern w:val="2"/>
          <w:sz w:val="28"/>
          <w:szCs w:val="28"/>
          <w:lang w:val="en-US" w:eastAsia="hi-IN" w:bidi="hi-IN"/>
        </w:rPr>
        <w:t>l</w:t>
      </w:r>
      <w:r w:rsidRPr="009854C9">
        <w:rPr>
          <w:rFonts w:ascii="Times New Roman" w:hAnsi="Times New Roman"/>
          <w:kern w:val="2"/>
          <w:sz w:val="28"/>
          <w:szCs w:val="28"/>
          <w:lang w:eastAsia="hi-IN" w:bidi="hi-IN"/>
        </w:rPr>
        <w:t>_______________________________________________; ИНН/КПП_________________________________________________________;</w:t>
      </w:r>
    </w:p>
    <w:p w:rsidR="00B85FE4" w:rsidRPr="009854C9" w:rsidRDefault="00B85FE4" w:rsidP="00B85FE4">
      <w:pPr>
        <w:widowControl w:val="0"/>
        <w:autoSpaceDE w:val="0"/>
        <w:autoSpaceDN w:val="0"/>
        <w:spacing w:after="0" w:line="240" w:lineRule="auto"/>
        <w:jc w:val="center"/>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Основной ОКВЭД__________________________________________________;</w:t>
      </w:r>
    </w:p>
    <w:p w:rsidR="00B85FE4" w:rsidRPr="009854C9" w:rsidRDefault="00B85FE4" w:rsidP="00B85FE4">
      <w:pPr>
        <w:widowControl w:val="0"/>
        <w:autoSpaceDE w:val="0"/>
        <w:autoSpaceDN w:val="0"/>
        <w:spacing w:after="0" w:line="240" w:lineRule="auto"/>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Применяемый режим налогообложения________________________________; </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hAnsi="Times New Roman"/>
          <w:kern w:val="2"/>
          <w:sz w:val="28"/>
          <w:szCs w:val="28"/>
          <w:lang w:eastAsia="hi-IN" w:bidi="hi-IN"/>
        </w:rPr>
        <w:t>Дата прохождения обучения в сфере предпринимательства________________;</w:t>
      </w:r>
    </w:p>
    <w:p w:rsidR="00B85FE4" w:rsidRDefault="00B85FE4" w:rsidP="00B85FE4">
      <w:pPr>
        <w:widowControl w:val="0"/>
        <w:autoSpaceDE w:val="0"/>
        <w:autoSpaceDN w:val="0"/>
        <w:spacing w:before="220" w:after="0" w:line="240" w:lineRule="auto"/>
        <w:ind w:firstLine="540"/>
        <w:jc w:val="center"/>
        <w:rPr>
          <w:rFonts w:ascii="Times New Roman" w:hAnsi="Times New Roman"/>
          <w:sz w:val="28"/>
          <w:szCs w:val="28"/>
        </w:rPr>
      </w:pPr>
      <w:r>
        <w:rPr>
          <w:rFonts w:ascii="Times New Roman" w:hAnsi="Times New Roman"/>
          <w:sz w:val="28"/>
          <w:szCs w:val="28"/>
        </w:rPr>
        <w:t>2. Информация о деятельности:</w:t>
      </w:r>
    </w:p>
    <w:tbl>
      <w:tblPr>
        <w:tblStyle w:val="a5"/>
        <w:tblW w:w="0" w:type="auto"/>
        <w:tblLook w:val="04A0" w:firstRow="1" w:lastRow="0" w:firstColumn="1" w:lastColumn="0" w:noHBand="0" w:noVBand="1"/>
      </w:tblPr>
      <w:tblGrid>
        <w:gridCol w:w="4786"/>
        <w:gridCol w:w="4785"/>
      </w:tblGrid>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Краткое описание деятельности заявителя (период осуществления деятельности, направления деятельности)</w:t>
            </w:r>
          </w:p>
          <w:p w:rsidR="00B85FE4" w:rsidRPr="001277AA" w:rsidRDefault="00B85FE4" w:rsidP="00B85FE4">
            <w:pPr>
              <w:widowControl w:val="0"/>
              <w:autoSpaceDE w:val="0"/>
              <w:autoSpaceDN w:val="0"/>
              <w:rPr>
                <w:sz w:val="28"/>
                <w:szCs w:val="28"/>
              </w:rPr>
            </w:pP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Основные виды производимых товаров (работ, услуг)</w:t>
            </w: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География сбыта</w:t>
            </w: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lastRenderedPageBreak/>
              <w:t>Создание дополнительных постоянных рабочих мест, количество</w:t>
            </w: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Обеспечение занятости социально уязвимых категорий граждан</w:t>
            </w: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Наличие у заявителя помещений для осуществления предпринимательской деятельности (краткосрочная аренда на срок менее года, долгосрочная аренда на срок более года, в безвозмездном пользовании, в собственности)</w:t>
            </w:r>
          </w:p>
        </w:tc>
        <w:tc>
          <w:tcPr>
            <w:tcW w:w="4785" w:type="dxa"/>
          </w:tcPr>
          <w:p w:rsidR="00B85FE4" w:rsidRPr="001277AA" w:rsidRDefault="00B85FE4" w:rsidP="00B85FE4">
            <w:pPr>
              <w:widowControl w:val="0"/>
              <w:autoSpaceDE w:val="0"/>
              <w:autoSpaceDN w:val="0"/>
              <w:rPr>
                <w:sz w:val="28"/>
                <w:szCs w:val="28"/>
              </w:rPr>
            </w:pPr>
          </w:p>
        </w:tc>
      </w:tr>
      <w:tr w:rsidR="00B85FE4" w:rsidRPr="001277AA" w:rsidTr="00B85FE4">
        <w:tc>
          <w:tcPr>
            <w:tcW w:w="4786" w:type="dxa"/>
          </w:tcPr>
          <w:p w:rsidR="00B85FE4" w:rsidRPr="001277AA" w:rsidRDefault="00B85FE4" w:rsidP="00B85FE4">
            <w:pPr>
              <w:widowControl w:val="0"/>
              <w:autoSpaceDE w:val="0"/>
              <w:autoSpaceDN w:val="0"/>
              <w:rPr>
                <w:sz w:val="28"/>
                <w:szCs w:val="28"/>
              </w:rPr>
            </w:pPr>
            <w:r w:rsidRPr="001277AA">
              <w:rPr>
                <w:sz w:val="28"/>
                <w:szCs w:val="28"/>
              </w:rPr>
              <w:t>Цель проекта/эффект от реализации проекта</w:t>
            </w:r>
          </w:p>
        </w:tc>
        <w:tc>
          <w:tcPr>
            <w:tcW w:w="4785" w:type="dxa"/>
          </w:tcPr>
          <w:p w:rsidR="00B85FE4" w:rsidRPr="001277AA" w:rsidRDefault="00B85FE4" w:rsidP="00B85FE4">
            <w:pPr>
              <w:widowControl w:val="0"/>
              <w:autoSpaceDE w:val="0"/>
              <w:autoSpaceDN w:val="0"/>
              <w:rPr>
                <w:sz w:val="28"/>
                <w:szCs w:val="28"/>
              </w:rPr>
            </w:pPr>
          </w:p>
        </w:tc>
      </w:tr>
    </w:tbl>
    <w:p w:rsidR="00B85FE4" w:rsidRPr="009854C9" w:rsidRDefault="00B85FE4" w:rsidP="00B85FE4">
      <w:pPr>
        <w:widowControl w:val="0"/>
        <w:autoSpaceDE w:val="0"/>
        <w:autoSpaceDN w:val="0"/>
        <w:spacing w:before="220" w:after="0" w:line="240" w:lineRule="auto"/>
        <w:ind w:firstLine="540"/>
        <w:jc w:val="center"/>
        <w:rPr>
          <w:rFonts w:ascii="Times New Roman" w:hAnsi="Times New Roman"/>
          <w:sz w:val="28"/>
          <w:szCs w:val="28"/>
        </w:rPr>
      </w:pPr>
      <w:r w:rsidRPr="001277AA">
        <w:rPr>
          <w:rFonts w:ascii="Times New Roman" w:hAnsi="Times New Roman" w:cs="Times New Roman"/>
          <w:sz w:val="28"/>
          <w:szCs w:val="28"/>
        </w:rPr>
        <w:t>3. Фактические и плановые показатели и</w:t>
      </w:r>
      <w:r w:rsidRPr="009854C9">
        <w:rPr>
          <w:rFonts w:ascii="Times New Roman" w:hAnsi="Times New Roman"/>
          <w:sz w:val="28"/>
          <w:szCs w:val="28"/>
        </w:rPr>
        <w:t>з финансовой/бухгалтерской отчетности:</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0"/>
        <w:gridCol w:w="2835"/>
        <w:gridCol w:w="1843"/>
      </w:tblGrid>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Показатели</w:t>
            </w:r>
          </w:p>
        </w:tc>
        <w:tc>
          <w:tcPr>
            <w:tcW w:w="2835" w:type="dxa"/>
          </w:tcPr>
          <w:p w:rsidR="00B85FE4" w:rsidRPr="009854C9" w:rsidRDefault="00B85FE4" w:rsidP="00B85FE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Год,     </w:t>
            </w:r>
            <w:r>
              <w:rPr>
                <w:rFonts w:ascii="Times New Roman" w:hAnsi="Times New Roman"/>
                <w:sz w:val="20"/>
                <w:szCs w:val="20"/>
              </w:rPr>
              <w:br/>
              <w:t>предшест</w:t>
            </w:r>
            <w:r w:rsidRPr="009854C9">
              <w:rPr>
                <w:rFonts w:ascii="Times New Roman" w:hAnsi="Times New Roman"/>
                <w:sz w:val="20"/>
                <w:szCs w:val="20"/>
              </w:rPr>
              <w:t>вующий</w:t>
            </w:r>
            <w:r w:rsidRPr="009854C9">
              <w:rPr>
                <w:rFonts w:ascii="Times New Roman" w:hAnsi="Times New Roman"/>
                <w:sz w:val="20"/>
                <w:szCs w:val="20"/>
              </w:rPr>
              <w:br/>
              <w:t>текущему году (факт)</w:t>
            </w:r>
          </w:p>
          <w:p w:rsidR="00B85FE4" w:rsidRPr="009854C9" w:rsidRDefault="00B85FE4" w:rsidP="00B85FE4">
            <w:pPr>
              <w:widowControl w:val="0"/>
              <w:autoSpaceDE w:val="0"/>
              <w:autoSpaceDN w:val="0"/>
              <w:adjustRightInd w:val="0"/>
              <w:spacing w:after="0" w:line="240" w:lineRule="auto"/>
              <w:rPr>
                <w:rFonts w:ascii="Times New Roman" w:hAnsi="Times New Roman"/>
                <w:sz w:val="20"/>
                <w:szCs w:val="20"/>
              </w:rPr>
            </w:pPr>
            <w:r w:rsidRPr="009854C9">
              <w:rPr>
                <w:rFonts w:ascii="Times New Roman" w:hAnsi="Times New Roman"/>
                <w:sz w:val="20"/>
                <w:szCs w:val="20"/>
              </w:rPr>
              <w:t xml:space="preserve">Заполняется,  в случае, если осуществлялась деятельность </w:t>
            </w:r>
          </w:p>
        </w:tc>
        <w:tc>
          <w:tcPr>
            <w:tcW w:w="1843" w:type="dxa"/>
          </w:tcPr>
          <w:p w:rsidR="00B85FE4" w:rsidRPr="009854C9" w:rsidRDefault="00B85FE4" w:rsidP="00B85FE4">
            <w:pPr>
              <w:widowControl w:val="0"/>
              <w:autoSpaceDE w:val="0"/>
              <w:autoSpaceDN w:val="0"/>
              <w:adjustRightInd w:val="0"/>
              <w:spacing w:after="0" w:line="240" w:lineRule="auto"/>
              <w:jc w:val="center"/>
              <w:rPr>
                <w:rFonts w:ascii="Times New Roman" w:hAnsi="Times New Roman"/>
                <w:sz w:val="20"/>
                <w:szCs w:val="20"/>
              </w:rPr>
            </w:pPr>
            <w:r w:rsidRPr="009854C9">
              <w:rPr>
                <w:rFonts w:ascii="Times New Roman" w:hAnsi="Times New Roman"/>
                <w:sz w:val="20"/>
                <w:szCs w:val="20"/>
              </w:rPr>
              <w:t>Текущий год (план)</w:t>
            </w: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Выручка от реализации товаров (работ, услуг), тыс. руб.</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Чистая прибыль, тыс. руб.</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Уплаченные налоги, тыс. руб.</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Среднесписочная численность (чел.)</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ФОТ, тыс. руб.</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r w:rsidR="00B85FE4" w:rsidRPr="009854C9" w:rsidTr="00B85FE4">
        <w:tc>
          <w:tcPr>
            <w:tcW w:w="4740"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Среднемесячная заработная плата, руб.</w:t>
            </w:r>
          </w:p>
        </w:tc>
        <w:tc>
          <w:tcPr>
            <w:tcW w:w="2835"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c>
          <w:tcPr>
            <w:tcW w:w="1843" w:type="dxa"/>
          </w:tcPr>
          <w:p w:rsidR="00B85FE4" w:rsidRPr="009854C9" w:rsidRDefault="00B85FE4" w:rsidP="00B85FE4">
            <w:pPr>
              <w:widowControl w:val="0"/>
              <w:autoSpaceDE w:val="0"/>
              <w:autoSpaceDN w:val="0"/>
              <w:spacing w:after="0" w:line="240" w:lineRule="auto"/>
              <w:rPr>
                <w:rFonts w:ascii="Times New Roman" w:hAnsi="Times New Roman"/>
                <w:sz w:val="28"/>
                <w:szCs w:val="28"/>
              </w:rPr>
            </w:pPr>
          </w:p>
        </w:tc>
      </w:tr>
    </w:tbl>
    <w:p w:rsidR="00B85FE4" w:rsidRPr="009854C9" w:rsidRDefault="00B85FE4" w:rsidP="00B85FE4">
      <w:pPr>
        <w:widowControl w:val="0"/>
        <w:autoSpaceDE w:val="0"/>
        <w:autoSpaceDN w:val="0"/>
        <w:spacing w:after="0" w:line="240" w:lineRule="auto"/>
        <w:jc w:val="center"/>
        <w:rPr>
          <w:rFonts w:ascii="Times New Roman" w:eastAsia="Calibri" w:hAnsi="Times New Roman"/>
          <w:sz w:val="28"/>
          <w:szCs w:val="28"/>
        </w:rPr>
      </w:pPr>
    </w:p>
    <w:p w:rsidR="00B85FE4" w:rsidRPr="009854C9" w:rsidRDefault="00B85FE4" w:rsidP="00B85FE4">
      <w:pPr>
        <w:widowControl w:val="0"/>
        <w:autoSpaceDE w:val="0"/>
        <w:autoSpaceDN w:val="0"/>
        <w:spacing w:after="0" w:line="240" w:lineRule="auto"/>
        <w:jc w:val="center"/>
        <w:rPr>
          <w:rFonts w:ascii="Times New Roman" w:eastAsia="Calibri" w:hAnsi="Times New Roman"/>
          <w:sz w:val="28"/>
          <w:szCs w:val="28"/>
        </w:rPr>
      </w:pPr>
      <w:r>
        <w:rPr>
          <w:rFonts w:ascii="Times New Roman" w:eastAsia="Calibri" w:hAnsi="Times New Roman"/>
          <w:sz w:val="28"/>
          <w:szCs w:val="28"/>
        </w:rPr>
        <w:t>4</w:t>
      </w:r>
      <w:r w:rsidRPr="009854C9">
        <w:rPr>
          <w:rFonts w:ascii="Times New Roman" w:eastAsia="Calibri" w:hAnsi="Times New Roman"/>
          <w:sz w:val="28"/>
          <w:szCs w:val="28"/>
        </w:rPr>
        <w:t>.</w:t>
      </w:r>
      <w:r>
        <w:rPr>
          <w:rFonts w:ascii="Times New Roman" w:eastAsia="Calibri" w:hAnsi="Times New Roman"/>
          <w:sz w:val="28"/>
          <w:szCs w:val="28"/>
        </w:rPr>
        <w:t xml:space="preserve"> </w:t>
      </w:r>
      <w:r w:rsidRPr="009854C9">
        <w:rPr>
          <w:rFonts w:ascii="Times New Roman" w:eastAsia="Calibri" w:hAnsi="Times New Roman"/>
          <w:sz w:val="28"/>
          <w:szCs w:val="28"/>
        </w:rPr>
        <w:t>План расходов</w:t>
      </w:r>
      <w:r>
        <w:rPr>
          <w:rFonts w:ascii="Times New Roman" w:eastAsia="Calibri" w:hAnsi="Times New Roman"/>
          <w:sz w:val="28"/>
          <w:szCs w:val="28"/>
        </w:rPr>
        <w:t>:</w:t>
      </w:r>
    </w:p>
    <w:p w:rsidR="00B85FE4"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 xml:space="preserve">Общая сумма расходов, руб._________________________________________; </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Сумма гранта, руб._________________________________________________;</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 xml:space="preserve">Сумма </w:t>
      </w:r>
      <w:proofErr w:type="spellStart"/>
      <w:r w:rsidRPr="009854C9">
        <w:rPr>
          <w:rFonts w:ascii="Times New Roman" w:eastAsia="Calibri" w:hAnsi="Times New Roman"/>
          <w:sz w:val="28"/>
          <w:szCs w:val="28"/>
        </w:rPr>
        <w:t>софинансирования</w:t>
      </w:r>
      <w:proofErr w:type="spellEnd"/>
      <w:r w:rsidRPr="009854C9">
        <w:rPr>
          <w:rFonts w:ascii="Times New Roman" w:eastAsia="Calibri" w:hAnsi="Times New Roman"/>
          <w:sz w:val="28"/>
          <w:szCs w:val="28"/>
        </w:rPr>
        <w:t xml:space="preserve"> (не менее 30% от размера расходов), руб. _________________________________________________________________; Источники  сре</w:t>
      </w:r>
      <w:proofErr w:type="gramStart"/>
      <w:r w:rsidRPr="009854C9">
        <w:rPr>
          <w:rFonts w:ascii="Times New Roman" w:eastAsia="Calibri" w:hAnsi="Times New Roman"/>
          <w:sz w:val="28"/>
          <w:szCs w:val="28"/>
        </w:rPr>
        <w:t>дств дл</w:t>
      </w:r>
      <w:proofErr w:type="gramEnd"/>
      <w:r w:rsidRPr="009854C9">
        <w:rPr>
          <w:rFonts w:ascii="Times New Roman" w:eastAsia="Calibri" w:hAnsi="Times New Roman"/>
          <w:sz w:val="28"/>
          <w:szCs w:val="28"/>
        </w:rPr>
        <w:t>я финансирования:</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lastRenderedPageBreak/>
        <w:t>- собственные средства, руб._________________________________________;</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 заемные средства (строк, ставка), руб.________________________________;</w:t>
      </w:r>
    </w:p>
    <w:p w:rsidR="00B85FE4" w:rsidRPr="009854C9" w:rsidRDefault="00B85FE4" w:rsidP="00B85FE4">
      <w:pPr>
        <w:widowControl w:val="0"/>
        <w:autoSpaceDE w:val="0"/>
        <w:autoSpaceDN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-иные источники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1134"/>
        <w:gridCol w:w="992"/>
        <w:gridCol w:w="1701"/>
        <w:gridCol w:w="1560"/>
      </w:tblGrid>
      <w:tr w:rsidR="00B85FE4" w:rsidRPr="009854C9" w:rsidTr="00B85FE4">
        <w:tc>
          <w:tcPr>
            <w:tcW w:w="4173" w:type="dxa"/>
            <w:vMerge w:val="restart"/>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Направления расходования средств</w:t>
            </w:r>
          </w:p>
        </w:tc>
        <w:tc>
          <w:tcPr>
            <w:tcW w:w="1134" w:type="dxa"/>
            <w:vMerge w:val="restart"/>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Сумма расходов, руб.</w:t>
            </w:r>
          </w:p>
        </w:tc>
        <w:tc>
          <w:tcPr>
            <w:tcW w:w="2693" w:type="dxa"/>
            <w:gridSpan w:val="2"/>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Источники финансирования, руб.</w:t>
            </w:r>
          </w:p>
        </w:tc>
        <w:tc>
          <w:tcPr>
            <w:tcW w:w="1560" w:type="dxa"/>
            <w:vMerge w:val="restart"/>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Расшифровка расходов</w:t>
            </w:r>
          </w:p>
        </w:tc>
      </w:tr>
      <w:tr w:rsidR="00B85FE4" w:rsidRPr="009854C9" w:rsidTr="00B85FE4">
        <w:trPr>
          <w:trHeight w:val="1223"/>
        </w:trPr>
        <w:tc>
          <w:tcPr>
            <w:tcW w:w="4173" w:type="dxa"/>
            <w:vMerge/>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p>
        </w:tc>
        <w:tc>
          <w:tcPr>
            <w:tcW w:w="1134" w:type="dxa"/>
            <w:vMerge/>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Г</w:t>
            </w:r>
            <w:r w:rsidRPr="009854C9">
              <w:rPr>
                <w:rFonts w:ascii="Times New Roman" w:eastAsia="Calibri" w:hAnsi="Times New Roman"/>
                <w:sz w:val="28"/>
                <w:szCs w:val="28"/>
              </w:rPr>
              <w:t>рант</w:t>
            </w:r>
          </w:p>
        </w:tc>
        <w:tc>
          <w:tcPr>
            <w:tcW w:w="1701"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С</w:t>
            </w:r>
            <w:r w:rsidRPr="009854C9">
              <w:rPr>
                <w:rFonts w:ascii="Times New Roman" w:eastAsia="Calibri" w:hAnsi="Times New Roman"/>
                <w:sz w:val="28"/>
                <w:szCs w:val="28"/>
              </w:rPr>
              <w:t>офинанси-рование</w:t>
            </w:r>
            <w:proofErr w:type="spellEnd"/>
            <w:r w:rsidRPr="009854C9">
              <w:rPr>
                <w:rFonts w:ascii="Times New Roman" w:eastAsia="Calibri" w:hAnsi="Times New Roman"/>
                <w:sz w:val="28"/>
                <w:szCs w:val="28"/>
              </w:rPr>
              <w:t xml:space="preserve"> (не менее 30% расходов)</w:t>
            </w:r>
          </w:p>
        </w:tc>
        <w:tc>
          <w:tcPr>
            <w:tcW w:w="1560" w:type="dxa"/>
            <w:vMerge/>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p>
        </w:tc>
      </w:tr>
      <w:tr w:rsidR="00B85FE4" w:rsidRPr="009854C9" w:rsidTr="00B85FE4">
        <w:tc>
          <w:tcPr>
            <w:tcW w:w="4173" w:type="dxa"/>
          </w:tcPr>
          <w:p w:rsidR="00B85FE4" w:rsidRPr="009854C9" w:rsidRDefault="004072D8" w:rsidP="00B85FE4">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Аренда нежилого помещения, используемого для осуществления предпринимательской деятельности</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462136">
              <w:rPr>
                <w:rFonts w:ascii="Times New Roman" w:eastAsia="Calibri" w:hAnsi="Times New Roman"/>
                <w:sz w:val="28"/>
                <w:szCs w:val="28"/>
              </w:rPr>
              <w:t>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9A1EC1" w:rsidRPr="009854C9" w:rsidTr="00B85FE4">
        <w:tc>
          <w:tcPr>
            <w:tcW w:w="4173" w:type="dxa"/>
          </w:tcPr>
          <w:p w:rsidR="009A1EC1" w:rsidRPr="009854C9" w:rsidRDefault="009A1EC1" w:rsidP="00B85FE4">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color w:val="000000" w:themeColor="text1"/>
                <w:sz w:val="28"/>
                <w:szCs w:val="28"/>
                <w:lang w:eastAsia="en-US"/>
              </w:rPr>
              <w:t>П</w:t>
            </w:r>
            <w:r w:rsidRPr="00D24236">
              <w:rPr>
                <w:rFonts w:ascii="Times New Roman" w:eastAsia="Calibri" w:hAnsi="Times New Roman"/>
                <w:color w:val="000000" w:themeColor="text1"/>
                <w:sz w:val="28"/>
                <w:szCs w:val="28"/>
                <w:lang w:eastAsia="en-US"/>
              </w:rPr>
              <w:t>риобретение модульных объектов, используемых для осуществления предпринимательской деятельности</w:t>
            </w:r>
          </w:p>
        </w:tc>
        <w:tc>
          <w:tcPr>
            <w:tcW w:w="1134" w:type="dxa"/>
          </w:tcPr>
          <w:p w:rsidR="009A1EC1" w:rsidRPr="009854C9" w:rsidRDefault="009A1EC1"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9A1EC1" w:rsidRPr="009854C9" w:rsidRDefault="009A1EC1"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9A1EC1" w:rsidRPr="009854C9" w:rsidRDefault="009A1EC1"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9A1EC1" w:rsidRPr="009854C9" w:rsidRDefault="009A1EC1"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 xml:space="preserve"> Приобретение оргтехники, оборудования (в том числе инвентаря, мебели</w:t>
            </w:r>
            <w:r w:rsidRPr="009854C9">
              <w:rPr>
                <w:rFonts w:ascii="Times New Roman" w:hAnsi="Times New Roman"/>
                <w:iCs/>
                <w:sz w:val="28"/>
                <w:szCs w:val="28"/>
              </w:rPr>
              <w:t xml:space="preserve">, программного обеспечения), </w:t>
            </w:r>
            <w:proofErr w:type="gramStart"/>
            <w:r w:rsidRPr="009854C9">
              <w:rPr>
                <w:rFonts w:ascii="Times New Roman" w:hAnsi="Times New Roman"/>
                <w:iCs/>
                <w:sz w:val="28"/>
                <w:szCs w:val="28"/>
              </w:rPr>
              <w:t>используемых</w:t>
            </w:r>
            <w:proofErr w:type="gramEnd"/>
            <w:r w:rsidRPr="009854C9">
              <w:rPr>
                <w:rFonts w:ascii="Times New Roman" w:hAnsi="Times New Roman"/>
                <w:iCs/>
                <w:sz w:val="28"/>
                <w:szCs w:val="28"/>
              </w:rPr>
              <w:t xml:space="preserve"> для осуществления предпринимательской деятельности</w:t>
            </w:r>
            <w:r w:rsidRPr="009854C9">
              <w:rPr>
                <w:rFonts w:ascii="Times New Roman" w:eastAsia="Calibri" w:hAnsi="Times New Roman"/>
                <w:sz w:val="28"/>
                <w:szCs w:val="28"/>
              </w:rPr>
              <w:t xml:space="preserve"> </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hAnsi="Times New Roman"/>
                <w:iCs/>
                <w:sz w:val="28"/>
                <w:szCs w:val="28"/>
              </w:rPr>
              <w:lastRenderedPageBreak/>
              <w:t>Оформление результатов интеллектуальной деятельности, полученных при осуществлении предпринимательской деятельности</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343FD" w:rsidRDefault="00B85FE4" w:rsidP="00B85FE4">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П</w:t>
            </w:r>
            <w:r w:rsidRPr="009343FD">
              <w:rPr>
                <w:rFonts w:ascii="Times New Roman" w:hAnsi="Times New Roman"/>
                <w:iCs/>
                <w:sz w:val="28"/>
                <w:szCs w:val="28"/>
              </w:rPr>
              <w:t xml:space="preserve">риобретение сырья, расходных материалов, необходимых </w:t>
            </w:r>
          </w:p>
          <w:p w:rsidR="00B85FE4" w:rsidRPr="009343FD" w:rsidRDefault="00B85FE4" w:rsidP="00B85FE4">
            <w:pPr>
              <w:autoSpaceDE w:val="0"/>
              <w:autoSpaceDN w:val="0"/>
              <w:adjustRightInd w:val="0"/>
              <w:spacing w:after="0" w:line="240" w:lineRule="auto"/>
              <w:rPr>
                <w:rFonts w:ascii="Times New Roman" w:hAnsi="Times New Roman"/>
                <w:iCs/>
                <w:sz w:val="28"/>
                <w:szCs w:val="28"/>
              </w:rPr>
            </w:pPr>
            <w:r w:rsidRPr="009343FD">
              <w:rPr>
                <w:rFonts w:ascii="Times New Roman" w:hAnsi="Times New Roman"/>
                <w:iCs/>
                <w:sz w:val="28"/>
                <w:szCs w:val="28"/>
              </w:rPr>
              <w:t xml:space="preserve">для производства выпускаемой продукции или предоставления услуг, – </w:t>
            </w:r>
          </w:p>
          <w:p w:rsidR="00B85FE4" w:rsidRPr="009854C9" w:rsidRDefault="009A1EC1" w:rsidP="00B85FE4">
            <w:pPr>
              <w:autoSpaceDE w:val="0"/>
              <w:autoSpaceDN w:val="0"/>
              <w:adjustRightInd w:val="0"/>
              <w:spacing w:after="0" w:line="240" w:lineRule="auto"/>
              <w:rPr>
                <w:rFonts w:ascii="Times New Roman" w:eastAsia="Calibri" w:hAnsi="Times New Roman"/>
                <w:sz w:val="28"/>
                <w:szCs w:val="28"/>
              </w:rPr>
            </w:pPr>
            <w:r>
              <w:rPr>
                <w:rFonts w:ascii="Times New Roman" w:hAnsi="Times New Roman"/>
                <w:iCs/>
                <w:sz w:val="28"/>
                <w:szCs w:val="28"/>
              </w:rPr>
              <w:t>в размере не более 1</w:t>
            </w:r>
            <w:r w:rsidR="00B85FE4" w:rsidRPr="009343FD">
              <w:rPr>
                <w:rFonts w:ascii="Times New Roman" w:hAnsi="Times New Roman"/>
                <w:iCs/>
                <w:sz w:val="28"/>
                <w:szCs w:val="28"/>
              </w:rPr>
              <w:t xml:space="preserve">0 </w:t>
            </w:r>
            <w:r w:rsidR="00B85FE4">
              <w:rPr>
                <w:rFonts w:ascii="Times New Roman" w:hAnsi="Times New Roman"/>
                <w:iCs/>
                <w:sz w:val="28"/>
                <w:szCs w:val="28"/>
              </w:rPr>
              <w:t>% от общей суммы гранта</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854C9" w:rsidRDefault="004072D8" w:rsidP="00B85FE4">
            <w:pPr>
              <w:pStyle w:val="ConsPlusTitle"/>
              <w:jc w:val="both"/>
              <w:outlineLvl w:val="1"/>
              <w:rPr>
                <w:rFonts w:ascii="Times New Roman" w:hAnsi="Times New Roman"/>
                <w:iCs/>
                <w:sz w:val="28"/>
                <w:szCs w:val="28"/>
              </w:rPr>
            </w:pPr>
            <w:r>
              <w:rPr>
                <w:rFonts w:ascii="Times New Roman" w:hAnsi="Times New Roman" w:cs="Times New Roman"/>
                <w:b w:val="0"/>
                <w:color w:val="000000"/>
                <w:sz w:val="28"/>
                <w:szCs w:val="28"/>
              </w:rPr>
              <w:t xml:space="preserve">Возмещение </w:t>
            </w:r>
            <w:r w:rsidR="00B85FE4" w:rsidRPr="00536870">
              <w:rPr>
                <w:rFonts w:ascii="Times New Roman" w:hAnsi="Times New Roman" w:cs="Times New Roman"/>
                <w:b w:val="0"/>
                <w:color w:val="000000"/>
                <w:sz w:val="28"/>
                <w:szCs w:val="28"/>
              </w:rPr>
              <w:t>затрат на выплату по передаче прав на франшизу (паушальный взнос)</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r w:rsidR="00B85FE4" w:rsidRPr="009854C9" w:rsidTr="00B85FE4">
        <w:tc>
          <w:tcPr>
            <w:tcW w:w="4173" w:type="dxa"/>
          </w:tcPr>
          <w:p w:rsidR="00B85FE4" w:rsidRPr="009854C9" w:rsidRDefault="00B85FE4" w:rsidP="00B85FE4">
            <w:pPr>
              <w:autoSpaceDE w:val="0"/>
              <w:autoSpaceDN w:val="0"/>
              <w:adjustRightInd w:val="0"/>
              <w:spacing w:after="0" w:line="240" w:lineRule="auto"/>
              <w:rPr>
                <w:rFonts w:ascii="Times New Roman" w:eastAsia="Calibri" w:hAnsi="Times New Roman"/>
                <w:sz w:val="28"/>
                <w:szCs w:val="28"/>
              </w:rPr>
            </w:pPr>
            <w:r w:rsidRPr="009854C9">
              <w:rPr>
                <w:rFonts w:ascii="Times New Roman" w:eastAsia="Calibri" w:hAnsi="Times New Roman"/>
                <w:sz w:val="28"/>
                <w:szCs w:val="28"/>
              </w:rPr>
              <w:t>Итого</w:t>
            </w:r>
          </w:p>
        </w:tc>
        <w:tc>
          <w:tcPr>
            <w:tcW w:w="1134"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992"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701"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c>
          <w:tcPr>
            <w:tcW w:w="1560" w:type="dxa"/>
          </w:tcPr>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tc>
      </w:tr>
    </w:tbl>
    <w:p w:rsidR="00B85FE4" w:rsidRDefault="00B85FE4" w:rsidP="00B85FE4">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p>
    <w:p w:rsidR="00B85FE4" w:rsidRPr="006C35FC" w:rsidRDefault="00B85FE4" w:rsidP="00B85FE4">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Настоящим заявлением подтверждаю:</w:t>
      </w:r>
    </w:p>
    <w:p w:rsidR="00B85FE4" w:rsidRDefault="00B85FE4" w:rsidP="00B85FE4">
      <w:pPr>
        <w:autoSpaceDE w:val="0"/>
        <w:autoSpaceDN w:val="0"/>
        <w:adjustRightInd w:val="0"/>
        <w:spacing w:after="0" w:line="240" w:lineRule="auto"/>
        <w:jc w:val="both"/>
        <w:rPr>
          <w:rFonts w:ascii="Times New Roman" w:eastAsia="Calibri" w:hAnsi="Times New Roman"/>
          <w:sz w:val="28"/>
          <w:szCs w:val="28"/>
        </w:rPr>
      </w:pPr>
      <w:r w:rsidRPr="006C35FC">
        <w:rPr>
          <w:rFonts w:ascii="Times New Roman" w:eastAsia="Times New Roman" w:hAnsi="Times New Roman" w:cs="Times New Roman"/>
          <w:sz w:val="28"/>
          <w:szCs w:val="28"/>
        </w:rPr>
        <w:t>- вся информация, содержащаяся в заявлении и прилагаемых к нему документах, является достоверной;</w:t>
      </w:r>
      <w:r w:rsidRPr="00033BC0">
        <w:rPr>
          <w:rFonts w:ascii="Times New Roman" w:eastAsia="Calibri" w:hAnsi="Times New Roman"/>
          <w:sz w:val="28"/>
          <w:szCs w:val="28"/>
        </w:rPr>
        <w:t xml:space="preserve"> </w:t>
      </w:r>
    </w:p>
    <w:p w:rsidR="00B85FE4" w:rsidRPr="006C35FC" w:rsidRDefault="00B85FE4" w:rsidP="00B85FE4">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Pr>
          <w:rFonts w:ascii="Times New Roman" w:eastAsia="Calibri" w:hAnsi="Times New Roman"/>
          <w:sz w:val="28"/>
          <w:szCs w:val="28"/>
        </w:rPr>
        <w:t xml:space="preserve">- </w:t>
      </w:r>
      <w:r w:rsidRPr="009854C9">
        <w:rPr>
          <w:rFonts w:ascii="Times New Roman" w:eastAsia="Calibri" w:hAnsi="Times New Roman"/>
          <w:sz w:val="28"/>
          <w:szCs w:val="28"/>
        </w:rPr>
        <w:t>бюджетные средства из краевого и районного бюджетов в соответствии с иными нормативными правовыми  актами,  на  заявленные цели  и расходы, не получал.</w:t>
      </w:r>
      <w:proofErr w:type="gramEnd"/>
    </w:p>
    <w:p w:rsidR="00B85FE4" w:rsidRPr="006C35FC" w:rsidRDefault="00B85FE4" w:rsidP="00B85FE4">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B85FE4" w:rsidRPr="006C35FC" w:rsidRDefault="00B85FE4" w:rsidP="00B85FE4">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заявитель не возражает против доступа к настоящему заявлению всех лиц, участвующих в рассмотрении заявлений, круг которых определен администрацией </w:t>
      </w:r>
      <w:proofErr w:type="spellStart"/>
      <w:r w:rsidRPr="006C35FC">
        <w:rPr>
          <w:rFonts w:ascii="Times New Roman" w:eastAsia="Times New Roman" w:hAnsi="Times New Roman" w:cs="Times New Roman"/>
          <w:sz w:val="28"/>
          <w:szCs w:val="28"/>
        </w:rPr>
        <w:t>Идринского</w:t>
      </w:r>
      <w:proofErr w:type="spellEnd"/>
      <w:r w:rsidRPr="006C35FC">
        <w:rPr>
          <w:rFonts w:ascii="Times New Roman" w:eastAsia="Times New Roman" w:hAnsi="Times New Roman" w:cs="Times New Roman"/>
          <w:sz w:val="28"/>
          <w:szCs w:val="28"/>
        </w:rPr>
        <w:t xml:space="preserve"> района;</w:t>
      </w:r>
    </w:p>
    <w:p w:rsidR="00B85FE4" w:rsidRDefault="00B85FE4" w:rsidP="00B85FE4">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B85FE4" w:rsidRPr="00402DA1" w:rsidRDefault="00B85FE4" w:rsidP="00B85FE4">
      <w:pPr>
        <w:autoSpaceDE w:val="0"/>
        <w:autoSpaceDN w:val="0"/>
        <w:adjustRightInd w:val="0"/>
        <w:spacing w:after="0" w:line="240" w:lineRule="auto"/>
        <w:jc w:val="both"/>
        <w:rPr>
          <w:rFonts w:ascii="Times New Roman" w:hAnsi="Times New Roman"/>
          <w:sz w:val="28"/>
          <w:szCs w:val="28"/>
        </w:rPr>
      </w:pPr>
      <w:r w:rsidRPr="00402DA1">
        <w:rPr>
          <w:rFonts w:ascii="Times New Roman" w:eastAsia="Times New Roman" w:hAnsi="Times New Roman" w:cs="Times New Roman"/>
          <w:sz w:val="28"/>
          <w:szCs w:val="28"/>
        </w:rPr>
        <w:t xml:space="preserve">- заявитель не является получателем иных мер финансовой поддержки на осуществление предпринимательской деятельности, предоставляемой в соответствии </w:t>
      </w:r>
      <w:r w:rsidRPr="00402DA1">
        <w:rPr>
          <w:rFonts w:ascii="Times New Roman" w:hAnsi="Times New Roman"/>
          <w:sz w:val="28"/>
          <w:szCs w:val="28"/>
        </w:rPr>
        <w:t>с постановлением Правительства Красноярского края от 30.08.2012 № 429-п, а также постановлением Правительства Красноярского края от 30.09.2013 № 507-п;</w:t>
      </w:r>
    </w:p>
    <w:p w:rsidR="00B85FE4" w:rsidRPr="006C35FC" w:rsidRDefault="00B85FE4" w:rsidP="00B85FE4">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hAnsi="Times New Roman" w:cs="Times New Roman"/>
          <w:sz w:val="28"/>
          <w:szCs w:val="28"/>
        </w:rPr>
        <w:t>- выражаю согласие на обработку персональных данных.</w:t>
      </w:r>
    </w:p>
    <w:p w:rsidR="00B85FE4" w:rsidRPr="006C35FC" w:rsidRDefault="00B85FE4" w:rsidP="00B85FE4">
      <w:pPr>
        <w:widowControl w:val="0"/>
        <w:autoSpaceDE w:val="0"/>
        <w:autoSpaceDN w:val="0"/>
        <w:spacing w:after="0" w:line="240" w:lineRule="auto"/>
        <w:jc w:val="both"/>
        <w:rPr>
          <w:rFonts w:ascii="Times New Roman" w:eastAsia="Times New Roman" w:hAnsi="Times New Roman" w:cs="Times New Roman"/>
          <w:sz w:val="28"/>
          <w:szCs w:val="28"/>
        </w:rPr>
      </w:pPr>
    </w:p>
    <w:p w:rsidR="00B85FE4" w:rsidRPr="006C35FC" w:rsidRDefault="00B85FE4" w:rsidP="00B85FE4">
      <w:pPr>
        <w:pStyle w:val="22"/>
        <w:shd w:val="clear" w:color="auto" w:fill="auto"/>
        <w:spacing w:before="0"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sz w:val="28"/>
          <w:szCs w:val="28"/>
        </w:rPr>
        <w:t xml:space="preserve">Размер  субсидии   прошу  установить   в  соответствии </w:t>
      </w:r>
      <w:r w:rsidRPr="006C35FC">
        <w:rPr>
          <w:rFonts w:ascii="Times New Roman" w:eastAsia="Times New Roman" w:hAnsi="Times New Roman" w:cs="Times New Roman"/>
          <w:color w:val="000000"/>
          <w:sz w:val="28"/>
          <w:szCs w:val="28"/>
          <w:lang w:bidi="ru-RU"/>
        </w:rPr>
        <w:t xml:space="preserve">с Порядком </w:t>
      </w:r>
      <w:r w:rsidRPr="00A73E6F">
        <w:rPr>
          <w:rFonts w:ascii="Times New Roman" w:eastAsia="Times New Roman" w:hAnsi="Times New Roman" w:cs="Times New Roman"/>
          <w:color w:val="000000"/>
          <w:sz w:val="28"/>
          <w:szCs w:val="28"/>
          <w:lang w:bidi="ru-RU"/>
        </w:rPr>
        <w:t xml:space="preserve">предоставления </w:t>
      </w:r>
      <w:r w:rsidRPr="00033BC0">
        <w:rPr>
          <w:rFonts w:ascii="Times New Roman" w:eastAsia="Times New Roman" w:hAnsi="Times New Roman" w:cs="Times New Roman"/>
          <w:color w:val="000000"/>
          <w:sz w:val="28"/>
          <w:szCs w:val="28"/>
          <w:lang w:bidi="ru-RU"/>
        </w:rPr>
        <w:t xml:space="preserve">грантов в форме субсидий субъектам малого и среднего предпринимательства на начало ведения  предпринимательской </w:t>
      </w:r>
      <w:r w:rsidRPr="00033BC0">
        <w:rPr>
          <w:rFonts w:ascii="Times New Roman" w:eastAsia="Times New Roman" w:hAnsi="Times New Roman" w:cs="Times New Roman"/>
          <w:color w:val="000000"/>
          <w:sz w:val="28"/>
          <w:szCs w:val="28"/>
          <w:lang w:bidi="ru-RU"/>
        </w:rPr>
        <w:lastRenderedPageBreak/>
        <w:t>деятельности</w:t>
      </w:r>
      <w:r w:rsidR="005945E5">
        <w:rPr>
          <w:rFonts w:ascii="Times New Roman" w:eastAsia="Times New Roman" w:hAnsi="Times New Roman" w:cs="Times New Roman"/>
          <w:color w:val="000000"/>
          <w:sz w:val="28"/>
          <w:szCs w:val="28"/>
          <w:lang w:bidi="ru-RU"/>
        </w:rPr>
        <w:t>.</w:t>
      </w:r>
    </w:p>
    <w:p w:rsidR="00B85FE4" w:rsidRDefault="00B85FE4" w:rsidP="00B85FE4">
      <w:pPr>
        <w:autoSpaceDE w:val="0"/>
        <w:autoSpaceDN w:val="0"/>
        <w:adjustRightInd w:val="0"/>
        <w:spacing w:after="0" w:line="240" w:lineRule="auto"/>
        <w:jc w:val="both"/>
        <w:rPr>
          <w:rFonts w:ascii="Times New Roman" w:eastAsia="Calibri" w:hAnsi="Times New Roman"/>
          <w:sz w:val="28"/>
          <w:szCs w:val="28"/>
        </w:rPr>
      </w:pPr>
    </w:p>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r w:rsidRPr="009854C9">
        <w:rPr>
          <w:rFonts w:ascii="Times New Roman" w:eastAsia="Calibri" w:hAnsi="Times New Roman"/>
          <w:sz w:val="28"/>
          <w:szCs w:val="28"/>
        </w:rPr>
        <w:t>Приложение: на ___ л. в ____ экз.</w:t>
      </w:r>
    </w:p>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r w:rsidRPr="009854C9">
        <w:rPr>
          <w:rFonts w:ascii="Times New Roman" w:eastAsia="Calibri" w:hAnsi="Times New Roman"/>
          <w:sz w:val="28"/>
          <w:szCs w:val="28"/>
        </w:rPr>
        <w:t>_________________               ___________       _________________________</w:t>
      </w:r>
    </w:p>
    <w:p w:rsidR="00B85FE4" w:rsidRPr="009854C9" w:rsidRDefault="00B85FE4" w:rsidP="00B85FE4">
      <w:pPr>
        <w:autoSpaceDE w:val="0"/>
        <w:autoSpaceDN w:val="0"/>
        <w:adjustRightInd w:val="0"/>
        <w:spacing w:after="0" w:line="240" w:lineRule="auto"/>
        <w:jc w:val="both"/>
        <w:rPr>
          <w:rFonts w:ascii="Times New Roman" w:eastAsia="Calibri" w:hAnsi="Times New Roman"/>
          <w:sz w:val="20"/>
          <w:szCs w:val="20"/>
        </w:rPr>
      </w:pPr>
      <w:r w:rsidRPr="009854C9">
        <w:rPr>
          <w:rFonts w:ascii="Times New Roman" w:eastAsia="Calibri" w:hAnsi="Times New Roman"/>
          <w:sz w:val="20"/>
          <w:szCs w:val="20"/>
        </w:rPr>
        <w:t xml:space="preserve">        (должность)                                                 (подпись)                            (расшифровка подписи) </w:t>
      </w:r>
    </w:p>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p>
    <w:p w:rsidR="00B85FE4" w:rsidRPr="009854C9" w:rsidRDefault="00B85FE4" w:rsidP="00B85FE4">
      <w:pPr>
        <w:autoSpaceDE w:val="0"/>
        <w:autoSpaceDN w:val="0"/>
        <w:adjustRightInd w:val="0"/>
        <w:spacing w:after="0" w:line="240" w:lineRule="auto"/>
        <w:jc w:val="both"/>
        <w:rPr>
          <w:rFonts w:ascii="Times New Roman" w:eastAsia="Calibri" w:hAnsi="Times New Roman"/>
          <w:sz w:val="28"/>
          <w:szCs w:val="28"/>
        </w:rPr>
      </w:pPr>
      <w:r w:rsidRPr="009854C9">
        <w:rPr>
          <w:rFonts w:ascii="Times New Roman" w:eastAsia="Calibri" w:hAnsi="Times New Roman"/>
          <w:sz w:val="20"/>
          <w:szCs w:val="20"/>
        </w:rPr>
        <w:t>М.П. (при наличии)</w:t>
      </w:r>
    </w:p>
    <w:p w:rsidR="00B85FE4" w:rsidRDefault="00B85FE4" w:rsidP="00B85FE4">
      <w:pPr>
        <w:autoSpaceDE w:val="0"/>
        <w:autoSpaceDN w:val="0"/>
        <w:adjustRightInd w:val="0"/>
        <w:spacing w:after="0" w:line="240" w:lineRule="auto"/>
        <w:jc w:val="both"/>
        <w:rPr>
          <w:rFonts w:ascii="Times New Roman" w:eastAsia="Calibri" w:hAnsi="Times New Roman"/>
          <w:sz w:val="28"/>
          <w:szCs w:val="28"/>
        </w:rPr>
      </w:pPr>
      <w:r w:rsidRPr="009854C9">
        <w:rPr>
          <w:rFonts w:ascii="Times New Roman" w:eastAsia="Calibri" w:hAnsi="Times New Roman"/>
          <w:sz w:val="28"/>
          <w:szCs w:val="28"/>
        </w:rPr>
        <w:t>«__» _______________ 20__ г.</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8066"/>
      </w:tblGrid>
      <w:tr w:rsidR="00B85FE4" w:rsidRPr="001277AA" w:rsidTr="003E55C3">
        <w:tc>
          <w:tcPr>
            <w:tcW w:w="1505" w:type="dxa"/>
          </w:tcPr>
          <w:p w:rsidR="00B85FE4" w:rsidRPr="001277AA" w:rsidRDefault="00B85FE4" w:rsidP="00CA589F">
            <w:pPr>
              <w:ind w:right="438"/>
              <w:jc w:val="center"/>
              <w:rPr>
                <w:rFonts w:eastAsia="Times New Roman"/>
                <w:sz w:val="28"/>
                <w:szCs w:val="28"/>
              </w:rPr>
            </w:pPr>
          </w:p>
        </w:tc>
        <w:tc>
          <w:tcPr>
            <w:tcW w:w="8066" w:type="dxa"/>
          </w:tcPr>
          <w:p w:rsidR="008E0583" w:rsidRDefault="008E0583" w:rsidP="00B85FE4">
            <w:pPr>
              <w:jc w:val="both"/>
              <w:rPr>
                <w:rFonts w:eastAsia="Times New Roman"/>
                <w:sz w:val="28"/>
                <w:szCs w:val="28"/>
              </w:rPr>
            </w:pPr>
          </w:p>
          <w:tbl>
            <w:tblPr>
              <w:tblStyle w:val="a5"/>
              <w:tblW w:w="0" w:type="auto"/>
              <w:tblInd w:w="4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tblGrid>
            <w:tr w:rsidR="00BF2211" w:rsidTr="00BF2211">
              <w:tc>
                <w:tcPr>
                  <w:tcW w:w="3816" w:type="dxa"/>
                </w:tcPr>
                <w:p w:rsidR="00BF2211" w:rsidRDefault="00BF2211" w:rsidP="00BF2211">
                  <w:pPr>
                    <w:rPr>
                      <w:rFonts w:eastAsia="Times New Roman"/>
                      <w:sz w:val="28"/>
                      <w:szCs w:val="28"/>
                    </w:rPr>
                  </w:pPr>
                  <w:r>
                    <w:rPr>
                      <w:rFonts w:eastAsia="Times New Roman"/>
                      <w:sz w:val="28"/>
                      <w:szCs w:val="28"/>
                    </w:rPr>
                    <w:t>Приложение № 2 к Порядку предоставления грантов в форме субсидий субъектам малого и среднего и среднего предпринимательства на начало ведения предпринимательской деятельности, развитие социального предпринимательства</w:t>
                  </w:r>
                </w:p>
              </w:tc>
            </w:tr>
          </w:tbl>
          <w:p w:rsidR="00B85FE4" w:rsidRPr="001277AA" w:rsidRDefault="00B85FE4" w:rsidP="00B85FE4">
            <w:pPr>
              <w:jc w:val="both"/>
              <w:rPr>
                <w:rFonts w:eastAsia="Times New Roman"/>
                <w:sz w:val="28"/>
                <w:szCs w:val="28"/>
              </w:rPr>
            </w:pPr>
          </w:p>
        </w:tc>
      </w:tr>
    </w:tbl>
    <w:p w:rsidR="00B85FE4" w:rsidRPr="000A38E2" w:rsidRDefault="00B85FE4" w:rsidP="00B85FE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A38E2">
        <w:rPr>
          <w:rFonts w:ascii="Times New Roman" w:eastAsia="Times New Roman" w:hAnsi="Times New Roman" w:cs="Times New Roman"/>
          <w:sz w:val="24"/>
          <w:szCs w:val="24"/>
        </w:rPr>
        <w:t>Реестр получателей субсидии</w:t>
      </w:r>
    </w:p>
    <w:p w:rsidR="00B85FE4" w:rsidRPr="000A38E2" w:rsidRDefault="00B85FE4" w:rsidP="00B85FE4">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rPr>
      </w:pPr>
      <w:r w:rsidRPr="000A38E2">
        <w:rPr>
          <w:rFonts w:ascii="Times New Roman" w:eastAsia="Times New Roman" w:hAnsi="Times New Roman" w:cs="Times New Roman"/>
          <w:sz w:val="24"/>
          <w:szCs w:val="24"/>
        </w:rPr>
        <w:t xml:space="preserve"> _______________________________</w:t>
      </w:r>
    </w:p>
    <w:p w:rsidR="00B85FE4" w:rsidRPr="000A38E2" w:rsidRDefault="00B85FE4" w:rsidP="00B85FE4">
      <w:pPr>
        <w:autoSpaceDE w:val="0"/>
        <w:autoSpaceDN w:val="0"/>
        <w:adjustRightInd w:val="0"/>
        <w:spacing w:after="0" w:line="240" w:lineRule="auto"/>
        <w:jc w:val="center"/>
        <w:rPr>
          <w:rFonts w:ascii="Times New Roman" w:eastAsia="Times New Roman" w:hAnsi="Times New Roman" w:cs="Times New Roman"/>
          <w:sz w:val="24"/>
          <w:szCs w:val="24"/>
        </w:rPr>
      </w:pPr>
      <w:r w:rsidRPr="000A38E2">
        <w:rPr>
          <w:rFonts w:ascii="Times New Roman" w:eastAsia="Times New Roman" w:hAnsi="Times New Roman" w:cs="Times New Roman"/>
          <w:sz w:val="24"/>
          <w:szCs w:val="24"/>
        </w:rPr>
        <w:t xml:space="preserve"> (наименование формы муниципальной поддержки)</w:t>
      </w:r>
    </w:p>
    <w:tbl>
      <w:tblPr>
        <w:tblStyle w:val="a5"/>
        <w:tblW w:w="0" w:type="auto"/>
        <w:tblLook w:val="04A0" w:firstRow="1" w:lastRow="0" w:firstColumn="1" w:lastColumn="0" w:noHBand="0" w:noVBand="1"/>
      </w:tblPr>
      <w:tblGrid>
        <w:gridCol w:w="1243"/>
        <w:gridCol w:w="1581"/>
        <w:gridCol w:w="1489"/>
        <w:gridCol w:w="1865"/>
        <w:gridCol w:w="2015"/>
        <w:gridCol w:w="1378"/>
      </w:tblGrid>
      <w:tr w:rsidR="00B85FE4" w:rsidRPr="000A38E2" w:rsidTr="00B85FE4">
        <w:tc>
          <w:tcPr>
            <w:tcW w:w="2535" w:type="dxa"/>
          </w:tcPr>
          <w:p w:rsidR="00B85FE4" w:rsidRPr="000A38E2" w:rsidRDefault="00B85FE4" w:rsidP="00B85FE4">
            <w:pPr>
              <w:autoSpaceDE w:val="0"/>
              <w:autoSpaceDN w:val="0"/>
              <w:adjustRightInd w:val="0"/>
              <w:jc w:val="both"/>
              <w:rPr>
                <w:rFonts w:eastAsia="Times New Roman"/>
                <w:sz w:val="24"/>
                <w:szCs w:val="24"/>
              </w:rPr>
            </w:pPr>
            <w:r w:rsidRPr="000A38E2">
              <w:rPr>
                <w:rFonts w:eastAsia="Times New Roman"/>
                <w:bCs/>
                <w:sz w:val="24"/>
                <w:szCs w:val="24"/>
              </w:rPr>
              <w:t xml:space="preserve">№ </w:t>
            </w:r>
            <w:proofErr w:type="gramStart"/>
            <w:r w:rsidRPr="000A38E2">
              <w:rPr>
                <w:rFonts w:eastAsia="Times New Roman"/>
                <w:bCs/>
                <w:sz w:val="24"/>
                <w:szCs w:val="24"/>
              </w:rPr>
              <w:t>п</w:t>
            </w:r>
            <w:proofErr w:type="gramEnd"/>
            <w:r w:rsidRPr="000A38E2">
              <w:rPr>
                <w:rFonts w:eastAsia="Times New Roman"/>
                <w:bCs/>
                <w:sz w:val="24"/>
                <w:szCs w:val="24"/>
              </w:rPr>
              <w:t>/п</w:t>
            </w:r>
          </w:p>
        </w:tc>
        <w:tc>
          <w:tcPr>
            <w:tcW w:w="2535" w:type="dxa"/>
          </w:tcPr>
          <w:p w:rsidR="00B85FE4" w:rsidRPr="000A38E2" w:rsidRDefault="00B85FE4" w:rsidP="00B85FE4">
            <w:pPr>
              <w:autoSpaceDE w:val="0"/>
              <w:autoSpaceDN w:val="0"/>
              <w:adjustRightInd w:val="0"/>
              <w:jc w:val="both"/>
              <w:rPr>
                <w:rFonts w:eastAsia="Times New Roman"/>
                <w:sz w:val="24"/>
                <w:szCs w:val="24"/>
              </w:rPr>
            </w:pPr>
            <w:r w:rsidRPr="000A38E2">
              <w:rPr>
                <w:rFonts w:eastAsia="Times New Roman"/>
                <w:bCs/>
                <w:sz w:val="24"/>
                <w:szCs w:val="24"/>
              </w:rPr>
              <w:t>Получатель субсидии</w:t>
            </w:r>
          </w:p>
        </w:tc>
        <w:tc>
          <w:tcPr>
            <w:tcW w:w="2535" w:type="dxa"/>
          </w:tcPr>
          <w:p w:rsidR="00B85FE4" w:rsidRPr="000A38E2" w:rsidRDefault="00B85FE4" w:rsidP="00B85FE4">
            <w:pPr>
              <w:autoSpaceDE w:val="0"/>
              <w:autoSpaceDN w:val="0"/>
              <w:adjustRightInd w:val="0"/>
              <w:jc w:val="both"/>
              <w:rPr>
                <w:rFonts w:eastAsia="Times New Roman"/>
                <w:sz w:val="24"/>
                <w:szCs w:val="24"/>
              </w:rPr>
            </w:pPr>
            <w:r w:rsidRPr="000A38E2">
              <w:rPr>
                <w:rFonts w:eastAsia="Times New Roman"/>
                <w:bCs/>
                <w:sz w:val="24"/>
                <w:szCs w:val="24"/>
              </w:rPr>
              <w:t>ИНН/КПП</w:t>
            </w:r>
          </w:p>
        </w:tc>
        <w:tc>
          <w:tcPr>
            <w:tcW w:w="2535" w:type="dxa"/>
          </w:tcPr>
          <w:p w:rsidR="00B85FE4" w:rsidRPr="000A38E2" w:rsidRDefault="00B85FE4" w:rsidP="00B85FE4">
            <w:pPr>
              <w:autoSpaceDE w:val="0"/>
              <w:autoSpaceDN w:val="0"/>
              <w:adjustRightInd w:val="0"/>
              <w:jc w:val="both"/>
              <w:rPr>
                <w:rFonts w:eastAsia="Times New Roman"/>
                <w:sz w:val="24"/>
                <w:szCs w:val="24"/>
              </w:rPr>
            </w:pPr>
            <w:r w:rsidRPr="000A38E2">
              <w:rPr>
                <w:rFonts w:eastAsia="Times New Roman"/>
                <w:bCs/>
                <w:sz w:val="24"/>
                <w:szCs w:val="24"/>
              </w:rPr>
              <w:t xml:space="preserve">Банковские реквизиты получателя субсидии (наименование банка, БИК, к/с, </w:t>
            </w:r>
            <w:proofErr w:type="gramStart"/>
            <w:r w:rsidRPr="000A38E2">
              <w:rPr>
                <w:rFonts w:eastAsia="Times New Roman"/>
                <w:bCs/>
                <w:sz w:val="24"/>
                <w:szCs w:val="24"/>
              </w:rPr>
              <w:t>р</w:t>
            </w:r>
            <w:proofErr w:type="gramEnd"/>
            <w:r w:rsidRPr="000A38E2">
              <w:rPr>
                <w:rFonts w:eastAsia="Times New Roman"/>
                <w:bCs/>
                <w:sz w:val="24"/>
                <w:szCs w:val="24"/>
              </w:rPr>
              <w:t>/с)</w:t>
            </w:r>
          </w:p>
        </w:tc>
        <w:tc>
          <w:tcPr>
            <w:tcW w:w="2535" w:type="dxa"/>
          </w:tcPr>
          <w:p w:rsidR="00B85FE4" w:rsidRPr="000A38E2" w:rsidRDefault="00B85FE4" w:rsidP="00B85FE4">
            <w:pPr>
              <w:autoSpaceDE w:val="0"/>
              <w:autoSpaceDN w:val="0"/>
              <w:adjustRightInd w:val="0"/>
              <w:jc w:val="both"/>
              <w:rPr>
                <w:rFonts w:eastAsia="Times New Roman"/>
                <w:sz w:val="24"/>
                <w:szCs w:val="24"/>
              </w:rPr>
            </w:pPr>
            <w:r w:rsidRPr="000A38E2">
              <w:rPr>
                <w:rFonts w:eastAsia="Times New Roman"/>
                <w:bCs/>
                <w:sz w:val="24"/>
                <w:szCs w:val="24"/>
              </w:rPr>
              <w:t>Источник финансирования</w:t>
            </w:r>
          </w:p>
        </w:tc>
        <w:tc>
          <w:tcPr>
            <w:tcW w:w="2536" w:type="dxa"/>
          </w:tcPr>
          <w:p w:rsidR="00B85FE4" w:rsidRPr="000A38E2" w:rsidRDefault="00B85FE4" w:rsidP="00B85FE4">
            <w:pPr>
              <w:autoSpaceDE w:val="0"/>
              <w:autoSpaceDN w:val="0"/>
              <w:adjustRightInd w:val="0"/>
              <w:jc w:val="both"/>
              <w:rPr>
                <w:rFonts w:eastAsia="Times New Roman"/>
                <w:sz w:val="24"/>
                <w:szCs w:val="24"/>
              </w:rPr>
            </w:pPr>
            <w:r w:rsidRPr="000A38E2">
              <w:rPr>
                <w:rFonts w:eastAsia="Times New Roman"/>
                <w:bCs/>
                <w:sz w:val="24"/>
                <w:szCs w:val="24"/>
              </w:rPr>
              <w:t>Размер субсидии</w:t>
            </w:r>
          </w:p>
        </w:tc>
      </w:tr>
      <w:tr w:rsidR="00B85FE4" w:rsidRPr="000A38E2" w:rsidTr="00B85FE4">
        <w:tc>
          <w:tcPr>
            <w:tcW w:w="2535" w:type="dxa"/>
          </w:tcPr>
          <w:p w:rsidR="00B85FE4" w:rsidRPr="000A38E2" w:rsidRDefault="00B85FE4" w:rsidP="00B85FE4">
            <w:pPr>
              <w:autoSpaceDE w:val="0"/>
              <w:autoSpaceDN w:val="0"/>
              <w:adjustRightInd w:val="0"/>
              <w:jc w:val="both"/>
              <w:rPr>
                <w:rFonts w:eastAsia="Times New Roman"/>
                <w:sz w:val="24"/>
                <w:szCs w:val="24"/>
              </w:rPr>
            </w:pPr>
            <w:r w:rsidRPr="000A38E2">
              <w:rPr>
                <w:rFonts w:eastAsia="Times New Roman"/>
                <w:sz w:val="24"/>
                <w:szCs w:val="24"/>
              </w:rPr>
              <w:t>1</w:t>
            </w: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6" w:type="dxa"/>
          </w:tcPr>
          <w:p w:rsidR="00B85FE4" w:rsidRPr="000A38E2" w:rsidRDefault="00B85FE4" w:rsidP="00B85FE4">
            <w:pPr>
              <w:autoSpaceDE w:val="0"/>
              <w:autoSpaceDN w:val="0"/>
              <w:adjustRightInd w:val="0"/>
              <w:jc w:val="both"/>
              <w:rPr>
                <w:rFonts w:eastAsia="Times New Roman"/>
                <w:sz w:val="24"/>
                <w:szCs w:val="24"/>
              </w:rPr>
            </w:pPr>
          </w:p>
        </w:tc>
      </w:tr>
      <w:tr w:rsidR="00B85FE4" w:rsidRPr="000A38E2" w:rsidTr="00B85FE4">
        <w:tc>
          <w:tcPr>
            <w:tcW w:w="2535" w:type="dxa"/>
          </w:tcPr>
          <w:p w:rsidR="00B85FE4" w:rsidRPr="000A38E2" w:rsidRDefault="00B85FE4" w:rsidP="00B85FE4">
            <w:pPr>
              <w:autoSpaceDE w:val="0"/>
              <w:autoSpaceDN w:val="0"/>
              <w:adjustRightInd w:val="0"/>
              <w:jc w:val="both"/>
              <w:rPr>
                <w:rFonts w:eastAsia="Times New Roman"/>
                <w:sz w:val="24"/>
                <w:szCs w:val="24"/>
              </w:rPr>
            </w:pPr>
            <w:r w:rsidRPr="000A38E2">
              <w:rPr>
                <w:rFonts w:eastAsia="Times New Roman"/>
                <w:sz w:val="24"/>
                <w:szCs w:val="24"/>
              </w:rPr>
              <w:t>2</w:t>
            </w: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6" w:type="dxa"/>
          </w:tcPr>
          <w:p w:rsidR="00B85FE4" w:rsidRPr="000A38E2" w:rsidRDefault="00B85FE4" w:rsidP="00B85FE4">
            <w:pPr>
              <w:autoSpaceDE w:val="0"/>
              <w:autoSpaceDN w:val="0"/>
              <w:adjustRightInd w:val="0"/>
              <w:jc w:val="both"/>
              <w:rPr>
                <w:rFonts w:eastAsia="Times New Roman"/>
                <w:sz w:val="24"/>
                <w:szCs w:val="24"/>
              </w:rPr>
            </w:pPr>
          </w:p>
        </w:tc>
      </w:tr>
      <w:tr w:rsidR="00B85FE4" w:rsidRPr="000A38E2" w:rsidTr="00B85FE4">
        <w:tc>
          <w:tcPr>
            <w:tcW w:w="2535" w:type="dxa"/>
          </w:tcPr>
          <w:p w:rsidR="00B85FE4" w:rsidRPr="000A38E2" w:rsidRDefault="00B85FE4" w:rsidP="00B85FE4">
            <w:pPr>
              <w:autoSpaceDE w:val="0"/>
              <w:autoSpaceDN w:val="0"/>
              <w:adjustRightInd w:val="0"/>
              <w:jc w:val="both"/>
              <w:rPr>
                <w:rFonts w:eastAsia="Times New Roman"/>
                <w:sz w:val="24"/>
                <w:szCs w:val="24"/>
              </w:rPr>
            </w:pPr>
            <w:r w:rsidRPr="000A38E2">
              <w:rPr>
                <w:rFonts w:eastAsia="Times New Roman"/>
                <w:sz w:val="24"/>
                <w:szCs w:val="24"/>
              </w:rPr>
              <w:t>ИТОГО</w:t>
            </w: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5" w:type="dxa"/>
          </w:tcPr>
          <w:p w:rsidR="00B85FE4" w:rsidRPr="000A38E2" w:rsidRDefault="00B85FE4" w:rsidP="00B85FE4">
            <w:pPr>
              <w:autoSpaceDE w:val="0"/>
              <w:autoSpaceDN w:val="0"/>
              <w:adjustRightInd w:val="0"/>
              <w:jc w:val="both"/>
              <w:rPr>
                <w:rFonts w:eastAsia="Times New Roman"/>
                <w:sz w:val="24"/>
                <w:szCs w:val="24"/>
              </w:rPr>
            </w:pPr>
          </w:p>
        </w:tc>
        <w:tc>
          <w:tcPr>
            <w:tcW w:w="2536" w:type="dxa"/>
          </w:tcPr>
          <w:p w:rsidR="00B85FE4" w:rsidRPr="000A38E2" w:rsidRDefault="00B85FE4" w:rsidP="00B85FE4">
            <w:pPr>
              <w:autoSpaceDE w:val="0"/>
              <w:autoSpaceDN w:val="0"/>
              <w:adjustRightInd w:val="0"/>
              <w:jc w:val="both"/>
              <w:rPr>
                <w:rFonts w:eastAsia="Times New Roman"/>
                <w:sz w:val="24"/>
                <w:szCs w:val="24"/>
              </w:rPr>
            </w:pPr>
          </w:p>
        </w:tc>
      </w:tr>
    </w:tbl>
    <w:p w:rsidR="00B85FE4" w:rsidRPr="001277AA" w:rsidRDefault="00B85FE4" w:rsidP="00B85FE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85FE4" w:rsidRPr="001277AA" w:rsidRDefault="00B85FE4" w:rsidP="00B85FE4">
      <w:pPr>
        <w:autoSpaceDE w:val="0"/>
        <w:autoSpaceDN w:val="0"/>
        <w:adjustRightInd w:val="0"/>
        <w:spacing w:after="0" w:line="240" w:lineRule="auto"/>
        <w:ind w:right="-425"/>
        <w:rPr>
          <w:rFonts w:ascii="Times New Roman" w:eastAsia="Times New Roman" w:hAnsi="Times New Roman" w:cs="Times New Roman"/>
          <w:sz w:val="28"/>
          <w:szCs w:val="28"/>
        </w:rPr>
      </w:pPr>
      <w:r w:rsidRPr="001277AA">
        <w:rPr>
          <w:rFonts w:ascii="Times New Roman" w:eastAsia="Times New Roman" w:hAnsi="Times New Roman" w:cs="Times New Roman"/>
          <w:sz w:val="28"/>
          <w:szCs w:val="28"/>
        </w:rPr>
        <w:t xml:space="preserve">Начальник отдела  планирования </w:t>
      </w:r>
    </w:p>
    <w:p w:rsidR="00B85FE4" w:rsidRPr="001277AA" w:rsidRDefault="00B85FE4" w:rsidP="00B85FE4">
      <w:pPr>
        <w:autoSpaceDE w:val="0"/>
        <w:autoSpaceDN w:val="0"/>
        <w:adjustRightInd w:val="0"/>
        <w:spacing w:after="0" w:line="240" w:lineRule="auto"/>
        <w:ind w:right="-425"/>
        <w:rPr>
          <w:rFonts w:ascii="Times New Roman" w:eastAsia="Times New Roman" w:hAnsi="Times New Roman" w:cs="Times New Roman"/>
          <w:sz w:val="28"/>
          <w:szCs w:val="28"/>
        </w:rPr>
      </w:pPr>
      <w:r w:rsidRPr="001277AA">
        <w:rPr>
          <w:rFonts w:ascii="Times New Roman" w:eastAsia="Times New Roman" w:hAnsi="Times New Roman" w:cs="Times New Roman"/>
          <w:sz w:val="28"/>
          <w:szCs w:val="28"/>
        </w:rPr>
        <w:t>и экономического развития</w:t>
      </w:r>
    </w:p>
    <w:p w:rsidR="00B85FE4" w:rsidRPr="001277AA" w:rsidRDefault="00B85FE4" w:rsidP="00B85FE4">
      <w:pPr>
        <w:autoSpaceDE w:val="0"/>
        <w:autoSpaceDN w:val="0"/>
        <w:adjustRightInd w:val="0"/>
        <w:spacing w:after="0" w:line="240" w:lineRule="auto"/>
        <w:ind w:right="-425"/>
        <w:rPr>
          <w:rFonts w:ascii="Times New Roman" w:eastAsia="Times New Roman" w:hAnsi="Times New Roman" w:cs="Times New Roman"/>
          <w:sz w:val="28"/>
          <w:szCs w:val="28"/>
        </w:rPr>
      </w:pPr>
      <w:r w:rsidRPr="001277AA">
        <w:rPr>
          <w:rFonts w:ascii="Times New Roman" w:eastAsia="Times New Roman" w:hAnsi="Times New Roman" w:cs="Times New Roman"/>
          <w:sz w:val="28"/>
          <w:szCs w:val="28"/>
        </w:rPr>
        <w:t xml:space="preserve">администрации </w:t>
      </w:r>
      <w:proofErr w:type="spellStart"/>
      <w:r w:rsidRPr="001277AA">
        <w:rPr>
          <w:rFonts w:ascii="Times New Roman" w:eastAsia="Times New Roman" w:hAnsi="Times New Roman" w:cs="Times New Roman"/>
          <w:sz w:val="28"/>
          <w:szCs w:val="28"/>
        </w:rPr>
        <w:t>Идринского</w:t>
      </w:r>
      <w:proofErr w:type="spellEnd"/>
      <w:r w:rsidRPr="001277AA">
        <w:rPr>
          <w:rFonts w:ascii="Times New Roman" w:eastAsia="Times New Roman" w:hAnsi="Times New Roman" w:cs="Times New Roman"/>
          <w:sz w:val="28"/>
          <w:szCs w:val="28"/>
        </w:rPr>
        <w:t xml:space="preserve"> района</w:t>
      </w:r>
      <w:r w:rsidRPr="001277AA">
        <w:rPr>
          <w:rFonts w:ascii="Times New Roman" w:eastAsia="Times New Roman" w:hAnsi="Times New Roman" w:cs="Times New Roman"/>
          <w:sz w:val="28"/>
          <w:szCs w:val="28"/>
        </w:rPr>
        <w:tab/>
        <w:t>____</w:t>
      </w:r>
      <w:r w:rsidR="00A67A0F">
        <w:rPr>
          <w:rFonts w:ascii="Times New Roman" w:eastAsia="Times New Roman" w:hAnsi="Times New Roman" w:cs="Times New Roman"/>
          <w:sz w:val="28"/>
          <w:szCs w:val="28"/>
        </w:rPr>
        <w:t>________________</w:t>
      </w:r>
      <w:r w:rsidR="00A67A0F">
        <w:rPr>
          <w:rFonts w:ascii="Times New Roman" w:eastAsia="Times New Roman" w:hAnsi="Times New Roman" w:cs="Times New Roman"/>
          <w:sz w:val="28"/>
          <w:szCs w:val="28"/>
        </w:rPr>
        <w:tab/>
      </w:r>
      <w:r w:rsidR="00A67A0F">
        <w:rPr>
          <w:rFonts w:ascii="Times New Roman" w:eastAsia="Times New Roman" w:hAnsi="Times New Roman" w:cs="Times New Roman"/>
          <w:sz w:val="28"/>
          <w:szCs w:val="28"/>
        </w:rPr>
        <w:tab/>
        <w:t>_______</w:t>
      </w:r>
    </w:p>
    <w:p w:rsidR="0048622E" w:rsidRDefault="00B85FE4" w:rsidP="00B85FE4">
      <w:pPr>
        <w:autoSpaceDE w:val="0"/>
        <w:autoSpaceDN w:val="0"/>
        <w:adjustRightInd w:val="0"/>
        <w:spacing w:after="0" w:line="240" w:lineRule="auto"/>
        <w:ind w:right="-425"/>
        <w:rPr>
          <w:rFonts w:ascii="Times New Roman" w:eastAsia="Times New Roman" w:hAnsi="Times New Roman" w:cs="Times New Roman"/>
          <w:sz w:val="20"/>
          <w:szCs w:val="20"/>
        </w:rPr>
      </w:pP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r>
      <w:r w:rsidRPr="001277AA">
        <w:rPr>
          <w:rFonts w:ascii="Times New Roman" w:eastAsia="Times New Roman" w:hAnsi="Times New Roman" w:cs="Times New Roman"/>
          <w:sz w:val="28"/>
          <w:szCs w:val="28"/>
        </w:rPr>
        <w:tab/>
        <w:t xml:space="preserve">             </w:t>
      </w:r>
      <w:r w:rsidRPr="001277AA">
        <w:rPr>
          <w:rFonts w:ascii="Times New Roman" w:eastAsia="Times New Roman" w:hAnsi="Times New Roman" w:cs="Times New Roman"/>
          <w:sz w:val="20"/>
          <w:szCs w:val="20"/>
        </w:rPr>
        <w:t>подпись</w:t>
      </w:r>
      <w:r w:rsidRPr="001277AA">
        <w:rPr>
          <w:rFonts w:ascii="Times New Roman" w:eastAsia="Times New Roman" w:hAnsi="Times New Roman" w:cs="Times New Roman"/>
          <w:sz w:val="20"/>
          <w:szCs w:val="20"/>
        </w:rPr>
        <w:tab/>
      </w:r>
      <w:r w:rsidRPr="001277AA">
        <w:rPr>
          <w:rFonts w:ascii="Times New Roman" w:eastAsia="Times New Roman" w:hAnsi="Times New Roman" w:cs="Times New Roman"/>
          <w:sz w:val="20"/>
          <w:szCs w:val="20"/>
        </w:rPr>
        <w:tab/>
      </w:r>
      <w:r w:rsidRPr="001277AA">
        <w:rPr>
          <w:rFonts w:ascii="Times New Roman" w:eastAsia="Times New Roman" w:hAnsi="Times New Roman" w:cs="Times New Roman"/>
          <w:sz w:val="20"/>
          <w:szCs w:val="20"/>
        </w:rPr>
        <w:tab/>
      </w:r>
    </w:p>
    <w:p w:rsidR="0048622E" w:rsidRDefault="0048622E" w:rsidP="00B85FE4">
      <w:pPr>
        <w:autoSpaceDE w:val="0"/>
        <w:autoSpaceDN w:val="0"/>
        <w:adjustRightInd w:val="0"/>
        <w:spacing w:after="0" w:line="240" w:lineRule="auto"/>
        <w:ind w:right="-425"/>
        <w:rPr>
          <w:rFonts w:ascii="Times New Roman" w:eastAsia="Times New Roman" w:hAnsi="Times New Roman" w:cs="Times New Roman"/>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8622E" w:rsidRPr="001277AA" w:rsidTr="0048622E">
        <w:tc>
          <w:tcPr>
            <w:tcW w:w="4785" w:type="dxa"/>
          </w:tcPr>
          <w:p w:rsidR="0048622E" w:rsidRPr="001277AA" w:rsidRDefault="0048622E" w:rsidP="0048622E">
            <w:pPr>
              <w:spacing w:after="160" w:line="259" w:lineRule="auto"/>
              <w:rPr>
                <w:rFonts w:eastAsia="Calibri"/>
                <w:b/>
              </w:rPr>
            </w:pPr>
          </w:p>
        </w:tc>
        <w:tc>
          <w:tcPr>
            <w:tcW w:w="4786" w:type="dxa"/>
          </w:tcPr>
          <w:p w:rsidR="0048622E" w:rsidRPr="001277AA" w:rsidRDefault="0048622E" w:rsidP="0048622E">
            <w:pPr>
              <w:jc w:val="both"/>
              <w:rPr>
                <w:rFonts w:eastAsia="Times New Roman"/>
                <w:sz w:val="28"/>
                <w:szCs w:val="28"/>
              </w:rPr>
            </w:pPr>
            <w:r w:rsidRPr="001277AA">
              <w:rPr>
                <w:rFonts w:eastAsia="Times New Roman"/>
                <w:sz w:val="28"/>
                <w:szCs w:val="28"/>
              </w:rPr>
              <w:t xml:space="preserve">Приложение № </w:t>
            </w:r>
            <w:r w:rsidR="0074525A">
              <w:rPr>
                <w:rFonts w:eastAsia="Times New Roman"/>
                <w:sz w:val="28"/>
                <w:szCs w:val="28"/>
              </w:rPr>
              <w:t>3</w:t>
            </w:r>
            <w:r w:rsidRPr="001277AA">
              <w:rPr>
                <w:rFonts w:eastAsia="Times New Roman"/>
                <w:sz w:val="28"/>
                <w:szCs w:val="28"/>
              </w:rPr>
              <w:t xml:space="preserve"> </w:t>
            </w:r>
          </w:p>
          <w:p w:rsidR="0048622E" w:rsidRPr="001277AA" w:rsidRDefault="0048622E" w:rsidP="0048622E">
            <w:pPr>
              <w:jc w:val="both"/>
              <w:rPr>
                <w:rFonts w:eastAsia="Calibri"/>
                <w:sz w:val="28"/>
                <w:szCs w:val="28"/>
              </w:rPr>
            </w:pPr>
            <w:r w:rsidRPr="001277AA">
              <w:rPr>
                <w:rFonts w:eastAsia="Calibri"/>
                <w:sz w:val="28"/>
                <w:szCs w:val="28"/>
              </w:rPr>
              <w:t xml:space="preserve">к Порядку предоставления грантов в </w:t>
            </w:r>
            <w:r w:rsidRPr="001277AA">
              <w:rPr>
                <w:rFonts w:eastAsia="Calibri"/>
                <w:sz w:val="28"/>
                <w:szCs w:val="28"/>
              </w:rPr>
              <w:lastRenderedPageBreak/>
              <w:t>форме субсидий субъектам малого и среднего предпринимательства на начало ведения  предпринимательской деятельности</w:t>
            </w:r>
          </w:p>
          <w:p w:rsidR="0048622E" w:rsidRPr="001277AA" w:rsidRDefault="0048622E" w:rsidP="0048622E">
            <w:pPr>
              <w:spacing w:after="160" w:line="259" w:lineRule="auto"/>
              <w:rPr>
                <w:rFonts w:eastAsia="Calibri"/>
                <w:b/>
              </w:rPr>
            </w:pPr>
          </w:p>
        </w:tc>
      </w:tr>
    </w:tbl>
    <w:p w:rsidR="0048622E" w:rsidRPr="001277AA" w:rsidRDefault="0048622E" w:rsidP="0048622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277AA">
        <w:rPr>
          <w:rFonts w:ascii="Times New Roman" w:eastAsia="Times New Roman" w:hAnsi="Times New Roman" w:cs="Times New Roman"/>
          <w:sz w:val="24"/>
          <w:szCs w:val="24"/>
        </w:rPr>
        <w:lastRenderedPageBreak/>
        <w:t xml:space="preserve">Соглашение № _________ </w:t>
      </w: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о предоставлении гранта в форме субсидии субъекту </w:t>
      </w: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малого и среднего предпринимательства </w:t>
      </w: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на финансовое обеспечение расходов </w:t>
      </w: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b/>
          <w:sz w:val="28"/>
          <w:szCs w:val="28"/>
        </w:rPr>
      </w:pPr>
      <w:r w:rsidRPr="002F0D70">
        <w:rPr>
          <w:rFonts w:ascii="Times New Roman" w:eastAsia="Times New Roman" w:hAnsi="Times New Roman" w:cs="Times New Roman"/>
          <w:bCs/>
          <w:sz w:val="24"/>
          <w:szCs w:val="24"/>
        </w:rPr>
        <w:t>на начало ведения предпринимательской деятельности</w:t>
      </w: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b/>
          <w:sz w:val="28"/>
          <w:szCs w:val="28"/>
        </w:rPr>
      </w:pP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b/>
          <w:sz w:val="28"/>
          <w:szCs w:val="28"/>
        </w:rPr>
      </w:pPr>
      <w:r w:rsidRPr="002F0D70">
        <w:rPr>
          <w:rFonts w:ascii="Times New Roman" w:eastAsia="Times New Roman" w:hAnsi="Times New Roman" w:cs="Times New Roman"/>
          <w:sz w:val="24"/>
          <w:szCs w:val="24"/>
        </w:rPr>
        <w:t xml:space="preserve">«__» _________ 202__г.                                                                  </w:t>
      </w:r>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Идринское</w:t>
      </w:r>
      <w:proofErr w:type="spellEnd"/>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sz w:val="28"/>
          <w:szCs w:val="28"/>
        </w:rPr>
      </w:pPr>
    </w:p>
    <w:p w:rsidR="0048622E" w:rsidRPr="00620B2C" w:rsidRDefault="0048622E" w:rsidP="0048622E">
      <w:pPr>
        <w:widowControl w:val="0"/>
        <w:suppressAutoHyphens/>
        <w:autoSpaceDE w:val="0"/>
        <w:spacing w:after="0" w:line="240" w:lineRule="auto"/>
        <w:jc w:val="both"/>
        <w:rPr>
          <w:rFonts w:ascii="Times New Roman" w:eastAsia="Times New Roman" w:hAnsi="Times New Roman" w:cs="Times New Roman"/>
          <w:bCs/>
          <w:sz w:val="24"/>
          <w:szCs w:val="24"/>
        </w:rPr>
      </w:pPr>
      <w:proofErr w:type="gramStart"/>
      <w:r w:rsidRPr="00620B2C">
        <w:rPr>
          <w:rFonts w:ascii="Times New Roman" w:eastAsia="Times New Roman" w:hAnsi="Times New Roman" w:cs="Times New Roman"/>
          <w:bCs/>
          <w:sz w:val="24"/>
          <w:szCs w:val="24"/>
        </w:rPr>
        <w:t xml:space="preserve">Администрация </w:t>
      </w:r>
      <w:proofErr w:type="spellStart"/>
      <w:r w:rsidRPr="00620B2C">
        <w:rPr>
          <w:rFonts w:ascii="Times New Roman" w:eastAsia="Times New Roman" w:hAnsi="Times New Roman" w:cs="Times New Roman"/>
          <w:bCs/>
          <w:sz w:val="24"/>
          <w:szCs w:val="24"/>
        </w:rPr>
        <w:t>Идринского</w:t>
      </w:r>
      <w:proofErr w:type="spellEnd"/>
      <w:r w:rsidRPr="00620B2C">
        <w:rPr>
          <w:rFonts w:ascii="Times New Roman" w:eastAsia="Times New Roman" w:hAnsi="Times New Roman" w:cs="Times New Roman"/>
          <w:bCs/>
          <w:sz w:val="24"/>
          <w:szCs w:val="24"/>
        </w:rPr>
        <w:t xml:space="preserve"> района, которой, как получателю средств районного бюджета доведены лимиты бюджетных обязательств на предоставление субсидии в соответствии со статьей 78 Бюджетного кодекса Российской Федерации, именуемая в дальнейшем «Главный распорядитель», в лице главы района ____________________, действующего на основании  Устава </w:t>
      </w:r>
      <w:proofErr w:type="spellStart"/>
      <w:r w:rsidRPr="00620B2C">
        <w:rPr>
          <w:rFonts w:ascii="Times New Roman" w:eastAsia="Times New Roman" w:hAnsi="Times New Roman" w:cs="Times New Roman"/>
          <w:bCs/>
          <w:sz w:val="24"/>
          <w:szCs w:val="24"/>
        </w:rPr>
        <w:t>Идринского</w:t>
      </w:r>
      <w:proofErr w:type="spellEnd"/>
      <w:r w:rsidRPr="00620B2C">
        <w:rPr>
          <w:rFonts w:ascii="Times New Roman" w:eastAsia="Times New Roman" w:hAnsi="Times New Roman" w:cs="Times New Roman"/>
          <w:bCs/>
          <w:sz w:val="24"/>
          <w:szCs w:val="24"/>
        </w:rPr>
        <w:t xml:space="preserve"> района, утвержденного решением </w:t>
      </w:r>
      <w:proofErr w:type="spellStart"/>
      <w:r w:rsidRPr="00620B2C">
        <w:rPr>
          <w:rFonts w:ascii="Times New Roman" w:eastAsia="Times New Roman" w:hAnsi="Times New Roman" w:cs="Times New Roman"/>
          <w:bCs/>
          <w:sz w:val="24"/>
          <w:szCs w:val="24"/>
        </w:rPr>
        <w:t>Идринского</w:t>
      </w:r>
      <w:proofErr w:type="spellEnd"/>
      <w:r w:rsidRPr="00620B2C">
        <w:rPr>
          <w:rFonts w:ascii="Times New Roman" w:eastAsia="Times New Roman" w:hAnsi="Times New Roman" w:cs="Times New Roman"/>
          <w:bCs/>
          <w:sz w:val="24"/>
          <w:szCs w:val="24"/>
        </w:rPr>
        <w:t xml:space="preserve"> районного Совета депутатов Красноярского края от 27.07.2022 №ВН-98-р с одной стороны и _______________________, именуемый в дальнейшем «Получатель субсидии</w:t>
      </w:r>
      <w:proofErr w:type="gramEnd"/>
      <w:r w:rsidRPr="00620B2C">
        <w:rPr>
          <w:rFonts w:ascii="Times New Roman" w:eastAsia="Times New Roman" w:hAnsi="Times New Roman" w:cs="Times New Roman"/>
          <w:bCs/>
          <w:sz w:val="24"/>
          <w:szCs w:val="24"/>
        </w:rPr>
        <w:t xml:space="preserve">», в лице ________________________, действующего на основании ______________, с другой стороны, далее именуемые «Стороны», в соответствии с Бюджетным </w:t>
      </w:r>
      <w:hyperlink r:id="rId100" w:history="1">
        <w:r w:rsidRPr="00620B2C">
          <w:rPr>
            <w:rFonts w:ascii="Times New Roman" w:eastAsia="Times New Roman" w:hAnsi="Times New Roman" w:cs="Times New Roman"/>
            <w:bCs/>
            <w:sz w:val="24"/>
            <w:szCs w:val="24"/>
          </w:rPr>
          <w:t>кодексом</w:t>
        </w:r>
      </w:hyperlink>
      <w:r w:rsidRPr="00620B2C">
        <w:rPr>
          <w:rFonts w:ascii="Times New Roman" w:eastAsia="Times New Roman" w:hAnsi="Times New Roman" w:cs="Times New Roman"/>
          <w:bCs/>
          <w:sz w:val="24"/>
          <w:szCs w:val="24"/>
        </w:rPr>
        <w:t xml:space="preserve"> Российской Федерации, муниципальной программой «Содействие в развитии и поддержка малого и среднего предпринимательства в </w:t>
      </w:r>
      <w:proofErr w:type="spellStart"/>
      <w:r w:rsidRPr="00620B2C">
        <w:rPr>
          <w:rFonts w:ascii="Times New Roman" w:eastAsia="Times New Roman" w:hAnsi="Times New Roman" w:cs="Times New Roman"/>
          <w:bCs/>
          <w:sz w:val="24"/>
          <w:szCs w:val="24"/>
        </w:rPr>
        <w:t>Идринском</w:t>
      </w:r>
      <w:proofErr w:type="spellEnd"/>
      <w:r w:rsidRPr="00620B2C">
        <w:rPr>
          <w:rFonts w:ascii="Times New Roman" w:eastAsia="Times New Roman" w:hAnsi="Times New Roman" w:cs="Times New Roman"/>
          <w:bCs/>
          <w:sz w:val="24"/>
          <w:szCs w:val="24"/>
        </w:rPr>
        <w:t xml:space="preserve"> районе», утвержденной постановлением администрации </w:t>
      </w:r>
      <w:proofErr w:type="spellStart"/>
      <w:r w:rsidRPr="00620B2C">
        <w:rPr>
          <w:rFonts w:ascii="Times New Roman" w:eastAsia="Times New Roman" w:hAnsi="Times New Roman" w:cs="Times New Roman"/>
          <w:bCs/>
          <w:sz w:val="24"/>
          <w:szCs w:val="24"/>
        </w:rPr>
        <w:t>Идринского</w:t>
      </w:r>
      <w:proofErr w:type="spellEnd"/>
      <w:r w:rsidRPr="00620B2C">
        <w:rPr>
          <w:rFonts w:ascii="Times New Roman" w:eastAsia="Times New Roman" w:hAnsi="Times New Roman" w:cs="Times New Roman"/>
          <w:bCs/>
          <w:sz w:val="24"/>
          <w:szCs w:val="24"/>
        </w:rPr>
        <w:t xml:space="preserve"> района от 10.11.2015 № 457-п, заключили настоящее Соглашение о нижеследующем:</w:t>
      </w:r>
    </w:p>
    <w:p w:rsidR="0048622E" w:rsidRPr="002F0D70"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I. Предмет Соглашения</w:t>
      </w:r>
    </w:p>
    <w:p w:rsidR="0048622E" w:rsidRPr="002F0D70"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p w:rsidR="0048622E" w:rsidRPr="002F0D70" w:rsidRDefault="0048622E" w:rsidP="00793D2C">
      <w:pPr>
        <w:spacing w:after="0" w:line="240" w:lineRule="auto"/>
        <w:ind w:firstLine="709"/>
        <w:contextualSpacing/>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 xml:space="preserve">1.1. Предметом настоящего Соглашения является предоставление Получателю </w:t>
      </w:r>
      <w:r w:rsidRPr="002F0D70">
        <w:rPr>
          <w:rFonts w:ascii="Times New Roman" w:eastAsia="Calibri" w:hAnsi="Times New Roman" w:cs="Times New Roman"/>
          <w:sz w:val="24"/>
          <w:szCs w:val="24"/>
        </w:rPr>
        <w:br/>
        <w:t xml:space="preserve">из </w:t>
      </w:r>
      <w:r>
        <w:rPr>
          <w:rFonts w:ascii="Times New Roman" w:eastAsia="Calibri" w:hAnsi="Times New Roman" w:cs="Times New Roman"/>
          <w:sz w:val="24"/>
          <w:szCs w:val="24"/>
        </w:rPr>
        <w:t>районного</w:t>
      </w:r>
      <w:r w:rsidRPr="002F0D70">
        <w:rPr>
          <w:rFonts w:ascii="Times New Roman" w:eastAsia="Calibri" w:hAnsi="Times New Roman" w:cs="Times New Roman"/>
          <w:sz w:val="24"/>
          <w:szCs w:val="24"/>
        </w:rPr>
        <w:t xml:space="preserve"> бюджета в 20__ году гранта в фор</w:t>
      </w:r>
      <w:r w:rsidR="00793D2C">
        <w:rPr>
          <w:rFonts w:ascii="Times New Roman" w:eastAsia="Calibri" w:hAnsi="Times New Roman" w:cs="Times New Roman"/>
          <w:sz w:val="24"/>
          <w:szCs w:val="24"/>
        </w:rPr>
        <w:t xml:space="preserve">ме субсидии (далее – Субсидии) </w:t>
      </w:r>
      <w:r w:rsidRPr="002F0D70">
        <w:rPr>
          <w:rFonts w:ascii="Times New Roman" w:eastAsia="Calibri" w:hAnsi="Times New Roman" w:cs="Times New Roman"/>
          <w:sz w:val="24"/>
          <w:szCs w:val="24"/>
        </w:rPr>
        <w:t xml:space="preserve">в целях </w:t>
      </w:r>
      <w:r w:rsidR="00793D2C">
        <w:rPr>
          <w:rFonts w:ascii="Times New Roman" w:eastAsia="Calibri" w:hAnsi="Times New Roman" w:cs="Times New Roman"/>
          <w:sz w:val="24"/>
          <w:szCs w:val="24"/>
        </w:rPr>
        <w:t>финансового обеспечения затрат</w:t>
      </w:r>
      <w:r w:rsidRPr="002F0D70">
        <w:rPr>
          <w:rFonts w:ascii="Times New Roman" w:eastAsia="Calibri" w:hAnsi="Times New Roman" w:cs="Times New Roman"/>
          <w:sz w:val="24"/>
          <w:szCs w:val="24"/>
        </w:rPr>
        <w:t xml:space="preserve"> Получателя на начало ведения предпринимательской деятельности</w:t>
      </w:r>
      <w:r w:rsidR="00793D2C">
        <w:rPr>
          <w:rFonts w:ascii="Times New Roman" w:eastAsia="Calibri" w:hAnsi="Times New Roman" w:cs="Times New Roman"/>
          <w:sz w:val="24"/>
          <w:szCs w:val="24"/>
        </w:rPr>
        <w:t>, связанных с производством (реализацией) товаров, предоставление услуг ф сфере ________ (вид деятельности).</w:t>
      </w:r>
    </w:p>
    <w:p w:rsidR="0048622E" w:rsidRPr="002F0D70" w:rsidRDefault="0048622E" w:rsidP="0048622E">
      <w:pPr>
        <w:spacing w:after="0" w:line="240" w:lineRule="auto"/>
        <w:contextualSpacing/>
        <w:jc w:val="both"/>
        <w:rPr>
          <w:rFonts w:ascii="Times New Roman" w:eastAsia="Calibri" w:hAnsi="Times New Roman" w:cs="Times New Roman"/>
          <w:sz w:val="24"/>
          <w:szCs w:val="24"/>
        </w:rPr>
      </w:pP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II. Финансовое обеспечение предоставления Субсидии</w:t>
      </w:r>
    </w:p>
    <w:p w:rsidR="0048622E" w:rsidRPr="002F0D70" w:rsidRDefault="0048622E" w:rsidP="0048622E">
      <w:pPr>
        <w:spacing w:after="0" w:line="240" w:lineRule="auto"/>
        <w:contextualSpacing/>
        <w:jc w:val="both"/>
        <w:rPr>
          <w:rFonts w:ascii="Times New Roman" w:eastAsia="Calibri" w:hAnsi="Times New Roman" w:cs="Times New Roman"/>
          <w:sz w:val="24"/>
          <w:szCs w:val="24"/>
        </w:rPr>
      </w:pPr>
    </w:p>
    <w:p w:rsidR="0048622E" w:rsidRPr="002F0D70" w:rsidRDefault="0048622E" w:rsidP="0048622E">
      <w:pPr>
        <w:spacing w:after="0" w:line="240" w:lineRule="auto"/>
        <w:ind w:firstLine="709"/>
        <w:contextualSpacing/>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2.1. </w:t>
      </w:r>
      <w:proofErr w:type="gramStart"/>
      <w:r w:rsidRPr="002F0D70">
        <w:rPr>
          <w:rFonts w:ascii="Times New Roman" w:eastAsia="Times New Roman" w:hAnsi="Times New Roman" w:cs="Times New Roman"/>
          <w:sz w:val="24"/>
          <w:szCs w:val="24"/>
        </w:rPr>
        <w:t xml:space="preserve">Субсидия предоставляется в соответствии со сводной бюджетной росписью </w:t>
      </w:r>
      <w:r>
        <w:rPr>
          <w:rFonts w:ascii="Times New Roman" w:eastAsia="Times New Roman" w:hAnsi="Times New Roman" w:cs="Times New Roman"/>
          <w:sz w:val="24"/>
          <w:szCs w:val="24"/>
        </w:rPr>
        <w:t>районного</w:t>
      </w:r>
      <w:r w:rsidRPr="002F0D70">
        <w:rPr>
          <w:rFonts w:ascii="Times New Roman" w:eastAsia="Times New Roman" w:hAnsi="Times New Roman" w:cs="Times New Roman"/>
          <w:sz w:val="24"/>
          <w:szCs w:val="24"/>
        </w:rPr>
        <w:t xml:space="preserve"> бюджета в пределах лимитов бюджетных обязательств,  доведенных Главному распорядителю согласно р</w:t>
      </w:r>
      <w:r>
        <w:rPr>
          <w:rFonts w:ascii="Times New Roman" w:eastAsia="Times New Roman" w:hAnsi="Times New Roman" w:cs="Times New Roman"/>
          <w:sz w:val="24"/>
          <w:szCs w:val="24"/>
        </w:rPr>
        <w:t xml:space="preserve">ешению </w:t>
      </w:r>
      <w:proofErr w:type="spellStart"/>
      <w:r w:rsidRPr="00FF36DA">
        <w:rPr>
          <w:rFonts w:ascii="Times New Roman" w:eastAsia="Times New Roman" w:hAnsi="Times New Roman" w:cs="Times New Roman"/>
          <w:sz w:val="24"/>
          <w:szCs w:val="24"/>
        </w:rPr>
        <w:t>Идринского</w:t>
      </w:r>
      <w:proofErr w:type="spellEnd"/>
      <w:r w:rsidRPr="00FF36DA">
        <w:rPr>
          <w:rFonts w:ascii="Times New Roman" w:eastAsia="Times New Roman" w:hAnsi="Times New Roman" w:cs="Times New Roman"/>
          <w:sz w:val="24"/>
          <w:szCs w:val="24"/>
        </w:rPr>
        <w:t xml:space="preserve"> районного Совета депутатов </w:t>
      </w:r>
      <w:r w:rsidRPr="002F0D70">
        <w:rPr>
          <w:rFonts w:ascii="Times New Roman" w:eastAsia="Times New Roman" w:hAnsi="Times New Roman" w:cs="Times New Roman"/>
          <w:sz w:val="24"/>
          <w:szCs w:val="24"/>
        </w:rPr>
        <w:t>о бюджете города на очередной финансовый год и плановый период по кодам классификации расходов бюджетов Российской Федерации на цели, указанные в разделе I настоящего Соглашения, в следующем размере: ___________________ (____________рублей ___________копеек)</w:t>
      </w:r>
      <w:r w:rsidRPr="002F0D70">
        <w:rPr>
          <w:rFonts w:ascii="Times New Roman" w:eastAsia="Calibri" w:hAnsi="Times New Roman" w:cs="Times New Roman"/>
          <w:sz w:val="24"/>
          <w:szCs w:val="24"/>
        </w:rPr>
        <w:t xml:space="preserve"> по коду БК ________ (указывается: код главного</w:t>
      </w:r>
      <w:proofErr w:type="gramEnd"/>
      <w:r w:rsidRPr="002F0D70">
        <w:rPr>
          <w:rFonts w:ascii="Times New Roman" w:eastAsia="Calibri" w:hAnsi="Times New Roman" w:cs="Times New Roman"/>
          <w:sz w:val="24"/>
          <w:szCs w:val="24"/>
        </w:rPr>
        <w:t xml:space="preserve"> распорядителя, раздел, подраздел, целевая статья, вид расходов)</w:t>
      </w:r>
      <w:r w:rsidRPr="002F0D70">
        <w:rPr>
          <w:rFonts w:ascii="Times New Roman" w:eastAsia="Times New Roman" w:hAnsi="Times New Roman" w:cs="Times New Roman"/>
          <w:sz w:val="24"/>
          <w:szCs w:val="24"/>
        </w:rPr>
        <w:t>.</w:t>
      </w:r>
    </w:p>
    <w:p w:rsidR="00793D2C" w:rsidRDefault="00793D2C" w:rsidP="0048622E">
      <w:pPr>
        <w:widowControl w:val="0"/>
        <w:autoSpaceDE w:val="0"/>
        <w:autoSpaceDN w:val="0"/>
        <w:spacing w:after="0" w:line="240" w:lineRule="auto"/>
        <w:jc w:val="center"/>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lang w:val="en-US"/>
        </w:rPr>
        <w:t>III</w:t>
      </w:r>
      <w:r w:rsidRPr="002F0D70">
        <w:rPr>
          <w:rFonts w:ascii="Times New Roman" w:eastAsia="Times New Roman" w:hAnsi="Times New Roman" w:cs="Times New Roman"/>
          <w:sz w:val="24"/>
          <w:szCs w:val="24"/>
        </w:rPr>
        <w:t>. Условия предоставления субсидии</w:t>
      </w:r>
    </w:p>
    <w:p w:rsidR="0048622E" w:rsidRPr="002F0D70"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lastRenderedPageBreak/>
        <w:t>3.1. Субсидия предоставляется в соответствии с Порядком предо</w:t>
      </w:r>
      <w:r w:rsidRPr="00FF36DA">
        <w:rPr>
          <w:rFonts w:ascii="Times New Roman" w:eastAsia="Times New Roman" w:hAnsi="Times New Roman" w:cs="Times New Roman"/>
          <w:sz w:val="24"/>
          <w:szCs w:val="24"/>
        </w:rPr>
        <w:t xml:space="preserve">ставления субсидии, </w:t>
      </w:r>
      <w:proofErr w:type="gramStart"/>
      <w:r w:rsidRPr="00FF36DA">
        <w:rPr>
          <w:rFonts w:ascii="Times New Roman" w:eastAsia="Times New Roman" w:hAnsi="Times New Roman" w:cs="Times New Roman"/>
          <w:sz w:val="24"/>
          <w:szCs w:val="24"/>
        </w:rPr>
        <w:t>согласно Приложения</w:t>
      </w:r>
      <w:proofErr w:type="gramEnd"/>
      <w:r w:rsidRPr="00FF36DA">
        <w:rPr>
          <w:rFonts w:ascii="Times New Roman" w:eastAsia="Times New Roman" w:hAnsi="Times New Roman" w:cs="Times New Roman"/>
          <w:sz w:val="24"/>
          <w:szCs w:val="24"/>
        </w:rPr>
        <w:t xml:space="preserve"> № 6</w:t>
      </w:r>
      <w:r w:rsidRPr="002F0D70">
        <w:rPr>
          <w:rFonts w:ascii="Times New Roman" w:eastAsia="Times New Roman" w:hAnsi="Times New Roman" w:cs="Times New Roman"/>
          <w:sz w:val="24"/>
          <w:szCs w:val="24"/>
        </w:rPr>
        <w:t xml:space="preserve"> к муниципальной программе «</w:t>
      </w:r>
      <w:r w:rsidRPr="00FF36DA">
        <w:rPr>
          <w:rFonts w:ascii="Times New Roman" w:eastAsia="Times New Roman" w:hAnsi="Times New Roman" w:cs="Times New Roman"/>
          <w:bCs/>
          <w:sz w:val="24"/>
          <w:szCs w:val="24"/>
        </w:rPr>
        <w:t xml:space="preserve">Содействие в развитии и поддержка малого и среднего предпринимательства в </w:t>
      </w:r>
      <w:proofErr w:type="spellStart"/>
      <w:r w:rsidRPr="00FF36DA">
        <w:rPr>
          <w:rFonts w:ascii="Times New Roman" w:eastAsia="Times New Roman" w:hAnsi="Times New Roman" w:cs="Times New Roman"/>
          <w:bCs/>
          <w:sz w:val="24"/>
          <w:szCs w:val="24"/>
        </w:rPr>
        <w:t>Идринском</w:t>
      </w:r>
      <w:proofErr w:type="spellEnd"/>
      <w:r w:rsidRPr="00FF36DA">
        <w:rPr>
          <w:rFonts w:ascii="Times New Roman" w:eastAsia="Times New Roman" w:hAnsi="Times New Roman" w:cs="Times New Roman"/>
          <w:bCs/>
          <w:sz w:val="24"/>
          <w:szCs w:val="24"/>
        </w:rPr>
        <w:t xml:space="preserve"> районе</w:t>
      </w:r>
      <w:r w:rsidRPr="002F0D70">
        <w:rPr>
          <w:rFonts w:ascii="Times New Roman" w:eastAsia="Times New Roman" w:hAnsi="Times New Roman" w:cs="Times New Roman"/>
          <w:sz w:val="24"/>
          <w:szCs w:val="24"/>
        </w:rPr>
        <w:t>»:</w:t>
      </w: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3.1.1. на цели, указанные в разделе </w:t>
      </w:r>
      <w:r w:rsidRPr="002F0D70">
        <w:rPr>
          <w:rFonts w:ascii="Times New Roman" w:eastAsia="Times New Roman" w:hAnsi="Times New Roman" w:cs="Times New Roman"/>
          <w:sz w:val="24"/>
          <w:szCs w:val="24"/>
          <w:lang w:val="en-US"/>
        </w:rPr>
        <w:t>I</w:t>
      </w:r>
      <w:r w:rsidRPr="002F0D70">
        <w:rPr>
          <w:rFonts w:ascii="Times New Roman" w:eastAsia="Times New Roman" w:hAnsi="Times New Roman" w:cs="Times New Roman"/>
          <w:sz w:val="24"/>
          <w:szCs w:val="24"/>
        </w:rPr>
        <w:t xml:space="preserve"> настоящего Соглашения;</w:t>
      </w: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3.1.2. при представлении Получателем Главному распорядителю:</w:t>
      </w:r>
    </w:p>
    <w:p w:rsidR="0048622E" w:rsidRPr="002F0D70" w:rsidRDefault="0048622E" w:rsidP="0048622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F0D70">
        <w:rPr>
          <w:rFonts w:ascii="Times New Roman" w:eastAsia="Calibri" w:hAnsi="Times New Roman" w:cs="Times New Roman"/>
          <w:sz w:val="24"/>
          <w:szCs w:val="24"/>
        </w:rPr>
        <w:t>3.1.2.1.</w:t>
      </w:r>
      <w:r w:rsidRPr="002F0D70">
        <w:rPr>
          <w:rFonts w:ascii="Times New Roman" w:eastAsia="Times New Roman" w:hAnsi="Times New Roman" w:cs="Times New Roman"/>
          <w:sz w:val="24"/>
          <w:szCs w:val="24"/>
        </w:rPr>
        <w:t xml:space="preserve"> заявки, </w:t>
      </w:r>
      <w:proofErr w:type="gramStart"/>
      <w:r w:rsidRPr="002F0D70">
        <w:rPr>
          <w:rFonts w:ascii="Times New Roman" w:eastAsia="Times New Roman" w:hAnsi="Times New Roman" w:cs="Times New Roman"/>
          <w:sz w:val="24"/>
          <w:szCs w:val="24"/>
        </w:rPr>
        <w:t>согласно требований</w:t>
      </w:r>
      <w:proofErr w:type="gramEnd"/>
      <w:r w:rsidRPr="002F0D70">
        <w:rPr>
          <w:rFonts w:ascii="Times New Roman" w:eastAsia="Times New Roman" w:hAnsi="Times New Roman" w:cs="Times New Roman"/>
          <w:sz w:val="24"/>
          <w:szCs w:val="24"/>
        </w:rPr>
        <w:t xml:space="preserve"> п. 2.5 «Порядка предоставления грантов в форме субсидий субъектам малого и среднего предпринимательства на начало ведения предпринимательс</w:t>
      </w:r>
      <w:r>
        <w:rPr>
          <w:rFonts w:ascii="Times New Roman" w:eastAsia="Times New Roman" w:hAnsi="Times New Roman" w:cs="Times New Roman"/>
          <w:sz w:val="24"/>
          <w:szCs w:val="24"/>
        </w:rPr>
        <w:t>кой деятельности» Приложения № 6</w:t>
      </w:r>
      <w:r w:rsidRPr="002F0D70">
        <w:rPr>
          <w:rFonts w:ascii="Times New Roman" w:eastAsia="Times New Roman" w:hAnsi="Times New Roman" w:cs="Times New Roman"/>
          <w:sz w:val="24"/>
          <w:szCs w:val="24"/>
        </w:rPr>
        <w:t xml:space="preserve"> к муниципальной программе «</w:t>
      </w:r>
      <w:r w:rsidRPr="00620B2C">
        <w:rPr>
          <w:rFonts w:ascii="Times New Roman" w:eastAsia="Times New Roman" w:hAnsi="Times New Roman" w:cs="Times New Roman"/>
          <w:bCs/>
          <w:sz w:val="24"/>
          <w:szCs w:val="24"/>
        </w:rPr>
        <w:t xml:space="preserve">Содействие в развитии и поддержка малого и среднего предпринимательства в </w:t>
      </w:r>
      <w:proofErr w:type="spellStart"/>
      <w:r w:rsidRPr="00620B2C">
        <w:rPr>
          <w:rFonts w:ascii="Times New Roman" w:eastAsia="Times New Roman" w:hAnsi="Times New Roman" w:cs="Times New Roman"/>
          <w:bCs/>
          <w:sz w:val="24"/>
          <w:szCs w:val="24"/>
        </w:rPr>
        <w:t>Идринском</w:t>
      </w:r>
      <w:proofErr w:type="spellEnd"/>
      <w:r w:rsidRPr="00620B2C">
        <w:rPr>
          <w:rFonts w:ascii="Times New Roman" w:eastAsia="Times New Roman" w:hAnsi="Times New Roman" w:cs="Times New Roman"/>
          <w:bCs/>
          <w:sz w:val="24"/>
          <w:szCs w:val="24"/>
        </w:rPr>
        <w:t xml:space="preserve"> районе</w:t>
      </w:r>
      <w:r w:rsidRPr="002F0D70">
        <w:rPr>
          <w:rFonts w:ascii="Times New Roman" w:eastAsia="Times New Roman" w:hAnsi="Times New Roman" w:cs="Times New Roman"/>
          <w:sz w:val="24"/>
          <w:szCs w:val="24"/>
        </w:rPr>
        <w:t>»;</w:t>
      </w:r>
    </w:p>
    <w:p w:rsidR="0048622E"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proofErr w:type="gramStart"/>
      <w:r w:rsidRPr="002F0D70">
        <w:rPr>
          <w:rFonts w:ascii="Times New Roman" w:eastAsia="Times New Roman" w:hAnsi="Times New Roman" w:cs="Times New Roman"/>
          <w:sz w:val="24"/>
          <w:szCs w:val="24"/>
        </w:rPr>
        <w:t xml:space="preserve">3.1.2.2. документов, подтверждающих наличие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и (или) подтверждающих положительное решение кредитной организации по предоставлению финансирования Получателя в размере не менее 30 процентов общего объема Субсидии на цели, указанные в </w:t>
      </w:r>
      <w:hyperlink w:anchor="P122" w:history="1">
        <w:r w:rsidRPr="002F0D70">
          <w:rPr>
            <w:rFonts w:ascii="Times New Roman" w:eastAsia="Times New Roman" w:hAnsi="Times New Roman" w:cs="Times New Roman"/>
            <w:sz w:val="24"/>
            <w:szCs w:val="24"/>
          </w:rPr>
          <w:t>разделе I</w:t>
        </w:r>
      </w:hyperlink>
      <w:r w:rsidRPr="002F0D70">
        <w:rPr>
          <w:rFonts w:ascii="Times New Roman" w:eastAsia="Times New Roman" w:hAnsi="Times New Roman" w:cs="Times New Roman"/>
          <w:sz w:val="24"/>
          <w:szCs w:val="24"/>
        </w:rPr>
        <w:t>, подразделах _______ настоящего Соглашения.</w:t>
      </w:r>
      <w:proofErr w:type="gramEnd"/>
    </w:p>
    <w:p w:rsidR="004072D8" w:rsidRPr="002F0D70" w:rsidRDefault="004072D8"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3.1.2.3. финансовое обеспечение затрат, источником финансового обеспечения которых является Субсидия, в соответствии с перечнем согласно приложению №1 к Соглашению.</w:t>
      </w:r>
    </w:p>
    <w:p w:rsidR="0048622E" w:rsidRPr="002F0D70" w:rsidRDefault="0048622E" w:rsidP="0048622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Копии документов заверяются в установленном порядке.</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3.2. Перечисление Субсидии осуществляется в соответствии </w:t>
      </w:r>
      <w:r w:rsidRPr="002F0D70">
        <w:rPr>
          <w:rFonts w:ascii="Times New Roman" w:eastAsia="Times New Roman" w:hAnsi="Times New Roman" w:cs="Times New Roman"/>
          <w:sz w:val="24"/>
          <w:szCs w:val="24"/>
        </w:rPr>
        <w:br/>
        <w:t>с бюджетным законодательством Российской Федерации:</w:t>
      </w:r>
    </w:p>
    <w:p w:rsidR="0048622E" w:rsidRPr="002F0D70" w:rsidRDefault="0048622E" w:rsidP="0048622E">
      <w:pPr>
        <w:widowControl w:val="0"/>
        <w:autoSpaceDE w:val="0"/>
        <w:autoSpaceDN w:val="0"/>
        <w:spacing w:after="0" w:line="240" w:lineRule="auto"/>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3.2.1. Перечисление субсидии осуществляется не позднее 10 рабочего дня со дня получения подписанного Получателем Соглашения, на счет Получателя, открытый в _____________________________</w:t>
      </w:r>
      <w:r w:rsidR="00210C91">
        <w:rPr>
          <w:rFonts w:ascii="Times New Roman" w:eastAsia="Calibri" w:hAnsi="Times New Roman" w:cs="Times New Roman"/>
          <w:sz w:val="24"/>
          <w:szCs w:val="24"/>
        </w:rPr>
        <w:t>_____________________________</w:t>
      </w:r>
      <w:r w:rsidRPr="002F0D70">
        <w:rPr>
          <w:rFonts w:ascii="Times New Roman" w:eastAsia="Calibri" w:hAnsi="Times New Roman" w:cs="Times New Roman"/>
          <w:sz w:val="24"/>
          <w:szCs w:val="24"/>
        </w:rPr>
        <w:t xml:space="preserve">___________________; </w:t>
      </w:r>
    </w:p>
    <w:p w:rsidR="0048622E" w:rsidRPr="002F0D70" w:rsidRDefault="0048622E" w:rsidP="0048622E">
      <w:pPr>
        <w:widowControl w:val="0"/>
        <w:autoSpaceDE w:val="0"/>
        <w:autoSpaceDN w:val="0"/>
        <w:spacing w:after="0" w:line="240" w:lineRule="auto"/>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российской кредитной организации, в которой открыт счет Получателю)</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3.3. Условием предоставления субсидии является согласие Получателя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r w:rsidRPr="002F0D70">
        <w:rPr>
          <w:rFonts w:ascii="Times New Roman" w:eastAsia="Times New Roman" w:hAnsi="Times New Roman" w:cs="Times New Roman"/>
          <w:bCs/>
          <w:sz w:val="24"/>
          <w:szCs w:val="24"/>
        </w:rPr>
        <w:t xml:space="preserve"> в том числе достижения результатов, установленных в настоящем Соглашении, а также согласие на публикацию (размещение) в информационно-телекоммуникационной сети «Интернет» информации о Получателе, о подаваемой Получателем заявке; согласие на обработку персональных данных (для физического лица). </w:t>
      </w:r>
      <w:r w:rsidRPr="002F0D70">
        <w:rPr>
          <w:rFonts w:ascii="Times New Roman" w:eastAsia="Times New Roman" w:hAnsi="Times New Roman" w:cs="Times New Roman"/>
          <w:sz w:val="24"/>
          <w:szCs w:val="24"/>
        </w:rPr>
        <w:t>Выражение   согласия   Получателя   осуществляется путем подписания настоящего Соглашения.</w:t>
      </w:r>
    </w:p>
    <w:p w:rsidR="0048622E" w:rsidRPr="002F0D70"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lang w:val="en-US"/>
        </w:rPr>
        <w:t>IV</w:t>
      </w:r>
      <w:r w:rsidRPr="002F0D70">
        <w:rPr>
          <w:rFonts w:ascii="Times New Roman" w:eastAsia="Times New Roman" w:hAnsi="Times New Roman" w:cs="Times New Roman"/>
          <w:sz w:val="24"/>
          <w:szCs w:val="24"/>
        </w:rPr>
        <w:t>. Взаимодействие Сторон</w:t>
      </w:r>
    </w:p>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Главный распорядитель обязуется:</w:t>
      </w: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4.1.1. обеспечить предоставление Субсидии в соответствии с разделом </w:t>
      </w:r>
      <w:r w:rsidRPr="002F0D70">
        <w:rPr>
          <w:rFonts w:ascii="Times New Roman" w:eastAsia="Times New Roman" w:hAnsi="Times New Roman" w:cs="Times New Roman"/>
          <w:sz w:val="24"/>
          <w:szCs w:val="24"/>
        </w:rPr>
        <w:br/>
        <w:t>III настоящего Соглашения, в соответствии с Порядком предоставления субсидии, утвержденным п.</w:t>
      </w:r>
      <w:r>
        <w:rPr>
          <w:rFonts w:ascii="Times New Roman" w:eastAsia="Times New Roman" w:hAnsi="Times New Roman" w:cs="Times New Roman"/>
          <w:sz w:val="24"/>
          <w:szCs w:val="24"/>
        </w:rPr>
        <w:t xml:space="preserve"> Приложения № 6</w:t>
      </w:r>
      <w:r w:rsidRPr="002F0D70">
        <w:rPr>
          <w:rFonts w:ascii="Times New Roman" w:eastAsia="Times New Roman" w:hAnsi="Times New Roman" w:cs="Times New Roman"/>
          <w:sz w:val="24"/>
          <w:szCs w:val="24"/>
        </w:rPr>
        <w:t xml:space="preserve"> к муниципальной программе «</w:t>
      </w:r>
      <w:r w:rsidRPr="00620B2C">
        <w:rPr>
          <w:rFonts w:ascii="Times New Roman" w:eastAsia="Times New Roman" w:hAnsi="Times New Roman" w:cs="Times New Roman"/>
          <w:bCs/>
          <w:sz w:val="24"/>
          <w:szCs w:val="24"/>
        </w:rPr>
        <w:t xml:space="preserve">Содействие в развитии и поддержка малого и среднего предпринимательства в </w:t>
      </w:r>
      <w:proofErr w:type="spellStart"/>
      <w:r w:rsidRPr="00620B2C">
        <w:rPr>
          <w:rFonts w:ascii="Times New Roman" w:eastAsia="Times New Roman" w:hAnsi="Times New Roman" w:cs="Times New Roman"/>
          <w:bCs/>
          <w:sz w:val="24"/>
          <w:szCs w:val="24"/>
        </w:rPr>
        <w:t>Идринском</w:t>
      </w:r>
      <w:proofErr w:type="spellEnd"/>
      <w:r w:rsidRPr="00620B2C">
        <w:rPr>
          <w:rFonts w:ascii="Times New Roman" w:eastAsia="Times New Roman" w:hAnsi="Times New Roman" w:cs="Times New Roman"/>
          <w:bCs/>
          <w:sz w:val="24"/>
          <w:szCs w:val="24"/>
        </w:rPr>
        <w:t xml:space="preserve"> районе</w:t>
      </w:r>
      <w:r w:rsidRPr="002F0D70">
        <w:rPr>
          <w:rFonts w:ascii="Times New Roman" w:eastAsia="Times New Roman" w:hAnsi="Times New Roman" w:cs="Times New Roman"/>
          <w:sz w:val="24"/>
          <w:szCs w:val="24"/>
        </w:rPr>
        <w:t xml:space="preserve">».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производится согласование новых условий Соглашения путем подписания дополнительного соглашения или Соглашение расторгается при </w:t>
      </w:r>
      <w:proofErr w:type="spellStart"/>
      <w:r w:rsidRPr="002F0D70">
        <w:rPr>
          <w:rFonts w:ascii="Times New Roman" w:eastAsia="Times New Roman" w:hAnsi="Times New Roman" w:cs="Times New Roman"/>
          <w:sz w:val="24"/>
          <w:szCs w:val="24"/>
        </w:rPr>
        <w:t>недостижении</w:t>
      </w:r>
      <w:proofErr w:type="spellEnd"/>
      <w:r w:rsidRPr="002F0D70">
        <w:rPr>
          <w:rFonts w:ascii="Times New Roman" w:eastAsia="Times New Roman" w:hAnsi="Times New Roman" w:cs="Times New Roman"/>
          <w:sz w:val="24"/>
          <w:szCs w:val="24"/>
        </w:rPr>
        <w:t xml:space="preserve"> согласия по новым условиям.</w:t>
      </w: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4.1.2. осуществлять проверку представляемых Получателем документов, в том числе на соответствие их Порядку предо</w:t>
      </w:r>
      <w:r w:rsidR="006D087B">
        <w:rPr>
          <w:rFonts w:ascii="Times New Roman" w:eastAsia="Times New Roman" w:hAnsi="Times New Roman" w:cs="Times New Roman"/>
          <w:sz w:val="24"/>
          <w:szCs w:val="24"/>
        </w:rPr>
        <w:t>ставления субсидии, в течение 15 календарных</w:t>
      </w:r>
      <w:r w:rsidRPr="002F0D70">
        <w:rPr>
          <w:rFonts w:ascii="Times New Roman" w:eastAsia="Times New Roman" w:hAnsi="Times New Roman" w:cs="Times New Roman"/>
          <w:sz w:val="24"/>
          <w:szCs w:val="24"/>
        </w:rPr>
        <w:t xml:space="preserve"> дней со дня их получения от Получателя;</w:t>
      </w: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lastRenderedPageBreak/>
        <w:t>4.1.3. обеспечивать перечисление Субсидии на счет Получателя, указанный в разделе VII</w:t>
      </w:r>
      <w:r w:rsidRPr="002F0D70">
        <w:rPr>
          <w:rFonts w:ascii="Times New Roman" w:eastAsia="Times New Roman" w:hAnsi="Times New Roman" w:cs="Times New Roman"/>
          <w:sz w:val="24"/>
          <w:szCs w:val="24"/>
          <w:lang w:val="en-US"/>
        </w:rPr>
        <w:t>I</w:t>
      </w:r>
      <w:r w:rsidRPr="002F0D70">
        <w:rPr>
          <w:rFonts w:ascii="Times New Roman" w:eastAsia="Times New Roman" w:hAnsi="Times New Roman" w:cs="Times New Roman"/>
          <w:sz w:val="24"/>
          <w:szCs w:val="24"/>
        </w:rPr>
        <w:t xml:space="preserve"> настоящего Соглашения, в соответствии с пунктом 3.2 настоящего Соглашения;</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4.1.4. устанавливать:</w:t>
      </w:r>
    </w:p>
    <w:p w:rsidR="0048622E"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w:t>
      </w:r>
      <w:r w:rsidRPr="00B0610B">
        <w:rPr>
          <w:rFonts w:ascii="Times New Roman" w:eastAsia="Times New Roman" w:hAnsi="Times New Roman" w:cs="Times New Roman"/>
          <w:sz w:val="24"/>
          <w:szCs w:val="24"/>
        </w:rPr>
        <w:t>1.4.1. показатели результативности в приложени</w:t>
      </w:r>
      <w:r w:rsidR="00B0610B" w:rsidRPr="00B0610B">
        <w:rPr>
          <w:rFonts w:ascii="Times New Roman" w:eastAsia="Times New Roman" w:hAnsi="Times New Roman" w:cs="Times New Roman"/>
          <w:sz w:val="24"/>
          <w:szCs w:val="24"/>
        </w:rPr>
        <w:t>и № 2</w:t>
      </w:r>
      <w:r w:rsidRPr="00B0610B">
        <w:rPr>
          <w:rFonts w:ascii="Times New Roman" w:eastAsia="Times New Roman" w:hAnsi="Times New Roman" w:cs="Times New Roman"/>
          <w:sz w:val="24"/>
          <w:szCs w:val="24"/>
        </w:rPr>
        <w:t xml:space="preserve"> к настоящему Соглашению, являющемся неотъемлемой частью настоящего Соглашения;</w:t>
      </w:r>
    </w:p>
    <w:p w:rsidR="000F5615" w:rsidRPr="0068558D" w:rsidRDefault="000F5615" w:rsidP="0048622E">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4.1.4.2. план мероприятий по достижению результатов предоставления Субсидии (контрольные точки), согласно приложению №3 Соглашения.</w:t>
      </w:r>
    </w:p>
    <w:p w:rsidR="0048622E" w:rsidRPr="00B0610B"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0610B">
        <w:rPr>
          <w:rFonts w:ascii="Times New Roman" w:eastAsia="Times New Roman" w:hAnsi="Times New Roman" w:cs="Times New Roman"/>
          <w:sz w:val="24"/>
          <w:szCs w:val="24"/>
        </w:rPr>
        <w:t>4.1.5. осуществлять оценку достижения Получателем установленных показателей результативности, в соответствии с Порядком предоставления субсидии, на основании:</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4B36">
        <w:rPr>
          <w:rFonts w:ascii="Times New Roman" w:eastAsia="Times New Roman" w:hAnsi="Times New Roman" w:cs="Times New Roman"/>
          <w:sz w:val="24"/>
          <w:szCs w:val="24"/>
        </w:rPr>
        <w:t>4.1.5.1. отчета о достижении значений показателей результативности по форме</w:t>
      </w:r>
      <w:r w:rsidR="00B0610B" w:rsidRPr="00774B36">
        <w:rPr>
          <w:rFonts w:ascii="Times New Roman" w:eastAsia="Times New Roman" w:hAnsi="Times New Roman" w:cs="Times New Roman"/>
          <w:sz w:val="24"/>
          <w:szCs w:val="24"/>
        </w:rPr>
        <w:t xml:space="preserve">, установленной в приложении </w:t>
      </w:r>
      <w:r w:rsidR="00A67A0F">
        <w:rPr>
          <w:rFonts w:ascii="Times New Roman" w:eastAsia="Times New Roman" w:hAnsi="Times New Roman" w:cs="Times New Roman"/>
          <w:sz w:val="24"/>
          <w:szCs w:val="24"/>
        </w:rPr>
        <w:t>№ 5</w:t>
      </w:r>
      <w:r w:rsidRPr="002D76AD">
        <w:rPr>
          <w:rFonts w:ascii="Times New Roman" w:eastAsia="Times New Roman" w:hAnsi="Times New Roman" w:cs="Times New Roman"/>
          <w:sz w:val="24"/>
          <w:szCs w:val="24"/>
        </w:rPr>
        <w:t> </w:t>
      </w:r>
      <w:r w:rsidRPr="00774B36">
        <w:rPr>
          <w:rFonts w:ascii="Times New Roman" w:eastAsia="Times New Roman" w:hAnsi="Times New Roman" w:cs="Times New Roman"/>
          <w:sz w:val="24"/>
          <w:szCs w:val="24"/>
        </w:rPr>
        <w:t xml:space="preserve">к настоящему Соглашению, являющегося неотъемлемой частью настоящего Соглашения, представленного в соответствии </w:t>
      </w:r>
      <w:r w:rsidRPr="00774B36">
        <w:rPr>
          <w:rFonts w:ascii="Times New Roman" w:eastAsia="Times New Roman" w:hAnsi="Times New Roman" w:cs="Times New Roman"/>
          <w:sz w:val="24"/>
          <w:szCs w:val="24"/>
        </w:rPr>
        <w:br/>
        <w:t xml:space="preserve">Порядком предоставления Субсидии, в соответствии с пунктом </w:t>
      </w:r>
      <w:r w:rsidR="000A24F1" w:rsidRPr="00774B36">
        <w:rPr>
          <w:rFonts w:ascii="Times New Roman" w:eastAsia="Times New Roman" w:hAnsi="Times New Roman" w:cs="Times New Roman"/>
          <w:sz w:val="24"/>
          <w:szCs w:val="24"/>
        </w:rPr>
        <w:t>4.3.6.2 настоящего Соглашения</w:t>
      </w:r>
      <w:r w:rsidRPr="00774B36">
        <w:rPr>
          <w:rFonts w:ascii="Times New Roman" w:eastAsia="Times New Roman" w:hAnsi="Times New Roman" w:cs="Times New Roman"/>
          <w:sz w:val="24"/>
          <w:szCs w:val="24"/>
        </w:rPr>
        <w:t>;</w:t>
      </w:r>
    </w:p>
    <w:p w:rsidR="0048622E"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74B36">
        <w:rPr>
          <w:rFonts w:ascii="Times New Roman" w:eastAsia="Times New Roman" w:hAnsi="Times New Roman" w:cs="Times New Roman"/>
          <w:sz w:val="24"/>
          <w:szCs w:val="24"/>
        </w:rPr>
        <w:t>4.1.5.2. отчетности по форме, согласно п. 4.3. Порядка предоставления Субсидии;</w:t>
      </w:r>
    </w:p>
    <w:p w:rsidR="002D76AD" w:rsidRDefault="002D76AD"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4.1.5.3. отчет о реализации плана мероприятий по достижению результатов предоставления субсидии (контрольны</w:t>
      </w:r>
      <w:r w:rsidR="00A67A0F">
        <w:rPr>
          <w:rFonts w:ascii="Times New Roman" w:eastAsia="Times New Roman" w:hAnsi="Times New Roman" w:cs="Times New Roman"/>
          <w:sz w:val="24"/>
          <w:szCs w:val="24"/>
        </w:rPr>
        <w:t>х точек), согласно приложению №4</w:t>
      </w:r>
      <w:r>
        <w:rPr>
          <w:rFonts w:ascii="Times New Roman" w:eastAsia="Times New Roman" w:hAnsi="Times New Roman" w:cs="Times New Roman"/>
          <w:sz w:val="24"/>
          <w:szCs w:val="24"/>
        </w:rPr>
        <w:t xml:space="preserve"> к Соглашению.</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4.1.6. осуществлять </w:t>
      </w:r>
      <w:proofErr w:type="gramStart"/>
      <w:r w:rsidRPr="002F0D70">
        <w:rPr>
          <w:rFonts w:ascii="Times New Roman" w:eastAsia="Times New Roman" w:hAnsi="Times New Roman" w:cs="Times New Roman"/>
          <w:sz w:val="24"/>
          <w:szCs w:val="24"/>
        </w:rPr>
        <w:t>контроль за</w:t>
      </w:r>
      <w:proofErr w:type="gramEnd"/>
      <w:r w:rsidRPr="002F0D70">
        <w:rPr>
          <w:rFonts w:ascii="Times New Roman" w:eastAsia="Times New Roman" w:hAnsi="Times New Roman" w:cs="Times New Roman"/>
          <w:sz w:val="24"/>
          <w:szCs w:val="24"/>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4.1.6.1. по месту нахождения Главного распорядителя на основании:</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4.1.6.1.1. отчет</w:t>
      </w:r>
      <w:proofErr w:type="gramStart"/>
      <w:r w:rsidRPr="002F0D70">
        <w:rPr>
          <w:rFonts w:ascii="Times New Roman" w:eastAsia="Times New Roman" w:hAnsi="Times New Roman" w:cs="Times New Roman"/>
          <w:sz w:val="24"/>
          <w:szCs w:val="24"/>
        </w:rPr>
        <w:t>а(</w:t>
      </w:r>
      <w:proofErr w:type="spellStart"/>
      <w:proofErr w:type="gramEnd"/>
      <w:r w:rsidRPr="002F0D70">
        <w:rPr>
          <w:rFonts w:ascii="Times New Roman" w:eastAsia="Times New Roman" w:hAnsi="Times New Roman" w:cs="Times New Roman"/>
          <w:sz w:val="24"/>
          <w:szCs w:val="24"/>
        </w:rPr>
        <w:t>ов</w:t>
      </w:r>
      <w:proofErr w:type="spellEnd"/>
      <w:r w:rsidRPr="002F0D70">
        <w:rPr>
          <w:rFonts w:ascii="Times New Roman" w:eastAsia="Times New Roman" w:hAnsi="Times New Roman" w:cs="Times New Roman"/>
          <w:sz w:val="24"/>
          <w:szCs w:val="24"/>
        </w:rPr>
        <w:t>) о расходах Получателя, источником финансового обеспечения которых является Субсидия, по форме,</w:t>
      </w:r>
      <w:r w:rsidR="00774B36">
        <w:rPr>
          <w:rFonts w:ascii="Times New Roman" w:eastAsia="Times New Roman" w:hAnsi="Times New Roman" w:cs="Times New Roman"/>
          <w:sz w:val="24"/>
          <w:szCs w:val="24"/>
        </w:rPr>
        <w:t xml:space="preserve"> установленной </w:t>
      </w:r>
      <w:r w:rsidR="00774B36">
        <w:rPr>
          <w:rFonts w:ascii="Times New Roman" w:eastAsia="Times New Roman" w:hAnsi="Times New Roman" w:cs="Times New Roman"/>
          <w:sz w:val="24"/>
          <w:szCs w:val="24"/>
        </w:rPr>
        <w:br/>
        <w:t xml:space="preserve">в приложении </w:t>
      </w:r>
      <w:r w:rsidR="000A38E2" w:rsidRPr="000A38E2">
        <w:rPr>
          <w:rFonts w:ascii="Times New Roman" w:eastAsia="Times New Roman" w:hAnsi="Times New Roman" w:cs="Times New Roman"/>
          <w:sz w:val="24"/>
          <w:szCs w:val="24"/>
        </w:rPr>
        <w:t>№ 6</w:t>
      </w:r>
      <w:r w:rsidRPr="000A38E2">
        <w:rPr>
          <w:rFonts w:ascii="Times New Roman" w:eastAsia="Times New Roman" w:hAnsi="Times New Roman" w:cs="Times New Roman"/>
          <w:sz w:val="24"/>
          <w:szCs w:val="24"/>
        </w:rPr>
        <w:t xml:space="preserve"> </w:t>
      </w:r>
      <w:r w:rsidRPr="002F0D70">
        <w:rPr>
          <w:rFonts w:ascii="Times New Roman" w:eastAsia="Times New Roman" w:hAnsi="Times New Roman" w:cs="Times New Roman"/>
          <w:sz w:val="24"/>
          <w:szCs w:val="24"/>
        </w:rPr>
        <w:t>к настоящему Соглашению, являющегося(</w:t>
      </w:r>
      <w:proofErr w:type="spellStart"/>
      <w:r w:rsidRPr="002F0D70">
        <w:rPr>
          <w:rFonts w:ascii="Times New Roman" w:eastAsia="Times New Roman" w:hAnsi="Times New Roman" w:cs="Times New Roman"/>
          <w:sz w:val="24"/>
          <w:szCs w:val="24"/>
        </w:rPr>
        <w:t>ихся</w:t>
      </w:r>
      <w:proofErr w:type="spellEnd"/>
      <w:r w:rsidRPr="002F0D70">
        <w:rPr>
          <w:rFonts w:ascii="Times New Roman" w:eastAsia="Times New Roman" w:hAnsi="Times New Roman" w:cs="Times New Roman"/>
          <w:sz w:val="24"/>
          <w:szCs w:val="24"/>
        </w:rPr>
        <w:t>) неотъемлемой частью настоящего Соглашения, представленного(</w:t>
      </w:r>
      <w:proofErr w:type="spellStart"/>
      <w:r w:rsidRPr="002F0D70">
        <w:rPr>
          <w:rFonts w:ascii="Times New Roman" w:eastAsia="Times New Roman" w:hAnsi="Times New Roman" w:cs="Times New Roman"/>
          <w:sz w:val="24"/>
          <w:szCs w:val="24"/>
        </w:rPr>
        <w:t>ых</w:t>
      </w:r>
      <w:proofErr w:type="spellEnd"/>
      <w:r w:rsidRPr="002F0D70">
        <w:rPr>
          <w:rFonts w:ascii="Times New Roman" w:eastAsia="Times New Roman" w:hAnsi="Times New Roman" w:cs="Times New Roman"/>
          <w:sz w:val="24"/>
          <w:szCs w:val="24"/>
        </w:rPr>
        <w:t>) в соответствии с пунктом 4.3.6.1 настоящего Соглашения;</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4.1.6.1.2. иных документов, представленных Получателем по запросу Главного распорядителя в соответствии с пунктом 5.1. Порядка предоставления Субсидии;</w:t>
      </w:r>
    </w:p>
    <w:p w:rsidR="0048622E"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4.1.6.2. по месту нахождения Получателя путем документального </w:t>
      </w:r>
      <w:r w:rsidRPr="002F0D70">
        <w:rPr>
          <w:rFonts w:ascii="Times New Roman" w:eastAsia="Times New Roman" w:hAnsi="Times New Roman" w:cs="Times New Roman"/>
          <w:sz w:val="24"/>
          <w:szCs w:val="24"/>
        </w:rPr>
        <w:br/>
        <w:t>и фактического анализа операций, связанных с использованием Субсидии, произведенных Получателем;</w:t>
      </w:r>
    </w:p>
    <w:p w:rsidR="00774B36" w:rsidRPr="002F0D70" w:rsidRDefault="00774B36"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4.1.7. в случае установления Главным распорядителем или получения </w:t>
      </w:r>
      <w:r w:rsidRPr="002F0D70">
        <w:rPr>
          <w:rFonts w:ascii="Times New Roman" w:eastAsia="Times New Roman" w:hAnsi="Times New Roman" w:cs="Times New Roman"/>
          <w:sz w:val="24"/>
          <w:szCs w:val="24"/>
        </w:rPr>
        <w:br/>
        <w:t>от органа муниципального финансового контроля информации о факт</w:t>
      </w:r>
      <w:proofErr w:type="gramStart"/>
      <w:r w:rsidRPr="002F0D70">
        <w:rPr>
          <w:rFonts w:ascii="Times New Roman" w:eastAsia="Times New Roman" w:hAnsi="Times New Roman" w:cs="Times New Roman"/>
          <w:sz w:val="24"/>
          <w:szCs w:val="24"/>
        </w:rPr>
        <w:t>е(</w:t>
      </w:r>
      <w:proofErr w:type="gramEnd"/>
      <w:r w:rsidRPr="002F0D70">
        <w:rPr>
          <w:rFonts w:ascii="Times New Roman" w:eastAsia="Times New Roman" w:hAnsi="Times New Roman" w:cs="Times New Roman"/>
          <w:sz w:val="24"/>
          <w:szCs w:val="24"/>
        </w:rPr>
        <w:t>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копию распоряжения о возврате Субсидии в бюджет города в размере и в сроки, определенные в указанном распоряжении;</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4.1.8. рассматривать предложения, документы и иную информацию, направленную Получателем, в том числе в соответствии с пунктом 4.4.1 настоящего Соглашения и уведомлять Получателя о принятом решении (при необходимости);</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4.1.9. направлять разъяснения Получателю по вопросам, связанным </w:t>
      </w:r>
      <w:r w:rsidRPr="002F0D70">
        <w:rPr>
          <w:rFonts w:ascii="Times New Roman" w:eastAsia="Times New Roman" w:hAnsi="Times New Roman" w:cs="Times New Roman"/>
          <w:sz w:val="24"/>
          <w:szCs w:val="24"/>
        </w:rPr>
        <w:br/>
        <w:t>с исполнением настоящего Соглашения, в течение 5 рабочих дней со дня получения обращения Получателя в соответствии с пунктом 4.4.2 настоящего Соглашения;</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4.1.10. выполнять иные обязательства в соответствии с бюджетным законодательством Российской Федерации и Порядком предоставления субсидии.</w:t>
      </w: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4.2. Главный распорядитель вправе:</w:t>
      </w: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w:t>
      </w:r>
      <w:r w:rsidRPr="002F0D70">
        <w:rPr>
          <w:rFonts w:ascii="Times New Roman" w:eastAsia="Times New Roman" w:hAnsi="Times New Roman" w:cs="Times New Roman"/>
          <w:sz w:val="24"/>
          <w:szCs w:val="24"/>
        </w:rPr>
        <w:lastRenderedPageBreak/>
        <w:t>Субсидии при условии предоставления Получателем информации, содержащей финансово-экономическое обоснование данного изменения</w:t>
      </w:r>
      <w:r w:rsidRPr="002F0D70">
        <w:rPr>
          <w:rFonts w:ascii="Times New Roman" w:eastAsia="Times New Roman" w:hAnsi="Times New Roman" w:cs="Courier New"/>
          <w:sz w:val="24"/>
          <w:szCs w:val="24"/>
        </w:rPr>
        <w:t>;</w:t>
      </w:r>
    </w:p>
    <w:p w:rsidR="0048622E" w:rsidRPr="002F0D70" w:rsidRDefault="0048622E" w:rsidP="0048622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4.2.2. запрашивать у Получателя документы и информацию, необходимые для осуществления </w:t>
      </w:r>
      <w:proofErr w:type="gramStart"/>
      <w:r w:rsidRPr="002F0D70">
        <w:rPr>
          <w:rFonts w:ascii="Times New Roman" w:eastAsia="Times New Roman" w:hAnsi="Times New Roman" w:cs="Times New Roman"/>
          <w:sz w:val="24"/>
          <w:szCs w:val="24"/>
        </w:rPr>
        <w:t>контроля за</w:t>
      </w:r>
      <w:proofErr w:type="gramEnd"/>
      <w:r w:rsidRPr="002F0D70">
        <w:rPr>
          <w:rFonts w:ascii="Times New Roman" w:eastAsia="Times New Roman" w:hAnsi="Times New Roman" w:cs="Times New Roman"/>
          <w:sz w:val="24"/>
          <w:szCs w:val="24"/>
        </w:rPr>
        <w:t xml:space="preserve"> соблюдением Получателем порядка, целей </w:t>
      </w:r>
      <w:r w:rsidRPr="002F0D70">
        <w:rPr>
          <w:rFonts w:ascii="Times New Roman" w:eastAsia="Times New Roman" w:hAnsi="Times New Roman" w:cs="Times New Roman"/>
          <w:sz w:val="24"/>
          <w:szCs w:val="24"/>
        </w:rPr>
        <w:br/>
        <w:t>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48622E" w:rsidRPr="002F0D70" w:rsidRDefault="0048622E" w:rsidP="0048622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4.2.3. требовать, в том числе в судебном порядке, от Получателя субсидии возвр</w:t>
      </w:r>
      <w:r>
        <w:rPr>
          <w:rFonts w:ascii="Times New Roman" w:eastAsia="Times New Roman" w:hAnsi="Times New Roman" w:cs="Times New Roman"/>
          <w:sz w:val="24"/>
          <w:szCs w:val="24"/>
        </w:rPr>
        <w:t xml:space="preserve">ата в бюджет </w:t>
      </w:r>
      <w:proofErr w:type="spellStart"/>
      <w:r>
        <w:rPr>
          <w:rFonts w:ascii="Times New Roman" w:eastAsia="Times New Roman" w:hAnsi="Times New Roman" w:cs="Times New Roman"/>
          <w:sz w:val="24"/>
          <w:szCs w:val="24"/>
        </w:rPr>
        <w:t>Идринского</w:t>
      </w:r>
      <w:proofErr w:type="spellEnd"/>
      <w:r>
        <w:rPr>
          <w:rFonts w:ascii="Times New Roman" w:eastAsia="Times New Roman" w:hAnsi="Times New Roman" w:cs="Times New Roman"/>
          <w:sz w:val="24"/>
          <w:szCs w:val="24"/>
        </w:rPr>
        <w:t xml:space="preserve"> района</w:t>
      </w:r>
      <w:r w:rsidRPr="002F0D70">
        <w:rPr>
          <w:rFonts w:ascii="Times New Roman" w:eastAsia="Times New Roman" w:hAnsi="Times New Roman" w:cs="Times New Roman"/>
          <w:sz w:val="24"/>
          <w:szCs w:val="24"/>
        </w:rPr>
        <w:t xml:space="preserve"> предоставленной суммы субсидии, в порядке и случаях, установленных Порядком предоставления субсидии;</w:t>
      </w:r>
    </w:p>
    <w:p w:rsidR="0048622E" w:rsidRPr="002F0D70" w:rsidRDefault="0048622E" w:rsidP="0048622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4.2.4. осуществлять иные права в соответствии с бюджетным законодательством Российской Федерации и Порядком предоставления субсидии.</w:t>
      </w:r>
    </w:p>
    <w:p w:rsidR="0048622E" w:rsidRPr="002F0D70" w:rsidRDefault="0048622E" w:rsidP="0048622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 Получатель обязуется:</w:t>
      </w:r>
    </w:p>
    <w:p w:rsidR="0048622E" w:rsidRPr="002F0D70" w:rsidRDefault="0048622E" w:rsidP="0048622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4.3.1. представлять Главному распорядителю документы в соответствии </w:t>
      </w:r>
      <w:r w:rsidRPr="002F0D70">
        <w:rPr>
          <w:rFonts w:ascii="Times New Roman" w:eastAsia="Times New Roman" w:hAnsi="Times New Roman" w:cs="Times New Roman"/>
          <w:sz w:val="24"/>
          <w:szCs w:val="24"/>
        </w:rPr>
        <w:br/>
        <w:t>с пунктом 3.1. настоящего Соглашения;</w:t>
      </w:r>
    </w:p>
    <w:p w:rsidR="0048622E" w:rsidRPr="002F0D70" w:rsidRDefault="0048622E" w:rsidP="0048622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4.3.2. направлять Субсидию на финансовое обеспечение затрат, определенных Порядком предоставления субсидии и настоящим Соглашением;</w:t>
      </w:r>
    </w:p>
    <w:p w:rsidR="0048622E" w:rsidRPr="002F0D70" w:rsidRDefault="0048622E" w:rsidP="0048622E">
      <w:pPr>
        <w:autoSpaceDE w:val="0"/>
        <w:autoSpaceDN w:val="0"/>
        <w:adjustRightInd w:val="0"/>
        <w:spacing w:after="0" w:line="240" w:lineRule="auto"/>
        <w:ind w:firstLine="540"/>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 xml:space="preserve">4.3.3. не приобретать за счет Субсидии иностранную валюту, </w:t>
      </w:r>
      <w:r w:rsidRPr="002F0D70">
        <w:rPr>
          <w:rFonts w:ascii="Times New Roman" w:eastAsia="Calibri" w:hAnsi="Times New Roman" w:cs="Times New Roman"/>
          <w:sz w:val="24"/>
          <w:szCs w:val="24"/>
        </w:rPr>
        <w:br/>
        <w:t>за исключением операций, определенных в Порядке предоставления субсидии;</w:t>
      </w:r>
    </w:p>
    <w:p w:rsidR="0048622E" w:rsidRPr="002F0D70" w:rsidRDefault="0048622E" w:rsidP="0048622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4.3.4. вести обособленный аналитический учет операций, осуществляемых за счет Субсидии;</w:t>
      </w:r>
    </w:p>
    <w:p w:rsidR="0048622E" w:rsidRDefault="0048622E" w:rsidP="0048622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4.3.5. обеспечивать достижение значений показателей результативности </w:t>
      </w:r>
      <w:r w:rsidRPr="002F0D70">
        <w:rPr>
          <w:rFonts w:ascii="Times New Roman" w:eastAsia="Times New Roman" w:hAnsi="Times New Roman" w:cs="Times New Roman"/>
          <w:sz w:val="24"/>
          <w:szCs w:val="24"/>
        </w:rPr>
        <w:br/>
        <w:t>и (или) иных показателей, установленных Порядком предоставления субсидии или Главным распорядителем в соответствии с пунктом 4.1.4 настоящего Соглашения;</w:t>
      </w:r>
    </w:p>
    <w:p w:rsidR="008451C8" w:rsidRPr="00CD48CB" w:rsidRDefault="008451C8" w:rsidP="008451C8">
      <w:pPr>
        <w:pStyle w:val="ConsPlusNormal"/>
        <w:ind w:firstLine="540"/>
        <w:jc w:val="both"/>
        <w:rPr>
          <w:rFonts w:ascii="Times New Roman" w:hAnsi="Times New Roman" w:cs="Times New Roman"/>
        </w:rPr>
      </w:pPr>
      <w:r>
        <w:rPr>
          <w:rFonts w:ascii="Times New Roman" w:hAnsi="Times New Roman" w:cs="Times New Roman"/>
          <w:sz w:val="24"/>
          <w:szCs w:val="24"/>
        </w:rPr>
        <w:t xml:space="preserve">4.3.6. </w:t>
      </w:r>
      <w:r w:rsidRPr="008451C8">
        <w:rPr>
          <w:rFonts w:ascii="Times New Roman" w:hAnsi="Times New Roman" w:cs="Times New Roman"/>
          <w:sz w:val="24"/>
          <w:szCs w:val="24"/>
        </w:rPr>
        <w:t xml:space="preserve">обеспечить реализацию плана мероприятий по достижению результатов предоставления Субсидии (контрольных точек), устанавливаемого в соответствии с </w:t>
      </w:r>
      <w:r>
        <w:rPr>
          <w:rFonts w:ascii="Times New Roman" w:hAnsi="Times New Roman" w:cs="Times New Roman"/>
          <w:sz w:val="24"/>
          <w:szCs w:val="24"/>
        </w:rPr>
        <w:t xml:space="preserve">п. 4.1.4. </w:t>
      </w:r>
      <w:r w:rsidRPr="008451C8">
        <w:rPr>
          <w:rFonts w:ascii="Times New Roman" w:hAnsi="Times New Roman" w:cs="Times New Roman"/>
          <w:sz w:val="24"/>
          <w:szCs w:val="24"/>
        </w:rPr>
        <w:t>настоящего Соглашения;</w:t>
      </w:r>
    </w:p>
    <w:p w:rsidR="0048622E" w:rsidRPr="002F0D70" w:rsidRDefault="0048622E" w:rsidP="0048622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4.3.6. представлять Главному распорядителю:</w:t>
      </w:r>
    </w:p>
    <w:p w:rsidR="0048622E" w:rsidRPr="002F0D70" w:rsidRDefault="0048622E" w:rsidP="0048622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4.3.6.1. отчет о расходах Получателя, источником финансового обеспечения которых является Субсидия, в соответствии с пунктом 4.1.6.1.1 настоящего Соглашения, </w:t>
      </w:r>
      <w:r w:rsidR="00080DA3" w:rsidRPr="00080DA3">
        <w:rPr>
          <w:rFonts w:ascii="Times New Roman" w:eastAsia="Times New Roman" w:hAnsi="Times New Roman" w:cs="Times New Roman"/>
          <w:sz w:val="24"/>
          <w:szCs w:val="24"/>
        </w:rPr>
        <w:t xml:space="preserve">в течение 3 месяцев после получения субсидии, но не позднее 20 декабря года </w:t>
      </w:r>
      <w:r w:rsidRPr="002F0D70">
        <w:rPr>
          <w:rFonts w:ascii="Times New Roman" w:eastAsia="Times New Roman" w:hAnsi="Times New Roman" w:cs="Times New Roman"/>
          <w:sz w:val="24"/>
          <w:szCs w:val="24"/>
        </w:rPr>
        <w:t xml:space="preserve">получения </w:t>
      </w:r>
      <w:r w:rsidRPr="000A38E2">
        <w:rPr>
          <w:rFonts w:ascii="Times New Roman" w:eastAsia="Times New Roman" w:hAnsi="Times New Roman" w:cs="Times New Roman"/>
          <w:sz w:val="24"/>
          <w:szCs w:val="24"/>
        </w:rPr>
        <w:t>Субсидии</w:t>
      </w:r>
      <w:r w:rsidR="000A38E2" w:rsidRPr="000A38E2">
        <w:rPr>
          <w:rFonts w:ascii="Times New Roman" w:eastAsia="Times New Roman" w:hAnsi="Times New Roman" w:cs="Times New Roman"/>
          <w:sz w:val="24"/>
          <w:szCs w:val="24"/>
        </w:rPr>
        <w:t xml:space="preserve"> (приложение №6</w:t>
      </w:r>
      <w:r w:rsidR="00B04329" w:rsidRPr="000A38E2">
        <w:rPr>
          <w:rFonts w:ascii="Times New Roman" w:eastAsia="Times New Roman" w:hAnsi="Times New Roman" w:cs="Times New Roman"/>
          <w:sz w:val="24"/>
          <w:szCs w:val="24"/>
        </w:rPr>
        <w:t xml:space="preserve"> Соглашения)</w:t>
      </w:r>
      <w:r w:rsidRPr="000A38E2">
        <w:rPr>
          <w:rFonts w:ascii="Times New Roman" w:eastAsia="Times New Roman" w:hAnsi="Times New Roman" w:cs="Times New Roman"/>
          <w:sz w:val="24"/>
          <w:szCs w:val="24"/>
        </w:rPr>
        <w:t>;</w:t>
      </w:r>
    </w:p>
    <w:p w:rsidR="00900176" w:rsidRPr="00610BFB" w:rsidRDefault="0048622E" w:rsidP="00900176">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4.3.6.2. отчет о достижении значений показателей результативности </w:t>
      </w:r>
      <w:r w:rsidRPr="002F0D70">
        <w:rPr>
          <w:rFonts w:ascii="Times New Roman" w:eastAsia="Times New Roman" w:hAnsi="Times New Roman" w:cs="Times New Roman"/>
          <w:sz w:val="24"/>
          <w:szCs w:val="24"/>
        </w:rPr>
        <w:br/>
        <w:t>в соответствии с пунктом 4.1.5.1 настоящего Со</w:t>
      </w:r>
      <w:r w:rsidR="00962B61">
        <w:rPr>
          <w:rFonts w:ascii="Times New Roman" w:eastAsia="Times New Roman" w:hAnsi="Times New Roman" w:cs="Times New Roman"/>
          <w:sz w:val="24"/>
          <w:szCs w:val="24"/>
        </w:rPr>
        <w:t>глашения в соответствии с п. 4.3</w:t>
      </w:r>
      <w:r w:rsidRPr="002F0D70">
        <w:rPr>
          <w:rFonts w:ascii="Times New Roman" w:eastAsia="Times New Roman" w:hAnsi="Times New Roman" w:cs="Times New Roman"/>
          <w:sz w:val="24"/>
          <w:szCs w:val="24"/>
        </w:rPr>
        <w:t xml:space="preserve"> Порядка предоставления Субсидии</w:t>
      </w:r>
      <w:r w:rsidR="00A67A0F" w:rsidRPr="00A67A0F">
        <w:rPr>
          <w:rFonts w:ascii="Times New Roman" w:eastAsia="Times New Roman" w:hAnsi="Times New Roman" w:cs="Times New Roman"/>
          <w:sz w:val="24"/>
          <w:szCs w:val="24"/>
        </w:rPr>
        <w:t xml:space="preserve"> </w:t>
      </w:r>
      <w:r w:rsidR="00A67A0F" w:rsidRPr="00610BFB">
        <w:rPr>
          <w:rFonts w:ascii="Times New Roman" w:eastAsia="Times New Roman" w:hAnsi="Times New Roman" w:cs="Times New Roman"/>
          <w:sz w:val="24"/>
          <w:szCs w:val="24"/>
        </w:rPr>
        <w:t xml:space="preserve">по истечении года </w:t>
      </w:r>
      <w:proofErr w:type="gramStart"/>
      <w:r w:rsidR="00A67A0F" w:rsidRPr="00610BFB">
        <w:rPr>
          <w:rFonts w:ascii="Times New Roman" w:eastAsia="Times New Roman" w:hAnsi="Times New Roman" w:cs="Times New Roman"/>
          <w:sz w:val="24"/>
          <w:szCs w:val="24"/>
        </w:rPr>
        <w:t>с даты получения</w:t>
      </w:r>
      <w:proofErr w:type="gramEnd"/>
      <w:r w:rsidR="00A67A0F" w:rsidRPr="00610BFB">
        <w:rPr>
          <w:rFonts w:ascii="Times New Roman" w:eastAsia="Times New Roman" w:hAnsi="Times New Roman" w:cs="Times New Roman"/>
          <w:sz w:val="24"/>
          <w:szCs w:val="24"/>
        </w:rPr>
        <w:t xml:space="preserve">  субсидии (до «__»____ 20__</w:t>
      </w:r>
      <w:r w:rsidR="00A67A0F">
        <w:rPr>
          <w:rFonts w:ascii="Times New Roman" w:eastAsia="Times New Roman" w:hAnsi="Times New Roman" w:cs="Times New Roman"/>
          <w:sz w:val="24"/>
          <w:szCs w:val="24"/>
        </w:rPr>
        <w:t>)</w:t>
      </w:r>
      <w:r w:rsidRPr="002F0D70">
        <w:rPr>
          <w:rFonts w:ascii="Times New Roman" w:eastAsia="Times New Roman" w:hAnsi="Times New Roman" w:cs="Times New Roman"/>
          <w:sz w:val="24"/>
          <w:szCs w:val="24"/>
        </w:rPr>
        <w:t xml:space="preserve">; </w:t>
      </w:r>
    </w:p>
    <w:p w:rsidR="00900176" w:rsidRPr="00610BFB" w:rsidRDefault="00900176" w:rsidP="00900176">
      <w:pPr>
        <w:widowControl w:val="0"/>
        <w:autoSpaceDE w:val="0"/>
        <w:autoSpaceDN w:val="0"/>
        <w:spacing w:after="0" w:line="240" w:lineRule="auto"/>
        <w:jc w:val="both"/>
        <w:rPr>
          <w:rFonts w:ascii="Times New Roman" w:eastAsia="Times New Roman" w:hAnsi="Times New Roman" w:cs="Times New Roman"/>
          <w:sz w:val="24"/>
          <w:szCs w:val="24"/>
        </w:rPr>
      </w:pPr>
      <w:bookmarkStart w:id="6" w:name="P686"/>
      <w:bookmarkEnd w:id="6"/>
      <w:r w:rsidRPr="00610BFB">
        <w:rPr>
          <w:rFonts w:ascii="Times New Roman" w:eastAsia="Times New Roman" w:hAnsi="Times New Roman" w:cs="Times New Roman"/>
          <w:sz w:val="24"/>
          <w:szCs w:val="24"/>
        </w:rPr>
        <w:t xml:space="preserve"> </w:t>
      </w:r>
      <w:r w:rsidRPr="00610BFB">
        <w:rPr>
          <w:rFonts w:ascii="Times New Roman" w:eastAsia="Times New Roman" w:hAnsi="Times New Roman" w:cs="Times New Roman"/>
          <w:sz w:val="24"/>
          <w:szCs w:val="24"/>
        </w:rPr>
        <w:tab/>
        <w:t>4.3.6</w:t>
      </w:r>
      <w:r w:rsidR="00962B61">
        <w:rPr>
          <w:rFonts w:ascii="Times New Roman" w:eastAsia="Times New Roman" w:hAnsi="Times New Roman" w:cs="Times New Roman"/>
          <w:sz w:val="24"/>
          <w:szCs w:val="24"/>
        </w:rPr>
        <w:t>.3</w:t>
      </w:r>
      <w:r w:rsidRPr="00610BFB">
        <w:rPr>
          <w:rFonts w:ascii="Times New Roman" w:eastAsia="Times New Roman" w:hAnsi="Times New Roman" w:cs="Times New Roman"/>
          <w:sz w:val="24"/>
          <w:szCs w:val="24"/>
        </w:rPr>
        <w:t xml:space="preserve">.   отчет   о   реализации   плана  мероприятий  по  достижению результатов  предоставления  Субсидии  (контрольных точек) в соответствии с </w:t>
      </w:r>
      <w:hyperlink w:anchor="P417">
        <w:r w:rsidRPr="00610BFB">
          <w:rPr>
            <w:rFonts w:ascii="Times New Roman" w:eastAsia="Times New Roman" w:hAnsi="Times New Roman" w:cs="Times New Roman"/>
            <w:sz w:val="24"/>
            <w:szCs w:val="24"/>
          </w:rPr>
          <w:t>пунктом  4.1.5.</w:t>
        </w:r>
        <w:r w:rsidR="00962B61">
          <w:rPr>
            <w:rFonts w:ascii="Times New Roman" w:eastAsia="Times New Roman" w:hAnsi="Times New Roman" w:cs="Times New Roman"/>
            <w:sz w:val="24"/>
            <w:szCs w:val="24"/>
          </w:rPr>
          <w:t>3</w:t>
        </w:r>
      </w:hyperlink>
      <w:r w:rsidR="00962B61">
        <w:rPr>
          <w:rFonts w:ascii="Times New Roman" w:eastAsia="Times New Roman" w:hAnsi="Times New Roman" w:cs="Times New Roman"/>
          <w:sz w:val="24"/>
          <w:szCs w:val="24"/>
        </w:rPr>
        <w:t xml:space="preserve"> </w:t>
      </w:r>
      <w:r w:rsidRPr="00610BFB">
        <w:rPr>
          <w:rFonts w:ascii="Times New Roman" w:eastAsia="Times New Roman" w:hAnsi="Times New Roman" w:cs="Times New Roman"/>
          <w:sz w:val="24"/>
          <w:szCs w:val="24"/>
        </w:rPr>
        <w:t xml:space="preserve">настоящего  Соглашения  по истечении года </w:t>
      </w:r>
      <w:proofErr w:type="gramStart"/>
      <w:r w:rsidRPr="00610BFB">
        <w:rPr>
          <w:rFonts w:ascii="Times New Roman" w:eastAsia="Times New Roman" w:hAnsi="Times New Roman" w:cs="Times New Roman"/>
          <w:sz w:val="24"/>
          <w:szCs w:val="24"/>
        </w:rPr>
        <w:t xml:space="preserve">с </w:t>
      </w:r>
      <w:r w:rsidR="00610BFB" w:rsidRPr="00610BFB">
        <w:rPr>
          <w:rFonts w:ascii="Times New Roman" w:eastAsia="Times New Roman" w:hAnsi="Times New Roman" w:cs="Times New Roman"/>
          <w:sz w:val="24"/>
          <w:szCs w:val="24"/>
        </w:rPr>
        <w:t>даты получения</w:t>
      </w:r>
      <w:proofErr w:type="gramEnd"/>
      <w:r w:rsidR="00610BFB" w:rsidRPr="00610BFB">
        <w:rPr>
          <w:rFonts w:ascii="Times New Roman" w:eastAsia="Times New Roman" w:hAnsi="Times New Roman" w:cs="Times New Roman"/>
          <w:sz w:val="24"/>
          <w:szCs w:val="24"/>
        </w:rPr>
        <w:t xml:space="preserve">  субсидии (до «__»____ 20__</w:t>
      </w:r>
      <w:r w:rsidRPr="00610BFB">
        <w:rPr>
          <w:rFonts w:ascii="Times New Roman" w:eastAsia="Times New Roman" w:hAnsi="Times New Roman" w:cs="Times New Roman"/>
          <w:sz w:val="24"/>
          <w:szCs w:val="24"/>
        </w:rPr>
        <w:t>);</w:t>
      </w:r>
    </w:p>
    <w:p w:rsidR="00900176" w:rsidRPr="00610BFB" w:rsidRDefault="00900176" w:rsidP="0048622E">
      <w:pPr>
        <w:widowControl w:val="0"/>
        <w:autoSpaceDE w:val="0"/>
        <w:autoSpaceDN w:val="0"/>
        <w:spacing w:after="0" w:line="240" w:lineRule="auto"/>
        <w:jc w:val="both"/>
        <w:rPr>
          <w:rFonts w:ascii="Times New Roman" w:eastAsia="Times New Roman" w:hAnsi="Times New Roman" w:cs="Times New Roman"/>
          <w:sz w:val="24"/>
          <w:szCs w:val="24"/>
        </w:rPr>
      </w:pPr>
      <w:r w:rsidRPr="00610BFB">
        <w:rPr>
          <w:rFonts w:ascii="Times New Roman" w:eastAsia="Times New Roman" w:hAnsi="Times New Roman" w:cs="Times New Roman"/>
          <w:sz w:val="24"/>
          <w:szCs w:val="24"/>
        </w:rPr>
        <w:tab/>
      </w:r>
      <w:proofErr w:type="gramStart"/>
      <w:r w:rsidRPr="00610BFB">
        <w:rPr>
          <w:rFonts w:ascii="Times New Roman" w:eastAsia="Times New Roman" w:hAnsi="Times New Roman" w:cs="Times New Roman"/>
          <w:sz w:val="24"/>
          <w:szCs w:val="24"/>
        </w:rPr>
        <w:t>4.3.6</w:t>
      </w:r>
      <w:r w:rsidR="00962B61">
        <w:rPr>
          <w:rFonts w:ascii="Times New Roman" w:eastAsia="Times New Roman" w:hAnsi="Times New Roman" w:cs="Times New Roman"/>
          <w:sz w:val="24"/>
          <w:szCs w:val="24"/>
        </w:rPr>
        <w:t>.4</w:t>
      </w:r>
      <w:r w:rsidRPr="00610BFB">
        <w:rPr>
          <w:rFonts w:ascii="Times New Roman" w:eastAsia="Times New Roman" w:hAnsi="Times New Roman" w:cs="Times New Roman"/>
          <w:sz w:val="24"/>
          <w:szCs w:val="24"/>
        </w:rPr>
        <w:t xml:space="preserve">. отчета  о деятельности Получателя гранта, в  соответствии  с  </w:t>
      </w:r>
      <w:hyperlink w:anchor="P201" w:history="1">
        <w:r w:rsidRPr="00610BFB">
          <w:rPr>
            <w:rFonts w:ascii="Times New Roman" w:eastAsia="Times New Roman" w:hAnsi="Times New Roman" w:cs="Times New Roman"/>
            <w:sz w:val="24"/>
            <w:szCs w:val="24"/>
          </w:rPr>
          <w:t>пунктом  4.1.5.</w:t>
        </w:r>
        <w:r w:rsidR="00962B61">
          <w:rPr>
            <w:rFonts w:ascii="Times New Roman" w:eastAsia="Times New Roman" w:hAnsi="Times New Roman" w:cs="Times New Roman"/>
            <w:sz w:val="24"/>
            <w:szCs w:val="24"/>
          </w:rPr>
          <w:t>2</w:t>
        </w:r>
      </w:hyperlink>
      <w:r w:rsidR="00962B61">
        <w:rPr>
          <w:rFonts w:ascii="Times New Roman" w:eastAsia="Times New Roman" w:hAnsi="Times New Roman" w:cs="Times New Roman"/>
          <w:sz w:val="24"/>
          <w:szCs w:val="24"/>
        </w:rPr>
        <w:t xml:space="preserve"> </w:t>
      </w:r>
      <w:r w:rsidRPr="00610BFB">
        <w:rPr>
          <w:rFonts w:ascii="Times New Roman" w:eastAsia="Times New Roman" w:hAnsi="Times New Roman" w:cs="Times New Roman"/>
          <w:sz w:val="24"/>
          <w:szCs w:val="24"/>
        </w:rPr>
        <w:t xml:space="preserve"> настоящего Соглашения по истечении года </w:t>
      </w:r>
      <w:r w:rsidR="00610BFB" w:rsidRPr="00610BFB">
        <w:rPr>
          <w:rFonts w:ascii="Times New Roman" w:eastAsia="Times New Roman" w:hAnsi="Times New Roman" w:cs="Times New Roman"/>
          <w:sz w:val="24"/>
          <w:szCs w:val="24"/>
        </w:rPr>
        <w:t>с даты получения  гранта (до «__»____ 20__</w:t>
      </w:r>
      <w:proofErr w:type="gramEnd"/>
    </w:p>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r w:rsidRPr="00610BFB">
        <w:rPr>
          <w:rFonts w:ascii="Times New Roman" w:eastAsia="Times New Roman" w:hAnsi="Times New Roman" w:cs="Times New Roman"/>
          <w:sz w:val="24"/>
          <w:szCs w:val="24"/>
        </w:rPr>
        <w:t xml:space="preserve">           </w:t>
      </w:r>
      <w:r w:rsidR="00962B61">
        <w:rPr>
          <w:rFonts w:ascii="Times New Roman" w:eastAsia="Times New Roman" w:hAnsi="Times New Roman" w:cs="Times New Roman"/>
          <w:sz w:val="24"/>
          <w:szCs w:val="24"/>
        </w:rPr>
        <w:t>4.3.6.5</w:t>
      </w:r>
      <w:r w:rsidRPr="00610BFB">
        <w:rPr>
          <w:rFonts w:ascii="Times New Roman" w:eastAsia="Times New Roman" w:hAnsi="Times New Roman" w:cs="Times New Roman"/>
          <w:sz w:val="24"/>
          <w:szCs w:val="24"/>
        </w:rPr>
        <w:t>. иные отчеты согласно п. 4.2, 4.3 Порядка предоставления</w:t>
      </w:r>
      <w:r w:rsidRPr="002F0D70">
        <w:rPr>
          <w:rFonts w:ascii="Times New Roman" w:eastAsia="Times New Roman" w:hAnsi="Times New Roman" w:cs="Times New Roman"/>
          <w:sz w:val="24"/>
          <w:szCs w:val="24"/>
        </w:rPr>
        <w:t xml:space="preserve"> Субсидии;</w:t>
      </w:r>
    </w:p>
    <w:p w:rsidR="0048622E" w:rsidRPr="002F0D70" w:rsidRDefault="0048622E" w:rsidP="0048622E">
      <w:pPr>
        <w:autoSpaceDE w:val="0"/>
        <w:autoSpaceDN w:val="0"/>
        <w:adjustRightInd w:val="0"/>
        <w:spacing w:after="0" w:line="240" w:lineRule="auto"/>
        <w:jc w:val="both"/>
        <w:rPr>
          <w:rFonts w:ascii="Times New Roman" w:eastAsia="Calibri" w:hAnsi="Times New Roman" w:cs="Times New Roman"/>
          <w:sz w:val="24"/>
          <w:szCs w:val="24"/>
        </w:rPr>
      </w:pPr>
      <w:r w:rsidRPr="002F0D70">
        <w:rPr>
          <w:rFonts w:ascii="Times New Roman" w:eastAsia="Calibri" w:hAnsi="Times New Roman" w:cs="Times New Roman"/>
          <w:sz w:val="24"/>
          <w:szCs w:val="24"/>
        </w:rPr>
        <w:t xml:space="preserve">           4.3.7. направлять по запросу Главного распорядителя документы </w:t>
      </w:r>
      <w:r w:rsidRPr="002F0D70">
        <w:rPr>
          <w:rFonts w:ascii="Times New Roman" w:eastAsia="Calibri" w:hAnsi="Times New Roman" w:cs="Times New Roman"/>
          <w:sz w:val="24"/>
          <w:szCs w:val="24"/>
        </w:rPr>
        <w:br/>
        <w:t xml:space="preserve">и информацию, необходимые для осуществления </w:t>
      </w:r>
      <w:proofErr w:type="gramStart"/>
      <w:r w:rsidRPr="002F0D70">
        <w:rPr>
          <w:rFonts w:ascii="Times New Roman" w:eastAsia="Calibri" w:hAnsi="Times New Roman" w:cs="Times New Roman"/>
          <w:sz w:val="24"/>
          <w:szCs w:val="24"/>
        </w:rPr>
        <w:t>контроля за</w:t>
      </w:r>
      <w:proofErr w:type="gramEnd"/>
      <w:r w:rsidRPr="002F0D70">
        <w:rPr>
          <w:rFonts w:ascii="Times New Roman" w:eastAsia="Calibri" w:hAnsi="Times New Roman" w:cs="Times New Roman"/>
          <w:sz w:val="24"/>
          <w:szCs w:val="24"/>
        </w:rPr>
        <w:t xml:space="preserve"> соблюдением порядка, целей и условий предоставления Субсидии в соответствии с пунктом  4.4 настоящего Соглашения, в срок, указанный в запросе. </w:t>
      </w: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4.3.8. в случае получения от Главного распорядителя распоряжения </w:t>
      </w:r>
      <w:r w:rsidRPr="002F0D70">
        <w:rPr>
          <w:rFonts w:ascii="Times New Roman" w:eastAsia="Times New Roman" w:hAnsi="Times New Roman" w:cs="Times New Roman"/>
          <w:sz w:val="24"/>
          <w:szCs w:val="24"/>
        </w:rPr>
        <w:br/>
        <w:t>в соответствии с пунктом 4.1.7. настоящего Согла</w:t>
      </w:r>
      <w:r w:rsidR="004030B3">
        <w:rPr>
          <w:rFonts w:ascii="Times New Roman" w:eastAsia="Times New Roman" w:hAnsi="Times New Roman" w:cs="Times New Roman"/>
          <w:sz w:val="24"/>
          <w:szCs w:val="24"/>
        </w:rPr>
        <w:t>шения возвращать в бюджет района</w:t>
      </w:r>
      <w:r w:rsidRPr="002F0D70">
        <w:rPr>
          <w:rFonts w:ascii="Times New Roman" w:eastAsia="Times New Roman" w:hAnsi="Times New Roman" w:cs="Times New Roman"/>
          <w:sz w:val="24"/>
          <w:szCs w:val="24"/>
        </w:rPr>
        <w:t xml:space="preserve"> Субсидию в размере и в сроки, определенные в указанном распоряжении;</w:t>
      </w:r>
    </w:p>
    <w:p w:rsidR="0048622E" w:rsidRPr="002F0D70" w:rsidRDefault="0048622E" w:rsidP="0048622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4.3.9. обеспечивать полноту и достоверность сведений, представляемых Главному распорядителю в соответствии с настоящим Соглашением;</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lastRenderedPageBreak/>
        <w:t>4.4. Получатель вправе:</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4.4.1. направлять Главному распорядителю предложения о внесении изменений в Соглашение, в том числе в случае </w:t>
      </w:r>
      <w:proofErr w:type="gramStart"/>
      <w:r w:rsidRPr="002F0D70">
        <w:rPr>
          <w:rFonts w:ascii="Times New Roman" w:eastAsia="Times New Roman" w:hAnsi="Times New Roman" w:cs="Times New Roman"/>
          <w:sz w:val="24"/>
          <w:szCs w:val="24"/>
        </w:rPr>
        <w:t>установления необходимости изменения размера Субсидии</w:t>
      </w:r>
      <w:proofErr w:type="gramEnd"/>
      <w:r w:rsidRPr="002F0D70">
        <w:rPr>
          <w:rFonts w:ascii="Times New Roman" w:eastAsia="Times New Roman" w:hAnsi="Times New Roman" w:cs="Times New Roman"/>
          <w:sz w:val="24"/>
          <w:szCs w:val="24"/>
        </w:rPr>
        <w:t xml:space="preserve"> с приложением информации, содержащей финансово-экономическое обоснование данного изменения;</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4.4.2. обращаться к Главному распорядителю в целях получения разъяснений в связи с исполнением настоящего Соглашения;</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4.4.3. направлять в 20__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Главным распорядителем соответствующего решения. </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4.4.4. осуществлять иные права в соответствии с бюджетным законодательством Российской Федерации и Порядком предоставления субсидии.</w:t>
      </w:r>
    </w:p>
    <w:p w:rsidR="0048622E" w:rsidRPr="002F0D70" w:rsidRDefault="0048622E" w:rsidP="0048622E">
      <w:pPr>
        <w:widowControl w:val="0"/>
        <w:autoSpaceDE w:val="0"/>
        <w:autoSpaceDN w:val="0"/>
        <w:spacing w:after="0" w:line="240" w:lineRule="auto"/>
        <w:ind w:firstLine="709"/>
        <w:jc w:val="both"/>
        <w:rPr>
          <w:rFonts w:ascii="Calibri" w:eastAsia="Times New Roman" w:hAnsi="Calibri" w:cs="Calibri"/>
          <w:sz w:val="24"/>
          <w:szCs w:val="24"/>
        </w:rPr>
      </w:pPr>
    </w:p>
    <w:p w:rsidR="0048622E" w:rsidRPr="002F0D70" w:rsidRDefault="0048622E" w:rsidP="0048622E">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V. Ответственность Сторон</w:t>
      </w:r>
    </w:p>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p>
    <w:p w:rsidR="0048622E"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5.1.</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10C91" w:rsidRPr="002F0D70" w:rsidRDefault="00210C91"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VI. Заключительные положения</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7.1.</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2F0D70">
        <w:rPr>
          <w:rFonts w:ascii="Times New Roman" w:eastAsia="Times New Roman" w:hAnsi="Times New Roman" w:cs="Times New Roman"/>
          <w:sz w:val="24"/>
          <w:szCs w:val="24"/>
        </w:rPr>
        <w:t>недостижении</w:t>
      </w:r>
      <w:proofErr w:type="spellEnd"/>
      <w:r w:rsidRPr="002F0D70">
        <w:rPr>
          <w:rFonts w:ascii="Times New Roman" w:eastAsia="Times New Roman" w:hAnsi="Times New Roman" w:cs="Times New Roman"/>
          <w:sz w:val="24"/>
          <w:szCs w:val="24"/>
        </w:rPr>
        <w:t xml:space="preserve"> согласия споры между Сторонами решаются в судебном порядке.</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7.2.</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 xml:space="preserve">Соглашение вступает в силу </w:t>
      </w:r>
      <w:proofErr w:type="gramStart"/>
      <w:r w:rsidRPr="002F0D70">
        <w:rPr>
          <w:rFonts w:ascii="Times New Roman" w:eastAsia="Times New Roman" w:hAnsi="Times New Roman" w:cs="Times New Roman"/>
          <w:sz w:val="24"/>
          <w:szCs w:val="24"/>
        </w:rPr>
        <w:t>с даты</w:t>
      </w:r>
      <w:proofErr w:type="gramEnd"/>
      <w:r w:rsidRPr="002F0D70">
        <w:rPr>
          <w:rFonts w:ascii="Times New Roman" w:eastAsia="Times New Roman" w:hAnsi="Times New Roman" w:cs="Times New Roman"/>
          <w:sz w:val="24"/>
          <w:szCs w:val="24"/>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7.3.</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являющегося неотъемлемой частью настоящего Соглашения</w:t>
      </w:r>
      <w:r w:rsidR="0027073F">
        <w:rPr>
          <w:rFonts w:ascii="Times New Roman" w:eastAsia="Times New Roman" w:hAnsi="Times New Roman" w:cs="Times New Roman"/>
          <w:sz w:val="24"/>
          <w:szCs w:val="24"/>
        </w:rPr>
        <w:t xml:space="preserve"> (приложение №8 к Соглашению)</w:t>
      </w:r>
      <w:r w:rsidRPr="002F0D70">
        <w:rPr>
          <w:rFonts w:ascii="Times New Roman" w:eastAsia="Times New Roman" w:hAnsi="Times New Roman" w:cs="Times New Roman"/>
          <w:sz w:val="24"/>
          <w:szCs w:val="24"/>
        </w:rPr>
        <w:t>.</w:t>
      </w:r>
    </w:p>
    <w:p w:rsidR="00E55F26" w:rsidRPr="00E55F26" w:rsidRDefault="00E55F26" w:rsidP="00E55F2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55F26">
        <w:rPr>
          <w:rFonts w:ascii="Times New Roman" w:eastAsia="Times New Roman" w:hAnsi="Times New Roman" w:cs="Times New Roman"/>
          <w:sz w:val="24"/>
          <w:szCs w:val="24"/>
        </w:rPr>
        <w:t>7.4. Изменение настоящего Соглашения в одностороннем порядке  возможно в случаях:</w:t>
      </w:r>
    </w:p>
    <w:p w:rsidR="00E55F26" w:rsidRPr="00E55F26" w:rsidRDefault="00E55F26" w:rsidP="00E55F2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55F26">
        <w:rPr>
          <w:rFonts w:ascii="Times New Roman" w:eastAsia="Times New Roman" w:hAnsi="Times New Roman" w:cs="Times New Roman"/>
          <w:sz w:val="24"/>
          <w:szCs w:val="24"/>
        </w:rPr>
        <w:t>7.4.1. внесения изменений в сводную бюджетную роспись, повлекших изменение кодов БК, в соответствии с которыми предоставляется Субсидия;</w:t>
      </w:r>
    </w:p>
    <w:p w:rsidR="00E55F26" w:rsidRPr="00E55F26" w:rsidRDefault="00E55F26" w:rsidP="00E55F2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55F26">
        <w:rPr>
          <w:rFonts w:ascii="Times New Roman" w:eastAsia="Times New Roman" w:hAnsi="Times New Roman" w:cs="Times New Roman"/>
          <w:sz w:val="24"/>
          <w:szCs w:val="24"/>
        </w:rPr>
        <w:t xml:space="preserve">7.4.2. изменения реквизитов Главного распорядителя.  </w:t>
      </w:r>
    </w:p>
    <w:p w:rsidR="00E55F26" w:rsidRPr="00E55F26" w:rsidRDefault="00E55F26" w:rsidP="00E55F26">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7" w:name="P841"/>
      <w:bookmarkEnd w:id="7"/>
      <w:r w:rsidRPr="00E55F26">
        <w:rPr>
          <w:rFonts w:ascii="Times New Roman" w:eastAsia="Times New Roman" w:hAnsi="Times New Roman" w:cs="Times New Roman"/>
          <w:sz w:val="24"/>
          <w:szCs w:val="24"/>
        </w:rPr>
        <w:t xml:space="preserve">7.5. Расторжение настоящего Соглашения осуществляется по соглашению Сторон или в случаях, определенных </w:t>
      </w:r>
      <w:hyperlink w:anchor="P845">
        <w:r w:rsidRPr="00E55F26">
          <w:rPr>
            <w:rFonts w:ascii="Times New Roman" w:eastAsia="Times New Roman" w:hAnsi="Times New Roman" w:cs="Times New Roman"/>
            <w:sz w:val="24"/>
            <w:szCs w:val="24"/>
          </w:rPr>
          <w:t>пунктом 6.6</w:t>
        </w:r>
      </w:hyperlink>
      <w:r w:rsidRPr="00E55F26">
        <w:rPr>
          <w:rFonts w:ascii="Times New Roman" w:eastAsia="Times New Roman" w:hAnsi="Times New Roman" w:cs="Times New Roman"/>
          <w:sz w:val="24"/>
          <w:szCs w:val="24"/>
        </w:rPr>
        <w:t xml:space="preserve"> настоящего Соглашения, в одностороннем порядке.</w:t>
      </w:r>
    </w:p>
    <w:p w:rsidR="00E55F26" w:rsidRPr="00E55F26" w:rsidRDefault="00E55F26" w:rsidP="00E55F26">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8" w:name="P845"/>
      <w:bookmarkEnd w:id="8"/>
      <w:r w:rsidRPr="00E55F26">
        <w:rPr>
          <w:rFonts w:ascii="Times New Roman" w:eastAsia="Times New Roman" w:hAnsi="Times New Roman" w:cs="Times New Roman"/>
          <w:sz w:val="24"/>
          <w:szCs w:val="24"/>
        </w:rPr>
        <w:t>7.6. Расторжение настоящего Соглашения в одностороннем порядке  возможно в случаях:</w:t>
      </w:r>
    </w:p>
    <w:p w:rsidR="00E55F26" w:rsidRPr="00E55F26" w:rsidRDefault="00E55F26" w:rsidP="00E55F2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55F26">
        <w:rPr>
          <w:rFonts w:ascii="Times New Roman" w:eastAsia="Times New Roman" w:hAnsi="Times New Roman" w:cs="Times New Roman"/>
          <w:sz w:val="24"/>
          <w:szCs w:val="24"/>
        </w:rPr>
        <w:t>7.6.1. реорганизации, ликвидации  (ЮЛ) или прекращения деятельности  Получателя (ИП);</w:t>
      </w:r>
    </w:p>
    <w:p w:rsidR="00E55F26" w:rsidRPr="00E55F26" w:rsidRDefault="00E55F26" w:rsidP="00E55F2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55F26">
        <w:rPr>
          <w:rFonts w:ascii="Times New Roman" w:eastAsia="Times New Roman" w:hAnsi="Times New Roman" w:cs="Times New Roman"/>
          <w:sz w:val="24"/>
          <w:szCs w:val="24"/>
        </w:rPr>
        <w:t>7.6.2. нарушения Получателем порядка и условий предоставления Субсидии, установленных Правилами предоставления субсидии и настоящим Соглашением;</w:t>
      </w:r>
    </w:p>
    <w:p w:rsidR="00E55F26" w:rsidRPr="00E55F26" w:rsidRDefault="00E55F26" w:rsidP="00E55F2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55F26">
        <w:rPr>
          <w:rFonts w:ascii="Times New Roman" w:eastAsia="Times New Roman" w:hAnsi="Times New Roman" w:cs="Times New Roman"/>
          <w:sz w:val="24"/>
          <w:szCs w:val="24"/>
        </w:rPr>
        <w:t xml:space="preserve">7.6.3. </w:t>
      </w:r>
      <w:proofErr w:type="spellStart"/>
      <w:r w:rsidRPr="00E55F26">
        <w:rPr>
          <w:rFonts w:ascii="Times New Roman" w:eastAsia="Times New Roman" w:hAnsi="Times New Roman" w:cs="Times New Roman"/>
          <w:sz w:val="24"/>
          <w:szCs w:val="24"/>
        </w:rPr>
        <w:t>недостижения</w:t>
      </w:r>
      <w:proofErr w:type="spellEnd"/>
      <w:r w:rsidRPr="00E55F26">
        <w:rPr>
          <w:rFonts w:ascii="Times New Roman" w:eastAsia="Times New Roman" w:hAnsi="Times New Roman" w:cs="Times New Roman"/>
          <w:sz w:val="24"/>
          <w:szCs w:val="24"/>
        </w:rPr>
        <w:t xml:space="preserve"> Получателем установленных настоящим Соглашением значений результатов предоставления Субсидии, показателей, установленных в соответствии с </w:t>
      </w:r>
      <w:hyperlink w:anchor="P394">
        <w:r w:rsidRPr="00E55F26">
          <w:rPr>
            <w:rFonts w:ascii="Times New Roman" w:eastAsia="Times New Roman" w:hAnsi="Times New Roman" w:cs="Times New Roman"/>
            <w:sz w:val="24"/>
            <w:szCs w:val="24"/>
          </w:rPr>
          <w:t>пунктом 4.1.4.1</w:t>
        </w:r>
      </w:hyperlink>
      <w:r w:rsidRPr="00E55F26">
        <w:rPr>
          <w:rFonts w:ascii="Times New Roman" w:eastAsia="Times New Roman" w:hAnsi="Times New Roman" w:cs="Times New Roman"/>
          <w:sz w:val="24"/>
          <w:szCs w:val="24"/>
        </w:rPr>
        <w:t xml:space="preserve"> настоящего Соглашения.</w:t>
      </w:r>
    </w:p>
    <w:p w:rsidR="00E55F26" w:rsidRPr="00E55F26" w:rsidRDefault="00E55F26" w:rsidP="00E55F2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E55F26">
        <w:rPr>
          <w:rFonts w:ascii="Times New Roman" w:eastAsia="Times New Roman" w:hAnsi="Times New Roman" w:cs="Times New Roman"/>
          <w:sz w:val="24"/>
          <w:szCs w:val="24"/>
        </w:rPr>
        <w:lastRenderedPageBreak/>
        <w:t xml:space="preserve">7.6.4.  </w:t>
      </w:r>
      <w:proofErr w:type="spellStart"/>
      <w:r w:rsidRPr="00E55F26">
        <w:rPr>
          <w:rFonts w:ascii="Times New Roman" w:eastAsia="Times New Roman" w:hAnsi="Times New Roman" w:cs="Times New Roman"/>
          <w:sz w:val="24"/>
          <w:szCs w:val="24"/>
        </w:rPr>
        <w:t>недостижения</w:t>
      </w:r>
      <w:proofErr w:type="spellEnd"/>
      <w:r w:rsidRPr="00E55F26">
        <w:rPr>
          <w:rFonts w:ascii="Times New Roman" w:eastAsia="Times New Roman" w:hAnsi="Times New Roman" w:cs="Times New Roman"/>
          <w:sz w:val="24"/>
          <w:szCs w:val="24"/>
        </w:rPr>
        <w:t xml:space="preserve">  согласия  Сторон  о  согласовании  новых  условий настоящего Соглашения в случае уменьшения Главному распорядителю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w:t>
      </w:r>
      <w:hyperlink w:anchor="P174">
        <w:r w:rsidRPr="00E55F26">
          <w:rPr>
            <w:rFonts w:ascii="Times New Roman" w:eastAsia="Times New Roman" w:hAnsi="Times New Roman" w:cs="Times New Roman"/>
            <w:sz w:val="24"/>
            <w:szCs w:val="24"/>
          </w:rPr>
          <w:t>пунктом 2.1</w:t>
        </w:r>
      </w:hyperlink>
      <w:r w:rsidRPr="00E55F26">
        <w:rPr>
          <w:rFonts w:ascii="Times New Roman" w:eastAsia="Times New Roman" w:hAnsi="Times New Roman" w:cs="Times New Roman"/>
          <w:sz w:val="24"/>
          <w:szCs w:val="24"/>
        </w:rPr>
        <w:t xml:space="preserve"> настоящего Соглашения;</w:t>
      </w:r>
    </w:p>
    <w:p w:rsidR="00E55F26" w:rsidRDefault="00E55F26" w:rsidP="00E55F26">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9" w:name="P865"/>
      <w:bookmarkEnd w:id="9"/>
      <w:r w:rsidRPr="00E55F26">
        <w:rPr>
          <w:rFonts w:ascii="Times New Roman" w:eastAsia="Times New Roman" w:hAnsi="Times New Roman" w:cs="Times New Roman"/>
          <w:sz w:val="24"/>
          <w:szCs w:val="24"/>
        </w:rPr>
        <w:t>7.7. Расторжение настоящего Соглашения Получателем в одностороннем порядке не</w:t>
      </w:r>
      <w:r>
        <w:rPr>
          <w:rFonts w:ascii="Times New Roman" w:eastAsia="Times New Roman" w:hAnsi="Times New Roman" w:cs="Times New Roman"/>
          <w:sz w:val="24"/>
          <w:szCs w:val="24"/>
        </w:rPr>
        <w:t xml:space="preserve"> допускается.</w:t>
      </w:r>
    </w:p>
    <w:p w:rsidR="0048622E" w:rsidRPr="002F0D70" w:rsidRDefault="00E55F26"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r w:rsidR="0048622E" w:rsidRPr="002F0D70">
        <w:rPr>
          <w:rFonts w:ascii="Times New Roman" w:eastAsia="Times New Roman" w:hAnsi="Times New Roman" w:cs="Times New Roman"/>
          <w:sz w:val="24"/>
          <w:szCs w:val="24"/>
        </w:rPr>
        <w:t>. Документы и иная информация, предусмотренные настоящим Соглашением, могут направляться Сторонами следующи</w:t>
      </w:r>
      <w:proofErr w:type="gramStart"/>
      <w:r w:rsidR="0048622E" w:rsidRPr="002F0D70">
        <w:rPr>
          <w:rFonts w:ascii="Times New Roman" w:eastAsia="Times New Roman" w:hAnsi="Times New Roman" w:cs="Times New Roman"/>
          <w:sz w:val="24"/>
          <w:szCs w:val="24"/>
        </w:rPr>
        <w:t>м(</w:t>
      </w:r>
      <w:proofErr w:type="gramEnd"/>
      <w:r w:rsidR="0048622E" w:rsidRPr="002F0D70">
        <w:rPr>
          <w:rFonts w:ascii="Times New Roman" w:eastAsia="Times New Roman" w:hAnsi="Times New Roman" w:cs="Times New Roman"/>
          <w:sz w:val="24"/>
          <w:szCs w:val="24"/>
        </w:rPr>
        <w:t>ми) способом(</w:t>
      </w:r>
      <w:proofErr w:type="spellStart"/>
      <w:r w:rsidR="0048622E" w:rsidRPr="002F0D70">
        <w:rPr>
          <w:rFonts w:ascii="Times New Roman" w:eastAsia="Times New Roman" w:hAnsi="Times New Roman" w:cs="Times New Roman"/>
          <w:sz w:val="24"/>
          <w:szCs w:val="24"/>
        </w:rPr>
        <w:t>ами</w:t>
      </w:r>
      <w:proofErr w:type="spellEnd"/>
      <w:r w:rsidR="0048622E" w:rsidRPr="002F0D70">
        <w:rPr>
          <w:rFonts w:ascii="Times New Roman" w:eastAsia="Times New Roman" w:hAnsi="Times New Roman" w:cs="Times New Roman"/>
          <w:sz w:val="24"/>
          <w:szCs w:val="24"/>
        </w:rPr>
        <w:t>)</w:t>
      </w:r>
      <w:hyperlink w:anchor="Par510" w:tooltip="&lt;56&gt; Указывается способ(ы) направления документов по выбору Сторон." w:history="1"/>
      <w:r w:rsidR="0048622E" w:rsidRPr="002F0D70">
        <w:rPr>
          <w:rFonts w:ascii="Times New Roman" w:eastAsia="Times New Roman" w:hAnsi="Times New Roman" w:cs="Times New Roman"/>
          <w:sz w:val="24"/>
          <w:szCs w:val="24"/>
        </w:rPr>
        <w:t>:</w:t>
      </w:r>
    </w:p>
    <w:p w:rsidR="0048622E" w:rsidRPr="002F0D70" w:rsidRDefault="00E55F26"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r w:rsidR="0048622E" w:rsidRPr="002F0D70">
        <w:rPr>
          <w:rFonts w:ascii="Times New Roman" w:eastAsia="Times New Roman" w:hAnsi="Times New Roman" w:cs="Times New Roman"/>
          <w:sz w:val="24"/>
          <w:szCs w:val="24"/>
        </w:rPr>
        <w:t>.1.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48622E" w:rsidRPr="002F0D70" w:rsidRDefault="00E55F26"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r w:rsidR="0048622E" w:rsidRPr="002F0D70">
        <w:rPr>
          <w:rFonts w:ascii="Times New Roman" w:eastAsia="Times New Roman" w:hAnsi="Times New Roman" w:cs="Times New Roman"/>
          <w:sz w:val="24"/>
          <w:szCs w:val="24"/>
        </w:rPr>
        <w:t xml:space="preserve">. Соглашение заключено Сторонами в форме бумажного документа </w:t>
      </w:r>
      <w:r w:rsidR="0048622E" w:rsidRPr="002F0D70">
        <w:rPr>
          <w:rFonts w:ascii="Times New Roman" w:eastAsia="Times New Roman" w:hAnsi="Times New Roman" w:cs="Times New Roman"/>
          <w:sz w:val="24"/>
          <w:szCs w:val="24"/>
        </w:rPr>
        <w:br/>
        <w:t>в двух экземплярах, по одному экземпляру для каждой из Сторон.</w:t>
      </w:r>
    </w:p>
    <w:p w:rsidR="0048622E" w:rsidRPr="002F0D70" w:rsidRDefault="0048622E" w:rsidP="0048622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VII. Платежные реквизиты Сторон</w:t>
      </w:r>
    </w:p>
    <w:tbl>
      <w:tblPr>
        <w:tblW w:w="9998" w:type="dxa"/>
        <w:tblInd w:w="62" w:type="dxa"/>
        <w:tblLayout w:type="fixed"/>
        <w:tblCellMar>
          <w:top w:w="102" w:type="dxa"/>
          <w:left w:w="62" w:type="dxa"/>
          <w:bottom w:w="102" w:type="dxa"/>
          <w:right w:w="62" w:type="dxa"/>
        </w:tblCellMar>
        <w:tblLook w:val="0000" w:firstRow="0" w:lastRow="0" w:firstColumn="0" w:lastColumn="0" w:noHBand="0" w:noVBand="0"/>
      </w:tblPr>
      <w:tblGrid>
        <w:gridCol w:w="5036"/>
        <w:gridCol w:w="4962"/>
      </w:tblGrid>
      <w:tr w:rsidR="0048622E" w:rsidRPr="002F0D70" w:rsidTr="00A67A0F">
        <w:tc>
          <w:tcPr>
            <w:tcW w:w="5036" w:type="dxa"/>
          </w:tcPr>
          <w:p w:rsidR="0048622E" w:rsidRPr="00A31A69" w:rsidRDefault="0048622E" w:rsidP="0048622E">
            <w:pPr>
              <w:widowControl w:val="0"/>
              <w:suppressAutoHyphens/>
              <w:autoSpaceDE w:val="0"/>
              <w:spacing w:after="0" w:line="240" w:lineRule="auto"/>
              <w:rPr>
                <w:rFonts w:ascii="Times New Roman" w:eastAsia="Times New Roman" w:hAnsi="Times New Roman" w:cs="Times New Roman"/>
                <w:b/>
                <w:sz w:val="24"/>
                <w:szCs w:val="24"/>
                <w:lang w:eastAsia="ar-SA"/>
              </w:rPr>
            </w:pPr>
            <w:r w:rsidRPr="00A31A69">
              <w:rPr>
                <w:rFonts w:ascii="Times New Roman" w:eastAsia="Times New Roman" w:hAnsi="Times New Roman" w:cs="Times New Roman"/>
                <w:b/>
                <w:sz w:val="24"/>
                <w:szCs w:val="24"/>
                <w:lang w:eastAsia="ar-SA"/>
              </w:rPr>
              <w:t xml:space="preserve">Администрация </w:t>
            </w:r>
            <w:proofErr w:type="spellStart"/>
            <w:r>
              <w:rPr>
                <w:rFonts w:ascii="Times New Roman" w:eastAsia="Times New Roman" w:hAnsi="Times New Roman" w:cs="Times New Roman"/>
                <w:b/>
                <w:sz w:val="24"/>
                <w:szCs w:val="24"/>
                <w:lang w:eastAsia="ar-SA"/>
              </w:rPr>
              <w:t>Идринского</w:t>
            </w:r>
            <w:proofErr w:type="spellEnd"/>
            <w:r>
              <w:rPr>
                <w:rFonts w:ascii="Times New Roman" w:eastAsia="Times New Roman" w:hAnsi="Times New Roman" w:cs="Times New Roman"/>
                <w:b/>
                <w:sz w:val="24"/>
                <w:szCs w:val="24"/>
                <w:lang w:eastAsia="ar-SA"/>
              </w:rPr>
              <w:t xml:space="preserve"> района</w:t>
            </w:r>
          </w:p>
          <w:p w:rsidR="0048622E" w:rsidRPr="00A31A69" w:rsidRDefault="0048622E" w:rsidP="0048622E">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48622E" w:rsidRPr="00A31A69" w:rsidRDefault="0048622E" w:rsidP="0048622E">
            <w:pPr>
              <w:autoSpaceDE w:val="0"/>
              <w:autoSpaceDN w:val="0"/>
              <w:adjustRightInd w:val="0"/>
              <w:spacing w:after="0" w:line="240" w:lineRule="auto"/>
              <w:rPr>
                <w:rFonts w:ascii="Times New Roman" w:eastAsia="Times New Roman" w:hAnsi="Times New Roman" w:cs="Times New Roman"/>
                <w:color w:val="FF0000"/>
                <w:sz w:val="24"/>
                <w:szCs w:val="24"/>
                <w:shd w:val="clear" w:color="auto" w:fill="FFFFFF"/>
              </w:rPr>
            </w:pPr>
            <w:r w:rsidRPr="00A31A69">
              <w:rPr>
                <w:rFonts w:ascii="Times New Roman" w:eastAsia="Times New Roman" w:hAnsi="Times New Roman" w:cs="Times New Roman"/>
                <w:sz w:val="24"/>
                <w:szCs w:val="24"/>
              </w:rPr>
              <w:t>Место нахождения:</w:t>
            </w:r>
          </w:p>
          <w:p w:rsidR="0048622E" w:rsidRPr="00A31A69" w:rsidRDefault="0048622E" w:rsidP="0048622E">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662680</w:t>
            </w:r>
            <w:r w:rsidRPr="00A31A69">
              <w:rPr>
                <w:rFonts w:ascii="Times New Roman" w:eastAsia="Times New Roman" w:hAnsi="Times New Roman" w:cs="Times New Roman"/>
                <w:sz w:val="24"/>
                <w:szCs w:val="24"/>
                <w:shd w:val="clear" w:color="auto" w:fill="FFFFFF"/>
              </w:rPr>
              <w:t>, Красноярский</w:t>
            </w:r>
            <w:r>
              <w:rPr>
                <w:rFonts w:ascii="Times New Roman" w:eastAsia="Times New Roman" w:hAnsi="Times New Roman" w:cs="Times New Roman"/>
                <w:sz w:val="24"/>
                <w:szCs w:val="24"/>
                <w:shd w:val="clear" w:color="auto" w:fill="FFFFFF"/>
              </w:rPr>
              <w:t xml:space="preserve"> край, </w:t>
            </w:r>
            <w:proofErr w:type="spellStart"/>
            <w:r>
              <w:rPr>
                <w:rFonts w:ascii="Times New Roman" w:eastAsia="Times New Roman" w:hAnsi="Times New Roman" w:cs="Times New Roman"/>
                <w:sz w:val="24"/>
                <w:szCs w:val="24"/>
                <w:shd w:val="clear" w:color="auto" w:fill="FFFFFF"/>
              </w:rPr>
              <w:t>Идринский</w:t>
            </w:r>
            <w:proofErr w:type="spellEnd"/>
            <w:r>
              <w:rPr>
                <w:rFonts w:ascii="Times New Roman" w:eastAsia="Times New Roman" w:hAnsi="Times New Roman" w:cs="Times New Roman"/>
                <w:sz w:val="24"/>
                <w:szCs w:val="24"/>
                <w:shd w:val="clear" w:color="auto" w:fill="FFFFFF"/>
              </w:rPr>
              <w:t xml:space="preserve"> район, с. </w:t>
            </w:r>
            <w:proofErr w:type="spellStart"/>
            <w:r>
              <w:rPr>
                <w:rFonts w:ascii="Times New Roman" w:eastAsia="Times New Roman" w:hAnsi="Times New Roman" w:cs="Times New Roman"/>
                <w:sz w:val="24"/>
                <w:szCs w:val="24"/>
                <w:shd w:val="clear" w:color="auto" w:fill="FFFFFF"/>
              </w:rPr>
              <w:t>Идринское</w:t>
            </w:r>
            <w:proofErr w:type="spellEnd"/>
            <w:r>
              <w:rPr>
                <w:rFonts w:ascii="Times New Roman" w:eastAsia="Times New Roman" w:hAnsi="Times New Roman" w:cs="Times New Roman"/>
                <w:sz w:val="24"/>
                <w:szCs w:val="24"/>
                <w:shd w:val="clear" w:color="auto" w:fill="FFFFFF"/>
              </w:rPr>
              <w:t>, ул. Мира, д. 16</w:t>
            </w:r>
            <w:r w:rsidRPr="00A31A69">
              <w:rPr>
                <w:rFonts w:ascii="Times New Roman" w:eastAsia="Times New Roman" w:hAnsi="Times New Roman" w:cs="Times New Roman"/>
                <w:sz w:val="24"/>
                <w:szCs w:val="24"/>
                <w:shd w:val="clear" w:color="auto" w:fill="FFFFFF"/>
              </w:rPr>
              <w:t xml:space="preserve"> </w:t>
            </w:r>
          </w:p>
          <w:p w:rsidR="0048622E" w:rsidRPr="00A31A69" w:rsidRDefault="0048622E" w:rsidP="0048622E">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ОГРН 1022400746345</w:t>
            </w:r>
          </w:p>
          <w:p w:rsidR="0048622E" w:rsidRPr="00A31A69" w:rsidRDefault="0048622E" w:rsidP="0048622E">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ИНН 2414000626</w:t>
            </w:r>
          </w:p>
          <w:p w:rsidR="0048622E" w:rsidRDefault="0048622E" w:rsidP="0048622E">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КПП 241401001</w:t>
            </w:r>
          </w:p>
          <w:p w:rsidR="0048622E" w:rsidRPr="00062E32" w:rsidRDefault="0048622E" w:rsidP="0048622E">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062E32">
              <w:rPr>
                <w:rFonts w:ascii="Times New Roman" w:eastAsia="Times New Roman" w:hAnsi="Times New Roman" w:cs="Times New Roman"/>
                <w:sz w:val="24"/>
                <w:szCs w:val="24"/>
                <w:shd w:val="clear" w:color="auto" w:fill="FFFFFF"/>
              </w:rPr>
              <w:t>КС 03231643046170001900</w:t>
            </w:r>
          </w:p>
          <w:p w:rsidR="0048622E" w:rsidRPr="00062E32" w:rsidRDefault="0048622E" w:rsidP="0048622E">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062E32">
              <w:rPr>
                <w:rFonts w:ascii="Times New Roman" w:eastAsia="Times New Roman" w:hAnsi="Times New Roman" w:cs="Times New Roman"/>
                <w:sz w:val="24"/>
                <w:szCs w:val="24"/>
                <w:shd w:val="clear" w:color="auto" w:fill="FFFFFF"/>
              </w:rPr>
              <w:t>ЕКС 40102810245370000011</w:t>
            </w:r>
          </w:p>
          <w:p w:rsidR="0048622E" w:rsidRDefault="0048622E" w:rsidP="0048622E">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Отделение Красноярск Банка</w:t>
            </w:r>
          </w:p>
          <w:p w:rsidR="0048622E" w:rsidRDefault="0048622E" w:rsidP="0048622E">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России//УФК по Красноярскому краю</w:t>
            </w:r>
          </w:p>
          <w:p w:rsidR="0048622E" w:rsidRPr="00A31A69" w:rsidRDefault="0048622E" w:rsidP="0048622E">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г. Красноярск</w:t>
            </w:r>
          </w:p>
          <w:p w:rsidR="0048622E" w:rsidRPr="00A31A69" w:rsidRDefault="0048622E" w:rsidP="0048622E">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БИК 040107105</w:t>
            </w:r>
          </w:p>
          <w:p w:rsidR="0048622E" w:rsidRPr="00A31A69" w:rsidRDefault="0048622E" w:rsidP="004862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ОКТМО 04617422101</w:t>
            </w:r>
          </w:p>
        </w:tc>
        <w:tc>
          <w:tcPr>
            <w:tcW w:w="4962" w:type="dxa"/>
          </w:tcPr>
          <w:p w:rsidR="0048622E" w:rsidRPr="00A31A69" w:rsidRDefault="0048622E" w:rsidP="0048622E">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A31A69">
              <w:rPr>
                <w:rFonts w:ascii="Times New Roman" w:eastAsia="Times New Roman" w:hAnsi="Times New Roman" w:cs="Times New Roman"/>
                <w:b/>
                <w:sz w:val="24"/>
                <w:szCs w:val="24"/>
                <w:lang w:eastAsia="ar-SA"/>
              </w:rPr>
              <w:t>Сокращенное наименование Получателя</w:t>
            </w:r>
          </w:p>
          <w:p w:rsidR="0048622E" w:rsidRPr="00A31A69" w:rsidRDefault="0048622E" w:rsidP="0048622E">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Наименование получателя</w:t>
            </w:r>
          </w:p>
          <w:p w:rsidR="0048622E" w:rsidRPr="00A31A69" w:rsidRDefault="0048622E" w:rsidP="0048622E">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ОГРН</w:t>
            </w:r>
          </w:p>
          <w:p w:rsidR="0048622E" w:rsidRPr="00A31A69" w:rsidRDefault="0048622E" w:rsidP="0048622E">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Местонахождение, почтовый адрес</w:t>
            </w:r>
          </w:p>
          <w:p w:rsidR="0048622E" w:rsidRPr="00A31A69" w:rsidRDefault="0048622E" w:rsidP="0048622E">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ИНН/КПП</w:t>
            </w:r>
          </w:p>
          <w:p w:rsidR="0048622E" w:rsidRPr="00A31A69" w:rsidRDefault="0048622E" w:rsidP="0048622E">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Платежные реквизиты</w:t>
            </w:r>
          </w:p>
        </w:tc>
      </w:tr>
      <w:tr w:rsidR="0048622E" w:rsidRPr="002F0D70" w:rsidTr="00A67A0F">
        <w:tc>
          <w:tcPr>
            <w:tcW w:w="5036" w:type="dxa"/>
          </w:tcPr>
          <w:p w:rsidR="0048622E" w:rsidRPr="002F0D70"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4962" w:type="dxa"/>
          </w:tcPr>
          <w:p w:rsidR="0048622E" w:rsidRPr="002F0D70"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r>
    </w:tbl>
    <w:p w:rsidR="0048622E" w:rsidRPr="002F0D70" w:rsidRDefault="0048622E" w:rsidP="0048622E">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lang w:val="en-US"/>
        </w:rPr>
        <w:t>IX</w:t>
      </w:r>
      <w:r w:rsidRPr="002F0D70">
        <w:rPr>
          <w:rFonts w:ascii="Times New Roman" w:eastAsia="Times New Roman" w:hAnsi="Times New Roman" w:cs="Times New Roman"/>
          <w:sz w:val="24"/>
          <w:szCs w:val="24"/>
        </w:rPr>
        <w:t>. Подписи Сторон</w:t>
      </w:r>
    </w:p>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5320"/>
        <w:gridCol w:w="5103"/>
      </w:tblGrid>
      <w:tr w:rsidR="0048622E" w:rsidRPr="002F0D70" w:rsidTr="0048622E">
        <w:tc>
          <w:tcPr>
            <w:tcW w:w="5320" w:type="dxa"/>
          </w:tcPr>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w:t>
            </w: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Главного распорядителя</w:t>
            </w:r>
          </w:p>
        </w:tc>
        <w:tc>
          <w:tcPr>
            <w:tcW w:w="5103" w:type="dxa"/>
          </w:tcPr>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w:t>
            </w:r>
          </w:p>
          <w:p w:rsidR="0048622E" w:rsidRPr="002F0D70"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r w:rsidRPr="002F0D70">
              <w:rPr>
                <w:rFonts w:ascii="Times New Roman" w:eastAsia="Times New Roman" w:hAnsi="Times New Roman" w:cs="Times New Roman"/>
                <w:sz w:val="24"/>
                <w:szCs w:val="24"/>
              </w:rPr>
              <w:t>НаименованиеПолучателя</w:t>
            </w:r>
            <w:proofErr w:type="spellEnd"/>
          </w:p>
        </w:tc>
      </w:tr>
      <w:tr w:rsidR="0048622E" w:rsidRPr="002F0D70" w:rsidTr="0048622E">
        <w:trPr>
          <w:trHeight w:val="581"/>
        </w:trPr>
        <w:tc>
          <w:tcPr>
            <w:tcW w:w="5320" w:type="dxa"/>
          </w:tcPr>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________________________________</w:t>
            </w:r>
          </w:p>
          <w:p w:rsidR="0048622E" w:rsidRPr="002F0D70" w:rsidRDefault="0048622E" w:rsidP="0048622E">
            <w:pPr>
              <w:spacing w:after="0" w:line="240" w:lineRule="auto"/>
              <w:jc w:val="center"/>
              <w:rPr>
                <w:rFonts w:ascii="Times New Roman" w:eastAsia="Calibri" w:hAnsi="Times New Roman" w:cs="Times New Roman"/>
                <w:sz w:val="24"/>
                <w:szCs w:val="24"/>
              </w:rPr>
            </w:pPr>
            <w:r w:rsidRPr="002F0D70">
              <w:rPr>
                <w:rFonts w:ascii="Times New Roman" w:eastAsia="Calibri" w:hAnsi="Times New Roman" w:cs="Times New Roman"/>
                <w:sz w:val="24"/>
                <w:szCs w:val="24"/>
              </w:rPr>
              <w:t>(наименование должности руководителя Главного распорядителя и иного уполномоченного лица)</w:t>
            </w:r>
          </w:p>
        </w:tc>
        <w:tc>
          <w:tcPr>
            <w:tcW w:w="5103" w:type="dxa"/>
          </w:tcPr>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________________________________</w:t>
            </w:r>
          </w:p>
          <w:p w:rsidR="0048622E" w:rsidRPr="002F0D70" w:rsidRDefault="0048622E" w:rsidP="0048622E">
            <w:pPr>
              <w:spacing w:after="0" w:line="240" w:lineRule="auto"/>
              <w:jc w:val="center"/>
              <w:rPr>
                <w:rFonts w:ascii="Times New Roman" w:eastAsia="Calibri" w:hAnsi="Times New Roman" w:cs="Times New Roman"/>
                <w:sz w:val="24"/>
                <w:szCs w:val="24"/>
              </w:rPr>
            </w:pPr>
            <w:r w:rsidRPr="002F0D70">
              <w:rPr>
                <w:rFonts w:ascii="Times New Roman" w:eastAsia="Calibri" w:hAnsi="Times New Roman" w:cs="Times New Roman"/>
                <w:sz w:val="24"/>
                <w:szCs w:val="24"/>
              </w:rPr>
              <w:t>(наименование должности руководителя Получателя  или иного уполномоченного лица)</w:t>
            </w:r>
          </w:p>
        </w:tc>
      </w:tr>
      <w:tr w:rsidR="0048622E" w:rsidRPr="002F0D70" w:rsidTr="0048622E">
        <w:tc>
          <w:tcPr>
            <w:tcW w:w="5320" w:type="dxa"/>
          </w:tcPr>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___________/_________________</w:t>
            </w:r>
          </w:p>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(подпись)                      (ФИО)</w:t>
            </w:r>
          </w:p>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М.П.</w:t>
            </w:r>
          </w:p>
        </w:tc>
        <w:tc>
          <w:tcPr>
            <w:tcW w:w="5103" w:type="dxa"/>
          </w:tcPr>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___________/________________</w:t>
            </w:r>
          </w:p>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(подпись)                          (ФИО)</w:t>
            </w:r>
          </w:p>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М.П. (при наличии)</w:t>
            </w:r>
          </w:p>
        </w:tc>
      </w:tr>
    </w:tbl>
    <w:p w:rsidR="0048622E" w:rsidRPr="002F0D70" w:rsidRDefault="0048622E" w:rsidP="0048622E">
      <w:pPr>
        <w:widowControl w:val="0"/>
        <w:autoSpaceDE w:val="0"/>
        <w:autoSpaceDN w:val="0"/>
        <w:spacing w:after="0" w:line="240" w:lineRule="auto"/>
        <w:ind w:left="8222"/>
        <w:rPr>
          <w:rFonts w:ascii="Times New Roman" w:eastAsia="Times New Roman" w:hAnsi="Times New Roman" w:cs="Times New Roman"/>
          <w:sz w:val="24"/>
          <w:szCs w:val="24"/>
        </w:rPr>
        <w:sectPr w:rsidR="0048622E" w:rsidRPr="002F0D70" w:rsidSect="00B85FE4">
          <w:headerReference w:type="default" r:id="rId101"/>
          <w:pgSz w:w="11906" w:h="16838"/>
          <w:pgMar w:top="1134" w:right="850" w:bottom="1134" w:left="1701" w:header="709" w:footer="709" w:gutter="0"/>
          <w:cols w:space="708"/>
          <w:docGrid w:linePitch="360"/>
        </w:sectPr>
      </w:pPr>
    </w:p>
    <w:p w:rsidR="0048622E" w:rsidRPr="002F0D70" w:rsidRDefault="0048622E"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lastRenderedPageBreak/>
        <w:t>Приложение 1</w:t>
      </w:r>
    </w:p>
    <w:p w:rsidR="0048622E" w:rsidRPr="002F0D70" w:rsidRDefault="0048622E"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 Соглашению № _________</w:t>
      </w:r>
      <w:proofErr w:type="gramStart"/>
      <w:r w:rsidRPr="002F0D70">
        <w:rPr>
          <w:rFonts w:ascii="Times New Roman" w:eastAsia="Times New Roman" w:hAnsi="Times New Roman" w:cs="Times New Roman"/>
          <w:sz w:val="24"/>
          <w:szCs w:val="24"/>
        </w:rPr>
        <w:t>от</w:t>
      </w:r>
      <w:proofErr w:type="gramEnd"/>
      <w:r w:rsidRPr="002F0D70">
        <w:rPr>
          <w:rFonts w:ascii="Times New Roman" w:eastAsia="Times New Roman" w:hAnsi="Times New Roman" w:cs="Times New Roman"/>
          <w:sz w:val="24"/>
          <w:szCs w:val="24"/>
        </w:rPr>
        <w:t xml:space="preserve"> ____________</w:t>
      </w:r>
      <w:r w:rsidRPr="002F0D70">
        <w:rPr>
          <w:rFonts w:ascii="Times New Roman" w:eastAsia="Times New Roman" w:hAnsi="Times New Roman" w:cs="Times New Roman"/>
          <w:bCs/>
          <w:sz w:val="24"/>
          <w:szCs w:val="24"/>
        </w:rPr>
        <w:t xml:space="preserve">                                                                                                                                                            </w:t>
      </w:r>
      <w:proofErr w:type="gramStart"/>
      <w:r w:rsidRPr="002F0D70">
        <w:rPr>
          <w:rFonts w:ascii="Times New Roman" w:eastAsia="Times New Roman" w:hAnsi="Times New Roman" w:cs="Times New Roman"/>
          <w:bCs/>
          <w:sz w:val="24"/>
          <w:szCs w:val="24"/>
        </w:rPr>
        <w:t>о</w:t>
      </w:r>
      <w:proofErr w:type="gramEnd"/>
      <w:r w:rsidRPr="002F0D70">
        <w:rPr>
          <w:rFonts w:ascii="Times New Roman" w:eastAsia="Times New Roman" w:hAnsi="Times New Roman" w:cs="Times New Roman"/>
          <w:bCs/>
          <w:sz w:val="24"/>
          <w:szCs w:val="24"/>
        </w:rPr>
        <w:t xml:space="preserve"> предоставлении гранта в форме субсидии </w:t>
      </w:r>
    </w:p>
    <w:p w:rsidR="0048622E" w:rsidRPr="002F0D70" w:rsidRDefault="0048622E" w:rsidP="0048622E">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субъекту малого и среднего предпринимательства </w:t>
      </w:r>
    </w:p>
    <w:p w:rsidR="0048622E" w:rsidRPr="002F0D70" w:rsidRDefault="0048622E" w:rsidP="0048622E">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на финансовое обеспечение </w:t>
      </w:r>
      <w:proofErr w:type="gramStart"/>
      <w:r w:rsidRPr="002F0D70">
        <w:rPr>
          <w:rFonts w:ascii="Times New Roman" w:eastAsia="Times New Roman" w:hAnsi="Times New Roman" w:cs="Times New Roman"/>
          <w:bCs/>
          <w:sz w:val="24"/>
          <w:szCs w:val="24"/>
        </w:rPr>
        <w:t>расходов</w:t>
      </w:r>
      <w:proofErr w:type="gramEnd"/>
      <w:r w:rsidRPr="002F0D70">
        <w:rPr>
          <w:rFonts w:ascii="Times New Roman" w:eastAsia="Times New Roman" w:hAnsi="Times New Roman" w:cs="Times New Roman"/>
          <w:bCs/>
          <w:sz w:val="24"/>
          <w:szCs w:val="24"/>
        </w:rPr>
        <w:t xml:space="preserve"> на начало</w:t>
      </w:r>
    </w:p>
    <w:p w:rsidR="009A1EC1" w:rsidRDefault="0048622E" w:rsidP="0048622E">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ведения предпринимательской деятельности</w:t>
      </w:r>
    </w:p>
    <w:p w:rsidR="009A1EC1" w:rsidRDefault="009A1EC1" w:rsidP="0048622E">
      <w:pPr>
        <w:widowControl w:val="0"/>
        <w:autoSpaceDE w:val="0"/>
        <w:autoSpaceDN w:val="0"/>
        <w:spacing w:after="0" w:line="240" w:lineRule="auto"/>
        <w:ind w:left="5387"/>
        <w:rPr>
          <w:rFonts w:ascii="Times New Roman" w:eastAsia="Times New Roman" w:hAnsi="Times New Roman" w:cs="Times New Roman"/>
          <w:bCs/>
          <w:sz w:val="24"/>
          <w:szCs w:val="24"/>
        </w:rPr>
      </w:pPr>
    </w:p>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p w:rsidR="009A1EC1" w:rsidRPr="009A1EC1" w:rsidRDefault="009A1EC1" w:rsidP="009A1EC1">
      <w:pPr>
        <w:widowControl w:val="0"/>
        <w:autoSpaceDE w:val="0"/>
        <w:autoSpaceDN w:val="0"/>
        <w:spacing w:after="0" w:line="240" w:lineRule="auto"/>
        <w:jc w:val="center"/>
        <w:rPr>
          <w:rFonts w:ascii="Times New Roman" w:eastAsia="Times New Roman" w:hAnsi="Times New Roman" w:cs="Arial"/>
          <w:sz w:val="20"/>
        </w:rPr>
      </w:pPr>
      <w:bookmarkStart w:id="10" w:name="P752"/>
      <w:bookmarkEnd w:id="10"/>
      <w:r w:rsidRPr="009A1EC1">
        <w:rPr>
          <w:rFonts w:ascii="Times New Roman" w:eastAsia="Times New Roman" w:hAnsi="Times New Roman" w:cs="Arial"/>
          <w:sz w:val="20"/>
        </w:rPr>
        <w:t>Перечень расходов, источником финансового обеспечения которых является субсидия</w:t>
      </w:r>
    </w:p>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9"/>
        <w:gridCol w:w="1276"/>
        <w:gridCol w:w="1276"/>
        <w:gridCol w:w="1275"/>
      </w:tblGrid>
      <w:tr w:rsidR="009A1EC1" w:rsidRPr="009A1EC1" w:rsidTr="009A1EC1">
        <w:tc>
          <w:tcPr>
            <w:tcW w:w="6379" w:type="dxa"/>
            <w:vMerge w:val="restart"/>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r w:rsidRPr="009A1EC1">
              <w:rPr>
                <w:rFonts w:ascii="Times New Roman" w:eastAsia="Times New Roman" w:hAnsi="Times New Roman" w:cs="Arial"/>
                <w:sz w:val="20"/>
              </w:rPr>
              <w:t>Направления расходования средств</w:t>
            </w:r>
          </w:p>
        </w:tc>
        <w:tc>
          <w:tcPr>
            <w:tcW w:w="1276" w:type="dxa"/>
            <w:vMerge w:val="restart"/>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r w:rsidRPr="009A1EC1">
              <w:rPr>
                <w:rFonts w:ascii="Times New Roman" w:eastAsia="Times New Roman" w:hAnsi="Times New Roman" w:cs="Arial"/>
                <w:sz w:val="20"/>
              </w:rPr>
              <w:t xml:space="preserve"> Сумма расходов, руб.</w:t>
            </w:r>
          </w:p>
        </w:tc>
        <w:tc>
          <w:tcPr>
            <w:tcW w:w="2551" w:type="dxa"/>
            <w:gridSpan w:val="2"/>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r w:rsidRPr="009A1EC1">
              <w:rPr>
                <w:rFonts w:ascii="Times New Roman" w:eastAsia="Times New Roman" w:hAnsi="Times New Roman" w:cs="Arial"/>
                <w:sz w:val="20"/>
              </w:rPr>
              <w:t>Источники финансирования, руб.</w:t>
            </w:r>
          </w:p>
        </w:tc>
      </w:tr>
      <w:tr w:rsidR="009A1EC1" w:rsidRPr="009A1EC1" w:rsidTr="009A1EC1">
        <w:trPr>
          <w:trHeight w:val="1223"/>
        </w:trPr>
        <w:tc>
          <w:tcPr>
            <w:tcW w:w="6379" w:type="dxa"/>
            <w:vMerge/>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6" w:type="dxa"/>
            <w:vMerge/>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r w:rsidRPr="009A1EC1">
              <w:rPr>
                <w:rFonts w:ascii="Times New Roman" w:eastAsia="Times New Roman" w:hAnsi="Times New Roman" w:cs="Arial"/>
                <w:sz w:val="20"/>
              </w:rPr>
              <w:t xml:space="preserve"> грант</w:t>
            </w:r>
          </w:p>
        </w:tc>
        <w:tc>
          <w:tcPr>
            <w:tcW w:w="1275"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r w:rsidRPr="009A1EC1">
              <w:rPr>
                <w:rFonts w:ascii="Times New Roman" w:eastAsia="Times New Roman" w:hAnsi="Times New Roman" w:cs="Arial"/>
                <w:sz w:val="20"/>
              </w:rPr>
              <w:t xml:space="preserve"> </w:t>
            </w:r>
            <w:proofErr w:type="spellStart"/>
            <w:r w:rsidRPr="009A1EC1">
              <w:rPr>
                <w:rFonts w:ascii="Times New Roman" w:eastAsia="Times New Roman" w:hAnsi="Times New Roman" w:cs="Arial"/>
                <w:sz w:val="20"/>
              </w:rPr>
              <w:t>Софинансирование</w:t>
            </w:r>
            <w:proofErr w:type="spellEnd"/>
            <w:r w:rsidRPr="009A1EC1">
              <w:rPr>
                <w:rFonts w:ascii="Times New Roman" w:eastAsia="Times New Roman" w:hAnsi="Times New Roman" w:cs="Arial"/>
                <w:sz w:val="20"/>
              </w:rPr>
              <w:t xml:space="preserve"> (не менее 30% расходов)</w:t>
            </w:r>
          </w:p>
        </w:tc>
      </w:tr>
      <w:tr w:rsidR="009A1EC1" w:rsidRPr="009A1EC1" w:rsidTr="009A1EC1">
        <w:trPr>
          <w:trHeight w:val="236"/>
        </w:trPr>
        <w:tc>
          <w:tcPr>
            <w:tcW w:w="6379"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r w:rsidRPr="009A1EC1">
              <w:rPr>
                <w:rFonts w:ascii="Times New Roman" w:eastAsia="Times New Roman" w:hAnsi="Times New Roman" w:cs="Arial"/>
                <w:sz w:val="20"/>
              </w:rPr>
              <w:t>Аренда нежилого помещения</w:t>
            </w:r>
            <w:r>
              <w:rPr>
                <w:rFonts w:ascii="Times New Roman" w:eastAsia="Times New Roman" w:hAnsi="Times New Roman" w:cs="Arial"/>
                <w:sz w:val="20"/>
              </w:rPr>
              <w:t xml:space="preserve">, </w:t>
            </w:r>
            <w:r w:rsidRPr="009A1EC1">
              <w:rPr>
                <w:rFonts w:ascii="Times New Roman" w:eastAsia="Times New Roman" w:hAnsi="Times New Roman" w:cs="Arial"/>
                <w:sz w:val="20"/>
              </w:rPr>
              <w:t xml:space="preserve"> используемого для осуществления предпринимательской деятельности</w:t>
            </w: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5"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r>
      <w:tr w:rsidR="009A1EC1" w:rsidRPr="009A1EC1" w:rsidTr="009A1EC1">
        <w:tc>
          <w:tcPr>
            <w:tcW w:w="6379"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r w:rsidRPr="009A1EC1">
              <w:rPr>
                <w:rFonts w:ascii="Times New Roman" w:eastAsia="Times New Roman" w:hAnsi="Times New Roman" w:cs="Arial"/>
                <w:sz w:val="20"/>
              </w:rPr>
              <w:t>Ремонт нежилого помещения, включая приобретение строительных материалов, оборудования, необходимого для ремонта помещения</w:t>
            </w:r>
            <w:r>
              <w:rPr>
                <w:rFonts w:ascii="Times New Roman" w:eastAsia="Times New Roman" w:hAnsi="Times New Roman" w:cs="Arial"/>
                <w:sz w:val="20"/>
              </w:rPr>
              <w:t xml:space="preserve">, </w:t>
            </w:r>
            <w:r w:rsidRPr="009A1EC1">
              <w:rPr>
                <w:rFonts w:ascii="Times New Roman" w:eastAsia="Times New Roman" w:hAnsi="Times New Roman" w:cs="Arial"/>
                <w:sz w:val="20"/>
              </w:rPr>
              <w:t>используемых для осуществления предпринимательской деятельности</w:t>
            </w: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5"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r>
      <w:tr w:rsidR="009A1EC1" w:rsidRPr="009A1EC1" w:rsidTr="009A1EC1">
        <w:tc>
          <w:tcPr>
            <w:tcW w:w="6379"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r w:rsidRPr="009A1EC1">
              <w:rPr>
                <w:rFonts w:ascii="Times New Roman" w:eastAsia="Times New Roman" w:hAnsi="Times New Roman" w:cs="Arial"/>
                <w:sz w:val="20"/>
              </w:rPr>
              <w:t xml:space="preserve"> Приобретение модульных объектов, используемых для осуществления предпринимательской деятельности</w:t>
            </w: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5"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r>
      <w:tr w:rsidR="009A1EC1" w:rsidRPr="009A1EC1" w:rsidTr="009A1EC1">
        <w:tc>
          <w:tcPr>
            <w:tcW w:w="6379" w:type="dxa"/>
          </w:tcPr>
          <w:p w:rsidR="009A1EC1" w:rsidRPr="009A1EC1" w:rsidRDefault="009A1EC1" w:rsidP="009A1EC1">
            <w:pPr>
              <w:rPr>
                <w:rFonts w:ascii="Times New Roman" w:eastAsia="Calibri" w:hAnsi="Times New Roman" w:cs="Times New Roman"/>
                <w:sz w:val="20"/>
                <w:szCs w:val="20"/>
                <w:lang w:eastAsia="en-US"/>
              </w:rPr>
            </w:pPr>
            <w:r w:rsidRPr="009A1EC1">
              <w:rPr>
                <w:rFonts w:ascii="Times New Roman" w:eastAsia="Times New Roman" w:hAnsi="Times New Roman" w:cs="Arial"/>
                <w:sz w:val="20"/>
              </w:rPr>
              <w:t>Приобретение оргтехники, оборудования (в том числе инвентаря, мебели</w:t>
            </w:r>
            <w:r w:rsidRPr="009A1EC1">
              <w:rPr>
                <w:rFonts w:ascii="Times New Roman" w:eastAsia="Times New Roman" w:hAnsi="Times New Roman" w:cs="Arial"/>
                <w:iCs/>
                <w:sz w:val="20"/>
              </w:rPr>
              <w:t xml:space="preserve">, программного обеспечения), </w:t>
            </w:r>
            <w:proofErr w:type="gramStart"/>
            <w:r w:rsidRPr="009A1EC1">
              <w:rPr>
                <w:rFonts w:ascii="Times New Roman" w:eastAsia="Times New Roman" w:hAnsi="Times New Roman" w:cs="Arial"/>
                <w:iCs/>
                <w:sz w:val="20"/>
              </w:rPr>
              <w:t>используемых</w:t>
            </w:r>
            <w:proofErr w:type="gramEnd"/>
            <w:r w:rsidRPr="009A1EC1">
              <w:rPr>
                <w:rFonts w:ascii="Times New Roman" w:eastAsia="Times New Roman" w:hAnsi="Times New Roman" w:cs="Arial"/>
                <w:iCs/>
                <w:sz w:val="20"/>
              </w:rPr>
              <w:t xml:space="preserve"> для осуществления предпринимательской д</w:t>
            </w:r>
            <w:r>
              <w:rPr>
                <w:rFonts w:ascii="Times New Roman" w:eastAsia="Times New Roman" w:hAnsi="Times New Roman" w:cs="Arial"/>
                <w:iCs/>
                <w:sz w:val="20"/>
              </w:rPr>
              <w:t>еятельности</w:t>
            </w:r>
          </w:p>
        </w:tc>
        <w:tc>
          <w:tcPr>
            <w:tcW w:w="1276" w:type="dxa"/>
          </w:tcPr>
          <w:p w:rsidR="009A1EC1" w:rsidRPr="009A1EC1" w:rsidRDefault="009A1EC1" w:rsidP="009A1EC1">
            <w:pPr>
              <w:rPr>
                <w:rFonts w:ascii="Times New Roman" w:eastAsia="Times New Roman" w:hAnsi="Times New Roman" w:cs="Times New Roman"/>
                <w:sz w:val="20"/>
                <w:szCs w:val="20"/>
              </w:rPr>
            </w:pPr>
          </w:p>
        </w:tc>
        <w:tc>
          <w:tcPr>
            <w:tcW w:w="1276" w:type="dxa"/>
          </w:tcPr>
          <w:p w:rsidR="009A1EC1" w:rsidRPr="009A1EC1" w:rsidRDefault="009A1EC1" w:rsidP="009A1EC1">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275" w:type="dxa"/>
          </w:tcPr>
          <w:p w:rsidR="009A1EC1" w:rsidRPr="009A1EC1" w:rsidRDefault="009A1EC1" w:rsidP="009A1EC1">
            <w:pPr>
              <w:autoSpaceDE w:val="0"/>
              <w:autoSpaceDN w:val="0"/>
              <w:adjustRightInd w:val="0"/>
              <w:spacing w:after="0" w:line="240" w:lineRule="auto"/>
              <w:jc w:val="center"/>
              <w:rPr>
                <w:rFonts w:ascii="Times New Roman" w:eastAsia="Calibri" w:hAnsi="Times New Roman" w:cs="Times New Roman"/>
                <w:sz w:val="20"/>
                <w:szCs w:val="20"/>
                <w:lang w:eastAsia="en-US"/>
              </w:rPr>
            </w:pPr>
          </w:p>
        </w:tc>
      </w:tr>
      <w:tr w:rsidR="009A1EC1" w:rsidRPr="009A1EC1" w:rsidTr="009A1EC1">
        <w:trPr>
          <w:trHeight w:val="368"/>
        </w:trPr>
        <w:tc>
          <w:tcPr>
            <w:tcW w:w="6379" w:type="dxa"/>
          </w:tcPr>
          <w:p w:rsidR="009A1EC1" w:rsidRPr="009A1EC1" w:rsidRDefault="009A1EC1" w:rsidP="009A1EC1">
            <w:pPr>
              <w:widowControl w:val="0"/>
              <w:autoSpaceDE w:val="0"/>
              <w:autoSpaceDN w:val="0"/>
              <w:adjustRightInd w:val="0"/>
              <w:jc w:val="both"/>
              <w:rPr>
                <w:rFonts w:ascii="Times New Roman" w:eastAsia="Times New Roman" w:hAnsi="Times New Roman" w:cs="Arial"/>
                <w:iCs/>
                <w:sz w:val="20"/>
              </w:rPr>
            </w:pPr>
            <w:r w:rsidRPr="009A1EC1">
              <w:rPr>
                <w:rFonts w:ascii="Times New Roman" w:eastAsia="Times New Roman" w:hAnsi="Times New Roman" w:cs="Arial"/>
                <w:iCs/>
                <w:sz w:val="20"/>
              </w:rPr>
              <w:t xml:space="preserve">Оформление результатов интеллектуальной деятельности, полученных </w:t>
            </w:r>
            <w:r w:rsidRPr="009A1EC1">
              <w:rPr>
                <w:rFonts w:ascii="Times New Roman" w:eastAsia="Times New Roman" w:hAnsi="Times New Roman" w:cs="Arial"/>
                <w:iCs/>
                <w:sz w:val="20"/>
              </w:rPr>
              <w:br/>
              <w:t>при осуществлении предпринимательской деятельности</w:t>
            </w:r>
          </w:p>
          <w:p w:rsidR="009A1EC1" w:rsidRPr="009A1EC1" w:rsidRDefault="009A1EC1" w:rsidP="009A1EC1">
            <w:pPr>
              <w:rPr>
                <w:rFonts w:ascii="Times New Roman" w:eastAsia="Calibri" w:hAnsi="Times New Roman" w:cs="Times New Roman"/>
                <w:sz w:val="20"/>
                <w:szCs w:val="20"/>
                <w:lang w:eastAsia="en-US"/>
              </w:rPr>
            </w:pPr>
          </w:p>
        </w:tc>
        <w:tc>
          <w:tcPr>
            <w:tcW w:w="1276" w:type="dxa"/>
          </w:tcPr>
          <w:p w:rsidR="009A1EC1" w:rsidRPr="009A1EC1" w:rsidRDefault="009A1EC1" w:rsidP="009A1EC1">
            <w:pPr>
              <w:rPr>
                <w:rFonts w:ascii="Times New Roman" w:eastAsia="Times New Roman" w:hAnsi="Times New Roman" w:cs="Times New Roman"/>
                <w:sz w:val="20"/>
                <w:szCs w:val="20"/>
              </w:rPr>
            </w:pPr>
          </w:p>
        </w:tc>
        <w:tc>
          <w:tcPr>
            <w:tcW w:w="1276" w:type="dxa"/>
          </w:tcPr>
          <w:p w:rsidR="009A1EC1" w:rsidRPr="009A1EC1" w:rsidRDefault="009A1EC1" w:rsidP="009A1EC1">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275" w:type="dxa"/>
          </w:tcPr>
          <w:p w:rsidR="009A1EC1" w:rsidRPr="009A1EC1" w:rsidRDefault="009A1EC1" w:rsidP="009A1EC1">
            <w:pPr>
              <w:autoSpaceDE w:val="0"/>
              <w:autoSpaceDN w:val="0"/>
              <w:adjustRightInd w:val="0"/>
              <w:spacing w:after="0" w:line="240" w:lineRule="auto"/>
              <w:jc w:val="center"/>
              <w:rPr>
                <w:rFonts w:ascii="Times New Roman" w:eastAsia="Calibri" w:hAnsi="Times New Roman" w:cs="Times New Roman"/>
                <w:sz w:val="20"/>
                <w:szCs w:val="20"/>
                <w:lang w:eastAsia="en-US"/>
              </w:rPr>
            </w:pPr>
          </w:p>
        </w:tc>
      </w:tr>
      <w:tr w:rsidR="009A1EC1" w:rsidRPr="009A1EC1" w:rsidTr="009A1EC1">
        <w:tc>
          <w:tcPr>
            <w:tcW w:w="6379"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r w:rsidRPr="009A1EC1">
              <w:rPr>
                <w:rFonts w:ascii="Times New Roman" w:eastAsia="Times New Roman" w:hAnsi="Times New Roman" w:cs="Arial"/>
                <w:iCs/>
                <w:sz w:val="20"/>
              </w:rPr>
              <w:t xml:space="preserve">Приобретение сырья, расходных материалов, необходимых для производства выпускаемой продукции или предоставления услуг, – </w:t>
            </w:r>
            <w:r w:rsidRPr="009A1EC1">
              <w:rPr>
                <w:rFonts w:ascii="Times New Roman" w:eastAsia="Times New Roman" w:hAnsi="Times New Roman" w:cs="Arial"/>
                <w:iCs/>
                <w:sz w:val="20"/>
              </w:rPr>
              <w:br/>
              <w:t xml:space="preserve">в размере не более 10 процентов от общей суммы </w:t>
            </w:r>
            <w:proofErr w:type="spellStart"/>
            <w:r w:rsidRPr="009A1EC1">
              <w:rPr>
                <w:rFonts w:ascii="Times New Roman" w:eastAsia="Times New Roman" w:hAnsi="Times New Roman" w:cs="Arial"/>
                <w:iCs/>
                <w:sz w:val="20"/>
              </w:rPr>
              <w:t>грантовой</w:t>
            </w:r>
            <w:proofErr w:type="spellEnd"/>
            <w:r w:rsidRPr="009A1EC1">
              <w:rPr>
                <w:rFonts w:ascii="Times New Roman" w:eastAsia="Times New Roman" w:hAnsi="Times New Roman" w:cs="Arial"/>
                <w:iCs/>
                <w:sz w:val="20"/>
              </w:rPr>
              <w:t xml:space="preserve"> поддержки</w:t>
            </w: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5"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r>
      <w:tr w:rsidR="009A1EC1" w:rsidRPr="009A1EC1" w:rsidTr="009A1EC1">
        <w:tc>
          <w:tcPr>
            <w:tcW w:w="6379" w:type="dxa"/>
          </w:tcPr>
          <w:p w:rsidR="009A1EC1" w:rsidRPr="009A1EC1" w:rsidRDefault="004072D8" w:rsidP="009A1EC1">
            <w:pPr>
              <w:widowControl w:val="0"/>
              <w:autoSpaceDE w:val="0"/>
              <w:autoSpaceDN w:val="0"/>
              <w:spacing w:after="0" w:line="240" w:lineRule="auto"/>
              <w:rPr>
                <w:rFonts w:ascii="Times New Roman" w:eastAsia="Times New Roman" w:hAnsi="Times New Roman" w:cs="Arial"/>
                <w:iCs/>
                <w:sz w:val="20"/>
              </w:rPr>
            </w:pPr>
            <w:r w:rsidRPr="004072D8">
              <w:rPr>
                <w:rFonts w:ascii="Times New Roman" w:eastAsia="Times New Roman" w:hAnsi="Times New Roman" w:cs="Arial"/>
                <w:iCs/>
                <w:sz w:val="20"/>
              </w:rPr>
              <w:t>Возмещение затрат на выплату по передаче прав на франшизу (паушальный взнос)</w:t>
            </w: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c>
          <w:tcPr>
            <w:tcW w:w="1275"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r>
      <w:tr w:rsidR="009A1EC1" w:rsidRPr="009A1EC1" w:rsidTr="009A1EC1">
        <w:tc>
          <w:tcPr>
            <w:tcW w:w="6379"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b/>
                <w:sz w:val="20"/>
              </w:rPr>
            </w:pPr>
            <w:r w:rsidRPr="009A1EC1">
              <w:rPr>
                <w:rFonts w:ascii="Times New Roman" w:eastAsia="Times New Roman" w:hAnsi="Times New Roman" w:cs="Arial"/>
                <w:b/>
                <w:sz w:val="20"/>
              </w:rPr>
              <w:t>Итого</w:t>
            </w: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b/>
                <w:sz w:val="20"/>
              </w:rPr>
            </w:pPr>
          </w:p>
        </w:tc>
        <w:tc>
          <w:tcPr>
            <w:tcW w:w="1276"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b/>
                <w:sz w:val="20"/>
              </w:rPr>
            </w:pPr>
          </w:p>
        </w:tc>
        <w:tc>
          <w:tcPr>
            <w:tcW w:w="1275" w:type="dxa"/>
          </w:tcPr>
          <w:p w:rsidR="009A1EC1" w:rsidRPr="009A1EC1" w:rsidRDefault="009A1EC1" w:rsidP="009A1EC1">
            <w:pPr>
              <w:widowControl w:val="0"/>
              <w:autoSpaceDE w:val="0"/>
              <w:autoSpaceDN w:val="0"/>
              <w:spacing w:after="0" w:line="240" w:lineRule="auto"/>
              <w:rPr>
                <w:rFonts w:ascii="Times New Roman" w:eastAsia="Times New Roman" w:hAnsi="Times New Roman" w:cs="Arial"/>
                <w:b/>
                <w:sz w:val="20"/>
              </w:rPr>
            </w:pPr>
          </w:p>
        </w:tc>
      </w:tr>
    </w:tbl>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bl>
      <w:tblPr>
        <w:tblpPr w:leftFromText="180" w:rightFromText="180" w:vertAnchor="text" w:tblpX="-539" w:tblpY="1"/>
        <w:tblOverlap w:val="never"/>
        <w:tblW w:w="5438" w:type="pct"/>
        <w:tblLayout w:type="fixed"/>
        <w:tblCellMar>
          <w:left w:w="28" w:type="dxa"/>
          <w:right w:w="28" w:type="dxa"/>
        </w:tblCellMar>
        <w:tblLook w:val="04A0" w:firstRow="1" w:lastRow="0" w:firstColumn="1" w:lastColumn="0" w:noHBand="0" w:noVBand="1"/>
      </w:tblPr>
      <w:tblGrid>
        <w:gridCol w:w="10233"/>
      </w:tblGrid>
      <w:tr w:rsidR="009A1EC1" w:rsidRPr="009A1EC1" w:rsidTr="0066674F">
        <w:trPr>
          <w:trHeight w:val="206"/>
        </w:trPr>
        <w:tc>
          <w:tcPr>
            <w:tcW w:w="5000" w:type="pct"/>
            <w:shd w:val="clear" w:color="auto" w:fill="auto"/>
            <w:noWrap/>
            <w:vAlign w:val="center"/>
          </w:tcPr>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p w:rsidR="0066674F" w:rsidRPr="002F0D70" w:rsidRDefault="0066674F" w:rsidP="0066674F">
            <w:pPr>
              <w:widowControl w:val="0"/>
              <w:autoSpaceDE w:val="0"/>
              <w:autoSpaceDN w:val="0"/>
              <w:spacing w:after="0"/>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Подписи Сторон</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149"/>
              <w:gridCol w:w="4028"/>
            </w:tblGrid>
            <w:tr w:rsidR="0066674F" w:rsidRPr="002F0D70" w:rsidTr="009F3608">
              <w:tc>
                <w:tcPr>
                  <w:tcW w:w="3021" w:type="pct"/>
                  <w:tcMar>
                    <w:top w:w="0" w:type="dxa"/>
                    <w:left w:w="0" w:type="dxa"/>
                    <w:bottom w:w="0" w:type="dxa"/>
                    <w:right w:w="0" w:type="dxa"/>
                  </w:tcMar>
                </w:tcPr>
                <w:p w:rsidR="0066674F" w:rsidRPr="002F0D70" w:rsidRDefault="0066674F" w:rsidP="00144A51">
                  <w:pPr>
                    <w:framePr w:hSpace="180" w:wrap="around" w:vAnchor="text" w:hAnchor="text" w:x="-539" w:y="1"/>
                    <w:widowControl w:val="0"/>
                    <w:autoSpaceDE w:val="0"/>
                    <w:autoSpaceDN w:val="0"/>
                    <w:spacing w:after="0"/>
                    <w:suppressOverlap/>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 Главного распорядителя</w:t>
                  </w:r>
                </w:p>
              </w:tc>
              <w:tc>
                <w:tcPr>
                  <w:tcW w:w="1979" w:type="pct"/>
                  <w:tcMar>
                    <w:top w:w="0" w:type="dxa"/>
                    <w:left w:w="0" w:type="dxa"/>
                    <w:bottom w:w="0" w:type="dxa"/>
                    <w:right w:w="0" w:type="dxa"/>
                  </w:tcMar>
                </w:tcPr>
                <w:p w:rsidR="0066674F" w:rsidRPr="002F0D70" w:rsidRDefault="0066674F" w:rsidP="00144A51">
                  <w:pPr>
                    <w:framePr w:hSpace="180" w:wrap="around" w:vAnchor="text" w:hAnchor="text" w:x="-539" w:y="1"/>
                    <w:widowControl w:val="0"/>
                    <w:autoSpaceDE w:val="0"/>
                    <w:autoSpaceDN w:val="0"/>
                    <w:spacing w:after="0"/>
                    <w:suppressOverlap/>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 Получателя</w:t>
                  </w:r>
                </w:p>
              </w:tc>
            </w:tr>
            <w:tr w:rsidR="0066674F" w:rsidRPr="002F0D70" w:rsidTr="009F3608">
              <w:trPr>
                <w:trHeight w:val="581"/>
              </w:trPr>
              <w:tc>
                <w:tcPr>
                  <w:tcW w:w="3021" w:type="pct"/>
                  <w:tcMar>
                    <w:top w:w="0" w:type="dxa"/>
                    <w:left w:w="0" w:type="dxa"/>
                    <w:bottom w:w="0" w:type="dxa"/>
                    <w:right w:w="0" w:type="dxa"/>
                  </w:tcMar>
                </w:tcPr>
                <w:p w:rsidR="0066674F" w:rsidRPr="002F0D70" w:rsidRDefault="0066674F" w:rsidP="00144A51">
                  <w:pPr>
                    <w:framePr w:hSpace="180" w:wrap="around" w:vAnchor="text" w:hAnchor="text" w:x="-539" w:y="1"/>
                    <w:widowControl w:val="0"/>
                    <w:autoSpaceDE w:val="0"/>
                    <w:autoSpaceDN w:val="0"/>
                    <w:spacing w:after="0"/>
                    <w:suppressOverlap/>
                    <w:jc w:val="both"/>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________________________________</w:t>
                  </w:r>
                </w:p>
                <w:p w:rsidR="0066674F" w:rsidRPr="002F0D70" w:rsidRDefault="0066674F" w:rsidP="00144A51">
                  <w:pPr>
                    <w:framePr w:hSpace="180" w:wrap="around" w:vAnchor="text" w:hAnchor="text" w:x="-539" w:y="1"/>
                    <w:widowControl w:val="0"/>
                    <w:autoSpaceDE w:val="0"/>
                    <w:autoSpaceDN w:val="0"/>
                    <w:spacing w:after="0"/>
                    <w:suppressOverlap/>
                    <w:jc w:val="both"/>
                    <w:rPr>
                      <w:rFonts w:ascii="Times New Roman" w:eastAsia="Times New Roman" w:hAnsi="Times New Roman" w:cs="Courier New"/>
                      <w:sz w:val="20"/>
                      <w:szCs w:val="20"/>
                    </w:rPr>
                  </w:pPr>
                  <w:proofErr w:type="gramStart"/>
                  <w:r w:rsidRPr="002F0D70">
                    <w:rPr>
                      <w:rFonts w:ascii="Times New Roman" w:eastAsia="Times New Roman" w:hAnsi="Times New Roman" w:cs="Times New Roman"/>
                      <w:sz w:val="20"/>
                      <w:szCs w:val="20"/>
                    </w:rPr>
                    <w:t>(наименование должности</w:t>
                  </w:r>
                  <w:r w:rsidRPr="002F0D70">
                    <w:rPr>
                      <w:rFonts w:ascii="Times New Roman" w:eastAsia="Times New Roman" w:hAnsi="Times New Roman" w:cs="Courier New"/>
                      <w:sz w:val="20"/>
                      <w:szCs w:val="20"/>
                    </w:rPr>
                    <w:t xml:space="preserve"> </w:t>
                  </w:r>
                  <w:r w:rsidRPr="002F0D70">
                    <w:rPr>
                      <w:rFonts w:ascii="Times New Roman" w:eastAsia="Times New Roman" w:hAnsi="Times New Roman" w:cs="Times New Roman"/>
                      <w:sz w:val="20"/>
                      <w:szCs w:val="20"/>
                    </w:rPr>
                    <w:t>руководителя</w:t>
                  </w:r>
                  <w:r w:rsidRPr="002F0D70">
                    <w:rPr>
                      <w:rFonts w:ascii="Times New Roman" w:eastAsia="Times New Roman" w:hAnsi="Times New Roman" w:cs="Courier New"/>
                      <w:sz w:val="20"/>
                      <w:szCs w:val="20"/>
                    </w:rPr>
                    <w:t xml:space="preserve"> </w:t>
                  </w:r>
                  <w:r w:rsidRPr="002F0D70">
                    <w:rPr>
                      <w:rFonts w:ascii="Times New Roman" w:eastAsia="Times New Roman" w:hAnsi="Times New Roman" w:cs="Times New Roman"/>
                      <w:sz w:val="20"/>
                      <w:szCs w:val="20"/>
                    </w:rPr>
                    <w:t>Главного</w:t>
                  </w:r>
                  <w:proofErr w:type="gramEnd"/>
                </w:p>
                <w:p w:rsidR="0066674F" w:rsidRPr="002F0D70" w:rsidRDefault="0066674F" w:rsidP="00144A51">
                  <w:pPr>
                    <w:framePr w:hSpace="180" w:wrap="around" w:vAnchor="text" w:hAnchor="text" w:x="-539" w:y="1"/>
                    <w:spacing w:after="0"/>
                    <w:suppressOverlap/>
                    <w:rPr>
                      <w:rFonts w:ascii="Times New Roman" w:eastAsia="Calibri" w:hAnsi="Times New Roman" w:cs="Times New Roman"/>
                      <w:sz w:val="20"/>
                      <w:szCs w:val="20"/>
                    </w:rPr>
                  </w:pPr>
                  <w:r w:rsidRPr="002F0D70">
                    <w:rPr>
                      <w:rFonts w:ascii="Times New Roman" w:eastAsia="Calibri" w:hAnsi="Times New Roman" w:cs="Times New Roman"/>
                      <w:sz w:val="20"/>
                      <w:szCs w:val="20"/>
                    </w:rPr>
                    <w:lastRenderedPageBreak/>
                    <w:t xml:space="preserve"> распорядителя и иного уполномоченного лица)</w:t>
                  </w:r>
                </w:p>
              </w:tc>
              <w:tc>
                <w:tcPr>
                  <w:tcW w:w="1979" w:type="pct"/>
                  <w:tcMar>
                    <w:top w:w="0" w:type="dxa"/>
                    <w:left w:w="0" w:type="dxa"/>
                    <w:bottom w:w="0" w:type="dxa"/>
                    <w:right w:w="0" w:type="dxa"/>
                  </w:tcMar>
                </w:tcPr>
                <w:p w:rsidR="0066674F" w:rsidRPr="002F0D70" w:rsidRDefault="0066674F" w:rsidP="00144A51">
                  <w:pPr>
                    <w:framePr w:hSpace="180" w:wrap="around" w:vAnchor="text" w:hAnchor="text" w:x="-539" w:y="1"/>
                    <w:widowControl w:val="0"/>
                    <w:autoSpaceDE w:val="0"/>
                    <w:autoSpaceDN w:val="0"/>
                    <w:spacing w:after="0"/>
                    <w:suppressOverlap/>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lastRenderedPageBreak/>
                    <w:t>____________________________</w:t>
                  </w:r>
                  <w:r w:rsidRPr="002F0D70">
                    <w:rPr>
                      <w:rFonts w:ascii="Times New Roman" w:eastAsia="Times New Roman" w:hAnsi="Times New Roman" w:cs="Times New Roman"/>
                      <w:sz w:val="28"/>
                      <w:szCs w:val="28"/>
                    </w:rPr>
                    <w:lastRenderedPageBreak/>
                    <w:t>____</w:t>
                  </w:r>
                </w:p>
                <w:p w:rsidR="0066674F" w:rsidRPr="002F0D70" w:rsidRDefault="0066674F" w:rsidP="00144A51">
                  <w:pPr>
                    <w:framePr w:hSpace="180" w:wrap="around" w:vAnchor="text" w:hAnchor="text" w:x="-539" w:y="1"/>
                    <w:spacing w:after="0"/>
                    <w:suppressOverlap/>
                    <w:jc w:val="center"/>
                    <w:rPr>
                      <w:rFonts w:ascii="Times New Roman" w:eastAsia="Calibri" w:hAnsi="Times New Roman" w:cs="Times New Roman"/>
                      <w:sz w:val="28"/>
                      <w:szCs w:val="28"/>
                    </w:rPr>
                  </w:pPr>
                  <w:r w:rsidRPr="002F0D70">
                    <w:rPr>
                      <w:rFonts w:ascii="Times New Roman" w:eastAsia="Calibri" w:hAnsi="Times New Roman" w:cs="Times New Roman"/>
                      <w:sz w:val="20"/>
                      <w:szCs w:val="20"/>
                    </w:rPr>
                    <w:t>(наименование должности руководителя Получателя  или иного уполномоченного лица)</w:t>
                  </w:r>
                </w:p>
              </w:tc>
            </w:tr>
            <w:tr w:rsidR="0066674F" w:rsidRPr="002F0D70" w:rsidTr="009F3608">
              <w:tc>
                <w:tcPr>
                  <w:tcW w:w="3021" w:type="pct"/>
                  <w:tcMar>
                    <w:top w:w="0" w:type="dxa"/>
                    <w:left w:w="0" w:type="dxa"/>
                    <w:bottom w:w="0" w:type="dxa"/>
                    <w:right w:w="0" w:type="dxa"/>
                  </w:tcMar>
                </w:tcPr>
                <w:p w:rsidR="0066674F" w:rsidRPr="002F0D70" w:rsidRDefault="0066674F" w:rsidP="00144A51">
                  <w:pPr>
                    <w:framePr w:hSpace="180" w:wrap="around" w:vAnchor="text" w:hAnchor="text" w:x="-539" w:y="1"/>
                    <w:widowControl w:val="0"/>
                    <w:autoSpaceDE w:val="0"/>
                    <w:autoSpaceDN w:val="0"/>
                    <w:spacing w:after="0"/>
                    <w:suppressOverlap/>
                    <w:jc w:val="both"/>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lastRenderedPageBreak/>
                    <w:t>___________/_________________</w:t>
                  </w:r>
                </w:p>
                <w:p w:rsidR="0066674F" w:rsidRPr="002F0D70" w:rsidRDefault="0066674F" w:rsidP="00144A51">
                  <w:pPr>
                    <w:framePr w:hSpace="180" w:wrap="around" w:vAnchor="text" w:hAnchor="text" w:x="-539" w:y="1"/>
                    <w:widowControl w:val="0"/>
                    <w:autoSpaceDE w:val="0"/>
                    <w:autoSpaceDN w:val="0"/>
                    <w:spacing w:after="0"/>
                    <w:suppressOverlap/>
                    <w:jc w:val="both"/>
                    <w:rPr>
                      <w:rFonts w:ascii="Times New Roman" w:eastAsia="Times New Roman" w:hAnsi="Times New Roman" w:cs="Times New Roman"/>
                      <w:sz w:val="20"/>
                      <w:szCs w:val="20"/>
                    </w:rPr>
                  </w:pPr>
                  <w:r w:rsidRPr="002F0D70">
                    <w:rPr>
                      <w:rFonts w:ascii="Times New Roman" w:eastAsia="Times New Roman" w:hAnsi="Times New Roman" w:cs="Times New Roman"/>
                      <w:sz w:val="20"/>
                      <w:szCs w:val="20"/>
                    </w:rPr>
                    <w:t xml:space="preserve">      (подпись)                      (ФИО)</w:t>
                  </w:r>
                </w:p>
                <w:p w:rsidR="0066674F" w:rsidRPr="002F0D70" w:rsidRDefault="0066674F" w:rsidP="00144A51">
                  <w:pPr>
                    <w:framePr w:hSpace="180" w:wrap="around" w:vAnchor="text" w:hAnchor="text" w:x="-539" w:y="1"/>
                    <w:widowControl w:val="0"/>
                    <w:autoSpaceDE w:val="0"/>
                    <w:autoSpaceDN w:val="0"/>
                    <w:spacing w:after="0"/>
                    <w:suppressOverlap/>
                    <w:jc w:val="both"/>
                    <w:rPr>
                      <w:rFonts w:ascii="Times New Roman" w:eastAsia="Times New Roman" w:hAnsi="Times New Roman" w:cs="Times New Roman"/>
                      <w:sz w:val="20"/>
                      <w:szCs w:val="20"/>
                    </w:rPr>
                  </w:pPr>
                  <w:r w:rsidRPr="002F0D70">
                    <w:rPr>
                      <w:rFonts w:ascii="Times New Roman" w:eastAsia="Times New Roman" w:hAnsi="Times New Roman" w:cs="Courier New"/>
                      <w:sz w:val="20"/>
                      <w:szCs w:val="20"/>
                    </w:rPr>
                    <w:t>М.П.</w:t>
                  </w:r>
                </w:p>
              </w:tc>
              <w:tc>
                <w:tcPr>
                  <w:tcW w:w="1979" w:type="pct"/>
                  <w:tcMar>
                    <w:top w:w="0" w:type="dxa"/>
                    <w:left w:w="0" w:type="dxa"/>
                    <w:bottom w:w="0" w:type="dxa"/>
                    <w:right w:w="0" w:type="dxa"/>
                  </w:tcMar>
                </w:tcPr>
                <w:p w:rsidR="0066674F" w:rsidRPr="002F0D70" w:rsidRDefault="0066674F" w:rsidP="00144A51">
                  <w:pPr>
                    <w:framePr w:hSpace="180" w:wrap="around" w:vAnchor="text" w:hAnchor="text" w:x="-539" w:y="1"/>
                    <w:widowControl w:val="0"/>
                    <w:autoSpaceDE w:val="0"/>
                    <w:autoSpaceDN w:val="0"/>
                    <w:spacing w:after="0"/>
                    <w:suppressOverlap/>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w:t>
                  </w:r>
                </w:p>
                <w:p w:rsidR="0066674F" w:rsidRPr="002F0D70" w:rsidRDefault="0066674F" w:rsidP="00144A51">
                  <w:pPr>
                    <w:framePr w:hSpace="180" w:wrap="around" w:vAnchor="text" w:hAnchor="text" w:x="-539" w:y="1"/>
                    <w:widowControl w:val="0"/>
                    <w:autoSpaceDE w:val="0"/>
                    <w:autoSpaceDN w:val="0"/>
                    <w:spacing w:after="0"/>
                    <w:suppressOverlap/>
                    <w:rPr>
                      <w:rFonts w:ascii="Times New Roman" w:eastAsia="Times New Roman" w:hAnsi="Times New Roman" w:cs="Times New Roman"/>
                      <w:sz w:val="20"/>
                      <w:szCs w:val="20"/>
                    </w:rPr>
                  </w:pPr>
                  <w:r w:rsidRPr="002F0D70">
                    <w:rPr>
                      <w:rFonts w:ascii="Times New Roman" w:eastAsia="Times New Roman" w:hAnsi="Times New Roman" w:cs="Times New Roman"/>
                      <w:sz w:val="20"/>
                      <w:szCs w:val="20"/>
                    </w:rPr>
                    <w:t xml:space="preserve">       (подпись)                          (ФИО)</w:t>
                  </w:r>
                </w:p>
                <w:p w:rsidR="0066674F" w:rsidRPr="002F0D70" w:rsidRDefault="0066674F" w:rsidP="00144A51">
                  <w:pPr>
                    <w:framePr w:hSpace="180" w:wrap="around" w:vAnchor="text" w:hAnchor="text" w:x="-539" w:y="1"/>
                    <w:widowControl w:val="0"/>
                    <w:autoSpaceDE w:val="0"/>
                    <w:autoSpaceDN w:val="0"/>
                    <w:spacing w:after="0"/>
                    <w:suppressOverlap/>
                    <w:rPr>
                      <w:rFonts w:ascii="Times New Roman" w:eastAsia="Times New Roman" w:hAnsi="Times New Roman" w:cs="Times New Roman"/>
                      <w:sz w:val="20"/>
                      <w:szCs w:val="20"/>
                    </w:rPr>
                  </w:pPr>
                  <w:r w:rsidRPr="002F0D70">
                    <w:rPr>
                      <w:rFonts w:ascii="Times New Roman" w:eastAsia="Times New Roman" w:hAnsi="Times New Roman" w:cs="Courier New"/>
                      <w:sz w:val="20"/>
                      <w:szCs w:val="20"/>
                    </w:rPr>
                    <w:t>М.П. (при наличии)</w:t>
                  </w:r>
                </w:p>
              </w:tc>
            </w:tr>
          </w:tbl>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p w:rsidR="009A1EC1" w:rsidRPr="009A1EC1" w:rsidRDefault="009A1EC1" w:rsidP="009A1EC1">
            <w:pPr>
              <w:widowControl w:val="0"/>
              <w:autoSpaceDE w:val="0"/>
              <w:autoSpaceDN w:val="0"/>
              <w:spacing w:after="0" w:line="240" w:lineRule="auto"/>
              <w:rPr>
                <w:rFonts w:ascii="Times New Roman" w:eastAsia="Times New Roman" w:hAnsi="Times New Roman" w:cs="Arial"/>
                <w:sz w:val="20"/>
              </w:rPr>
            </w:pPr>
          </w:p>
        </w:tc>
      </w:tr>
    </w:tbl>
    <w:p w:rsidR="009A1EC1" w:rsidRDefault="009A1EC1" w:rsidP="0048622E">
      <w:pPr>
        <w:widowControl w:val="0"/>
        <w:autoSpaceDE w:val="0"/>
        <w:autoSpaceDN w:val="0"/>
        <w:spacing w:after="0" w:line="240" w:lineRule="auto"/>
        <w:ind w:left="5387"/>
        <w:rPr>
          <w:rFonts w:ascii="Times New Roman" w:eastAsia="Times New Roman" w:hAnsi="Times New Roman" w:cs="Times New Roman"/>
          <w:bCs/>
          <w:sz w:val="24"/>
          <w:szCs w:val="24"/>
        </w:rPr>
      </w:pPr>
    </w:p>
    <w:p w:rsidR="004072D8" w:rsidRPr="002F0D70" w:rsidRDefault="004072D8" w:rsidP="004072D8">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2</w:t>
      </w:r>
    </w:p>
    <w:p w:rsidR="004072D8" w:rsidRPr="002F0D70" w:rsidRDefault="004072D8" w:rsidP="004072D8">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 Соглашению № _________</w:t>
      </w:r>
      <w:proofErr w:type="gramStart"/>
      <w:r w:rsidRPr="002F0D70">
        <w:rPr>
          <w:rFonts w:ascii="Times New Roman" w:eastAsia="Times New Roman" w:hAnsi="Times New Roman" w:cs="Times New Roman"/>
          <w:sz w:val="24"/>
          <w:szCs w:val="24"/>
        </w:rPr>
        <w:t>от</w:t>
      </w:r>
      <w:proofErr w:type="gramEnd"/>
      <w:r w:rsidRPr="002F0D70">
        <w:rPr>
          <w:rFonts w:ascii="Times New Roman" w:eastAsia="Times New Roman" w:hAnsi="Times New Roman" w:cs="Times New Roman"/>
          <w:sz w:val="24"/>
          <w:szCs w:val="24"/>
        </w:rPr>
        <w:t xml:space="preserve"> ____________</w:t>
      </w:r>
      <w:r w:rsidRPr="002F0D70">
        <w:rPr>
          <w:rFonts w:ascii="Times New Roman" w:eastAsia="Times New Roman" w:hAnsi="Times New Roman" w:cs="Times New Roman"/>
          <w:bCs/>
          <w:sz w:val="24"/>
          <w:szCs w:val="24"/>
        </w:rPr>
        <w:t xml:space="preserve">                                                                                                                                                            </w:t>
      </w:r>
      <w:proofErr w:type="gramStart"/>
      <w:r w:rsidRPr="002F0D70">
        <w:rPr>
          <w:rFonts w:ascii="Times New Roman" w:eastAsia="Times New Roman" w:hAnsi="Times New Roman" w:cs="Times New Roman"/>
          <w:bCs/>
          <w:sz w:val="24"/>
          <w:szCs w:val="24"/>
        </w:rPr>
        <w:t>о</w:t>
      </w:r>
      <w:proofErr w:type="gramEnd"/>
      <w:r w:rsidRPr="002F0D70">
        <w:rPr>
          <w:rFonts w:ascii="Times New Roman" w:eastAsia="Times New Roman" w:hAnsi="Times New Roman" w:cs="Times New Roman"/>
          <w:bCs/>
          <w:sz w:val="24"/>
          <w:szCs w:val="24"/>
        </w:rPr>
        <w:t xml:space="preserve"> предоставлении гранта в форме субсидии </w:t>
      </w:r>
    </w:p>
    <w:p w:rsidR="004072D8" w:rsidRPr="002F0D70" w:rsidRDefault="004072D8" w:rsidP="004072D8">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субъекту малого и среднего предпринимательства </w:t>
      </w:r>
    </w:p>
    <w:p w:rsidR="004072D8" w:rsidRPr="002F0D70" w:rsidRDefault="004072D8" w:rsidP="004072D8">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на финансовое обеспечение </w:t>
      </w:r>
      <w:proofErr w:type="gramStart"/>
      <w:r w:rsidRPr="002F0D70">
        <w:rPr>
          <w:rFonts w:ascii="Times New Roman" w:eastAsia="Times New Roman" w:hAnsi="Times New Roman" w:cs="Times New Roman"/>
          <w:bCs/>
          <w:sz w:val="24"/>
          <w:szCs w:val="24"/>
        </w:rPr>
        <w:t>расходов</w:t>
      </w:r>
      <w:proofErr w:type="gramEnd"/>
      <w:r w:rsidRPr="002F0D70">
        <w:rPr>
          <w:rFonts w:ascii="Times New Roman" w:eastAsia="Times New Roman" w:hAnsi="Times New Roman" w:cs="Times New Roman"/>
          <w:bCs/>
          <w:sz w:val="24"/>
          <w:szCs w:val="24"/>
        </w:rPr>
        <w:t xml:space="preserve"> на начало</w:t>
      </w:r>
    </w:p>
    <w:p w:rsidR="009A1EC1" w:rsidRDefault="004072D8" w:rsidP="0048622E">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ведения предпринимательской деятельности</w:t>
      </w:r>
    </w:p>
    <w:p w:rsidR="0048622E" w:rsidRPr="002F0D70" w:rsidRDefault="0048622E" w:rsidP="0048622E">
      <w:pPr>
        <w:widowControl w:val="0"/>
        <w:suppressAutoHyphens/>
        <w:autoSpaceDE w:val="0"/>
        <w:autoSpaceDN w:val="0"/>
        <w:adjustRightInd w:val="0"/>
        <w:spacing w:after="0" w:line="240" w:lineRule="auto"/>
        <w:ind w:left="5103" w:right="-185"/>
        <w:rPr>
          <w:rFonts w:ascii="Times New Roman" w:eastAsia="Times New Roman" w:hAnsi="Times New Roman" w:cs="Times New Roman"/>
          <w:bCs/>
          <w:sz w:val="24"/>
          <w:szCs w:val="24"/>
        </w:rPr>
      </w:pPr>
    </w:p>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Показатели результативности</w:t>
      </w:r>
    </w:p>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b/>
          <w:sz w:val="24"/>
          <w:szCs w:val="24"/>
        </w:rPr>
      </w:pPr>
    </w:p>
    <w:tbl>
      <w:tblPr>
        <w:tblW w:w="5000" w:type="pct"/>
        <w:tblCellMar>
          <w:left w:w="0" w:type="dxa"/>
          <w:right w:w="0" w:type="dxa"/>
        </w:tblCellMar>
        <w:tblLook w:val="0000" w:firstRow="0" w:lastRow="0" w:firstColumn="0" w:lastColumn="0" w:noHBand="0" w:noVBand="0"/>
      </w:tblPr>
      <w:tblGrid>
        <w:gridCol w:w="507"/>
        <w:gridCol w:w="1672"/>
        <w:gridCol w:w="1730"/>
        <w:gridCol w:w="1534"/>
        <w:gridCol w:w="1047"/>
        <w:gridCol w:w="1264"/>
        <w:gridCol w:w="1609"/>
      </w:tblGrid>
      <w:tr w:rsidR="0048622E" w:rsidRPr="00A67A0F" w:rsidTr="0048622E">
        <w:tc>
          <w:tcPr>
            <w:tcW w:w="271" w:type="pct"/>
            <w:vMerge w:val="restart"/>
            <w:tcBorders>
              <w:top w:val="single" w:sz="4" w:space="0" w:color="auto"/>
              <w:left w:val="single" w:sz="4" w:space="0" w:color="auto"/>
              <w:bottom w:val="single" w:sz="4" w:space="0" w:color="auto"/>
              <w:right w:val="single" w:sz="4" w:space="0" w:color="auto"/>
            </w:tcBorders>
            <w:vAlign w:val="center"/>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 xml:space="preserve">№ </w:t>
            </w:r>
            <w:proofErr w:type="gramStart"/>
            <w:r w:rsidRPr="00A67A0F">
              <w:rPr>
                <w:rFonts w:ascii="Times New Roman" w:eastAsia="Times New Roman" w:hAnsi="Times New Roman" w:cs="Times New Roman"/>
                <w:sz w:val="24"/>
                <w:szCs w:val="24"/>
              </w:rPr>
              <w:t>п</w:t>
            </w:r>
            <w:proofErr w:type="gramEnd"/>
            <w:r w:rsidRPr="00A67A0F">
              <w:rPr>
                <w:rFonts w:ascii="Times New Roman" w:eastAsia="Times New Roman" w:hAnsi="Times New Roman" w:cs="Times New Roman"/>
                <w:sz w:val="24"/>
                <w:szCs w:val="24"/>
              </w:rPr>
              <w:t>/п</w:t>
            </w:r>
          </w:p>
        </w:tc>
        <w:tc>
          <w:tcPr>
            <w:tcW w:w="893" w:type="pct"/>
            <w:vMerge w:val="restart"/>
            <w:tcBorders>
              <w:top w:val="single" w:sz="4" w:space="0" w:color="auto"/>
              <w:left w:val="single" w:sz="4" w:space="0" w:color="auto"/>
              <w:bottom w:val="single" w:sz="4" w:space="0" w:color="auto"/>
              <w:right w:val="single" w:sz="4" w:space="0" w:color="auto"/>
            </w:tcBorders>
            <w:vAlign w:val="center"/>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Наименование показателя</w:t>
            </w:r>
          </w:p>
        </w:tc>
        <w:tc>
          <w:tcPr>
            <w:tcW w:w="924" w:type="pct"/>
            <w:vMerge w:val="restart"/>
            <w:tcBorders>
              <w:top w:val="single" w:sz="4" w:space="0" w:color="auto"/>
              <w:left w:val="single" w:sz="4" w:space="0" w:color="auto"/>
              <w:bottom w:val="single" w:sz="4" w:space="0" w:color="auto"/>
              <w:right w:val="single" w:sz="4" w:space="0" w:color="auto"/>
            </w:tcBorders>
            <w:vAlign w:val="center"/>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Наименование проекта (мероприятия)</w:t>
            </w:r>
          </w:p>
        </w:tc>
        <w:tc>
          <w:tcPr>
            <w:tcW w:w="1378" w:type="pct"/>
            <w:gridSpan w:val="2"/>
            <w:tcBorders>
              <w:top w:val="single" w:sz="4" w:space="0" w:color="auto"/>
              <w:left w:val="single" w:sz="4" w:space="0" w:color="auto"/>
              <w:bottom w:val="single" w:sz="4" w:space="0" w:color="auto"/>
              <w:right w:val="single" w:sz="4" w:space="0" w:color="auto"/>
            </w:tcBorders>
            <w:vAlign w:val="center"/>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Calibri"/>
                <w:sz w:val="24"/>
                <w:szCs w:val="24"/>
              </w:rPr>
              <w:t>Единица измерения по общероссийскому классификатору единиц измерения (ОКЕИ)</w:t>
            </w:r>
          </w:p>
        </w:tc>
        <w:tc>
          <w:tcPr>
            <w:tcW w:w="675" w:type="pct"/>
            <w:vMerge w:val="restart"/>
            <w:tcBorders>
              <w:top w:val="single" w:sz="4" w:space="0" w:color="auto"/>
              <w:left w:val="single" w:sz="4" w:space="0" w:color="auto"/>
              <w:bottom w:val="single" w:sz="4" w:space="0" w:color="auto"/>
              <w:right w:val="single" w:sz="4" w:space="0" w:color="auto"/>
            </w:tcBorders>
            <w:vAlign w:val="center"/>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Плановое значение показателя</w:t>
            </w:r>
          </w:p>
        </w:tc>
        <w:tc>
          <w:tcPr>
            <w:tcW w:w="860" w:type="pct"/>
            <w:vMerge w:val="restart"/>
            <w:tcBorders>
              <w:top w:val="single" w:sz="4" w:space="0" w:color="auto"/>
              <w:left w:val="single" w:sz="4" w:space="0" w:color="auto"/>
              <w:bottom w:val="single" w:sz="4" w:space="0" w:color="auto"/>
              <w:right w:val="single" w:sz="4" w:space="0" w:color="auto"/>
            </w:tcBorders>
            <w:vAlign w:val="center"/>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Срок, на который запланировано достижение показателя</w:t>
            </w:r>
          </w:p>
        </w:tc>
      </w:tr>
      <w:tr w:rsidR="0048622E" w:rsidRPr="00A67A0F" w:rsidTr="0048622E">
        <w:tc>
          <w:tcPr>
            <w:tcW w:w="271" w:type="pct"/>
            <w:vMerge/>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p>
        </w:tc>
        <w:tc>
          <w:tcPr>
            <w:tcW w:w="893" w:type="pct"/>
            <w:vMerge/>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p>
        </w:tc>
        <w:tc>
          <w:tcPr>
            <w:tcW w:w="924" w:type="pct"/>
            <w:vMerge/>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both"/>
              <w:rPr>
                <w:rFonts w:ascii="Times New Roman" w:eastAsia="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vAlign w:val="center"/>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Наименование</w:t>
            </w:r>
          </w:p>
        </w:tc>
        <w:tc>
          <w:tcPr>
            <w:tcW w:w="559" w:type="pct"/>
            <w:tcBorders>
              <w:top w:val="single" w:sz="4" w:space="0" w:color="auto"/>
              <w:left w:val="single" w:sz="4" w:space="0" w:color="auto"/>
              <w:bottom w:val="single" w:sz="4" w:space="0" w:color="auto"/>
              <w:right w:val="single" w:sz="4" w:space="0" w:color="auto"/>
            </w:tcBorders>
            <w:vAlign w:val="center"/>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Код</w:t>
            </w:r>
          </w:p>
        </w:tc>
        <w:tc>
          <w:tcPr>
            <w:tcW w:w="675" w:type="pct"/>
            <w:vMerge/>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p>
        </w:tc>
        <w:tc>
          <w:tcPr>
            <w:tcW w:w="860" w:type="pct"/>
            <w:vMerge/>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p>
        </w:tc>
      </w:tr>
      <w:tr w:rsidR="0048622E" w:rsidRPr="00A67A0F" w:rsidTr="0048622E">
        <w:tc>
          <w:tcPr>
            <w:tcW w:w="271"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1</w:t>
            </w:r>
          </w:p>
        </w:tc>
        <w:tc>
          <w:tcPr>
            <w:tcW w:w="893"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2</w:t>
            </w:r>
          </w:p>
        </w:tc>
        <w:tc>
          <w:tcPr>
            <w:tcW w:w="924"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3</w:t>
            </w:r>
          </w:p>
        </w:tc>
        <w:tc>
          <w:tcPr>
            <w:tcW w:w="819"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4</w:t>
            </w:r>
          </w:p>
        </w:tc>
        <w:tc>
          <w:tcPr>
            <w:tcW w:w="559"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5</w:t>
            </w:r>
          </w:p>
        </w:tc>
        <w:tc>
          <w:tcPr>
            <w:tcW w:w="675"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6</w:t>
            </w:r>
          </w:p>
        </w:tc>
        <w:tc>
          <w:tcPr>
            <w:tcW w:w="860"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7</w:t>
            </w:r>
          </w:p>
        </w:tc>
      </w:tr>
      <w:tr w:rsidR="0048622E" w:rsidRPr="00A67A0F" w:rsidTr="0048622E">
        <w:tc>
          <w:tcPr>
            <w:tcW w:w="271"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924"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559"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r>
      <w:tr w:rsidR="0048622E" w:rsidRPr="00A67A0F" w:rsidTr="0048622E">
        <w:tc>
          <w:tcPr>
            <w:tcW w:w="271"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924"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559"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rsidR="0048622E" w:rsidRPr="00A67A0F" w:rsidRDefault="0048622E" w:rsidP="0048622E">
            <w:pPr>
              <w:widowControl w:val="0"/>
              <w:autoSpaceDE w:val="0"/>
              <w:autoSpaceDN w:val="0"/>
              <w:spacing w:after="0" w:line="240" w:lineRule="auto"/>
              <w:rPr>
                <w:rFonts w:ascii="Times New Roman" w:eastAsia="Times New Roman" w:hAnsi="Times New Roman" w:cs="Times New Roman"/>
                <w:sz w:val="24"/>
                <w:szCs w:val="24"/>
              </w:rPr>
            </w:pPr>
          </w:p>
        </w:tc>
      </w:tr>
    </w:tbl>
    <w:p w:rsidR="0048622E" w:rsidRPr="002F0D70" w:rsidRDefault="0048622E" w:rsidP="0048622E">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48622E" w:rsidRPr="002F0D70" w:rsidRDefault="0048622E" w:rsidP="0048622E">
      <w:pPr>
        <w:widowControl w:val="0"/>
        <w:autoSpaceDE w:val="0"/>
        <w:autoSpaceDN w:val="0"/>
        <w:spacing w:after="0"/>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4873"/>
        <w:gridCol w:w="4480"/>
      </w:tblGrid>
      <w:tr w:rsidR="0048622E" w:rsidRPr="002F0D70" w:rsidTr="0048622E">
        <w:tc>
          <w:tcPr>
            <w:tcW w:w="3021" w:type="pct"/>
            <w:tcMar>
              <w:top w:w="0" w:type="dxa"/>
              <w:left w:w="0" w:type="dxa"/>
              <w:bottom w:w="0" w:type="dxa"/>
              <w:right w:w="0" w:type="dxa"/>
            </w:tcMar>
          </w:tcPr>
          <w:p w:rsidR="0048622E" w:rsidRPr="002F0D70" w:rsidRDefault="0048622E" w:rsidP="0048622E">
            <w:pPr>
              <w:widowControl w:val="0"/>
              <w:autoSpaceDE w:val="0"/>
              <w:autoSpaceDN w:val="0"/>
              <w:spacing w:after="0"/>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 Главного распорядителя</w:t>
            </w:r>
          </w:p>
        </w:tc>
        <w:tc>
          <w:tcPr>
            <w:tcW w:w="1979" w:type="pct"/>
            <w:tcMar>
              <w:top w:w="0" w:type="dxa"/>
              <w:left w:w="0" w:type="dxa"/>
              <w:bottom w:w="0" w:type="dxa"/>
              <w:right w:w="0" w:type="dxa"/>
            </w:tcMar>
          </w:tcPr>
          <w:p w:rsidR="0048622E" w:rsidRPr="002F0D70" w:rsidRDefault="0048622E" w:rsidP="0048622E">
            <w:pPr>
              <w:widowControl w:val="0"/>
              <w:autoSpaceDE w:val="0"/>
              <w:autoSpaceDN w:val="0"/>
              <w:spacing w:after="0"/>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 Получателя</w:t>
            </w:r>
          </w:p>
        </w:tc>
      </w:tr>
      <w:tr w:rsidR="0048622E" w:rsidRPr="002F0D70" w:rsidTr="0048622E">
        <w:trPr>
          <w:trHeight w:val="581"/>
        </w:trPr>
        <w:tc>
          <w:tcPr>
            <w:tcW w:w="3021" w:type="pct"/>
            <w:tcMar>
              <w:top w:w="0" w:type="dxa"/>
              <w:left w:w="0" w:type="dxa"/>
              <w:bottom w:w="0" w:type="dxa"/>
              <w:right w:w="0" w:type="dxa"/>
            </w:tcMar>
          </w:tcPr>
          <w:p w:rsidR="0048622E" w:rsidRPr="002F0D70" w:rsidRDefault="0048622E" w:rsidP="0048622E">
            <w:pPr>
              <w:widowControl w:val="0"/>
              <w:autoSpaceDE w:val="0"/>
              <w:autoSpaceDN w:val="0"/>
              <w:spacing w:after="0"/>
              <w:jc w:val="both"/>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________________________________</w:t>
            </w:r>
          </w:p>
          <w:p w:rsidR="0048622E" w:rsidRPr="002F0D70" w:rsidRDefault="0048622E" w:rsidP="0048622E">
            <w:pPr>
              <w:widowControl w:val="0"/>
              <w:autoSpaceDE w:val="0"/>
              <w:autoSpaceDN w:val="0"/>
              <w:spacing w:after="0"/>
              <w:jc w:val="both"/>
              <w:rPr>
                <w:rFonts w:ascii="Times New Roman" w:eastAsia="Times New Roman" w:hAnsi="Times New Roman" w:cs="Courier New"/>
                <w:sz w:val="20"/>
                <w:szCs w:val="20"/>
              </w:rPr>
            </w:pPr>
            <w:proofErr w:type="gramStart"/>
            <w:r w:rsidRPr="002F0D70">
              <w:rPr>
                <w:rFonts w:ascii="Times New Roman" w:eastAsia="Times New Roman" w:hAnsi="Times New Roman" w:cs="Times New Roman"/>
                <w:sz w:val="20"/>
                <w:szCs w:val="20"/>
              </w:rPr>
              <w:t>(наименование должности</w:t>
            </w:r>
            <w:r w:rsidRPr="002F0D70">
              <w:rPr>
                <w:rFonts w:ascii="Times New Roman" w:eastAsia="Times New Roman" w:hAnsi="Times New Roman" w:cs="Courier New"/>
                <w:sz w:val="20"/>
                <w:szCs w:val="20"/>
              </w:rPr>
              <w:t xml:space="preserve"> </w:t>
            </w:r>
            <w:r w:rsidRPr="002F0D70">
              <w:rPr>
                <w:rFonts w:ascii="Times New Roman" w:eastAsia="Times New Roman" w:hAnsi="Times New Roman" w:cs="Times New Roman"/>
                <w:sz w:val="20"/>
                <w:szCs w:val="20"/>
              </w:rPr>
              <w:t>руководителя</w:t>
            </w:r>
            <w:r w:rsidRPr="002F0D70">
              <w:rPr>
                <w:rFonts w:ascii="Times New Roman" w:eastAsia="Times New Roman" w:hAnsi="Times New Roman" w:cs="Courier New"/>
                <w:sz w:val="20"/>
                <w:szCs w:val="20"/>
              </w:rPr>
              <w:t xml:space="preserve"> </w:t>
            </w:r>
            <w:r w:rsidRPr="002F0D70">
              <w:rPr>
                <w:rFonts w:ascii="Times New Roman" w:eastAsia="Times New Roman" w:hAnsi="Times New Roman" w:cs="Times New Roman"/>
                <w:sz w:val="20"/>
                <w:szCs w:val="20"/>
              </w:rPr>
              <w:t>Главного</w:t>
            </w:r>
            <w:proofErr w:type="gramEnd"/>
          </w:p>
          <w:p w:rsidR="0048622E" w:rsidRPr="002F0D70" w:rsidRDefault="0048622E" w:rsidP="0048622E">
            <w:pPr>
              <w:spacing w:after="0"/>
              <w:rPr>
                <w:rFonts w:ascii="Times New Roman" w:eastAsia="Calibri" w:hAnsi="Times New Roman" w:cs="Times New Roman"/>
                <w:sz w:val="20"/>
                <w:szCs w:val="20"/>
              </w:rPr>
            </w:pPr>
            <w:r w:rsidRPr="002F0D70">
              <w:rPr>
                <w:rFonts w:ascii="Times New Roman" w:eastAsia="Calibri" w:hAnsi="Times New Roman" w:cs="Times New Roman"/>
                <w:sz w:val="20"/>
                <w:szCs w:val="20"/>
              </w:rPr>
              <w:t xml:space="preserve"> распорядителя и иного уполномоченного лица)</w:t>
            </w:r>
          </w:p>
        </w:tc>
        <w:tc>
          <w:tcPr>
            <w:tcW w:w="1979" w:type="pct"/>
            <w:tcMar>
              <w:top w:w="0" w:type="dxa"/>
              <w:left w:w="0" w:type="dxa"/>
              <w:bottom w:w="0" w:type="dxa"/>
              <w:right w:w="0" w:type="dxa"/>
            </w:tcMar>
          </w:tcPr>
          <w:p w:rsidR="0048622E" w:rsidRPr="002F0D70" w:rsidRDefault="0048622E" w:rsidP="0048622E">
            <w:pPr>
              <w:widowControl w:val="0"/>
              <w:autoSpaceDE w:val="0"/>
              <w:autoSpaceDN w:val="0"/>
              <w:spacing w:after="0"/>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________________________________</w:t>
            </w:r>
          </w:p>
          <w:p w:rsidR="0048622E" w:rsidRPr="002F0D70" w:rsidRDefault="0048622E" w:rsidP="0048622E">
            <w:pPr>
              <w:spacing w:after="0"/>
              <w:jc w:val="center"/>
              <w:rPr>
                <w:rFonts w:ascii="Times New Roman" w:eastAsia="Calibri" w:hAnsi="Times New Roman" w:cs="Times New Roman"/>
                <w:sz w:val="28"/>
                <w:szCs w:val="28"/>
              </w:rPr>
            </w:pPr>
            <w:r w:rsidRPr="002F0D70">
              <w:rPr>
                <w:rFonts w:ascii="Times New Roman" w:eastAsia="Calibri" w:hAnsi="Times New Roman" w:cs="Times New Roman"/>
                <w:sz w:val="20"/>
                <w:szCs w:val="20"/>
              </w:rPr>
              <w:t>(наименование должности руководителя Получателя  или иного уполномоченного лица)</w:t>
            </w:r>
          </w:p>
        </w:tc>
      </w:tr>
      <w:tr w:rsidR="0048622E" w:rsidRPr="002F0D70" w:rsidTr="0048622E">
        <w:tc>
          <w:tcPr>
            <w:tcW w:w="3021" w:type="pct"/>
            <w:tcMar>
              <w:top w:w="0" w:type="dxa"/>
              <w:left w:w="0" w:type="dxa"/>
              <w:bottom w:w="0" w:type="dxa"/>
              <w:right w:w="0" w:type="dxa"/>
            </w:tcMar>
          </w:tcPr>
          <w:p w:rsidR="0048622E" w:rsidRPr="002F0D70" w:rsidRDefault="0048622E" w:rsidP="0048622E">
            <w:pPr>
              <w:widowControl w:val="0"/>
              <w:autoSpaceDE w:val="0"/>
              <w:autoSpaceDN w:val="0"/>
              <w:spacing w:after="0"/>
              <w:jc w:val="both"/>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w:t>
            </w:r>
          </w:p>
          <w:p w:rsidR="0048622E" w:rsidRPr="002F0D70" w:rsidRDefault="0048622E" w:rsidP="0048622E">
            <w:pPr>
              <w:widowControl w:val="0"/>
              <w:autoSpaceDE w:val="0"/>
              <w:autoSpaceDN w:val="0"/>
              <w:spacing w:after="0"/>
              <w:jc w:val="both"/>
              <w:rPr>
                <w:rFonts w:ascii="Times New Roman" w:eastAsia="Times New Roman" w:hAnsi="Times New Roman" w:cs="Times New Roman"/>
                <w:sz w:val="20"/>
                <w:szCs w:val="20"/>
              </w:rPr>
            </w:pPr>
            <w:r w:rsidRPr="002F0D70">
              <w:rPr>
                <w:rFonts w:ascii="Times New Roman" w:eastAsia="Times New Roman" w:hAnsi="Times New Roman" w:cs="Times New Roman"/>
                <w:sz w:val="20"/>
                <w:szCs w:val="20"/>
              </w:rPr>
              <w:t xml:space="preserve">      (подпись)                      (ФИО)</w:t>
            </w:r>
          </w:p>
          <w:p w:rsidR="0048622E" w:rsidRPr="002F0D70" w:rsidRDefault="0048622E" w:rsidP="0048622E">
            <w:pPr>
              <w:widowControl w:val="0"/>
              <w:autoSpaceDE w:val="0"/>
              <w:autoSpaceDN w:val="0"/>
              <w:spacing w:after="0"/>
              <w:jc w:val="both"/>
              <w:rPr>
                <w:rFonts w:ascii="Times New Roman" w:eastAsia="Times New Roman" w:hAnsi="Times New Roman" w:cs="Times New Roman"/>
                <w:sz w:val="20"/>
                <w:szCs w:val="20"/>
              </w:rPr>
            </w:pPr>
            <w:r w:rsidRPr="002F0D70">
              <w:rPr>
                <w:rFonts w:ascii="Times New Roman" w:eastAsia="Times New Roman" w:hAnsi="Times New Roman" w:cs="Courier New"/>
                <w:sz w:val="20"/>
                <w:szCs w:val="20"/>
              </w:rPr>
              <w:t>М.П.</w:t>
            </w:r>
          </w:p>
        </w:tc>
        <w:tc>
          <w:tcPr>
            <w:tcW w:w="1979" w:type="pct"/>
            <w:tcMar>
              <w:top w:w="0" w:type="dxa"/>
              <w:left w:w="0" w:type="dxa"/>
              <w:bottom w:w="0" w:type="dxa"/>
              <w:right w:w="0" w:type="dxa"/>
            </w:tcMar>
          </w:tcPr>
          <w:p w:rsidR="0048622E" w:rsidRPr="002F0D70" w:rsidRDefault="0048622E" w:rsidP="0048622E">
            <w:pPr>
              <w:widowControl w:val="0"/>
              <w:autoSpaceDE w:val="0"/>
              <w:autoSpaceDN w:val="0"/>
              <w:spacing w:after="0"/>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w:t>
            </w:r>
          </w:p>
          <w:p w:rsidR="0048622E" w:rsidRPr="002F0D70" w:rsidRDefault="0048622E" w:rsidP="0048622E">
            <w:pPr>
              <w:widowControl w:val="0"/>
              <w:autoSpaceDE w:val="0"/>
              <w:autoSpaceDN w:val="0"/>
              <w:spacing w:after="0"/>
              <w:rPr>
                <w:rFonts w:ascii="Times New Roman" w:eastAsia="Times New Roman" w:hAnsi="Times New Roman" w:cs="Times New Roman"/>
                <w:sz w:val="20"/>
                <w:szCs w:val="20"/>
              </w:rPr>
            </w:pPr>
            <w:r w:rsidRPr="002F0D70">
              <w:rPr>
                <w:rFonts w:ascii="Times New Roman" w:eastAsia="Times New Roman" w:hAnsi="Times New Roman" w:cs="Times New Roman"/>
                <w:sz w:val="20"/>
                <w:szCs w:val="20"/>
              </w:rPr>
              <w:t xml:space="preserve">       (подпись)                          (ФИО)</w:t>
            </w:r>
          </w:p>
          <w:p w:rsidR="0048622E" w:rsidRPr="002F0D70" w:rsidRDefault="0048622E" w:rsidP="0048622E">
            <w:pPr>
              <w:widowControl w:val="0"/>
              <w:autoSpaceDE w:val="0"/>
              <w:autoSpaceDN w:val="0"/>
              <w:spacing w:after="0"/>
              <w:rPr>
                <w:rFonts w:ascii="Times New Roman" w:eastAsia="Times New Roman" w:hAnsi="Times New Roman" w:cs="Times New Roman"/>
                <w:sz w:val="20"/>
                <w:szCs w:val="20"/>
              </w:rPr>
            </w:pPr>
            <w:r w:rsidRPr="002F0D70">
              <w:rPr>
                <w:rFonts w:ascii="Times New Roman" w:eastAsia="Times New Roman" w:hAnsi="Times New Roman" w:cs="Courier New"/>
                <w:sz w:val="20"/>
                <w:szCs w:val="20"/>
              </w:rPr>
              <w:t>М.П. (при наличии)</w:t>
            </w:r>
          </w:p>
        </w:tc>
      </w:tr>
    </w:tbl>
    <w:p w:rsidR="0048622E" w:rsidRPr="002F0D70" w:rsidRDefault="0048622E" w:rsidP="0048622E">
      <w:pPr>
        <w:autoSpaceDE w:val="0"/>
        <w:autoSpaceDN w:val="0"/>
        <w:adjustRightInd w:val="0"/>
        <w:spacing w:after="0" w:line="240" w:lineRule="auto"/>
        <w:rPr>
          <w:rFonts w:ascii="Times New Roman" w:eastAsia="Calibri" w:hAnsi="Times New Roman" w:cs="Times New Roman"/>
          <w:sz w:val="28"/>
          <w:szCs w:val="28"/>
        </w:rPr>
      </w:pPr>
    </w:p>
    <w:p w:rsidR="0048622E" w:rsidRDefault="0048622E"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p>
    <w:p w:rsidR="00ED237D" w:rsidRPr="002F0D70" w:rsidRDefault="00ED237D" w:rsidP="00ED237D">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3</w:t>
      </w:r>
    </w:p>
    <w:p w:rsidR="00ED237D" w:rsidRPr="002F0D70" w:rsidRDefault="00ED237D" w:rsidP="00ED237D">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 Соглашению № _________</w:t>
      </w:r>
      <w:proofErr w:type="gramStart"/>
      <w:r w:rsidRPr="002F0D70">
        <w:rPr>
          <w:rFonts w:ascii="Times New Roman" w:eastAsia="Times New Roman" w:hAnsi="Times New Roman" w:cs="Times New Roman"/>
          <w:sz w:val="24"/>
          <w:szCs w:val="24"/>
        </w:rPr>
        <w:t>от</w:t>
      </w:r>
      <w:proofErr w:type="gramEnd"/>
      <w:r w:rsidRPr="002F0D70">
        <w:rPr>
          <w:rFonts w:ascii="Times New Roman" w:eastAsia="Times New Roman" w:hAnsi="Times New Roman" w:cs="Times New Roman"/>
          <w:sz w:val="24"/>
          <w:szCs w:val="24"/>
        </w:rPr>
        <w:t xml:space="preserve"> ____________</w:t>
      </w:r>
      <w:r w:rsidRPr="002F0D70">
        <w:rPr>
          <w:rFonts w:ascii="Times New Roman" w:eastAsia="Times New Roman" w:hAnsi="Times New Roman" w:cs="Times New Roman"/>
          <w:bCs/>
          <w:sz w:val="24"/>
          <w:szCs w:val="24"/>
        </w:rPr>
        <w:t xml:space="preserve">                                                                                                                                                            </w:t>
      </w:r>
      <w:proofErr w:type="gramStart"/>
      <w:r w:rsidRPr="002F0D70">
        <w:rPr>
          <w:rFonts w:ascii="Times New Roman" w:eastAsia="Times New Roman" w:hAnsi="Times New Roman" w:cs="Times New Roman"/>
          <w:bCs/>
          <w:sz w:val="24"/>
          <w:szCs w:val="24"/>
        </w:rPr>
        <w:t>о</w:t>
      </w:r>
      <w:proofErr w:type="gramEnd"/>
      <w:r w:rsidRPr="002F0D70">
        <w:rPr>
          <w:rFonts w:ascii="Times New Roman" w:eastAsia="Times New Roman" w:hAnsi="Times New Roman" w:cs="Times New Roman"/>
          <w:bCs/>
          <w:sz w:val="24"/>
          <w:szCs w:val="24"/>
        </w:rPr>
        <w:t xml:space="preserve"> предоставлении гранта в форме субсидии </w:t>
      </w:r>
    </w:p>
    <w:p w:rsidR="00ED237D" w:rsidRPr="002F0D70" w:rsidRDefault="00ED237D" w:rsidP="00ED237D">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субъекту малого и среднего предпринимательства </w:t>
      </w:r>
    </w:p>
    <w:p w:rsidR="00ED237D" w:rsidRPr="002F0D70" w:rsidRDefault="00ED237D" w:rsidP="00ED237D">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на финансовое обеспечение </w:t>
      </w:r>
      <w:proofErr w:type="gramStart"/>
      <w:r w:rsidRPr="002F0D70">
        <w:rPr>
          <w:rFonts w:ascii="Times New Roman" w:eastAsia="Times New Roman" w:hAnsi="Times New Roman" w:cs="Times New Roman"/>
          <w:bCs/>
          <w:sz w:val="24"/>
          <w:szCs w:val="24"/>
        </w:rPr>
        <w:t>расходов</w:t>
      </w:r>
      <w:proofErr w:type="gramEnd"/>
      <w:r w:rsidRPr="002F0D70">
        <w:rPr>
          <w:rFonts w:ascii="Times New Roman" w:eastAsia="Times New Roman" w:hAnsi="Times New Roman" w:cs="Times New Roman"/>
          <w:bCs/>
          <w:sz w:val="24"/>
          <w:szCs w:val="24"/>
        </w:rPr>
        <w:t xml:space="preserve"> на начало</w:t>
      </w:r>
    </w:p>
    <w:p w:rsidR="00ED237D" w:rsidRDefault="00ED237D" w:rsidP="00ED237D">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lastRenderedPageBreak/>
        <w:t>ведения предпринимательской деятельности</w:t>
      </w:r>
    </w:p>
    <w:p w:rsidR="00ED237D" w:rsidRDefault="00ED237D" w:rsidP="00ED237D">
      <w:pPr>
        <w:widowControl w:val="0"/>
        <w:autoSpaceDE w:val="0"/>
        <w:autoSpaceDN w:val="0"/>
        <w:spacing w:after="0" w:line="240" w:lineRule="auto"/>
        <w:ind w:left="5387"/>
        <w:jc w:val="both"/>
        <w:rPr>
          <w:rFonts w:ascii="Times New Roman" w:eastAsia="Times New Roman" w:hAnsi="Times New Roman" w:cs="Times New Roman"/>
          <w:bCs/>
          <w:sz w:val="24"/>
          <w:szCs w:val="24"/>
        </w:rPr>
      </w:pPr>
    </w:p>
    <w:p w:rsidR="00ED237D" w:rsidRPr="002A248B" w:rsidRDefault="00ED237D" w:rsidP="00ED237D">
      <w:pPr>
        <w:widowControl w:val="0"/>
        <w:autoSpaceDE w:val="0"/>
        <w:autoSpaceDN w:val="0"/>
        <w:jc w:val="center"/>
        <w:rPr>
          <w:rFonts w:ascii="Times New Roman" w:eastAsia="Times New Roman" w:hAnsi="Times New Roman"/>
          <w:sz w:val="24"/>
          <w:szCs w:val="24"/>
        </w:rPr>
      </w:pPr>
      <w:r w:rsidRPr="002A248B">
        <w:rPr>
          <w:rFonts w:ascii="Times New Roman" w:eastAsia="Times New Roman" w:hAnsi="Times New Roman"/>
          <w:sz w:val="24"/>
          <w:szCs w:val="24"/>
        </w:rPr>
        <w:t>План</w:t>
      </w:r>
    </w:p>
    <w:p w:rsidR="00ED237D" w:rsidRPr="002A248B" w:rsidRDefault="00ED237D" w:rsidP="00ED237D">
      <w:pPr>
        <w:widowControl w:val="0"/>
        <w:autoSpaceDE w:val="0"/>
        <w:autoSpaceDN w:val="0"/>
        <w:jc w:val="center"/>
        <w:rPr>
          <w:rFonts w:ascii="Times New Roman" w:eastAsia="Times New Roman" w:hAnsi="Times New Roman"/>
          <w:sz w:val="24"/>
          <w:szCs w:val="24"/>
        </w:rPr>
      </w:pPr>
      <w:r w:rsidRPr="002A248B">
        <w:rPr>
          <w:rFonts w:ascii="Times New Roman" w:eastAsia="Times New Roman" w:hAnsi="Times New Roman"/>
          <w:sz w:val="24"/>
          <w:szCs w:val="24"/>
        </w:rPr>
        <w:t>мероприятий по достижению результатов</w:t>
      </w:r>
    </w:p>
    <w:p w:rsidR="00ED237D" w:rsidRPr="002A248B" w:rsidRDefault="00ED237D" w:rsidP="00ED237D">
      <w:pPr>
        <w:widowControl w:val="0"/>
        <w:autoSpaceDE w:val="0"/>
        <w:autoSpaceDN w:val="0"/>
        <w:jc w:val="center"/>
        <w:rPr>
          <w:rFonts w:ascii="Times New Roman" w:eastAsia="Times New Roman" w:hAnsi="Times New Roman"/>
          <w:sz w:val="24"/>
          <w:szCs w:val="24"/>
        </w:rPr>
      </w:pPr>
      <w:r w:rsidRPr="002A248B">
        <w:rPr>
          <w:rFonts w:ascii="Times New Roman" w:eastAsia="Times New Roman" w:hAnsi="Times New Roman"/>
          <w:sz w:val="24"/>
          <w:szCs w:val="24"/>
        </w:rPr>
        <w:t>предоставления субсидии</w:t>
      </w:r>
    </w:p>
    <w:p w:rsidR="00ED237D" w:rsidRPr="002A248B" w:rsidRDefault="00ED237D" w:rsidP="00ED237D">
      <w:pPr>
        <w:widowControl w:val="0"/>
        <w:autoSpaceDE w:val="0"/>
        <w:autoSpaceDN w:val="0"/>
        <w:rPr>
          <w:rFonts w:ascii="Times New Roman" w:eastAsia="Times New Roman" w:hAnsi="Times New Roman"/>
          <w:sz w:val="24"/>
          <w:szCs w:val="24"/>
        </w:rPr>
      </w:pPr>
    </w:p>
    <w:tbl>
      <w:tblPr>
        <w:tblW w:w="9986" w:type="dxa"/>
        <w:tblInd w:w="-426" w:type="dxa"/>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8"/>
        <w:gridCol w:w="3402"/>
        <w:gridCol w:w="334"/>
        <w:gridCol w:w="6"/>
        <w:gridCol w:w="1802"/>
        <w:gridCol w:w="6"/>
        <w:gridCol w:w="6"/>
        <w:gridCol w:w="1452"/>
      </w:tblGrid>
      <w:tr w:rsidR="00ED237D" w:rsidRPr="002A248B" w:rsidTr="002D76AD">
        <w:tc>
          <w:tcPr>
            <w:tcW w:w="8522" w:type="dxa"/>
            <w:gridSpan w:val="5"/>
            <w:tcBorders>
              <w:top w:val="nil"/>
              <w:left w:val="nil"/>
              <w:bottom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1464" w:type="dxa"/>
            <w:gridSpan w:val="3"/>
            <w:tcBorders>
              <w:top w:val="single" w:sz="4" w:space="0" w:color="auto"/>
              <w:bottom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rPr>
            </w:pPr>
            <w:r w:rsidRPr="002A248B">
              <w:rPr>
                <w:rFonts w:ascii="Times New Roman" w:eastAsia="Times New Roman" w:hAnsi="Times New Roman"/>
                <w:sz w:val="24"/>
                <w:szCs w:val="24"/>
              </w:rPr>
              <w:t>Коды</w:t>
            </w:r>
          </w:p>
        </w:tc>
      </w:tr>
      <w:tr w:rsidR="00ED237D" w:rsidRPr="002A248B" w:rsidTr="002D76AD">
        <w:tblPrEx>
          <w:tblBorders>
            <w:insideV w:val="none" w:sz="0" w:space="0" w:color="auto"/>
          </w:tblBorders>
        </w:tblPrEx>
        <w:tc>
          <w:tcPr>
            <w:tcW w:w="2978" w:type="dxa"/>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3736" w:type="dxa"/>
            <w:gridSpan w:val="2"/>
            <w:tcBorders>
              <w:top w:val="nil"/>
              <w:left w:val="nil"/>
              <w:bottom w:val="nil"/>
              <w:right w:val="nil"/>
            </w:tcBorders>
          </w:tcPr>
          <w:p w:rsidR="00ED237D" w:rsidRPr="002A248B" w:rsidRDefault="00ED237D" w:rsidP="009F3608">
            <w:pPr>
              <w:widowControl w:val="0"/>
              <w:autoSpaceDE w:val="0"/>
              <w:autoSpaceDN w:val="0"/>
              <w:jc w:val="center"/>
              <w:rPr>
                <w:rFonts w:ascii="Times New Roman" w:eastAsia="Times New Roman" w:hAnsi="Times New Roman"/>
                <w:sz w:val="24"/>
                <w:szCs w:val="24"/>
              </w:rPr>
            </w:pPr>
            <w:r w:rsidRPr="002A248B">
              <w:rPr>
                <w:rFonts w:ascii="Times New Roman" w:eastAsia="Times New Roman" w:hAnsi="Times New Roman"/>
                <w:sz w:val="24"/>
                <w:szCs w:val="24"/>
              </w:rPr>
              <w:t>на 20</w:t>
            </w:r>
            <w:r>
              <w:rPr>
                <w:rFonts w:ascii="Times New Roman" w:eastAsia="Times New Roman" w:hAnsi="Times New Roman"/>
                <w:sz w:val="24"/>
                <w:szCs w:val="24"/>
              </w:rPr>
              <w:t>2_</w:t>
            </w:r>
            <w:r w:rsidRPr="002A248B">
              <w:rPr>
                <w:rFonts w:ascii="Times New Roman" w:eastAsia="Times New Roman" w:hAnsi="Times New Roman"/>
                <w:sz w:val="24"/>
                <w:szCs w:val="24"/>
              </w:rPr>
              <w:t xml:space="preserve"> год</w:t>
            </w:r>
          </w:p>
        </w:tc>
        <w:tc>
          <w:tcPr>
            <w:tcW w:w="1814" w:type="dxa"/>
            <w:gridSpan w:val="3"/>
            <w:tcBorders>
              <w:top w:val="nil"/>
              <w:left w:val="nil"/>
              <w:bottom w:val="nil"/>
              <w:right w:val="single" w:sz="4" w:space="0" w:color="auto"/>
            </w:tcBorders>
            <w:vAlign w:val="bottom"/>
          </w:tcPr>
          <w:p w:rsidR="00ED237D" w:rsidRPr="002A248B" w:rsidRDefault="00ED237D" w:rsidP="009F3608">
            <w:pPr>
              <w:widowControl w:val="0"/>
              <w:autoSpaceDE w:val="0"/>
              <w:autoSpaceDN w:val="0"/>
              <w:jc w:val="right"/>
              <w:rPr>
                <w:rFonts w:ascii="Times New Roman" w:eastAsia="Times New Roman" w:hAnsi="Times New Roman"/>
                <w:sz w:val="24"/>
                <w:szCs w:val="24"/>
              </w:rPr>
            </w:pPr>
            <w:r w:rsidRPr="002A248B">
              <w:rPr>
                <w:rFonts w:ascii="Times New Roman" w:eastAsia="Times New Roman" w:hAnsi="Times New Roman"/>
                <w:sz w:val="24"/>
                <w:szCs w:val="24"/>
              </w:rPr>
              <w:t>Год</w:t>
            </w:r>
          </w:p>
        </w:tc>
        <w:tc>
          <w:tcPr>
            <w:tcW w:w="1458" w:type="dxa"/>
            <w:gridSpan w:val="2"/>
            <w:tcBorders>
              <w:top w:val="single" w:sz="4" w:space="0" w:color="auto"/>
              <w:left w:val="single" w:sz="4" w:space="0" w:color="auto"/>
              <w:bottom w:val="single" w:sz="4" w:space="0" w:color="auto"/>
              <w:right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rPr>
            </w:pPr>
            <w:r>
              <w:rPr>
                <w:rFonts w:ascii="Times New Roman" w:eastAsia="Times New Roman" w:hAnsi="Times New Roman"/>
                <w:sz w:val="24"/>
                <w:szCs w:val="24"/>
              </w:rPr>
              <w:t>20__</w:t>
            </w:r>
          </w:p>
        </w:tc>
      </w:tr>
      <w:tr w:rsidR="00ED237D" w:rsidRPr="002A248B" w:rsidTr="002D76AD">
        <w:tblPrEx>
          <w:tblBorders>
            <w:insideV w:val="none" w:sz="0" w:space="0" w:color="auto"/>
          </w:tblBorders>
        </w:tblPrEx>
        <w:tc>
          <w:tcPr>
            <w:tcW w:w="2978" w:type="dxa"/>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3402" w:type="dxa"/>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340" w:type="dxa"/>
            <w:gridSpan w:val="2"/>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1814" w:type="dxa"/>
            <w:gridSpan w:val="3"/>
            <w:tcBorders>
              <w:top w:val="nil"/>
              <w:left w:val="nil"/>
              <w:bottom w:val="nil"/>
              <w:right w:val="single" w:sz="4" w:space="0" w:color="auto"/>
            </w:tcBorders>
            <w:vAlign w:val="bottom"/>
          </w:tcPr>
          <w:p w:rsidR="00ED237D" w:rsidRPr="002A248B" w:rsidRDefault="00ED237D" w:rsidP="009F3608">
            <w:pPr>
              <w:widowControl w:val="0"/>
              <w:autoSpaceDE w:val="0"/>
              <w:autoSpaceDN w:val="0"/>
              <w:jc w:val="right"/>
              <w:rPr>
                <w:rFonts w:ascii="Times New Roman" w:eastAsia="Times New Roman" w:hAnsi="Times New Roman"/>
                <w:sz w:val="24"/>
                <w:szCs w:val="24"/>
              </w:rPr>
            </w:pPr>
            <w:r w:rsidRPr="002A248B">
              <w:rPr>
                <w:rFonts w:ascii="Times New Roman" w:eastAsia="Times New Roman" w:hAnsi="Times New Roman"/>
                <w:sz w:val="24"/>
                <w:szCs w:val="24"/>
              </w:rPr>
              <w:t>ИНН</w:t>
            </w:r>
          </w:p>
        </w:tc>
        <w:tc>
          <w:tcPr>
            <w:tcW w:w="1452" w:type="dxa"/>
            <w:tcBorders>
              <w:top w:val="single" w:sz="4" w:space="0" w:color="auto"/>
              <w:left w:val="single" w:sz="4" w:space="0" w:color="auto"/>
              <w:bottom w:val="single" w:sz="4" w:space="0" w:color="auto"/>
              <w:right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rPr>
            </w:pPr>
            <w:r w:rsidRPr="002A248B">
              <w:rPr>
                <w:rFonts w:ascii="Times New Roman" w:eastAsia="Times New Roman" w:hAnsi="Times New Roman"/>
                <w:sz w:val="24"/>
                <w:szCs w:val="24"/>
              </w:rPr>
              <w:t>245509684378</w:t>
            </w:r>
          </w:p>
        </w:tc>
      </w:tr>
      <w:tr w:rsidR="00ED237D" w:rsidRPr="002A248B" w:rsidTr="002D76AD">
        <w:tblPrEx>
          <w:tblBorders>
            <w:insideV w:val="none" w:sz="0" w:space="0" w:color="auto"/>
          </w:tblBorders>
        </w:tblPrEx>
        <w:tc>
          <w:tcPr>
            <w:tcW w:w="2978" w:type="dxa"/>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3402" w:type="dxa"/>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340" w:type="dxa"/>
            <w:gridSpan w:val="2"/>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1814" w:type="dxa"/>
            <w:gridSpan w:val="3"/>
            <w:tcBorders>
              <w:top w:val="nil"/>
              <w:left w:val="nil"/>
              <w:bottom w:val="nil"/>
              <w:right w:val="single" w:sz="4" w:space="0" w:color="auto"/>
            </w:tcBorders>
            <w:vAlign w:val="bottom"/>
          </w:tcPr>
          <w:p w:rsidR="00ED237D" w:rsidRPr="002A248B" w:rsidRDefault="00ED237D" w:rsidP="009F3608">
            <w:pPr>
              <w:widowControl w:val="0"/>
              <w:autoSpaceDE w:val="0"/>
              <w:autoSpaceDN w:val="0"/>
              <w:jc w:val="right"/>
              <w:rPr>
                <w:rFonts w:ascii="Times New Roman" w:eastAsia="Times New Roman" w:hAnsi="Times New Roman"/>
                <w:sz w:val="24"/>
                <w:szCs w:val="24"/>
              </w:rPr>
            </w:pPr>
            <w:r w:rsidRPr="002A248B">
              <w:rPr>
                <w:rFonts w:ascii="Times New Roman" w:eastAsia="Times New Roman" w:hAnsi="Times New Roman"/>
                <w:sz w:val="24"/>
                <w:szCs w:val="24"/>
              </w:rPr>
              <w:t>КПП</w:t>
            </w:r>
          </w:p>
        </w:tc>
        <w:tc>
          <w:tcPr>
            <w:tcW w:w="1452" w:type="dxa"/>
            <w:tcBorders>
              <w:top w:val="single" w:sz="4" w:space="0" w:color="auto"/>
              <w:left w:val="single" w:sz="4" w:space="0" w:color="auto"/>
              <w:bottom w:val="single" w:sz="4" w:space="0" w:color="auto"/>
              <w:right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rPr>
            </w:pPr>
          </w:p>
        </w:tc>
      </w:tr>
      <w:tr w:rsidR="00ED237D" w:rsidRPr="002A248B" w:rsidTr="002D76AD">
        <w:tblPrEx>
          <w:tblBorders>
            <w:insideV w:val="none" w:sz="0" w:space="0" w:color="auto"/>
          </w:tblBorders>
        </w:tblPrEx>
        <w:trPr>
          <w:trHeight w:val="530"/>
        </w:trPr>
        <w:tc>
          <w:tcPr>
            <w:tcW w:w="2978" w:type="dxa"/>
            <w:vMerge w:val="restart"/>
            <w:tcBorders>
              <w:top w:val="nil"/>
              <w:left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r w:rsidRPr="002A248B">
              <w:rPr>
                <w:rFonts w:ascii="Times New Roman" w:eastAsia="Times New Roman" w:hAnsi="Times New Roman"/>
                <w:sz w:val="24"/>
                <w:szCs w:val="24"/>
              </w:rPr>
              <w:t>Наименование получателя субсидии</w:t>
            </w:r>
          </w:p>
        </w:tc>
        <w:tc>
          <w:tcPr>
            <w:tcW w:w="3402" w:type="dxa"/>
            <w:tcBorders>
              <w:top w:val="nil"/>
              <w:left w:val="nil"/>
              <w:bottom w:val="nil"/>
              <w:right w:val="nil"/>
            </w:tcBorders>
          </w:tcPr>
          <w:p w:rsidR="00ED237D" w:rsidRPr="002A248B" w:rsidRDefault="00ED237D" w:rsidP="00ED237D">
            <w:pPr>
              <w:widowControl w:val="0"/>
              <w:autoSpaceDE w:val="0"/>
              <w:autoSpaceDN w:val="0"/>
              <w:rPr>
                <w:rFonts w:ascii="Times New Roman" w:eastAsia="Times New Roman" w:hAnsi="Times New Roman"/>
                <w:sz w:val="24"/>
                <w:szCs w:val="24"/>
              </w:rPr>
            </w:pPr>
            <w:r w:rsidRPr="002A248B">
              <w:rPr>
                <w:rFonts w:ascii="Times New Roman" w:eastAsia="Times New Roman" w:hAnsi="Times New Roman"/>
                <w:sz w:val="24"/>
                <w:szCs w:val="24"/>
              </w:rPr>
              <w:t xml:space="preserve">Индивидуальный предприниматель </w:t>
            </w:r>
          </w:p>
        </w:tc>
        <w:tc>
          <w:tcPr>
            <w:tcW w:w="340" w:type="dxa"/>
            <w:gridSpan w:val="2"/>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1814" w:type="dxa"/>
            <w:gridSpan w:val="3"/>
            <w:tcBorders>
              <w:top w:val="nil"/>
              <w:left w:val="nil"/>
              <w:bottom w:val="nil"/>
              <w:right w:val="single" w:sz="4" w:space="0" w:color="auto"/>
            </w:tcBorders>
            <w:vAlign w:val="bottom"/>
          </w:tcPr>
          <w:p w:rsidR="00ED237D" w:rsidRPr="002A248B" w:rsidRDefault="00ED237D" w:rsidP="009F3608">
            <w:pPr>
              <w:widowControl w:val="0"/>
              <w:autoSpaceDE w:val="0"/>
              <w:autoSpaceDN w:val="0"/>
              <w:jc w:val="right"/>
              <w:rPr>
                <w:rFonts w:ascii="Times New Roman" w:eastAsia="Times New Roman" w:hAnsi="Times New Roman"/>
                <w:sz w:val="24"/>
                <w:szCs w:val="24"/>
              </w:rPr>
            </w:pPr>
            <w:r w:rsidRPr="002A248B">
              <w:rPr>
                <w:rFonts w:ascii="Times New Roman" w:eastAsia="Times New Roman" w:hAnsi="Times New Roman"/>
                <w:sz w:val="24"/>
                <w:szCs w:val="24"/>
              </w:rPr>
              <w:t>по Сводному реестру</w:t>
            </w:r>
          </w:p>
        </w:tc>
        <w:tc>
          <w:tcPr>
            <w:tcW w:w="1452" w:type="dxa"/>
            <w:tcBorders>
              <w:top w:val="single" w:sz="4" w:space="0" w:color="auto"/>
              <w:left w:val="single" w:sz="4" w:space="0" w:color="auto"/>
              <w:bottom w:val="single" w:sz="4" w:space="0" w:color="auto"/>
              <w:right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rPr>
            </w:pPr>
          </w:p>
        </w:tc>
      </w:tr>
      <w:tr w:rsidR="00ED237D" w:rsidRPr="002A248B" w:rsidTr="002D76AD">
        <w:tblPrEx>
          <w:tblBorders>
            <w:insideV w:val="none" w:sz="0" w:space="0" w:color="auto"/>
          </w:tblBorders>
        </w:tblPrEx>
        <w:trPr>
          <w:trHeight w:val="21"/>
        </w:trPr>
        <w:tc>
          <w:tcPr>
            <w:tcW w:w="2978" w:type="dxa"/>
            <w:vMerge/>
            <w:tcBorders>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3402" w:type="dxa"/>
            <w:tcBorders>
              <w:top w:val="nil"/>
              <w:left w:val="nil"/>
              <w:bottom w:val="single" w:sz="4" w:space="0" w:color="auto"/>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340" w:type="dxa"/>
            <w:gridSpan w:val="2"/>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1814" w:type="dxa"/>
            <w:gridSpan w:val="3"/>
            <w:tcBorders>
              <w:top w:val="nil"/>
              <w:left w:val="nil"/>
              <w:bottom w:val="nil"/>
              <w:right w:val="single" w:sz="4" w:space="0" w:color="auto"/>
            </w:tcBorders>
            <w:vAlign w:val="bottom"/>
          </w:tcPr>
          <w:p w:rsidR="00ED237D" w:rsidRPr="002A248B" w:rsidRDefault="00ED237D" w:rsidP="009F3608">
            <w:pPr>
              <w:widowControl w:val="0"/>
              <w:autoSpaceDE w:val="0"/>
              <w:autoSpaceDN w:val="0"/>
              <w:jc w:val="right"/>
              <w:rPr>
                <w:rFonts w:ascii="Times New Roman" w:eastAsia="Times New Roman" w:hAnsi="Times New Roman"/>
                <w:sz w:val="24"/>
                <w:szCs w:val="24"/>
              </w:rPr>
            </w:pPr>
            <w:r w:rsidRPr="002A248B">
              <w:rPr>
                <w:rFonts w:ascii="Times New Roman" w:eastAsia="Times New Roman" w:hAnsi="Times New Roman"/>
                <w:sz w:val="24"/>
                <w:szCs w:val="24"/>
              </w:rPr>
              <w:t>номер лицевого счета</w:t>
            </w:r>
          </w:p>
        </w:tc>
        <w:tc>
          <w:tcPr>
            <w:tcW w:w="1452" w:type="dxa"/>
            <w:tcBorders>
              <w:top w:val="single" w:sz="4" w:space="0" w:color="auto"/>
              <w:left w:val="single" w:sz="4" w:space="0" w:color="auto"/>
              <w:bottom w:val="single" w:sz="4" w:space="0" w:color="auto"/>
              <w:right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rPr>
            </w:pPr>
          </w:p>
        </w:tc>
      </w:tr>
      <w:tr w:rsidR="00ED237D" w:rsidRPr="002A248B" w:rsidTr="002D76AD">
        <w:tblPrEx>
          <w:tblBorders>
            <w:insideV w:val="none" w:sz="0" w:space="0" w:color="auto"/>
          </w:tblBorders>
        </w:tblPrEx>
        <w:trPr>
          <w:trHeight w:val="836"/>
        </w:trPr>
        <w:tc>
          <w:tcPr>
            <w:tcW w:w="2978" w:type="dxa"/>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r w:rsidRPr="002A248B">
              <w:rPr>
                <w:rFonts w:ascii="Times New Roman" w:eastAsia="Times New Roman" w:hAnsi="Times New Roman"/>
                <w:sz w:val="24"/>
                <w:szCs w:val="24"/>
              </w:rPr>
              <w:t>Наименование главного распорядителя бюджетных средств</w:t>
            </w:r>
          </w:p>
        </w:tc>
        <w:tc>
          <w:tcPr>
            <w:tcW w:w="3402" w:type="dxa"/>
            <w:tcBorders>
              <w:top w:val="single" w:sz="4" w:space="0" w:color="auto"/>
              <w:left w:val="nil"/>
              <w:bottom w:val="single" w:sz="4" w:space="0" w:color="auto"/>
              <w:right w:val="nil"/>
            </w:tcBorders>
          </w:tcPr>
          <w:p w:rsidR="00ED237D" w:rsidRPr="002A248B" w:rsidRDefault="00ED237D" w:rsidP="00ED237D">
            <w:pPr>
              <w:widowControl w:val="0"/>
              <w:autoSpaceDE w:val="0"/>
              <w:autoSpaceDN w:val="0"/>
              <w:rPr>
                <w:rFonts w:ascii="Times New Roman" w:eastAsia="Times New Roman" w:hAnsi="Times New Roman"/>
              </w:rPr>
            </w:pPr>
            <w:r>
              <w:rPr>
                <w:rFonts w:ascii="Times New Roman" w:eastAsia="Times New Roman" w:hAnsi="Times New Roman"/>
              </w:rPr>
              <w:t xml:space="preserve">Администрация </w:t>
            </w:r>
            <w:proofErr w:type="spellStart"/>
            <w:r>
              <w:rPr>
                <w:rFonts w:ascii="Times New Roman" w:eastAsia="Times New Roman" w:hAnsi="Times New Roman"/>
              </w:rPr>
              <w:t>Идринского</w:t>
            </w:r>
            <w:proofErr w:type="spellEnd"/>
            <w:r>
              <w:rPr>
                <w:rFonts w:ascii="Times New Roman" w:eastAsia="Times New Roman" w:hAnsi="Times New Roman"/>
              </w:rPr>
              <w:t xml:space="preserve"> района</w:t>
            </w:r>
          </w:p>
        </w:tc>
        <w:tc>
          <w:tcPr>
            <w:tcW w:w="340" w:type="dxa"/>
            <w:gridSpan w:val="2"/>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1814" w:type="dxa"/>
            <w:gridSpan w:val="3"/>
            <w:tcBorders>
              <w:top w:val="nil"/>
              <w:left w:val="nil"/>
              <w:bottom w:val="nil"/>
              <w:right w:val="single" w:sz="4" w:space="0" w:color="auto"/>
            </w:tcBorders>
            <w:vAlign w:val="bottom"/>
          </w:tcPr>
          <w:p w:rsidR="00ED237D" w:rsidRPr="002A248B" w:rsidRDefault="00ED237D" w:rsidP="009F3608">
            <w:pPr>
              <w:widowControl w:val="0"/>
              <w:autoSpaceDE w:val="0"/>
              <w:autoSpaceDN w:val="0"/>
              <w:jc w:val="right"/>
              <w:rPr>
                <w:rFonts w:ascii="Times New Roman" w:eastAsia="Times New Roman" w:hAnsi="Times New Roman"/>
                <w:sz w:val="24"/>
                <w:szCs w:val="24"/>
              </w:rPr>
            </w:pPr>
            <w:r w:rsidRPr="002A248B">
              <w:rPr>
                <w:rFonts w:ascii="Times New Roman" w:eastAsia="Times New Roman" w:hAnsi="Times New Roman"/>
                <w:sz w:val="24"/>
                <w:szCs w:val="24"/>
              </w:rPr>
              <w:t>по Сводному реестру</w:t>
            </w:r>
          </w:p>
        </w:tc>
        <w:tc>
          <w:tcPr>
            <w:tcW w:w="1452" w:type="dxa"/>
            <w:tcBorders>
              <w:top w:val="single" w:sz="4" w:space="0" w:color="auto"/>
              <w:left w:val="single" w:sz="4" w:space="0" w:color="auto"/>
              <w:bottom w:val="single" w:sz="4" w:space="0" w:color="auto"/>
              <w:right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rPr>
            </w:pPr>
          </w:p>
        </w:tc>
      </w:tr>
      <w:tr w:rsidR="00ED237D" w:rsidRPr="002A248B" w:rsidTr="002D76AD">
        <w:tblPrEx>
          <w:tblBorders>
            <w:insideV w:val="none" w:sz="0" w:space="0" w:color="auto"/>
          </w:tblBorders>
        </w:tblPrEx>
        <w:trPr>
          <w:trHeight w:val="756"/>
        </w:trPr>
        <w:tc>
          <w:tcPr>
            <w:tcW w:w="2978" w:type="dxa"/>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r w:rsidRPr="002A248B">
              <w:rPr>
                <w:rFonts w:ascii="Times New Roman" w:eastAsia="Times New Roman" w:hAnsi="Times New Roman"/>
                <w:sz w:val="24"/>
                <w:szCs w:val="24"/>
              </w:rPr>
              <w:t xml:space="preserve">Наименование структурного элемента государственной программы </w:t>
            </w:r>
            <w:hyperlink w:anchor="P461">
              <w:r w:rsidRPr="002A248B">
                <w:rPr>
                  <w:rFonts w:ascii="Times New Roman" w:eastAsia="Times New Roman" w:hAnsi="Times New Roman"/>
                  <w:color w:val="0000FF"/>
                  <w:sz w:val="24"/>
                  <w:szCs w:val="24"/>
                </w:rPr>
                <w:t>&lt;1&gt;</w:t>
              </w:r>
            </w:hyperlink>
          </w:p>
        </w:tc>
        <w:tc>
          <w:tcPr>
            <w:tcW w:w="3402" w:type="dxa"/>
            <w:tcBorders>
              <w:top w:val="single" w:sz="4" w:space="0" w:color="auto"/>
              <w:left w:val="nil"/>
              <w:bottom w:val="single" w:sz="4" w:space="0" w:color="auto"/>
              <w:right w:val="nil"/>
            </w:tcBorders>
          </w:tcPr>
          <w:p w:rsidR="00ED237D" w:rsidRPr="002A248B" w:rsidRDefault="00ED237D" w:rsidP="009F3608">
            <w:pPr>
              <w:widowControl w:val="0"/>
              <w:autoSpaceDE w:val="0"/>
              <w:autoSpaceDN w:val="0"/>
              <w:rPr>
                <w:rFonts w:ascii="Times New Roman" w:eastAsia="Times New Roman" w:hAnsi="Times New Roman"/>
              </w:rPr>
            </w:pPr>
            <w:r w:rsidRPr="002A248B">
              <w:rPr>
                <w:rFonts w:ascii="Times New Roman" w:eastAsia="Times New Roman" w:hAnsi="Times New Roman"/>
              </w:rPr>
              <w:t>Государственная программа Красноярского края «Развитие малого и среднего предпринимательства и инновационной деятельности»</w:t>
            </w:r>
          </w:p>
        </w:tc>
        <w:tc>
          <w:tcPr>
            <w:tcW w:w="340" w:type="dxa"/>
            <w:gridSpan w:val="2"/>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1814" w:type="dxa"/>
            <w:gridSpan w:val="3"/>
            <w:tcBorders>
              <w:top w:val="nil"/>
              <w:left w:val="nil"/>
              <w:bottom w:val="nil"/>
              <w:right w:val="single" w:sz="4" w:space="0" w:color="auto"/>
            </w:tcBorders>
            <w:vAlign w:val="bottom"/>
          </w:tcPr>
          <w:p w:rsidR="00ED237D" w:rsidRPr="002A248B" w:rsidRDefault="00ED237D" w:rsidP="009F3608">
            <w:pPr>
              <w:widowControl w:val="0"/>
              <w:autoSpaceDE w:val="0"/>
              <w:autoSpaceDN w:val="0"/>
              <w:jc w:val="right"/>
              <w:rPr>
                <w:rFonts w:ascii="Times New Roman" w:eastAsia="Times New Roman" w:hAnsi="Times New Roman"/>
                <w:sz w:val="24"/>
                <w:szCs w:val="24"/>
              </w:rPr>
            </w:pPr>
            <w:r w:rsidRPr="002A248B">
              <w:rPr>
                <w:rFonts w:ascii="Times New Roman" w:eastAsia="Times New Roman" w:hAnsi="Times New Roman"/>
                <w:sz w:val="24"/>
                <w:szCs w:val="24"/>
              </w:rPr>
              <w:t xml:space="preserve">по БК </w:t>
            </w:r>
            <w:hyperlink w:anchor="P461">
              <w:r w:rsidRPr="002A248B">
                <w:rPr>
                  <w:rFonts w:ascii="Times New Roman" w:eastAsia="Times New Roman" w:hAnsi="Times New Roman"/>
                  <w:color w:val="0000FF"/>
                  <w:sz w:val="24"/>
                  <w:szCs w:val="24"/>
                </w:rPr>
                <w:t>&lt;1&gt;</w:t>
              </w:r>
            </w:hyperlink>
          </w:p>
        </w:tc>
        <w:tc>
          <w:tcPr>
            <w:tcW w:w="1452" w:type="dxa"/>
            <w:tcBorders>
              <w:top w:val="single" w:sz="4" w:space="0" w:color="auto"/>
              <w:left w:val="single" w:sz="4" w:space="0" w:color="auto"/>
              <w:bottom w:val="single" w:sz="4" w:space="0" w:color="auto"/>
              <w:right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lang w:val="en-US"/>
              </w:rPr>
            </w:pPr>
          </w:p>
        </w:tc>
      </w:tr>
      <w:tr w:rsidR="00ED237D" w:rsidRPr="002A248B" w:rsidTr="002D76AD">
        <w:tblPrEx>
          <w:tblBorders>
            <w:insideV w:val="none" w:sz="0" w:space="0" w:color="auto"/>
          </w:tblBorders>
        </w:tblPrEx>
        <w:tc>
          <w:tcPr>
            <w:tcW w:w="2978" w:type="dxa"/>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r w:rsidRPr="002A248B">
              <w:rPr>
                <w:rFonts w:ascii="Times New Roman" w:eastAsia="Times New Roman" w:hAnsi="Times New Roman"/>
                <w:sz w:val="24"/>
                <w:szCs w:val="24"/>
              </w:rPr>
              <w:t>Наименование субсидии</w:t>
            </w:r>
          </w:p>
        </w:tc>
        <w:tc>
          <w:tcPr>
            <w:tcW w:w="3402" w:type="dxa"/>
            <w:tcBorders>
              <w:top w:val="single" w:sz="4" w:space="0" w:color="auto"/>
              <w:left w:val="nil"/>
              <w:bottom w:val="single" w:sz="4" w:space="0" w:color="auto"/>
              <w:right w:val="nil"/>
            </w:tcBorders>
          </w:tcPr>
          <w:p w:rsidR="00ED237D" w:rsidRPr="002A248B" w:rsidRDefault="00ED237D" w:rsidP="009F3608">
            <w:pPr>
              <w:widowControl w:val="0"/>
              <w:autoSpaceDE w:val="0"/>
              <w:autoSpaceDN w:val="0"/>
              <w:rPr>
                <w:rFonts w:ascii="Times New Roman" w:eastAsia="Times New Roman" w:hAnsi="Times New Roman"/>
              </w:rPr>
            </w:pPr>
            <w:r w:rsidRPr="002A248B">
              <w:rPr>
                <w:rFonts w:ascii="Times New Roman" w:eastAsia="Times New Roman" w:hAnsi="Times New Roman"/>
              </w:rPr>
              <w:t>Гранты в форме субсидии субъектам малого и среднего предпринимательства на начало ведения предпринимательской деятельности</w:t>
            </w:r>
          </w:p>
        </w:tc>
        <w:tc>
          <w:tcPr>
            <w:tcW w:w="340" w:type="dxa"/>
            <w:gridSpan w:val="2"/>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1814" w:type="dxa"/>
            <w:gridSpan w:val="3"/>
            <w:tcBorders>
              <w:top w:val="nil"/>
              <w:left w:val="nil"/>
              <w:bottom w:val="nil"/>
              <w:right w:val="single" w:sz="4" w:space="0" w:color="auto"/>
            </w:tcBorders>
            <w:vAlign w:val="bottom"/>
          </w:tcPr>
          <w:p w:rsidR="00ED237D" w:rsidRPr="002A248B" w:rsidRDefault="00ED237D" w:rsidP="009F3608">
            <w:pPr>
              <w:widowControl w:val="0"/>
              <w:autoSpaceDE w:val="0"/>
              <w:autoSpaceDN w:val="0"/>
              <w:jc w:val="right"/>
              <w:rPr>
                <w:rFonts w:ascii="Times New Roman" w:eastAsia="Times New Roman" w:hAnsi="Times New Roman"/>
                <w:sz w:val="24"/>
                <w:szCs w:val="24"/>
              </w:rPr>
            </w:pPr>
            <w:r w:rsidRPr="002A248B">
              <w:rPr>
                <w:rFonts w:ascii="Times New Roman" w:eastAsia="Times New Roman" w:hAnsi="Times New Roman"/>
                <w:sz w:val="24"/>
                <w:szCs w:val="24"/>
              </w:rPr>
              <w:t xml:space="preserve">по БК </w:t>
            </w:r>
            <w:hyperlink w:anchor="P462">
              <w:r w:rsidRPr="002A248B">
                <w:rPr>
                  <w:rFonts w:ascii="Times New Roman" w:eastAsia="Times New Roman" w:hAnsi="Times New Roman"/>
                  <w:color w:val="0000FF"/>
                  <w:sz w:val="24"/>
                  <w:szCs w:val="24"/>
                </w:rPr>
                <w:t>&lt;2&gt;</w:t>
              </w:r>
            </w:hyperlink>
          </w:p>
        </w:tc>
        <w:tc>
          <w:tcPr>
            <w:tcW w:w="1452" w:type="dxa"/>
            <w:tcBorders>
              <w:top w:val="single" w:sz="4" w:space="0" w:color="auto"/>
              <w:left w:val="single" w:sz="4" w:space="0" w:color="auto"/>
              <w:bottom w:val="single" w:sz="4" w:space="0" w:color="auto"/>
              <w:right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rPr>
            </w:pPr>
            <w:r w:rsidRPr="002A248B">
              <w:rPr>
                <w:rFonts w:ascii="Times New Roman" w:eastAsia="Times New Roman" w:hAnsi="Times New Roman"/>
                <w:sz w:val="24"/>
                <w:szCs w:val="24"/>
                <w:lang w:val="en-US"/>
              </w:rPr>
              <w:t>S6680</w:t>
            </w:r>
          </w:p>
        </w:tc>
      </w:tr>
      <w:tr w:rsidR="00ED237D" w:rsidRPr="002A248B" w:rsidTr="002D76AD">
        <w:tblPrEx>
          <w:tblBorders>
            <w:insideV w:val="none" w:sz="0" w:space="0" w:color="auto"/>
          </w:tblBorders>
        </w:tblPrEx>
        <w:tc>
          <w:tcPr>
            <w:tcW w:w="2978" w:type="dxa"/>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r w:rsidRPr="002A248B">
              <w:rPr>
                <w:rFonts w:ascii="Times New Roman" w:eastAsia="Times New Roman" w:hAnsi="Times New Roman"/>
                <w:sz w:val="24"/>
                <w:szCs w:val="24"/>
              </w:rPr>
              <w:t>Вид документа</w:t>
            </w:r>
          </w:p>
        </w:tc>
        <w:tc>
          <w:tcPr>
            <w:tcW w:w="3402" w:type="dxa"/>
            <w:tcBorders>
              <w:top w:val="single" w:sz="4" w:space="0" w:color="auto"/>
              <w:left w:val="nil"/>
              <w:bottom w:val="nil"/>
              <w:right w:val="nil"/>
            </w:tcBorders>
          </w:tcPr>
          <w:p w:rsidR="00ED237D" w:rsidRPr="002A248B" w:rsidRDefault="00ED237D" w:rsidP="009F3608">
            <w:pPr>
              <w:widowControl w:val="0"/>
              <w:autoSpaceDE w:val="0"/>
              <w:autoSpaceDN w:val="0"/>
              <w:jc w:val="center"/>
              <w:rPr>
                <w:rFonts w:ascii="Times New Roman" w:eastAsia="Times New Roman" w:hAnsi="Times New Roman"/>
              </w:rPr>
            </w:pPr>
            <w:r w:rsidRPr="002A248B">
              <w:rPr>
                <w:rFonts w:ascii="Times New Roman" w:eastAsia="Times New Roman" w:hAnsi="Times New Roman"/>
              </w:rPr>
              <w:t xml:space="preserve">(первичный - "0", уточненный - "1", "2", "3", "...") </w:t>
            </w:r>
            <w:hyperlink w:anchor="P463">
              <w:r w:rsidRPr="002A248B">
                <w:rPr>
                  <w:rFonts w:ascii="Times New Roman" w:eastAsia="Times New Roman" w:hAnsi="Times New Roman"/>
                  <w:color w:val="0000FF"/>
                </w:rPr>
                <w:t>&lt;3&gt;</w:t>
              </w:r>
            </w:hyperlink>
          </w:p>
        </w:tc>
        <w:tc>
          <w:tcPr>
            <w:tcW w:w="340" w:type="dxa"/>
            <w:gridSpan w:val="2"/>
            <w:tcBorders>
              <w:top w:val="nil"/>
              <w:left w:val="nil"/>
              <w:bottom w:val="nil"/>
              <w:right w:val="nil"/>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1814" w:type="dxa"/>
            <w:gridSpan w:val="3"/>
            <w:tcBorders>
              <w:top w:val="nil"/>
              <w:left w:val="nil"/>
              <w:bottom w:val="nil"/>
              <w:right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ED237D" w:rsidRPr="002A248B" w:rsidRDefault="00ED237D" w:rsidP="009F3608">
            <w:pPr>
              <w:widowControl w:val="0"/>
              <w:autoSpaceDE w:val="0"/>
              <w:autoSpaceDN w:val="0"/>
              <w:rPr>
                <w:rFonts w:ascii="Times New Roman" w:eastAsia="Times New Roman" w:hAnsi="Times New Roman"/>
                <w:sz w:val="24"/>
                <w:szCs w:val="24"/>
              </w:rPr>
            </w:pPr>
          </w:p>
        </w:tc>
      </w:tr>
    </w:tbl>
    <w:p w:rsidR="00ED237D" w:rsidRPr="002A248B" w:rsidRDefault="00ED237D" w:rsidP="00ED237D">
      <w:pPr>
        <w:widowControl w:val="0"/>
        <w:autoSpaceDE w:val="0"/>
        <w:autoSpaceDN w:val="0"/>
        <w:rPr>
          <w:rFonts w:ascii="Times New Roman" w:eastAsia="Times New Roman" w:hAnsi="Times New Roman"/>
        </w:rPr>
        <w:sectPr w:rsidR="00ED237D" w:rsidRPr="002A248B" w:rsidSect="009F3608">
          <w:pgSz w:w="11905" w:h="16838"/>
          <w:pgMar w:top="709" w:right="851" w:bottom="993" w:left="1701" w:header="0" w:footer="0" w:gutter="0"/>
          <w:cols w:space="720"/>
          <w:titlePg/>
        </w:sect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1"/>
        <w:gridCol w:w="1984"/>
        <w:gridCol w:w="1134"/>
        <w:gridCol w:w="709"/>
        <w:gridCol w:w="1417"/>
        <w:gridCol w:w="1985"/>
      </w:tblGrid>
      <w:tr w:rsidR="00ED237D" w:rsidRPr="002A248B" w:rsidTr="00ED237D">
        <w:tc>
          <w:tcPr>
            <w:tcW w:w="2761" w:type="dxa"/>
            <w:vMerge w:val="restart"/>
          </w:tcPr>
          <w:p w:rsidR="00ED237D" w:rsidRPr="002A248B" w:rsidRDefault="00ED237D" w:rsidP="009F3608">
            <w:pPr>
              <w:widowControl w:val="0"/>
              <w:autoSpaceDE w:val="0"/>
              <w:autoSpaceDN w:val="0"/>
              <w:jc w:val="center"/>
              <w:rPr>
                <w:rFonts w:ascii="Times New Roman" w:eastAsia="Times New Roman" w:hAnsi="Times New Roman"/>
                <w:sz w:val="21"/>
                <w:szCs w:val="21"/>
              </w:rPr>
            </w:pPr>
            <w:r w:rsidRPr="002A248B">
              <w:rPr>
                <w:rFonts w:ascii="Times New Roman" w:eastAsia="Times New Roman" w:hAnsi="Times New Roman"/>
                <w:sz w:val="21"/>
                <w:szCs w:val="21"/>
              </w:rPr>
              <w:lastRenderedPageBreak/>
              <w:t xml:space="preserve">Наименование результата предоставления субсидии, контрольной точки </w:t>
            </w:r>
          </w:p>
        </w:tc>
        <w:tc>
          <w:tcPr>
            <w:tcW w:w="1984" w:type="dxa"/>
            <w:vMerge w:val="restart"/>
          </w:tcPr>
          <w:p w:rsidR="00ED237D" w:rsidRPr="002A248B" w:rsidRDefault="00ED237D" w:rsidP="009F3608">
            <w:pPr>
              <w:widowControl w:val="0"/>
              <w:autoSpaceDE w:val="0"/>
              <w:autoSpaceDN w:val="0"/>
              <w:jc w:val="center"/>
              <w:rPr>
                <w:rFonts w:ascii="Times New Roman" w:eastAsia="Times New Roman" w:hAnsi="Times New Roman"/>
                <w:sz w:val="21"/>
                <w:szCs w:val="21"/>
              </w:rPr>
            </w:pPr>
            <w:r w:rsidRPr="002A248B">
              <w:rPr>
                <w:rFonts w:ascii="Times New Roman" w:eastAsia="Times New Roman" w:hAnsi="Times New Roman"/>
                <w:sz w:val="21"/>
                <w:szCs w:val="21"/>
              </w:rPr>
              <w:t xml:space="preserve">Тип результата предоставления субсидии, контрольной точки </w:t>
            </w:r>
          </w:p>
        </w:tc>
        <w:tc>
          <w:tcPr>
            <w:tcW w:w="1843" w:type="dxa"/>
            <w:gridSpan w:val="2"/>
          </w:tcPr>
          <w:p w:rsidR="00ED237D" w:rsidRPr="002A248B" w:rsidRDefault="00ED237D" w:rsidP="009F3608">
            <w:pPr>
              <w:widowControl w:val="0"/>
              <w:autoSpaceDE w:val="0"/>
              <w:autoSpaceDN w:val="0"/>
              <w:jc w:val="center"/>
              <w:rPr>
                <w:rFonts w:ascii="Times New Roman" w:eastAsia="Times New Roman" w:hAnsi="Times New Roman"/>
                <w:sz w:val="21"/>
                <w:szCs w:val="21"/>
              </w:rPr>
            </w:pPr>
            <w:r w:rsidRPr="002A248B">
              <w:rPr>
                <w:rFonts w:ascii="Times New Roman" w:eastAsia="Times New Roman" w:hAnsi="Times New Roman"/>
                <w:sz w:val="21"/>
                <w:szCs w:val="21"/>
              </w:rPr>
              <w:t xml:space="preserve">Единица измерения </w:t>
            </w:r>
          </w:p>
        </w:tc>
        <w:tc>
          <w:tcPr>
            <w:tcW w:w="1417" w:type="dxa"/>
            <w:vMerge w:val="restart"/>
          </w:tcPr>
          <w:p w:rsidR="00ED237D" w:rsidRPr="002A248B" w:rsidRDefault="00ED237D" w:rsidP="009F3608">
            <w:pPr>
              <w:widowControl w:val="0"/>
              <w:autoSpaceDE w:val="0"/>
              <w:autoSpaceDN w:val="0"/>
              <w:jc w:val="center"/>
              <w:rPr>
                <w:rFonts w:ascii="Times New Roman" w:eastAsia="Times New Roman" w:hAnsi="Times New Roman"/>
                <w:sz w:val="21"/>
                <w:szCs w:val="21"/>
              </w:rPr>
            </w:pPr>
            <w:r w:rsidRPr="002A248B">
              <w:rPr>
                <w:rFonts w:ascii="Times New Roman" w:eastAsia="Times New Roman" w:hAnsi="Times New Roman"/>
                <w:sz w:val="21"/>
                <w:szCs w:val="21"/>
              </w:rPr>
              <w:t xml:space="preserve">Плановое значение результата предоставления субсидии, контрольной точки </w:t>
            </w:r>
          </w:p>
        </w:tc>
        <w:tc>
          <w:tcPr>
            <w:tcW w:w="1985" w:type="dxa"/>
            <w:vMerge w:val="restart"/>
          </w:tcPr>
          <w:p w:rsidR="00ED237D" w:rsidRPr="002A248B" w:rsidRDefault="00ED237D" w:rsidP="009F3608">
            <w:pPr>
              <w:widowControl w:val="0"/>
              <w:autoSpaceDE w:val="0"/>
              <w:autoSpaceDN w:val="0"/>
              <w:jc w:val="center"/>
              <w:rPr>
                <w:rFonts w:ascii="Times New Roman" w:eastAsia="Times New Roman" w:hAnsi="Times New Roman"/>
                <w:sz w:val="21"/>
                <w:szCs w:val="21"/>
              </w:rPr>
            </w:pPr>
            <w:r w:rsidRPr="002A248B">
              <w:rPr>
                <w:rFonts w:ascii="Times New Roman" w:eastAsia="Times New Roman" w:hAnsi="Times New Roman"/>
                <w:sz w:val="21"/>
                <w:szCs w:val="21"/>
              </w:rPr>
              <w:t xml:space="preserve">Плановый срок достижения результата предоставления субсидии, контрольной точки на текущий финансовый год </w:t>
            </w:r>
          </w:p>
        </w:tc>
      </w:tr>
      <w:tr w:rsidR="00ED237D" w:rsidRPr="002A248B" w:rsidTr="00ED237D">
        <w:trPr>
          <w:trHeight w:val="721"/>
        </w:trPr>
        <w:tc>
          <w:tcPr>
            <w:tcW w:w="2761" w:type="dxa"/>
            <w:vMerge/>
          </w:tcPr>
          <w:p w:rsidR="00ED237D" w:rsidRPr="002A248B" w:rsidRDefault="00ED237D" w:rsidP="009F3608">
            <w:pPr>
              <w:widowControl w:val="0"/>
              <w:autoSpaceDE w:val="0"/>
              <w:autoSpaceDN w:val="0"/>
              <w:rPr>
                <w:rFonts w:ascii="Times New Roman" w:eastAsia="Times New Roman" w:hAnsi="Times New Roman"/>
              </w:rPr>
            </w:pPr>
          </w:p>
        </w:tc>
        <w:tc>
          <w:tcPr>
            <w:tcW w:w="1984" w:type="dxa"/>
            <w:vMerge/>
          </w:tcPr>
          <w:p w:rsidR="00ED237D" w:rsidRPr="002A248B" w:rsidRDefault="00ED237D" w:rsidP="009F3608">
            <w:pPr>
              <w:widowControl w:val="0"/>
              <w:autoSpaceDE w:val="0"/>
              <w:autoSpaceDN w:val="0"/>
              <w:rPr>
                <w:rFonts w:ascii="Times New Roman" w:eastAsia="Times New Roman" w:hAnsi="Times New Roman"/>
              </w:rPr>
            </w:pPr>
          </w:p>
        </w:tc>
        <w:tc>
          <w:tcPr>
            <w:tcW w:w="1134" w:type="dxa"/>
          </w:tcPr>
          <w:p w:rsidR="00ED237D" w:rsidRPr="002A248B" w:rsidRDefault="00ED237D" w:rsidP="009F3608">
            <w:pPr>
              <w:widowControl w:val="0"/>
              <w:autoSpaceDE w:val="0"/>
              <w:autoSpaceDN w:val="0"/>
              <w:jc w:val="center"/>
              <w:rPr>
                <w:rFonts w:ascii="Times New Roman" w:eastAsia="Times New Roman" w:hAnsi="Times New Roman"/>
              </w:rPr>
            </w:pPr>
            <w:r w:rsidRPr="002A248B">
              <w:rPr>
                <w:rFonts w:ascii="Times New Roman" w:eastAsia="Times New Roman" w:hAnsi="Times New Roman"/>
              </w:rPr>
              <w:t>наименование</w:t>
            </w:r>
          </w:p>
        </w:tc>
        <w:tc>
          <w:tcPr>
            <w:tcW w:w="709" w:type="dxa"/>
          </w:tcPr>
          <w:p w:rsidR="00ED237D" w:rsidRPr="002A248B" w:rsidRDefault="00ED237D" w:rsidP="009F3608">
            <w:pPr>
              <w:widowControl w:val="0"/>
              <w:autoSpaceDE w:val="0"/>
              <w:autoSpaceDN w:val="0"/>
              <w:jc w:val="center"/>
              <w:rPr>
                <w:rFonts w:ascii="Times New Roman" w:eastAsia="Times New Roman" w:hAnsi="Times New Roman"/>
              </w:rPr>
            </w:pPr>
            <w:r w:rsidRPr="002A248B">
              <w:rPr>
                <w:rFonts w:ascii="Times New Roman" w:eastAsia="Times New Roman" w:hAnsi="Times New Roman"/>
              </w:rPr>
              <w:t xml:space="preserve">код по </w:t>
            </w:r>
            <w:hyperlink r:id="rId102">
              <w:r w:rsidRPr="002A248B">
                <w:rPr>
                  <w:rFonts w:ascii="Times New Roman" w:eastAsia="Times New Roman" w:hAnsi="Times New Roman"/>
                  <w:color w:val="0000FF"/>
                </w:rPr>
                <w:t>ОКЕИ</w:t>
              </w:r>
            </w:hyperlink>
          </w:p>
        </w:tc>
        <w:tc>
          <w:tcPr>
            <w:tcW w:w="1417" w:type="dxa"/>
            <w:vMerge/>
          </w:tcPr>
          <w:p w:rsidR="00ED237D" w:rsidRPr="002A248B" w:rsidRDefault="00ED237D" w:rsidP="009F3608">
            <w:pPr>
              <w:widowControl w:val="0"/>
              <w:autoSpaceDE w:val="0"/>
              <w:autoSpaceDN w:val="0"/>
              <w:rPr>
                <w:rFonts w:ascii="Times New Roman" w:eastAsia="Times New Roman" w:hAnsi="Times New Roman"/>
              </w:rPr>
            </w:pPr>
          </w:p>
        </w:tc>
        <w:tc>
          <w:tcPr>
            <w:tcW w:w="1985" w:type="dxa"/>
            <w:vMerge/>
          </w:tcPr>
          <w:p w:rsidR="00ED237D" w:rsidRPr="002A248B" w:rsidRDefault="00ED237D" w:rsidP="009F3608">
            <w:pPr>
              <w:widowControl w:val="0"/>
              <w:autoSpaceDE w:val="0"/>
              <w:autoSpaceDN w:val="0"/>
              <w:rPr>
                <w:rFonts w:ascii="Times New Roman" w:eastAsia="Times New Roman" w:hAnsi="Times New Roman"/>
              </w:rPr>
            </w:pPr>
          </w:p>
        </w:tc>
      </w:tr>
      <w:tr w:rsidR="00ED237D" w:rsidRPr="002A248B" w:rsidTr="00ED237D">
        <w:trPr>
          <w:trHeight w:val="16"/>
        </w:trPr>
        <w:tc>
          <w:tcPr>
            <w:tcW w:w="2761" w:type="dxa"/>
          </w:tcPr>
          <w:p w:rsidR="00ED237D" w:rsidRPr="002A248B" w:rsidRDefault="00ED237D" w:rsidP="009F3608">
            <w:pPr>
              <w:widowControl w:val="0"/>
              <w:autoSpaceDE w:val="0"/>
              <w:autoSpaceDN w:val="0"/>
              <w:jc w:val="center"/>
              <w:rPr>
                <w:rFonts w:ascii="Times New Roman" w:eastAsia="Times New Roman" w:hAnsi="Times New Roman"/>
              </w:rPr>
            </w:pPr>
            <w:r w:rsidRPr="002A248B">
              <w:rPr>
                <w:rFonts w:ascii="Times New Roman" w:eastAsia="Times New Roman" w:hAnsi="Times New Roman"/>
              </w:rPr>
              <w:t>1</w:t>
            </w:r>
          </w:p>
        </w:tc>
        <w:tc>
          <w:tcPr>
            <w:tcW w:w="1984" w:type="dxa"/>
          </w:tcPr>
          <w:p w:rsidR="00ED237D" w:rsidRPr="002A248B" w:rsidRDefault="00ED237D" w:rsidP="009F3608">
            <w:pPr>
              <w:widowControl w:val="0"/>
              <w:autoSpaceDE w:val="0"/>
              <w:autoSpaceDN w:val="0"/>
              <w:jc w:val="center"/>
              <w:rPr>
                <w:rFonts w:ascii="Times New Roman" w:eastAsia="Times New Roman" w:hAnsi="Times New Roman"/>
              </w:rPr>
            </w:pPr>
            <w:r w:rsidRPr="002A248B">
              <w:rPr>
                <w:rFonts w:ascii="Times New Roman" w:eastAsia="Times New Roman" w:hAnsi="Times New Roman"/>
              </w:rPr>
              <w:t>2</w:t>
            </w:r>
          </w:p>
        </w:tc>
        <w:tc>
          <w:tcPr>
            <w:tcW w:w="1134" w:type="dxa"/>
          </w:tcPr>
          <w:p w:rsidR="00ED237D" w:rsidRPr="002A248B" w:rsidRDefault="00ED237D" w:rsidP="009F3608">
            <w:pPr>
              <w:widowControl w:val="0"/>
              <w:autoSpaceDE w:val="0"/>
              <w:autoSpaceDN w:val="0"/>
              <w:jc w:val="center"/>
              <w:rPr>
                <w:rFonts w:ascii="Times New Roman" w:eastAsia="Times New Roman" w:hAnsi="Times New Roman"/>
              </w:rPr>
            </w:pPr>
            <w:r w:rsidRPr="002A248B">
              <w:rPr>
                <w:rFonts w:ascii="Times New Roman" w:eastAsia="Times New Roman" w:hAnsi="Times New Roman"/>
              </w:rPr>
              <w:t>3</w:t>
            </w:r>
          </w:p>
        </w:tc>
        <w:tc>
          <w:tcPr>
            <w:tcW w:w="709" w:type="dxa"/>
          </w:tcPr>
          <w:p w:rsidR="00ED237D" w:rsidRPr="002A248B" w:rsidRDefault="00ED237D" w:rsidP="009F3608">
            <w:pPr>
              <w:widowControl w:val="0"/>
              <w:autoSpaceDE w:val="0"/>
              <w:autoSpaceDN w:val="0"/>
              <w:jc w:val="center"/>
              <w:rPr>
                <w:rFonts w:ascii="Times New Roman" w:eastAsia="Times New Roman" w:hAnsi="Times New Roman"/>
              </w:rPr>
            </w:pPr>
            <w:r w:rsidRPr="002A248B">
              <w:rPr>
                <w:rFonts w:ascii="Times New Roman" w:eastAsia="Times New Roman" w:hAnsi="Times New Roman"/>
              </w:rPr>
              <w:t>4</w:t>
            </w:r>
          </w:p>
        </w:tc>
        <w:tc>
          <w:tcPr>
            <w:tcW w:w="1417" w:type="dxa"/>
          </w:tcPr>
          <w:p w:rsidR="00ED237D" w:rsidRPr="002A248B" w:rsidRDefault="00ED237D" w:rsidP="009F3608">
            <w:pPr>
              <w:widowControl w:val="0"/>
              <w:autoSpaceDE w:val="0"/>
              <w:autoSpaceDN w:val="0"/>
              <w:jc w:val="center"/>
              <w:rPr>
                <w:rFonts w:ascii="Times New Roman" w:eastAsia="Times New Roman" w:hAnsi="Times New Roman"/>
              </w:rPr>
            </w:pPr>
            <w:r w:rsidRPr="002A248B">
              <w:rPr>
                <w:rFonts w:ascii="Times New Roman" w:eastAsia="Times New Roman" w:hAnsi="Times New Roman"/>
              </w:rPr>
              <w:t>5</w:t>
            </w:r>
          </w:p>
        </w:tc>
        <w:tc>
          <w:tcPr>
            <w:tcW w:w="1985" w:type="dxa"/>
          </w:tcPr>
          <w:p w:rsidR="00ED237D" w:rsidRPr="002A248B" w:rsidRDefault="00ED237D" w:rsidP="009F3608">
            <w:pPr>
              <w:widowControl w:val="0"/>
              <w:autoSpaceDE w:val="0"/>
              <w:autoSpaceDN w:val="0"/>
              <w:jc w:val="center"/>
              <w:rPr>
                <w:rFonts w:ascii="Times New Roman" w:eastAsia="Times New Roman" w:hAnsi="Times New Roman"/>
              </w:rPr>
            </w:pPr>
            <w:r w:rsidRPr="002A248B">
              <w:rPr>
                <w:rFonts w:ascii="Times New Roman" w:eastAsia="Times New Roman" w:hAnsi="Times New Roman"/>
              </w:rPr>
              <w:t>6</w:t>
            </w:r>
          </w:p>
        </w:tc>
      </w:tr>
      <w:tr w:rsidR="00ED237D" w:rsidRPr="002A248B" w:rsidTr="00ED237D">
        <w:tc>
          <w:tcPr>
            <w:tcW w:w="2761"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Результат предоставления субсидии 1:</w:t>
            </w:r>
          </w:p>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hAnsi="Times New Roman"/>
                <w:sz w:val="21"/>
                <w:szCs w:val="21"/>
              </w:rPr>
              <w:t>К</w:t>
            </w:r>
            <w:r w:rsidRPr="002A248B">
              <w:rPr>
                <w:rFonts w:ascii="Times New Roman" w:eastAsia="Times New Roman" w:hAnsi="Times New Roman"/>
                <w:sz w:val="21"/>
                <w:szCs w:val="21"/>
              </w:rPr>
              <w:t>оличество сохраненных рабочих мест субъектами малого и среднего предпринимательства, получившими финансовую поддержку, включая индивидуальных предпринимателей</w:t>
            </w:r>
          </w:p>
        </w:tc>
        <w:tc>
          <w:tcPr>
            <w:tcW w:w="1984" w:type="dxa"/>
          </w:tcPr>
          <w:p w:rsidR="00ED237D" w:rsidRPr="002A248B" w:rsidRDefault="00ED237D" w:rsidP="009F3608">
            <w:pPr>
              <w:widowControl w:val="0"/>
              <w:autoSpaceDE w:val="0"/>
              <w:autoSpaceDN w:val="0"/>
              <w:rPr>
                <w:rFonts w:ascii="Times New Roman" w:eastAsia="Times New Roman" w:hAnsi="Times New Roman"/>
                <w:sz w:val="21"/>
                <w:szCs w:val="21"/>
              </w:rPr>
            </w:pPr>
          </w:p>
        </w:tc>
        <w:tc>
          <w:tcPr>
            <w:tcW w:w="1134"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Ед.</w:t>
            </w:r>
          </w:p>
        </w:tc>
        <w:tc>
          <w:tcPr>
            <w:tcW w:w="709"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642</w:t>
            </w:r>
          </w:p>
        </w:tc>
        <w:tc>
          <w:tcPr>
            <w:tcW w:w="1417" w:type="dxa"/>
          </w:tcPr>
          <w:p w:rsidR="00ED237D" w:rsidRPr="002A248B" w:rsidRDefault="00ED237D" w:rsidP="009F3608">
            <w:pPr>
              <w:widowControl w:val="0"/>
              <w:autoSpaceDE w:val="0"/>
              <w:autoSpaceDN w:val="0"/>
              <w:rPr>
                <w:rFonts w:ascii="Times New Roman" w:eastAsia="Times New Roman" w:hAnsi="Times New Roman"/>
                <w:sz w:val="21"/>
                <w:szCs w:val="21"/>
              </w:rPr>
            </w:pPr>
          </w:p>
        </w:tc>
        <w:tc>
          <w:tcPr>
            <w:tcW w:w="1985" w:type="dxa"/>
          </w:tcPr>
          <w:p w:rsidR="00ED237D" w:rsidRPr="002A248B" w:rsidRDefault="00ED237D" w:rsidP="009F3608">
            <w:pPr>
              <w:widowControl w:val="0"/>
              <w:autoSpaceDE w:val="0"/>
              <w:autoSpaceDN w:val="0"/>
              <w:rPr>
                <w:rFonts w:ascii="Times New Roman" w:eastAsia="Times New Roman" w:hAnsi="Times New Roman"/>
                <w:sz w:val="21"/>
                <w:szCs w:val="21"/>
              </w:rPr>
            </w:pPr>
          </w:p>
        </w:tc>
      </w:tr>
      <w:tr w:rsidR="00ED237D" w:rsidRPr="002A248B" w:rsidTr="00ED237D">
        <w:trPr>
          <w:trHeight w:val="453"/>
        </w:trPr>
        <w:tc>
          <w:tcPr>
            <w:tcW w:w="2761" w:type="dxa"/>
          </w:tcPr>
          <w:p w:rsidR="00ED237D" w:rsidRPr="002A248B" w:rsidRDefault="00ED237D" w:rsidP="009F3608">
            <w:pPr>
              <w:rPr>
                <w:rFonts w:ascii="Times New Roman" w:eastAsia="Times New Roman" w:hAnsi="Times New Roman"/>
                <w:sz w:val="21"/>
                <w:szCs w:val="21"/>
              </w:rPr>
            </w:pPr>
            <w:r w:rsidRPr="002A248B">
              <w:rPr>
                <w:rFonts w:ascii="Times New Roman" w:eastAsia="Times New Roman" w:hAnsi="Times New Roman"/>
                <w:sz w:val="21"/>
                <w:szCs w:val="21"/>
              </w:rPr>
              <w:t>Контрольная точка 1.1:</w:t>
            </w:r>
            <w:r w:rsidRPr="002A248B">
              <w:rPr>
                <w:rFonts w:ascii="Times New Roman" w:hAnsi="Times New Roman"/>
                <w:sz w:val="21"/>
                <w:szCs w:val="21"/>
              </w:rPr>
              <w:t xml:space="preserve"> Сформирована и утверждена потребность </w:t>
            </w:r>
          </w:p>
        </w:tc>
        <w:tc>
          <w:tcPr>
            <w:tcW w:w="1984"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Приобретение товаров, работ, услуг</w:t>
            </w:r>
          </w:p>
        </w:tc>
        <w:tc>
          <w:tcPr>
            <w:tcW w:w="1134"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Ед.</w:t>
            </w:r>
          </w:p>
        </w:tc>
        <w:tc>
          <w:tcPr>
            <w:tcW w:w="709"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642</w:t>
            </w:r>
          </w:p>
        </w:tc>
        <w:tc>
          <w:tcPr>
            <w:tcW w:w="1417" w:type="dxa"/>
          </w:tcPr>
          <w:p w:rsidR="00ED237D" w:rsidRPr="002A248B" w:rsidRDefault="00ED237D" w:rsidP="009F3608">
            <w:pPr>
              <w:widowControl w:val="0"/>
              <w:autoSpaceDE w:val="0"/>
              <w:autoSpaceDN w:val="0"/>
              <w:rPr>
                <w:rFonts w:ascii="Times New Roman" w:eastAsia="Times New Roman" w:hAnsi="Times New Roman"/>
                <w:sz w:val="21"/>
                <w:szCs w:val="21"/>
              </w:rPr>
            </w:pPr>
          </w:p>
        </w:tc>
        <w:tc>
          <w:tcPr>
            <w:tcW w:w="1985" w:type="dxa"/>
          </w:tcPr>
          <w:p w:rsidR="00ED237D" w:rsidRPr="002A248B" w:rsidRDefault="00ED237D" w:rsidP="009F3608">
            <w:pPr>
              <w:widowControl w:val="0"/>
              <w:autoSpaceDE w:val="0"/>
              <w:autoSpaceDN w:val="0"/>
              <w:rPr>
                <w:rFonts w:ascii="Times New Roman" w:eastAsia="Times New Roman" w:hAnsi="Times New Roman"/>
                <w:sz w:val="21"/>
                <w:szCs w:val="21"/>
              </w:rPr>
            </w:pPr>
          </w:p>
        </w:tc>
      </w:tr>
      <w:tr w:rsidR="00ED237D" w:rsidRPr="002A248B" w:rsidTr="00ED237D">
        <w:tc>
          <w:tcPr>
            <w:tcW w:w="2761"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Контрольная точка 1.2: Заключен договор на закупку оборудования</w:t>
            </w:r>
          </w:p>
        </w:tc>
        <w:tc>
          <w:tcPr>
            <w:tcW w:w="1984"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Приобретение товаров, работ, услуг</w:t>
            </w:r>
          </w:p>
        </w:tc>
        <w:tc>
          <w:tcPr>
            <w:tcW w:w="1134"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Ед.</w:t>
            </w:r>
          </w:p>
        </w:tc>
        <w:tc>
          <w:tcPr>
            <w:tcW w:w="709"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642</w:t>
            </w:r>
          </w:p>
        </w:tc>
        <w:tc>
          <w:tcPr>
            <w:tcW w:w="1417" w:type="dxa"/>
          </w:tcPr>
          <w:p w:rsidR="00ED237D" w:rsidRPr="002A248B" w:rsidRDefault="00ED237D" w:rsidP="009F3608">
            <w:pPr>
              <w:widowControl w:val="0"/>
              <w:autoSpaceDE w:val="0"/>
              <w:autoSpaceDN w:val="0"/>
              <w:rPr>
                <w:rFonts w:ascii="Times New Roman" w:eastAsia="Times New Roman" w:hAnsi="Times New Roman"/>
                <w:sz w:val="21"/>
                <w:szCs w:val="21"/>
              </w:rPr>
            </w:pPr>
          </w:p>
        </w:tc>
        <w:tc>
          <w:tcPr>
            <w:tcW w:w="1985" w:type="dxa"/>
          </w:tcPr>
          <w:p w:rsidR="00ED237D" w:rsidRPr="002A248B" w:rsidRDefault="00ED237D" w:rsidP="009F3608">
            <w:pPr>
              <w:widowControl w:val="0"/>
              <w:autoSpaceDE w:val="0"/>
              <w:autoSpaceDN w:val="0"/>
              <w:rPr>
                <w:rFonts w:ascii="Times New Roman" w:eastAsia="Times New Roman" w:hAnsi="Times New Roman"/>
                <w:sz w:val="21"/>
                <w:szCs w:val="21"/>
              </w:rPr>
            </w:pPr>
          </w:p>
        </w:tc>
      </w:tr>
      <w:tr w:rsidR="00ED237D" w:rsidRPr="002A248B" w:rsidTr="00ED237D">
        <w:tc>
          <w:tcPr>
            <w:tcW w:w="2761"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 xml:space="preserve">Контрольная точка 1.3: Приобретенное оборудование поставлено </w:t>
            </w:r>
          </w:p>
        </w:tc>
        <w:tc>
          <w:tcPr>
            <w:tcW w:w="1984"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Приобретение товаров, работ, услуг</w:t>
            </w:r>
          </w:p>
        </w:tc>
        <w:tc>
          <w:tcPr>
            <w:tcW w:w="1134"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Ед.</w:t>
            </w:r>
          </w:p>
        </w:tc>
        <w:tc>
          <w:tcPr>
            <w:tcW w:w="709" w:type="dxa"/>
          </w:tcPr>
          <w:p w:rsidR="00ED237D" w:rsidRPr="002A248B" w:rsidRDefault="00ED237D" w:rsidP="009F3608">
            <w:pPr>
              <w:widowControl w:val="0"/>
              <w:autoSpaceDE w:val="0"/>
              <w:autoSpaceDN w:val="0"/>
              <w:rPr>
                <w:rFonts w:ascii="Times New Roman" w:eastAsia="Times New Roman" w:hAnsi="Times New Roman"/>
                <w:sz w:val="21"/>
                <w:szCs w:val="21"/>
              </w:rPr>
            </w:pPr>
            <w:r w:rsidRPr="002A248B">
              <w:rPr>
                <w:rFonts w:ascii="Times New Roman" w:eastAsia="Times New Roman" w:hAnsi="Times New Roman"/>
                <w:sz w:val="21"/>
                <w:szCs w:val="21"/>
              </w:rPr>
              <w:t>642</w:t>
            </w:r>
          </w:p>
        </w:tc>
        <w:tc>
          <w:tcPr>
            <w:tcW w:w="1417" w:type="dxa"/>
          </w:tcPr>
          <w:p w:rsidR="00ED237D" w:rsidRPr="002A248B" w:rsidRDefault="00ED237D" w:rsidP="009F3608">
            <w:pPr>
              <w:widowControl w:val="0"/>
              <w:autoSpaceDE w:val="0"/>
              <w:autoSpaceDN w:val="0"/>
              <w:rPr>
                <w:rFonts w:ascii="Times New Roman" w:eastAsia="Times New Roman" w:hAnsi="Times New Roman"/>
                <w:sz w:val="21"/>
                <w:szCs w:val="21"/>
              </w:rPr>
            </w:pPr>
          </w:p>
        </w:tc>
        <w:tc>
          <w:tcPr>
            <w:tcW w:w="1985" w:type="dxa"/>
          </w:tcPr>
          <w:p w:rsidR="00ED237D" w:rsidRPr="002A248B" w:rsidRDefault="00ED237D" w:rsidP="009F3608">
            <w:pPr>
              <w:widowControl w:val="0"/>
              <w:autoSpaceDE w:val="0"/>
              <w:autoSpaceDN w:val="0"/>
              <w:rPr>
                <w:rFonts w:ascii="Times New Roman" w:eastAsia="Times New Roman" w:hAnsi="Times New Roman"/>
                <w:sz w:val="21"/>
                <w:szCs w:val="21"/>
              </w:rPr>
            </w:pPr>
          </w:p>
        </w:tc>
      </w:tr>
    </w:tbl>
    <w:p w:rsidR="00ED237D" w:rsidRPr="002A248B" w:rsidRDefault="00ED237D" w:rsidP="00ED237D">
      <w:pPr>
        <w:widowControl w:val="0"/>
        <w:autoSpaceDE w:val="0"/>
        <w:autoSpaceDN w:val="0"/>
        <w:rPr>
          <w:rFonts w:ascii="Times New Roman" w:eastAsia="Times New Roman" w:hAnsi="Times New Roman"/>
          <w:sz w:val="24"/>
          <w:szCs w:val="24"/>
        </w:rPr>
      </w:pPr>
      <w:r w:rsidRPr="002A248B">
        <w:rPr>
          <w:rFonts w:ascii="Times New Roman" w:eastAsia="Times New Roman" w:hAnsi="Times New Roman"/>
          <w:sz w:val="24"/>
          <w:szCs w:val="24"/>
        </w:rPr>
        <w:t xml:space="preserve">Индивидуальный предприниматель </w:t>
      </w:r>
      <w:r>
        <w:rPr>
          <w:rFonts w:ascii="Times New Roman" w:eastAsia="Times New Roman" w:hAnsi="Times New Roman"/>
          <w:sz w:val="24"/>
          <w:szCs w:val="24"/>
        </w:rPr>
        <w:t>______________________</w:t>
      </w:r>
      <w:r w:rsidRPr="002A248B">
        <w:rPr>
          <w:rFonts w:ascii="Times New Roman" w:eastAsia="Times New Roman" w:hAnsi="Times New Roman"/>
          <w:sz w:val="24"/>
          <w:szCs w:val="24"/>
        </w:rPr>
        <w:t xml:space="preserve">        __________________                    </w:t>
      </w:r>
      <w:r>
        <w:rPr>
          <w:rFonts w:ascii="Times New Roman" w:eastAsia="Times New Roman" w:hAnsi="Times New Roman"/>
          <w:sz w:val="24"/>
          <w:szCs w:val="24"/>
        </w:rPr>
        <w:t xml:space="preserve"> ФИО</w:t>
      </w:r>
    </w:p>
    <w:p w:rsidR="00ED237D" w:rsidRPr="002A248B" w:rsidRDefault="00ED237D" w:rsidP="00ED237D">
      <w:pPr>
        <w:widowControl w:val="0"/>
        <w:autoSpaceDE w:val="0"/>
        <w:autoSpaceDN w:val="0"/>
        <w:rPr>
          <w:rFonts w:ascii="Times New Roman" w:eastAsia="Times New Roman" w:hAnsi="Times New Roman"/>
          <w:sz w:val="20"/>
          <w:szCs w:val="20"/>
        </w:rPr>
      </w:pPr>
      <w:r w:rsidRPr="002A248B">
        <w:rPr>
          <w:rFonts w:ascii="Times New Roman" w:eastAsia="Times New Roman" w:hAnsi="Times New Roman"/>
          <w:sz w:val="20"/>
          <w:szCs w:val="20"/>
        </w:rPr>
        <w:t xml:space="preserve">                                                                                                                                                      (подпись)                              </w:t>
      </w:r>
    </w:p>
    <w:tbl>
      <w:tblPr>
        <w:tblW w:w="10131" w:type="dxa"/>
        <w:tblLayout w:type="fixed"/>
        <w:tblCellMar>
          <w:top w:w="102" w:type="dxa"/>
          <w:left w:w="62" w:type="dxa"/>
          <w:bottom w:w="102" w:type="dxa"/>
          <w:right w:w="62" w:type="dxa"/>
        </w:tblCellMar>
        <w:tblLook w:val="0000" w:firstRow="0" w:lastRow="0" w:firstColumn="0" w:lastColumn="0" w:noHBand="0" w:noVBand="0"/>
      </w:tblPr>
      <w:tblGrid>
        <w:gridCol w:w="3395"/>
        <w:gridCol w:w="350"/>
        <w:gridCol w:w="2696"/>
        <w:gridCol w:w="427"/>
        <w:gridCol w:w="340"/>
        <w:gridCol w:w="651"/>
        <w:gridCol w:w="57"/>
        <w:gridCol w:w="87"/>
        <w:gridCol w:w="253"/>
        <w:gridCol w:w="1304"/>
        <w:gridCol w:w="571"/>
      </w:tblGrid>
      <w:tr w:rsidR="00ED237D" w:rsidRPr="00ED237D" w:rsidTr="00ED237D">
        <w:trPr>
          <w:gridAfter w:val="1"/>
          <w:wAfter w:w="571" w:type="dxa"/>
        </w:trPr>
        <w:tc>
          <w:tcPr>
            <w:tcW w:w="3745" w:type="dxa"/>
            <w:gridSpan w:val="2"/>
          </w:tcPr>
          <w:p w:rsidR="00ED237D" w:rsidRPr="00ED237D" w:rsidRDefault="002D76AD" w:rsidP="00ED237D">
            <w:pPr>
              <w:autoSpaceDE w:val="0"/>
              <w:autoSpaceDN w:val="0"/>
              <w:adjustRightInd w:val="0"/>
              <w:spacing w:after="0" w:line="240" w:lineRule="auto"/>
              <w:ind w:left="22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w:t>
            </w:r>
            <w:r w:rsidR="00ED237D" w:rsidRPr="00ED237D">
              <w:rPr>
                <w:rFonts w:ascii="Times New Roman" w:eastAsia="Calibri" w:hAnsi="Times New Roman" w:cs="Times New Roman"/>
                <w:sz w:val="24"/>
                <w:szCs w:val="24"/>
                <w:lang w:eastAsia="en-US"/>
              </w:rPr>
              <w:t>уководитель (уполномоченное лицо) органа местного самоуправления</w:t>
            </w:r>
          </w:p>
        </w:tc>
        <w:tc>
          <w:tcPr>
            <w:tcW w:w="3123" w:type="dxa"/>
            <w:gridSpan w:val="2"/>
            <w:tcBorders>
              <w:bottom w:val="single" w:sz="4" w:space="0" w:color="auto"/>
            </w:tcBorders>
          </w:tcPr>
          <w:p w:rsidR="00ED237D" w:rsidRPr="00ED237D" w:rsidRDefault="00ED237D" w:rsidP="00ED237D">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D237D">
              <w:rPr>
                <w:rFonts w:ascii="Times New Roman" w:eastAsia="Calibri" w:hAnsi="Times New Roman" w:cs="Times New Roman"/>
                <w:sz w:val="24"/>
                <w:szCs w:val="24"/>
                <w:lang w:eastAsia="en-US"/>
              </w:rPr>
              <w:t>Глава района</w:t>
            </w:r>
          </w:p>
        </w:tc>
        <w:tc>
          <w:tcPr>
            <w:tcW w:w="340" w:type="dxa"/>
            <w:vMerge w:val="restart"/>
          </w:tcPr>
          <w:p w:rsidR="00ED237D" w:rsidRPr="00ED237D" w:rsidRDefault="00ED237D" w:rsidP="00ED237D">
            <w:pPr>
              <w:autoSpaceDE w:val="0"/>
              <w:autoSpaceDN w:val="0"/>
              <w:adjustRightInd w:val="0"/>
              <w:spacing w:after="0" w:line="240" w:lineRule="auto"/>
              <w:ind w:left="507"/>
              <w:rPr>
                <w:rFonts w:ascii="Times New Roman" w:eastAsia="Calibri" w:hAnsi="Times New Roman" w:cs="Times New Roman"/>
                <w:sz w:val="24"/>
                <w:szCs w:val="24"/>
                <w:lang w:eastAsia="en-US"/>
              </w:rPr>
            </w:pPr>
          </w:p>
        </w:tc>
        <w:tc>
          <w:tcPr>
            <w:tcW w:w="651" w:type="dxa"/>
            <w:tcBorders>
              <w:bottom w:val="single" w:sz="4" w:space="0" w:color="auto"/>
            </w:tcBorders>
          </w:tcPr>
          <w:p w:rsidR="00ED237D" w:rsidRPr="00ED237D" w:rsidRDefault="00ED237D" w:rsidP="00ED237D">
            <w:pPr>
              <w:autoSpaceDE w:val="0"/>
              <w:autoSpaceDN w:val="0"/>
              <w:adjustRightInd w:val="0"/>
              <w:spacing w:after="0" w:line="240" w:lineRule="auto"/>
              <w:rPr>
                <w:rFonts w:ascii="Times New Roman" w:eastAsia="Calibri" w:hAnsi="Times New Roman" w:cs="Times New Roman"/>
                <w:sz w:val="24"/>
                <w:szCs w:val="24"/>
                <w:lang w:eastAsia="en-US"/>
              </w:rPr>
            </w:pPr>
          </w:p>
        </w:tc>
        <w:tc>
          <w:tcPr>
            <w:tcW w:w="144" w:type="dxa"/>
            <w:gridSpan w:val="2"/>
            <w:vMerge w:val="restart"/>
          </w:tcPr>
          <w:p w:rsidR="00ED237D" w:rsidRPr="00ED237D" w:rsidRDefault="00ED237D" w:rsidP="00ED237D">
            <w:pPr>
              <w:autoSpaceDE w:val="0"/>
              <w:autoSpaceDN w:val="0"/>
              <w:adjustRightInd w:val="0"/>
              <w:spacing w:after="0" w:line="240" w:lineRule="auto"/>
              <w:rPr>
                <w:rFonts w:ascii="Times New Roman" w:eastAsia="Calibri" w:hAnsi="Times New Roman" w:cs="Times New Roman"/>
                <w:sz w:val="24"/>
                <w:szCs w:val="24"/>
                <w:lang w:eastAsia="en-US"/>
              </w:rPr>
            </w:pPr>
          </w:p>
        </w:tc>
        <w:tc>
          <w:tcPr>
            <w:tcW w:w="1557" w:type="dxa"/>
            <w:gridSpan w:val="2"/>
            <w:tcBorders>
              <w:bottom w:val="single" w:sz="4" w:space="0" w:color="auto"/>
            </w:tcBorders>
          </w:tcPr>
          <w:p w:rsidR="00ED237D" w:rsidRPr="00ED237D" w:rsidRDefault="00ED237D" w:rsidP="00ED237D">
            <w:pPr>
              <w:autoSpaceDE w:val="0"/>
              <w:autoSpaceDN w:val="0"/>
              <w:adjustRightInd w:val="0"/>
              <w:spacing w:after="0" w:line="240" w:lineRule="auto"/>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rPr>
                <w:rFonts w:ascii="Times New Roman" w:eastAsia="Calibri" w:hAnsi="Times New Roman" w:cs="Times New Roman"/>
                <w:sz w:val="24"/>
                <w:szCs w:val="24"/>
                <w:lang w:eastAsia="en-US"/>
              </w:rPr>
            </w:pPr>
            <w:r w:rsidRPr="00ED237D">
              <w:rPr>
                <w:rFonts w:ascii="Times New Roman" w:eastAsia="Calibri" w:hAnsi="Times New Roman" w:cs="Times New Roman"/>
                <w:sz w:val="24"/>
                <w:szCs w:val="24"/>
                <w:lang w:eastAsia="en-US"/>
              </w:rPr>
              <w:t>Г.В. Безъязыкова</w:t>
            </w:r>
          </w:p>
        </w:tc>
      </w:tr>
      <w:tr w:rsidR="00ED237D" w:rsidRPr="00ED237D" w:rsidTr="00ED237D">
        <w:trPr>
          <w:gridAfter w:val="1"/>
          <w:wAfter w:w="571" w:type="dxa"/>
        </w:trPr>
        <w:tc>
          <w:tcPr>
            <w:tcW w:w="3745" w:type="dxa"/>
            <w:gridSpan w:val="2"/>
          </w:tcPr>
          <w:p w:rsidR="00ED237D" w:rsidRPr="00ED237D" w:rsidRDefault="00ED237D" w:rsidP="00ED237D">
            <w:pPr>
              <w:autoSpaceDE w:val="0"/>
              <w:autoSpaceDN w:val="0"/>
              <w:adjustRightInd w:val="0"/>
              <w:spacing w:after="0" w:line="240" w:lineRule="auto"/>
              <w:ind w:left="224"/>
              <w:rPr>
                <w:rFonts w:ascii="Times New Roman" w:eastAsia="Calibri" w:hAnsi="Times New Roman" w:cs="Times New Roman"/>
                <w:sz w:val="20"/>
                <w:szCs w:val="20"/>
                <w:lang w:eastAsia="en-US"/>
              </w:rPr>
            </w:pPr>
          </w:p>
        </w:tc>
        <w:tc>
          <w:tcPr>
            <w:tcW w:w="3123" w:type="dxa"/>
            <w:gridSpan w:val="2"/>
            <w:tcBorders>
              <w:top w:val="single" w:sz="4" w:space="0" w:color="auto"/>
            </w:tcBorders>
          </w:tcPr>
          <w:p w:rsidR="00ED237D" w:rsidRPr="00ED237D" w:rsidRDefault="00ED237D" w:rsidP="00ED237D">
            <w:pPr>
              <w:autoSpaceDE w:val="0"/>
              <w:autoSpaceDN w:val="0"/>
              <w:adjustRightInd w:val="0"/>
              <w:spacing w:after="0" w:line="240" w:lineRule="auto"/>
              <w:ind w:left="224"/>
              <w:jc w:val="center"/>
              <w:rPr>
                <w:rFonts w:ascii="Times New Roman" w:eastAsia="Calibri" w:hAnsi="Times New Roman" w:cs="Times New Roman"/>
                <w:sz w:val="20"/>
                <w:szCs w:val="20"/>
                <w:lang w:eastAsia="en-US"/>
              </w:rPr>
            </w:pPr>
            <w:r w:rsidRPr="00ED237D">
              <w:rPr>
                <w:rFonts w:ascii="Times New Roman" w:eastAsia="Calibri" w:hAnsi="Times New Roman" w:cs="Times New Roman"/>
                <w:sz w:val="20"/>
                <w:szCs w:val="20"/>
                <w:lang w:eastAsia="en-US"/>
              </w:rPr>
              <w:t>(должность)</w:t>
            </w:r>
          </w:p>
        </w:tc>
        <w:tc>
          <w:tcPr>
            <w:tcW w:w="340" w:type="dxa"/>
            <w:vMerge/>
          </w:tcPr>
          <w:p w:rsidR="00ED237D" w:rsidRPr="00ED237D" w:rsidRDefault="00ED237D" w:rsidP="00ED237D">
            <w:pPr>
              <w:autoSpaceDE w:val="0"/>
              <w:autoSpaceDN w:val="0"/>
              <w:adjustRightInd w:val="0"/>
              <w:spacing w:after="0" w:line="240" w:lineRule="auto"/>
              <w:ind w:left="507"/>
              <w:jc w:val="center"/>
              <w:rPr>
                <w:rFonts w:ascii="Times New Roman" w:eastAsia="Calibri" w:hAnsi="Times New Roman" w:cs="Times New Roman"/>
                <w:sz w:val="20"/>
                <w:szCs w:val="20"/>
                <w:lang w:eastAsia="en-US"/>
              </w:rPr>
            </w:pPr>
          </w:p>
        </w:tc>
        <w:tc>
          <w:tcPr>
            <w:tcW w:w="651" w:type="dxa"/>
            <w:tcBorders>
              <w:top w:val="single" w:sz="4" w:space="0" w:color="auto"/>
            </w:tcBorders>
          </w:tcPr>
          <w:p w:rsidR="00ED237D" w:rsidRPr="00ED237D" w:rsidRDefault="00ED237D" w:rsidP="00ED237D">
            <w:pPr>
              <w:autoSpaceDE w:val="0"/>
              <w:autoSpaceDN w:val="0"/>
              <w:adjustRightInd w:val="0"/>
              <w:spacing w:after="0" w:line="240" w:lineRule="auto"/>
              <w:ind w:left="-258"/>
              <w:jc w:val="center"/>
              <w:rPr>
                <w:rFonts w:ascii="Times New Roman" w:eastAsia="Calibri" w:hAnsi="Times New Roman" w:cs="Times New Roman"/>
                <w:sz w:val="20"/>
                <w:szCs w:val="20"/>
                <w:lang w:eastAsia="en-US"/>
              </w:rPr>
            </w:pPr>
            <w:r w:rsidRPr="00ED237D">
              <w:rPr>
                <w:rFonts w:ascii="Times New Roman" w:eastAsia="Calibri" w:hAnsi="Times New Roman" w:cs="Times New Roman"/>
                <w:sz w:val="20"/>
                <w:szCs w:val="20"/>
                <w:lang w:eastAsia="en-US"/>
              </w:rPr>
              <w:t>(подпись)</w:t>
            </w:r>
          </w:p>
        </w:tc>
        <w:tc>
          <w:tcPr>
            <w:tcW w:w="144" w:type="dxa"/>
            <w:gridSpan w:val="2"/>
            <w:vMerge/>
          </w:tcPr>
          <w:p w:rsidR="00ED237D" w:rsidRPr="00ED237D" w:rsidRDefault="00ED237D" w:rsidP="00ED237D">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557" w:type="dxa"/>
            <w:gridSpan w:val="2"/>
            <w:tcBorders>
              <w:top w:val="single" w:sz="4" w:space="0" w:color="auto"/>
            </w:tcBorders>
          </w:tcPr>
          <w:p w:rsidR="00ED237D" w:rsidRPr="00ED237D" w:rsidRDefault="00ED237D" w:rsidP="00ED237D">
            <w:pPr>
              <w:autoSpaceDE w:val="0"/>
              <w:autoSpaceDN w:val="0"/>
              <w:adjustRightInd w:val="0"/>
              <w:spacing w:after="0" w:line="240" w:lineRule="auto"/>
              <w:ind w:left="-268"/>
              <w:jc w:val="center"/>
              <w:rPr>
                <w:rFonts w:ascii="Times New Roman" w:eastAsia="Calibri" w:hAnsi="Times New Roman" w:cs="Times New Roman"/>
                <w:sz w:val="20"/>
                <w:szCs w:val="20"/>
                <w:lang w:eastAsia="en-US"/>
              </w:rPr>
            </w:pPr>
            <w:r w:rsidRPr="00ED237D">
              <w:rPr>
                <w:rFonts w:ascii="Times New Roman" w:eastAsia="Calibri" w:hAnsi="Times New Roman" w:cs="Times New Roman"/>
                <w:sz w:val="20"/>
                <w:szCs w:val="20"/>
                <w:lang w:eastAsia="en-US"/>
              </w:rPr>
              <w:t xml:space="preserve">    (расшифровка подписи)</w:t>
            </w:r>
          </w:p>
        </w:tc>
      </w:tr>
      <w:tr w:rsidR="00ED237D" w:rsidRPr="00ED237D" w:rsidTr="00ED237D">
        <w:trPr>
          <w:gridAfter w:val="1"/>
          <w:wAfter w:w="571" w:type="dxa"/>
        </w:trPr>
        <w:tc>
          <w:tcPr>
            <w:tcW w:w="3395" w:type="dxa"/>
          </w:tcPr>
          <w:p w:rsidR="00ED237D" w:rsidRPr="00ED237D" w:rsidRDefault="00ED237D" w:rsidP="00ED237D">
            <w:pPr>
              <w:autoSpaceDE w:val="0"/>
              <w:autoSpaceDN w:val="0"/>
              <w:adjustRightInd w:val="0"/>
              <w:spacing w:after="0" w:line="240" w:lineRule="auto"/>
              <w:ind w:left="224" w:right="-2618"/>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ind w:left="224" w:right="-2618"/>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ind w:left="224" w:right="-2618"/>
              <w:rPr>
                <w:rFonts w:ascii="Times New Roman" w:eastAsia="Calibri" w:hAnsi="Times New Roman" w:cs="Times New Roman"/>
                <w:sz w:val="24"/>
                <w:szCs w:val="24"/>
                <w:lang w:eastAsia="en-US"/>
              </w:rPr>
            </w:pPr>
            <w:r w:rsidRPr="00ED237D">
              <w:rPr>
                <w:rFonts w:ascii="Times New Roman" w:eastAsia="Calibri" w:hAnsi="Times New Roman" w:cs="Times New Roman"/>
                <w:sz w:val="24"/>
                <w:szCs w:val="24"/>
                <w:lang w:eastAsia="en-US"/>
              </w:rPr>
              <w:lastRenderedPageBreak/>
              <w:t>Исполнитель</w:t>
            </w:r>
          </w:p>
        </w:tc>
        <w:tc>
          <w:tcPr>
            <w:tcW w:w="3046" w:type="dxa"/>
            <w:gridSpan w:val="2"/>
            <w:tcBorders>
              <w:bottom w:val="single" w:sz="4" w:space="0" w:color="auto"/>
            </w:tcBorders>
          </w:tcPr>
          <w:p w:rsidR="00ED237D" w:rsidRPr="00ED237D" w:rsidRDefault="00ED237D" w:rsidP="00ED237D">
            <w:pPr>
              <w:autoSpaceDE w:val="0"/>
              <w:autoSpaceDN w:val="0"/>
              <w:adjustRightInd w:val="0"/>
              <w:spacing w:after="0" w:line="240" w:lineRule="auto"/>
              <w:ind w:left="224"/>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ind w:left="224"/>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ind w:left="224"/>
              <w:rPr>
                <w:rFonts w:ascii="Times New Roman" w:eastAsia="Calibri" w:hAnsi="Times New Roman" w:cs="Times New Roman"/>
                <w:sz w:val="24"/>
                <w:szCs w:val="24"/>
                <w:lang w:eastAsia="en-US"/>
              </w:rPr>
            </w:pPr>
            <w:r w:rsidRPr="00ED237D">
              <w:rPr>
                <w:rFonts w:ascii="Times New Roman" w:eastAsia="Calibri" w:hAnsi="Times New Roman" w:cs="Times New Roman"/>
                <w:sz w:val="24"/>
                <w:szCs w:val="24"/>
                <w:lang w:eastAsia="en-US"/>
              </w:rPr>
              <w:lastRenderedPageBreak/>
              <w:t xml:space="preserve">Ведущий специалист отдела планирования и экономического развития </w:t>
            </w:r>
          </w:p>
        </w:tc>
        <w:tc>
          <w:tcPr>
            <w:tcW w:w="427" w:type="dxa"/>
            <w:vMerge w:val="restart"/>
          </w:tcPr>
          <w:p w:rsidR="00ED237D" w:rsidRPr="00ED237D" w:rsidRDefault="00ED237D" w:rsidP="00ED237D">
            <w:pPr>
              <w:autoSpaceDE w:val="0"/>
              <w:autoSpaceDN w:val="0"/>
              <w:adjustRightInd w:val="0"/>
              <w:spacing w:after="0" w:line="240" w:lineRule="auto"/>
              <w:ind w:left="224"/>
              <w:rPr>
                <w:rFonts w:ascii="Times New Roman" w:eastAsia="Calibri" w:hAnsi="Times New Roman" w:cs="Times New Roman"/>
                <w:sz w:val="24"/>
                <w:szCs w:val="24"/>
                <w:lang w:eastAsia="en-US"/>
              </w:rPr>
            </w:pPr>
          </w:p>
        </w:tc>
        <w:tc>
          <w:tcPr>
            <w:tcW w:w="1048" w:type="dxa"/>
            <w:gridSpan w:val="3"/>
            <w:tcBorders>
              <w:bottom w:val="single" w:sz="4" w:space="0" w:color="auto"/>
            </w:tcBorders>
          </w:tcPr>
          <w:p w:rsidR="00ED237D" w:rsidRPr="00ED237D" w:rsidRDefault="00ED237D" w:rsidP="00ED237D">
            <w:pPr>
              <w:autoSpaceDE w:val="0"/>
              <w:autoSpaceDN w:val="0"/>
              <w:adjustRightInd w:val="0"/>
              <w:spacing w:after="0" w:line="240" w:lineRule="auto"/>
              <w:ind w:left="507"/>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ind w:left="507"/>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ind w:left="507"/>
              <w:rPr>
                <w:rFonts w:ascii="Times New Roman" w:eastAsia="Calibri" w:hAnsi="Times New Roman" w:cs="Times New Roman"/>
                <w:sz w:val="24"/>
                <w:szCs w:val="24"/>
                <w:lang w:eastAsia="en-US"/>
              </w:rPr>
            </w:pPr>
          </w:p>
        </w:tc>
        <w:tc>
          <w:tcPr>
            <w:tcW w:w="340" w:type="dxa"/>
            <w:gridSpan w:val="2"/>
            <w:vMerge w:val="restart"/>
          </w:tcPr>
          <w:p w:rsidR="00ED237D" w:rsidRPr="00ED237D" w:rsidRDefault="00ED237D" w:rsidP="00ED237D">
            <w:pPr>
              <w:autoSpaceDE w:val="0"/>
              <w:autoSpaceDN w:val="0"/>
              <w:adjustRightInd w:val="0"/>
              <w:spacing w:after="0" w:line="240" w:lineRule="auto"/>
              <w:rPr>
                <w:rFonts w:ascii="Times New Roman" w:eastAsia="Calibri" w:hAnsi="Times New Roman" w:cs="Times New Roman"/>
                <w:sz w:val="24"/>
                <w:szCs w:val="24"/>
                <w:lang w:eastAsia="en-US"/>
              </w:rPr>
            </w:pPr>
          </w:p>
        </w:tc>
        <w:tc>
          <w:tcPr>
            <w:tcW w:w="1304" w:type="dxa"/>
            <w:tcBorders>
              <w:bottom w:val="single" w:sz="4" w:space="0" w:color="auto"/>
            </w:tcBorders>
          </w:tcPr>
          <w:p w:rsidR="00ED237D" w:rsidRPr="00ED237D" w:rsidRDefault="00ED237D" w:rsidP="00ED237D">
            <w:pPr>
              <w:autoSpaceDE w:val="0"/>
              <w:autoSpaceDN w:val="0"/>
              <w:adjustRightInd w:val="0"/>
              <w:spacing w:after="0" w:line="240" w:lineRule="auto"/>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rPr>
                <w:rFonts w:ascii="Times New Roman" w:eastAsia="Calibri" w:hAnsi="Times New Roman" w:cs="Times New Roman"/>
                <w:sz w:val="24"/>
                <w:szCs w:val="24"/>
                <w:lang w:eastAsia="en-US"/>
              </w:rPr>
            </w:pPr>
          </w:p>
          <w:p w:rsidR="00ED237D" w:rsidRPr="00ED237D" w:rsidRDefault="00ED237D" w:rsidP="00ED237D">
            <w:pPr>
              <w:autoSpaceDE w:val="0"/>
              <w:autoSpaceDN w:val="0"/>
              <w:adjustRightInd w:val="0"/>
              <w:spacing w:after="0" w:line="240" w:lineRule="auto"/>
              <w:rPr>
                <w:rFonts w:ascii="Times New Roman" w:eastAsia="Calibri" w:hAnsi="Times New Roman" w:cs="Times New Roman"/>
                <w:sz w:val="24"/>
                <w:szCs w:val="24"/>
                <w:lang w:eastAsia="en-US"/>
              </w:rPr>
            </w:pPr>
          </w:p>
        </w:tc>
      </w:tr>
      <w:tr w:rsidR="00ED237D" w:rsidRPr="00ED237D" w:rsidTr="00ED237D">
        <w:trPr>
          <w:gridAfter w:val="1"/>
          <w:wAfter w:w="571" w:type="dxa"/>
        </w:trPr>
        <w:tc>
          <w:tcPr>
            <w:tcW w:w="3395" w:type="dxa"/>
          </w:tcPr>
          <w:p w:rsidR="00ED237D" w:rsidRPr="00ED237D" w:rsidRDefault="00ED237D" w:rsidP="00ED237D">
            <w:pPr>
              <w:autoSpaceDE w:val="0"/>
              <w:autoSpaceDN w:val="0"/>
              <w:adjustRightInd w:val="0"/>
              <w:spacing w:after="0" w:line="240" w:lineRule="auto"/>
              <w:ind w:left="224"/>
              <w:rPr>
                <w:rFonts w:ascii="Times New Roman" w:eastAsia="Calibri" w:hAnsi="Times New Roman" w:cs="Times New Roman"/>
                <w:sz w:val="20"/>
                <w:szCs w:val="20"/>
                <w:lang w:eastAsia="en-US"/>
              </w:rPr>
            </w:pPr>
          </w:p>
        </w:tc>
        <w:tc>
          <w:tcPr>
            <w:tcW w:w="3046" w:type="dxa"/>
            <w:gridSpan w:val="2"/>
            <w:tcBorders>
              <w:top w:val="single" w:sz="4" w:space="0" w:color="auto"/>
            </w:tcBorders>
          </w:tcPr>
          <w:p w:rsidR="00ED237D" w:rsidRPr="00ED237D" w:rsidRDefault="00ED237D" w:rsidP="00ED237D">
            <w:pPr>
              <w:autoSpaceDE w:val="0"/>
              <w:autoSpaceDN w:val="0"/>
              <w:adjustRightInd w:val="0"/>
              <w:spacing w:after="0" w:line="240" w:lineRule="auto"/>
              <w:ind w:left="224"/>
              <w:jc w:val="center"/>
              <w:rPr>
                <w:rFonts w:ascii="Times New Roman" w:eastAsia="Calibri" w:hAnsi="Times New Roman" w:cs="Times New Roman"/>
                <w:sz w:val="20"/>
                <w:szCs w:val="20"/>
                <w:lang w:eastAsia="en-US"/>
              </w:rPr>
            </w:pPr>
            <w:r w:rsidRPr="00ED237D">
              <w:rPr>
                <w:rFonts w:ascii="Times New Roman" w:eastAsia="Calibri" w:hAnsi="Times New Roman" w:cs="Times New Roman"/>
                <w:sz w:val="20"/>
                <w:szCs w:val="20"/>
                <w:lang w:eastAsia="en-US"/>
              </w:rPr>
              <w:t>(должность)</w:t>
            </w:r>
          </w:p>
        </w:tc>
        <w:tc>
          <w:tcPr>
            <w:tcW w:w="427" w:type="dxa"/>
            <w:vMerge/>
          </w:tcPr>
          <w:p w:rsidR="00ED237D" w:rsidRPr="00ED237D" w:rsidRDefault="00ED237D" w:rsidP="00ED237D">
            <w:pPr>
              <w:autoSpaceDE w:val="0"/>
              <w:autoSpaceDN w:val="0"/>
              <w:adjustRightInd w:val="0"/>
              <w:spacing w:after="0" w:line="240" w:lineRule="auto"/>
              <w:ind w:left="224"/>
              <w:jc w:val="center"/>
              <w:rPr>
                <w:rFonts w:ascii="Times New Roman" w:eastAsia="Calibri" w:hAnsi="Times New Roman" w:cs="Times New Roman"/>
                <w:sz w:val="20"/>
                <w:szCs w:val="20"/>
                <w:lang w:eastAsia="en-US"/>
              </w:rPr>
            </w:pPr>
          </w:p>
        </w:tc>
        <w:tc>
          <w:tcPr>
            <w:tcW w:w="1048" w:type="dxa"/>
            <w:gridSpan w:val="3"/>
            <w:tcBorders>
              <w:top w:val="single" w:sz="4" w:space="0" w:color="auto"/>
            </w:tcBorders>
          </w:tcPr>
          <w:p w:rsidR="00ED237D" w:rsidRPr="00ED237D" w:rsidRDefault="00ED237D" w:rsidP="00ED237D">
            <w:pPr>
              <w:autoSpaceDE w:val="0"/>
              <w:autoSpaceDN w:val="0"/>
              <w:adjustRightInd w:val="0"/>
              <w:spacing w:after="0" w:line="240" w:lineRule="auto"/>
              <w:ind w:left="214"/>
              <w:jc w:val="center"/>
              <w:rPr>
                <w:rFonts w:ascii="Times New Roman" w:eastAsia="Calibri" w:hAnsi="Times New Roman" w:cs="Times New Roman"/>
                <w:sz w:val="20"/>
                <w:szCs w:val="20"/>
                <w:lang w:eastAsia="en-US"/>
              </w:rPr>
            </w:pPr>
            <w:r w:rsidRPr="00ED237D">
              <w:rPr>
                <w:rFonts w:ascii="Times New Roman" w:eastAsia="Calibri" w:hAnsi="Times New Roman" w:cs="Times New Roman"/>
                <w:sz w:val="20"/>
                <w:szCs w:val="20"/>
                <w:lang w:eastAsia="en-US"/>
              </w:rPr>
              <w:t>(ФИО)</w:t>
            </w:r>
          </w:p>
        </w:tc>
        <w:tc>
          <w:tcPr>
            <w:tcW w:w="340" w:type="dxa"/>
            <w:gridSpan w:val="2"/>
            <w:vMerge/>
          </w:tcPr>
          <w:p w:rsidR="00ED237D" w:rsidRPr="00ED237D" w:rsidRDefault="00ED237D" w:rsidP="00ED237D">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304" w:type="dxa"/>
            <w:tcBorders>
              <w:top w:val="single" w:sz="4" w:space="0" w:color="auto"/>
            </w:tcBorders>
          </w:tcPr>
          <w:p w:rsidR="00ED237D" w:rsidRPr="00ED237D" w:rsidRDefault="00ED237D" w:rsidP="00ED237D">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ED237D">
              <w:rPr>
                <w:rFonts w:ascii="Times New Roman" w:eastAsia="Calibri" w:hAnsi="Times New Roman" w:cs="Times New Roman"/>
                <w:sz w:val="20"/>
                <w:szCs w:val="20"/>
                <w:lang w:eastAsia="en-US"/>
              </w:rPr>
              <w:t>(телефон)</w:t>
            </w:r>
          </w:p>
        </w:tc>
      </w:tr>
      <w:tr w:rsidR="00ED237D" w:rsidRPr="00ED237D" w:rsidTr="00ED237D">
        <w:tc>
          <w:tcPr>
            <w:tcW w:w="6441" w:type="dxa"/>
            <w:gridSpan w:val="3"/>
          </w:tcPr>
          <w:p w:rsidR="00ED237D" w:rsidRPr="00ED237D" w:rsidRDefault="00ED237D" w:rsidP="00ED237D">
            <w:pPr>
              <w:autoSpaceDE w:val="0"/>
              <w:autoSpaceDN w:val="0"/>
              <w:adjustRightInd w:val="0"/>
              <w:spacing w:after="0" w:line="240" w:lineRule="auto"/>
              <w:ind w:left="224"/>
              <w:rPr>
                <w:rFonts w:ascii="Times New Roman" w:eastAsia="Calibri" w:hAnsi="Times New Roman" w:cs="Times New Roman"/>
                <w:sz w:val="24"/>
                <w:szCs w:val="24"/>
                <w:lang w:eastAsia="en-US"/>
              </w:rPr>
            </w:pPr>
            <w:r w:rsidRPr="00ED237D">
              <w:rPr>
                <w:rFonts w:ascii="Times New Roman" w:eastAsia="Calibri" w:hAnsi="Times New Roman" w:cs="Times New Roman"/>
                <w:sz w:val="24"/>
                <w:szCs w:val="24"/>
                <w:lang w:eastAsia="en-US"/>
              </w:rPr>
              <w:t>«_____» __________ 20__ г.</w:t>
            </w:r>
          </w:p>
        </w:tc>
        <w:tc>
          <w:tcPr>
            <w:tcW w:w="3690" w:type="dxa"/>
            <w:gridSpan w:val="8"/>
          </w:tcPr>
          <w:p w:rsidR="00ED237D" w:rsidRPr="00ED237D" w:rsidRDefault="00ED237D" w:rsidP="00ED237D">
            <w:pPr>
              <w:autoSpaceDE w:val="0"/>
              <w:autoSpaceDN w:val="0"/>
              <w:adjustRightInd w:val="0"/>
              <w:spacing w:after="0" w:line="240" w:lineRule="auto"/>
              <w:ind w:left="224"/>
              <w:rPr>
                <w:rFonts w:ascii="Times New Roman" w:eastAsia="Calibri" w:hAnsi="Times New Roman" w:cs="Times New Roman"/>
                <w:sz w:val="24"/>
                <w:szCs w:val="24"/>
                <w:lang w:eastAsia="en-US"/>
              </w:rPr>
            </w:pPr>
          </w:p>
        </w:tc>
      </w:tr>
    </w:tbl>
    <w:p w:rsidR="00ED237D" w:rsidRPr="002F0D70" w:rsidRDefault="00ED237D" w:rsidP="00ED237D">
      <w:pPr>
        <w:widowControl w:val="0"/>
        <w:autoSpaceDE w:val="0"/>
        <w:autoSpaceDN w:val="0"/>
        <w:spacing w:after="0" w:line="240" w:lineRule="auto"/>
        <w:ind w:left="5387"/>
        <w:jc w:val="both"/>
        <w:rPr>
          <w:rFonts w:ascii="Times New Roman" w:eastAsia="Times New Roman" w:hAnsi="Times New Roman" w:cs="Times New Roman"/>
          <w:bCs/>
          <w:sz w:val="24"/>
          <w:szCs w:val="24"/>
        </w:rPr>
      </w:pPr>
    </w:p>
    <w:p w:rsidR="0048622E" w:rsidRPr="002F0D70" w:rsidRDefault="0048622E" w:rsidP="0048622E">
      <w:pPr>
        <w:autoSpaceDE w:val="0"/>
        <w:autoSpaceDN w:val="0"/>
        <w:adjustRightInd w:val="0"/>
        <w:spacing w:after="0" w:line="240" w:lineRule="auto"/>
        <w:rPr>
          <w:rFonts w:ascii="Times New Roman" w:eastAsia="Calibri" w:hAnsi="Times New Roman" w:cs="Times New Roman"/>
          <w:sz w:val="28"/>
          <w:szCs w:val="28"/>
        </w:rPr>
      </w:pPr>
    </w:p>
    <w:p w:rsidR="002D76AD" w:rsidRPr="002F0D70" w:rsidRDefault="002D76AD" w:rsidP="002D76AD">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p>
    <w:p w:rsidR="002D76AD" w:rsidRPr="002F0D70" w:rsidRDefault="002D76AD" w:rsidP="002D76AD">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 Соглашению № _________</w:t>
      </w:r>
      <w:proofErr w:type="gramStart"/>
      <w:r w:rsidRPr="002F0D70">
        <w:rPr>
          <w:rFonts w:ascii="Times New Roman" w:eastAsia="Times New Roman" w:hAnsi="Times New Roman" w:cs="Times New Roman"/>
          <w:sz w:val="24"/>
          <w:szCs w:val="24"/>
        </w:rPr>
        <w:t>от</w:t>
      </w:r>
      <w:proofErr w:type="gramEnd"/>
      <w:r w:rsidRPr="002F0D70">
        <w:rPr>
          <w:rFonts w:ascii="Times New Roman" w:eastAsia="Times New Roman" w:hAnsi="Times New Roman" w:cs="Times New Roman"/>
          <w:sz w:val="24"/>
          <w:szCs w:val="24"/>
        </w:rPr>
        <w:t xml:space="preserve"> ____________</w:t>
      </w:r>
      <w:r w:rsidRPr="002F0D70">
        <w:rPr>
          <w:rFonts w:ascii="Times New Roman" w:eastAsia="Times New Roman" w:hAnsi="Times New Roman" w:cs="Times New Roman"/>
          <w:bCs/>
          <w:sz w:val="24"/>
          <w:szCs w:val="24"/>
        </w:rPr>
        <w:t xml:space="preserve">                                                                                                                                                            </w:t>
      </w:r>
      <w:proofErr w:type="gramStart"/>
      <w:r w:rsidRPr="002F0D70">
        <w:rPr>
          <w:rFonts w:ascii="Times New Roman" w:eastAsia="Times New Roman" w:hAnsi="Times New Roman" w:cs="Times New Roman"/>
          <w:bCs/>
          <w:sz w:val="24"/>
          <w:szCs w:val="24"/>
        </w:rPr>
        <w:t>о</w:t>
      </w:r>
      <w:proofErr w:type="gramEnd"/>
      <w:r w:rsidRPr="002F0D70">
        <w:rPr>
          <w:rFonts w:ascii="Times New Roman" w:eastAsia="Times New Roman" w:hAnsi="Times New Roman" w:cs="Times New Roman"/>
          <w:bCs/>
          <w:sz w:val="24"/>
          <w:szCs w:val="24"/>
        </w:rPr>
        <w:t xml:space="preserve"> предоставлении гранта в форме субсидии </w:t>
      </w:r>
    </w:p>
    <w:p w:rsidR="002D76AD" w:rsidRPr="002F0D70" w:rsidRDefault="002D76AD" w:rsidP="002D76AD">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субъекту малого и среднего </w:t>
      </w:r>
      <w:r>
        <w:rPr>
          <w:rFonts w:ascii="Times New Roman" w:eastAsia="Times New Roman" w:hAnsi="Times New Roman" w:cs="Times New Roman"/>
          <w:bCs/>
          <w:sz w:val="24"/>
          <w:szCs w:val="24"/>
        </w:rPr>
        <w:t>п</w:t>
      </w:r>
      <w:r w:rsidRPr="002F0D70">
        <w:rPr>
          <w:rFonts w:ascii="Times New Roman" w:eastAsia="Times New Roman" w:hAnsi="Times New Roman" w:cs="Times New Roman"/>
          <w:bCs/>
          <w:sz w:val="24"/>
          <w:szCs w:val="24"/>
        </w:rPr>
        <w:t xml:space="preserve">редпринимательства </w:t>
      </w:r>
    </w:p>
    <w:p w:rsidR="002D76AD" w:rsidRPr="002F0D70" w:rsidRDefault="002D76AD" w:rsidP="002D76AD">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на финансовое обеспечение </w:t>
      </w:r>
      <w:proofErr w:type="gramStart"/>
      <w:r w:rsidRPr="002F0D70">
        <w:rPr>
          <w:rFonts w:ascii="Times New Roman" w:eastAsia="Times New Roman" w:hAnsi="Times New Roman" w:cs="Times New Roman"/>
          <w:bCs/>
          <w:sz w:val="24"/>
          <w:szCs w:val="24"/>
        </w:rPr>
        <w:t>расходов</w:t>
      </w:r>
      <w:proofErr w:type="gramEnd"/>
      <w:r w:rsidRPr="002F0D70">
        <w:rPr>
          <w:rFonts w:ascii="Times New Roman" w:eastAsia="Times New Roman" w:hAnsi="Times New Roman" w:cs="Times New Roman"/>
          <w:bCs/>
          <w:sz w:val="24"/>
          <w:szCs w:val="24"/>
        </w:rPr>
        <w:t xml:space="preserve"> на начало</w:t>
      </w:r>
    </w:p>
    <w:p w:rsidR="002D76AD" w:rsidRPr="002F0D70" w:rsidRDefault="002D76AD" w:rsidP="002D76AD">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ведения предпринимательской деятельности</w:t>
      </w:r>
    </w:p>
    <w:p w:rsidR="0048622E" w:rsidRDefault="0048622E"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p>
    <w:p w:rsidR="0048622E" w:rsidRDefault="0048622E"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p>
    <w:tbl>
      <w:tblPr>
        <w:tblW w:w="9985" w:type="dxa"/>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2D76AD" w:rsidRPr="002D76AD" w:rsidTr="00A67A0F">
        <w:tc>
          <w:tcPr>
            <w:tcW w:w="9985" w:type="dxa"/>
            <w:tcBorders>
              <w:top w:val="nil"/>
              <w:left w:val="nil"/>
              <w:bottom w:val="nil"/>
              <w:right w:val="nil"/>
            </w:tcBorders>
          </w:tcPr>
          <w:p w:rsidR="002D76AD" w:rsidRPr="002D76AD" w:rsidRDefault="002D76AD" w:rsidP="000A38E2">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Отчет</w:t>
            </w:r>
          </w:p>
          <w:p w:rsidR="000A38E2" w:rsidRDefault="002D76AD" w:rsidP="000A38E2">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о реализации плана мероприятий по достижению результатов </w:t>
            </w:r>
          </w:p>
          <w:p w:rsidR="000A38E2" w:rsidRDefault="002D76AD" w:rsidP="000A38E2">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предоставления</w:t>
            </w:r>
          </w:p>
          <w:p w:rsidR="002D76AD" w:rsidRPr="002D76AD" w:rsidRDefault="002D76AD" w:rsidP="000A38E2">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Субсидии (контрольных точек)</w:t>
            </w:r>
          </w:p>
        </w:tc>
      </w:tr>
      <w:tr w:rsidR="002D76AD" w:rsidRPr="002D76AD" w:rsidTr="00A67A0F">
        <w:tc>
          <w:tcPr>
            <w:tcW w:w="9985" w:type="dxa"/>
            <w:tcBorders>
              <w:top w:val="nil"/>
              <w:left w:val="nil"/>
              <w:bottom w:val="nil"/>
              <w:right w:val="nil"/>
            </w:tcBorders>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по состоянию на 1 _________ 20__ г.</w:t>
            </w:r>
          </w:p>
        </w:tc>
      </w:tr>
    </w:tbl>
    <w:p w:rsidR="002D76AD" w:rsidRPr="002D76AD" w:rsidRDefault="002D76AD" w:rsidP="002D76AD">
      <w:pPr>
        <w:widowControl w:val="0"/>
        <w:autoSpaceDE w:val="0"/>
        <w:autoSpaceDN w:val="0"/>
        <w:spacing w:after="0" w:line="240" w:lineRule="auto"/>
        <w:jc w:val="both"/>
        <w:rPr>
          <w:rFonts w:ascii="Times New Roman" w:eastAsia="Times New Roman" w:hAnsi="Times New Roman" w:cs="Times New Roman"/>
          <w:sz w:val="20"/>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1276"/>
        <w:gridCol w:w="992"/>
        <w:gridCol w:w="992"/>
        <w:gridCol w:w="993"/>
        <w:gridCol w:w="850"/>
        <w:gridCol w:w="851"/>
        <w:gridCol w:w="1134"/>
        <w:gridCol w:w="992"/>
        <w:gridCol w:w="709"/>
      </w:tblGrid>
      <w:tr w:rsidR="000A38E2" w:rsidRPr="002D76AD" w:rsidTr="000A38E2">
        <w:tc>
          <w:tcPr>
            <w:tcW w:w="2614" w:type="dxa"/>
            <w:gridSpan w:val="2"/>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Результат предоставления Субсидии, контрольные точки </w:t>
            </w:r>
          </w:p>
        </w:tc>
        <w:tc>
          <w:tcPr>
            <w:tcW w:w="1984" w:type="dxa"/>
            <w:gridSpan w:val="2"/>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Единица измерения </w:t>
            </w:r>
          </w:p>
        </w:tc>
        <w:tc>
          <w:tcPr>
            <w:tcW w:w="1843" w:type="dxa"/>
            <w:gridSpan w:val="2"/>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Значение</w:t>
            </w:r>
          </w:p>
        </w:tc>
        <w:tc>
          <w:tcPr>
            <w:tcW w:w="1985" w:type="dxa"/>
            <w:gridSpan w:val="2"/>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Срок достижения (</w:t>
            </w:r>
            <w:proofErr w:type="spellStart"/>
            <w:r w:rsidRPr="002D76AD">
              <w:rPr>
                <w:rFonts w:ascii="Times New Roman" w:eastAsia="Times New Roman" w:hAnsi="Times New Roman" w:cs="Times New Roman"/>
                <w:sz w:val="20"/>
              </w:rPr>
              <w:t>дд.мм</w:t>
            </w:r>
            <w:proofErr w:type="gramStart"/>
            <w:r w:rsidRPr="002D76AD">
              <w:rPr>
                <w:rFonts w:ascii="Times New Roman" w:eastAsia="Times New Roman" w:hAnsi="Times New Roman" w:cs="Times New Roman"/>
                <w:sz w:val="20"/>
              </w:rPr>
              <w:t>.г</w:t>
            </w:r>
            <w:proofErr w:type="gramEnd"/>
            <w:r w:rsidRPr="002D76AD">
              <w:rPr>
                <w:rFonts w:ascii="Times New Roman" w:eastAsia="Times New Roman" w:hAnsi="Times New Roman" w:cs="Times New Roman"/>
                <w:sz w:val="20"/>
              </w:rPr>
              <w:t>ггг</w:t>
            </w:r>
            <w:proofErr w:type="spellEnd"/>
            <w:r w:rsidRPr="002D76AD">
              <w:rPr>
                <w:rFonts w:ascii="Times New Roman" w:eastAsia="Times New Roman" w:hAnsi="Times New Roman" w:cs="Times New Roman"/>
                <w:sz w:val="20"/>
              </w:rPr>
              <w:t>.)</w:t>
            </w:r>
          </w:p>
        </w:tc>
        <w:tc>
          <w:tcPr>
            <w:tcW w:w="992" w:type="dxa"/>
            <w:vMerge w:val="restart"/>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Статус </w:t>
            </w:r>
          </w:p>
        </w:tc>
        <w:tc>
          <w:tcPr>
            <w:tcW w:w="709" w:type="dxa"/>
            <w:vMerge w:val="restart"/>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Причина отклонения </w:t>
            </w:r>
          </w:p>
        </w:tc>
      </w:tr>
      <w:tr w:rsidR="002D76AD" w:rsidRPr="002D76AD" w:rsidTr="000A38E2">
        <w:tc>
          <w:tcPr>
            <w:tcW w:w="1338" w:type="dxa"/>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наименование</w:t>
            </w:r>
          </w:p>
        </w:tc>
        <w:tc>
          <w:tcPr>
            <w:tcW w:w="1276" w:type="dxa"/>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код </w:t>
            </w:r>
            <w:r w:rsidRPr="002D76AD">
              <w:rPr>
                <w:rFonts w:ascii="Times New Roman" w:eastAsia="Times New Roman" w:hAnsi="Times New Roman" w:cs="Arial"/>
                <w:sz w:val="20"/>
              </w:rPr>
              <w:t>по БК</w:t>
            </w:r>
          </w:p>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p>
        </w:tc>
        <w:tc>
          <w:tcPr>
            <w:tcW w:w="992" w:type="dxa"/>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наименование</w:t>
            </w:r>
          </w:p>
        </w:tc>
        <w:tc>
          <w:tcPr>
            <w:tcW w:w="992" w:type="dxa"/>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код по </w:t>
            </w:r>
            <w:hyperlink r:id="rId103">
              <w:r w:rsidRPr="002D76AD">
                <w:rPr>
                  <w:rFonts w:ascii="Times New Roman" w:eastAsia="Times New Roman" w:hAnsi="Times New Roman" w:cs="Times New Roman"/>
                  <w:sz w:val="20"/>
                </w:rPr>
                <w:t>ОКЕИ</w:t>
              </w:r>
            </w:hyperlink>
          </w:p>
        </w:tc>
        <w:tc>
          <w:tcPr>
            <w:tcW w:w="993" w:type="dxa"/>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плановое </w:t>
            </w:r>
          </w:p>
        </w:tc>
        <w:tc>
          <w:tcPr>
            <w:tcW w:w="850" w:type="dxa"/>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фактическое </w:t>
            </w:r>
          </w:p>
        </w:tc>
        <w:tc>
          <w:tcPr>
            <w:tcW w:w="851" w:type="dxa"/>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плановый </w:t>
            </w:r>
          </w:p>
        </w:tc>
        <w:tc>
          <w:tcPr>
            <w:tcW w:w="1134" w:type="dxa"/>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 xml:space="preserve">фактический (прогнозный) </w:t>
            </w:r>
          </w:p>
        </w:tc>
        <w:tc>
          <w:tcPr>
            <w:tcW w:w="992" w:type="dxa"/>
            <w:vMerge/>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709" w:type="dxa"/>
            <w:vMerge/>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r>
      <w:tr w:rsidR="002D76AD" w:rsidRPr="002D76AD" w:rsidTr="000A38E2">
        <w:trPr>
          <w:trHeight w:val="165"/>
        </w:trPr>
        <w:tc>
          <w:tcPr>
            <w:tcW w:w="1338" w:type="dxa"/>
            <w:vAlign w:val="bottom"/>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bookmarkStart w:id="11" w:name="P3275"/>
            <w:bookmarkEnd w:id="11"/>
            <w:r w:rsidRPr="002D76AD">
              <w:rPr>
                <w:rFonts w:ascii="Times New Roman" w:eastAsia="Times New Roman" w:hAnsi="Times New Roman" w:cs="Times New Roman"/>
                <w:sz w:val="20"/>
              </w:rPr>
              <w:t>1</w:t>
            </w:r>
          </w:p>
        </w:tc>
        <w:tc>
          <w:tcPr>
            <w:tcW w:w="1276" w:type="dxa"/>
            <w:vAlign w:val="bottom"/>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2</w:t>
            </w:r>
          </w:p>
        </w:tc>
        <w:tc>
          <w:tcPr>
            <w:tcW w:w="992" w:type="dxa"/>
            <w:vAlign w:val="center"/>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3</w:t>
            </w:r>
          </w:p>
        </w:tc>
        <w:tc>
          <w:tcPr>
            <w:tcW w:w="992" w:type="dxa"/>
            <w:vAlign w:val="center"/>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bookmarkStart w:id="12" w:name="P3279"/>
            <w:bookmarkEnd w:id="12"/>
            <w:r w:rsidRPr="002D76AD">
              <w:rPr>
                <w:rFonts w:ascii="Times New Roman" w:eastAsia="Times New Roman" w:hAnsi="Times New Roman" w:cs="Times New Roman"/>
                <w:sz w:val="20"/>
              </w:rPr>
              <w:t>4</w:t>
            </w:r>
          </w:p>
        </w:tc>
        <w:tc>
          <w:tcPr>
            <w:tcW w:w="993" w:type="dxa"/>
            <w:vAlign w:val="bottom"/>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bookmarkStart w:id="13" w:name="P3280"/>
            <w:bookmarkEnd w:id="13"/>
            <w:r w:rsidRPr="002D76AD">
              <w:rPr>
                <w:rFonts w:ascii="Times New Roman" w:eastAsia="Times New Roman" w:hAnsi="Times New Roman" w:cs="Times New Roman"/>
                <w:sz w:val="20"/>
              </w:rPr>
              <w:t>5</w:t>
            </w:r>
          </w:p>
        </w:tc>
        <w:tc>
          <w:tcPr>
            <w:tcW w:w="850" w:type="dxa"/>
            <w:vAlign w:val="center"/>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bookmarkStart w:id="14" w:name="P3281"/>
            <w:bookmarkEnd w:id="14"/>
            <w:r w:rsidRPr="002D76AD">
              <w:rPr>
                <w:rFonts w:ascii="Times New Roman" w:eastAsia="Times New Roman" w:hAnsi="Times New Roman" w:cs="Times New Roman"/>
                <w:sz w:val="20"/>
              </w:rPr>
              <w:t>6</w:t>
            </w:r>
          </w:p>
        </w:tc>
        <w:tc>
          <w:tcPr>
            <w:tcW w:w="851" w:type="dxa"/>
            <w:vAlign w:val="center"/>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7</w:t>
            </w:r>
          </w:p>
        </w:tc>
        <w:tc>
          <w:tcPr>
            <w:tcW w:w="1134" w:type="dxa"/>
            <w:vAlign w:val="bottom"/>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r w:rsidRPr="002D76AD">
              <w:rPr>
                <w:rFonts w:ascii="Times New Roman" w:eastAsia="Times New Roman" w:hAnsi="Times New Roman" w:cs="Times New Roman"/>
                <w:sz w:val="20"/>
              </w:rPr>
              <w:t>8</w:t>
            </w:r>
          </w:p>
        </w:tc>
        <w:tc>
          <w:tcPr>
            <w:tcW w:w="992" w:type="dxa"/>
            <w:vAlign w:val="bottom"/>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9</w:t>
            </w:r>
          </w:p>
        </w:tc>
        <w:tc>
          <w:tcPr>
            <w:tcW w:w="709" w:type="dxa"/>
            <w:vAlign w:val="bottom"/>
          </w:tcPr>
          <w:p w:rsidR="002D76AD" w:rsidRPr="002D76AD" w:rsidRDefault="002D76AD" w:rsidP="002D76AD">
            <w:pPr>
              <w:widowControl w:val="0"/>
              <w:autoSpaceDE w:val="0"/>
              <w:autoSpaceDN w:val="0"/>
              <w:spacing w:after="0" w:line="240" w:lineRule="auto"/>
              <w:jc w:val="center"/>
              <w:rPr>
                <w:rFonts w:ascii="Times New Roman" w:eastAsia="Times New Roman" w:hAnsi="Times New Roman" w:cs="Times New Roman"/>
                <w:sz w:val="20"/>
              </w:rPr>
            </w:pPr>
            <w:r w:rsidRPr="002D76AD">
              <w:rPr>
                <w:rFonts w:ascii="Times New Roman" w:eastAsia="Times New Roman" w:hAnsi="Times New Roman" w:cs="Times New Roman"/>
                <w:sz w:val="20"/>
              </w:rPr>
              <w:t>10</w:t>
            </w:r>
          </w:p>
        </w:tc>
      </w:tr>
      <w:tr w:rsidR="002D76AD" w:rsidRPr="002D76AD" w:rsidTr="000A38E2">
        <w:trPr>
          <w:trHeight w:val="601"/>
        </w:trPr>
        <w:tc>
          <w:tcPr>
            <w:tcW w:w="1338" w:type="dxa"/>
            <w:vAlign w:val="bottom"/>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r w:rsidRPr="002D76AD">
              <w:rPr>
                <w:rFonts w:ascii="Times New Roman" w:eastAsia="Times New Roman" w:hAnsi="Times New Roman" w:cs="Times New Roman"/>
                <w:sz w:val="20"/>
              </w:rPr>
              <w:t xml:space="preserve">Результат предоставления Субсидии </w:t>
            </w:r>
          </w:p>
        </w:tc>
        <w:tc>
          <w:tcPr>
            <w:tcW w:w="1276"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992"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992"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993"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850"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851"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1134"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992"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r w:rsidRPr="002D76AD">
              <w:rPr>
                <w:rFonts w:ascii="Times New Roman" w:eastAsia="Times New Roman" w:hAnsi="Times New Roman" w:cs="Times New Roman"/>
                <w:sz w:val="20"/>
              </w:rPr>
              <w:t>"0" - отсутствие отклонений, "1" - наличие отклонений</w:t>
            </w:r>
          </w:p>
        </w:tc>
        <w:tc>
          <w:tcPr>
            <w:tcW w:w="709"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r>
      <w:tr w:rsidR="002D76AD" w:rsidRPr="002D76AD" w:rsidTr="000A38E2">
        <w:tc>
          <w:tcPr>
            <w:tcW w:w="1338" w:type="dxa"/>
            <w:vAlign w:val="bottom"/>
          </w:tcPr>
          <w:p w:rsidR="002D76AD" w:rsidRPr="002D76AD" w:rsidRDefault="002D76AD" w:rsidP="002D76AD">
            <w:pPr>
              <w:widowControl w:val="0"/>
              <w:autoSpaceDE w:val="0"/>
              <w:autoSpaceDN w:val="0"/>
              <w:spacing w:after="0" w:line="240" w:lineRule="auto"/>
              <w:ind w:left="284"/>
              <w:rPr>
                <w:rFonts w:ascii="Times New Roman" w:eastAsia="Times New Roman" w:hAnsi="Times New Roman" w:cs="Times New Roman"/>
                <w:sz w:val="20"/>
              </w:rPr>
            </w:pPr>
            <w:r w:rsidRPr="002D76AD">
              <w:rPr>
                <w:rFonts w:ascii="Times New Roman" w:eastAsia="Times New Roman" w:hAnsi="Times New Roman" w:cs="Times New Roman"/>
                <w:sz w:val="20"/>
              </w:rPr>
              <w:t xml:space="preserve">контрольные точки отчетного периода </w:t>
            </w:r>
          </w:p>
        </w:tc>
        <w:tc>
          <w:tcPr>
            <w:tcW w:w="1276" w:type="dxa"/>
            <w:vAlign w:val="bottom"/>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r w:rsidRPr="002D76AD">
              <w:rPr>
                <w:rFonts w:ascii="Times New Roman" w:eastAsia="Times New Roman" w:hAnsi="Times New Roman" w:cs="Times New Roman"/>
                <w:sz w:val="20"/>
              </w:rPr>
              <w:t>x</w:t>
            </w:r>
          </w:p>
        </w:tc>
        <w:tc>
          <w:tcPr>
            <w:tcW w:w="992"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992"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993"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850"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851"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1134"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992"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c>
          <w:tcPr>
            <w:tcW w:w="709" w:type="dxa"/>
          </w:tcPr>
          <w:p w:rsidR="002D76AD" w:rsidRPr="002D76AD" w:rsidRDefault="002D76AD" w:rsidP="002D76AD">
            <w:pPr>
              <w:widowControl w:val="0"/>
              <w:autoSpaceDE w:val="0"/>
              <w:autoSpaceDN w:val="0"/>
              <w:spacing w:after="0" w:line="240" w:lineRule="auto"/>
              <w:rPr>
                <w:rFonts w:ascii="Times New Roman" w:eastAsia="Times New Roman" w:hAnsi="Times New Roman" w:cs="Times New Roman"/>
                <w:sz w:val="20"/>
              </w:rPr>
            </w:pPr>
          </w:p>
        </w:tc>
      </w:tr>
    </w:tbl>
    <w:p w:rsidR="002D76AD" w:rsidRPr="002D76AD" w:rsidRDefault="002D76AD" w:rsidP="002D76AD">
      <w:pPr>
        <w:widowControl w:val="0"/>
        <w:autoSpaceDE w:val="0"/>
        <w:autoSpaceDN w:val="0"/>
        <w:spacing w:after="0" w:line="240" w:lineRule="auto"/>
        <w:rPr>
          <w:rFonts w:ascii="Times New Roman" w:eastAsia="Times New Roman" w:hAnsi="Times New Roman" w:cs="Arial"/>
          <w:sz w:val="20"/>
        </w:rPr>
      </w:pPr>
      <w:r w:rsidRPr="002D76AD">
        <w:rPr>
          <w:rFonts w:ascii="Times New Roman" w:eastAsia="Times New Roman" w:hAnsi="Times New Roman" w:cs="Arial"/>
          <w:sz w:val="20"/>
        </w:rPr>
        <w:t xml:space="preserve"> </w:t>
      </w:r>
    </w:p>
    <w:p w:rsidR="002D76AD" w:rsidRPr="002D76AD" w:rsidRDefault="002D76AD" w:rsidP="002D76AD">
      <w:pPr>
        <w:widowControl w:val="0"/>
        <w:autoSpaceDE w:val="0"/>
        <w:autoSpaceDN w:val="0"/>
        <w:spacing w:after="0" w:line="240" w:lineRule="auto"/>
        <w:rPr>
          <w:rFonts w:ascii="Times New Roman" w:eastAsia="Times New Roman" w:hAnsi="Times New Roman" w:cs="Arial"/>
          <w:sz w:val="20"/>
        </w:rPr>
      </w:pPr>
      <w:r w:rsidRPr="002D76AD">
        <w:rPr>
          <w:rFonts w:ascii="Times New Roman" w:eastAsia="Times New Roman" w:hAnsi="Times New Roman" w:cs="Arial"/>
          <w:sz w:val="20"/>
        </w:rPr>
        <w:t>Дата «_____» _____________ _______</w:t>
      </w:r>
      <w:proofErr w:type="gramStart"/>
      <w:r w:rsidRPr="002D76AD">
        <w:rPr>
          <w:rFonts w:ascii="Times New Roman" w:eastAsia="Times New Roman" w:hAnsi="Times New Roman" w:cs="Arial"/>
          <w:sz w:val="20"/>
        </w:rPr>
        <w:t>г</w:t>
      </w:r>
      <w:proofErr w:type="gramEnd"/>
      <w:r w:rsidRPr="002D76AD">
        <w:rPr>
          <w:rFonts w:ascii="Times New Roman" w:eastAsia="Times New Roman" w:hAnsi="Times New Roman" w:cs="Arial"/>
          <w:sz w:val="20"/>
        </w:rPr>
        <w:t>.</w:t>
      </w:r>
    </w:p>
    <w:p w:rsidR="0048622E" w:rsidRDefault="0048622E"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p>
    <w:p w:rsidR="002D76AD" w:rsidRPr="002F0D70" w:rsidRDefault="002D76AD" w:rsidP="002D76AD">
      <w:pPr>
        <w:widowControl w:val="0"/>
        <w:autoSpaceDE w:val="0"/>
        <w:autoSpaceDN w:val="0"/>
        <w:spacing w:after="0"/>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4875"/>
        <w:gridCol w:w="4480"/>
      </w:tblGrid>
      <w:tr w:rsidR="002D76AD" w:rsidRPr="002F0D70" w:rsidTr="009F3608">
        <w:tc>
          <w:tcPr>
            <w:tcW w:w="3021" w:type="pct"/>
            <w:tcMar>
              <w:top w:w="0" w:type="dxa"/>
              <w:left w:w="0" w:type="dxa"/>
              <w:bottom w:w="0" w:type="dxa"/>
              <w:right w:w="0" w:type="dxa"/>
            </w:tcMar>
          </w:tcPr>
          <w:p w:rsidR="002D76AD" w:rsidRPr="002F0D70" w:rsidRDefault="002D76AD" w:rsidP="009F3608">
            <w:pPr>
              <w:widowControl w:val="0"/>
              <w:autoSpaceDE w:val="0"/>
              <w:autoSpaceDN w:val="0"/>
              <w:spacing w:after="0"/>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lastRenderedPageBreak/>
              <w:t>Сокращенное наименование Главного распорядителя</w:t>
            </w:r>
          </w:p>
        </w:tc>
        <w:tc>
          <w:tcPr>
            <w:tcW w:w="1979" w:type="pct"/>
            <w:tcMar>
              <w:top w:w="0" w:type="dxa"/>
              <w:left w:w="0" w:type="dxa"/>
              <w:bottom w:w="0" w:type="dxa"/>
              <w:right w:w="0" w:type="dxa"/>
            </w:tcMar>
          </w:tcPr>
          <w:p w:rsidR="002D76AD" w:rsidRPr="002F0D70" w:rsidRDefault="002D76AD" w:rsidP="009F3608">
            <w:pPr>
              <w:widowControl w:val="0"/>
              <w:autoSpaceDE w:val="0"/>
              <w:autoSpaceDN w:val="0"/>
              <w:spacing w:after="0"/>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 Получателя</w:t>
            </w:r>
          </w:p>
        </w:tc>
      </w:tr>
      <w:tr w:rsidR="002D76AD" w:rsidRPr="002F0D70" w:rsidTr="009F3608">
        <w:trPr>
          <w:trHeight w:val="581"/>
        </w:trPr>
        <w:tc>
          <w:tcPr>
            <w:tcW w:w="3021" w:type="pct"/>
            <w:tcMar>
              <w:top w:w="0" w:type="dxa"/>
              <w:left w:w="0" w:type="dxa"/>
              <w:bottom w:w="0" w:type="dxa"/>
              <w:right w:w="0" w:type="dxa"/>
            </w:tcMar>
          </w:tcPr>
          <w:p w:rsidR="002D76AD" w:rsidRPr="002F0D70" w:rsidRDefault="002D76AD" w:rsidP="009F3608">
            <w:pPr>
              <w:widowControl w:val="0"/>
              <w:autoSpaceDE w:val="0"/>
              <w:autoSpaceDN w:val="0"/>
              <w:spacing w:after="0"/>
              <w:jc w:val="both"/>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________________________________</w:t>
            </w:r>
          </w:p>
          <w:p w:rsidR="002D76AD" w:rsidRPr="002F0D70" w:rsidRDefault="002D76AD" w:rsidP="009F3608">
            <w:pPr>
              <w:widowControl w:val="0"/>
              <w:autoSpaceDE w:val="0"/>
              <w:autoSpaceDN w:val="0"/>
              <w:spacing w:after="0"/>
              <w:jc w:val="both"/>
              <w:rPr>
                <w:rFonts w:ascii="Times New Roman" w:eastAsia="Times New Roman" w:hAnsi="Times New Roman" w:cs="Courier New"/>
                <w:sz w:val="20"/>
                <w:szCs w:val="20"/>
              </w:rPr>
            </w:pPr>
            <w:proofErr w:type="gramStart"/>
            <w:r w:rsidRPr="002F0D70">
              <w:rPr>
                <w:rFonts w:ascii="Times New Roman" w:eastAsia="Times New Roman" w:hAnsi="Times New Roman" w:cs="Times New Roman"/>
                <w:sz w:val="20"/>
                <w:szCs w:val="20"/>
              </w:rPr>
              <w:t>(наименование должности</w:t>
            </w:r>
            <w:r w:rsidRPr="002F0D70">
              <w:rPr>
                <w:rFonts w:ascii="Times New Roman" w:eastAsia="Times New Roman" w:hAnsi="Times New Roman" w:cs="Courier New"/>
                <w:sz w:val="20"/>
                <w:szCs w:val="20"/>
              </w:rPr>
              <w:t xml:space="preserve"> </w:t>
            </w:r>
            <w:r w:rsidRPr="002F0D70">
              <w:rPr>
                <w:rFonts w:ascii="Times New Roman" w:eastAsia="Times New Roman" w:hAnsi="Times New Roman" w:cs="Times New Roman"/>
                <w:sz w:val="20"/>
                <w:szCs w:val="20"/>
              </w:rPr>
              <w:t>руководителя</w:t>
            </w:r>
            <w:r w:rsidRPr="002F0D70">
              <w:rPr>
                <w:rFonts w:ascii="Times New Roman" w:eastAsia="Times New Roman" w:hAnsi="Times New Roman" w:cs="Courier New"/>
                <w:sz w:val="20"/>
                <w:szCs w:val="20"/>
              </w:rPr>
              <w:t xml:space="preserve"> </w:t>
            </w:r>
            <w:r w:rsidRPr="002F0D70">
              <w:rPr>
                <w:rFonts w:ascii="Times New Roman" w:eastAsia="Times New Roman" w:hAnsi="Times New Roman" w:cs="Times New Roman"/>
                <w:sz w:val="20"/>
                <w:szCs w:val="20"/>
              </w:rPr>
              <w:t>Главного</w:t>
            </w:r>
            <w:proofErr w:type="gramEnd"/>
          </w:p>
          <w:p w:rsidR="002D76AD" w:rsidRPr="002F0D70" w:rsidRDefault="002D76AD" w:rsidP="009F3608">
            <w:pPr>
              <w:spacing w:after="0"/>
              <w:rPr>
                <w:rFonts w:ascii="Times New Roman" w:eastAsia="Calibri" w:hAnsi="Times New Roman" w:cs="Times New Roman"/>
                <w:sz w:val="20"/>
                <w:szCs w:val="20"/>
              </w:rPr>
            </w:pPr>
            <w:r w:rsidRPr="002F0D70">
              <w:rPr>
                <w:rFonts w:ascii="Times New Roman" w:eastAsia="Calibri" w:hAnsi="Times New Roman" w:cs="Times New Roman"/>
                <w:sz w:val="20"/>
                <w:szCs w:val="20"/>
              </w:rPr>
              <w:t xml:space="preserve"> распорядителя и иного уполномоченного лица)</w:t>
            </w:r>
          </w:p>
        </w:tc>
        <w:tc>
          <w:tcPr>
            <w:tcW w:w="1979" w:type="pct"/>
            <w:tcMar>
              <w:top w:w="0" w:type="dxa"/>
              <w:left w:w="0" w:type="dxa"/>
              <w:bottom w:w="0" w:type="dxa"/>
              <w:right w:w="0" w:type="dxa"/>
            </w:tcMar>
          </w:tcPr>
          <w:p w:rsidR="002D76AD" w:rsidRPr="002F0D70" w:rsidRDefault="002D76AD" w:rsidP="009F3608">
            <w:pPr>
              <w:widowControl w:val="0"/>
              <w:autoSpaceDE w:val="0"/>
              <w:autoSpaceDN w:val="0"/>
              <w:spacing w:after="0"/>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________________________________</w:t>
            </w:r>
          </w:p>
          <w:p w:rsidR="002D76AD" w:rsidRPr="002F0D70" w:rsidRDefault="002D76AD" w:rsidP="009F3608">
            <w:pPr>
              <w:spacing w:after="0"/>
              <w:jc w:val="center"/>
              <w:rPr>
                <w:rFonts w:ascii="Times New Roman" w:eastAsia="Calibri" w:hAnsi="Times New Roman" w:cs="Times New Roman"/>
                <w:sz w:val="28"/>
                <w:szCs w:val="28"/>
              </w:rPr>
            </w:pPr>
            <w:r w:rsidRPr="002F0D70">
              <w:rPr>
                <w:rFonts w:ascii="Times New Roman" w:eastAsia="Calibri" w:hAnsi="Times New Roman" w:cs="Times New Roman"/>
                <w:sz w:val="20"/>
                <w:szCs w:val="20"/>
              </w:rPr>
              <w:t>(наименование должности руководителя Получателя  или иного уполномоченного лица)</w:t>
            </w:r>
          </w:p>
        </w:tc>
      </w:tr>
      <w:tr w:rsidR="002D76AD" w:rsidRPr="002F0D70" w:rsidTr="009F3608">
        <w:tc>
          <w:tcPr>
            <w:tcW w:w="3021" w:type="pct"/>
            <w:tcMar>
              <w:top w:w="0" w:type="dxa"/>
              <w:left w:w="0" w:type="dxa"/>
              <w:bottom w:w="0" w:type="dxa"/>
              <w:right w:w="0" w:type="dxa"/>
            </w:tcMar>
          </w:tcPr>
          <w:p w:rsidR="002D76AD" w:rsidRPr="002F0D70" w:rsidRDefault="002D76AD" w:rsidP="009F3608">
            <w:pPr>
              <w:widowControl w:val="0"/>
              <w:autoSpaceDE w:val="0"/>
              <w:autoSpaceDN w:val="0"/>
              <w:spacing w:after="0"/>
              <w:jc w:val="both"/>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w:t>
            </w:r>
          </w:p>
          <w:p w:rsidR="002D76AD" w:rsidRPr="002F0D70" w:rsidRDefault="002D76AD" w:rsidP="009F3608">
            <w:pPr>
              <w:widowControl w:val="0"/>
              <w:autoSpaceDE w:val="0"/>
              <w:autoSpaceDN w:val="0"/>
              <w:spacing w:after="0"/>
              <w:jc w:val="both"/>
              <w:rPr>
                <w:rFonts w:ascii="Times New Roman" w:eastAsia="Times New Roman" w:hAnsi="Times New Roman" w:cs="Times New Roman"/>
                <w:sz w:val="20"/>
                <w:szCs w:val="20"/>
              </w:rPr>
            </w:pPr>
            <w:r w:rsidRPr="002F0D70">
              <w:rPr>
                <w:rFonts w:ascii="Times New Roman" w:eastAsia="Times New Roman" w:hAnsi="Times New Roman" w:cs="Times New Roman"/>
                <w:sz w:val="20"/>
                <w:szCs w:val="20"/>
              </w:rPr>
              <w:t xml:space="preserve">      (подпись)                      (ФИО)</w:t>
            </w:r>
          </w:p>
          <w:p w:rsidR="002D76AD" w:rsidRPr="002F0D70" w:rsidRDefault="002D76AD" w:rsidP="009F3608">
            <w:pPr>
              <w:widowControl w:val="0"/>
              <w:autoSpaceDE w:val="0"/>
              <w:autoSpaceDN w:val="0"/>
              <w:spacing w:after="0"/>
              <w:jc w:val="both"/>
              <w:rPr>
                <w:rFonts w:ascii="Times New Roman" w:eastAsia="Times New Roman" w:hAnsi="Times New Roman" w:cs="Times New Roman"/>
                <w:sz w:val="20"/>
                <w:szCs w:val="20"/>
              </w:rPr>
            </w:pPr>
            <w:r w:rsidRPr="002F0D70">
              <w:rPr>
                <w:rFonts w:ascii="Times New Roman" w:eastAsia="Times New Roman" w:hAnsi="Times New Roman" w:cs="Courier New"/>
                <w:sz w:val="20"/>
                <w:szCs w:val="20"/>
              </w:rPr>
              <w:t>М.П.</w:t>
            </w:r>
          </w:p>
        </w:tc>
        <w:tc>
          <w:tcPr>
            <w:tcW w:w="1979" w:type="pct"/>
            <w:tcMar>
              <w:top w:w="0" w:type="dxa"/>
              <w:left w:w="0" w:type="dxa"/>
              <w:bottom w:w="0" w:type="dxa"/>
              <w:right w:w="0" w:type="dxa"/>
            </w:tcMar>
          </w:tcPr>
          <w:p w:rsidR="002D76AD" w:rsidRPr="002F0D70" w:rsidRDefault="002D76AD" w:rsidP="009F3608">
            <w:pPr>
              <w:widowControl w:val="0"/>
              <w:autoSpaceDE w:val="0"/>
              <w:autoSpaceDN w:val="0"/>
              <w:spacing w:after="0"/>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w:t>
            </w:r>
          </w:p>
          <w:p w:rsidR="002D76AD" w:rsidRPr="002F0D70" w:rsidRDefault="002D76AD" w:rsidP="009F3608">
            <w:pPr>
              <w:widowControl w:val="0"/>
              <w:autoSpaceDE w:val="0"/>
              <w:autoSpaceDN w:val="0"/>
              <w:spacing w:after="0"/>
              <w:rPr>
                <w:rFonts w:ascii="Times New Roman" w:eastAsia="Times New Roman" w:hAnsi="Times New Roman" w:cs="Times New Roman"/>
                <w:sz w:val="20"/>
                <w:szCs w:val="20"/>
              </w:rPr>
            </w:pPr>
            <w:r w:rsidRPr="002F0D70">
              <w:rPr>
                <w:rFonts w:ascii="Times New Roman" w:eastAsia="Times New Roman" w:hAnsi="Times New Roman" w:cs="Times New Roman"/>
                <w:sz w:val="20"/>
                <w:szCs w:val="20"/>
              </w:rPr>
              <w:t xml:space="preserve">       (подпись)                          (ФИО)</w:t>
            </w:r>
          </w:p>
          <w:p w:rsidR="002D76AD" w:rsidRPr="002F0D70" w:rsidRDefault="002D76AD" w:rsidP="009F3608">
            <w:pPr>
              <w:widowControl w:val="0"/>
              <w:autoSpaceDE w:val="0"/>
              <w:autoSpaceDN w:val="0"/>
              <w:spacing w:after="0"/>
              <w:rPr>
                <w:rFonts w:ascii="Times New Roman" w:eastAsia="Times New Roman" w:hAnsi="Times New Roman" w:cs="Times New Roman"/>
                <w:sz w:val="20"/>
                <w:szCs w:val="20"/>
              </w:rPr>
            </w:pPr>
            <w:r w:rsidRPr="002F0D70">
              <w:rPr>
                <w:rFonts w:ascii="Times New Roman" w:eastAsia="Times New Roman" w:hAnsi="Times New Roman" w:cs="Courier New"/>
                <w:sz w:val="20"/>
                <w:szCs w:val="20"/>
              </w:rPr>
              <w:t>М.П. (при наличии)</w:t>
            </w:r>
          </w:p>
        </w:tc>
      </w:tr>
    </w:tbl>
    <w:p w:rsidR="0048622E" w:rsidRDefault="0048622E"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p>
    <w:p w:rsidR="0074525A" w:rsidRDefault="0074525A"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p>
    <w:p w:rsidR="000A38E2" w:rsidRPr="002F0D70" w:rsidRDefault="000A38E2" w:rsidP="000A38E2">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5</w:t>
      </w:r>
    </w:p>
    <w:p w:rsidR="000A38E2" w:rsidRPr="002F0D70" w:rsidRDefault="000A38E2" w:rsidP="000A38E2">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 Соглашению № _________</w:t>
      </w:r>
      <w:proofErr w:type="gramStart"/>
      <w:r w:rsidRPr="002F0D70">
        <w:rPr>
          <w:rFonts w:ascii="Times New Roman" w:eastAsia="Times New Roman" w:hAnsi="Times New Roman" w:cs="Times New Roman"/>
          <w:sz w:val="24"/>
          <w:szCs w:val="24"/>
        </w:rPr>
        <w:t>от</w:t>
      </w:r>
      <w:proofErr w:type="gramEnd"/>
      <w:r w:rsidRPr="002F0D70">
        <w:rPr>
          <w:rFonts w:ascii="Times New Roman" w:eastAsia="Times New Roman" w:hAnsi="Times New Roman" w:cs="Times New Roman"/>
          <w:sz w:val="24"/>
          <w:szCs w:val="24"/>
        </w:rPr>
        <w:t xml:space="preserve"> ____________</w:t>
      </w:r>
      <w:r w:rsidRPr="002F0D70">
        <w:rPr>
          <w:rFonts w:ascii="Times New Roman" w:eastAsia="Times New Roman" w:hAnsi="Times New Roman" w:cs="Times New Roman"/>
          <w:bCs/>
          <w:sz w:val="24"/>
          <w:szCs w:val="24"/>
        </w:rPr>
        <w:t xml:space="preserve">                                                                                                                                                            </w:t>
      </w:r>
      <w:proofErr w:type="gramStart"/>
      <w:r w:rsidRPr="002F0D70">
        <w:rPr>
          <w:rFonts w:ascii="Times New Roman" w:eastAsia="Times New Roman" w:hAnsi="Times New Roman" w:cs="Times New Roman"/>
          <w:bCs/>
          <w:sz w:val="24"/>
          <w:szCs w:val="24"/>
        </w:rPr>
        <w:t>о</w:t>
      </w:r>
      <w:proofErr w:type="gramEnd"/>
      <w:r w:rsidRPr="002F0D70">
        <w:rPr>
          <w:rFonts w:ascii="Times New Roman" w:eastAsia="Times New Roman" w:hAnsi="Times New Roman" w:cs="Times New Roman"/>
          <w:bCs/>
          <w:sz w:val="24"/>
          <w:szCs w:val="24"/>
        </w:rPr>
        <w:t xml:space="preserve"> предоставлении гранта в форме субсидии </w:t>
      </w:r>
    </w:p>
    <w:p w:rsidR="000A38E2" w:rsidRPr="002F0D70" w:rsidRDefault="000A38E2" w:rsidP="000A38E2">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субъекту малого и среднего предпринимательства </w:t>
      </w:r>
    </w:p>
    <w:p w:rsidR="000A38E2" w:rsidRPr="002F0D70" w:rsidRDefault="000A38E2" w:rsidP="000A38E2">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на финансовое обеспечение </w:t>
      </w:r>
      <w:proofErr w:type="gramStart"/>
      <w:r w:rsidRPr="002F0D70">
        <w:rPr>
          <w:rFonts w:ascii="Times New Roman" w:eastAsia="Times New Roman" w:hAnsi="Times New Roman" w:cs="Times New Roman"/>
          <w:bCs/>
          <w:sz w:val="24"/>
          <w:szCs w:val="24"/>
        </w:rPr>
        <w:t>расходов</w:t>
      </w:r>
      <w:proofErr w:type="gramEnd"/>
      <w:r w:rsidRPr="002F0D70">
        <w:rPr>
          <w:rFonts w:ascii="Times New Roman" w:eastAsia="Times New Roman" w:hAnsi="Times New Roman" w:cs="Times New Roman"/>
          <w:bCs/>
          <w:sz w:val="24"/>
          <w:szCs w:val="24"/>
        </w:rPr>
        <w:t xml:space="preserve"> на начало</w:t>
      </w:r>
    </w:p>
    <w:p w:rsidR="000A38E2" w:rsidRPr="002F0D70" w:rsidRDefault="000A38E2" w:rsidP="000A38E2">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ведения предпринимательской деятельности</w:t>
      </w:r>
    </w:p>
    <w:p w:rsidR="000A38E2" w:rsidRPr="002F0D70" w:rsidRDefault="000A38E2" w:rsidP="000A38E2">
      <w:pPr>
        <w:autoSpaceDE w:val="0"/>
        <w:autoSpaceDN w:val="0"/>
        <w:adjustRightInd w:val="0"/>
        <w:spacing w:after="0" w:line="240" w:lineRule="auto"/>
        <w:rPr>
          <w:rFonts w:ascii="Times New Roman" w:eastAsia="Calibri" w:hAnsi="Times New Roman" w:cs="Times New Roman"/>
          <w:sz w:val="28"/>
          <w:szCs w:val="28"/>
        </w:rPr>
      </w:pPr>
    </w:p>
    <w:p w:rsidR="000A38E2" w:rsidRPr="00A67A0F" w:rsidRDefault="000A38E2" w:rsidP="000A38E2">
      <w:pPr>
        <w:widowControl w:val="0"/>
        <w:autoSpaceDE w:val="0"/>
        <w:autoSpaceDN w:val="0"/>
        <w:spacing w:after="0"/>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Отчет</w:t>
      </w:r>
    </w:p>
    <w:p w:rsidR="000A38E2" w:rsidRPr="00A67A0F" w:rsidRDefault="000A38E2" w:rsidP="000A38E2">
      <w:pPr>
        <w:widowControl w:val="0"/>
        <w:autoSpaceDE w:val="0"/>
        <w:autoSpaceDN w:val="0"/>
        <w:spacing w:after="0"/>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о достижении значений показателей результативности</w:t>
      </w:r>
    </w:p>
    <w:p w:rsidR="000A38E2" w:rsidRPr="00A67A0F" w:rsidRDefault="000A38E2" w:rsidP="000A38E2">
      <w:pPr>
        <w:widowControl w:val="0"/>
        <w:autoSpaceDE w:val="0"/>
        <w:autoSpaceDN w:val="0"/>
        <w:spacing w:after="0"/>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по состоянию на __ _________ 20__ года</w:t>
      </w:r>
    </w:p>
    <w:p w:rsidR="000A38E2" w:rsidRPr="00A67A0F" w:rsidRDefault="000A38E2" w:rsidP="000A38E2">
      <w:pPr>
        <w:widowControl w:val="0"/>
        <w:autoSpaceDE w:val="0"/>
        <w:autoSpaceDN w:val="0"/>
        <w:spacing w:after="0"/>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Наименование Получателя  ___________________________________________________</w:t>
      </w:r>
    </w:p>
    <w:p w:rsidR="000A38E2" w:rsidRPr="00A67A0F" w:rsidRDefault="000A38E2" w:rsidP="000A38E2">
      <w:pPr>
        <w:widowControl w:val="0"/>
        <w:autoSpaceDE w:val="0"/>
        <w:autoSpaceDN w:val="0"/>
        <w:spacing w:after="0" w:line="240" w:lineRule="auto"/>
        <w:jc w:val="both"/>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Периодичность: _______________________</w:t>
      </w:r>
    </w:p>
    <w:p w:rsidR="000A38E2" w:rsidRPr="00A67A0F" w:rsidRDefault="000A38E2" w:rsidP="000A38E2">
      <w:pPr>
        <w:widowControl w:val="0"/>
        <w:autoSpaceDE w:val="0"/>
        <w:autoSpaceDN w:val="0"/>
        <w:spacing w:after="0" w:line="240" w:lineRule="auto"/>
        <w:jc w:val="both"/>
        <w:rPr>
          <w:rFonts w:ascii="Times New Roman" w:eastAsia="Times New Roman" w:hAnsi="Times New Roman" w:cs="Times New Roman"/>
          <w:sz w:val="24"/>
          <w:szCs w:val="24"/>
        </w:rPr>
      </w:pPr>
    </w:p>
    <w:tbl>
      <w:tblPr>
        <w:tblpPr w:leftFromText="180" w:rightFromText="180" w:vertAnchor="text" w:tblpX="5" w:tblpY="1"/>
        <w:tblOverlap w:val="never"/>
        <w:tblW w:w="5000" w:type="pct"/>
        <w:tblCellMar>
          <w:top w:w="102" w:type="dxa"/>
          <w:left w:w="62" w:type="dxa"/>
          <w:bottom w:w="102" w:type="dxa"/>
          <w:right w:w="62" w:type="dxa"/>
        </w:tblCellMar>
        <w:tblLook w:val="0000" w:firstRow="0" w:lastRow="0" w:firstColumn="0" w:lastColumn="0" w:noHBand="0" w:noVBand="0"/>
      </w:tblPr>
      <w:tblGrid>
        <w:gridCol w:w="307"/>
        <w:gridCol w:w="1391"/>
        <w:gridCol w:w="1391"/>
        <w:gridCol w:w="1391"/>
        <w:gridCol w:w="381"/>
        <w:gridCol w:w="1037"/>
        <w:gridCol w:w="1209"/>
        <w:gridCol w:w="1157"/>
        <w:gridCol w:w="1101"/>
      </w:tblGrid>
      <w:tr w:rsidR="000A38E2" w:rsidRPr="00A67A0F" w:rsidTr="009F3608">
        <w:tc>
          <w:tcPr>
            <w:tcW w:w="16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 xml:space="preserve">№ </w:t>
            </w:r>
            <w:proofErr w:type="gramStart"/>
            <w:r w:rsidRPr="00A67A0F">
              <w:rPr>
                <w:rFonts w:ascii="Times New Roman" w:eastAsia="Times New Roman" w:hAnsi="Times New Roman" w:cs="Times New Roman"/>
                <w:sz w:val="24"/>
                <w:szCs w:val="24"/>
              </w:rPr>
              <w:t>п</w:t>
            </w:r>
            <w:proofErr w:type="gramEnd"/>
            <w:r w:rsidRPr="00A67A0F">
              <w:rPr>
                <w:rFonts w:ascii="Times New Roman" w:eastAsia="Times New Roman" w:hAnsi="Times New Roman" w:cs="Times New Roman"/>
                <w:sz w:val="24"/>
                <w:szCs w:val="24"/>
              </w:rPr>
              <w:t>/п</w:t>
            </w:r>
          </w:p>
        </w:tc>
        <w:tc>
          <w:tcPr>
            <w:tcW w:w="71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Наименование показателя</w:t>
            </w:r>
          </w:p>
        </w:tc>
        <w:tc>
          <w:tcPr>
            <w:tcW w:w="75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Наименование проекта (мероприятия)</w:t>
            </w:r>
          </w:p>
        </w:tc>
        <w:tc>
          <w:tcPr>
            <w:tcW w:w="96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Единица измерения по ОКЕИ</w:t>
            </w:r>
          </w:p>
        </w:tc>
        <w:tc>
          <w:tcPr>
            <w:tcW w:w="57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Плановое значение показателя</w:t>
            </w:r>
          </w:p>
        </w:tc>
        <w:tc>
          <w:tcPr>
            <w:tcW w:w="66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Достигнутое значение показателя по состоянию на отчетную дату</w:t>
            </w:r>
          </w:p>
        </w:tc>
        <w:tc>
          <w:tcPr>
            <w:tcW w:w="59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Процент выполнения плана</w:t>
            </w:r>
          </w:p>
        </w:tc>
        <w:tc>
          <w:tcPr>
            <w:tcW w:w="56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Причина отклонения</w:t>
            </w:r>
          </w:p>
        </w:tc>
      </w:tr>
      <w:tr w:rsidR="000A38E2" w:rsidRPr="00A67A0F" w:rsidTr="009F3608">
        <w:tc>
          <w:tcPr>
            <w:tcW w:w="16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75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Наименование</w:t>
            </w: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Код</w:t>
            </w:r>
          </w:p>
        </w:tc>
        <w:tc>
          <w:tcPr>
            <w:tcW w:w="57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59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56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r>
      <w:tr w:rsidR="000A38E2" w:rsidRPr="00A67A0F" w:rsidTr="009F3608">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1</w:t>
            </w: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2</w:t>
            </w: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3</w:t>
            </w: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4</w:t>
            </w: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5</w:t>
            </w: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6</w:t>
            </w: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7</w:t>
            </w: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8</w:t>
            </w: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9</w:t>
            </w:r>
          </w:p>
        </w:tc>
      </w:tr>
      <w:tr w:rsidR="000A38E2" w:rsidRPr="00A67A0F" w:rsidTr="009F3608">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r>
      <w:tr w:rsidR="000A38E2" w:rsidRPr="00A67A0F" w:rsidTr="009F3608">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38E2" w:rsidRPr="00A67A0F" w:rsidRDefault="000A38E2" w:rsidP="009F3608">
            <w:pPr>
              <w:widowControl w:val="0"/>
              <w:autoSpaceDE w:val="0"/>
              <w:autoSpaceDN w:val="0"/>
              <w:spacing w:after="0" w:line="240" w:lineRule="auto"/>
              <w:jc w:val="center"/>
              <w:rPr>
                <w:rFonts w:ascii="Times New Roman" w:eastAsia="Times New Roman" w:hAnsi="Times New Roman" w:cs="Times New Roman"/>
                <w:sz w:val="24"/>
                <w:szCs w:val="24"/>
              </w:rPr>
            </w:pPr>
          </w:p>
        </w:tc>
      </w:tr>
    </w:tbl>
    <w:p w:rsidR="000A38E2" w:rsidRPr="002F0D70" w:rsidRDefault="000A38E2" w:rsidP="000A38E2">
      <w:pPr>
        <w:widowControl w:val="0"/>
        <w:autoSpaceDE w:val="0"/>
        <w:autoSpaceDN w:val="0"/>
        <w:spacing w:after="0" w:line="240" w:lineRule="auto"/>
        <w:jc w:val="both"/>
        <w:rPr>
          <w:rFonts w:ascii="Times New Roman" w:eastAsia="Times New Roman" w:hAnsi="Times New Roman" w:cs="Times New Roman"/>
          <w:sz w:val="28"/>
          <w:szCs w:val="28"/>
        </w:rPr>
      </w:pPr>
    </w:p>
    <w:p w:rsidR="000A38E2" w:rsidRPr="002F0D70" w:rsidRDefault="000A38E2" w:rsidP="000A38E2">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Руководитель Получателя</w:t>
      </w:r>
    </w:p>
    <w:p w:rsidR="000A38E2" w:rsidRPr="002F0D70" w:rsidRDefault="000A38E2" w:rsidP="000A38E2">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(уполномоченное лицо)   _______________ _________ _____________________</w:t>
      </w:r>
    </w:p>
    <w:p w:rsidR="000A38E2" w:rsidRPr="002F0D70" w:rsidRDefault="000A38E2" w:rsidP="000A38E2">
      <w:pPr>
        <w:widowControl w:val="0"/>
        <w:autoSpaceDE w:val="0"/>
        <w:autoSpaceDN w:val="0"/>
        <w:spacing w:after="0" w:line="240" w:lineRule="auto"/>
        <w:ind w:left="2124"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(должность)                 (подпись)             (расшифровка подписи)</w:t>
      </w:r>
    </w:p>
    <w:p w:rsidR="000A38E2" w:rsidRPr="002F0D70" w:rsidRDefault="000A38E2" w:rsidP="000A38E2">
      <w:pPr>
        <w:widowControl w:val="0"/>
        <w:autoSpaceDE w:val="0"/>
        <w:autoSpaceDN w:val="0"/>
        <w:spacing w:after="0" w:line="240" w:lineRule="auto"/>
        <w:ind w:left="4536" w:firstLine="708"/>
        <w:jc w:val="both"/>
        <w:rPr>
          <w:rFonts w:ascii="Times New Roman" w:eastAsia="Times New Roman" w:hAnsi="Times New Roman" w:cs="Times New Roman"/>
          <w:sz w:val="24"/>
          <w:szCs w:val="24"/>
        </w:rPr>
      </w:pPr>
      <w:r w:rsidRPr="002F0D70">
        <w:rPr>
          <w:rFonts w:ascii="Times New Roman" w:eastAsia="Times New Roman" w:hAnsi="Times New Roman" w:cs="Courier New"/>
          <w:sz w:val="24"/>
          <w:szCs w:val="24"/>
        </w:rPr>
        <w:t>М.П. (при наличии)</w:t>
      </w:r>
    </w:p>
    <w:p w:rsidR="000A38E2" w:rsidRPr="002F0D70" w:rsidRDefault="000A38E2" w:rsidP="000A38E2">
      <w:pPr>
        <w:widowControl w:val="0"/>
        <w:autoSpaceDE w:val="0"/>
        <w:autoSpaceDN w:val="0"/>
        <w:spacing w:after="0" w:line="240" w:lineRule="auto"/>
        <w:jc w:val="both"/>
        <w:rPr>
          <w:rFonts w:ascii="Times New Roman" w:eastAsia="Times New Roman" w:hAnsi="Times New Roman" w:cs="Times New Roman"/>
          <w:sz w:val="24"/>
          <w:szCs w:val="24"/>
        </w:rPr>
      </w:pPr>
    </w:p>
    <w:p w:rsidR="000A38E2" w:rsidRPr="002F0D70" w:rsidRDefault="000A38E2" w:rsidP="000A38E2">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Исполнитель ________________ ___________________ _____________</w:t>
      </w:r>
    </w:p>
    <w:p w:rsidR="000A38E2" w:rsidRPr="002F0D70" w:rsidRDefault="000A38E2" w:rsidP="000A38E2">
      <w:pPr>
        <w:widowControl w:val="0"/>
        <w:autoSpaceDE w:val="0"/>
        <w:autoSpaceDN w:val="0"/>
        <w:spacing w:after="0" w:line="240" w:lineRule="auto"/>
        <w:ind w:left="1416"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(должность)                                   (ФИО)                                (телефон)</w:t>
      </w:r>
    </w:p>
    <w:p w:rsidR="00210C91" w:rsidRPr="00A67A0F" w:rsidRDefault="000A38E2" w:rsidP="00A67A0F">
      <w:pPr>
        <w:autoSpaceDE w:val="0"/>
        <w:autoSpaceDN w:val="0"/>
        <w:adjustRightInd w:val="0"/>
        <w:spacing w:after="0" w:line="240" w:lineRule="auto"/>
        <w:rPr>
          <w:rFonts w:ascii="Times New Roman" w:eastAsia="Calibri" w:hAnsi="Times New Roman" w:cs="Times New Roman"/>
          <w:sz w:val="24"/>
          <w:szCs w:val="24"/>
        </w:rPr>
      </w:pPr>
      <w:r w:rsidRPr="002F0D70">
        <w:rPr>
          <w:rFonts w:ascii="Times New Roman" w:eastAsia="Calibri" w:hAnsi="Times New Roman" w:cs="Times New Roman"/>
          <w:sz w:val="24"/>
          <w:szCs w:val="24"/>
        </w:rPr>
        <w:t>«__» ___________ 20__ г</w:t>
      </w:r>
    </w:p>
    <w:p w:rsidR="0074525A" w:rsidRDefault="0074525A"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p>
    <w:p w:rsidR="00A67A0F" w:rsidRDefault="00A67A0F"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p>
    <w:p w:rsidR="0048622E" w:rsidRPr="002F0D70" w:rsidRDefault="000A38E2"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6</w:t>
      </w:r>
    </w:p>
    <w:p w:rsidR="0048622E" w:rsidRPr="002F0D70" w:rsidRDefault="0048622E" w:rsidP="0048622E">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 Соглашению № _________</w:t>
      </w:r>
      <w:proofErr w:type="gramStart"/>
      <w:r w:rsidRPr="002F0D70">
        <w:rPr>
          <w:rFonts w:ascii="Times New Roman" w:eastAsia="Times New Roman" w:hAnsi="Times New Roman" w:cs="Times New Roman"/>
          <w:sz w:val="24"/>
          <w:szCs w:val="24"/>
        </w:rPr>
        <w:t>от</w:t>
      </w:r>
      <w:proofErr w:type="gramEnd"/>
      <w:r w:rsidRPr="002F0D70">
        <w:rPr>
          <w:rFonts w:ascii="Times New Roman" w:eastAsia="Times New Roman" w:hAnsi="Times New Roman" w:cs="Times New Roman"/>
          <w:sz w:val="24"/>
          <w:szCs w:val="24"/>
        </w:rPr>
        <w:t xml:space="preserve"> ____________</w:t>
      </w:r>
      <w:r w:rsidRPr="002F0D70">
        <w:rPr>
          <w:rFonts w:ascii="Times New Roman" w:eastAsia="Times New Roman" w:hAnsi="Times New Roman" w:cs="Times New Roman"/>
          <w:bCs/>
          <w:sz w:val="24"/>
          <w:szCs w:val="24"/>
        </w:rPr>
        <w:t xml:space="preserve">                                                                                                                                                            </w:t>
      </w:r>
      <w:proofErr w:type="gramStart"/>
      <w:r w:rsidRPr="002F0D70">
        <w:rPr>
          <w:rFonts w:ascii="Times New Roman" w:eastAsia="Times New Roman" w:hAnsi="Times New Roman" w:cs="Times New Roman"/>
          <w:bCs/>
          <w:sz w:val="24"/>
          <w:szCs w:val="24"/>
        </w:rPr>
        <w:t>о</w:t>
      </w:r>
      <w:proofErr w:type="gramEnd"/>
      <w:r w:rsidRPr="002F0D70">
        <w:rPr>
          <w:rFonts w:ascii="Times New Roman" w:eastAsia="Times New Roman" w:hAnsi="Times New Roman" w:cs="Times New Roman"/>
          <w:bCs/>
          <w:sz w:val="24"/>
          <w:szCs w:val="24"/>
        </w:rPr>
        <w:t xml:space="preserve"> предоставлении гранта в форме субсидии </w:t>
      </w:r>
    </w:p>
    <w:p w:rsidR="0048622E" w:rsidRPr="002F0D70" w:rsidRDefault="0048622E" w:rsidP="0048622E">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субъекту малого и среднего </w:t>
      </w:r>
      <w:r>
        <w:rPr>
          <w:rFonts w:ascii="Times New Roman" w:eastAsia="Times New Roman" w:hAnsi="Times New Roman" w:cs="Times New Roman"/>
          <w:bCs/>
          <w:sz w:val="24"/>
          <w:szCs w:val="24"/>
        </w:rPr>
        <w:t>п</w:t>
      </w:r>
      <w:r w:rsidRPr="002F0D70">
        <w:rPr>
          <w:rFonts w:ascii="Times New Roman" w:eastAsia="Times New Roman" w:hAnsi="Times New Roman" w:cs="Times New Roman"/>
          <w:bCs/>
          <w:sz w:val="24"/>
          <w:szCs w:val="24"/>
        </w:rPr>
        <w:t xml:space="preserve">редпринимательства </w:t>
      </w:r>
    </w:p>
    <w:p w:rsidR="0048622E" w:rsidRPr="002F0D70" w:rsidRDefault="0048622E" w:rsidP="0048622E">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на финансовое обеспечение </w:t>
      </w:r>
      <w:proofErr w:type="gramStart"/>
      <w:r w:rsidRPr="002F0D70">
        <w:rPr>
          <w:rFonts w:ascii="Times New Roman" w:eastAsia="Times New Roman" w:hAnsi="Times New Roman" w:cs="Times New Roman"/>
          <w:bCs/>
          <w:sz w:val="24"/>
          <w:szCs w:val="24"/>
        </w:rPr>
        <w:t>расходов</w:t>
      </w:r>
      <w:proofErr w:type="gramEnd"/>
      <w:r w:rsidRPr="002F0D70">
        <w:rPr>
          <w:rFonts w:ascii="Times New Roman" w:eastAsia="Times New Roman" w:hAnsi="Times New Roman" w:cs="Times New Roman"/>
          <w:bCs/>
          <w:sz w:val="24"/>
          <w:szCs w:val="24"/>
        </w:rPr>
        <w:t xml:space="preserve"> на начало</w:t>
      </w:r>
    </w:p>
    <w:p w:rsidR="0048622E" w:rsidRPr="002F0D70" w:rsidRDefault="0048622E" w:rsidP="0048622E">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ведения предпринимательской деятельности</w:t>
      </w:r>
    </w:p>
    <w:p w:rsidR="0048622E" w:rsidRDefault="0048622E" w:rsidP="0048622E">
      <w:pPr>
        <w:widowControl w:val="0"/>
        <w:autoSpaceDE w:val="0"/>
        <w:autoSpaceDN w:val="0"/>
        <w:spacing w:after="0"/>
        <w:jc w:val="center"/>
        <w:rPr>
          <w:rFonts w:ascii="Times New Roman" w:eastAsia="Times New Roman" w:hAnsi="Times New Roman" w:cs="Times New Roman"/>
        </w:rPr>
      </w:pPr>
    </w:p>
    <w:p w:rsidR="0048622E" w:rsidRPr="00A67A0F" w:rsidRDefault="0048622E" w:rsidP="0048622E">
      <w:pPr>
        <w:widowControl w:val="0"/>
        <w:autoSpaceDE w:val="0"/>
        <w:autoSpaceDN w:val="0"/>
        <w:spacing w:after="0"/>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Отчет</w:t>
      </w:r>
    </w:p>
    <w:p w:rsidR="0048622E" w:rsidRPr="00A67A0F" w:rsidRDefault="0048622E" w:rsidP="0048622E">
      <w:pPr>
        <w:widowControl w:val="0"/>
        <w:autoSpaceDE w:val="0"/>
        <w:autoSpaceDN w:val="0"/>
        <w:spacing w:after="0"/>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о расходах, источником финансового обеспечения которых является Субсидия</w:t>
      </w:r>
    </w:p>
    <w:p w:rsidR="0048622E" w:rsidRPr="00A67A0F" w:rsidRDefault="0048622E" w:rsidP="0048622E">
      <w:pPr>
        <w:widowControl w:val="0"/>
        <w:autoSpaceDE w:val="0"/>
        <w:autoSpaceDN w:val="0"/>
        <w:spacing w:after="0"/>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 xml:space="preserve">на «__» </w:t>
      </w:r>
      <w:r w:rsidR="00A67A0F">
        <w:rPr>
          <w:rFonts w:ascii="Times New Roman" w:eastAsia="Times New Roman" w:hAnsi="Times New Roman" w:cs="Times New Roman"/>
          <w:sz w:val="24"/>
          <w:szCs w:val="24"/>
        </w:rPr>
        <w:t>_________ 20__ г.</w:t>
      </w:r>
    </w:p>
    <w:tbl>
      <w:tblPr>
        <w:tblStyle w:val="a5"/>
        <w:tblW w:w="90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8"/>
      </w:tblGrid>
      <w:tr w:rsidR="0048622E" w:rsidRPr="00A67A0F" w:rsidTr="0048622E">
        <w:tc>
          <w:tcPr>
            <w:tcW w:w="9038" w:type="dxa"/>
          </w:tcPr>
          <w:p w:rsidR="0048622E" w:rsidRPr="00A67A0F" w:rsidRDefault="0048622E" w:rsidP="0048622E">
            <w:pPr>
              <w:jc w:val="center"/>
              <w:rPr>
                <w:rFonts w:eastAsia="Calibri"/>
                <w:sz w:val="24"/>
                <w:szCs w:val="24"/>
              </w:rPr>
            </w:pPr>
          </w:p>
        </w:tc>
      </w:tr>
    </w:tbl>
    <w:p w:rsidR="0048622E" w:rsidRPr="00006529" w:rsidRDefault="0048622E" w:rsidP="0048622E">
      <w:pPr>
        <w:spacing w:after="0" w:line="240" w:lineRule="auto"/>
        <w:jc w:val="center"/>
        <w:rPr>
          <w:rFonts w:ascii="Times New Roman" w:eastAsia="Calibri" w:hAnsi="Times New Roman" w:cs="Times New Roman"/>
          <w:sz w:val="28"/>
          <w:szCs w:val="28"/>
        </w:rPr>
      </w:pPr>
    </w:p>
    <w:tbl>
      <w:tblPr>
        <w:tblpPr w:leftFromText="180" w:rightFromText="180" w:vertAnchor="text" w:tblpX="-766" w:tblpY="1"/>
        <w:tblOverlap w:val="never"/>
        <w:tblW w:w="55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24"/>
        <w:gridCol w:w="1061"/>
        <w:gridCol w:w="589"/>
        <w:gridCol w:w="764"/>
        <w:gridCol w:w="977"/>
        <w:gridCol w:w="927"/>
      </w:tblGrid>
      <w:tr w:rsidR="0048622E" w:rsidRPr="00006529" w:rsidTr="0048622E">
        <w:trPr>
          <w:trHeight w:val="1265"/>
          <w:tblHeader/>
        </w:trPr>
        <w:tc>
          <w:tcPr>
            <w:tcW w:w="2932" w:type="pct"/>
            <w:shd w:val="clear" w:color="auto" w:fill="auto"/>
            <w:noWrap/>
            <w:vAlign w:val="center"/>
          </w:tcPr>
          <w:p w:rsidR="0048622E" w:rsidRPr="00006529" w:rsidRDefault="0048622E" w:rsidP="0048622E">
            <w:pPr>
              <w:spacing w:after="0" w:line="240" w:lineRule="auto"/>
              <w:jc w:val="center"/>
              <w:rPr>
                <w:rFonts w:ascii="Times New Roman" w:eastAsia="Calibri" w:hAnsi="Times New Roman" w:cs="Times New Roman"/>
                <w:sz w:val="24"/>
                <w:szCs w:val="24"/>
              </w:rPr>
            </w:pPr>
            <w:r w:rsidRPr="00006529">
              <w:rPr>
                <w:rFonts w:ascii="Times New Roman" w:eastAsia="Calibri" w:hAnsi="Times New Roman" w:cs="Times New Roman"/>
                <w:sz w:val="24"/>
                <w:szCs w:val="24"/>
              </w:rPr>
              <w:t>Наименование затрат</w:t>
            </w:r>
          </w:p>
        </w:tc>
        <w:tc>
          <w:tcPr>
            <w:tcW w:w="508" w:type="pct"/>
            <w:shd w:val="clear" w:color="auto" w:fill="auto"/>
            <w:noWrap/>
            <w:vAlign w:val="center"/>
          </w:tcPr>
          <w:p w:rsidR="0048622E" w:rsidRPr="00006529" w:rsidRDefault="0048622E" w:rsidP="0048622E">
            <w:pPr>
              <w:spacing w:after="0" w:line="240" w:lineRule="auto"/>
              <w:jc w:val="center"/>
              <w:rPr>
                <w:rFonts w:ascii="Times New Roman" w:eastAsia="Calibri" w:hAnsi="Times New Roman" w:cs="Times New Roman"/>
                <w:sz w:val="24"/>
                <w:szCs w:val="24"/>
              </w:rPr>
            </w:pPr>
            <w:r w:rsidRPr="00006529">
              <w:rPr>
                <w:rFonts w:ascii="Times New Roman" w:eastAsia="Calibri" w:hAnsi="Times New Roman" w:cs="Times New Roman"/>
                <w:sz w:val="24"/>
                <w:szCs w:val="24"/>
              </w:rPr>
              <w:t>Всего, руб.</w:t>
            </w:r>
          </w:p>
        </w:tc>
        <w:tc>
          <w:tcPr>
            <w:tcW w:w="282" w:type="pct"/>
            <w:shd w:val="clear" w:color="auto" w:fill="auto"/>
            <w:noWrap/>
            <w:vAlign w:val="center"/>
          </w:tcPr>
          <w:p w:rsidR="0048622E" w:rsidRPr="00006529" w:rsidRDefault="0048622E" w:rsidP="0048622E">
            <w:pPr>
              <w:spacing w:after="0" w:line="240" w:lineRule="auto"/>
              <w:jc w:val="center"/>
              <w:rPr>
                <w:rFonts w:ascii="Times New Roman" w:eastAsia="Calibri" w:hAnsi="Times New Roman" w:cs="Times New Roman"/>
                <w:sz w:val="24"/>
                <w:szCs w:val="24"/>
              </w:rPr>
            </w:pPr>
            <w:r w:rsidRPr="00006529">
              <w:rPr>
                <w:rFonts w:ascii="Times New Roman" w:eastAsia="Calibri" w:hAnsi="Times New Roman" w:cs="Times New Roman"/>
                <w:sz w:val="24"/>
                <w:szCs w:val="24"/>
              </w:rPr>
              <w:t>За счет сре</w:t>
            </w:r>
            <w:proofErr w:type="gramStart"/>
            <w:r w:rsidRPr="00006529">
              <w:rPr>
                <w:rFonts w:ascii="Times New Roman" w:eastAsia="Calibri" w:hAnsi="Times New Roman" w:cs="Times New Roman"/>
                <w:sz w:val="24"/>
                <w:szCs w:val="24"/>
              </w:rPr>
              <w:t>дств гр</w:t>
            </w:r>
            <w:proofErr w:type="gramEnd"/>
            <w:r w:rsidRPr="00006529">
              <w:rPr>
                <w:rFonts w:ascii="Times New Roman" w:eastAsia="Calibri" w:hAnsi="Times New Roman" w:cs="Times New Roman"/>
                <w:sz w:val="24"/>
                <w:szCs w:val="24"/>
              </w:rPr>
              <w:t>анта, руб.</w:t>
            </w:r>
          </w:p>
        </w:tc>
        <w:tc>
          <w:tcPr>
            <w:tcW w:w="366" w:type="pct"/>
            <w:shd w:val="clear" w:color="auto" w:fill="auto"/>
            <w:noWrap/>
            <w:vAlign w:val="center"/>
          </w:tcPr>
          <w:p w:rsidR="0048622E" w:rsidRPr="00006529" w:rsidRDefault="0048622E" w:rsidP="0048622E">
            <w:pPr>
              <w:spacing w:after="0" w:line="240" w:lineRule="auto"/>
              <w:jc w:val="center"/>
              <w:rPr>
                <w:rFonts w:ascii="Times New Roman" w:eastAsia="Calibri" w:hAnsi="Times New Roman" w:cs="Times New Roman"/>
                <w:sz w:val="24"/>
                <w:szCs w:val="24"/>
              </w:rPr>
            </w:pPr>
            <w:proofErr w:type="spellStart"/>
            <w:r w:rsidRPr="00006529">
              <w:rPr>
                <w:rFonts w:ascii="Times New Roman" w:eastAsia="Calibri" w:hAnsi="Times New Roman" w:cs="Times New Roman"/>
                <w:sz w:val="24"/>
                <w:szCs w:val="24"/>
              </w:rPr>
              <w:t>Софинаси-рование</w:t>
            </w:r>
            <w:proofErr w:type="spellEnd"/>
            <w:r w:rsidRPr="00006529">
              <w:rPr>
                <w:rFonts w:ascii="Times New Roman" w:eastAsia="Calibri" w:hAnsi="Times New Roman" w:cs="Times New Roman"/>
                <w:sz w:val="24"/>
                <w:szCs w:val="24"/>
              </w:rPr>
              <w:t>, руб.</w:t>
            </w:r>
          </w:p>
        </w:tc>
        <w:tc>
          <w:tcPr>
            <w:tcW w:w="468" w:type="pct"/>
          </w:tcPr>
          <w:p w:rsidR="0048622E" w:rsidRPr="00006529" w:rsidRDefault="0048622E" w:rsidP="0048622E">
            <w:pPr>
              <w:autoSpaceDE w:val="0"/>
              <w:autoSpaceDN w:val="0"/>
              <w:adjustRightInd w:val="0"/>
              <w:jc w:val="center"/>
              <w:rPr>
                <w:rFonts w:ascii="Times New Roman" w:eastAsia="Calibri" w:hAnsi="Times New Roman" w:cs="Times New Roman"/>
                <w:sz w:val="24"/>
                <w:szCs w:val="24"/>
              </w:rPr>
            </w:pPr>
            <w:r w:rsidRPr="00006529">
              <w:rPr>
                <w:rFonts w:ascii="Times New Roman" w:eastAsia="Calibri" w:hAnsi="Times New Roman" w:cs="Times New Roman"/>
                <w:sz w:val="24"/>
                <w:szCs w:val="24"/>
              </w:rPr>
              <w:t>Наименование поставщика товаров, работ, услуг*</w:t>
            </w:r>
          </w:p>
        </w:tc>
        <w:tc>
          <w:tcPr>
            <w:tcW w:w="444" w:type="pct"/>
          </w:tcPr>
          <w:p w:rsidR="0048622E" w:rsidRPr="00006529" w:rsidRDefault="0048622E" w:rsidP="0048622E">
            <w:pPr>
              <w:autoSpaceDE w:val="0"/>
              <w:autoSpaceDN w:val="0"/>
              <w:adjustRightInd w:val="0"/>
              <w:jc w:val="center"/>
              <w:rPr>
                <w:rFonts w:ascii="Times New Roman" w:eastAsia="Calibri" w:hAnsi="Times New Roman" w:cs="Times New Roman"/>
                <w:sz w:val="24"/>
                <w:szCs w:val="24"/>
              </w:rPr>
            </w:pPr>
            <w:r w:rsidRPr="00006529">
              <w:rPr>
                <w:rFonts w:ascii="Times New Roman" w:eastAsia="Calibri" w:hAnsi="Times New Roman" w:cs="Times New Roman"/>
                <w:sz w:val="24"/>
                <w:szCs w:val="24"/>
              </w:rPr>
              <w:t>Наименование документа</w:t>
            </w:r>
            <w:proofErr w:type="gramStart"/>
            <w:r w:rsidRPr="00006529">
              <w:rPr>
                <w:rFonts w:ascii="Times New Roman" w:eastAsia="Calibri" w:hAnsi="Times New Roman" w:cs="Times New Roman"/>
                <w:sz w:val="24"/>
                <w:szCs w:val="24"/>
              </w:rPr>
              <w:t xml:space="preserve"> </w:t>
            </w:r>
            <w:r w:rsidRPr="00006529">
              <w:rPr>
                <w:rFonts w:ascii="Times New Roman" w:eastAsia="Calibri" w:hAnsi="Times New Roman" w:cs="Times New Roman"/>
                <w:sz w:val="24"/>
                <w:szCs w:val="24"/>
              </w:rPr>
              <w:br/>
              <w:t xml:space="preserve">(№, </w:t>
            </w:r>
            <w:proofErr w:type="gramEnd"/>
            <w:r w:rsidRPr="00006529">
              <w:rPr>
                <w:rFonts w:ascii="Times New Roman" w:eastAsia="Calibri" w:hAnsi="Times New Roman" w:cs="Times New Roman"/>
                <w:sz w:val="24"/>
                <w:szCs w:val="24"/>
              </w:rPr>
              <w:t>дата)*</w:t>
            </w:r>
          </w:p>
        </w:tc>
      </w:tr>
      <w:tr w:rsidR="0048622E" w:rsidRPr="00006529" w:rsidTr="0048622E">
        <w:trPr>
          <w:trHeight w:val="255"/>
        </w:trPr>
        <w:tc>
          <w:tcPr>
            <w:tcW w:w="2932" w:type="pct"/>
            <w:shd w:val="clear" w:color="auto" w:fill="auto"/>
            <w:noWrap/>
            <w:vAlign w:val="center"/>
          </w:tcPr>
          <w:p w:rsidR="0048622E" w:rsidRPr="00006529" w:rsidRDefault="0048622E" w:rsidP="0048622E">
            <w:pPr>
              <w:spacing w:after="0" w:line="240" w:lineRule="auto"/>
              <w:rPr>
                <w:rFonts w:ascii="Times New Roman" w:eastAsia="Calibri" w:hAnsi="Times New Roman" w:cs="Times New Roman"/>
                <w:sz w:val="24"/>
                <w:szCs w:val="24"/>
              </w:rPr>
            </w:pPr>
            <w:r w:rsidRPr="00006529">
              <w:rPr>
                <w:rFonts w:ascii="Times New Roman" w:eastAsia="Calibri" w:hAnsi="Times New Roman" w:cs="Times New Roman"/>
                <w:sz w:val="24"/>
                <w:szCs w:val="24"/>
              </w:rPr>
              <w:t xml:space="preserve">1.  Аренда нежилого помещения </w:t>
            </w:r>
          </w:p>
        </w:tc>
        <w:tc>
          <w:tcPr>
            <w:tcW w:w="508"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282"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366"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468" w:type="pct"/>
          </w:tcPr>
          <w:p w:rsidR="0048622E" w:rsidRPr="00006529" w:rsidRDefault="0048622E" w:rsidP="0048622E">
            <w:pPr>
              <w:spacing w:after="0" w:line="240" w:lineRule="auto"/>
              <w:rPr>
                <w:rFonts w:ascii="Times New Roman" w:eastAsia="Calibri" w:hAnsi="Times New Roman" w:cs="Times New Roman"/>
                <w:sz w:val="24"/>
                <w:szCs w:val="24"/>
              </w:rPr>
            </w:pPr>
          </w:p>
        </w:tc>
        <w:tc>
          <w:tcPr>
            <w:tcW w:w="444" w:type="pct"/>
          </w:tcPr>
          <w:p w:rsidR="0048622E" w:rsidRPr="00006529" w:rsidRDefault="0048622E" w:rsidP="0048622E">
            <w:pPr>
              <w:spacing w:after="0" w:line="240" w:lineRule="auto"/>
              <w:rPr>
                <w:rFonts w:ascii="Times New Roman" w:eastAsia="Calibri" w:hAnsi="Times New Roman" w:cs="Times New Roman"/>
                <w:sz w:val="24"/>
                <w:szCs w:val="24"/>
              </w:rPr>
            </w:pPr>
          </w:p>
        </w:tc>
      </w:tr>
      <w:tr w:rsidR="0048622E" w:rsidRPr="00006529" w:rsidTr="0048622E">
        <w:trPr>
          <w:trHeight w:val="637"/>
        </w:trPr>
        <w:tc>
          <w:tcPr>
            <w:tcW w:w="2932" w:type="pct"/>
            <w:shd w:val="clear" w:color="auto" w:fill="auto"/>
            <w:noWrap/>
            <w:vAlign w:val="center"/>
            <w:hideMark/>
          </w:tcPr>
          <w:p w:rsidR="0048622E" w:rsidRPr="00006529" w:rsidRDefault="0048622E" w:rsidP="0048622E">
            <w:pPr>
              <w:spacing w:after="0" w:line="240" w:lineRule="auto"/>
              <w:rPr>
                <w:rFonts w:ascii="Times New Roman" w:eastAsia="Calibri" w:hAnsi="Times New Roman" w:cs="Times New Roman"/>
                <w:sz w:val="24"/>
                <w:szCs w:val="24"/>
              </w:rPr>
            </w:pPr>
            <w:r w:rsidRPr="00006529">
              <w:rPr>
                <w:rFonts w:ascii="Times New Roman" w:eastAsia="Calibri" w:hAnsi="Times New Roman" w:cs="Times New Roman"/>
                <w:sz w:val="24"/>
                <w:szCs w:val="24"/>
              </w:rPr>
              <w:t>2.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508" w:type="pct"/>
            <w:shd w:val="clear" w:color="auto" w:fill="auto"/>
            <w:noWrap/>
            <w:vAlign w:val="bottom"/>
            <w:hideMark/>
          </w:tcPr>
          <w:p w:rsidR="0048622E" w:rsidRPr="00006529" w:rsidRDefault="0048622E" w:rsidP="0048622E">
            <w:pPr>
              <w:spacing w:after="0" w:line="240" w:lineRule="auto"/>
              <w:rPr>
                <w:rFonts w:ascii="Times New Roman" w:eastAsia="Calibri" w:hAnsi="Times New Roman" w:cs="Times New Roman"/>
                <w:sz w:val="24"/>
                <w:szCs w:val="24"/>
              </w:rPr>
            </w:pPr>
          </w:p>
        </w:tc>
        <w:tc>
          <w:tcPr>
            <w:tcW w:w="282" w:type="pct"/>
            <w:shd w:val="clear" w:color="auto" w:fill="auto"/>
            <w:noWrap/>
            <w:vAlign w:val="bottom"/>
            <w:hideMark/>
          </w:tcPr>
          <w:p w:rsidR="0048622E" w:rsidRPr="00006529" w:rsidRDefault="0048622E" w:rsidP="0048622E">
            <w:pPr>
              <w:spacing w:after="0" w:line="240" w:lineRule="auto"/>
              <w:rPr>
                <w:rFonts w:ascii="Times New Roman" w:eastAsia="Calibri" w:hAnsi="Times New Roman" w:cs="Times New Roman"/>
                <w:sz w:val="24"/>
                <w:szCs w:val="24"/>
              </w:rPr>
            </w:pPr>
          </w:p>
        </w:tc>
        <w:tc>
          <w:tcPr>
            <w:tcW w:w="366" w:type="pct"/>
            <w:shd w:val="clear" w:color="auto" w:fill="auto"/>
            <w:noWrap/>
            <w:vAlign w:val="bottom"/>
            <w:hideMark/>
          </w:tcPr>
          <w:p w:rsidR="0048622E" w:rsidRPr="00006529" w:rsidRDefault="0048622E" w:rsidP="0048622E">
            <w:pPr>
              <w:spacing w:after="0" w:line="240" w:lineRule="auto"/>
              <w:rPr>
                <w:rFonts w:ascii="Times New Roman" w:eastAsia="Calibri" w:hAnsi="Times New Roman" w:cs="Times New Roman"/>
                <w:sz w:val="24"/>
                <w:szCs w:val="24"/>
              </w:rPr>
            </w:pPr>
          </w:p>
        </w:tc>
        <w:tc>
          <w:tcPr>
            <w:tcW w:w="468" w:type="pct"/>
          </w:tcPr>
          <w:p w:rsidR="0048622E" w:rsidRPr="00006529" w:rsidRDefault="0048622E" w:rsidP="0048622E">
            <w:pPr>
              <w:spacing w:after="0" w:line="240" w:lineRule="auto"/>
              <w:rPr>
                <w:rFonts w:ascii="Times New Roman" w:eastAsia="Calibri" w:hAnsi="Times New Roman" w:cs="Times New Roman"/>
                <w:sz w:val="24"/>
                <w:szCs w:val="24"/>
              </w:rPr>
            </w:pPr>
          </w:p>
        </w:tc>
        <w:tc>
          <w:tcPr>
            <w:tcW w:w="444" w:type="pct"/>
          </w:tcPr>
          <w:p w:rsidR="0048622E" w:rsidRPr="00006529" w:rsidRDefault="0048622E" w:rsidP="0048622E">
            <w:pPr>
              <w:spacing w:after="0" w:line="240" w:lineRule="auto"/>
              <w:rPr>
                <w:rFonts w:ascii="Times New Roman" w:eastAsia="Calibri" w:hAnsi="Times New Roman" w:cs="Times New Roman"/>
                <w:sz w:val="24"/>
                <w:szCs w:val="24"/>
              </w:rPr>
            </w:pPr>
          </w:p>
        </w:tc>
      </w:tr>
      <w:tr w:rsidR="0048622E" w:rsidRPr="00006529" w:rsidTr="0048622E">
        <w:trPr>
          <w:trHeight w:val="510"/>
        </w:trPr>
        <w:tc>
          <w:tcPr>
            <w:tcW w:w="2932" w:type="pct"/>
            <w:shd w:val="clear" w:color="auto" w:fill="auto"/>
            <w:noWrap/>
            <w:vAlign w:val="center"/>
            <w:hideMark/>
          </w:tcPr>
          <w:p w:rsidR="0048622E" w:rsidRPr="00006529" w:rsidRDefault="0048622E" w:rsidP="0048622E">
            <w:pPr>
              <w:spacing w:after="0" w:line="240" w:lineRule="auto"/>
              <w:rPr>
                <w:rFonts w:ascii="Times New Roman" w:eastAsia="Calibri" w:hAnsi="Times New Roman" w:cs="Times New Roman"/>
                <w:sz w:val="24"/>
                <w:szCs w:val="24"/>
              </w:rPr>
            </w:pPr>
            <w:r w:rsidRPr="00006529">
              <w:rPr>
                <w:rFonts w:ascii="Times New Roman" w:eastAsia="Calibri" w:hAnsi="Times New Roman" w:cs="Times New Roman"/>
                <w:sz w:val="24"/>
                <w:szCs w:val="24"/>
              </w:rPr>
              <w:t>3. </w:t>
            </w:r>
            <w:r w:rsidRPr="00006529">
              <w:rPr>
                <w:rFonts w:ascii="Times New Roman" w:eastAsia="Times New Roman" w:hAnsi="Times New Roman" w:cs="Times New Roman"/>
                <w:sz w:val="24"/>
                <w:szCs w:val="24"/>
              </w:rPr>
              <w:t xml:space="preserve"> </w:t>
            </w:r>
            <w:r w:rsidRPr="00006529">
              <w:rPr>
                <w:rFonts w:ascii="Times New Roman" w:eastAsia="Calibri" w:hAnsi="Times New Roman" w:cs="Times New Roman"/>
                <w:sz w:val="24"/>
                <w:szCs w:val="24"/>
              </w:rPr>
              <w:t xml:space="preserve">Приобретение оргтехники, оборудования, мебели, программного обеспечения, </w:t>
            </w:r>
            <w:proofErr w:type="gramStart"/>
            <w:r w:rsidRPr="00006529">
              <w:rPr>
                <w:rFonts w:ascii="Times New Roman" w:eastAsia="Calibri" w:hAnsi="Times New Roman" w:cs="Times New Roman"/>
                <w:sz w:val="24"/>
                <w:szCs w:val="24"/>
              </w:rPr>
              <w:t>используемых</w:t>
            </w:r>
            <w:proofErr w:type="gramEnd"/>
            <w:r w:rsidRPr="00006529">
              <w:rPr>
                <w:rFonts w:ascii="Times New Roman" w:eastAsia="Calibri" w:hAnsi="Times New Roman" w:cs="Times New Roman"/>
                <w:sz w:val="24"/>
                <w:szCs w:val="24"/>
              </w:rPr>
              <w:t xml:space="preserve"> для осуществления предпринимательской деятельности</w:t>
            </w:r>
          </w:p>
        </w:tc>
        <w:tc>
          <w:tcPr>
            <w:tcW w:w="508" w:type="pct"/>
            <w:shd w:val="clear" w:color="auto" w:fill="auto"/>
            <w:noWrap/>
            <w:vAlign w:val="bottom"/>
            <w:hideMark/>
          </w:tcPr>
          <w:p w:rsidR="0048622E" w:rsidRPr="00006529" w:rsidRDefault="0048622E" w:rsidP="0048622E">
            <w:pPr>
              <w:spacing w:after="0" w:line="240" w:lineRule="auto"/>
              <w:rPr>
                <w:rFonts w:ascii="Times New Roman" w:eastAsia="Calibri" w:hAnsi="Times New Roman" w:cs="Times New Roman"/>
                <w:sz w:val="24"/>
                <w:szCs w:val="24"/>
              </w:rPr>
            </w:pPr>
          </w:p>
        </w:tc>
        <w:tc>
          <w:tcPr>
            <w:tcW w:w="282" w:type="pct"/>
            <w:shd w:val="clear" w:color="auto" w:fill="auto"/>
            <w:noWrap/>
            <w:vAlign w:val="bottom"/>
            <w:hideMark/>
          </w:tcPr>
          <w:p w:rsidR="0048622E" w:rsidRPr="00006529" w:rsidRDefault="0048622E" w:rsidP="0048622E">
            <w:pPr>
              <w:spacing w:after="0" w:line="240" w:lineRule="auto"/>
              <w:rPr>
                <w:rFonts w:ascii="Times New Roman" w:eastAsia="Calibri" w:hAnsi="Times New Roman" w:cs="Times New Roman"/>
                <w:sz w:val="24"/>
                <w:szCs w:val="24"/>
              </w:rPr>
            </w:pPr>
          </w:p>
        </w:tc>
        <w:tc>
          <w:tcPr>
            <w:tcW w:w="366" w:type="pct"/>
            <w:shd w:val="clear" w:color="auto" w:fill="auto"/>
            <w:noWrap/>
            <w:vAlign w:val="bottom"/>
            <w:hideMark/>
          </w:tcPr>
          <w:p w:rsidR="0048622E" w:rsidRPr="00006529" w:rsidRDefault="0048622E" w:rsidP="0048622E">
            <w:pPr>
              <w:spacing w:after="0" w:line="240" w:lineRule="auto"/>
              <w:rPr>
                <w:rFonts w:ascii="Times New Roman" w:eastAsia="Calibri" w:hAnsi="Times New Roman" w:cs="Times New Roman"/>
                <w:sz w:val="24"/>
                <w:szCs w:val="24"/>
              </w:rPr>
            </w:pPr>
          </w:p>
        </w:tc>
        <w:tc>
          <w:tcPr>
            <w:tcW w:w="468" w:type="pct"/>
          </w:tcPr>
          <w:p w:rsidR="0048622E" w:rsidRPr="00006529" w:rsidRDefault="0048622E" w:rsidP="0048622E">
            <w:pPr>
              <w:spacing w:after="0" w:line="240" w:lineRule="auto"/>
              <w:rPr>
                <w:rFonts w:ascii="Times New Roman" w:eastAsia="Calibri" w:hAnsi="Times New Roman" w:cs="Times New Roman"/>
                <w:sz w:val="24"/>
                <w:szCs w:val="24"/>
              </w:rPr>
            </w:pPr>
          </w:p>
        </w:tc>
        <w:tc>
          <w:tcPr>
            <w:tcW w:w="444" w:type="pct"/>
          </w:tcPr>
          <w:p w:rsidR="0048622E" w:rsidRPr="00006529" w:rsidRDefault="0048622E" w:rsidP="0048622E">
            <w:pPr>
              <w:spacing w:after="0" w:line="240" w:lineRule="auto"/>
              <w:rPr>
                <w:rFonts w:ascii="Times New Roman" w:eastAsia="Calibri" w:hAnsi="Times New Roman" w:cs="Times New Roman"/>
                <w:sz w:val="24"/>
                <w:szCs w:val="24"/>
              </w:rPr>
            </w:pPr>
          </w:p>
        </w:tc>
      </w:tr>
      <w:tr w:rsidR="0048622E" w:rsidRPr="00006529" w:rsidTr="0048622E">
        <w:trPr>
          <w:trHeight w:val="255"/>
        </w:trPr>
        <w:tc>
          <w:tcPr>
            <w:tcW w:w="2932" w:type="pct"/>
            <w:shd w:val="clear" w:color="auto" w:fill="auto"/>
            <w:noWrap/>
            <w:vAlign w:val="center"/>
            <w:hideMark/>
          </w:tcPr>
          <w:p w:rsidR="0048622E" w:rsidRPr="00006529" w:rsidRDefault="0048622E" w:rsidP="0048622E">
            <w:pPr>
              <w:spacing w:after="0" w:line="240" w:lineRule="auto"/>
              <w:rPr>
                <w:rFonts w:ascii="Times New Roman" w:eastAsia="Calibri" w:hAnsi="Times New Roman" w:cs="Times New Roman"/>
                <w:sz w:val="24"/>
                <w:szCs w:val="24"/>
              </w:rPr>
            </w:pPr>
            <w:r w:rsidRPr="00006529">
              <w:rPr>
                <w:rFonts w:ascii="Times New Roman" w:eastAsia="Calibri" w:hAnsi="Times New Roman" w:cs="Times New Roman"/>
                <w:sz w:val="24"/>
                <w:szCs w:val="24"/>
              </w:rPr>
              <w:t>4.</w:t>
            </w:r>
            <w:r w:rsidRPr="00006529">
              <w:rPr>
                <w:rFonts w:ascii="Times New Roman" w:eastAsia="Times New Roman" w:hAnsi="Times New Roman" w:cs="Times New Roman"/>
                <w:sz w:val="24"/>
                <w:szCs w:val="24"/>
              </w:rPr>
              <w:t xml:space="preserve"> </w:t>
            </w:r>
            <w:r w:rsidRPr="00006529">
              <w:rPr>
                <w:rFonts w:ascii="Times New Roman" w:eastAsia="Calibri" w:hAnsi="Times New Roman" w:cs="Times New Roman"/>
                <w:sz w:val="24"/>
                <w:szCs w:val="24"/>
              </w:rPr>
              <w:t>Оформление результатов интеллектуальной деятельности, полученных при осуществлении предпринимательской деятельности</w:t>
            </w:r>
          </w:p>
        </w:tc>
        <w:tc>
          <w:tcPr>
            <w:tcW w:w="508" w:type="pct"/>
            <w:shd w:val="clear" w:color="auto" w:fill="auto"/>
            <w:noWrap/>
            <w:vAlign w:val="bottom"/>
            <w:hideMark/>
          </w:tcPr>
          <w:p w:rsidR="0048622E" w:rsidRPr="00006529" w:rsidRDefault="0048622E" w:rsidP="0048622E">
            <w:pPr>
              <w:spacing w:after="0" w:line="240" w:lineRule="auto"/>
              <w:rPr>
                <w:rFonts w:ascii="Times New Roman" w:eastAsia="Calibri" w:hAnsi="Times New Roman" w:cs="Times New Roman"/>
                <w:sz w:val="24"/>
                <w:szCs w:val="24"/>
              </w:rPr>
            </w:pPr>
          </w:p>
        </w:tc>
        <w:tc>
          <w:tcPr>
            <w:tcW w:w="282" w:type="pct"/>
            <w:shd w:val="clear" w:color="auto" w:fill="auto"/>
            <w:noWrap/>
            <w:vAlign w:val="bottom"/>
            <w:hideMark/>
          </w:tcPr>
          <w:p w:rsidR="0048622E" w:rsidRPr="00006529" w:rsidRDefault="0048622E" w:rsidP="0048622E">
            <w:pPr>
              <w:spacing w:after="0" w:line="240" w:lineRule="auto"/>
              <w:rPr>
                <w:rFonts w:ascii="Times New Roman" w:eastAsia="Calibri" w:hAnsi="Times New Roman" w:cs="Times New Roman"/>
                <w:sz w:val="24"/>
                <w:szCs w:val="24"/>
              </w:rPr>
            </w:pPr>
          </w:p>
        </w:tc>
        <w:tc>
          <w:tcPr>
            <w:tcW w:w="366" w:type="pct"/>
            <w:shd w:val="clear" w:color="auto" w:fill="auto"/>
            <w:noWrap/>
            <w:vAlign w:val="bottom"/>
            <w:hideMark/>
          </w:tcPr>
          <w:p w:rsidR="0048622E" w:rsidRPr="00006529" w:rsidRDefault="0048622E" w:rsidP="0048622E">
            <w:pPr>
              <w:spacing w:after="0" w:line="240" w:lineRule="auto"/>
              <w:rPr>
                <w:rFonts w:ascii="Times New Roman" w:eastAsia="Calibri" w:hAnsi="Times New Roman" w:cs="Times New Roman"/>
                <w:sz w:val="24"/>
                <w:szCs w:val="24"/>
              </w:rPr>
            </w:pPr>
          </w:p>
        </w:tc>
        <w:tc>
          <w:tcPr>
            <w:tcW w:w="468" w:type="pct"/>
          </w:tcPr>
          <w:p w:rsidR="0048622E" w:rsidRPr="00006529" w:rsidRDefault="0048622E" w:rsidP="0048622E">
            <w:pPr>
              <w:spacing w:after="0" w:line="240" w:lineRule="auto"/>
              <w:rPr>
                <w:rFonts w:ascii="Times New Roman" w:eastAsia="Calibri" w:hAnsi="Times New Roman" w:cs="Times New Roman"/>
                <w:sz w:val="24"/>
                <w:szCs w:val="24"/>
              </w:rPr>
            </w:pPr>
          </w:p>
        </w:tc>
        <w:tc>
          <w:tcPr>
            <w:tcW w:w="444" w:type="pct"/>
          </w:tcPr>
          <w:p w:rsidR="0048622E" w:rsidRPr="00006529" w:rsidRDefault="0048622E" w:rsidP="0048622E">
            <w:pPr>
              <w:spacing w:after="0" w:line="240" w:lineRule="auto"/>
              <w:rPr>
                <w:rFonts w:ascii="Times New Roman" w:eastAsia="Calibri" w:hAnsi="Times New Roman" w:cs="Times New Roman"/>
                <w:sz w:val="24"/>
                <w:szCs w:val="24"/>
              </w:rPr>
            </w:pPr>
          </w:p>
        </w:tc>
      </w:tr>
      <w:tr w:rsidR="0048622E" w:rsidRPr="00006529" w:rsidTr="0048622E">
        <w:trPr>
          <w:trHeight w:val="255"/>
        </w:trPr>
        <w:tc>
          <w:tcPr>
            <w:tcW w:w="2932" w:type="pct"/>
            <w:shd w:val="clear" w:color="auto" w:fill="auto"/>
            <w:noWrap/>
            <w:vAlign w:val="center"/>
          </w:tcPr>
          <w:p w:rsidR="0048622E" w:rsidRPr="00006529" w:rsidRDefault="0048622E" w:rsidP="0048622E">
            <w:pPr>
              <w:spacing w:after="0"/>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 xml:space="preserve">5. Приобретение сырья, расходных материалов, необходимых </w:t>
            </w:r>
          </w:p>
          <w:p w:rsidR="0048622E" w:rsidRPr="00006529" w:rsidRDefault="0048622E" w:rsidP="0048622E">
            <w:pPr>
              <w:spacing w:after="0"/>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 xml:space="preserve">для производства выпускаемой продукции или предоставления услуг, – </w:t>
            </w:r>
          </w:p>
          <w:p w:rsidR="0048622E" w:rsidRPr="00006529" w:rsidRDefault="0048622E" w:rsidP="0048622E">
            <w:pPr>
              <w:spacing w:after="0"/>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в размере не более 30 % от общей суммы гранта</w:t>
            </w:r>
          </w:p>
        </w:tc>
        <w:tc>
          <w:tcPr>
            <w:tcW w:w="508"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282"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366"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468" w:type="pct"/>
          </w:tcPr>
          <w:p w:rsidR="0048622E" w:rsidRPr="00006529" w:rsidRDefault="0048622E" w:rsidP="0048622E">
            <w:pPr>
              <w:spacing w:after="0" w:line="240" w:lineRule="auto"/>
              <w:rPr>
                <w:rFonts w:ascii="Times New Roman" w:eastAsia="Calibri" w:hAnsi="Times New Roman" w:cs="Times New Roman"/>
                <w:sz w:val="24"/>
                <w:szCs w:val="24"/>
              </w:rPr>
            </w:pPr>
          </w:p>
        </w:tc>
        <w:tc>
          <w:tcPr>
            <w:tcW w:w="444" w:type="pct"/>
          </w:tcPr>
          <w:p w:rsidR="0048622E" w:rsidRPr="00006529" w:rsidRDefault="0048622E" w:rsidP="0048622E">
            <w:pPr>
              <w:spacing w:after="0" w:line="240" w:lineRule="auto"/>
              <w:rPr>
                <w:rFonts w:ascii="Times New Roman" w:eastAsia="Calibri" w:hAnsi="Times New Roman" w:cs="Times New Roman"/>
                <w:sz w:val="24"/>
                <w:szCs w:val="24"/>
              </w:rPr>
            </w:pPr>
          </w:p>
        </w:tc>
      </w:tr>
      <w:tr w:rsidR="0048622E" w:rsidRPr="00006529" w:rsidTr="0048622E">
        <w:trPr>
          <w:trHeight w:val="255"/>
        </w:trPr>
        <w:tc>
          <w:tcPr>
            <w:tcW w:w="2932" w:type="pct"/>
            <w:shd w:val="clear" w:color="auto" w:fill="auto"/>
            <w:noWrap/>
            <w:vAlign w:val="center"/>
          </w:tcPr>
          <w:p w:rsidR="0048622E" w:rsidRPr="00006529" w:rsidRDefault="0048622E" w:rsidP="0048622E">
            <w:pPr>
              <w:spacing w:after="0"/>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6. Возмещение части затрат на выплату по передаче прав на франшизу (паушальный взнос)</w:t>
            </w:r>
          </w:p>
        </w:tc>
        <w:tc>
          <w:tcPr>
            <w:tcW w:w="508"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282"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366"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468" w:type="pct"/>
          </w:tcPr>
          <w:p w:rsidR="0048622E" w:rsidRPr="00006529" w:rsidRDefault="0048622E" w:rsidP="0048622E">
            <w:pPr>
              <w:spacing w:after="0" w:line="240" w:lineRule="auto"/>
              <w:rPr>
                <w:rFonts w:ascii="Times New Roman" w:eastAsia="Calibri" w:hAnsi="Times New Roman" w:cs="Times New Roman"/>
                <w:sz w:val="24"/>
                <w:szCs w:val="24"/>
              </w:rPr>
            </w:pPr>
          </w:p>
        </w:tc>
        <w:tc>
          <w:tcPr>
            <w:tcW w:w="444" w:type="pct"/>
          </w:tcPr>
          <w:p w:rsidR="0048622E" w:rsidRPr="00006529" w:rsidRDefault="0048622E" w:rsidP="0048622E">
            <w:pPr>
              <w:spacing w:after="0" w:line="240" w:lineRule="auto"/>
              <w:rPr>
                <w:rFonts w:ascii="Times New Roman" w:eastAsia="Calibri" w:hAnsi="Times New Roman" w:cs="Times New Roman"/>
                <w:sz w:val="24"/>
                <w:szCs w:val="24"/>
              </w:rPr>
            </w:pPr>
          </w:p>
        </w:tc>
      </w:tr>
      <w:tr w:rsidR="0048622E" w:rsidRPr="00006529" w:rsidTr="0048622E">
        <w:trPr>
          <w:trHeight w:val="206"/>
        </w:trPr>
        <w:tc>
          <w:tcPr>
            <w:tcW w:w="2932" w:type="pct"/>
            <w:shd w:val="clear" w:color="auto" w:fill="auto"/>
            <w:noWrap/>
            <w:vAlign w:val="center"/>
          </w:tcPr>
          <w:p w:rsidR="0048622E" w:rsidRPr="00006529" w:rsidRDefault="0048622E" w:rsidP="0048622E">
            <w:pPr>
              <w:spacing w:after="0" w:line="240" w:lineRule="auto"/>
              <w:jc w:val="right"/>
              <w:rPr>
                <w:rFonts w:ascii="Times New Roman" w:eastAsia="Calibri" w:hAnsi="Times New Roman" w:cs="Times New Roman"/>
                <w:sz w:val="24"/>
                <w:szCs w:val="24"/>
              </w:rPr>
            </w:pPr>
            <w:r w:rsidRPr="00006529">
              <w:rPr>
                <w:rFonts w:ascii="Times New Roman" w:eastAsia="Calibri" w:hAnsi="Times New Roman" w:cs="Times New Roman"/>
                <w:sz w:val="24"/>
                <w:szCs w:val="24"/>
              </w:rPr>
              <w:t>ИТОГО</w:t>
            </w:r>
          </w:p>
        </w:tc>
        <w:tc>
          <w:tcPr>
            <w:tcW w:w="508"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282"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366" w:type="pct"/>
            <w:shd w:val="clear" w:color="auto" w:fill="auto"/>
            <w:noWrap/>
            <w:vAlign w:val="bottom"/>
          </w:tcPr>
          <w:p w:rsidR="0048622E" w:rsidRPr="00006529" w:rsidRDefault="0048622E" w:rsidP="0048622E">
            <w:pPr>
              <w:spacing w:after="0" w:line="240" w:lineRule="auto"/>
              <w:rPr>
                <w:rFonts w:ascii="Times New Roman" w:eastAsia="Calibri" w:hAnsi="Times New Roman" w:cs="Times New Roman"/>
                <w:sz w:val="24"/>
                <w:szCs w:val="24"/>
              </w:rPr>
            </w:pPr>
          </w:p>
        </w:tc>
        <w:tc>
          <w:tcPr>
            <w:tcW w:w="468" w:type="pct"/>
          </w:tcPr>
          <w:p w:rsidR="0048622E" w:rsidRPr="00006529" w:rsidRDefault="0048622E" w:rsidP="0048622E">
            <w:pPr>
              <w:spacing w:after="0" w:line="240" w:lineRule="auto"/>
              <w:rPr>
                <w:rFonts w:ascii="Times New Roman" w:eastAsia="Calibri" w:hAnsi="Times New Roman" w:cs="Times New Roman"/>
                <w:sz w:val="24"/>
                <w:szCs w:val="24"/>
              </w:rPr>
            </w:pPr>
          </w:p>
        </w:tc>
        <w:tc>
          <w:tcPr>
            <w:tcW w:w="444" w:type="pct"/>
          </w:tcPr>
          <w:p w:rsidR="0048622E" w:rsidRPr="00006529" w:rsidRDefault="0048622E" w:rsidP="0048622E">
            <w:pPr>
              <w:spacing w:after="0" w:line="240" w:lineRule="auto"/>
              <w:rPr>
                <w:rFonts w:ascii="Times New Roman" w:eastAsia="Calibri" w:hAnsi="Times New Roman" w:cs="Times New Roman"/>
                <w:sz w:val="24"/>
                <w:szCs w:val="24"/>
              </w:rPr>
            </w:pPr>
          </w:p>
        </w:tc>
      </w:tr>
    </w:tbl>
    <w:p w:rsidR="0048622E" w:rsidRPr="00006529" w:rsidRDefault="0048622E" w:rsidP="0048622E">
      <w:pPr>
        <w:spacing w:after="0"/>
        <w:jc w:val="both"/>
        <w:rPr>
          <w:rFonts w:ascii="Times New Roman" w:eastAsia="Calibri" w:hAnsi="Times New Roman" w:cs="Times New Roman"/>
          <w:sz w:val="18"/>
          <w:szCs w:val="18"/>
        </w:rPr>
      </w:pPr>
      <w:proofErr w:type="gramStart"/>
      <w:r w:rsidRPr="00006529">
        <w:rPr>
          <w:rFonts w:ascii="Times New Roman" w:eastAsia="Calibri" w:hAnsi="Times New Roman" w:cs="Times New Roman"/>
          <w:sz w:val="18"/>
          <w:szCs w:val="18"/>
        </w:rPr>
        <w:t xml:space="preserve">*К отчету прилагаются 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для ведения предпринимательской деятельности, оргтехники, оборудования, мебели, программного обеспечения, используемого для осуществления предпринимательской деятельности, актов приема-передачи оказанных услуг, выполненных работ, </w:t>
      </w:r>
      <w:r w:rsidRPr="00006529">
        <w:rPr>
          <w:rFonts w:ascii="Times New Roman" w:eastAsia="Calibri" w:hAnsi="Times New Roman" w:cs="Times New Roman"/>
          <w:sz w:val="18"/>
          <w:szCs w:val="18"/>
        </w:rPr>
        <w:lastRenderedPageBreak/>
        <w:t>поставленных товаров, оргтехники, оборудования мебели, программного обеспечения, а также</w:t>
      </w:r>
      <w:proofErr w:type="gramEnd"/>
      <w:r w:rsidRPr="00006529">
        <w:rPr>
          <w:rFonts w:ascii="Times New Roman" w:eastAsia="Calibri" w:hAnsi="Times New Roman" w:cs="Times New Roman"/>
          <w:sz w:val="18"/>
          <w:szCs w:val="18"/>
        </w:rPr>
        <w:t xml:space="preserve"> иных документов, подтверждающих понесенные </w:t>
      </w:r>
      <w:r w:rsidRPr="00006529">
        <w:rPr>
          <w:rFonts w:ascii="Times New Roman" w:eastAsia="Calibri" w:hAnsi="Times New Roman" w:cs="Times New Roman"/>
          <w:sz w:val="20"/>
          <w:szCs w:val="20"/>
        </w:rPr>
        <w:t>затраты</w:t>
      </w:r>
      <w:r w:rsidRPr="00006529">
        <w:rPr>
          <w:rFonts w:ascii="Times New Roman" w:eastAsia="Calibri" w:hAnsi="Times New Roman" w:cs="Times New Roman"/>
          <w:sz w:val="18"/>
          <w:szCs w:val="18"/>
        </w:rPr>
        <w:t>.</w:t>
      </w:r>
    </w:p>
    <w:p w:rsidR="0048622E" w:rsidRPr="00006529" w:rsidRDefault="0048622E" w:rsidP="0048622E">
      <w:pPr>
        <w:spacing w:after="0" w:line="240" w:lineRule="auto"/>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Получатель   ______________</w:t>
      </w:r>
      <w:r w:rsidRPr="00006529">
        <w:rPr>
          <w:rFonts w:ascii="Times New Roman" w:eastAsia="Calibri" w:hAnsi="Times New Roman" w:cs="Times New Roman"/>
          <w:sz w:val="24"/>
          <w:szCs w:val="24"/>
        </w:rPr>
        <w:tab/>
        <w:t>________________</w:t>
      </w:r>
      <w:r w:rsidRPr="00006529">
        <w:rPr>
          <w:rFonts w:ascii="Times New Roman" w:eastAsia="Calibri" w:hAnsi="Times New Roman" w:cs="Times New Roman"/>
          <w:sz w:val="24"/>
          <w:szCs w:val="24"/>
        </w:rPr>
        <w:tab/>
        <w:t>__________________</w:t>
      </w:r>
    </w:p>
    <w:p w:rsidR="0048622E" w:rsidRPr="00006529" w:rsidRDefault="0048622E" w:rsidP="0048622E">
      <w:pPr>
        <w:spacing w:after="0" w:line="240" w:lineRule="auto"/>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Дата «_____» _____________ _______</w:t>
      </w:r>
      <w:proofErr w:type="gramStart"/>
      <w:r w:rsidRPr="00006529">
        <w:rPr>
          <w:rFonts w:ascii="Times New Roman" w:eastAsia="Calibri" w:hAnsi="Times New Roman" w:cs="Times New Roman"/>
          <w:sz w:val="24"/>
          <w:szCs w:val="24"/>
        </w:rPr>
        <w:t>г</w:t>
      </w:r>
      <w:proofErr w:type="gramEnd"/>
      <w:r w:rsidRPr="00006529">
        <w:rPr>
          <w:rFonts w:ascii="Times New Roman" w:eastAsia="Calibri" w:hAnsi="Times New Roman" w:cs="Times New Roman"/>
          <w:sz w:val="24"/>
          <w:szCs w:val="24"/>
        </w:rPr>
        <w:t>.</w:t>
      </w:r>
    </w:p>
    <w:p w:rsidR="00DE7BAC" w:rsidRPr="00610BFB" w:rsidRDefault="0048622E" w:rsidP="00610BFB">
      <w:pPr>
        <w:autoSpaceDE w:val="0"/>
        <w:autoSpaceDN w:val="0"/>
        <w:adjustRightInd w:val="0"/>
        <w:spacing w:after="0" w:line="240" w:lineRule="auto"/>
        <w:jc w:val="both"/>
        <w:rPr>
          <w:rFonts w:ascii="Times New Roman" w:eastAsia="Calibri" w:hAnsi="Times New Roman" w:cs="Times New Roman"/>
          <w:sz w:val="24"/>
          <w:szCs w:val="24"/>
        </w:rPr>
      </w:pPr>
      <w:r w:rsidRPr="00006529">
        <w:rPr>
          <w:rFonts w:ascii="Times New Roman" w:eastAsia="Calibri" w:hAnsi="Times New Roman" w:cs="Times New Roman"/>
          <w:sz w:val="24"/>
          <w:szCs w:val="24"/>
        </w:rPr>
        <w:t>М.П. (при наличии)</w:t>
      </w:r>
    </w:p>
    <w:p w:rsidR="00DE7BAC" w:rsidRDefault="00DE7BAC" w:rsidP="0038316F">
      <w:pPr>
        <w:autoSpaceDE w:val="0"/>
        <w:autoSpaceDN w:val="0"/>
        <w:adjustRightInd w:val="0"/>
        <w:spacing w:after="0" w:line="240" w:lineRule="auto"/>
        <w:ind w:right="-425"/>
        <w:rPr>
          <w:rFonts w:ascii="Times New Roman" w:eastAsia="Times New Roman" w:hAnsi="Times New Roman" w:cs="Times New Roman"/>
          <w:sz w:val="20"/>
          <w:szCs w:val="20"/>
        </w:rPr>
      </w:pPr>
    </w:p>
    <w:p w:rsidR="00C60EEA" w:rsidRPr="00BA4AB6" w:rsidRDefault="00C60EEA" w:rsidP="00C60EEA">
      <w:pPr>
        <w:autoSpaceDE w:val="0"/>
        <w:autoSpaceDN w:val="0"/>
        <w:adjustRightInd w:val="0"/>
        <w:spacing w:after="0" w:line="240" w:lineRule="auto"/>
        <w:ind w:right="-425"/>
        <w:rPr>
          <w:rFonts w:ascii="Times New Roman" w:eastAsia="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40C77" w:rsidTr="00140C77">
        <w:tc>
          <w:tcPr>
            <w:tcW w:w="4785" w:type="dxa"/>
          </w:tcPr>
          <w:p w:rsidR="00140C77" w:rsidRDefault="00140C77" w:rsidP="00C60EEA">
            <w:pPr>
              <w:autoSpaceDE w:val="0"/>
              <w:autoSpaceDN w:val="0"/>
              <w:adjustRightInd w:val="0"/>
              <w:spacing w:after="0" w:line="240" w:lineRule="auto"/>
              <w:ind w:right="-425"/>
              <w:rPr>
                <w:rFonts w:eastAsia="Times New Roman"/>
                <w:sz w:val="24"/>
                <w:szCs w:val="24"/>
              </w:rPr>
            </w:pPr>
          </w:p>
        </w:tc>
        <w:tc>
          <w:tcPr>
            <w:tcW w:w="4786" w:type="dxa"/>
          </w:tcPr>
          <w:p w:rsidR="00140C77" w:rsidRPr="00BA4AB6" w:rsidRDefault="00610BFB" w:rsidP="00140C77">
            <w:pPr>
              <w:autoSpaceDE w:val="0"/>
              <w:autoSpaceDN w:val="0"/>
              <w:adjustRightInd w:val="0"/>
              <w:spacing w:after="0" w:line="240" w:lineRule="auto"/>
              <w:ind w:right="-425"/>
              <w:rPr>
                <w:rFonts w:eastAsia="Times New Roman"/>
                <w:sz w:val="24"/>
                <w:szCs w:val="24"/>
              </w:rPr>
            </w:pPr>
            <w:r>
              <w:rPr>
                <w:rFonts w:eastAsia="Times New Roman"/>
                <w:sz w:val="24"/>
                <w:szCs w:val="24"/>
              </w:rPr>
              <w:t>Приложение 7</w:t>
            </w:r>
          </w:p>
          <w:p w:rsidR="00140C77" w:rsidRPr="00BA4AB6" w:rsidRDefault="00140C77" w:rsidP="00140C77">
            <w:pPr>
              <w:autoSpaceDE w:val="0"/>
              <w:autoSpaceDN w:val="0"/>
              <w:adjustRightInd w:val="0"/>
              <w:spacing w:after="0" w:line="240" w:lineRule="auto"/>
              <w:ind w:right="-425"/>
              <w:rPr>
                <w:rFonts w:eastAsia="Times New Roman"/>
                <w:sz w:val="24"/>
                <w:szCs w:val="24"/>
              </w:rPr>
            </w:pPr>
            <w:r w:rsidRPr="00BA4AB6">
              <w:rPr>
                <w:rFonts w:eastAsia="Times New Roman"/>
                <w:sz w:val="24"/>
                <w:szCs w:val="24"/>
              </w:rPr>
              <w:t>к Соглашению № _________</w:t>
            </w:r>
            <w:proofErr w:type="gramStart"/>
            <w:r w:rsidRPr="00BA4AB6">
              <w:rPr>
                <w:rFonts w:eastAsia="Times New Roman"/>
                <w:sz w:val="24"/>
                <w:szCs w:val="24"/>
              </w:rPr>
              <w:t>от</w:t>
            </w:r>
            <w:proofErr w:type="gramEnd"/>
            <w:r w:rsidRPr="00BA4AB6">
              <w:rPr>
                <w:rFonts w:eastAsia="Times New Roman"/>
                <w:sz w:val="24"/>
                <w:szCs w:val="24"/>
              </w:rPr>
              <w:t xml:space="preserve"> ____________                                                                                                                                                            </w:t>
            </w:r>
            <w:proofErr w:type="gramStart"/>
            <w:r w:rsidRPr="00BA4AB6">
              <w:rPr>
                <w:rFonts w:eastAsia="Times New Roman"/>
                <w:sz w:val="24"/>
                <w:szCs w:val="24"/>
              </w:rPr>
              <w:t>о</w:t>
            </w:r>
            <w:proofErr w:type="gramEnd"/>
            <w:r w:rsidRPr="00BA4AB6">
              <w:rPr>
                <w:rFonts w:eastAsia="Times New Roman"/>
                <w:sz w:val="24"/>
                <w:szCs w:val="24"/>
              </w:rPr>
              <w:t xml:space="preserve"> предоставлении гранта в форме субсидии </w:t>
            </w:r>
          </w:p>
          <w:p w:rsidR="00140C77" w:rsidRPr="00BA4AB6" w:rsidRDefault="00140C77" w:rsidP="00140C77">
            <w:pPr>
              <w:autoSpaceDE w:val="0"/>
              <w:autoSpaceDN w:val="0"/>
              <w:adjustRightInd w:val="0"/>
              <w:spacing w:after="0" w:line="240" w:lineRule="auto"/>
              <w:ind w:right="-425"/>
              <w:rPr>
                <w:rFonts w:eastAsia="Times New Roman"/>
                <w:sz w:val="24"/>
                <w:szCs w:val="24"/>
              </w:rPr>
            </w:pPr>
            <w:r w:rsidRPr="00BA4AB6">
              <w:rPr>
                <w:rFonts w:eastAsia="Times New Roman"/>
                <w:sz w:val="24"/>
                <w:szCs w:val="24"/>
              </w:rPr>
              <w:t xml:space="preserve">субъекту малого и среднего предпринимательства </w:t>
            </w:r>
          </w:p>
          <w:p w:rsidR="00140C77" w:rsidRPr="00BA4AB6" w:rsidRDefault="00140C77" w:rsidP="00140C77">
            <w:pPr>
              <w:autoSpaceDE w:val="0"/>
              <w:autoSpaceDN w:val="0"/>
              <w:adjustRightInd w:val="0"/>
              <w:spacing w:after="0" w:line="240" w:lineRule="auto"/>
              <w:ind w:right="-425"/>
              <w:rPr>
                <w:rFonts w:eastAsia="Times New Roman"/>
                <w:sz w:val="24"/>
                <w:szCs w:val="24"/>
              </w:rPr>
            </w:pPr>
            <w:r w:rsidRPr="00BA4AB6">
              <w:rPr>
                <w:rFonts w:eastAsia="Times New Roman"/>
                <w:sz w:val="24"/>
                <w:szCs w:val="24"/>
              </w:rPr>
              <w:t xml:space="preserve">на финансовое обеспечение </w:t>
            </w:r>
            <w:proofErr w:type="gramStart"/>
            <w:r w:rsidRPr="00BA4AB6">
              <w:rPr>
                <w:rFonts w:eastAsia="Times New Roman"/>
                <w:sz w:val="24"/>
                <w:szCs w:val="24"/>
              </w:rPr>
              <w:t>расходов</w:t>
            </w:r>
            <w:proofErr w:type="gramEnd"/>
            <w:r w:rsidRPr="00BA4AB6">
              <w:rPr>
                <w:rFonts w:eastAsia="Times New Roman"/>
                <w:sz w:val="24"/>
                <w:szCs w:val="24"/>
              </w:rPr>
              <w:t xml:space="preserve"> на начало</w:t>
            </w:r>
          </w:p>
          <w:p w:rsidR="00140C77" w:rsidRPr="00BA4AB6" w:rsidRDefault="00140C77" w:rsidP="00140C77">
            <w:pPr>
              <w:autoSpaceDE w:val="0"/>
              <w:autoSpaceDN w:val="0"/>
              <w:adjustRightInd w:val="0"/>
              <w:spacing w:after="0" w:line="240" w:lineRule="auto"/>
              <w:ind w:right="-425"/>
              <w:rPr>
                <w:rFonts w:eastAsia="Times New Roman"/>
                <w:sz w:val="24"/>
                <w:szCs w:val="24"/>
              </w:rPr>
            </w:pPr>
            <w:r w:rsidRPr="00BA4AB6">
              <w:rPr>
                <w:rFonts w:eastAsia="Times New Roman"/>
                <w:sz w:val="24"/>
                <w:szCs w:val="24"/>
              </w:rPr>
              <w:t>ведения предпринимательской деятельности</w:t>
            </w:r>
          </w:p>
          <w:p w:rsidR="00140C77" w:rsidRDefault="00140C77" w:rsidP="00C60EEA">
            <w:pPr>
              <w:autoSpaceDE w:val="0"/>
              <w:autoSpaceDN w:val="0"/>
              <w:adjustRightInd w:val="0"/>
              <w:spacing w:after="0" w:line="240" w:lineRule="auto"/>
              <w:ind w:right="-425"/>
              <w:rPr>
                <w:rFonts w:eastAsia="Times New Roman"/>
                <w:sz w:val="24"/>
                <w:szCs w:val="24"/>
              </w:rPr>
            </w:pPr>
          </w:p>
        </w:tc>
      </w:tr>
    </w:tbl>
    <w:p w:rsidR="00140C77" w:rsidRPr="00A67A0F" w:rsidRDefault="00140C77" w:rsidP="00140C77">
      <w:pPr>
        <w:autoSpaceDE w:val="0"/>
        <w:autoSpaceDN w:val="0"/>
        <w:adjustRightInd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 xml:space="preserve">Отчет о деятельности получателя финансовой поддержки </w:t>
      </w:r>
    </w:p>
    <w:p w:rsidR="00140C77" w:rsidRPr="00A67A0F" w:rsidRDefault="00140C77" w:rsidP="00140C77">
      <w:pPr>
        <w:autoSpaceDE w:val="0"/>
        <w:autoSpaceDN w:val="0"/>
        <w:adjustRightInd w:val="0"/>
        <w:spacing w:after="0" w:line="240" w:lineRule="auto"/>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за календарный год</w:t>
      </w:r>
    </w:p>
    <w:p w:rsidR="00140C77" w:rsidRPr="00A67A0F" w:rsidRDefault="00140C77" w:rsidP="00140C77">
      <w:pPr>
        <w:autoSpaceDE w:val="0"/>
        <w:autoSpaceDN w:val="0"/>
        <w:adjustRightInd w:val="0"/>
        <w:spacing w:after="0" w:line="240" w:lineRule="auto"/>
        <w:jc w:val="center"/>
        <w:rPr>
          <w:rFonts w:ascii="Times New Roman" w:eastAsia="Times New Roman" w:hAnsi="Times New Roman" w:cs="Times New Roman"/>
          <w:sz w:val="24"/>
          <w:szCs w:val="24"/>
        </w:rPr>
      </w:pPr>
    </w:p>
    <w:p w:rsidR="00140C77" w:rsidRPr="00A67A0F" w:rsidRDefault="00140C77" w:rsidP="00140C77">
      <w:pPr>
        <w:spacing w:after="0" w:line="240" w:lineRule="auto"/>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Полное наименование получателя финансовой поддержки _________________________________________________________________</w:t>
      </w:r>
    </w:p>
    <w:p w:rsidR="00140C77" w:rsidRPr="00A67A0F" w:rsidRDefault="00140C77" w:rsidP="00140C77">
      <w:pPr>
        <w:spacing w:after="0" w:line="240" w:lineRule="auto"/>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ИНН получателя поддержки ________________________________________</w:t>
      </w:r>
    </w:p>
    <w:p w:rsidR="00140C77" w:rsidRPr="00A67A0F" w:rsidRDefault="00140C77" w:rsidP="00140C77">
      <w:pPr>
        <w:spacing w:after="0" w:line="240" w:lineRule="auto"/>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Система налогообложения получателя поддержки ______________________</w:t>
      </w:r>
    </w:p>
    <w:p w:rsidR="00140C77" w:rsidRPr="00A67A0F" w:rsidRDefault="00140C77" w:rsidP="00140C77">
      <w:pPr>
        <w:spacing w:after="0" w:line="240" w:lineRule="auto"/>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Основной вид деятельности по ОКВЭД _______________________________</w:t>
      </w:r>
    </w:p>
    <w:p w:rsidR="00140C77" w:rsidRPr="00A67A0F" w:rsidRDefault="00140C77" w:rsidP="00140C77">
      <w:pPr>
        <w:autoSpaceDE w:val="0"/>
        <w:autoSpaceDN w:val="0"/>
        <w:adjustRightInd w:val="0"/>
        <w:spacing w:after="0" w:line="240" w:lineRule="auto"/>
        <w:ind w:left="5529"/>
        <w:rPr>
          <w:rFonts w:ascii="Times New Roman" w:eastAsia="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200"/>
        <w:gridCol w:w="850"/>
        <w:gridCol w:w="568"/>
        <w:gridCol w:w="850"/>
        <w:gridCol w:w="992"/>
        <w:gridCol w:w="567"/>
        <w:gridCol w:w="851"/>
        <w:gridCol w:w="992"/>
      </w:tblGrid>
      <w:tr w:rsidR="00140C77" w:rsidRPr="00A67A0F" w:rsidTr="009F3608">
        <w:trPr>
          <w:trHeight w:val="2556"/>
        </w:trPr>
        <w:tc>
          <w:tcPr>
            <w:tcW w:w="594" w:type="dxa"/>
            <w:vMerge w:val="restart"/>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 xml:space="preserve">№ </w:t>
            </w:r>
            <w:proofErr w:type="gramStart"/>
            <w:r w:rsidRPr="00A67A0F">
              <w:rPr>
                <w:rFonts w:ascii="Times New Roman" w:eastAsia="Calibri" w:hAnsi="Times New Roman" w:cs="Times New Roman"/>
                <w:sz w:val="24"/>
                <w:szCs w:val="24"/>
                <w:lang w:eastAsia="en-US"/>
              </w:rPr>
              <w:t>п</w:t>
            </w:r>
            <w:proofErr w:type="gramEnd"/>
            <w:r w:rsidRPr="00A67A0F">
              <w:rPr>
                <w:rFonts w:ascii="Times New Roman" w:eastAsia="Calibri" w:hAnsi="Times New Roman" w:cs="Times New Roman"/>
                <w:sz w:val="24"/>
                <w:szCs w:val="24"/>
                <w:lang w:eastAsia="en-US"/>
              </w:rPr>
              <w:t>/п</w:t>
            </w:r>
          </w:p>
        </w:tc>
        <w:tc>
          <w:tcPr>
            <w:tcW w:w="3200" w:type="dxa"/>
            <w:vMerge w:val="restart"/>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Наименование показателя</w:t>
            </w:r>
          </w:p>
        </w:tc>
        <w:tc>
          <w:tcPr>
            <w:tcW w:w="850" w:type="dxa"/>
            <w:vMerge w:val="restart"/>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Ед. изм.</w:t>
            </w:r>
          </w:p>
        </w:tc>
        <w:tc>
          <w:tcPr>
            <w:tcW w:w="2410" w:type="dxa"/>
            <w:gridSpan w:val="3"/>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На 1 января ____года (год оказания поддержки)</w:t>
            </w:r>
          </w:p>
        </w:tc>
        <w:tc>
          <w:tcPr>
            <w:tcW w:w="2410" w:type="dxa"/>
            <w:gridSpan w:val="3"/>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На 1 января</w:t>
            </w:r>
          </w:p>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 xml:space="preserve"> ____ года  </w:t>
            </w:r>
          </w:p>
          <w:p w:rsidR="00140C77" w:rsidRPr="00A67A0F" w:rsidRDefault="00140C77" w:rsidP="009F3608">
            <w:pPr>
              <w:spacing w:after="0" w:line="240" w:lineRule="auto"/>
              <w:rPr>
                <w:rFonts w:ascii="Times New Roman" w:eastAsia="Calibri" w:hAnsi="Times New Roman" w:cs="Times New Roman"/>
                <w:sz w:val="24"/>
                <w:szCs w:val="24"/>
                <w:lang w:eastAsia="en-US"/>
              </w:rPr>
            </w:pPr>
            <w:proofErr w:type="gramStart"/>
            <w:r w:rsidRPr="00A67A0F">
              <w:rPr>
                <w:rFonts w:ascii="Times New Roman" w:eastAsia="Calibri" w:hAnsi="Times New Roman" w:cs="Times New Roman"/>
                <w:sz w:val="24"/>
                <w:szCs w:val="24"/>
                <w:lang w:eastAsia="en-US"/>
              </w:rPr>
              <w:t>(первый год    после</w:t>
            </w:r>
            <w:proofErr w:type="gramEnd"/>
          </w:p>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оказания   поддержки)</w:t>
            </w:r>
          </w:p>
        </w:tc>
      </w:tr>
      <w:tr w:rsidR="00140C77" w:rsidRPr="00A67A0F" w:rsidTr="009F3608">
        <w:trPr>
          <w:trHeight w:val="567"/>
        </w:trPr>
        <w:tc>
          <w:tcPr>
            <w:tcW w:w="594" w:type="dxa"/>
            <w:vMerge/>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3200" w:type="dxa"/>
            <w:vMerge/>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vMerge/>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план</w:t>
            </w: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факт</w:t>
            </w: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Отклонение,%</w:t>
            </w: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план</w:t>
            </w: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факт</w:t>
            </w: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Отклонение,%</w:t>
            </w: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1.</w:t>
            </w:r>
          </w:p>
        </w:tc>
        <w:tc>
          <w:tcPr>
            <w:tcW w:w="320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 xml:space="preserve">Выручка от реализации товаров (работ, услуг), без учета НДС </w:t>
            </w: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тыс. руб.</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1.2.</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в том числе НДС</w:t>
            </w:r>
          </w:p>
        </w:tc>
        <w:tc>
          <w:tcPr>
            <w:tcW w:w="85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2.</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Затраты на производство и сбыт товаров (работ, услуг) </w:t>
            </w:r>
          </w:p>
        </w:tc>
        <w:tc>
          <w:tcPr>
            <w:tcW w:w="85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2.1</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в том числе НДС</w:t>
            </w:r>
          </w:p>
        </w:tc>
        <w:tc>
          <w:tcPr>
            <w:tcW w:w="85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3.</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Прибыль (убыток) от продаж товаров (работ, услуг) </w:t>
            </w:r>
          </w:p>
        </w:tc>
        <w:tc>
          <w:tcPr>
            <w:tcW w:w="85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4.</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Налоговые платежи в бюджеты всех уровней и внебюджетные фонды, всего,</w:t>
            </w:r>
          </w:p>
        </w:tc>
        <w:tc>
          <w:tcPr>
            <w:tcW w:w="85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в том числе по видам налогов:</w:t>
            </w:r>
          </w:p>
        </w:tc>
        <w:tc>
          <w:tcPr>
            <w:tcW w:w="850" w:type="dxa"/>
            <w:shd w:val="clear" w:color="auto" w:fill="auto"/>
          </w:tcPr>
          <w:p w:rsidR="00140C77" w:rsidRPr="00A67A0F" w:rsidRDefault="00140C77" w:rsidP="009F36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Х</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lastRenderedPageBreak/>
              <w:t>4.1</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налог на прибыль организаций (общий режим налогообложения, УСН, ЕНВД, патент, ЕСХН)</w:t>
            </w:r>
          </w:p>
        </w:tc>
        <w:tc>
          <w:tcPr>
            <w:tcW w:w="850" w:type="dxa"/>
            <w:shd w:val="clear" w:color="auto" w:fill="auto"/>
          </w:tcPr>
          <w:p w:rsidR="00140C77" w:rsidRPr="00A67A0F" w:rsidRDefault="00140C77" w:rsidP="009F3608">
            <w:pPr>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4.2</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НДФЛ</w:t>
            </w:r>
          </w:p>
        </w:tc>
        <w:tc>
          <w:tcPr>
            <w:tcW w:w="850" w:type="dxa"/>
            <w:shd w:val="clear" w:color="auto" w:fill="auto"/>
          </w:tcPr>
          <w:p w:rsidR="00140C77" w:rsidRPr="00A67A0F" w:rsidRDefault="00140C77" w:rsidP="009F3608">
            <w:pPr>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4.3</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страховые взносы во внебюджетные фонды (ПФР, ФОМС, ФСС)</w:t>
            </w:r>
          </w:p>
        </w:tc>
        <w:tc>
          <w:tcPr>
            <w:tcW w:w="850" w:type="dxa"/>
            <w:shd w:val="clear" w:color="auto" w:fill="auto"/>
          </w:tcPr>
          <w:p w:rsidR="00140C77" w:rsidRPr="00A67A0F" w:rsidRDefault="00140C77" w:rsidP="009F3608">
            <w:pPr>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4.4</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налог на имущество организаций</w:t>
            </w:r>
          </w:p>
        </w:tc>
        <w:tc>
          <w:tcPr>
            <w:tcW w:w="850" w:type="dxa"/>
            <w:shd w:val="clear" w:color="auto" w:fill="auto"/>
          </w:tcPr>
          <w:p w:rsidR="00140C77" w:rsidRPr="00A67A0F" w:rsidRDefault="00140C77" w:rsidP="009F3608">
            <w:pPr>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4.5</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транспортный налог</w:t>
            </w:r>
          </w:p>
        </w:tc>
        <w:tc>
          <w:tcPr>
            <w:tcW w:w="850" w:type="dxa"/>
            <w:shd w:val="clear" w:color="auto" w:fill="auto"/>
          </w:tcPr>
          <w:p w:rsidR="00140C77" w:rsidRPr="00A67A0F" w:rsidRDefault="00140C77" w:rsidP="009F3608">
            <w:pPr>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4.6</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налог на землю</w:t>
            </w:r>
          </w:p>
        </w:tc>
        <w:tc>
          <w:tcPr>
            <w:tcW w:w="850" w:type="dxa"/>
            <w:shd w:val="clear" w:color="auto" w:fill="auto"/>
          </w:tcPr>
          <w:p w:rsidR="00140C77" w:rsidRPr="00A67A0F" w:rsidRDefault="00140C77" w:rsidP="009F3608">
            <w:pPr>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5</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Чистая прибыль (убыток)</w:t>
            </w:r>
          </w:p>
        </w:tc>
        <w:tc>
          <w:tcPr>
            <w:tcW w:w="85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6</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Фонд оплаты труда          </w:t>
            </w:r>
          </w:p>
        </w:tc>
        <w:tc>
          <w:tcPr>
            <w:tcW w:w="85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тыс.    </w:t>
            </w:r>
            <w:r w:rsidRPr="00A67A0F">
              <w:rPr>
                <w:rFonts w:ascii="Times New Roman" w:eastAsia="Times New Roman" w:hAnsi="Times New Roman" w:cs="Times New Roman"/>
                <w:sz w:val="24"/>
                <w:szCs w:val="24"/>
                <w:lang w:eastAsia="en-US"/>
              </w:rPr>
              <w:b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7</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Среднесписочная численность персонала</w:t>
            </w:r>
          </w:p>
        </w:tc>
        <w:tc>
          <w:tcPr>
            <w:tcW w:w="85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чел.</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r w:rsidR="00140C77" w:rsidRPr="00A67A0F" w:rsidTr="009F3608">
        <w:tc>
          <w:tcPr>
            <w:tcW w:w="594"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r w:rsidRPr="00A67A0F">
              <w:rPr>
                <w:rFonts w:ascii="Times New Roman" w:eastAsia="Calibri" w:hAnsi="Times New Roman" w:cs="Times New Roman"/>
                <w:sz w:val="24"/>
                <w:szCs w:val="24"/>
                <w:lang w:eastAsia="en-US"/>
              </w:rPr>
              <w:t>8</w:t>
            </w:r>
          </w:p>
        </w:tc>
        <w:tc>
          <w:tcPr>
            <w:tcW w:w="320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roofErr w:type="gramStart"/>
            <w:r w:rsidRPr="00A67A0F">
              <w:rPr>
                <w:rFonts w:ascii="Times New Roman" w:eastAsia="Times New Roman" w:hAnsi="Times New Roman" w:cs="Times New Roman"/>
                <w:sz w:val="24"/>
                <w:szCs w:val="24"/>
                <w:lang w:eastAsia="en-US"/>
              </w:rPr>
              <w:t>Среднемесячная  заработная</w:t>
            </w:r>
            <w:r w:rsidRPr="00A67A0F">
              <w:rPr>
                <w:rFonts w:ascii="Times New Roman" w:eastAsia="Times New Roman" w:hAnsi="Times New Roman" w:cs="Times New Roman"/>
                <w:sz w:val="24"/>
                <w:szCs w:val="24"/>
                <w:lang w:eastAsia="en-US"/>
              </w:rPr>
              <w:br/>
              <w:t>плата на 1 работающего</w:t>
            </w:r>
            <w:proofErr w:type="gramEnd"/>
          </w:p>
        </w:tc>
        <w:tc>
          <w:tcPr>
            <w:tcW w:w="850" w:type="dxa"/>
            <w:shd w:val="clear" w:color="auto" w:fill="auto"/>
          </w:tcPr>
          <w:p w:rsidR="00140C77" w:rsidRPr="00A67A0F" w:rsidRDefault="00140C77" w:rsidP="009F3608">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A67A0F">
              <w:rPr>
                <w:rFonts w:ascii="Times New Roman" w:eastAsia="Times New Roman" w:hAnsi="Times New Roman" w:cs="Times New Roman"/>
                <w:sz w:val="24"/>
                <w:szCs w:val="24"/>
                <w:lang w:eastAsia="en-US"/>
              </w:rPr>
              <w:t xml:space="preserve">руб.  </w:t>
            </w:r>
          </w:p>
        </w:tc>
        <w:tc>
          <w:tcPr>
            <w:tcW w:w="568"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0"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567"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851"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c>
          <w:tcPr>
            <w:tcW w:w="992" w:type="dxa"/>
            <w:shd w:val="clear" w:color="auto" w:fill="auto"/>
          </w:tcPr>
          <w:p w:rsidR="00140C77" w:rsidRPr="00A67A0F" w:rsidRDefault="00140C77" w:rsidP="009F3608">
            <w:pPr>
              <w:spacing w:after="0" w:line="240" w:lineRule="auto"/>
              <w:rPr>
                <w:rFonts w:ascii="Times New Roman" w:eastAsia="Calibri" w:hAnsi="Times New Roman" w:cs="Times New Roman"/>
                <w:sz w:val="24"/>
                <w:szCs w:val="24"/>
                <w:lang w:eastAsia="en-US"/>
              </w:rPr>
            </w:pPr>
          </w:p>
        </w:tc>
      </w:tr>
    </w:tbl>
    <w:p w:rsidR="00140C77" w:rsidRPr="00402DA1" w:rsidRDefault="00140C77" w:rsidP="00140C77">
      <w:pPr>
        <w:rPr>
          <w:rFonts w:ascii="Times New Roman" w:eastAsia="Calibri" w:hAnsi="Times New Roman" w:cs="Times New Roman"/>
          <w:sz w:val="28"/>
          <w:szCs w:val="28"/>
          <w:lang w:eastAsia="en-US"/>
        </w:rPr>
      </w:pPr>
    </w:p>
    <w:p w:rsidR="00140C77" w:rsidRPr="00402DA1" w:rsidRDefault="00140C77" w:rsidP="00140C77">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Руководитель ________________________ _______________________</w:t>
      </w:r>
    </w:p>
    <w:p w:rsidR="00140C77" w:rsidRPr="00402DA1" w:rsidRDefault="00140C77" w:rsidP="00140C77">
      <w:pPr>
        <w:autoSpaceDE w:val="0"/>
        <w:autoSpaceDN w:val="0"/>
        <w:adjustRightInd w:val="0"/>
        <w:spacing w:after="0" w:line="240" w:lineRule="auto"/>
        <w:rPr>
          <w:rFonts w:ascii="Times New Roman" w:eastAsia="Times New Roman" w:hAnsi="Times New Roman" w:cs="Times New Roman"/>
          <w:sz w:val="20"/>
          <w:szCs w:val="20"/>
          <w:lang w:eastAsia="ko-KR"/>
        </w:rPr>
      </w:pPr>
      <w:r w:rsidRPr="00402DA1">
        <w:rPr>
          <w:rFonts w:ascii="Times New Roman" w:eastAsia="Times New Roman" w:hAnsi="Times New Roman" w:cs="Times New Roman"/>
          <w:sz w:val="20"/>
          <w:szCs w:val="20"/>
          <w:lang w:eastAsia="ko-KR"/>
        </w:rPr>
        <w:t xml:space="preserve">   (должность)                         (подпись)                                                 (расшифровка подписи)</w:t>
      </w:r>
    </w:p>
    <w:p w:rsidR="00140C77" w:rsidRPr="00402DA1" w:rsidRDefault="00140C77" w:rsidP="00140C77">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w:t>
      </w:r>
    </w:p>
    <w:p w:rsidR="00140C77" w:rsidRPr="00402DA1" w:rsidRDefault="00140C77" w:rsidP="00140C77">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М.П.</w:t>
      </w:r>
    </w:p>
    <w:p w:rsidR="00140C77" w:rsidRPr="00402DA1" w:rsidRDefault="00610BFB" w:rsidP="00610BFB">
      <w:pPr>
        <w:autoSpaceDE w:val="0"/>
        <w:autoSpaceDN w:val="0"/>
        <w:adjustRightInd w:val="0"/>
        <w:spacing w:before="120"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 _____________ 20__ г</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7073F" w:rsidTr="0027073F">
        <w:tc>
          <w:tcPr>
            <w:tcW w:w="4785" w:type="dxa"/>
          </w:tcPr>
          <w:p w:rsidR="0027073F" w:rsidRDefault="0027073F" w:rsidP="0027073F">
            <w:pPr>
              <w:autoSpaceDE w:val="0"/>
              <w:autoSpaceDN w:val="0"/>
              <w:adjustRightInd w:val="0"/>
              <w:spacing w:after="0" w:line="240" w:lineRule="auto"/>
              <w:ind w:right="-425"/>
              <w:rPr>
                <w:rFonts w:eastAsia="Times New Roman"/>
                <w:sz w:val="24"/>
                <w:szCs w:val="24"/>
              </w:rPr>
            </w:pPr>
          </w:p>
        </w:tc>
        <w:tc>
          <w:tcPr>
            <w:tcW w:w="4786" w:type="dxa"/>
          </w:tcPr>
          <w:p w:rsidR="00A67A0F" w:rsidRDefault="00A67A0F" w:rsidP="0027073F">
            <w:pPr>
              <w:autoSpaceDE w:val="0"/>
              <w:autoSpaceDN w:val="0"/>
              <w:adjustRightInd w:val="0"/>
              <w:spacing w:after="0" w:line="240" w:lineRule="auto"/>
              <w:ind w:right="-425"/>
              <w:rPr>
                <w:rFonts w:eastAsia="Times New Roman"/>
                <w:sz w:val="24"/>
                <w:szCs w:val="24"/>
              </w:rPr>
            </w:pPr>
          </w:p>
          <w:p w:rsidR="0027073F" w:rsidRPr="0027073F" w:rsidRDefault="0027073F" w:rsidP="0027073F">
            <w:pPr>
              <w:autoSpaceDE w:val="0"/>
              <w:autoSpaceDN w:val="0"/>
              <w:adjustRightInd w:val="0"/>
              <w:spacing w:after="0" w:line="240" w:lineRule="auto"/>
              <w:ind w:right="-425"/>
              <w:rPr>
                <w:rFonts w:eastAsia="Times New Roman"/>
                <w:sz w:val="24"/>
                <w:szCs w:val="24"/>
              </w:rPr>
            </w:pPr>
            <w:r w:rsidRPr="0027073F">
              <w:rPr>
                <w:rFonts w:eastAsia="Times New Roman"/>
                <w:sz w:val="24"/>
                <w:szCs w:val="24"/>
              </w:rPr>
              <w:t>Приложение</w:t>
            </w:r>
            <w:r>
              <w:rPr>
                <w:rFonts w:eastAsia="Times New Roman"/>
                <w:sz w:val="24"/>
                <w:szCs w:val="24"/>
              </w:rPr>
              <w:t xml:space="preserve"> 8</w:t>
            </w:r>
          </w:p>
          <w:p w:rsidR="0027073F" w:rsidRPr="0027073F" w:rsidRDefault="0027073F" w:rsidP="0027073F">
            <w:pPr>
              <w:autoSpaceDE w:val="0"/>
              <w:autoSpaceDN w:val="0"/>
              <w:adjustRightInd w:val="0"/>
              <w:spacing w:after="0" w:line="240" w:lineRule="auto"/>
              <w:ind w:right="-425"/>
              <w:rPr>
                <w:rFonts w:eastAsia="Times New Roman"/>
                <w:sz w:val="24"/>
                <w:szCs w:val="24"/>
              </w:rPr>
            </w:pPr>
            <w:r w:rsidRPr="0027073F">
              <w:rPr>
                <w:rFonts w:eastAsia="Times New Roman"/>
                <w:sz w:val="24"/>
                <w:szCs w:val="24"/>
              </w:rPr>
              <w:t>к Соглашению № _________</w:t>
            </w:r>
            <w:proofErr w:type="gramStart"/>
            <w:r w:rsidRPr="0027073F">
              <w:rPr>
                <w:rFonts w:eastAsia="Times New Roman"/>
                <w:sz w:val="24"/>
                <w:szCs w:val="24"/>
              </w:rPr>
              <w:t>от</w:t>
            </w:r>
            <w:proofErr w:type="gramEnd"/>
            <w:r w:rsidRPr="0027073F">
              <w:rPr>
                <w:rFonts w:eastAsia="Times New Roman"/>
                <w:sz w:val="24"/>
                <w:szCs w:val="24"/>
              </w:rPr>
              <w:t xml:space="preserve"> ____________                                                                                                                                                            </w:t>
            </w:r>
            <w:proofErr w:type="gramStart"/>
            <w:r w:rsidRPr="0027073F">
              <w:rPr>
                <w:rFonts w:eastAsia="Times New Roman"/>
                <w:sz w:val="24"/>
                <w:szCs w:val="24"/>
              </w:rPr>
              <w:t>о</w:t>
            </w:r>
            <w:proofErr w:type="gramEnd"/>
            <w:r w:rsidRPr="0027073F">
              <w:rPr>
                <w:rFonts w:eastAsia="Times New Roman"/>
                <w:sz w:val="24"/>
                <w:szCs w:val="24"/>
              </w:rPr>
              <w:t xml:space="preserve"> предоставлении гранта в форме субсидии </w:t>
            </w:r>
          </w:p>
          <w:p w:rsidR="0027073F" w:rsidRPr="0027073F" w:rsidRDefault="0027073F" w:rsidP="0027073F">
            <w:pPr>
              <w:autoSpaceDE w:val="0"/>
              <w:autoSpaceDN w:val="0"/>
              <w:adjustRightInd w:val="0"/>
              <w:spacing w:after="0" w:line="240" w:lineRule="auto"/>
              <w:ind w:right="-425"/>
              <w:rPr>
                <w:rFonts w:eastAsia="Times New Roman"/>
                <w:sz w:val="24"/>
                <w:szCs w:val="24"/>
              </w:rPr>
            </w:pPr>
            <w:r w:rsidRPr="0027073F">
              <w:rPr>
                <w:rFonts w:eastAsia="Times New Roman"/>
                <w:sz w:val="24"/>
                <w:szCs w:val="24"/>
              </w:rPr>
              <w:t xml:space="preserve">субъекту малого и среднего предпринимательства </w:t>
            </w:r>
          </w:p>
          <w:p w:rsidR="0027073F" w:rsidRPr="0027073F" w:rsidRDefault="0027073F" w:rsidP="0027073F">
            <w:pPr>
              <w:autoSpaceDE w:val="0"/>
              <w:autoSpaceDN w:val="0"/>
              <w:adjustRightInd w:val="0"/>
              <w:spacing w:after="0" w:line="240" w:lineRule="auto"/>
              <w:ind w:right="-425"/>
              <w:rPr>
                <w:rFonts w:eastAsia="Times New Roman"/>
                <w:sz w:val="24"/>
                <w:szCs w:val="24"/>
              </w:rPr>
            </w:pPr>
            <w:r w:rsidRPr="0027073F">
              <w:rPr>
                <w:rFonts w:eastAsia="Times New Roman"/>
                <w:sz w:val="24"/>
                <w:szCs w:val="24"/>
              </w:rPr>
              <w:t xml:space="preserve">на финансовое обеспечение </w:t>
            </w:r>
            <w:proofErr w:type="gramStart"/>
            <w:r w:rsidRPr="0027073F">
              <w:rPr>
                <w:rFonts w:eastAsia="Times New Roman"/>
                <w:sz w:val="24"/>
                <w:szCs w:val="24"/>
              </w:rPr>
              <w:t>расходов</w:t>
            </w:r>
            <w:proofErr w:type="gramEnd"/>
            <w:r w:rsidRPr="0027073F">
              <w:rPr>
                <w:rFonts w:eastAsia="Times New Roman"/>
                <w:sz w:val="24"/>
                <w:szCs w:val="24"/>
              </w:rPr>
              <w:t xml:space="preserve"> на начало</w:t>
            </w:r>
          </w:p>
          <w:p w:rsidR="0027073F" w:rsidRPr="0027073F" w:rsidRDefault="0027073F" w:rsidP="0027073F">
            <w:pPr>
              <w:autoSpaceDE w:val="0"/>
              <w:autoSpaceDN w:val="0"/>
              <w:adjustRightInd w:val="0"/>
              <w:spacing w:after="0" w:line="240" w:lineRule="auto"/>
              <w:ind w:right="-425"/>
              <w:rPr>
                <w:rFonts w:eastAsia="Times New Roman"/>
                <w:sz w:val="24"/>
                <w:szCs w:val="24"/>
              </w:rPr>
            </w:pPr>
            <w:r w:rsidRPr="0027073F">
              <w:rPr>
                <w:rFonts w:eastAsia="Times New Roman"/>
                <w:sz w:val="24"/>
                <w:szCs w:val="24"/>
              </w:rPr>
              <w:t>ведения предпринимательской деятельности</w:t>
            </w:r>
          </w:p>
          <w:p w:rsidR="0027073F" w:rsidRDefault="0027073F" w:rsidP="0027073F">
            <w:pPr>
              <w:autoSpaceDE w:val="0"/>
              <w:autoSpaceDN w:val="0"/>
              <w:adjustRightInd w:val="0"/>
              <w:spacing w:after="0" w:line="240" w:lineRule="auto"/>
              <w:ind w:right="-425"/>
              <w:rPr>
                <w:rFonts w:eastAsia="Times New Roman"/>
                <w:sz w:val="24"/>
                <w:szCs w:val="24"/>
              </w:rPr>
            </w:pPr>
          </w:p>
        </w:tc>
      </w:tr>
    </w:tbl>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Дополнительное соглашение</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к соглашению (договору) между главным распорядителем</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средств районного бюджета и юридическим лицом</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(за исключением муниципальных учреждений), индивидуальным</w:t>
      </w:r>
    </w:p>
    <w:p w:rsidR="0027073F" w:rsidRPr="00A67A0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A67A0F">
        <w:rPr>
          <w:rFonts w:ascii="Times New Roman" w:eastAsia="Times New Roman" w:hAnsi="Times New Roman" w:cs="Times New Roman"/>
          <w:sz w:val="24"/>
          <w:szCs w:val="24"/>
        </w:rPr>
        <w:t>Предпринимателем</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производителем</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товаров, работ, услуг о предоставлении субсидии из </w:t>
      </w:r>
      <w:proofErr w:type="gramStart"/>
      <w:r w:rsidRPr="0027073F">
        <w:rPr>
          <w:rFonts w:ascii="Times New Roman" w:eastAsia="Times New Roman" w:hAnsi="Times New Roman" w:cs="Times New Roman"/>
          <w:sz w:val="24"/>
          <w:szCs w:val="24"/>
        </w:rPr>
        <w:t>районного</w:t>
      </w:r>
      <w:proofErr w:type="gramEnd"/>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бюджета на финансовое обеспечение затрат в связи</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proofErr w:type="gramStart"/>
      <w:r w:rsidRPr="0027073F">
        <w:rPr>
          <w:rFonts w:ascii="Times New Roman" w:eastAsia="Times New Roman" w:hAnsi="Times New Roman" w:cs="Times New Roman"/>
          <w:sz w:val="24"/>
          <w:szCs w:val="24"/>
        </w:rPr>
        <w:t>с производством (реализацией) товаров (за исключением</w:t>
      </w:r>
      <w:proofErr w:type="gramEnd"/>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подакцизных товаров, кроме автомобилей легковых</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и мотоциклов, алкогольной продукции, предназначенной</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для экспортных поставок, винограда, </w:t>
      </w:r>
      <w:proofErr w:type="gramStart"/>
      <w:r w:rsidRPr="0027073F">
        <w:rPr>
          <w:rFonts w:ascii="Times New Roman" w:eastAsia="Times New Roman" w:hAnsi="Times New Roman" w:cs="Times New Roman"/>
          <w:sz w:val="24"/>
          <w:szCs w:val="24"/>
        </w:rPr>
        <w:t>винодельческой</w:t>
      </w:r>
      <w:proofErr w:type="gramEnd"/>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продукции, произведенной из указанного винограда: вин,</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lastRenderedPageBreak/>
        <w:t xml:space="preserve">игристых вин (шампанских), ликерных вин с </w:t>
      </w:r>
      <w:proofErr w:type="gramStart"/>
      <w:r w:rsidRPr="0027073F">
        <w:rPr>
          <w:rFonts w:ascii="Times New Roman" w:eastAsia="Times New Roman" w:hAnsi="Times New Roman" w:cs="Times New Roman"/>
          <w:sz w:val="24"/>
          <w:szCs w:val="24"/>
        </w:rPr>
        <w:t>защищенным</w:t>
      </w:r>
      <w:proofErr w:type="gramEnd"/>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географическим указанием, с защищенным наименованием места</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происхождения (специальных вин), виноматериалов),</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выполнением работ, оказанием услуг</w:t>
      </w:r>
    </w:p>
    <w:p w:rsidR="0027073F" w:rsidRPr="0027073F" w:rsidRDefault="0027073F" w:rsidP="00A67A0F">
      <w:pPr>
        <w:autoSpaceDE w:val="0"/>
        <w:autoSpaceDN w:val="0"/>
        <w:adjustRightInd w:val="0"/>
        <w:spacing w:after="0" w:line="240" w:lineRule="auto"/>
        <w:ind w:right="-425"/>
        <w:jc w:val="center"/>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от "__" ________ 20__ г. № 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Г. ____________________________________</w:t>
      </w:r>
    </w:p>
    <w:p w:rsidR="0027073F" w:rsidRPr="0027073F" w:rsidRDefault="0027073F" w:rsidP="00A67A0F">
      <w:pPr>
        <w:autoSpaceDE w:val="0"/>
        <w:autoSpaceDN w:val="0"/>
        <w:adjustRightInd w:val="0"/>
        <w:spacing w:after="0" w:line="240" w:lineRule="auto"/>
        <w:ind w:right="-425"/>
        <w:jc w:val="right"/>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(место заключения</w:t>
      </w:r>
      <w:proofErr w:type="gramEnd"/>
    </w:p>
    <w:p w:rsidR="0027073F" w:rsidRPr="0027073F" w:rsidRDefault="0027073F" w:rsidP="00A67A0F">
      <w:pPr>
        <w:autoSpaceDE w:val="0"/>
        <w:autoSpaceDN w:val="0"/>
        <w:adjustRightInd w:val="0"/>
        <w:spacing w:after="0" w:line="240" w:lineRule="auto"/>
        <w:ind w:right="-425"/>
        <w:jc w:val="right"/>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Дополнительного соглашения)</w:t>
      </w:r>
      <w:proofErr w:type="gramEnd"/>
    </w:p>
    <w:p w:rsidR="0027073F" w:rsidRPr="0027073F" w:rsidRDefault="0027073F" w:rsidP="00A67A0F">
      <w:pPr>
        <w:autoSpaceDE w:val="0"/>
        <w:autoSpaceDN w:val="0"/>
        <w:adjustRightInd w:val="0"/>
        <w:spacing w:after="0" w:line="240" w:lineRule="auto"/>
        <w:ind w:right="-425"/>
        <w:jc w:val="right"/>
        <w:rPr>
          <w:rFonts w:ascii="Times New Roman" w:eastAsia="Times New Roman" w:hAnsi="Times New Roman" w:cs="Times New Roman"/>
          <w:sz w:val="24"/>
          <w:szCs w:val="24"/>
        </w:rPr>
      </w:pP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 _______________ 20__ г.                       № 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(дата заключения                                (номер Дополнительного</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roofErr w:type="gramStart"/>
      <w:r w:rsidRPr="0027073F">
        <w:rPr>
          <w:rFonts w:ascii="Times New Roman" w:eastAsia="Times New Roman" w:hAnsi="Times New Roman" w:cs="Times New Roman"/>
          <w:sz w:val="24"/>
          <w:szCs w:val="24"/>
        </w:rPr>
        <w:t>Дополнительного соглашения)                                 соглашения)</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 xml:space="preserve">(наименование органа местного самоуправления </w:t>
      </w:r>
      <w:proofErr w:type="spellStart"/>
      <w:r w:rsidRPr="0027073F">
        <w:rPr>
          <w:rFonts w:ascii="Times New Roman" w:eastAsia="Times New Roman" w:hAnsi="Times New Roman" w:cs="Times New Roman"/>
          <w:sz w:val="24"/>
          <w:szCs w:val="24"/>
        </w:rPr>
        <w:t>Идринского</w:t>
      </w:r>
      <w:proofErr w:type="spellEnd"/>
      <w:r w:rsidRPr="0027073F">
        <w:rPr>
          <w:rFonts w:ascii="Times New Roman" w:eastAsia="Times New Roman" w:hAnsi="Times New Roman" w:cs="Times New Roman"/>
          <w:sz w:val="24"/>
          <w:szCs w:val="24"/>
        </w:rPr>
        <w:t xml:space="preserve"> района,</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уполномоченного на предоставление субсидии)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которому  как получателю средств районного бюджета доведены лимиты бюджетных</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обязательств  на  предоставление  субсидии  в  соответствии  со  </w:t>
      </w:r>
      <w:hyperlink r:id="rId104">
        <w:r w:rsidRPr="0027073F">
          <w:rPr>
            <w:rFonts w:ascii="Times New Roman" w:eastAsia="Times New Roman" w:hAnsi="Times New Roman" w:cs="Times New Roman"/>
            <w:sz w:val="24"/>
            <w:szCs w:val="24"/>
          </w:rPr>
          <w:t>статьей 78</w:t>
        </w:r>
      </w:hyperlink>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Бюджетного  кодекса  Российской  Федерации, </w:t>
      </w:r>
      <w:proofErr w:type="gramStart"/>
      <w:r w:rsidRPr="0027073F">
        <w:rPr>
          <w:rFonts w:ascii="Times New Roman" w:eastAsia="Times New Roman" w:hAnsi="Times New Roman" w:cs="Times New Roman"/>
          <w:sz w:val="24"/>
          <w:szCs w:val="24"/>
        </w:rPr>
        <w:t>именуемый</w:t>
      </w:r>
      <w:proofErr w:type="gramEnd"/>
      <w:r w:rsidRPr="0027073F">
        <w:rPr>
          <w:rFonts w:ascii="Times New Roman" w:eastAsia="Times New Roman" w:hAnsi="Times New Roman" w:cs="Times New Roman"/>
          <w:sz w:val="24"/>
          <w:szCs w:val="24"/>
        </w:rPr>
        <w:t xml:space="preserve"> в дальнейшем "Главный</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распорядитель" в лице 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(наименование должности, а также фамилия, имя, отчество (при наличии)</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руководителя Главного распорядителя или уполномоченного им лица)</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roofErr w:type="gramStart"/>
      <w:r w:rsidRPr="0027073F">
        <w:rPr>
          <w:rFonts w:ascii="Times New Roman" w:eastAsia="Times New Roman" w:hAnsi="Times New Roman" w:cs="Times New Roman"/>
          <w:sz w:val="24"/>
          <w:szCs w:val="24"/>
        </w:rPr>
        <w:t>действующего</w:t>
      </w:r>
      <w:proofErr w:type="gramEnd"/>
      <w:r w:rsidRPr="0027073F">
        <w:rPr>
          <w:rFonts w:ascii="Times New Roman" w:eastAsia="Times New Roman" w:hAnsi="Times New Roman" w:cs="Times New Roman"/>
          <w:sz w:val="24"/>
          <w:szCs w:val="24"/>
        </w:rPr>
        <w:t xml:space="preserve"> на основании 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(реквизиты положения об органе исполнительной власти Красноярского края,</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доверенности, приказа или иного документа, удостоверяющего полномочия)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 одной стороны, и 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(наименование юридического лица, фамилия, имя,</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отчество (при наличии) </w:t>
      </w:r>
      <w:proofErr w:type="gramStart"/>
      <w:r w:rsidRPr="0027073F">
        <w:rPr>
          <w:rFonts w:ascii="Times New Roman" w:eastAsia="Times New Roman" w:hAnsi="Times New Roman" w:cs="Times New Roman"/>
          <w:sz w:val="24"/>
          <w:szCs w:val="24"/>
        </w:rPr>
        <w:t>индивидуального</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предпринимателя или физического лица - производителя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товаров, работ, услуг)</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именуемый в дальнейшем "Получатель", в лице 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(наименование должности, а также фамилия, имя, отчество (при наличии)</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лица, представляющего Получателя, или уполномоченного им лица, фамилия,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имя, отчество (при наличии) индивидуального предпринимателя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или физического лица - производителя товаров, работ, услуг)</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roofErr w:type="gramStart"/>
      <w:r w:rsidRPr="0027073F">
        <w:rPr>
          <w:rFonts w:ascii="Times New Roman" w:eastAsia="Times New Roman" w:hAnsi="Times New Roman" w:cs="Times New Roman"/>
          <w:sz w:val="24"/>
          <w:szCs w:val="24"/>
        </w:rPr>
        <w:t>действующего</w:t>
      </w:r>
      <w:proofErr w:type="gramEnd"/>
      <w:r w:rsidRPr="0027073F">
        <w:rPr>
          <w:rFonts w:ascii="Times New Roman" w:eastAsia="Times New Roman" w:hAnsi="Times New Roman" w:cs="Times New Roman"/>
          <w:sz w:val="24"/>
          <w:szCs w:val="24"/>
        </w:rPr>
        <w:t xml:space="preserve"> на основании 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(реквизиты устава юридического лица, свидетельства о государственной</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регистрации индивидуального предпринимателя, доверенности)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______________________________________________________________________ </w:t>
      </w:r>
      <w:hyperlink w:anchor="P2027">
        <w:r w:rsidRPr="0027073F">
          <w:rPr>
            <w:rFonts w:ascii="Times New Roman" w:eastAsia="Times New Roman" w:hAnsi="Times New Roman" w:cs="Times New Roman"/>
            <w:sz w:val="24"/>
            <w:szCs w:val="24"/>
          </w:rPr>
          <w:t>&lt;1&gt;</w:t>
        </w:r>
      </w:hyperlink>
      <w:r w:rsidRPr="0027073F">
        <w:rPr>
          <w:rFonts w:ascii="Times New Roman" w:eastAsia="Times New Roman" w:hAnsi="Times New Roman" w:cs="Times New Roman"/>
          <w:sz w:val="24"/>
          <w:szCs w:val="24"/>
        </w:rPr>
        <w:t>,</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(наименование иного юридического лица)</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именуемый (</w:t>
      </w:r>
      <w:proofErr w:type="spellStart"/>
      <w:r w:rsidRPr="0027073F">
        <w:rPr>
          <w:rFonts w:ascii="Times New Roman" w:eastAsia="Times New Roman" w:hAnsi="Times New Roman" w:cs="Times New Roman"/>
          <w:sz w:val="24"/>
          <w:szCs w:val="24"/>
        </w:rPr>
        <w:t>ая</w:t>
      </w:r>
      <w:proofErr w:type="spellEnd"/>
      <w:r w:rsidRPr="0027073F">
        <w:rPr>
          <w:rFonts w:ascii="Times New Roman" w:eastAsia="Times New Roman" w:hAnsi="Times New Roman" w:cs="Times New Roman"/>
          <w:sz w:val="24"/>
          <w:szCs w:val="24"/>
        </w:rPr>
        <w:t>) в дальнейшем "Агент", в лице 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(наименование должности, а также фамилия, имя, отчество (при наличии)</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руководителя Агента или уполномоченного им лица)</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roofErr w:type="gramStart"/>
      <w:r w:rsidRPr="0027073F">
        <w:rPr>
          <w:rFonts w:ascii="Times New Roman" w:eastAsia="Times New Roman" w:hAnsi="Times New Roman" w:cs="Times New Roman"/>
          <w:sz w:val="24"/>
          <w:szCs w:val="24"/>
        </w:rPr>
        <w:t>действующего</w:t>
      </w:r>
      <w:proofErr w:type="gramEnd"/>
      <w:r w:rsidRPr="0027073F">
        <w:rPr>
          <w:rFonts w:ascii="Times New Roman" w:eastAsia="Times New Roman" w:hAnsi="Times New Roman" w:cs="Times New Roman"/>
          <w:sz w:val="24"/>
          <w:szCs w:val="24"/>
        </w:rPr>
        <w:t xml:space="preserve"> (ей) на основании 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(реквизиты учредительного документа Агента, доверенности, приказа</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или иного документа, удостоверяющего полномочия)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lastRenderedPageBreak/>
        <w:t>с  другой  стороны, далее именуемые "Стороны", в соответствии с пунктом 7.3</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Соглашения  </w:t>
      </w:r>
      <w:proofErr w:type="gramStart"/>
      <w:r w:rsidRPr="0027073F">
        <w:rPr>
          <w:rFonts w:ascii="Times New Roman" w:eastAsia="Times New Roman" w:hAnsi="Times New Roman" w:cs="Times New Roman"/>
          <w:sz w:val="24"/>
          <w:szCs w:val="24"/>
        </w:rPr>
        <w:t>от</w:t>
      </w:r>
      <w:proofErr w:type="gramEnd"/>
      <w:r w:rsidRPr="0027073F">
        <w:rPr>
          <w:rFonts w:ascii="Times New Roman" w:eastAsia="Times New Roman" w:hAnsi="Times New Roman" w:cs="Times New Roman"/>
          <w:sz w:val="24"/>
          <w:szCs w:val="24"/>
        </w:rPr>
        <w:t xml:space="preserve">  "__"  _____________  № _____ (далее - Соглашение) заключили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настоящее Дополнительное соглашение к Соглашению о нижеследующем.</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 Внести в </w:t>
      </w:r>
      <w:hyperlink w:anchor="P45">
        <w:r w:rsidRPr="0027073F">
          <w:rPr>
            <w:rFonts w:ascii="Times New Roman" w:eastAsia="Times New Roman" w:hAnsi="Times New Roman" w:cs="Times New Roman"/>
            <w:sz w:val="24"/>
            <w:szCs w:val="24"/>
          </w:rPr>
          <w:t>Соглашение</w:t>
        </w:r>
      </w:hyperlink>
      <w:r w:rsidRPr="0027073F">
        <w:rPr>
          <w:rFonts w:ascii="Times New Roman" w:eastAsia="Times New Roman" w:hAnsi="Times New Roman" w:cs="Times New Roman"/>
          <w:sz w:val="24"/>
          <w:szCs w:val="24"/>
        </w:rPr>
        <w:t xml:space="preserve"> следующие изменения </w:t>
      </w:r>
      <w:hyperlink w:anchor="P2028">
        <w:r w:rsidRPr="0027073F">
          <w:rPr>
            <w:rFonts w:ascii="Times New Roman" w:eastAsia="Times New Roman" w:hAnsi="Times New Roman" w:cs="Times New Roman"/>
            <w:sz w:val="24"/>
            <w:szCs w:val="24"/>
          </w:rPr>
          <w:t>&lt;2&gt;</w:t>
        </w:r>
      </w:hyperlink>
      <w:r w:rsidRPr="0027073F">
        <w:rPr>
          <w:rFonts w:ascii="Times New Roman" w:eastAsia="Times New Roman" w:hAnsi="Times New Roman" w:cs="Times New Roman"/>
          <w:sz w:val="24"/>
          <w:szCs w:val="24"/>
        </w:rPr>
        <w:t>:</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1.1. в преамбуле:</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1.1.1. 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1.1.2. 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1.2. в </w:t>
      </w:r>
      <w:hyperlink w:anchor="P121">
        <w:r w:rsidRPr="0027073F">
          <w:rPr>
            <w:rFonts w:ascii="Times New Roman" w:eastAsia="Times New Roman" w:hAnsi="Times New Roman" w:cs="Times New Roman"/>
            <w:sz w:val="24"/>
            <w:szCs w:val="24"/>
          </w:rPr>
          <w:t xml:space="preserve">разделе </w:t>
        </w:r>
        <w:proofErr w:type="spellStart"/>
        <w:r w:rsidRPr="0027073F">
          <w:rPr>
            <w:rFonts w:ascii="Times New Roman" w:eastAsia="Times New Roman" w:hAnsi="Times New Roman" w:cs="Times New Roman"/>
            <w:sz w:val="24"/>
            <w:szCs w:val="24"/>
          </w:rPr>
          <w:t>I</w:t>
        </w:r>
      </w:hyperlink>
      <w:r w:rsidRPr="0027073F">
        <w:rPr>
          <w:rFonts w:ascii="Times New Roman" w:eastAsia="Times New Roman" w:hAnsi="Times New Roman" w:cs="Times New Roman"/>
          <w:sz w:val="24"/>
          <w:szCs w:val="24"/>
        </w:rPr>
        <w:t>"Предмет</w:t>
      </w:r>
      <w:proofErr w:type="spellEnd"/>
      <w:r w:rsidRPr="0027073F">
        <w:rPr>
          <w:rFonts w:ascii="Times New Roman" w:eastAsia="Times New Roman" w:hAnsi="Times New Roman" w:cs="Times New Roman"/>
          <w:sz w:val="24"/>
          <w:szCs w:val="24"/>
        </w:rPr>
        <w:t xml:space="preserve"> Соглашения":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1.2.1. в </w:t>
      </w:r>
      <w:hyperlink w:anchor="P125">
        <w:r w:rsidRPr="0027073F">
          <w:rPr>
            <w:rFonts w:ascii="Times New Roman" w:eastAsia="Times New Roman" w:hAnsi="Times New Roman" w:cs="Times New Roman"/>
            <w:sz w:val="24"/>
            <w:szCs w:val="24"/>
          </w:rPr>
          <w:t>пункте 1.1.1</w:t>
        </w:r>
      </w:hyperlink>
      <w:r w:rsidRPr="0027073F">
        <w:rPr>
          <w:rFonts w:ascii="Times New Roman" w:eastAsia="Times New Roman" w:hAnsi="Times New Roman" w:cs="Times New Roman"/>
          <w:sz w:val="24"/>
          <w:szCs w:val="24"/>
        </w:rPr>
        <w:t xml:space="preserve"> слова "_________________________________________"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(производством (реализацией) товаров,</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выполнением работ, оказанием услуг)</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заменить словами "_______________________________________________________";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(производством (реализацией) товаров, выполнением работ,</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оказанием услуг)</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1.2.2. пункт 1.1.2.1 изложить в следующей редакции: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1.2.3. пункт 1.1.2.2 изложить в следующей редакции: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1.3. в </w:t>
      </w:r>
      <w:hyperlink w:anchor="P133">
        <w:r w:rsidRPr="0027073F">
          <w:rPr>
            <w:rFonts w:ascii="Times New Roman" w:eastAsia="Times New Roman" w:hAnsi="Times New Roman" w:cs="Times New Roman"/>
            <w:sz w:val="24"/>
            <w:szCs w:val="24"/>
          </w:rPr>
          <w:t xml:space="preserve">разделе </w:t>
        </w:r>
        <w:proofErr w:type="spellStart"/>
        <w:r w:rsidRPr="0027073F">
          <w:rPr>
            <w:rFonts w:ascii="Times New Roman" w:eastAsia="Times New Roman" w:hAnsi="Times New Roman" w:cs="Times New Roman"/>
            <w:sz w:val="24"/>
            <w:szCs w:val="24"/>
          </w:rPr>
          <w:t>II</w:t>
        </w:r>
      </w:hyperlink>
      <w:r w:rsidRPr="0027073F">
        <w:rPr>
          <w:rFonts w:ascii="Times New Roman" w:eastAsia="Times New Roman" w:hAnsi="Times New Roman" w:cs="Times New Roman"/>
          <w:sz w:val="24"/>
          <w:szCs w:val="24"/>
        </w:rPr>
        <w:t>"Финансовое</w:t>
      </w:r>
      <w:proofErr w:type="spellEnd"/>
      <w:r w:rsidRPr="0027073F">
        <w:rPr>
          <w:rFonts w:ascii="Times New Roman" w:eastAsia="Times New Roman" w:hAnsi="Times New Roman" w:cs="Times New Roman"/>
          <w:sz w:val="24"/>
          <w:szCs w:val="24"/>
        </w:rPr>
        <w:t xml:space="preserve"> обеспечение предоставления Субсидии":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1.3.1. в </w:t>
      </w:r>
      <w:hyperlink w:anchor="P135">
        <w:r w:rsidRPr="0027073F">
          <w:rPr>
            <w:rFonts w:ascii="Times New Roman" w:eastAsia="Times New Roman" w:hAnsi="Times New Roman" w:cs="Times New Roman"/>
            <w:sz w:val="24"/>
            <w:szCs w:val="24"/>
          </w:rPr>
          <w:t>пункте 2.1</w:t>
        </w:r>
      </w:hyperlink>
      <w:r w:rsidRPr="0027073F">
        <w:rPr>
          <w:rFonts w:ascii="Times New Roman" w:eastAsia="Times New Roman" w:hAnsi="Times New Roman" w:cs="Times New Roman"/>
          <w:sz w:val="24"/>
          <w:szCs w:val="24"/>
        </w:rPr>
        <w:t xml:space="preserve"> слова "в общем размере 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(сумма цифрами)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roofErr w:type="gramStart"/>
      <w:r w:rsidRPr="0027073F">
        <w:rPr>
          <w:rFonts w:ascii="Times New Roman" w:eastAsia="Times New Roman" w:hAnsi="Times New Roman" w:cs="Times New Roman"/>
          <w:sz w:val="24"/>
          <w:szCs w:val="24"/>
        </w:rPr>
        <w:t>(_____________________)  рублей __ копеек" заменить словами "в общем (сумма</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прописью)</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roofErr w:type="gramStart"/>
      <w:r w:rsidRPr="0027073F">
        <w:rPr>
          <w:rFonts w:ascii="Times New Roman" w:eastAsia="Times New Roman" w:hAnsi="Times New Roman" w:cs="Times New Roman"/>
          <w:sz w:val="24"/>
          <w:szCs w:val="24"/>
        </w:rPr>
        <w:t>размере</w:t>
      </w:r>
      <w:proofErr w:type="gramEnd"/>
      <w:r w:rsidRPr="0027073F">
        <w:rPr>
          <w:rFonts w:ascii="Times New Roman" w:eastAsia="Times New Roman" w:hAnsi="Times New Roman" w:cs="Times New Roman"/>
          <w:sz w:val="24"/>
          <w:szCs w:val="24"/>
        </w:rPr>
        <w:t xml:space="preserve"> _______________ (________________) рублей __ копеек";</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(сумма цифрами)  (сумма прописью)</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1.3.2. </w:t>
      </w:r>
      <w:hyperlink w:anchor="P139">
        <w:r w:rsidRPr="0027073F">
          <w:rPr>
            <w:rFonts w:ascii="Times New Roman" w:eastAsia="Times New Roman" w:hAnsi="Times New Roman" w:cs="Times New Roman"/>
            <w:sz w:val="24"/>
            <w:szCs w:val="24"/>
          </w:rPr>
          <w:t>пункт 2.1.1</w:t>
        </w:r>
      </w:hyperlink>
      <w:r w:rsidRPr="0027073F">
        <w:rPr>
          <w:rFonts w:ascii="Times New Roman" w:eastAsia="Times New Roman" w:hAnsi="Times New Roman" w:cs="Times New Roman"/>
          <w:sz w:val="24"/>
          <w:szCs w:val="24"/>
        </w:rPr>
        <w:t xml:space="preserve"> изложить в следующей редакции: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"2.1.1. 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1.3.3. </w:t>
      </w:r>
      <w:hyperlink w:anchor="P157">
        <w:r w:rsidRPr="0027073F">
          <w:rPr>
            <w:rFonts w:ascii="Times New Roman" w:eastAsia="Times New Roman" w:hAnsi="Times New Roman" w:cs="Times New Roman"/>
            <w:sz w:val="24"/>
            <w:szCs w:val="24"/>
          </w:rPr>
          <w:t>пункт 2.1.2</w:t>
        </w:r>
      </w:hyperlink>
      <w:r w:rsidRPr="0027073F">
        <w:rPr>
          <w:rFonts w:ascii="Times New Roman" w:eastAsia="Times New Roman" w:hAnsi="Times New Roman" w:cs="Times New Roman"/>
          <w:sz w:val="24"/>
          <w:szCs w:val="24"/>
        </w:rPr>
        <w:t xml:space="preserve"> изложить в следующей редакции: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"2.1.2. _________________________________________________________________";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1.4.  в  </w:t>
      </w:r>
      <w:hyperlink w:anchor="P170">
        <w:r w:rsidRPr="0027073F">
          <w:rPr>
            <w:rFonts w:ascii="Times New Roman" w:eastAsia="Times New Roman" w:hAnsi="Times New Roman" w:cs="Times New Roman"/>
            <w:sz w:val="24"/>
            <w:szCs w:val="24"/>
          </w:rPr>
          <w:t xml:space="preserve">разделе  </w:t>
        </w:r>
        <w:proofErr w:type="spellStart"/>
        <w:r w:rsidRPr="0027073F">
          <w:rPr>
            <w:rFonts w:ascii="Times New Roman" w:eastAsia="Times New Roman" w:hAnsi="Times New Roman" w:cs="Times New Roman"/>
            <w:sz w:val="24"/>
            <w:szCs w:val="24"/>
          </w:rPr>
          <w:t>III</w:t>
        </w:r>
      </w:hyperlink>
      <w:r w:rsidRPr="0027073F">
        <w:rPr>
          <w:rFonts w:ascii="Times New Roman" w:eastAsia="Times New Roman" w:hAnsi="Times New Roman" w:cs="Times New Roman"/>
          <w:sz w:val="24"/>
          <w:szCs w:val="24"/>
        </w:rPr>
        <w:t>"Условия</w:t>
      </w:r>
      <w:proofErr w:type="spellEnd"/>
      <w:r w:rsidRPr="0027073F">
        <w:rPr>
          <w:rFonts w:ascii="Times New Roman" w:eastAsia="Times New Roman" w:hAnsi="Times New Roman" w:cs="Times New Roman"/>
          <w:sz w:val="24"/>
          <w:szCs w:val="24"/>
        </w:rPr>
        <w:t xml:space="preserve"> и порядок предоставления и перечисления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Субсидии":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1.4.1. в </w:t>
      </w:r>
      <w:hyperlink w:anchor="P178">
        <w:r w:rsidRPr="0027073F">
          <w:rPr>
            <w:rFonts w:ascii="Times New Roman" w:eastAsia="Times New Roman" w:hAnsi="Times New Roman" w:cs="Times New Roman"/>
            <w:sz w:val="24"/>
            <w:szCs w:val="24"/>
          </w:rPr>
          <w:t>пункте 3.1.1.1</w:t>
        </w:r>
      </w:hyperlink>
      <w:r w:rsidRPr="0027073F">
        <w:rPr>
          <w:rFonts w:ascii="Times New Roman" w:eastAsia="Times New Roman" w:hAnsi="Times New Roman" w:cs="Times New Roman"/>
          <w:sz w:val="24"/>
          <w:szCs w:val="24"/>
        </w:rPr>
        <w:t>:</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1.4.1.1. слова "в  срок  до "__" _________ 20__ г." заменить словами "</w:t>
      </w:r>
      <w:proofErr w:type="gramStart"/>
      <w:r w:rsidRPr="0027073F">
        <w:rPr>
          <w:rFonts w:ascii="Times New Roman" w:eastAsia="Times New Roman" w:hAnsi="Times New Roman" w:cs="Times New Roman"/>
          <w:sz w:val="24"/>
          <w:szCs w:val="24"/>
        </w:rPr>
        <w:t>в</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срок до "__" _________ 20__ г.";</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1.4.1.2.  слова "не менее ___ процентов" заменить словами "не менее 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процентов";</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1.4.2. в </w:t>
      </w:r>
      <w:hyperlink w:anchor="P184">
        <w:r w:rsidRPr="0027073F">
          <w:rPr>
            <w:rFonts w:ascii="Times New Roman" w:eastAsia="Times New Roman" w:hAnsi="Times New Roman" w:cs="Times New Roman"/>
            <w:sz w:val="24"/>
            <w:szCs w:val="24"/>
          </w:rPr>
          <w:t>пункте 3.1.1.2</w:t>
        </w:r>
      </w:hyperlink>
      <w:r w:rsidRPr="0027073F">
        <w:rPr>
          <w:rFonts w:ascii="Times New Roman" w:eastAsia="Times New Roman" w:hAnsi="Times New Roman" w:cs="Times New Roman"/>
          <w:sz w:val="24"/>
          <w:szCs w:val="24"/>
        </w:rPr>
        <w:t xml:space="preserve"> слова "в срок до "__" _______ 20__ г."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словами "в срок до "__" _________ 20__ г.";</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1.4.4. в </w:t>
      </w:r>
      <w:hyperlink w:anchor="P199">
        <w:r w:rsidRPr="0027073F">
          <w:rPr>
            <w:rFonts w:ascii="Times New Roman" w:eastAsia="Times New Roman" w:hAnsi="Times New Roman" w:cs="Times New Roman"/>
            <w:sz w:val="24"/>
            <w:szCs w:val="24"/>
          </w:rPr>
          <w:t>пункте 3.2.2</w:t>
        </w:r>
      </w:hyperlink>
      <w:r w:rsidRPr="0027073F">
        <w:rPr>
          <w:rFonts w:ascii="Times New Roman" w:eastAsia="Times New Roman" w:hAnsi="Times New Roman" w:cs="Times New Roman"/>
          <w:sz w:val="24"/>
          <w:szCs w:val="24"/>
        </w:rPr>
        <w:t xml:space="preserve"> слова "_________________________________________"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(наименование учреждения Центрального</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банка Российской Федерации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или кредитной организации)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заменить словами "_______________________________________________________";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(наименование учреждения Центрального банка</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w:t>
      </w:r>
      <w:proofErr w:type="gramStart"/>
      <w:r w:rsidRPr="0027073F">
        <w:rPr>
          <w:rFonts w:ascii="Times New Roman" w:eastAsia="Times New Roman" w:hAnsi="Times New Roman" w:cs="Times New Roman"/>
          <w:sz w:val="24"/>
          <w:szCs w:val="24"/>
        </w:rPr>
        <w:t>Российской Федерации или кредитной организации)</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1.4.5.  в  </w:t>
      </w:r>
      <w:hyperlink w:anchor="P206">
        <w:r w:rsidRPr="0027073F">
          <w:rPr>
            <w:rFonts w:ascii="Times New Roman" w:eastAsia="Times New Roman" w:hAnsi="Times New Roman" w:cs="Times New Roman"/>
            <w:sz w:val="24"/>
            <w:szCs w:val="24"/>
          </w:rPr>
          <w:t>пункте  3.2.2.2</w:t>
        </w:r>
      </w:hyperlink>
      <w:r w:rsidRPr="0027073F">
        <w:rPr>
          <w:rFonts w:ascii="Times New Roman" w:eastAsia="Times New Roman" w:hAnsi="Times New Roman" w:cs="Times New Roman"/>
          <w:sz w:val="24"/>
          <w:szCs w:val="24"/>
        </w:rPr>
        <w:t xml:space="preserve">  слова  "приложении  №  __" заменить словами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w:t>
      </w:r>
      <w:proofErr w:type="gramStart"/>
      <w:r w:rsidRPr="0027073F">
        <w:rPr>
          <w:rFonts w:ascii="Times New Roman" w:eastAsia="Times New Roman" w:hAnsi="Times New Roman" w:cs="Times New Roman"/>
          <w:sz w:val="24"/>
          <w:szCs w:val="24"/>
        </w:rPr>
        <w:t>приложении</w:t>
      </w:r>
      <w:proofErr w:type="gramEnd"/>
      <w:r w:rsidRPr="0027073F">
        <w:rPr>
          <w:rFonts w:ascii="Times New Roman" w:eastAsia="Times New Roman" w:hAnsi="Times New Roman" w:cs="Times New Roman"/>
          <w:sz w:val="24"/>
          <w:szCs w:val="24"/>
        </w:rPr>
        <w:t xml:space="preserve"> № 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1.4.6.  в  пункте  3.2.2.3 слова "не позднее ___ рабочего дня"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словами "не позднее ___ рабочего дня";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 в </w:t>
      </w:r>
      <w:hyperlink w:anchor="P234">
        <w:r w:rsidRPr="0027073F">
          <w:rPr>
            <w:rFonts w:ascii="Times New Roman" w:eastAsia="Times New Roman" w:hAnsi="Times New Roman" w:cs="Times New Roman"/>
            <w:sz w:val="24"/>
            <w:szCs w:val="24"/>
          </w:rPr>
          <w:t xml:space="preserve">разделе </w:t>
        </w:r>
        <w:proofErr w:type="spellStart"/>
        <w:r w:rsidRPr="0027073F">
          <w:rPr>
            <w:rFonts w:ascii="Times New Roman" w:eastAsia="Times New Roman" w:hAnsi="Times New Roman" w:cs="Times New Roman"/>
            <w:sz w:val="24"/>
            <w:szCs w:val="24"/>
          </w:rPr>
          <w:t>IV</w:t>
        </w:r>
      </w:hyperlink>
      <w:r w:rsidRPr="0027073F">
        <w:rPr>
          <w:rFonts w:ascii="Times New Roman" w:eastAsia="Times New Roman" w:hAnsi="Times New Roman" w:cs="Times New Roman"/>
          <w:sz w:val="24"/>
          <w:szCs w:val="24"/>
        </w:rPr>
        <w:t>"Взаимодействие</w:t>
      </w:r>
      <w:proofErr w:type="spellEnd"/>
      <w:r w:rsidRPr="0027073F">
        <w:rPr>
          <w:rFonts w:ascii="Times New Roman" w:eastAsia="Times New Roman" w:hAnsi="Times New Roman" w:cs="Times New Roman"/>
          <w:sz w:val="24"/>
          <w:szCs w:val="24"/>
        </w:rPr>
        <w:t xml:space="preserve"> Сторон":</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 в </w:t>
      </w:r>
      <w:hyperlink w:anchor="P241">
        <w:r w:rsidRPr="0027073F">
          <w:rPr>
            <w:rFonts w:ascii="Times New Roman" w:eastAsia="Times New Roman" w:hAnsi="Times New Roman" w:cs="Times New Roman"/>
            <w:sz w:val="24"/>
            <w:szCs w:val="24"/>
          </w:rPr>
          <w:t>пункте 4.1.2</w:t>
        </w:r>
      </w:hyperlink>
      <w:r w:rsidRPr="0027073F">
        <w:rPr>
          <w:rFonts w:ascii="Times New Roman" w:eastAsia="Times New Roman" w:hAnsi="Times New Roman" w:cs="Times New Roman"/>
          <w:sz w:val="24"/>
          <w:szCs w:val="24"/>
        </w:rPr>
        <w:t>:</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1.5.1.1. слова "</w:t>
      </w:r>
      <w:proofErr w:type="gramStart"/>
      <w:r w:rsidRPr="0027073F">
        <w:rPr>
          <w:rFonts w:ascii="Times New Roman" w:eastAsia="Times New Roman" w:hAnsi="Times New Roman" w:cs="Times New Roman"/>
          <w:sz w:val="24"/>
          <w:szCs w:val="24"/>
        </w:rPr>
        <w:t>пунктах</w:t>
      </w:r>
      <w:proofErr w:type="gramEnd"/>
      <w:r w:rsidRPr="0027073F">
        <w:rPr>
          <w:rFonts w:ascii="Times New Roman" w:eastAsia="Times New Roman" w:hAnsi="Times New Roman" w:cs="Times New Roman"/>
          <w:sz w:val="24"/>
          <w:szCs w:val="24"/>
        </w:rPr>
        <w:t xml:space="preserve"> _____" заменить словами "пунктах 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1.5.1.2.  слова  "в  течение  ____  рабочих  дней"  заменить словами "</w:t>
      </w:r>
      <w:proofErr w:type="gramStart"/>
      <w:r w:rsidRPr="0027073F">
        <w:rPr>
          <w:rFonts w:ascii="Times New Roman" w:eastAsia="Times New Roman" w:hAnsi="Times New Roman" w:cs="Times New Roman"/>
          <w:sz w:val="24"/>
          <w:szCs w:val="24"/>
        </w:rPr>
        <w:t>в</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lastRenderedPageBreak/>
        <w:t>течение ____ рабочих дней";</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1.5.2. в </w:t>
      </w:r>
      <w:hyperlink w:anchor="P247">
        <w:r w:rsidRPr="0027073F">
          <w:rPr>
            <w:rFonts w:ascii="Times New Roman" w:eastAsia="Times New Roman" w:hAnsi="Times New Roman" w:cs="Times New Roman"/>
            <w:sz w:val="24"/>
            <w:szCs w:val="24"/>
          </w:rPr>
          <w:t>пункте 4.1.3</w:t>
        </w:r>
      </w:hyperlink>
      <w:r w:rsidRPr="0027073F">
        <w:rPr>
          <w:rFonts w:ascii="Times New Roman" w:eastAsia="Times New Roman" w:hAnsi="Times New Roman" w:cs="Times New Roman"/>
          <w:sz w:val="24"/>
          <w:szCs w:val="24"/>
        </w:rPr>
        <w:t>:</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1.5.2.1. слова "на __ год" заменить словами "на __ год";</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1.5.2.2.  слова  "не  позднее  ____  рабочего дня" заменить словами "не</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позднее ____ рабочего дня";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1.5.3.  в  </w:t>
      </w:r>
      <w:hyperlink w:anchor="P254">
        <w:r w:rsidRPr="0027073F">
          <w:rPr>
            <w:rFonts w:ascii="Times New Roman" w:eastAsia="Times New Roman" w:hAnsi="Times New Roman" w:cs="Times New Roman"/>
            <w:sz w:val="24"/>
            <w:szCs w:val="24"/>
          </w:rPr>
          <w:t>пункте  4.1.5.1</w:t>
        </w:r>
      </w:hyperlink>
      <w:r w:rsidRPr="0027073F">
        <w:rPr>
          <w:rFonts w:ascii="Times New Roman" w:eastAsia="Times New Roman" w:hAnsi="Times New Roman" w:cs="Times New Roman"/>
          <w:sz w:val="24"/>
          <w:szCs w:val="24"/>
        </w:rPr>
        <w:t xml:space="preserve">  слова  "приложении  №  __" заменить словами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w:t>
      </w:r>
      <w:proofErr w:type="gramStart"/>
      <w:r w:rsidRPr="0027073F">
        <w:rPr>
          <w:rFonts w:ascii="Times New Roman" w:eastAsia="Times New Roman" w:hAnsi="Times New Roman" w:cs="Times New Roman"/>
          <w:sz w:val="24"/>
          <w:szCs w:val="24"/>
        </w:rPr>
        <w:t>приложении</w:t>
      </w:r>
      <w:proofErr w:type="gramEnd"/>
      <w:r w:rsidRPr="0027073F">
        <w:rPr>
          <w:rFonts w:ascii="Times New Roman" w:eastAsia="Times New Roman" w:hAnsi="Times New Roman" w:cs="Times New Roman"/>
          <w:sz w:val="24"/>
          <w:szCs w:val="24"/>
        </w:rPr>
        <w:t xml:space="preserve"> № 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1.5.4.  в  </w:t>
      </w:r>
      <w:hyperlink w:anchor="P266">
        <w:r w:rsidRPr="0027073F">
          <w:rPr>
            <w:rFonts w:ascii="Times New Roman" w:eastAsia="Times New Roman" w:hAnsi="Times New Roman" w:cs="Times New Roman"/>
            <w:sz w:val="24"/>
            <w:szCs w:val="24"/>
          </w:rPr>
          <w:t>пункте  4.1.6.1</w:t>
        </w:r>
      </w:hyperlink>
      <w:r w:rsidRPr="0027073F">
        <w:rPr>
          <w:rFonts w:ascii="Times New Roman" w:eastAsia="Times New Roman" w:hAnsi="Times New Roman" w:cs="Times New Roman"/>
          <w:sz w:val="24"/>
          <w:szCs w:val="24"/>
        </w:rPr>
        <w:t xml:space="preserve">  слова  "приложении  №  __" заменить словами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w:t>
      </w:r>
      <w:proofErr w:type="gramStart"/>
      <w:r w:rsidRPr="0027073F">
        <w:rPr>
          <w:rFonts w:ascii="Times New Roman" w:eastAsia="Times New Roman" w:hAnsi="Times New Roman" w:cs="Times New Roman"/>
          <w:sz w:val="24"/>
          <w:szCs w:val="24"/>
        </w:rPr>
        <w:t>приложении</w:t>
      </w:r>
      <w:proofErr w:type="gramEnd"/>
      <w:r w:rsidRPr="0027073F">
        <w:rPr>
          <w:rFonts w:ascii="Times New Roman" w:eastAsia="Times New Roman" w:hAnsi="Times New Roman" w:cs="Times New Roman"/>
          <w:sz w:val="24"/>
          <w:szCs w:val="24"/>
        </w:rPr>
        <w:t xml:space="preserve"> № 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1.5.5.  в  </w:t>
      </w:r>
      <w:hyperlink w:anchor="P280">
        <w:r w:rsidRPr="0027073F">
          <w:rPr>
            <w:rFonts w:ascii="Times New Roman" w:eastAsia="Times New Roman" w:hAnsi="Times New Roman" w:cs="Times New Roman"/>
            <w:sz w:val="24"/>
            <w:szCs w:val="24"/>
          </w:rPr>
          <w:t>пункте  4.1.7.1.1</w:t>
        </w:r>
      </w:hyperlink>
      <w:r w:rsidRPr="0027073F">
        <w:rPr>
          <w:rFonts w:ascii="Times New Roman" w:eastAsia="Times New Roman" w:hAnsi="Times New Roman" w:cs="Times New Roman"/>
          <w:sz w:val="24"/>
          <w:szCs w:val="24"/>
        </w:rPr>
        <w:t xml:space="preserve">  слова  "приложении № __" заменить словами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w:t>
      </w:r>
      <w:proofErr w:type="gramStart"/>
      <w:r w:rsidRPr="0027073F">
        <w:rPr>
          <w:rFonts w:ascii="Times New Roman" w:eastAsia="Times New Roman" w:hAnsi="Times New Roman" w:cs="Times New Roman"/>
          <w:sz w:val="24"/>
          <w:szCs w:val="24"/>
        </w:rPr>
        <w:t>приложении</w:t>
      </w:r>
      <w:proofErr w:type="gramEnd"/>
      <w:r w:rsidRPr="0027073F">
        <w:rPr>
          <w:rFonts w:ascii="Times New Roman" w:eastAsia="Times New Roman" w:hAnsi="Times New Roman" w:cs="Times New Roman"/>
          <w:sz w:val="24"/>
          <w:szCs w:val="24"/>
        </w:rPr>
        <w:t xml:space="preserve"> № 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1.5.6. в </w:t>
      </w:r>
      <w:hyperlink w:anchor="P306">
        <w:r w:rsidRPr="0027073F">
          <w:rPr>
            <w:rFonts w:ascii="Times New Roman" w:eastAsia="Times New Roman" w:hAnsi="Times New Roman" w:cs="Times New Roman"/>
            <w:sz w:val="24"/>
            <w:szCs w:val="24"/>
          </w:rPr>
          <w:t>пункте 4.1.9</w:t>
        </w:r>
      </w:hyperlink>
      <w:r w:rsidRPr="0027073F">
        <w:rPr>
          <w:rFonts w:ascii="Times New Roman" w:eastAsia="Times New Roman" w:hAnsi="Times New Roman" w:cs="Times New Roman"/>
          <w:sz w:val="24"/>
          <w:szCs w:val="24"/>
        </w:rPr>
        <w:t>:</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1.5.6.1. слова "</w:t>
      </w:r>
      <w:proofErr w:type="gramStart"/>
      <w:r w:rsidRPr="0027073F">
        <w:rPr>
          <w:rFonts w:ascii="Times New Roman" w:eastAsia="Times New Roman" w:hAnsi="Times New Roman" w:cs="Times New Roman"/>
          <w:sz w:val="24"/>
          <w:szCs w:val="24"/>
        </w:rPr>
        <w:t>приложении</w:t>
      </w:r>
      <w:proofErr w:type="gramEnd"/>
      <w:r w:rsidRPr="0027073F">
        <w:rPr>
          <w:rFonts w:ascii="Times New Roman" w:eastAsia="Times New Roman" w:hAnsi="Times New Roman" w:cs="Times New Roman"/>
          <w:sz w:val="24"/>
          <w:szCs w:val="24"/>
        </w:rPr>
        <w:t xml:space="preserve"> № __" заменить словами "приложении № 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1.5.6.2.  слова  "в  течение  _____  рабочих  дней" заменить словами "</w:t>
      </w:r>
      <w:proofErr w:type="gramStart"/>
      <w:r w:rsidRPr="0027073F">
        <w:rPr>
          <w:rFonts w:ascii="Times New Roman" w:eastAsia="Times New Roman" w:hAnsi="Times New Roman" w:cs="Times New Roman"/>
          <w:sz w:val="24"/>
          <w:szCs w:val="24"/>
        </w:rPr>
        <w:t>в</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течение _____ рабочих дней";</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1.5.7.  в  </w:t>
      </w:r>
      <w:hyperlink w:anchor="P316">
        <w:r w:rsidRPr="0027073F">
          <w:rPr>
            <w:rFonts w:ascii="Times New Roman" w:eastAsia="Times New Roman" w:hAnsi="Times New Roman" w:cs="Times New Roman"/>
            <w:sz w:val="24"/>
            <w:szCs w:val="24"/>
          </w:rPr>
          <w:t>пункте  4.1.10</w:t>
        </w:r>
      </w:hyperlink>
      <w:r w:rsidRPr="0027073F">
        <w:rPr>
          <w:rFonts w:ascii="Times New Roman" w:eastAsia="Times New Roman" w:hAnsi="Times New Roman" w:cs="Times New Roman"/>
          <w:sz w:val="24"/>
          <w:szCs w:val="24"/>
        </w:rPr>
        <w:t xml:space="preserve"> слова "в течение _____ рабочих дней"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словами "в течение _____ рабочих дней";</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1.5.8.  в  </w:t>
      </w:r>
      <w:hyperlink w:anchor="P320">
        <w:r w:rsidRPr="0027073F">
          <w:rPr>
            <w:rFonts w:ascii="Times New Roman" w:eastAsia="Times New Roman" w:hAnsi="Times New Roman" w:cs="Times New Roman"/>
            <w:sz w:val="24"/>
            <w:szCs w:val="24"/>
          </w:rPr>
          <w:t>пункте  4.1.11</w:t>
        </w:r>
      </w:hyperlink>
      <w:r w:rsidRPr="0027073F">
        <w:rPr>
          <w:rFonts w:ascii="Times New Roman" w:eastAsia="Times New Roman" w:hAnsi="Times New Roman" w:cs="Times New Roman"/>
          <w:sz w:val="24"/>
          <w:szCs w:val="24"/>
        </w:rPr>
        <w:t xml:space="preserve"> слова "в течение _____ рабочих дней"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словами "в течение _____ рабочих дней";</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1.5.9. в </w:t>
      </w:r>
      <w:hyperlink w:anchor="P341">
        <w:r w:rsidRPr="0027073F">
          <w:rPr>
            <w:rFonts w:ascii="Times New Roman" w:eastAsia="Times New Roman" w:hAnsi="Times New Roman" w:cs="Times New Roman"/>
            <w:sz w:val="24"/>
            <w:szCs w:val="24"/>
          </w:rPr>
          <w:t>пункте 4.2.2</w:t>
        </w:r>
      </w:hyperlink>
      <w:r w:rsidRPr="0027073F">
        <w:rPr>
          <w:rFonts w:ascii="Times New Roman" w:eastAsia="Times New Roman" w:hAnsi="Times New Roman" w:cs="Times New Roman"/>
          <w:sz w:val="24"/>
          <w:szCs w:val="24"/>
        </w:rPr>
        <w:t>:</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1.5.9.1. слова "в 20__ году" заменить словами "в 20__ году";</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1.5.9.2.  слова  "не  позднее  ___  рабочих  дней" заменить словами "не</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позднее ___ рабочих дней";</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1.5.10.  в </w:t>
      </w:r>
      <w:hyperlink w:anchor="P351">
        <w:r w:rsidRPr="0027073F">
          <w:rPr>
            <w:rFonts w:ascii="Times New Roman" w:eastAsia="Times New Roman" w:hAnsi="Times New Roman" w:cs="Times New Roman"/>
            <w:sz w:val="24"/>
            <w:szCs w:val="24"/>
          </w:rPr>
          <w:t>пункте 4.2.3</w:t>
        </w:r>
      </w:hyperlink>
      <w:r w:rsidRPr="0027073F">
        <w:rPr>
          <w:rFonts w:ascii="Times New Roman" w:eastAsia="Times New Roman" w:hAnsi="Times New Roman" w:cs="Times New Roman"/>
          <w:sz w:val="24"/>
          <w:szCs w:val="24"/>
        </w:rPr>
        <w:t xml:space="preserve"> слова "не позднее ______ рабочего дня"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словами "не позднее ________ рабочего дня"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1.5.11.  в  </w:t>
      </w:r>
      <w:hyperlink w:anchor="P378">
        <w:r w:rsidRPr="0027073F">
          <w:rPr>
            <w:rFonts w:ascii="Times New Roman" w:eastAsia="Times New Roman" w:hAnsi="Times New Roman" w:cs="Times New Roman"/>
            <w:sz w:val="24"/>
            <w:szCs w:val="24"/>
          </w:rPr>
          <w:t>пункте  4.3.2</w:t>
        </w:r>
      </w:hyperlink>
      <w:r w:rsidRPr="0027073F">
        <w:rPr>
          <w:rFonts w:ascii="Times New Roman" w:eastAsia="Times New Roman" w:hAnsi="Times New Roman" w:cs="Times New Roman"/>
          <w:sz w:val="24"/>
          <w:szCs w:val="24"/>
        </w:rPr>
        <w:t xml:space="preserve">  слова  "в  срок  </w:t>
      </w:r>
      <w:proofErr w:type="gramStart"/>
      <w:r w:rsidRPr="0027073F">
        <w:rPr>
          <w:rFonts w:ascii="Times New Roman" w:eastAsia="Times New Roman" w:hAnsi="Times New Roman" w:cs="Times New Roman"/>
          <w:sz w:val="24"/>
          <w:szCs w:val="24"/>
        </w:rPr>
        <w:t>до</w:t>
      </w:r>
      <w:proofErr w:type="gramEnd"/>
      <w:r w:rsidRPr="0027073F">
        <w:rPr>
          <w:rFonts w:ascii="Times New Roman" w:eastAsia="Times New Roman" w:hAnsi="Times New Roman" w:cs="Times New Roman"/>
          <w:sz w:val="24"/>
          <w:szCs w:val="24"/>
        </w:rPr>
        <w:t xml:space="preserve"> ______________"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словами "в срок </w:t>
      </w:r>
      <w:proofErr w:type="gramStart"/>
      <w:r w:rsidRPr="0027073F">
        <w:rPr>
          <w:rFonts w:ascii="Times New Roman" w:eastAsia="Times New Roman" w:hAnsi="Times New Roman" w:cs="Times New Roman"/>
          <w:sz w:val="24"/>
          <w:szCs w:val="24"/>
        </w:rPr>
        <w:t>до</w:t>
      </w:r>
      <w:proofErr w:type="gramEnd"/>
      <w:r w:rsidRPr="0027073F">
        <w:rPr>
          <w:rFonts w:ascii="Times New Roman" w:eastAsia="Times New Roman" w:hAnsi="Times New Roman" w:cs="Times New Roman"/>
          <w:sz w:val="24"/>
          <w:szCs w:val="24"/>
        </w:rPr>
        <w:t xml:space="preserve"> 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1.5.12.  в </w:t>
      </w:r>
      <w:hyperlink w:anchor="P387">
        <w:r w:rsidRPr="0027073F">
          <w:rPr>
            <w:rFonts w:ascii="Times New Roman" w:eastAsia="Times New Roman" w:hAnsi="Times New Roman" w:cs="Times New Roman"/>
            <w:sz w:val="24"/>
            <w:szCs w:val="24"/>
          </w:rPr>
          <w:t>пункте 4.3.3.1</w:t>
        </w:r>
      </w:hyperlink>
      <w:r w:rsidRPr="0027073F">
        <w:rPr>
          <w:rFonts w:ascii="Times New Roman" w:eastAsia="Times New Roman" w:hAnsi="Times New Roman" w:cs="Times New Roman"/>
          <w:sz w:val="24"/>
          <w:szCs w:val="24"/>
        </w:rPr>
        <w:t xml:space="preserve"> слова "не позднее ____ рабочего дня"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словами "не позднее ____ рабочего дня";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1.5.13.  в </w:t>
      </w:r>
      <w:hyperlink w:anchor="P389">
        <w:r w:rsidRPr="0027073F">
          <w:rPr>
            <w:rFonts w:ascii="Times New Roman" w:eastAsia="Times New Roman" w:hAnsi="Times New Roman" w:cs="Times New Roman"/>
            <w:sz w:val="24"/>
            <w:szCs w:val="24"/>
          </w:rPr>
          <w:t>пункте 4.3.3.2</w:t>
        </w:r>
      </w:hyperlink>
      <w:r w:rsidRPr="0027073F">
        <w:rPr>
          <w:rFonts w:ascii="Times New Roman" w:eastAsia="Times New Roman" w:hAnsi="Times New Roman" w:cs="Times New Roman"/>
          <w:sz w:val="24"/>
          <w:szCs w:val="24"/>
        </w:rPr>
        <w:t xml:space="preserve"> слова "не позднее ____ рабочих дней"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словами "не позднее ____ рабочих дней";</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1.5.14.  в </w:t>
      </w:r>
      <w:hyperlink w:anchor="P395">
        <w:r w:rsidRPr="0027073F">
          <w:rPr>
            <w:rFonts w:ascii="Times New Roman" w:eastAsia="Times New Roman" w:hAnsi="Times New Roman" w:cs="Times New Roman"/>
            <w:sz w:val="24"/>
            <w:szCs w:val="24"/>
          </w:rPr>
          <w:t>пункте 4.3.4.1</w:t>
        </w:r>
      </w:hyperlink>
      <w:r w:rsidRPr="0027073F">
        <w:rPr>
          <w:rFonts w:ascii="Times New Roman" w:eastAsia="Times New Roman" w:hAnsi="Times New Roman" w:cs="Times New Roman"/>
          <w:sz w:val="24"/>
          <w:szCs w:val="24"/>
        </w:rPr>
        <w:t xml:space="preserve"> слова "не позднее ____ рабочего дня"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словами "не позднее ____ рабочего дня";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1.5.15.  в </w:t>
      </w:r>
      <w:hyperlink w:anchor="P397">
        <w:r w:rsidRPr="0027073F">
          <w:rPr>
            <w:rFonts w:ascii="Times New Roman" w:eastAsia="Times New Roman" w:hAnsi="Times New Roman" w:cs="Times New Roman"/>
            <w:sz w:val="24"/>
            <w:szCs w:val="24"/>
          </w:rPr>
          <w:t>пункте 4.3.4.2</w:t>
        </w:r>
      </w:hyperlink>
      <w:r w:rsidRPr="0027073F">
        <w:rPr>
          <w:rFonts w:ascii="Times New Roman" w:eastAsia="Times New Roman" w:hAnsi="Times New Roman" w:cs="Times New Roman"/>
          <w:sz w:val="24"/>
          <w:szCs w:val="24"/>
        </w:rPr>
        <w:t xml:space="preserve"> слова "не позднее ____ рабочих дней"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словами "не позднее ____ рабочих дней";</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1.5.17. в </w:t>
      </w:r>
      <w:hyperlink w:anchor="P416">
        <w:r w:rsidRPr="0027073F">
          <w:rPr>
            <w:rFonts w:ascii="Times New Roman" w:eastAsia="Times New Roman" w:hAnsi="Times New Roman" w:cs="Times New Roman"/>
            <w:sz w:val="24"/>
            <w:szCs w:val="24"/>
          </w:rPr>
          <w:t>пункте 4.3.12.1</w:t>
        </w:r>
      </w:hyperlink>
      <w:r w:rsidRPr="0027073F">
        <w:rPr>
          <w:rFonts w:ascii="Times New Roman" w:eastAsia="Times New Roman" w:hAnsi="Times New Roman" w:cs="Times New Roman"/>
          <w:sz w:val="24"/>
          <w:szCs w:val="24"/>
        </w:rPr>
        <w:t>:</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1.5.17.1.  слова  "не  позднее _____ рабочего дня" заменить словами "не</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позднее __ рабочего дня";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1.5.17.2.  слова  "отчетным  _____________"  заменить словами "отчетным</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1.5.18. в </w:t>
      </w:r>
      <w:hyperlink w:anchor="P421">
        <w:r w:rsidRPr="0027073F">
          <w:rPr>
            <w:rFonts w:ascii="Times New Roman" w:eastAsia="Times New Roman" w:hAnsi="Times New Roman" w:cs="Times New Roman"/>
            <w:sz w:val="24"/>
            <w:szCs w:val="24"/>
          </w:rPr>
          <w:t>пункте 4.3.12.2</w:t>
        </w:r>
      </w:hyperlink>
      <w:r w:rsidRPr="0027073F">
        <w:rPr>
          <w:rFonts w:ascii="Times New Roman" w:eastAsia="Times New Roman" w:hAnsi="Times New Roman" w:cs="Times New Roman"/>
          <w:sz w:val="24"/>
          <w:szCs w:val="24"/>
        </w:rPr>
        <w:t>:</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1.5.18.1.  слова "не позднее _______ рабочего дня" заменить словами "не</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позднее __ рабочего дня";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1.5.18.2. слова "отчетным _________________" заменить словами "отчетным</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1.5.19.  в </w:t>
      </w:r>
      <w:hyperlink w:anchor="P429">
        <w:r w:rsidRPr="0027073F">
          <w:rPr>
            <w:rFonts w:ascii="Times New Roman" w:eastAsia="Times New Roman" w:hAnsi="Times New Roman" w:cs="Times New Roman"/>
            <w:sz w:val="24"/>
            <w:szCs w:val="24"/>
          </w:rPr>
          <w:t>пункте 4.3.13</w:t>
        </w:r>
      </w:hyperlink>
      <w:r w:rsidRPr="0027073F">
        <w:rPr>
          <w:rFonts w:ascii="Times New Roman" w:eastAsia="Times New Roman" w:hAnsi="Times New Roman" w:cs="Times New Roman"/>
          <w:sz w:val="24"/>
          <w:szCs w:val="24"/>
        </w:rPr>
        <w:t xml:space="preserve"> слова "в течение ______ рабочих дней" заменить</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словами "в течение ___ рабочих дней";</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1.5.20.  в  </w:t>
      </w:r>
      <w:hyperlink w:anchor="P444">
        <w:r w:rsidRPr="0027073F">
          <w:rPr>
            <w:rFonts w:ascii="Times New Roman" w:eastAsia="Times New Roman" w:hAnsi="Times New Roman" w:cs="Times New Roman"/>
            <w:sz w:val="24"/>
            <w:szCs w:val="24"/>
          </w:rPr>
          <w:t>пункте 4.3.15</w:t>
        </w:r>
      </w:hyperlink>
      <w:r w:rsidRPr="0027073F">
        <w:rPr>
          <w:rFonts w:ascii="Times New Roman" w:eastAsia="Times New Roman" w:hAnsi="Times New Roman" w:cs="Times New Roman"/>
          <w:sz w:val="24"/>
          <w:szCs w:val="24"/>
        </w:rPr>
        <w:t xml:space="preserve"> слова "приложением № ______" заменить словами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"приложением № 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1.5.21. в пункте 4.3.19:</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1.5.21.1. слова "в 20__ году" заменить словами "в 20__ году";</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1.5.21.2. слова "до "__" ___________ 20__ г." заменить словами "</w:t>
      </w:r>
      <w:proofErr w:type="gramStart"/>
      <w:r w:rsidRPr="0027073F">
        <w:rPr>
          <w:rFonts w:ascii="Times New Roman" w:eastAsia="Times New Roman" w:hAnsi="Times New Roman" w:cs="Times New Roman"/>
          <w:sz w:val="24"/>
          <w:szCs w:val="24"/>
        </w:rPr>
        <w:t>до</w:t>
      </w:r>
      <w:proofErr w:type="gramEnd"/>
      <w:r w:rsidRPr="0027073F">
        <w:rPr>
          <w:rFonts w:ascii="Times New Roman" w:eastAsia="Times New Roman" w:hAnsi="Times New Roman" w:cs="Times New Roman"/>
          <w:sz w:val="24"/>
          <w:szCs w:val="24"/>
        </w:rPr>
        <w:t xml:space="preserve"> "__"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 20__ г.";</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lastRenderedPageBreak/>
        <w:t xml:space="preserve">    1.5.22.  в  </w:t>
      </w:r>
      <w:hyperlink w:anchor="P483">
        <w:r w:rsidRPr="0027073F">
          <w:rPr>
            <w:rFonts w:ascii="Times New Roman" w:eastAsia="Times New Roman" w:hAnsi="Times New Roman" w:cs="Times New Roman"/>
            <w:sz w:val="24"/>
            <w:szCs w:val="24"/>
          </w:rPr>
          <w:t>пункте  4.4.3</w:t>
        </w:r>
      </w:hyperlink>
      <w:r w:rsidRPr="0027073F">
        <w:rPr>
          <w:rFonts w:ascii="Times New Roman" w:eastAsia="Times New Roman" w:hAnsi="Times New Roman" w:cs="Times New Roman"/>
          <w:sz w:val="24"/>
          <w:szCs w:val="24"/>
        </w:rPr>
        <w:t xml:space="preserve">  слова "в 20__ году" заменить словами "в 20__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году".</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1.6. в </w:t>
      </w:r>
      <w:hyperlink w:anchor="P521">
        <w:r w:rsidRPr="0027073F">
          <w:rPr>
            <w:rFonts w:ascii="Times New Roman" w:eastAsia="Times New Roman" w:hAnsi="Times New Roman" w:cs="Times New Roman"/>
            <w:sz w:val="24"/>
            <w:szCs w:val="24"/>
          </w:rPr>
          <w:t xml:space="preserve">разделе </w:t>
        </w:r>
        <w:proofErr w:type="spellStart"/>
        <w:r w:rsidRPr="0027073F">
          <w:rPr>
            <w:rFonts w:ascii="Times New Roman" w:eastAsia="Times New Roman" w:hAnsi="Times New Roman" w:cs="Times New Roman"/>
            <w:sz w:val="24"/>
            <w:szCs w:val="24"/>
          </w:rPr>
          <w:t>VII</w:t>
        </w:r>
      </w:hyperlink>
      <w:r w:rsidRPr="0027073F">
        <w:rPr>
          <w:rFonts w:ascii="Times New Roman" w:eastAsia="Times New Roman" w:hAnsi="Times New Roman" w:cs="Times New Roman"/>
          <w:sz w:val="24"/>
          <w:szCs w:val="24"/>
        </w:rPr>
        <w:t>"Заключительные</w:t>
      </w:r>
      <w:proofErr w:type="spellEnd"/>
      <w:r w:rsidRPr="0027073F">
        <w:rPr>
          <w:rFonts w:ascii="Times New Roman" w:eastAsia="Times New Roman" w:hAnsi="Times New Roman" w:cs="Times New Roman"/>
          <w:sz w:val="24"/>
          <w:szCs w:val="24"/>
        </w:rPr>
        <w:t xml:space="preserve"> положения":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1.6.1.  в  </w:t>
      </w:r>
      <w:hyperlink w:anchor="P533">
        <w:r w:rsidRPr="0027073F">
          <w:rPr>
            <w:rFonts w:ascii="Times New Roman" w:eastAsia="Times New Roman" w:hAnsi="Times New Roman" w:cs="Times New Roman"/>
            <w:sz w:val="24"/>
            <w:szCs w:val="24"/>
          </w:rPr>
          <w:t>пункте  7.3</w:t>
        </w:r>
      </w:hyperlink>
      <w:r w:rsidRPr="0027073F">
        <w:rPr>
          <w:rFonts w:ascii="Times New Roman" w:eastAsia="Times New Roman" w:hAnsi="Times New Roman" w:cs="Times New Roman"/>
          <w:sz w:val="24"/>
          <w:szCs w:val="24"/>
        </w:rPr>
        <w:t xml:space="preserve">  слова  "приложением  № ______" заменить словами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"приложением № 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1.7. Иные положения по настоящему Дополнительному соглашению </w:t>
      </w:r>
      <w:hyperlink w:anchor="P2029">
        <w:r w:rsidRPr="0027073F">
          <w:rPr>
            <w:rFonts w:ascii="Times New Roman" w:eastAsia="Times New Roman" w:hAnsi="Times New Roman" w:cs="Times New Roman"/>
            <w:sz w:val="24"/>
            <w:szCs w:val="24"/>
          </w:rPr>
          <w:t>&lt;3&gt;</w:t>
        </w:r>
      </w:hyperlink>
      <w:r w:rsidRPr="0027073F">
        <w:rPr>
          <w:rFonts w:ascii="Times New Roman" w:eastAsia="Times New Roman" w:hAnsi="Times New Roman" w:cs="Times New Roman"/>
          <w:sz w:val="24"/>
          <w:szCs w:val="24"/>
        </w:rPr>
        <w:t>:</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1.7.1. 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1.7.2. _______________________________________________________________.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 xml:space="preserve">    1.8.  </w:t>
      </w:r>
      <w:hyperlink w:anchor="P563">
        <w:r w:rsidRPr="0027073F">
          <w:rPr>
            <w:rFonts w:ascii="Times New Roman" w:eastAsia="Times New Roman" w:hAnsi="Times New Roman" w:cs="Times New Roman"/>
            <w:sz w:val="24"/>
            <w:szCs w:val="24"/>
          </w:rPr>
          <w:t xml:space="preserve">раздел  </w:t>
        </w:r>
        <w:proofErr w:type="spellStart"/>
        <w:r w:rsidRPr="0027073F">
          <w:rPr>
            <w:rFonts w:ascii="Times New Roman" w:eastAsia="Times New Roman" w:hAnsi="Times New Roman" w:cs="Times New Roman"/>
            <w:sz w:val="24"/>
            <w:szCs w:val="24"/>
          </w:rPr>
          <w:t>VIII</w:t>
        </w:r>
      </w:hyperlink>
      <w:r w:rsidRPr="0027073F">
        <w:rPr>
          <w:rFonts w:ascii="Times New Roman" w:eastAsia="Times New Roman" w:hAnsi="Times New Roman" w:cs="Times New Roman"/>
          <w:sz w:val="24"/>
          <w:szCs w:val="24"/>
        </w:rPr>
        <w:t>"Платежные</w:t>
      </w:r>
      <w:proofErr w:type="spellEnd"/>
      <w:r w:rsidRPr="0027073F">
        <w:rPr>
          <w:rFonts w:ascii="Times New Roman" w:eastAsia="Times New Roman" w:hAnsi="Times New Roman" w:cs="Times New Roman"/>
          <w:sz w:val="24"/>
          <w:szCs w:val="24"/>
        </w:rPr>
        <w:t xml:space="preserve">  реквизиты  Сторон" изложить в </w:t>
      </w:r>
      <w:proofErr w:type="gramStart"/>
      <w:r w:rsidRPr="0027073F">
        <w:rPr>
          <w:rFonts w:ascii="Times New Roman" w:eastAsia="Times New Roman" w:hAnsi="Times New Roman" w:cs="Times New Roman"/>
          <w:sz w:val="24"/>
          <w:szCs w:val="24"/>
        </w:rPr>
        <w:t>следующей</w:t>
      </w:r>
      <w:proofErr w:type="gramEnd"/>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редакции:</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"VIII. Платежные реквизиты Сторон</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762"/>
        <w:gridCol w:w="340"/>
        <w:gridCol w:w="3628"/>
      </w:tblGrid>
      <w:tr w:rsidR="0027073F" w:rsidRPr="0027073F" w:rsidTr="00A67A0F">
        <w:tc>
          <w:tcPr>
            <w:tcW w:w="5102" w:type="dxa"/>
            <w:gridSpan w:val="2"/>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Сокращенное наименование 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(Орган местного самоуправления)</w:t>
            </w:r>
          </w:p>
        </w:tc>
        <w:tc>
          <w:tcPr>
            <w:tcW w:w="3968" w:type="dxa"/>
            <w:gridSpan w:val="2"/>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Сокращенное наименование</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Получателя</w:t>
            </w:r>
          </w:p>
        </w:tc>
      </w:tr>
      <w:tr w:rsidR="0027073F" w:rsidRPr="0027073F" w:rsidTr="00A67A0F">
        <w:tc>
          <w:tcPr>
            <w:tcW w:w="340"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4762"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Наименование</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_____________________________________</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(Орган местного самоуправления)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ОГРН, ОКТМО</w:t>
            </w:r>
          </w:p>
        </w:tc>
        <w:tc>
          <w:tcPr>
            <w:tcW w:w="340"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3628"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Наименование Получателя</w:t>
            </w: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ОГРН, ОКТМО</w:t>
            </w:r>
          </w:p>
        </w:tc>
      </w:tr>
      <w:tr w:rsidR="0027073F" w:rsidRPr="0027073F" w:rsidTr="00A67A0F">
        <w:tc>
          <w:tcPr>
            <w:tcW w:w="340" w:type="dxa"/>
            <w:vMerge w:val="restart"/>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4762"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Место нахождения:</w:t>
            </w:r>
          </w:p>
        </w:tc>
        <w:tc>
          <w:tcPr>
            <w:tcW w:w="340" w:type="dxa"/>
            <w:vMerge w:val="restart"/>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3628"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Место нахождения:</w:t>
            </w:r>
          </w:p>
        </w:tc>
      </w:tr>
      <w:tr w:rsidR="0027073F" w:rsidRPr="0027073F" w:rsidTr="00A67A0F">
        <w:tc>
          <w:tcPr>
            <w:tcW w:w="340" w:type="dxa"/>
            <w:vMerge/>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4762"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340" w:type="dxa"/>
            <w:vMerge/>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3628"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r>
      <w:tr w:rsidR="0027073F" w:rsidRPr="0027073F" w:rsidTr="00A67A0F">
        <w:tc>
          <w:tcPr>
            <w:tcW w:w="340"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4762"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ИНН/КПП</w:t>
            </w:r>
          </w:p>
        </w:tc>
        <w:tc>
          <w:tcPr>
            <w:tcW w:w="340"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3628"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ИНН/КПП</w:t>
            </w:r>
          </w:p>
        </w:tc>
      </w:tr>
      <w:tr w:rsidR="0027073F" w:rsidRPr="0027073F" w:rsidTr="00A67A0F">
        <w:tc>
          <w:tcPr>
            <w:tcW w:w="340"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4762"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Платежные реквизиты:</w:t>
            </w:r>
          </w:p>
        </w:tc>
        <w:tc>
          <w:tcPr>
            <w:tcW w:w="340"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p>
        </w:tc>
        <w:tc>
          <w:tcPr>
            <w:tcW w:w="3628" w:type="dxa"/>
          </w:tcPr>
          <w:p w:rsidR="0027073F" w:rsidRPr="0027073F" w:rsidRDefault="0027073F" w:rsidP="00A67A0F">
            <w:pPr>
              <w:autoSpaceDE w:val="0"/>
              <w:autoSpaceDN w:val="0"/>
              <w:adjustRightInd w:val="0"/>
              <w:spacing w:after="0" w:line="240" w:lineRule="auto"/>
              <w:ind w:right="-425"/>
              <w:rPr>
                <w:rFonts w:ascii="Times New Roman" w:eastAsia="Times New Roman" w:hAnsi="Times New Roman" w:cs="Times New Roman"/>
                <w:sz w:val="24"/>
                <w:szCs w:val="24"/>
              </w:rPr>
            </w:pPr>
            <w:r w:rsidRPr="0027073F">
              <w:rPr>
                <w:rFonts w:ascii="Times New Roman" w:eastAsia="Times New Roman" w:hAnsi="Times New Roman" w:cs="Times New Roman"/>
                <w:sz w:val="24"/>
                <w:szCs w:val="24"/>
              </w:rPr>
              <w:t>Платежные реквизиты:</w:t>
            </w:r>
          </w:p>
        </w:tc>
      </w:tr>
    </w:tbl>
    <w:p w:rsidR="00C60EEA" w:rsidRPr="00BA4AB6" w:rsidRDefault="00C60EEA" w:rsidP="00C60EEA">
      <w:pPr>
        <w:autoSpaceDE w:val="0"/>
        <w:autoSpaceDN w:val="0"/>
        <w:adjustRightInd w:val="0"/>
        <w:spacing w:after="0" w:line="240" w:lineRule="auto"/>
        <w:ind w:right="-425"/>
        <w:rPr>
          <w:rFonts w:ascii="Times New Roman" w:eastAsia="Times New Roman" w:hAnsi="Times New Roman" w:cs="Times New Roman"/>
          <w:sz w:val="24"/>
          <w:szCs w:val="24"/>
        </w:rPr>
      </w:pPr>
    </w:p>
    <w:sectPr w:rsidR="00C60EEA" w:rsidRPr="00BA4AB6" w:rsidSect="00755841">
      <w:headerReference w:type="default" r:id="rId105"/>
      <w:footnotePr>
        <w:numRestart w:val="eachSect"/>
      </w:footnotePr>
      <w:pgSz w:w="11906" w:h="16838"/>
      <w:pgMar w:top="709" w:right="850" w:bottom="709"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363" w:rsidRDefault="00283363" w:rsidP="0017259F">
      <w:pPr>
        <w:spacing w:after="0" w:line="240" w:lineRule="auto"/>
      </w:pPr>
      <w:r>
        <w:separator/>
      </w:r>
    </w:p>
  </w:endnote>
  <w:endnote w:type="continuationSeparator" w:id="0">
    <w:p w:rsidR="00283363" w:rsidRDefault="00283363" w:rsidP="00172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EW Report">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3A" w:rsidRDefault="00B5093A">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3A" w:rsidRDefault="00B5093A">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3A" w:rsidRDefault="00B5093A">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363" w:rsidRDefault="00283363" w:rsidP="0017259F">
      <w:pPr>
        <w:spacing w:after="0" w:line="240" w:lineRule="auto"/>
      </w:pPr>
      <w:r>
        <w:separator/>
      </w:r>
    </w:p>
  </w:footnote>
  <w:footnote w:type="continuationSeparator" w:id="0">
    <w:p w:rsidR="00283363" w:rsidRDefault="00283363" w:rsidP="00172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3A" w:rsidRDefault="00B5093A">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3A" w:rsidRDefault="00B5093A">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3A" w:rsidRDefault="00B5093A">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3A" w:rsidRDefault="00B5093A">
    <w:pPr>
      <w:pStyle w:val="13"/>
      <w:jc w:val="center"/>
    </w:pPr>
  </w:p>
  <w:p w:rsidR="00B5093A" w:rsidRPr="00505390" w:rsidRDefault="00B5093A" w:rsidP="00386648">
    <w:pPr>
      <w:pStyle w:val="13"/>
      <w:jc w:val="center"/>
      <w:rPr>
        <w:rFonts w:ascii="Times New Roman" w:hAnsi="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3A" w:rsidRPr="00505390" w:rsidRDefault="00B5093A" w:rsidP="00386648">
    <w:pPr>
      <w:pStyle w:val="13"/>
      <w:jc w:val="center"/>
      <w:rPr>
        <w:rFonts w:ascii="Times New Roman" w:hAnsi="Times New Roman"/>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3A" w:rsidRPr="00505390" w:rsidRDefault="00B5093A" w:rsidP="00386648">
    <w:pPr>
      <w:pStyle w:val="13"/>
      <w:jc w:val="center"/>
      <w:rPr>
        <w:rFonts w:ascii="Times New Roman" w:hAnsi="Times New Roman"/>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3A" w:rsidRPr="00505390" w:rsidRDefault="00B5093A" w:rsidP="00B85FE4">
    <w:pPr>
      <w:pStyle w:val="13"/>
      <w:jc w:val="center"/>
      <w:rPr>
        <w:rFonts w:ascii="Times New Roman" w:hAnsi="Times New Roman"/>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3A" w:rsidRPr="008E32A8" w:rsidRDefault="00B5093A">
    <w:pPr>
      <w:pStyle w:val="af7"/>
      <w:jc w:val="center"/>
      <w:rPr>
        <w:rFonts w:ascii="Times New Roman" w:hAnsi="Times New Roman"/>
        <w:sz w:val="24"/>
        <w:szCs w:val="24"/>
      </w:rPr>
    </w:pPr>
    <w:r w:rsidRPr="008E32A8">
      <w:rPr>
        <w:rFonts w:ascii="Times New Roman" w:hAnsi="Times New Roman"/>
        <w:sz w:val="24"/>
        <w:szCs w:val="24"/>
      </w:rPr>
      <w:fldChar w:fldCharType="begin"/>
    </w:r>
    <w:r w:rsidRPr="008E32A8">
      <w:rPr>
        <w:rFonts w:ascii="Times New Roman" w:hAnsi="Times New Roman"/>
        <w:sz w:val="24"/>
        <w:szCs w:val="24"/>
      </w:rPr>
      <w:instrText xml:space="preserve"> PAGE   \* MERGEFORMAT </w:instrText>
    </w:r>
    <w:r w:rsidRPr="008E32A8">
      <w:rPr>
        <w:rFonts w:ascii="Times New Roman" w:hAnsi="Times New Roman"/>
        <w:sz w:val="24"/>
        <w:szCs w:val="24"/>
      </w:rPr>
      <w:fldChar w:fldCharType="separate"/>
    </w:r>
    <w:r w:rsidR="00144A51">
      <w:rPr>
        <w:rFonts w:ascii="Times New Roman" w:hAnsi="Times New Roman"/>
        <w:noProof/>
        <w:sz w:val="24"/>
        <w:szCs w:val="24"/>
      </w:rPr>
      <w:t>146</w:t>
    </w:r>
    <w:r w:rsidRPr="008E32A8">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632"/>
    <w:multiLevelType w:val="hybridMultilevel"/>
    <w:tmpl w:val="B9D6C9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A2E3B99"/>
    <w:multiLevelType w:val="hybridMultilevel"/>
    <w:tmpl w:val="944EEFAA"/>
    <w:lvl w:ilvl="0" w:tplc="EDC4F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8F46FD"/>
    <w:multiLevelType w:val="multilevel"/>
    <w:tmpl w:val="34F869F4"/>
    <w:lvl w:ilvl="0">
      <w:start w:val="1"/>
      <w:numFmt w:val="upperRoman"/>
      <w:lvlText w:val="%1."/>
      <w:lvlJc w:val="left"/>
      <w:pPr>
        <w:ind w:left="1080" w:hanging="72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nsid w:val="19823C47"/>
    <w:multiLevelType w:val="hybridMultilevel"/>
    <w:tmpl w:val="00B44506"/>
    <w:lvl w:ilvl="0" w:tplc="C3B2321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1A061E9F"/>
    <w:multiLevelType w:val="hybridMultilevel"/>
    <w:tmpl w:val="52BA20C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70105D"/>
    <w:multiLevelType w:val="multilevel"/>
    <w:tmpl w:val="8174BB8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ascii="Times New Roman" w:hAnsi="Times New Roman" w:cs="Times New Roman" w:hint="default"/>
        <w:sz w:val="24"/>
      </w:rPr>
    </w:lvl>
    <w:lvl w:ilvl="2">
      <w:start w:val="1"/>
      <w:numFmt w:val="decimal"/>
      <w:isLgl/>
      <w:lvlText w:val="%1.%2.%3."/>
      <w:lvlJc w:val="left"/>
      <w:pPr>
        <w:ind w:left="1440" w:hanging="720"/>
      </w:pPr>
      <w:rPr>
        <w:rFonts w:ascii="Times New Roman" w:hAnsi="Times New Roman" w:cs="Times New Roman" w:hint="default"/>
        <w:sz w:val="24"/>
      </w:rPr>
    </w:lvl>
    <w:lvl w:ilvl="3">
      <w:start w:val="1"/>
      <w:numFmt w:val="decimal"/>
      <w:isLgl/>
      <w:lvlText w:val="%1.%2.%3.%4."/>
      <w:lvlJc w:val="left"/>
      <w:pPr>
        <w:ind w:left="1620" w:hanging="720"/>
      </w:pPr>
      <w:rPr>
        <w:rFonts w:ascii="Times New Roman" w:hAnsi="Times New Roman" w:cs="Times New Roman" w:hint="default"/>
        <w:sz w:val="24"/>
      </w:rPr>
    </w:lvl>
    <w:lvl w:ilvl="4">
      <w:start w:val="1"/>
      <w:numFmt w:val="decimal"/>
      <w:isLgl/>
      <w:lvlText w:val="%1.%2.%3.%4.%5."/>
      <w:lvlJc w:val="left"/>
      <w:pPr>
        <w:ind w:left="2160" w:hanging="1080"/>
      </w:pPr>
      <w:rPr>
        <w:rFonts w:ascii="Times New Roman" w:hAnsi="Times New Roman" w:cs="Times New Roman" w:hint="default"/>
        <w:sz w:val="24"/>
      </w:rPr>
    </w:lvl>
    <w:lvl w:ilvl="5">
      <w:start w:val="1"/>
      <w:numFmt w:val="decimal"/>
      <w:isLgl/>
      <w:lvlText w:val="%1.%2.%3.%4.%5.%6."/>
      <w:lvlJc w:val="left"/>
      <w:pPr>
        <w:ind w:left="2340" w:hanging="1080"/>
      </w:pPr>
      <w:rPr>
        <w:rFonts w:ascii="Times New Roman" w:hAnsi="Times New Roman" w:cs="Times New Roman" w:hint="default"/>
        <w:sz w:val="24"/>
      </w:rPr>
    </w:lvl>
    <w:lvl w:ilvl="6">
      <w:start w:val="1"/>
      <w:numFmt w:val="decimal"/>
      <w:isLgl/>
      <w:lvlText w:val="%1.%2.%3.%4.%5.%6.%7."/>
      <w:lvlJc w:val="left"/>
      <w:pPr>
        <w:ind w:left="2880" w:hanging="1440"/>
      </w:pPr>
      <w:rPr>
        <w:rFonts w:ascii="Times New Roman" w:hAnsi="Times New Roman" w:cs="Times New Roman" w:hint="default"/>
        <w:sz w:val="24"/>
      </w:rPr>
    </w:lvl>
    <w:lvl w:ilvl="7">
      <w:start w:val="1"/>
      <w:numFmt w:val="decimal"/>
      <w:isLgl/>
      <w:lvlText w:val="%1.%2.%3.%4.%5.%6.%7.%8."/>
      <w:lvlJc w:val="left"/>
      <w:pPr>
        <w:ind w:left="3060" w:hanging="1440"/>
      </w:pPr>
      <w:rPr>
        <w:rFonts w:ascii="Times New Roman" w:hAnsi="Times New Roman" w:cs="Times New Roman" w:hint="default"/>
        <w:sz w:val="24"/>
      </w:rPr>
    </w:lvl>
    <w:lvl w:ilvl="8">
      <w:start w:val="1"/>
      <w:numFmt w:val="decimal"/>
      <w:isLgl/>
      <w:lvlText w:val="%1.%2.%3.%4.%5.%6.%7.%8.%9."/>
      <w:lvlJc w:val="left"/>
      <w:pPr>
        <w:ind w:left="3600" w:hanging="1800"/>
      </w:pPr>
      <w:rPr>
        <w:rFonts w:ascii="Times New Roman" w:hAnsi="Times New Roman" w:cs="Times New Roman" w:hint="default"/>
        <w:sz w:val="24"/>
      </w:rPr>
    </w:lvl>
  </w:abstractNum>
  <w:abstractNum w:abstractNumId="6">
    <w:nsid w:val="206B5870"/>
    <w:multiLevelType w:val="hybridMultilevel"/>
    <w:tmpl w:val="772E8ADA"/>
    <w:lvl w:ilvl="0" w:tplc="4D0E7C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9F02B6"/>
    <w:multiLevelType w:val="hybridMultilevel"/>
    <w:tmpl w:val="64D82496"/>
    <w:lvl w:ilvl="0" w:tplc="20AE099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CEB3B9D"/>
    <w:multiLevelType w:val="multilevel"/>
    <w:tmpl w:val="9AC6154E"/>
    <w:lvl w:ilvl="0">
      <w:start w:val="1"/>
      <w:numFmt w:val="decimal"/>
      <w:lvlText w:val="%1."/>
      <w:lvlJc w:val="left"/>
      <w:pPr>
        <w:ind w:left="720" w:hanging="36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40437F3D"/>
    <w:multiLevelType w:val="multilevel"/>
    <w:tmpl w:val="9F10AF20"/>
    <w:lvl w:ilvl="0">
      <w:start w:val="1"/>
      <w:numFmt w:val="decimal"/>
      <w:lvlText w:val="%1."/>
      <w:lvlJc w:val="left"/>
      <w:pPr>
        <w:ind w:left="900" w:hanging="360"/>
      </w:pPr>
      <w:rPr>
        <w:rFonts w:hint="default"/>
      </w:rPr>
    </w:lvl>
    <w:lvl w:ilvl="1">
      <w:start w:val="13"/>
      <w:numFmt w:val="decimal"/>
      <w:isLgl/>
      <w:lvlText w:val="%1.%2."/>
      <w:lvlJc w:val="left"/>
      <w:pPr>
        <w:ind w:left="1043" w:hanging="503"/>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3817AA5"/>
    <w:multiLevelType w:val="multilevel"/>
    <w:tmpl w:val="3BFC7FF0"/>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1">
    <w:nsid w:val="4AEF77AC"/>
    <w:multiLevelType w:val="multilevel"/>
    <w:tmpl w:val="A27A8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B93270"/>
    <w:multiLevelType w:val="hybridMultilevel"/>
    <w:tmpl w:val="047A3718"/>
    <w:lvl w:ilvl="0" w:tplc="0419000F">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2832C5"/>
    <w:multiLevelType w:val="hybridMultilevel"/>
    <w:tmpl w:val="FDC060B2"/>
    <w:lvl w:ilvl="0" w:tplc="E50A6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127DAA"/>
    <w:multiLevelType w:val="hybridMultilevel"/>
    <w:tmpl w:val="C052AE12"/>
    <w:lvl w:ilvl="0" w:tplc="B2BA2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65717E"/>
    <w:multiLevelType w:val="hybridMultilevel"/>
    <w:tmpl w:val="68981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8131A3"/>
    <w:multiLevelType w:val="multilevel"/>
    <w:tmpl w:val="BD9CA6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19">
    <w:nsid w:val="65A95DB3"/>
    <w:multiLevelType w:val="hybridMultilevel"/>
    <w:tmpl w:val="C8223B9A"/>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5462D9"/>
    <w:multiLevelType w:val="hybridMultilevel"/>
    <w:tmpl w:val="95B6D1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C145A5"/>
    <w:multiLevelType w:val="hybridMultilevel"/>
    <w:tmpl w:val="416C46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A0E6EC1"/>
    <w:multiLevelType w:val="hybridMultilevel"/>
    <w:tmpl w:val="E4E6CA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BA52A0"/>
    <w:multiLevelType w:val="multilevel"/>
    <w:tmpl w:val="0C126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0117DA"/>
    <w:multiLevelType w:val="hybridMultilevel"/>
    <w:tmpl w:val="F2449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
  </w:num>
  <w:num w:numId="4">
    <w:abstractNumId w:val="5"/>
  </w:num>
  <w:num w:numId="5">
    <w:abstractNumId w:val="13"/>
  </w:num>
  <w:num w:numId="6">
    <w:abstractNumId w:val="14"/>
  </w:num>
  <w:num w:numId="7">
    <w:abstractNumId w:val="19"/>
  </w:num>
  <w:num w:numId="8">
    <w:abstractNumId w:val="6"/>
  </w:num>
  <w:num w:numId="9">
    <w:abstractNumId w:val="22"/>
  </w:num>
  <w:num w:numId="10">
    <w:abstractNumId w:val="17"/>
  </w:num>
  <w:num w:numId="11">
    <w:abstractNumId w:val="16"/>
  </w:num>
  <w:num w:numId="12">
    <w:abstractNumId w:val="10"/>
  </w:num>
  <w:num w:numId="13">
    <w:abstractNumId w:val="12"/>
  </w:num>
  <w:num w:numId="14">
    <w:abstractNumId w:val="23"/>
  </w:num>
  <w:num w:numId="15">
    <w:abstractNumId w:val="25"/>
  </w:num>
  <w:num w:numId="16">
    <w:abstractNumId w:val="2"/>
  </w:num>
  <w:num w:numId="17">
    <w:abstractNumId w:val="20"/>
  </w:num>
  <w:num w:numId="18">
    <w:abstractNumId w:val="8"/>
  </w:num>
  <w:num w:numId="19">
    <w:abstractNumId w:val="4"/>
  </w:num>
  <w:num w:numId="20">
    <w:abstractNumId w:val="21"/>
  </w:num>
  <w:num w:numId="21">
    <w:abstractNumId w:val="18"/>
  </w:num>
  <w:num w:numId="22">
    <w:abstractNumId w:val="7"/>
  </w:num>
  <w:num w:numId="23">
    <w:abstractNumId w:val="24"/>
  </w:num>
  <w:num w:numId="24">
    <w:abstractNumId w:val="11"/>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59F"/>
    <w:rsid w:val="000024E9"/>
    <w:rsid w:val="000063AC"/>
    <w:rsid w:val="00006493"/>
    <w:rsid w:val="00006529"/>
    <w:rsid w:val="000066FC"/>
    <w:rsid w:val="000075B6"/>
    <w:rsid w:val="00015B8F"/>
    <w:rsid w:val="00015FD6"/>
    <w:rsid w:val="0001769E"/>
    <w:rsid w:val="000216B5"/>
    <w:rsid w:val="0002175B"/>
    <w:rsid w:val="0002462E"/>
    <w:rsid w:val="00024B13"/>
    <w:rsid w:val="00024B42"/>
    <w:rsid w:val="0003223A"/>
    <w:rsid w:val="00033BC0"/>
    <w:rsid w:val="00034D08"/>
    <w:rsid w:val="000370D4"/>
    <w:rsid w:val="00041A9D"/>
    <w:rsid w:val="00041BB9"/>
    <w:rsid w:val="00041C70"/>
    <w:rsid w:val="00060148"/>
    <w:rsid w:val="00062E32"/>
    <w:rsid w:val="0006383B"/>
    <w:rsid w:val="00063AA1"/>
    <w:rsid w:val="000653ED"/>
    <w:rsid w:val="0006713B"/>
    <w:rsid w:val="00070075"/>
    <w:rsid w:val="00072C52"/>
    <w:rsid w:val="00072D73"/>
    <w:rsid w:val="00075693"/>
    <w:rsid w:val="000760A5"/>
    <w:rsid w:val="00076737"/>
    <w:rsid w:val="0007732B"/>
    <w:rsid w:val="00080DA3"/>
    <w:rsid w:val="000817BF"/>
    <w:rsid w:val="00086621"/>
    <w:rsid w:val="00091975"/>
    <w:rsid w:val="000938A3"/>
    <w:rsid w:val="00095932"/>
    <w:rsid w:val="000A24F1"/>
    <w:rsid w:val="000A38C2"/>
    <w:rsid w:val="000A38E2"/>
    <w:rsid w:val="000A4206"/>
    <w:rsid w:val="000A42FE"/>
    <w:rsid w:val="000A4ED1"/>
    <w:rsid w:val="000A4F6E"/>
    <w:rsid w:val="000A628C"/>
    <w:rsid w:val="000B00E0"/>
    <w:rsid w:val="000B07DD"/>
    <w:rsid w:val="000B0E0E"/>
    <w:rsid w:val="000B2CFA"/>
    <w:rsid w:val="000B3066"/>
    <w:rsid w:val="000B47E0"/>
    <w:rsid w:val="000C0FCD"/>
    <w:rsid w:val="000C2F43"/>
    <w:rsid w:val="000C45FF"/>
    <w:rsid w:val="000C48A5"/>
    <w:rsid w:val="000C7C9F"/>
    <w:rsid w:val="000D4302"/>
    <w:rsid w:val="000D5BC3"/>
    <w:rsid w:val="000D5E4C"/>
    <w:rsid w:val="000D71C0"/>
    <w:rsid w:val="000E245E"/>
    <w:rsid w:val="000E61C9"/>
    <w:rsid w:val="000F187A"/>
    <w:rsid w:val="000F48EA"/>
    <w:rsid w:val="000F5615"/>
    <w:rsid w:val="000F6A86"/>
    <w:rsid w:val="001007AF"/>
    <w:rsid w:val="00100A0D"/>
    <w:rsid w:val="00101FAF"/>
    <w:rsid w:val="00104719"/>
    <w:rsid w:val="001102C9"/>
    <w:rsid w:val="00111C06"/>
    <w:rsid w:val="001127B2"/>
    <w:rsid w:val="00112EE5"/>
    <w:rsid w:val="001136BC"/>
    <w:rsid w:val="0011399D"/>
    <w:rsid w:val="00115A90"/>
    <w:rsid w:val="001162D3"/>
    <w:rsid w:val="00120C27"/>
    <w:rsid w:val="00121CA8"/>
    <w:rsid w:val="00122814"/>
    <w:rsid w:val="0012449F"/>
    <w:rsid w:val="0012587D"/>
    <w:rsid w:val="00125F46"/>
    <w:rsid w:val="001261FA"/>
    <w:rsid w:val="00126371"/>
    <w:rsid w:val="00126CBE"/>
    <w:rsid w:val="001349CA"/>
    <w:rsid w:val="00140A60"/>
    <w:rsid w:val="00140C77"/>
    <w:rsid w:val="00143667"/>
    <w:rsid w:val="00143805"/>
    <w:rsid w:val="00144A51"/>
    <w:rsid w:val="00146F06"/>
    <w:rsid w:val="00150D5E"/>
    <w:rsid w:val="00150FDF"/>
    <w:rsid w:val="00151D7B"/>
    <w:rsid w:val="001554F5"/>
    <w:rsid w:val="0016080A"/>
    <w:rsid w:val="0016238E"/>
    <w:rsid w:val="00164C12"/>
    <w:rsid w:val="00170E29"/>
    <w:rsid w:val="0017259F"/>
    <w:rsid w:val="001727AF"/>
    <w:rsid w:val="00172C16"/>
    <w:rsid w:val="00176BAC"/>
    <w:rsid w:val="00176D73"/>
    <w:rsid w:val="00182A7D"/>
    <w:rsid w:val="001838AC"/>
    <w:rsid w:val="00190AAC"/>
    <w:rsid w:val="001941AE"/>
    <w:rsid w:val="00194E32"/>
    <w:rsid w:val="0019659A"/>
    <w:rsid w:val="001A0AA7"/>
    <w:rsid w:val="001A0E00"/>
    <w:rsid w:val="001A3952"/>
    <w:rsid w:val="001A3FE3"/>
    <w:rsid w:val="001A4203"/>
    <w:rsid w:val="001A44F9"/>
    <w:rsid w:val="001A7063"/>
    <w:rsid w:val="001A735A"/>
    <w:rsid w:val="001A740D"/>
    <w:rsid w:val="001A7F05"/>
    <w:rsid w:val="001B00B1"/>
    <w:rsid w:val="001B1668"/>
    <w:rsid w:val="001B642F"/>
    <w:rsid w:val="001B6A18"/>
    <w:rsid w:val="001B75B3"/>
    <w:rsid w:val="001C62DF"/>
    <w:rsid w:val="001C764A"/>
    <w:rsid w:val="001D0BC2"/>
    <w:rsid w:val="001D118C"/>
    <w:rsid w:val="001D1FFC"/>
    <w:rsid w:val="001D220A"/>
    <w:rsid w:val="001D5A37"/>
    <w:rsid w:val="001D66EB"/>
    <w:rsid w:val="001E0DAB"/>
    <w:rsid w:val="001E3277"/>
    <w:rsid w:val="001E38B0"/>
    <w:rsid w:val="001E4532"/>
    <w:rsid w:val="001E47FE"/>
    <w:rsid w:val="001E6462"/>
    <w:rsid w:val="001F1C4F"/>
    <w:rsid w:val="001F2B18"/>
    <w:rsid w:val="001F3D94"/>
    <w:rsid w:val="001F4314"/>
    <w:rsid w:val="001F7672"/>
    <w:rsid w:val="001F7951"/>
    <w:rsid w:val="00201931"/>
    <w:rsid w:val="00203C3E"/>
    <w:rsid w:val="002042EC"/>
    <w:rsid w:val="00207523"/>
    <w:rsid w:val="002078F6"/>
    <w:rsid w:val="00210781"/>
    <w:rsid w:val="00210AF0"/>
    <w:rsid w:val="00210C91"/>
    <w:rsid w:val="00210F44"/>
    <w:rsid w:val="00213060"/>
    <w:rsid w:val="00220BEC"/>
    <w:rsid w:val="002217D2"/>
    <w:rsid w:val="0022203F"/>
    <w:rsid w:val="0022238A"/>
    <w:rsid w:val="00222CB9"/>
    <w:rsid w:val="0022519D"/>
    <w:rsid w:val="00227AA0"/>
    <w:rsid w:val="00227C61"/>
    <w:rsid w:val="002301C7"/>
    <w:rsid w:val="00230718"/>
    <w:rsid w:val="002330EB"/>
    <w:rsid w:val="00233D21"/>
    <w:rsid w:val="0023617B"/>
    <w:rsid w:val="002368B8"/>
    <w:rsid w:val="002420BA"/>
    <w:rsid w:val="002422B8"/>
    <w:rsid w:val="002434FA"/>
    <w:rsid w:val="00243E35"/>
    <w:rsid w:val="002454BB"/>
    <w:rsid w:val="00252BBA"/>
    <w:rsid w:val="00254FCF"/>
    <w:rsid w:val="00255998"/>
    <w:rsid w:val="00255BAB"/>
    <w:rsid w:val="00262B9F"/>
    <w:rsid w:val="00263D34"/>
    <w:rsid w:val="00263D8B"/>
    <w:rsid w:val="002664AE"/>
    <w:rsid w:val="00266FE9"/>
    <w:rsid w:val="00267E57"/>
    <w:rsid w:val="0027073F"/>
    <w:rsid w:val="002707FC"/>
    <w:rsid w:val="00270ADE"/>
    <w:rsid w:val="002711A6"/>
    <w:rsid w:val="002717B0"/>
    <w:rsid w:val="00275985"/>
    <w:rsid w:val="002759B1"/>
    <w:rsid w:val="00275D38"/>
    <w:rsid w:val="00277A31"/>
    <w:rsid w:val="00281B04"/>
    <w:rsid w:val="00283363"/>
    <w:rsid w:val="002841C0"/>
    <w:rsid w:val="00294804"/>
    <w:rsid w:val="00295304"/>
    <w:rsid w:val="00295678"/>
    <w:rsid w:val="0029739D"/>
    <w:rsid w:val="002A38CB"/>
    <w:rsid w:val="002A44B6"/>
    <w:rsid w:val="002A64D5"/>
    <w:rsid w:val="002A6D49"/>
    <w:rsid w:val="002B19D2"/>
    <w:rsid w:val="002B2084"/>
    <w:rsid w:val="002B3A5B"/>
    <w:rsid w:val="002B4AD3"/>
    <w:rsid w:val="002B6BD5"/>
    <w:rsid w:val="002C1A8E"/>
    <w:rsid w:val="002C5563"/>
    <w:rsid w:val="002C757E"/>
    <w:rsid w:val="002D074C"/>
    <w:rsid w:val="002D68A1"/>
    <w:rsid w:val="002D76AD"/>
    <w:rsid w:val="002E1C0B"/>
    <w:rsid w:val="002E24C3"/>
    <w:rsid w:val="002E358F"/>
    <w:rsid w:val="002E4D3F"/>
    <w:rsid w:val="002E4E00"/>
    <w:rsid w:val="002E54C3"/>
    <w:rsid w:val="002E6ED7"/>
    <w:rsid w:val="002E77C5"/>
    <w:rsid w:val="002E7E48"/>
    <w:rsid w:val="002F0D70"/>
    <w:rsid w:val="002F2FA3"/>
    <w:rsid w:val="002F3A1C"/>
    <w:rsid w:val="00300A10"/>
    <w:rsid w:val="00303E6C"/>
    <w:rsid w:val="00305056"/>
    <w:rsid w:val="00305ED7"/>
    <w:rsid w:val="0030748E"/>
    <w:rsid w:val="00313E17"/>
    <w:rsid w:val="003141FF"/>
    <w:rsid w:val="00314A07"/>
    <w:rsid w:val="00314A81"/>
    <w:rsid w:val="003168AF"/>
    <w:rsid w:val="003170E2"/>
    <w:rsid w:val="00321792"/>
    <w:rsid w:val="00321F68"/>
    <w:rsid w:val="0032210D"/>
    <w:rsid w:val="00324418"/>
    <w:rsid w:val="00324DD3"/>
    <w:rsid w:val="003271FC"/>
    <w:rsid w:val="00327DBB"/>
    <w:rsid w:val="003346EE"/>
    <w:rsid w:val="003424FB"/>
    <w:rsid w:val="00344099"/>
    <w:rsid w:val="00346A9B"/>
    <w:rsid w:val="00353530"/>
    <w:rsid w:val="00353B85"/>
    <w:rsid w:val="00354460"/>
    <w:rsid w:val="00357E25"/>
    <w:rsid w:val="00362FCB"/>
    <w:rsid w:val="00365496"/>
    <w:rsid w:val="003667B4"/>
    <w:rsid w:val="00367CB8"/>
    <w:rsid w:val="003718A7"/>
    <w:rsid w:val="00371AAD"/>
    <w:rsid w:val="003738BB"/>
    <w:rsid w:val="00373CCB"/>
    <w:rsid w:val="00377132"/>
    <w:rsid w:val="003818EE"/>
    <w:rsid w:val="0038316F"/>
    <w:rsid w:val="00383931"/>
    <w:rsid w:val="003851CE"/>
    <w:rsid w:val="00386648"/>
    <w:rsid w:val="00392844"/>
    <w:rsid w:val="00392F58"/>
    <w:rsid w:val="00393D01"/>
    <w:rsid w:val="003949A6"/>
    <w:rsid w:val="003953F1"/>
    <w:rsid w:val="0039540B"/>
    <w:rsid w:val="0039732F"/>
    <w:rsid w:val="003A1885"/>
    <w:rsid w:val="003A21C6"/>
    <w:rsid w:val="003B0F50"/>
    <w:rsid w:val="003B25AC"/>
    <w:rsid w:val="003B433C"/>
    <w:rsid w:val="003B4D0D"/>
    <w:rsid w:val="003B5820"/>
    <w:rsid w:val="003B5C9F"/>
    <w:rsid w:val="003B66B6"/>
    <w:rsid w:val="003B6AE3"/>
    <w:rsid w:val="003C26E9"/>
    <w:rsid w:val="003C2C40"/>
    <w:rsid w:val="003C4079"/>
    <w:rsid w:val="003D0CC5"/>
    <w:rsid w:val="003D2737"/>
    <w:rsid w:val="003D4E64"/>
    <w:rsid w:val="003D72EA"/>
    <w:rsid w:val="003D7F21"/>
    <w:rsid w:val="003E2E1B"/>
    <w:rsid w:val="003E32E7"/>
    <w:rsid w:val="003E55C3"/>
    <w:rsid w:val="003E58F2"/>
    <w:rsid w:val="003E6277"/>
    <w:rsid w:val="003F23B7"/>
    <w:rsid w:val="003F2E25"/>
    <w:rsid w:val="003F428A"/>
    <w:rsid w:val="003F5D90"/>
    <w:rsid w:val="003F789B"/>
    <w:rsid w:val="003F7F0A"/>
    <w:rsid w:val="00401D14"/>
    <w:rsid w:val="00402DA1"/>
    <w:rsid w:val="004030B3"/>
    <w:rsid w:val="00406128"/>
    <w:rsid w:val="004072D8"/>
    <w:rsid w:val="00410A46"/>
    <w:rsid w:val="00411978"/>
    <w:rsid w:val="00411FF6"/>
    <w:rsid w:val="00413D41"/>
    <w:rsid w:val="00414526"/>
    <w:rsid w:val="00415798"/>
    <w:rsid w:val="00416C4C"/>
    <w:rsid w:val="004242FA"/>
    <w:rsid w:val="00433F63"/>
    <w:rsid w:val="00434E12"/>
    <w:rsid w:val="00436696"/>
    <w:rsid w:val="00437DC3"/>
    <w:rsid w:val="0044092F"/>
    <w:rsid w:val="00442779"/>
    <w:rsid w:val="00446C36"/>
    <w:rsid w:val="00450B4F"/>
    <w:rsid w:val="00451030"/>
    <w:rsid w:val="00454E8D"/>
    <w:rsid w:val="00455511"/>
    <w:rsid w:val="0045559A"/>
    <w:rsid w:val="00455E0C"/>
    <w:rsid w:val="0045603B"/>
    <w:rsid w:val="0046073C"/>
    <w:rsid w:val="00462136"/>
    <w:rsid w:val="00462B4F"/>
    <w:rsid w:val="00463B5D"/>
    <w:rsid w:val="0046415F"/>
    <w:rsid w:val="00467CCB"/>
    <w:rsid w:val="004738BB"/>
    <w:rsid w:val="004753CF"/>
    <w:rsid w:val="00477E27"/>
    <w:rsid w:val="0048016D"/>
    <w:rsid w:val="004824E1"/>
    <w:rsid w:val="00483313"/>
    <w:rsid w:val="00483A24"/>
    <w:rsid w:val="0048622E"/>
    <w:rsid w:val="0048635B"/>
    <w:rsid w:val="004864AC"/>
    <w:rsid w:val="00486AEC"/>
    <w:rsid w:val="0048734A"/>
    <w:rsid w:val="004957D4"/>
    <w:rsid w:val="004A1A73"/>
    <w:rsid w:val="004A48F4"/>
    <w:rsid w:val="004A57CC"/>
    <w:rsid w:val="004A7088"/>
    <w:rsid w:val="004A72F0"/>
    <w:rsid w:val="004A7A04"/>
    <w:rsid w:val="004B05B1"/>
    <w:rsid w:val="004B0BDB"/>
    <w:rsid w:val="004B0F7E"/>
    <w:rsid w:val="004B1F77"/>
    <w:rsid w:val="004B687E"/>
    <w:rsid w:val="004C09B1"/>
    <w:rsid w:val="004C0BE7"/>
    <w:rsid w:val="004C2293"/>
    <w:rsid w:val="004C3612"/>
    <w:rsid w:val="004C4726"/>
    <w:rsid w:val="004C7B6F"/>
    <w:rsid w:val="004D0E8C"/>
    <w:rsid w:val="004D298A"/>
    <w:rsid w:val="004D2C2E"/>
    <w:rsid w:val="004D33BF"/>
    <w:rsid w:val="004D5B47"/>
    <w:rsid w:val="004E03C3"/>
    <w:rsid w:val="004E0654"/>
    <w:rsid w:val="004E2871"/>
    <w:rsid w:val="004E49F0"/>
    <w:rsid w:val="004E6A16"/>
    <w:rsid w:val="004E7D22"/>
    <w:rsid w:val="004F1322"/>
    <w:rsid w:val="004F1B02"/>
    <w:rsid w:val="004F4F54"/>
    <w:rsid w:val="004F6752"/>
    <w:rsid w:val="00500165"/>
    <w:rsid w:val="005007EF"/>
    <w:rsid w:val="00501B38"/>
    <w:rsid w:val="00511FFD"/>
    <w:rsid w:val="00515099"/>
    <w:rsid w:val="00515231"/>
    <w:rsid w:val="0051783F"/>
    <w:rsid w:val="005200EC"/>
    <w:rsid w:val="00520DB9"/>
    <w:rsid w:val="00521334"/>
    <w:rsid w:val="0052222E"/>
    <w:rsid w:val="00522ECC"/>
    <w:rsid w:val="00523D51"/>
    <w:rsid w:val="0052569F"/>
    <w:rsid w:val="00525A72"/>
    <w:rsid w:val="00525F57"/>
    <w:rsid w:val="00527574"/>
    <w:rsid w:val="00531195"/>
    <w:rsid w:val="00534AF2"/>
    <w:rsid w:val="00534D6F"/>
    <w:rsid w:val="005356A8"/>
    <w:rsid w:val="00535A1F"/>
    <w:rsid w:val="00536870"/>
    <w:rsid w:val="00545A3C"/>
    <w:rsid w:val="00550AC4"/>
    <w:rsid w:val="00552270"/>
    <w:rsid w:val="00554574"/>
    <w:rsid w:val="0055694D"/>
    <w:rsid w:val="0055696E"/>
    <w:rsid w:val="005604B7"/>
    <w:rsid w:val="00560724"/>
    <w:rsid w:val="00560C2F"/>
    <w:rsid w:val="00560C52"/>
    <w:rsid w:val="005628A1"/>
    <w:rsid w:val="00563BFD"/>
    <w:rsid w:val="00564FB8"/>
    <w:rsid w:val="00565D68"/>
    <w:rsid w:val="0056788C"/>
    <w:rsid w:val="00567B94"/>
    <w:rsid w:val="005708AE"/>
    <w:rsid w:val="00571AF1"/>
    <w:rsid w:val="00571B3E"/>
    <w:rsid w:val="005739A6"/>
    <w:rsid w:val="00573B4D"/>
    <w:rsid w:val="00573B86"/>
    <w:rsid w:val="00573ED5"/>
    <w:rsid w:val="00574054"/>
    <w:rsid w:val="005809CC"/>
    <w:rsid w:val="00584FC6"/>
    <w:rsid w:val="005855D8"/>
    <w:rsid w:val="00592038"/>
    <w:rsid w:val="00592D57"/>
    <w:rsid w:val="005945E5"/>
    <w:rsid w:val="005948B6"/>
    <w:rsid w:val="00596752"/>
    <w:rsid w:val="00597DBE"/>
    <w:rsid w:val="005A1FD0"/>
    <w:rsid w:val="005A20BD"/>
    <w:rsid w:val="005A31F2"/>
    <w:rsid w:val="005A355F"/>
    <w:rsid w:val="005A3C1D"/>
    <w:rsid w:val="005A46A8"/>
    <w:rsid w:val="005A49AF"/>
    <w:rsid w:val="005A4C4F"/>
    <w:rsid w:val="005A71E8"/>
    <w:rsid w:val="005B27B4"/>
    <w:rsid w:val="005B482D"/>
    <w:rsid w:val="005B5B13"/>
    <w:rsid w:val="005B5D19"/>
    <w:rsid w:val="005B72F4"/>
    <w:rsid w:val="005B7669"/>
    <w:rsid w:val="005C0415"/>
    <w:rsid w:val="005C32E2"/>
    <w:rsid w:val="005C39C7"/>
    <w:rsid w:val="005C3AE6"/>
    <w:rsid w:val="005C4F2C"/>
    <w:rsid w:val="005C62B2"/>
    <w:rsid w:val="005C6520"/>
    <w:rsid w:val="005C7CBF"/>
    <w:rsid w:val="005D0202"/>
    <w:rsid w:val="005D60C1"/>
    <w:rsid w:val="005D6102"/>
    <w:rsid w:val="005D66D9"/>
    <w:rsid w:val="005D6FB0"/>
    <w:rsid w:val="005D7C71"/>
    <w:rsid w:val="005D7D90"/>
    <w:rsid w:val="005E1850"/>
    <w:rsid w:val="005E1DE7"/>
    <w:rsid w:val="005E5D17"/>
    <w:rsid w:val="005E5D3D"/>
    <w:rsid w:val="005E67C2"/>
    <w:rsid w:val="005F036F"/>
    <w:rsid w:val="005F0512"/>
    <w:rsid w:val="005F069D"/>
    <w:rsid w:val="005F0A06"/>
    <w:rsid w:val="005F2316"/>
    <w:rsid w:val="005F309E"/>
    <w:rsid w:val="005F4E12"/>
    <w:rsid w:val="005F51FC"/>
    <w:rsid w:val="005F7CDE"/>
    <w:rsid w:val="00601AA9"/>
    <w:rsid w:val="00602D3C"/>
    <w:rsid w:val="006036E3"/>
    <w:rsid w:val="00604362"/>
    <w:rsid w:val="00605A6C"/>
    <w:rsid w:val="00605B1A"/>
    <w:rsid w:val="00606F09"/>
    <w:rsid w:val="00610BFB"/>
    <w:rsid w:val="00611861"/>
    <w:rsid w:val="00612A71"/>
    <w:rsid w:val="00615C5E"/>
    <w:rsid w:val="00620B2C"/>
    <w:rsid w:val="00622579"/>
    <w:rsid w:val="006254B6"/>
    <w:rsid w:val="00631719"/>
    <w:rsid w:val="00631A1A"/>
    <w:rsid w:val="0063391A"/>
    <w:rsid w:val="00633AFA"/>
    <w:rsid w:val="00634FAE"/>
    <w:rsid w:val="006369A6"/>
    <w:rsid w:val="00636A88"/>
    <w:rsid w:val="006424E6"/>
    <w:rsid w:val="00647673"/>
    <w:rsid w:val="006542C1"/>
    <w:rsid w:val="006557FE"/>
    <w:rsid w:val="0066316B"/>
    <w:rsid w:val="00666124"/>
    <w:rsid w:val="0066674F"/>
    <w:rsid w:val="00667D3E"/>
    <w:rsid w:val="00670C2B"/>
    <w:rsid w:val="0067284B"/>
    <w:rsid w:val="0067393D"/>
    <w:rsid w:val="00682225"/>
    <w:rsid w:val="00682CE8"/>
    <w:rsid w:val="0068558D"/>
    <w:rsid w:val="0068667F"/>
    <w:rsid w:val="0069039F"/>
    <w:rsid w:val="0069082A"/>
    <w:rsid w:val="00693F11"/>
    <w:rsid w:val="00694F92"/>
    <w:rsid w:val="006967D1"/>
    <w:rsid w:val="006A4136"/>
    <w:rsid w:val="006A7629"/>
    <w:rsid w:val="006B0731"/>
    <w:rsid w:val="006B1E1E"/>
    <w:rsid w:val="006B2952"/>
    <w:rsid w:val="006B5888"/>
    <w:rsid w:val="006B6090"/>
    <w:rsid w:val="006B7E30"/>
    <w:rsid w:val="006C12B6"/>
    <w:rsid w:val="006C231D"/>
    <w:rsid w:val="006C35FC"/>
    <w:rsid w:val="006C3C7C"/>
    <w:rsid w:val="006C3FAC"/>
    <w:rsid w:val="006C5963"/>
    <w:rsid w:val="006C7F38"/>
    <w:rsid w:val="006D087B"/>
    <w:rsid w:val="006D08B4"/>
    <w:rsid w:val="006D4E7E"/>
    <w:rsid w:val="006D5EA2"/>
    <w:rsid w:val="006D7B0B"/>
    <w:rsid w:val="006E0D25"/>
    <w:rsid w:val="006E52E5"/>
    <w:rsid w:val="006F1A1E"/>
    <w:rsid w:val="006F4DE0"/>
    <w:rsid w:val="006F7C0F"/>
    <w:rsid w:val="00700716"/>
    <w:rsid w:val="00701566"/>
    <w:rsid w:val="00701EBE"/>
    <w:rsid w:val="00702C30"/>
    <w:rsid w:val="0072315E"/>
    <w:rsid w:val="0072364D"/>
    <w:rsid w:val="00725279"/>
    <w:rsid w:val="00725FDF"/>
    <w:rsid w:val="00726C97"/>
    <w:rsid w:val="00731558"/>
    <w:rsid w:val="00731997"/>
    <w:rsid w:val="00732A4F"/>
    <w:rsid w:val="0073310F"/>
    <w:rsid w:val="00733F6E"/>
    <w:rsid w:val="007348F6"/>
    <w:rsid w:val="0073751C"/>
    <w:rsid w:val="00737CFD"/>
    <w:rsid w:val="0074102D"/>
    <w:rsid w:val="00741FED"/>
    <w:rsid w:val="00742755"/>
    <w:rsid w:val="0074525A"/>
    <w:rsid w:val="00746C4E"/>
    <w:rsid w:val="0075034C"/>
    <w:rsid w:val="00752D25"/>
    <w:rsid w:val="00755841"/>
    <w:rsid w:val="00763EDC"/>
    <w:rsid w:val="00766190"/>
    <w:rsid w:val="0077208D"/>
    <w:rsid w:val="00774B36"/>
    <w:rsid w:val="00774BC2"/>
    <w:rsid w:val="0077541E"/>
    <w:rsid w:val="0078342A"/>
    <w:rsid w:val="00784F54"/>
    <w:rsid w:val="0078511C"/>
    <w:rsid w:val="00785581"/>
    <w:rsid w:val="00786FCD"/>
    <w:rsid w:val="0078709A"/>
    <w:rsid w:val="0078716D"/>
    <w:rsid w:val="00792741"/>
    <w:rsid w:val="00793D2C"/>
    <w:rsid w:val="007A38D3"/>
    <w:rsid w:val="007A50AD"/>
    <w:rsid w:val="007B2710"/>
    <w:rsid w:val="007C5408"/>
    <w:rsid w:val="007C5C27"/>
    <w:rsid w:val="007D0504"/>
    <w:rsid w:val="007D13DC"/>
    <w:rsid w:val="007D4913"/>
    <w:rsid w:val="007D4C80"/>
    <w:rsid w:val="007D520F"/>
    <w:rsid w:val="007D54D8"/>
    <w:rsid w:val="007D5980"/>
    <w:rsid w:val="007D645F"/>
    <w:rsid w:val="007D718A"/>
    <w:rsid w:val="007D7BF9"/>
    <w:rsid w:val="007E0C35"/>
    <w:rsid w:val="007E1668"/>
    <w:rsid w:val="007E6324"/>
    <w:rsid w:val="007E6A53"/>
    <w:rsid w:val="007F1BC9"/>
    <w:rsid w:val="007F36CA"/>
    <w:rsid w:val="007F4161"/>
    <w:rsid w:val="007F46EA"/>
    <w:rsid w:val="007F78FB"/>
    <w:rsid w:val="0080156C"/>
    <w:rsid w:val="00801605"/>
    <w:rsid w:val="008055FB"/>
    <w:rsid w:val="0080618B"/>
    <w:rsid w:val="00806AAB"/>
    <w:rsid w:val="00806D1F"/>
    <w:rsid w:val="00812631"/>
    <w:rsid w:val="008129C3"/>
    <w:rsid w:val="00812CAA"/>
    <w:rsid w:val="00822583"/>
    <w:rsid w:val="0082365F"/>
    <w:rsid w:val="00825148"/>
    <w:rsid w:val="0083050C"/>
    <w:rsid w:val="00830565"/>
    <w:rsid w:val="008344F6"/>
    <w:rsid w:val="008348A5"/>
    <w:rsid w:val="00834A01"/>
    <w:rsid w:val="00834A1B"/>
    <w:rsid w:val="00840E99"/>
    <w:rsid w:val="008417E7"/>
    <w:rsid w:val="00841F6E"/>
    <w:rsid w:val="008451C8"/>
    <w:rsid w:val="00853D9F"/>
    <w:rsid w:val="00857922"/>
    <w:rsid w:val="008620BB"/>
    <w:rsid w:val="00862473"/>
    <w:rsid w:val="0086434E"/>
    <w:rsid w:val="008677BD"/>
    <w:rsid w:val="00867AFC"/>
    <w:rsid w:val="008700FA"/>
    <w:rsid w:val="008713B0"/>
    <w:rsid w:val="0087195C"/>
    <w:rsid w:val="008762A8"/>
    <w:rsid w:val="0087662F"/>
    <w:rsid w:val="008777A8"/>
    <w:rsid w:val="008808B3"/>
    <w:rsid w:val="008831FC"/>
    <w:rsid w:val="0088533A"/>
    <w:rsid w:val="0088663D"/>
    <w:rsid w:val="0089258C"/>
    <w:rsid w:val="00892829"/>
    <w:rsid w:val="00895E49"/>
    <w:rsid w:val="008A443E"/>
    <w:rsid w:val="008A6A38"/>
    <w:rsid w:val="008A7167"/>
    <w:rsid w:val="008A7EFB"/>
    <w:rsid w:val="008B11E6"/>
    <w:rsid w:val="008B3012"/>
    <w:rsid w:val="008B3833"/>
    <w:rsid w:val="008B3B20"/>
    <w:rsid w:val="008B4934"/>
    <w:rsid w:val="008B4C2A"/>
    <w:rsid w:val="008B5928"/>
    <w:rsid w:val="008B6C30"/>
    <w:rsid w:val="008C05C0"/>
    <w:rsid w:val="008C2B02"/>
    <w:rsid w:val="008C4BE0"/>
    <w:rsid w:val="008C4D23"/>
    <w:rsid w:val="008C5598"/>
    <w:rsid w:val="008C6972"/>
    <w:rsid w:val="008C7970"/>
    <w:rsid w:val="008C7BBA"/>
    <w:rsid w:val="008D4448"/>
    <w:rsid w:val="008D5D3C"/>
    <w:rsid w:val="008D64A1"/>
    <w:rsid w:val="008E0441"/>
    <w:rsid w:val="008E0583"/>
    <w:rsid w:val="008E065D"/>
    <w:rsid w:val="008E068E"/>
    <w:rsid w:val="008E09C8"/>
    <w:rsid w:val="008E1E9E"/>
    <w:rsid w:val="008E53B0"/>
    <w:rsid w:val="008F0403"/>
    <w:rsid w:val="008F0BAB"/>
    <w:rsid w:val="008F2A11"/>
    <w:rsid w:val="008F3C84"/>
    <w:rsid w:val="00900176"/>
    <w:rsid w:val="00901908"/>
    <w:rsid w:val="009019CC"/>
    <w:rsid w:val="00903336"/>
    <w:rsid w:val="0090358F"/>
    <w:rsid w:val="00905455"/>
    <w:rsid w:val="00906AC2"/>
    <w:rsid w:val="009107C9"/>
    <w:rsid w:val="00910E19"/>
    <w:rsid w:val="009131A2"/>
    <w:rsid w:val="009175C1"/>
    <w:rsid w:val="00917B84"/>
    <w:rsid w:val="00920C26"/>
    <w:rsid w:val="009218DB"/>
    <w:rsid w:val="00925580"/>
    <w:rsid w:val="009258EE"/>
    <w:rsid w:val="00926D89"/>
    <w:rsid w:val="009343FD"/>
    <w:rsid w:val="00934C16"/>
    <w:rsid w:val="00937697"/>
    <w:rsid w:val="00940818"/>
    <w:rsid w:val="00941BE4"/>
    <w:rsid w:val="00943018"/>
    <w:rsid w:val="00943A76"/>
    <w:rsid w:val="00944C24"/>
    <w:rsid w:val="0095117F"/>
    <w:rsid w:val="0095388B"/>
    <w:rsid w:val="00954CD9"/>
    <w:rsid w:val="00955DDA"/>
    <w:rsid w:val="0095700F"/>
    <w:rsid w:val="0096042F"/>
    <w:rsid w:val="009612A4"/>
    <w:rsid w:val="00961ADD"/>
    <w:rsid w:val="00962B61"/>
    <w:rsid w:val="0096438B"/>
    <w:rsid w:val="00964E31"/>
    <w:rsid w:val="00964FFA"/>
    <w:rsid w:val="00966C20"/>
    <w:rsid w:val="009676C1"/>
    <w:rsid w:val="00967F8D"/>
    <w:rsid w:val="0097390A"/>
    <w:rsid w:val="00974414"/>
    <w:rsid w:val="00974D25"/>
    <w:rsid w:val="00980318"/>
    <w:rsid w:val="00984466"/>
    <w:rsid w:val="00984910"/>
    <w:rsid w:val="0098547E"/>
    <w:rsid w:val="009858AA"/>
    <w:rsid w:val="00991514"/>
    <w:rsid w:val="00994409"/>
    <w:rsid w:val="00994D47"/>
    <w:rsid w:val="009A1C72"/>
    <w:rsid w:val="009A1EC1"/>
    <w:rsid w:val="009A4A7A"/>
    <w:rsid w:val="009A5152"/>
    <w:rsid w:val="009A5944"/>
    <w:rsid w:val="009A6B10"/>
    <w:rsid w:val="009A755D"/>
    <w:rsid w:val="009A7D58"/>
    <w:rsid w:val="009B23C5"/>
    <w:rsid w:val="009B359D"/>
    <w:rsid w:val="009B363B"/>
    <w:rsid w:val="009B36AD"/>
    <w:rsid w:val="009B79D9"/>
    <w:rsid w:val="009C0B77"/>
    <w:rsid w:val="009C20C4"/>
    <w:rsid w:val="009C2E7B"/>
    <w:rsid w:val="009D1887"/>
    <w:rsid w:val="009D1E6A"/>
    <w:rsid w:val="009D35A9"/>
    <w:rsid w:val="009D3EC1"/>
    <w:rsid w:val="009D4B32"/>
    <w:rsid w:val="009D4F97"/>
    <w:rsid w:val="009D565C"/>
    <w:rsid w:val="009D584E"/>
    <w:rsid w:val="009E0ECE"/>
    <w:rsid w:val="009E1236"/>
    <w:rsid w:val="009E1CB3"/>
    <w:rsid w:val="009E4EA5"/>
    <w:rsid w:val="009E6D10"/>
    <w:rsid w:val="009E6E29"/>
    <w:rsid w:val="009E782D"/>
    <w:rsid w:val="009F0808"/>
    <w:rsid w:val="009F3608"/>
    <w:rsid w:val="009F40D4"/>
    <w:rsid w:val="009F6F93"/>
    <w:rsid w:val="00A0039D"/>
    <w:rsid w:val="00A03894"/>
    <w:rsid w:val="00A050C7"/>
    <w:rsid w:val="00A05373"/>
    <w:rsid w:val="00A05BF7"/>
    <w:rsid w:val="00A0731D"/>
    <w:rsid w:val="00A07971"/>
    <w:rsid w:val="00A10901"/>
    <w:rsid w:val="00A11E5B"/>
    <w:rsid w:val="00A11F12"/>
    <w:rsid w:val="00A133D7"/>
    <w:rsid w:val="00A15E8C"/>
    <w:rsid w:val="00A163D9"/>
    <w:rsid w:val="00A179FD"/>
    <w:rsid w:val="00A24DC5"/>
    <w:rsid w:val="00A25EEC"/>
    <w:rsid w:val="00A31624"/>
    <w:rsid w:val="00A31A69"/>
    <w:rsid w:val="00A34ABF"/>
    <w:rsid w:val="00A3519A"/>
    <w:rsid w:val="00A36544"/>
    <w:rsid w:val="00A36EA1"/>
    <w:rsid w:val="00A37BD8"/>
    <w:rsid w:val="00A419E9"/>
    <w:rsid w:val="00A43E0E"/>
    <w:rsid w:val="00A464B2"/>
    <w:rsid w:val="00A46F7C"/>
    <w:rsid w:val="00A47B0F"/>
    <w:rsid w:val="00A51A2D"/>
    <w:rsid w:val="00A53063"/>
    <w:rsid w:val="00A53AF9"/>
    <w:rsid w:val="00A543A9"/>
    <w:rsid w:val="00A55BE1"/>
    <w:rsid w:val="00A608B1"/>
    <w:rsid w:val="00A628AA"/>
    <w:rsid w:val="00A64F37"/>
    <w:rsid w:val="00A67A0F"/>
    <w:rsid w:val="00A67C91"/>
    <w:rsid w:val="00A7126B"/>
    <w:rsid w:val="00A73E6F"/>
    <w:rsid w:val="00A762C5"/>
    <w:rsid w:val="00A76666"/>
    <w:rsid w:val="00A81EC1"/>
    <w:rsid w:val="00A8345A"/>
    <w:rsid w:val="00A840FB"/>
    <w:rsid w:val="00A85754"/>
    <w:rsid w:val="00A90434"/>
    <w:rsid w:val="00A95C2D"/>
    <w:rsid w:val="00A97E39"/>
    <w:rsid w:val="00AA03B7"/>
    <w:rsid w:val="00AA0505"/>
    <w:rsid w:val="00AA11D9"/>
    <w:rsid w:val="00AA35C0"/>
    <w:rsid w:val="00AA43AB"/>
    <w:rsid w:val="00AA5B8A"/>
    <w:rsid w:val="00AA6636"/>
    <w:rsid w:val="00AB299D"/>
    <w:rsid w:val="00AB5951"/>
    <w:rsid w:val="00AB6B3E"/>
    <w:rsid w:val="00AC2950"/>
    <w:rsid w:val="00AC2A32"/>
    <w:rsid w:val="00AC7033"/>
    <w:rsid w:val="00AD251A"/>
    <w:rsid w:val="00AD2882"/>
    <w:rsid w:val="00AD46C6"/>
    <w:rsid w:val="00AE281E"/>
    <w:rsid w:val="00AE295F"/>
    <w:rsid w:val="00AE3F14"/>
    <w:rsid w:val="00AE4971"/>
    <w:rsid w:val="00AE673A"/>
    <w:rsid w:val="00AF1A0C"/>
    <w:rsid w:val="00AF5369"/>
    <w:rsid w:val="00AF5F97"/>
    <w:rsid w:val="00B0028B"/>
    <w:rsid w:val="00B023CC"/>
    <w:rsid w:val="00B04329"/>
    <w:rsid w:val="00B0610B"/>
    <w:rsid w:val="00B07584"/>
    <w:rsid w:val="00B10638"/>
    <w:rsid w:val="00B10646"/>
    <w:rsid w:val="00B1258E"/>
    <w:rsid w:val="00B12AC2"/>
    <w:rsid w:val="00B16407"/>
    <w:rsid w:val="00B16AF5"/>
    <w:rsid w:val="00B17DA1"/>
    <w:rsid w:val="00B2147C"/>
    <w:rsid w:val="00B21AAA"/>
    <w:rsid w:val="00B21F56"/>
    <w:rsid w:val="00B220D2"/>
    <w:rsid w:val="00B22B5D"/>
    <w:rsid w:val="00B2760D"/>
    <w:rsid w:val="00B310FD"/>
    <w:rsid w:val="00B31F7F"/>
    <w:rsid w:val="00B32B02"/>
    <w:rsid w:val="00B34D0F"/>
    <w:rsid w:val="00B4022F"/>
    <w:rsid w:val="00B420FE"/>
    <w:rsid w:val="00B43E44"/>
    <w:rsid w:val="00B4635F"/>
    <w:rsid w:val="00B50396"/>
    <w:rsid w:val="00B5093A"/>
    <w:rsid w:val="00B5703A"/>
    <w:rsid w:val="00B6270A"/>
    <w:rsid w:val="00B63135"/>
    <w:rsid w:val="00B63D35"/>
    <w:rsid w:val="00B64759"/>
    <w:rsid w:val="00B70AE8"/>
    <w:rsid w:val="00B77BBB"/>
    <w:rsid w:val="00B82C50"/>
    <w:rsid w:val="00B84453"/>
    <w:rsid w:val="00B85FE4"/>
    <w:rsid w:val="00B86369"/>
    <w:rsid w:val="00B8686A"/>
    <w:rsid w:val="00B90FC3"/>
    <w:rsid w:val="00B93FAF"/>
    <w:rsid w:val="00B94815"/>
    <w:rsid w:val="00B95B23"/>
    <w:rsid w:val="00BA016C"/>
    <w:rsid w:val="00BA0519"/>
    <w:rsid w:val="00BA4AB6"/>
    <w:rsid w:val="00BA5F0D"/>
    <w:rsid w:val="00BB217B"/>
    <w:rsid w:val="00BB22FC"/>
    <w:rsid w:val="00BB3743"/>
    <w:rsid w:val="00BB7460"/>
    <w:rsid w:val="00BB74B0"/>
    <w:rsid w:val="00BB783E"/>
    <w:rsid w:val="00BB7F5E"/>
    <w:rsid w:val="00BC214A"/>
    <w:rsid w:val="00BC3E75"/>
    <w:rsid w:val="00BC505D"/>
    <w:rsid w:val="00BD1718"/>
    <w:rsid w:val="00BD20F3"/>
    <w:rsid w:val="00BD3C2B"/>
    <w:rsid w:val="00BD4C07"/>
    <w:rsid w:val="00BD530E"/>
    <w:rsid w:val="00BD75D9"/>
    <w:rsid w:val="00BE1942"/>
    <w:rsid w:val="00BE39B8"/>
    <w:rsid w:val="00BE4654"/>
    <w:rsid w:val="00BE4687"/>
    <w:rsid w:val="00BE6382"/>
    <w:rsid w:val="00BE679A"/>
    <w:rsid w:val="00BE6CF9"/>
    <w:rsid w:val="00BE7A61"/>
    <w:rsid w:val="00BF11BF"/>
    <w:rsid w:val="00BF15EF"/>
    <w:rsid w:val="00BF2211"/>
    <w:rsid w:val="00BF5C8D"/>
    <w:rsid w:val="00C06C39"/>
    <w:rsid w:val="00C1135D"/>
    <w:rsid w:val="00C127CA"/>
    <w:rsid w:val="00C16357"/>
    <w:rsid w:val="00C211E3"/>
    <w:rsid w:val="00C2526A"/>
    <w:rsid w:val="00C30C8E"/>
    <w:rsid w:val="00C3634A"/>
    <w:rsid w:val="00C44857"/>
    <w:rsid w:val="00C50383"/>
    <w:rsid w:val="00C51914"/>
    <w:rsid w:val="00C519D3"/>
    <w:rsid w:val="00C525D6"/>
    <w:rsid w:val="00C5437B"/>
    <w:rsid w:val="00C55CB1"/>
    <w:rsid w:val="00C578B2"/>
    <w:rsid w:val="00C60EEA"/>
    <w:rsid w:val="00C610F7"/>
    <w:rsid w:val="00C6423B"/>
    <w:rsid w:val="00C64F1B"/>
    <w:rsid w:val="00C6655E"/>
    <w:rsid w:val="00C66A98"/>
    <w:rsid w:val="00C7192F"/>
    <w:rsid w:val="00C74577"/>
    <w:rsid w:val="00C7469E"/>
    <w:rsid w:val="00C74964"/>
    <w:rsid w:val="00C75CBE"/>
    <w:rsid w:val="00C761E8"/>
    <w:rsid w:val="00C7670E"/>
    <w:rsid w:val="00C80C72"/>
    <w:rsid w:val="00C81B0E"/>
    <w:rsid w:val="00C830C1"/>
    <w:rsid w:val="00C8695C"/>
    <w:rsid w:val="00C92E7E"/>
    <w:rsid w:val="00C9465F"/>
    <w:rsid w:val="00CA1AFF"/>
    <w:rsid w:val="00CA3552"/>
    <w:rsid w:val="00CA3562"/>
    <w:rsid w:val="00CA4E05"/>
    <w:rsid w:val="00CA589F"/>
    <w:rsid w:val="00CA79DC"/>
    <w:rsid w:val="00CB045A"/>
    <w:rsid w:val="00CB0980"/>
    <w:rsid w:val="00CB13C3"/>
    <w:rsid w:val="00CB474D"/>
    <w:rsid w:val="00CB70CA"/>
    <w:rsid w:val="00CC064B"/>
    <w:rsid w:val="00CC2105"/>
    <w:rsid w:val="00CC3FD2"/>
    <w:rsid w:val="00CC4642"/>
    <w:rsid w:val="00CC4865"/>
    <w:rsid w:val="00CC5ED1"/>
    <w:rsid w:val="00CC6373"/>
    <w:rsid w:val="00CC6DA1"/>
    <w:rsid w:val="00CD3315"/>
    <w:rsid w:val="00CD4C00"/>
    <w:rsid w:val="00CD4F14"/>
    <w:rsid w:val="00CD60F0"/>
    <w:rsid w:val="00CE078E"/>
    <w:rsid w:val="00CE07BE"/>
    <w:rsid w:val="00CE1C5A"/>
    <w:rsid w:val="00CE1F12"/>
    <w:rsid w:val="00CE2A84"/>
    <w:rsid w:val="00CE47F6"/>
    <w:rsid w:val="00CE5944"/>
    <w:rsid w:val="00CE6DBB"/>
    <w:rsid w:val="00CE6DC7"/>
    <w:rsid w:val="00CF0487"/>
    <w:rsid w:val="00D013FF"/>
    <w:rsid w:val="00D03FC6"/>
    <w:rsid w:val="00D04B5C"/>
    <w:rsid w:val="00D0557C"/>
    <w:rsid w:val="00D05792"/>
    <w:rsid w:val="00D05890"/>
    <w:rsid w:val="00D058D3"/>
    <w:rsid w:val="00D0735B"/>
    <w:rsid w:val="00D11938"/>
    <w:rsid w:val="00D1220C"/>
    <w:rsid w:val="00D13D09"/>
    <w:rsid w:val="00D16902"/>
    <w:rsid w:val="00D1694B"/>
    <w:rsid w:val="00D16D0B"/>
    <w:rsid w:val="00D21F0B"/>
    <w:rsid w:val="00D229DD"/>
    <w:rsid w:val="00D24236"/>
    <w:rsid w:val="00D25447"/>
    <w:rsid w:val="00D25EEA"/>
    <w:rsid w:val="00D272F8"/>
    <w:rsid w:val="00D27FE5"/>
    <w:rsid w:val="00D3141D"/>
    <w:rsid w:val="00D32F59"/>
    <w:rsid w:val="00D33237"/>
    <w:rsid w:val="00D35B9E"/>
    <w:rsid w:val="00D37B5B"/>
    <w:rsid w:val="00D4039D"/>
    <w:rsid w:val="00D4074D"/>
    <w:rsid w:val="00D42BED"/>
    <w:rsid w:val="00D50A94"/>
    <w:rsid w:val="00D51CF5"/>
    <w:rsid w:val="00D528B6"/>
    <w:rsid w:val="00D52D0A"/>
    <w:rsid w:val="00D54BE7"/>
    <w:rsid w:val="00D568B3"/>
    <w:rsid w:val="00D60472"/>
    <w:rsid w:val="00D60F0B"/>
    <w:rsid w:val="00D6206C"/>
    <w:rsid w:val="00D719CF"/>
    <w:rsid w:val="00D7230E"/>
    <w:rsid w:val="00D81222"/>
    <w:rsid w:val="00D81514"/>
    <w:rsid w:val="00D81C73"/>
    <w:rsid w:val="00D90BC3"/>
    <w:rsid w:val="00D9185F"/>
    <w:rsid w:val="00D96D55"/>
    <w:rsid w:val="00D979A5"/>
    <w:rsid w:val="00DA0689"/>
    <w:rsid w:val="00DA28A6"/>
    <w:rsid w:val="00DA71E4"/>
    <w:rsid w:val="00DB0428"/>
    <w:rsid w:val="00DB0D5C"/>
    <w:rsid w:val="00DB1796"/>
    <w:rsid w:val="00DB2459"/>
    <w:rsid w:val="00DB35DA"/>
    <w:rsid w:val="00DB7C30"/>
    <w:rsid w:val="00DC26AD"/>
    <w:rsid w:val="00DC6208"/>
    <w:rsid w:val="00DD21D1"/>
    <w:rsid w:val="00DD6E34"/>
    <w:rsid w:val="00DE265B"/>
    <w:rsid w:val="00DE4157"/>
    <w:rsid w:val="00DE6BDA"/>
    <w:rsid w:val="00DE7900"/>
    <w:rsid w:val="00DE7BAC"/>
    <w:rsid w:val="00DF1B6A"/>
    <w:rsid w:val="00DF2BD1"/>
    <w:rsid w:val="00DF3630"/>
    <w:rsid w:val="00DF4AC8"/>
    <w:rsid w:val="00DF4BDF"/>
    <w:rsid w:val="00DF58CF"/>
    <w:rsid w:val="00DF5F56"/>
    <w:rsid w:val="00DF6D91"/>
    <w:rsid w:val="00DF72E6"/>
    <w:rsid w:val="00E000C6"/>
    <w:rsid w:val="00E001B4"/>
    <w:rsid w:val="00E00AD4"/>
    <w:rsid w:val="00E0211C"/>
    <w:rsid w:val="00E028ED"/>
    <w:rsid w:val="00E048C3"/>
    <w:rsid w:val="00E0597A"/>
    <w:rsid w:val="00E05B63"/>
    <w:rsid w:val="00E10607"/>
    <w:rsid w:val="00E11541"/>
    <w:rsid w:val="00E16005"/>
    <w:rsid w:val="00E214C2"/>
    <w:rsid w:val="00E215A7"/>
    <w:rsid w:val="00E228EE"/>
    <w:rsid w:val="00E24A4F"/>
    <w:rsid w:val="00E24FF6"/>
    <w:rsid w:val="00E26C08"/>
    <w:rsid w:val="00E3788C"/>
    <w:rsid w:val="00E37B72"/>
    <w:rsid w:val="00E45387"/>
    <w:rsid w:val="00E46F27"/>
    <w:rsid w:val="00E4750D"/>
    <w:rsid w:val="00E47DA7"/>
    <w:rsid w:val="00E52F4F"/>
    <w:rsid w:val="00E55F26"/>
    <w:rsid w:val="00E5654C"/>
    <w:rsid w:val="00E57387"/>
    <w:rsid w:val="00E62AAE"/>
    <w:rsid w:val="00E62E73"/>
    <w:rsid w:val="00E63D7B"/>
    <w:rsid w:val="00E65263"/>
    <w:rsid w:val="00E673EA"/>
    <w:rsid w:val="00E70608"/>
    <w:rsid w:val="00E71884"/>
    <w:rsid w:val="00E73B0B"/>
    <w:rsid w:val="00E74994"/>
    <w:rsid w:val="00E74D03"/>
    <w:rsid w:val="00E75FF4"/>
    <w:rsid w:val="00E8461F"/>
    <w:rsid w:val="00E84902"/>
    <w:rsid w:val="00E84AA7"/>
    <w:rsid w:val="00E8799B"/>
    <w:rsid w:val="00E87AD7"/>
    <w:rsid w:val="00E9038E"/>
    <w:rsid w:val="00E91DAB"/>
    <w:rsid w:val="00E9445B"/>
    <w:rsid w:val="00E955FC"/>
    <w:rsid w:val="00E95837"/>
    <w:rsid w:val="00E96B97"/>
    <w:rsid w:val="00E97BA6"/>
    <w:rsid w:val="00E97DBA"/>
    <w:rsid w:val="00EA09E6"/>
    <w:rsid w:val="00EA1BBE"/>
    <w:rsid w:val="00EA4B32"/>
    <w:rsid w:val="00EA6530"/>
    <w:rsid w:val="00EB0E9E"/>
    <w:rsid w:val="00EB1F69"/>
    <w:rsid w:val="00EB48C8"/>
    <w:rsid w:val="00EB55CC"/>
    <w:rsid w:val="00EB63B3"/>
    <w:rsid w:val="00EB6A27"/>
    <w:rsid w:val="00EC084A"/>
    <w:rsid w:val="00EC2D77"/>
    <w:rsid w:val="00EC3127"/>
    <w:rsid w:val="00EC3191"/>
    <w:rsid w:val="00EC470E"/>
    <w:rsid w:val="00EC4758"/>
    <w:rsid w:val="00EC5083"/>
    <w:rsid w:val="00EC6BD0"/>
    <w:rsid w:val="00EC6EF4"/>
    <w:rsid w:val="00ED1FD2"/>
    <w:rsid w:val="00ED237D"/>
    <w:rsid w:val="00ED2E60"/>
    <w:rsid w:val="00ED620F"/>
    <w:rsid w:val="00EE42D2"/>
    <w:rsid w:val="00EE633C"/>
    <w:rsid w:val="00EE6C04"/>
    <w:rsid w:val="00EF4A89"/>
    <w:rsid w:val="00EF52C9"/>
    <w:rsid w:val="00F01491"/>
    <w:rsid w:val="00F0194F"/>
    <w:rsid w:val="00F031FE"/>
    <w:rsid w:val="00F05776"/>
    <w:rsid w:val="00F069E6"/>
    <w:rsid w:val="00F075DD"/>
    <w:rsid w:val="00F110E4"/>
    <w:rsid w:val="00F112B6"/>
    <w:rsid w:val="00F13900"/>
    <w:rsid w:val="00F139A7"/>
    <w:rsid w:val="00F153FF"/>
    <w:rsid w:val="00F15953"/>
    <w:rsid w:val="00F2612D"/>
    <w:rsid w:val="00F26FFC"/>
    <w:rsid w:val="00F272FD"/>
    <w:rsid w:val="00F31CDE"/>
    <w:rsid w:val="00F32F5D"/>
    <w:rsid w:val="00F416B2"/>
    <w:rsid w:val="00F4409E"/>
    <w:rsid w:val="00F4567F"/>
    <w:rsid w:val="00F45B7C"/>
    <w:rsid w:val="00F50AA5"/>
    <w:rsid w:val="00F50C80"/>
    <w:rsid w:val="00F51C96"/>
    <w:rsid w:val="00F52E6D"/>
    <w:rsid w:val="00F53416"/>
    <w:rsid w:val="00F60670"/>
    <w:rsid w:val="00F618E5"/>
    <w:rsid w:val="00F63F23"/>
    <w:rsid w:val="00F64164"/>
    <w:rsid w:val="00F6421D"/>
    <w:rsid w:val="00F65954"/>
    <w:rsid w:val="00F65CA9"/>
    <w:rsid w:val="00F70DDA"/>
    <w:rsid w:val="00F70F36"/>
    <w:rsid w:val="00F74B11"/>
    <w:rsid w:val="00F7511A"/>
    <w:rsid w:val="00F753D2"/>
    <w:rsid w:val="00F76157"/>
    <w:rsid w:val="00F81CB7"/>
    <w:rsid w:val="00F81D43"/>
    <w:rsid w:val="00F81FCB"/>
    <w:rsid w:val="00F87C6F"/>
    <w:rsid w:val="00F90AEC"/>
    <w:rsid w:val="00F96562"/>
    <w:rsid w:val="00FA1479"/>
    <w:rsid w:val="00FA25F8"/>
    <w:rsid w:val="00FA2F25"/>
    <w:rsid w:val="00FA3734"/>
    <w:rsid w:val="00FA65F4"/>
    <w:rsid w:val="00FB20D9"/>
    <w:rsid w:val="00FB31D6"/>
    <w:rsid w:val="00FB49C8"/>
    <w:rsid w:val="00FB768C"/>
    <w:rsid w:val="00FB7DA2"/>
    <w:rsid w:val="00FC2140"/>
    <w:rsid w:val="00FC23D2"/>
    <w:rsid w:val="00FC33D7"/>
    <w:rsid w:val="00FC374C"/>
    <w:rsid w:val="00FC6801"/>
    <w:rsid w:val="00FC6FB5"/>
    <w:rsid w:val="00FC7E6B"/>
    <w:rsid w:val="00FD2667"/>
    <w:rsid w:val="00FD62BC"/>
    <w:rsid w:val="00FE5EBE"/>
    <w:rsid w:val="00FF14FA"/>
    <w:rsid w:val="00FF2A29"/>
    <w:rsid w:val="00FF36DA"/>
    <w:rsid w:val="00FF5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447"/>
    <w:pPr>
      <w:spacing w:after="200" w:line="276" w:lineRule="auto"/>
    </w:pPr>
    <w:rPr>
      <w:rFonts w:eastAsiaTheme="minorEastAsia"/>
      <w:lang w:eastAsia="ru-RU"/>
    </w:rPr>
  </w:style>
  <w:style w:type="paragraph" w:styleId="2">
    <w:name w:val="heading 2"/>
    <w:basedOn w:val="a"/>
    <w:next w:val="a"/>
    <w:link w:val="20"/>
    <w:unhideWhenUsed/>
    <w:qFormat/>
    <w:rsid w:val="0017259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259F"/>
    <w:rPr>
      <w:rFonts w:ascii="Cambria" w:eastAsia="Times New Roman" w:hAnsi="Cambria" w:cs="Times New Roman"/>
      <w:b/>
      <w:bCs/>
      <w:i/>
      <w:iCs/>
      <w:sz w:val="28"/>
      <w:szCs w:val="28"/>
      <w:lang w:eastAsia="ru-RU"/>
    </w:rPr>
  </w:style>
  <w:style w:type="paragraph" w:styleId="a3">
    <w:name w:val="Balloon Text"/>
    <w:basedOn w:val="a"/>
    <w:link w:val="a4"/>
    <w:uiPriority w:val="99"/>
    <w:semiHidden/>
    <w:unhideWhenUsed/>
    <w:rsid w:val="001725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59F"/>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17259F"/>
  </w:style>
  <w:style w:type="table" w:styleId="a5">
    <w:name w:val="Table Grid"/>
    <w:basedOn w:val="a1"/>
    <w:uiPriority w:val="39"/>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17259F"/>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rsid w:val="0017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uiPriority w:val="99"/>
    <w:rsid w:val="0017259F"/>
    <w:rPr>
      <w:rFonts w:ascii="Courier New" w:eastAsia="Times New Roman" w:hAnsi="Courier New" w:cs="Courier New"/>
      <w:sz w:val="26"/>
      <w:szCs w:val="26"/>
      <w:lang w:eastAsia="ru-RU"/>
    </w:rPr>
  </w:style>
  <w:style w:type="paragraph" w:styleId="a6">
    <w:name w:val="Normal (Web)"/>
    <w:basedOn w:val="a"/>
    <w:uiPriority w:val="99"/>
    <w:rsid w:val="0017259F"/>
    <w:pPr>
      <w:spacing w:before="100" w:beforeAutospacing="1" w:after="100" w:afterAutospacing="1" w:line="240" w:lineRule="auto"/>
    </w:pPr>
    <w:rPr>
      <w:rFonts w:ascii="Verdana" w:eastAsia="Times New Roman" w:hAnsi="Verdana" w:cs="Verdana"/>
      <w:color w:val="000000"/>
      <w:sz w:val="24"/>
      <w:szCs w:val="24"/>
    </w:rPr>
  </w:style>
  <w:style w:type="paragraph" w:customStyle="1" w:styleId="ConsPlusNormal">
    <w:name w:val="ConsPlusNormal"/>
    <w:link w:val="ConsPlusNormal0"/>
    <w:qFormat/>
    <w:rsid w:val="0017259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7">
    <w:name w:val="Знак Знак Знак Знак Знак Знак Знак"/>
    <w:basedOn w:val="a"/>
    <w:rsid w:val="0017259F"/>
    <w:pPr>
      <w:spacing w:after="160" w:line="240" w:lineRule="exact"/>
    </w:pPr>
    <w:rPr>
      <w:rFonts w:ascii="Verdana" w:eastAsia="Times New Roman" w:hAnsi="Verdana" w:cs="Times New Roman"/>
      <w:sz w:val="24"/>
      <w:szCs w:val="24"/>
      <w:lang w:val="en-US" w:eastAsia="en-US"/>
    </w:rPr>
  </w:style>
  <w:style w:type="paragraph" w:styleId="a8">
    <w:name w:val="Body Text"/>
    <w:basedOn w:val="a"/>
    <w:link w:val="a9"/>
    <w:uiPriority w:val="1"/>
    <w:qFormat/>
    <w:rsid w:val="0017259F"/>
    <w:pPr>
      <w:spacing w:after="0" w:line="360" w:lineRule="auto"/>
      <w:jc w:val="both"/>
    </w:pPr>
    <w:rPr>
      <w:rFonts w:ascii="Times New Roman" w:eastAsia="Times New Roman" w:hAnsi="Times New Roman" w:cs="Times New Roman"/>
      <w:kern w:val="16"/>
      <w:sz w:val="28"/>
      <w:szCs w:val="28"/>
    </w:rPr>
  </w:style>
  <w:style w:type="character" w:customStyle="1" w:styleId="a9">
    <w:name w:val="Основной текст Знак"/>
    <w:basedOn w:val="a0"/>
    <w:link w:val="a8"/>
    <w:uiPriority w:val="1"/>
    <w:rsid w:val="0017259F"/>
    <w:rPr>
      <w:rFonts w:ascii="Times New Roman" w:eastAsia="Times New Roman" w:hAnsi="Times New Roman" w:cs="Times New Roman"/>
      <w:kern w:val="16"/>
      <w:sz w:val="28"/>
      <w:szCs w:val="28"/>
      <w:lang w:eastAsia="ru-RU"/>
    </w:rPr>
  </w:style>
  <w:style w:type="character" w:styleId="aa">
    <w:name w:val="Hyperlink"/>
    <w:basedOn w:val="a0"/>
    <w:uiPriority w:val="99"/>
    <w:rsid w:val="0017259F"/>
    <w:rPr>
      <w:color w:val="0000FF"/>
      <w:u w:val="single"/>
    </w:rPr>
  </w:style>
  <w:style w:type="paragraph" w:customStyle="1" w:styleId="ConsPlusCell">
    <w:name w:val="ConsPlusCell"/>
    <w:rsid w:val="001725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72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17259F"/>
    <w:pPr>
      <w:ind w:left="720"/>
      <w:contextualSpacing/>
    </w:pPr>
    <w:rPr>
      <w:rFonts w:ascii="Calibri" w:eastAsia="Calibri" w:hAnsi="Calibri" w:cs="Times New Roman"/>
      <w:lang w:eastAsia="en-US"/>
    </w:rPr>
  </w:style>
  <w:style w:type="paragraph" w:customStyle="1" w:styleId="ConsNormal">
    <w:name w:val="ConsNormal"/>
    <w:rsid w:val="001725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uiPriority w:val="1"/>
    <w:qFormat/>
    <w:rsid w:val="0017259F"/>
    <w:pPr>
      <w:spacing w:after="0" w:line="240" w:lineRule="auto"/>
    </w:pPr>
    <w:rPr>
      <w:rFonts w:ascii="Times New Roman" w:eastAsia="Calibri" w:hAnsi="Times New Roman" w:cs="Arial"/>
      <w:sz w:val="28"/>
      <w:szCs w:val="28"/>
    </w:rPr>
  </w:style>
  <w:style w:type="character" w:styleId="ad">
    <w:name w:val="footnote reference"/>
    <w:uiPriority w:val="99"/>
    <w:rsid w:val="0017259F"/>
    <w:rPr>
      <w:vertAlign w:val="superscript"/>
    </w:rPr>
  </w:style>
  <w:style w:type="paragraph" w:styleId="ae">
    <w:name w:val="footnote text"/>
    <w:basedOn w:val="a"/>
    <w:link w:val="af"/>
    <w:uiPriority w:val="99"/>
    <w:unhideWhenUsed/>
    <w:rsid w:val="0017259F"/>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17259F"/>
    <w:rPr>
      <w:rFonts w:ascii="Times New Roman" w:eastAsia="Times New Roman" w:hAnsi="Times New Roman" w:cs="Times New Roman"/>
      <w:sz w:val="20"/>
      <w:szCs w:val="20"/>
      <w:lang w:eastAsia="ru-RU"/>
    </w:rPr>
  </w:style>
  <w:style w:type="character" w:styleId="af0">
    <w:name w:val="annotation reference"/>
    <w:basedOn w:val="a0"/>
    <w:uiPriority w:val="99"/>
    <w:unhideWhenUsed/>
    <w:rsid w:val="0017259F"/>
    <w:rPr>
      <w:sz w:val="16"/>
      <w:szCs w:val="16"/>
    </w:rPr>
  </w:style>
  <w:style w:type="paragraph" w:customStyle="1" w:styleId="10">
    <w:name w:val="Текст примечания1"/>
    <w:basedOn w:val="a"/>
    <w:next w:val="af1"/>
    <w:link w:val="af2"/>
    <w:uiPriority w:val="99"/>
    <w:unhideWhenUsed/>
    <w:rsid w:val="0017259F"/>
    <w:pPr>
      <w:spacing w:line="240" w:lineRule="auto"/>
    </w:pPr>
    <w:rPr>
      <w:rFonts w:ascii="Calibri" w:eastAsia="Times New Roman" w:hAnsi="Calibri" w:cs="Times New Roman"/>
      <w:lang w:eastAsia="en-US"/>
    </w:rPr>
  </w:style>
  <w:style w:type="character" w:customStyle="1" w:styleId="af2">
    <w:name w:val="Текст примечания Знак"/>
    <w:basedOn w:val="a0"/>
    <w:link w:val="10"/>
    <w:uiPriority w:val="99"/>
    <w:rsid w:val="0017259F"/>
    <w:rPr>
      <w:rFonts w:ascii="Calibri" w:eastAsia="Times New Roman" w:hAnsi="Calibri" w:cs="Times New Roman"/>
    </w:rPr>
  </w:style>
  <w:style w:type="paragraph" w:customStyle="1" w:styleId="11">
    <w:name w:val="Текст концевой сноски1"/>
    <w:basedOn w:val="a"/>
    <w:next w:val="af3"/>
    <w:link w:val="af4"/>
    <w:uiPriority w:val="99"/>
    <w:unhideWhenUsed/>
    <w:rsid w:val="0017259F"/>
    <w:pPr>
      <w:spacing w:after="0" w:line="240" w:lineRule="auto"/>
    </w:pPr>
    <w:rPr>
      <w:rFonts w:ascii="Calibri" w:eastAsia="Times New Roman" w:hAnsi="Calibri" w:cs="Times New Roman"/>
      <w:lang w:eastAsia="en-US"/>
    </w:rPr>
  </w:style>
  <w:style w:type="character" w:customStyle="1" w:styleId="af4">
    <w:name w:val="Текст концевой сноски Знак"/>
    <w:basedOn w:val="a0"/>
    <w:link w:val="11"/>
    <w:uiPriority w:val="99"/>
    <w:rsid w:val="0017259F"/>
    <w:rPr>
      <w:rFonts w:ascii="Calibri" w:eastAsia="Times New Roman" w:hAnsi="Calibri" w:cs="Times New Roman"/>
    </w:rPr>
  </w:style>
  <w:style w:type="character" w:styleId="af5">
    <w:name w:val="endnote reference"/>
    <w:basedOn w:val="a0"/>
    <w:uiPriority w:val="99"/>
    <w:unhideWhenUsed/>
    <w:rsid w:val="0017259F"/>
    <w:rPr>
      <w:vertAlign w:val="superscript"/>
    </w:rPr>
  </w:style>
  <w:style w:type="character" w:customStyle="1" w:styleId="12">
    <w:name w:val="Просмотренная гиперссылка1"/>
    <w:basedOn w:val="a0"/>
    <w:uiPriority w:val="99"/>
    <w:unhideWhenUsed/>
    <w:rsid w:val="0017259F"/>
    <w:rPr>
      <w:color w:val="800080"/>
      <w:u w:val="single"/>
    </w:rPr>
  </w:style>
  <w:style w:type="character" w:customStyle="1" w:styleId="blk">
    <w:name w:val="blk"/>
    <w:basedOn w:val="a0"/>
    <w:rsid w:val="0017259F"/>
  </w:style>
  <w:style w:type="character" w:customStyle="1" w:styleId="PEStyleFont8">
    <w:name w:val="PEStyleFont8"/>
    <w:rsid w:val="0017259F"/>
    <w:rPr>
      <w:rFonts w:ascii="PEW Report" w:hAnsi="PEW Report" w:cs="Times New Roman"/>
      <w:spacing w:val="0"/>
      <w:position w:val="0"/>
      <w:sz w:val="16"/>
      <w:u w:val="none"/>
    </w:rPr>
  </w:style>
  <w:style w:type="character" w:customStyle="1" w:styleId="PEStyleFont1">
    <w:name w:val="PEStyleFont1"/>
    <w:rsid w:val="0017259F"/>
    <w:rPr>
      <w:rFonts w:ascii="PEW Report" w:hAnsi="PEW Report" w:cs="Times New Roman"/>
      <w:spacing w:val="0"/>
      <w:position w:val="0"/>
      <w:sz w:val="16"/>
      <w:u w:val="none"/>
    </w:rPr>
  </w:style>
  <w:style w:type="character" w:customStyle="1" w:styleId="apple-converted-space">
    <w:name w:val="apple-converted-space"/>
    <w:basedOn w:val="a0"/>
    <w:rsid w:val="0017259F"/>
  </w:style>
  <w:style w:type="character" w:customStyle="1" w:styleId="af6">
    <w:name w:val="Гипертекстовая ссылка"/>
    <w:uiPriority w:val="99"/>
    <w:rsid w:val="0017259F"/>
    <w:rPr>
      <w:color w:val="008000"/>
    </w:rPr>
  </w:style>
  <w:style w:type="paragraph" w:customStyle="1" w:styleId="13">
    <w:name w:val="Верхний колонтитул1"/>
    <w:basedOn w:val="a"/>
    <w:next w:val="af7"/>
    <w:link w:val="af8"/>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8">
    <w:name w:val="Верхний колонтитул Знак"/>
    <w:basedOn w:val="a0"/>
    <w:link w:val="13"/>
    <w:uiPriority w:val="99"/>
    <w:rsid w:val="0017259F"/>
    <w:rPr>
      <w:rFonts w:ascii="Calibri" w:eastAsia="Times New Roman" w:hAnsi="Calibri" w:cs="Times New Roman"/>
      <w:sz w:val="22"/>
      <w:szCs w:val="22"/>
    </w:rPr>
  </w:style>
  <w:style w:type="paragraph" w:customStyle="1" w:styleId="14">
    <w:name w:val="Нижний колонтитул1"/>
    <w:basedOn w:val="a"/>
    <w:next w:val="af9"/>
    <w:link w:val="afa"/>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a">
    <w:name w:val="Нижний колонтитул Знак"/>
    <w:basedOn w:val="a0"/>
    <w:link w:val="14"/>
    <w:uiPriority w:val="99"/>
    <w:rsid w:val="0017259F"/>
    <w:rPr>
      <w:rFonts w:ascii="Calibri" w:eastAsia="Times New Roman" w:hAnsi="Calibri" w:cs="Times New Roman"/>
      <w:sz w:val="22"/>
      <w:szCs w:val="22"/>
    </w:rPr>
  </w:style>
  <w:style w:type="character" w:customStyle="1" w:styleId="ConsPlusNormal0">
    <w:name w:val="ConsPlusNormal Знак"/>
    <w:link w:val="ConsPlusNormal"/>
    <w:locked/>
    <w:rsid w:val="0017259F"/>
    <w:rPr>
      <w:rFonts w:ascii="Arial" w:eastAsia="Times New Roman" w:hAnsi="Arial" w:cs="Arial"/>
      <w:sz w:val="16"/>
      <w:szCs w:val="16"/>
      <w:lang w:eastAsia="ru-RU"/>
    </w:rPr>
  </w:style>
  <w:style w:type="table" w:customStyle="1" w:styleId="15">
    <w:name w:val="Сетка таблицы1"/>
    <w:basedOn w:val="a1"/>
    <w:next w:val="a5"/>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isolate-scope">
    <w:name w:val="ng-isolate-scope"/>
    <w:basedOn w:val="a0"/>
    <w:rsid w:val="0017259F"/>
  </w:style>
  <w:style w:type="character" w:customStyle="1" w:styleId="21">
    <w:name w:val="Основной текст (2)_"/>
    <w:basedOn w:val="a0"/>
    <w:link w:val="22"/>
    <w:rsid w:val="0017259F"/>
    <w:rPr>
      <w:rFonts w:ascii="Arial" w:eastAsia="Arial" w:hAnsi="Arial" w:cs="Arial"/>
      <w:shd w:val="clear" w:color="auto" w:fill="FFFFFF"/>
    </w:rPr>
  </w:style>
  <w:style w:type="paragraph" w:customStyle="1" w:styleId="22">
    <w:name w:val="Основной текст (2)"/>
    <w:basedOn w:val="a"/>
    <w:link w:val="21"/>
    <w:rsid w:val="0017259F"/>
    <w:pPr>
      <w:widowControl w:val="0"/>
      <w:shd w:val="clear" w:color="auto" w:fill="FFFFFF"/>
      <w:spacing w:before="300" w:after="300" w:line="0" w:lineRule="atLeast"/>
      <w:jc w:val="center"/>
    </w:pPr>
    <w:rPr>
      <w:rFonts w:ascii="Arial" w:eastAsia="Arial" w:hAnsi="Arial" w:cs="Arial"/>
      <w:lang w:eastAsia="en-US"/>
    </w:rPr>
  </w:style>
  <w:style w:type="paragraph" w:customStyle="1" w:styleId="Default">
    <w:name w:val="Default"/>
    <w:rsid w:val="001725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annotation text"/>
    <w:basedOn w:val="a"/>
    <w:link w:val="16"/>
    <w:uiPriority w:val="99"/>
    <w:semiHidden/>
    <w:unhideWhenUsed/>
    <w:rsid w:val="0017259F"/>
    <w:pPr>
      <w:spacing w:line="240" w:lineRule="auto"/>
    </w:pPr>
    <w:rPr>
      <w:sz w:val="20"/>
      <w:szCs w:val="20"/>
    </w:rPr>
  </w:style>
  <w:style w:type="character" w:customStyle="1" w:styleId="16">
    <w:name w:val="Текст примечания Знак1"/>
    <w:basedOn w:val="a0"/>
    <w:link w:val="af1"/>
    <w:uiPriority w:val="99"/>
    <w:semiHidden/>
    <w:rsid w:val="0017259F"/>
    <w:rPr>
      <w:rFonts w:eastAsiaTheme="minorEastAsia"/>
      <w:sz w:val="20"/>
      <w:szCs w:val="20"/>
      <w:lang w:eastAsia="ru-RU"/>
    </w:rPr>
  </w:style>
  <w:style w:type="paragraph" w:styleId="af3">
    <w:name w:val="endnote text"/>
    <w:basedOn w:val="a"/>
    <w:link w:val="17"/>
    <w:uiPriority w:val="99"/>
    <w:semiHidden/>
    <w:unhideWhenUsed/>
    <w:rsid w:val="0017259F"/>
    <w:pPr>
      <w:spacing w:after="0" w:line="240" w:lineRule="auto"/>
    </w:pPr>
    <w:rPr>
      <w:sz w:val="20"/>
      <w:szCs w:val="20"/>
    </w:rPr>
  </w:style>
  <w:style w:type="character" w:customStyle="1" w:styleId="17">
    <w:name w:val="Текст концевой сноски Знак1"/>
    <w:basedOn w:val="a0"/>
    <w:link w:val="af3"/>
    <w:uiPriority w:val="99"/>
    <w:semiHidden/>
    <w:rsid w:val="0017259F"/>
    <w:rPr>
      <w:rFonts w:eastAsiaTheme="minorEastAsia"/>
      <w:sz w:val="20"/>
      <w:szCs w:val="20"/>
      <w:lang w:eastAsia="ru-RU"/>
    </w:rPr>
  </w:style>
  <w:style w:type="character" w:styleId="afb">
    <w:name w:val="FollowedHyperlink"/>
    <w:basedOn w:val="a0"/>
    <w:uiPriority w:val="99"/>
    <w:semiHidden/>
    <w:unhideWhenUsed/>
    <w:rsid w:val="0017259F"/>
    <w:rPr>
      <w:color w:val="954F72" w:themeColor="followedHyperlink"/>
      <w:u w:val="single"/>
    </w:rPr>
  </w:style>
  <w:style w:type="paragraph" w:styleId="af7">
    <w:name w:val="header"/>
    <w:basedOn w:val="a"/>
    <w:link w:val="18"/>
    <w:uiPriority w:val="99"/>
    <w:unhideWhenUsed/>
    <w:rsid w:val="0017259F"/>
    <w:pPr>
      <w:tabs>
        <w:tab w:val="center" w:pos="4677"/>
        <w:tab w:val="right" w:pos="9355"/>
      </w:tabs>
      <w:spacing w:after="0" w:line="240" w:lineRule="auto"/>
    </w:pPr>
  </w:style>
  <w:style w:type="character" w:customStyle="1" w:styleId="18">
    <w:name w:val="Верхний колонтитул Знак1"/>
    <w:basedOn w:val="a0"/>
    <w:link w:val="af7"/>
    <w:uiPriority w:val="99"/>
    <w:semiHidden/>
    <w:rsid w:val="0017259F"/>
    <w:rPr>
      <w:rFonts w:eastAsiaTheme="minorEastAsia"/>
      <w:lang w:eastAsia="ru-RU"/>
    </w:rPr>
  </w:style>
  <w:style w:type="paragraph" w:styleId="af9">
    <w:name w:val="footer"/>
    <w:basedOn w:val="a"/>
    <w:link w:val="19"/>
    <w:uiPriority w:val="99"/>
    <w:unhideWhenUsed/>
    <w:rsid w:val="0017259F"/>
    <w:pPr>
      <w:tabs>
        <w:tab w:val="center" w:pos="4677"/>
        <w:tab w:val="right" w:pos="9355"/>
      </w:tabs>
      <w:spacing w:after="0" w:line="240" w:lineRule="auto"/>
    </w:pPr>
  </w:style>
  <w:style w:type="character" w:customStyle="1" w:styleId="19">
    <w:name w:val="Нижний колонтитул Знак1"/>
    <w:basedOn w:val="a0"/>
    <w:link w:val="af9"/>
    <w:uiPriority w:val="99"/>
    <w:semiHidden/>
    <w:rsid w:val="0017259F"/>
    <w:rPr>
      <w:rFonts w:eastAsiaTheme="minorEastAsia"/>
      <w:lang w:eastAsia="ru-RU"/>
    </w:rPr>
  </w:style>
  <w:style w:type="paragraph" w:customStyle="1" w:styleId="ConsPlusTitle">
    <w:name w:val="ConsPlusTitle"/>
    <w:rsid w:val="002E1C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78">
    <w:name w:val="xl78"/>
    <w:basedOn w:val="a"/>
    <w:rsid w:val="009D1E6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table" w:customStyle="1" w:styleId="TableGrid">
    <w:name w:val="TableGrid"/>
    <w:rsid w:val="00B220D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onsPlusTitlePage">
    <w:name w:val="ConsPlusTitlePage"/>
    <w:rsid w:val="00755841"/>
    <w:pPr>
      <w:widowControl w:val="0"/>
      <w:autoSpaceDE w:val="0"/>
      <w:autoSpaceDN w:val="0"/>
      <w:spacing w:after="0" w:line="240" w:lineRule="auto"/>
    </w:pPr>
    <w:rPr>
      <w:rFonts w:ascii="Tahoma" w:eastAsia="Times New Roman" w:hAnsi="Tahoma" w:cs="Tahoma"/>
      <w:sz w:val="20"/>
      <w:szCs w:val="20"/>
      <w:lang w:eastAsia="ru-RU"/>
    </w:rPr>
  </w:style>
  <w:style w:type="paragraph" w:styleId="afc">
    <w:name w:val="annotation subject"/>
    <w:basedOn w:val="af1"/>
    <w:next w:val="af1"/>
    <w:link w:val="afd"/>
    <w:uiPriority w:val="99"/>
    <w:semiHidden/>
    <w:unhideWhenUsed/>
    <w:rsid w:val="00755841"/>
    <w:pPr>
      <w:spacing w:after="0"/>
      <w:jc w:val="both"/>
    </w:pPr>
    <w:rPr>
      <w:rFonts w:ascii="Calibri" w:eastAsia="Calibri" w:hAnsi="Calibri" w:cs="Times New Roman"/>
      <w:b/>
      <w:bCs/>
      <w:lang w:eastAsia="en-US"/>
    </w:rPr>
  </w:style>
  <w:style w:type="character" w:customStyle="1" w:styleId="afd">
    <w:name w:val="Тема примечания Знак"/>
    <w:basedOn w:val="16"/>
    <w:link w:val="afc"/>
    <w:uiPriority w:val="99"/>
    <w:semiHidden/>
    <w:rsid w:val="00755841"/>
    <w:rPr>
      <w:rFonts w:ascii="Calibri" w:eastAsia="Calibri" w:hAnsi="Calibri" w:cs="Times New Roman"/>
      <w:b/>
      <w:bCs/>
      <w:sz w:val="20"/>
      <w:szCs w:val="20"/>
      <w:lang w:eastAsia="ru-RU"/>
    </w:rPr>
  </w:style>
  <w:style w:type="paragraph" w:customStyle="1" w:styleId="TableParagraph">
    <w:name w:val="Table Paragraph"/>
    <w:basedOn w:val="a"/>
    <w:uiPriority w:val="1"/>
    <w:qFormat/>
    <w:rsid w:val="00755841"/>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447"/>
    <w:pPr>
      <w:spacing w:after="200" w:line="276" w:lineRule="auto"/>
    </w:pPr>
    <w:rPr>
      <w:rFonts w:eastAsiaTheme="minorEastAsia"/>
      <w:lang w:eastAsia="ru-RU"/>
    </w:rPr>
  </w:style>
  <w:style w:type="paragraph" w:styleId="2">
    <w:name w:val="heading 2"/>
    <w:basedOn w:val="a"/>
    <w:next w:val="a"/>
    <w:link w:val="20"/>
    <w:unhideWhenUsed/>
    <w:qFormat/>
    <w:rsid w:val="0017259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259F"/>
    <w:rPr>
      <w:rFonts w:ascii="Cambria" w:eastAsia="Times New Roman" w:hAnsi="Cambria" w:cs="Times New Roman"/>
      <w:b/>
      <w:bCs/>
      <w:i/>
      <w:iCs/>
      <w:sz w:val="28"/>
      <w:szCs w:val="28"/>
      <w:lang w:eastAsia="ru-RU"/>
    </w:rPr>
  </w:style>
  <w:style w:type="paragraph" w:styleId="a3">
    <w:name w:val="Balloon Text"/>
    <w:basedOn w:val="a"/>
    <w:link w:val="a4"/>
    <w:uiPriority w:val="99"/>
    <w:semiHidden/>
    <w:unhideWhenUsed/>
    <w:rsid w:val="001725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59F"/>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17259F"/>
  </w:style>
  <w:style w:type="table" w:styleId="a5">
    <w:name w:val="Table Grid"/>
    <w:basedOn w:val="a1"/>
    <w:uiPriority w:val="39"/>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17259F"/>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rsid w:val="0017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uiPriority w:val="99"/>
    <w:rsid w:val="0017259F"/>
    <w:rPr>
      <w:rFonts w:ascii="Courier New" w:eastAsia="Times New Roman" w:hAnsi="Courier New" w:cs="Courier New"/>
      <w:sz w:val="26"/>
      <w:szCs w:val="26"/>
      <w:lang w:eastAsia="ru-RU"/>
    </w:rPr>
  </w:style>
  <w:style w:type="paragraph" w:styleId="a6">
    <w:name w:val="Normal (Web)"/>
    <w:basedOn w:val="a"/>
    <w:uiPriority w:val="99"/>
    <w:rsid w:val="0017259F"/>
    <w:pPr>
      <w:spacing w:before="100" w:beforeAutospacing="1" w:after="100" w:afterAutospacing="1" w:line="240" w:lineRule="auto"/>
    </w:pPr>
    <w:rPr>
      <w:rFonts w:ascii="Verdana" w:eastAsia="Times New Roman" w:hAnsi="Verdana" w:cs="Verdana"/>
      <w:color w:val="000000"/>
      <w:sz w:val="24"/>
      <w:szCs w:val="24"/>
    </w:rPr>
  </w:style>
  <w:style w:type="paragraph" w:customStyle="1" w:styleId="ConsPlusNormal">
    <w:name w:val="ConsPlusNormal"/>
    <w:link w:val="ConsPlusNormal0"/>
    <w:qFormat/>
    <w:rsid w:val="0017259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7">
    <w:name w:val="Знак Знак Знак Знак Знак Знак Знак"/>
    <w:basedOn w:val="a"/>
    <w:rsid w:val="0017259F"/>
    <w:pPr>
      <w:spacing w:after="160" w:line="240" w:lineRule="exact"/>
    </w:pPr>
    <w:rPr>
      <w:rFonts w:ascii="Verdana" w:eastAsia="Times New Roman" w:hAnsi="Verdana" w:cs="Times New Roman"/>
      <w:sz w:val="24"/>
      <w:szCs w:val="24"/>
      <w:lang w:val="en-US" w:eastAsia="en-US"/>
    </w:rPr>
  </w:style>
  <w:style w:type="paragraph" w:styleId="a8">
    <w:name w:val="Body Text"/>
    <w:basedOn w:val="a"/>
    <w:link w:val="a9"/>
    <w:uiPriority w:val="1"/>
    <w:qFormat/>
    <w:rsid w:val="0017259F"/>
    <w:pPr>
      <w:spacing w:after="0" w:line="360" w:lineRule="auto"/>
      <w:jc w:val="both"/>
    </w:pPr>
    <w:rPr>
      <w:rFonts w:ascii="Times New Roman" w:eastAsia="Times New Roman" w:hAnsi="Times New Roman" w:cs="Times New Roman"/>
      <w:kern w:val="16"/>
      <w:sz w:val="28"/>
      <w:szCs w:val="28"/>
    </w:rPr>
  </w:style>
  <w:style w:type="character" w:customStyle="1" w:styleId="a9">
    <w:name w:val="Основной текст Знак"/>
    <w:basedOn w:val="a0"/>
    <w:link w:val="a8"/>
    <w:uiPriority w:val="1"/>
    <w:rsid w:val="0017259F"/>
    <w:rPr>
      <w:rFonts w:ascii="Times New Roman" w:eastAsia="Times New Roman" w:hAnsi="Times New Roman" w:cs="Times New Roman"/>
      <w:kern w:val="16"/>
      <w:sz w:val="28"/>
      <w:szCs w:val="28"/>
      <w:lang w:eastAsia="ru-RU"/>
    </w:rPr>
  </w:style>
  <w:style w:type="character" w:styleId="aa">
    <w:name w:val="Hyperlink"/>
    <w:basedOn w:val="a0"/>
    <w:uiPriority w:val="99"/>
    <w:rsid w:val="0017259F"/>
    <w:rPr>
      <w:color w:val="0000FF"/>
      <w:u w:val="single"/>
    </w:rPr>
  </w:style>
  <w:style w:type="paragraph" w:customStyle="1" w:styleId="ConsPlusCell">
    <w:name w:val="ConsPlusCell"/>
    <w:rsid w:val="001725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72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17259F"/>
    <w:pPr>
      <w:ind w:left="720"/>
      <w:contextualSpacing/>
    </w:pPr>
    <w:rPr>
      <w:rFonts w:ascii="Calibri" w:eastAsia="Calibri" w:hAnsi="Calibri" w:cs="Times New Roman"/>
      <w:lang w:eastAsia="en-US"/>
    </w:rPr>
  </w:style>
  <w:style w:type="paragraph" w:customStyle="1" w:styleId="ConsNormal">
    <w:name w:val="ConsNormal"/>
    <w:rsid w:val="001725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uiPriority w:val="1"/>
    <w:qFormat/>
    <w:rsid w:val="0017259F"/>
    <w:pPr>
      <w:spacing w:after="0" w:line="240" w:lineRule="auto"/>
    </w:pPr>
    <w:rPr>
      <w:rFonts w:ascii="Times New Roman" w:eastAsia="Calibri" w:hAnsi="Times New Roman" w:cs="Arial"/>
      <w:sz w:val="28"/>
      <w:szCs w:val="28"/>
    </w:rPr>
  </w:style>
  <w:style w:type="character" w:styleId="ad">
    <w:name w:val="footnote reference"/>
    <w:uiPriority w:val="99"/>
    <w:rsid w:val="0017259F"/>
    <w:rPr>
      <w:vertAlign w:val="superscript"/>
    </w:rPr>
  </w:style>
  <w:style w:type="paragraph" w:styleId="ae">
    <w:name w:val="footnote text"/>
    <w:basedOn w:val="a"/>
    <w:link w:val="af"/>
    <w:uiPriority w:val="99"/>
    <w:unhideWhenUsed/>
    <w:rsid w:val="0017259F"/>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17259F"/>
    <w:rPr>
      <w:rFonts w:ascii="Times New Roman" w:eastAsia="Times New Roman" w:hAnsi="Times New Roman" w:cs="Times New Roman"/>
      <w:sz w:val="20"/>
      <w:szCs w:val="20"/>
      <w:lang w:eastAsia="ru-RU"/>
    </w:rPr>
  </w:style>
  <w:style w:type="character" w:styleId="af0">
    <w:name w:val="annotation reference"/>
    <w:basedOn w:val="a0"/>
    <w:uiPriority w:val="99"/>
    <w:unhideWhenUsed/>
    <w:rsid w:val="0017259F"/>
    <w:rPr>
      <w:sz w:val="16"/>
      <w:szCs w:val="16"/>
    </w:rPr>
  </w:style>
  <w:style w:type="paragraph" w:customStyle="1" w:styleId="10">
    <w:name w:val="Текст примечания1"/>
    <w:basedOn w:val="a"/>
    <w:next w:val="af1"/>
    <w:link w:val="af2"/>
    <w:uiPriority w:val="99"/>
    <w:unhideWhenUsed/>
    <w:rsid w:val="0017259F"/>
    <w:pPr>
      <w:spacing w:line="240" w:lineRule="auto"/>
    </w:pPr>
    <w:rPr>
      <w:rFonts w:ascii="Calibri" w:eastAsia="Times New Roman" w:hAnsi="Calibri" w:cs="Times New Roman"/>
      <w:lang w:eastAsia="en-US"/>
    </w:rPr>
  </w:style>
  <w:style w:type="character" w:customStyle="1" w:styleId="af2">
    <w:name w:val="Текст примечания Знак"/>
    <w:basedOn w:val="a0"/>
    <w:link w:val="10"/>
    <w:uiPriority w:val="99"/>
    <w:rsid w:val="0017259F"/>
    <w:rPr>
      <w:rFonts w:ascii="Calibri" w:eastAsia="Times New Roman" w:hAnsi="Calibri" w:cs="Times New Roman"/>
    </w:rPr>
  </w:style>
  <w:style w:type="paragraph" w:customStyle="1" w:styleId="11">
    <w:name w:val="Текст концевой сноски1"/>
    <w:basedOn w:val="a"/>
    <w:next w:val="af3"/>
    <w:link w:val="af4"/>
    <w:uiPriority w:val="99"/>
    <w:unhideWhenUsed/>
    <w:rsid w:val="0017259F"/>
    <w:pPr>
      <w:spacing w:after="0" w:line="240" w:lineRule="auto"/>
    </w:pPr>
    <w:rPr>
      <w:rFonts w:ascii="Calibri" w:eastAsia="Times New Roman" w:hAnsi="Calibri" w:cs="Times New Roman"/>
      <w:lang w:eastAsia="en-US"/>
    </w:rPr>
  </w:style>
  <w:style w:type="character" w:customStyle="1" w:styleId="af4">
    <w:name w:val="Текст концевой сноски Знак"/>
    <w:basedOn w:val="a0"/>
    <w:link w:val="11"/>
    <w:uiPriority w:val="99"/>
    <w:rsid w:val="0017259F"/>
    <w:rPr>
      <w:rFonts w:ascii="Calibri" w:eastAsia="Times New Roman" w:hAnsi="Calibri" w:cs="Times New Roman"/>
    </w:rPr>
  </w:style>
  <w:style w:type="character" w:styleId="af5">
    <w:name w:val="endnote reference"/>
    <w:basedOn w:val="a0"/>
    <w:uiPriority w:val="99"/>
    <w:unhideWhenUsed/>
    <w:rsid w:val="0017259F"/>
    <w:rPr>
      <w:vertAlign w:val="superscript"/>
    </w:rPr>
  </w:style>
  <w:style w:type="character" w:customStyle="1" w:styleId="12">
    <w:name w:val="Просмотренная гиперссылка1"/>
    <w:basedOn w:val="a0"/>
    <w:uiPriority w:val="99"/>
    <w:unhideWhenUsed/>
    <w:rsid w:val="0017259F"/>
    <w:rPr>
      <w:color w:val="800080"/>
      <w:u w:val="single"/>
    </w:rPr>
  </w:style>
  <w:style w:type="character" w:customStyle="1" w:styleId="blk">
    <w:name w:val="blk"/>
    <w:basedOn w:val="a0"/>
    <w:rsid w:val="0017259F"/>
  </w:style>
  <w:style w:type="character" w:customStyle="1" w:styleId="PEStyleFont8">
    <w:name w:val="PEStyleFont8"/>
    <w:rsid w:val="0017259F"/>
    <w:rPr>
      <w:rFonts w:ascii="PEW Report" w:hAnsi="PEW Report" w:cs="Times New Roman"/>
      <w:spacing w:val="0"/>
      <w:position w:val="0"/>
      <w:sz w:val="16"/>
      <w:u w:val="none"/>
    </w:rPr>
  </w:style>
  <w:style w:type="character" w:customStyle="1" w:styleId="PEStyleFont1">
    <w:name w:val="PEStyleFont1"/>
    <w:rsid w:val="0017259F"/>
    <w:rPr>
      <w:rFonts w:ascii="PEW Report" w:hAnsi="PEW Report" w:cs="Times New Roman"/>
      <w:spacing w:val="0"/>
      <w:position w:val="0"/>
      <w:sz w:val="16"/>
      <w:u w:val="none"/>
    </w:rPr>
  </w:style>
  <w:style w:type="character" w:customStyle="1" w:styleId="apple-converted-space">
    <w:name w:val="apple-converted-space"/>
    <w:basedOn w:val="a0"/>
    <w:rsid w:val="0017259F"/>
  </w:style>
  <w:style w:type="character" w:customStyle="1" w:styleId="af6">
    <w:name w:val="Гипертекстовая ссылка"/>
    <w:uiPriority w:val="99"/>
    <w:rsid w:val="0017259F"/>
    <w:rPr>
      <w:color w:val="008000"/>
    </w:rPr>
  </w:style>
  <w:style w:type="paragraph" w:customStyle="1" w:styleId="13">
    <w:name w:val="Верхний колонтитул1"/>
    <w:basedOn w:val="a"/>
    <w:next w:val="af7"/>
    <w:link w:val="af8"/>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8">
    <w:name w:val="Верхний колонтитул Знак"/>
    <w:basedOn w:val="a0"/>
    <w:link w:val="13"/>
    <w:uiPriority w:val="99"/>
    <w:rsid w:val="0017259F"/>
    <w:rPr>
      <w:rFonts w:ascii="Calibri" w:eastAsia="Times New Roman" w:hAnsi="Calibri" w:cs="Times New Roman"/>
      <w:sz w:val="22"/>
      <w:szCs w:val="22"/>
    </w:rPr>
  </w:style>
  <w:style w:type="paragraph" w:customStyle="1" w:styleId="14">
    <w:name w:val="Нижний колонтитул1"/>
    <w:basedOn w:val="a"/>
    <w:next w:val="af9"/>
    <w:link w:val="afa"/>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a">
    <w:name w:val="Нижний колонтитул Знак"/>
    <w:basedOn w:val="a0"/>
    <w:link w:val="14"/>
    <w:uiPriority w:val="99"/>
    <w:rsid w:val="0017259F"/>
    <w:rPr>
      <w:rFonts w:ascii="Calibri" w:eastAsia="Times New Roman" w:hAnsi="Calibri" w:cs="Times New Roman"/>
      <w:sz w:val="22"/>
      <w:szCs w:val="22"/>
    </w:rPr>
  </w:style>
  <w:style w:type="character" w:customStyle="1" w:styleId="ConsPlusNormal0">
    <w:name w:val="ConsPlusNormal Знак"/>
    <w:link w:val="ConsPlusNormal"/>
    <w:locked/>
    <w:rsid w:val="0017259F"/>
    <w:rPr>
      <w:rFonts w:ascii="Arial" w:eastAsia="Times New Roman" w:hAnsi="Arial" w:cs="Arial"/>
      <w:sz w:val="16"/>
      <w:szCs w:val="16"/>
      <w:lang w:eastAsia="ru-RU"/>
    </w:rPr>
  </w:style>
  <w:style w:type="table" w:customStyle="1" w:styleId="15">
    <w:name w:val="Сетка таблицы1"/>
    <w:basedOn w:val="a1"/>
    <w:next w:val="a5"/>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isolate-scope">
    <w:name w:val="ng-isolate-scope"/>
    <w:basedOn w:val="a0"/>
    <w:rsid w:val="0017259F"/>
  </w:style>
  <w:style w:type="character" w:customStyle="1" w:styleId="21">
    <w:name w:val="Основной текст (2)_"/>
    <w:basedOn w:val="a0"/>
    <w:link w:val="22"/>
    <w:rsid w:val="0017259F"/>
    <w:rPr>
      <w:rFonts w:ascii="Arial" w:eastAsia="Arial" w:hAnsi="Arial" w:cs="Arial"/>
      <w:shd w:val="clear" w:color="auto" w:fill="FFFFFF"/>
    </w:rPr>
  </w:style>
  <w:style w:type="paragraph" w:customStyle="1" w:styleId="22">
    <w:name w:val="Основной текст (2)"/>
    <w:basedOn w:val="a"/>
    <w:link w:val="21"/>
    <w:rsid w:val="0017259F"/>
    <w:pPr>
      <w:widowControl w:val="0"/>
      <w:shd w:val="clear" w:color="auto" w:fill="FFFFFF"/>
      <w:spacing w:before="300" w:after="300" w:line="0" w:lineRule="atLeast"/>
      <w:jc w:val="center"/>
    </w:pPr>
    <w:rPr>
      <w:rFonts w:ascii="Arial" w:eastAsia="Arial" w:hAnsi="Arial" w:cs="Arial"/>
      <w:lang w:eastAsia="en-US"/>
    </w:rPr>
  </w:style>
  <w:style w:type="paragraph" w:customStyle="1" w:styleId="Default">
    <w:name w:val="Default"/>
    <w:rsid w:val="001725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annotation text"/>
    <w:basedOn w:val="a"/>
    <w:link w:val="16"/>
    <w:uiPriority w:val="99"/>
    <w:semiHidden/>
    <w:unhideWhenUsed/>
    <w:rsid w:val="0017259F"/>
    <w:pPr>
      <w:spacing w:line="240" w:lineRule="auto"/>
    </w:pPr>
    <w:rPr>
      <w:sz w:val="20"/>
      <w:szCs w:val="20"/>
    </w:rPr>
  </w:style>
  <w:style w:type="character" w:customStyle="1" w:styleId="16">
    <w:name w:val="Текст примечания Знак1"/>
    <w:basedOn w:val="a0"/>
    <w:link w:val="af1"/>
    <w:uiPriority w:val="99"/>
    <w:semiHidden/>
    <w:rsid w:val="0017259F"/>
    <w:rPr>
      <w:rFonts w:eastAsiaTheme="minorEastAsia"/>
      <w:sz w:val="20"/>
      <w:szCs w:val="20"/>
      <w:lang w:eastAsia="ru-RU"/>
    </w:rPr>
  </w:style>
  <w:style w:type="paragraph" w:styleId="af3">
    <w:name w:val="endnote text"/>
    <w:basedOn w:val="a"/>
    <w:link w:val="17"/>
    <w:uiPriority w:val="99"/>
    <w:semiHidden/>
    <w:unhideWhenUsed/>
    <w:rsid w:val="0017259F"/>
    <w:pPr>
      <w:spacing w:after="0" w:line="240" w:lineRule="auto"/>
    </w:pPr>
    <w:rPr>
      <w:sz w:val="20"/>
      <w:szCs w:val="20"/>
    </w:rPr>
  </w:style>
  <w:style w:type="character" w:customStyle="1" w:styleId="17">
    <w:name w:val="Текст концевой сноски Знак1"/>
    <w:basedOn w:val="a0"/>
    <w:link w:val="af3"/>
    <w:uiPriority w:val="99"/>
    <w:semiHidden/>
    <w:rsid w:val="0017259F"/>
    <w:rPr>
      <w:rFonts w:eastAsiaTheme="minorEastAsia"/>
      <w:sz w:val="20"/>
      <w:szCs w:val="20"/>
      <w:lang w:eastAsia="ru-RU"/>
    </w:rPr>
  </w:style>
  <w:style w:type="character" w:styleId="afb">
    <w:name w:val="FollowedHyperlink"/>
    <w:basedOn w:val="a0"/>
    <w:uiPriority w:val="99"/>
    <w:semiHidden/>
    <w:unhideWhenUsed/>
    <w:rsid w:val="0017259F"/>
    <w:rPr>
      <w:color w:val="954F72" w:themeColor="followedHyperlink"/>
      <w:u w:val="single"/>
    </w:rPr>
  </w:style>
  <w:style w:type="paragraph" w:styleId="af7">
    <w:name w:val="header"/>
    <w:basedOn w:val="a"/>
    <w:link w:val="18"/>
    <w:uiPriority w:val="99"/>
    <w:unhideWhenUsed/>
    <w:rsid w:val="0017259F"/>
    <w:pPr>
      <w:tabs>
        <w:tab w:val="center" w:pos="4677"/>
        <w:tab w:val="right" w:pos="9355"/>
      </w:tabs>
      <w:spacing w:after="0" w:line="240" w:lineRule="auto"/>
    </w:pPr>
  </w:style>
  <w:style w:type="character" w:customStyle="1" w:styleId="18">
    <w:name w:val="Верхний колонтитул Знак1"/>
    <w:basedOn w:val="a0"/>
    <w:link w:val="af7"/>
    <w:uiPriority w:val="99"/>
    <w:semiHidden/>
    <w:rsid w:val="0017259F"/>
    <w:rPr>
      <w:rFonts w:eastAsiaTheme="minorEastAsia"/>
      <w:lang w:eastAsia="ru-RU"/>
    </w:rPr>
  </w:style>
  <w:style w:type="paragraph" w:styleId="af9">
    <w:name w:val="footer"/>
    <w:basedOn w:val="a"/>
    <w:link w:val="19"/>
    <w:uiPriority w:val="99"/>
    <w:unhideWhenUsed/>
    <w:rsid w:val="0017259F"/>
    <w:pPr>
      <w:tabs>
        <w:tab w:val="center" w:pos="4677"/>
        <w:tab w:val="right" w:pos="9355"/>
      </w:tabs>
      <w:spacing w:after="0" w:line="240" w:lineRule="auto"/>
    </w:pPr>
  </w:style>
  <w:style w:type="character" w:customStyle="1" w:styleId="19">
    <w:name w:val="Нижний колонтитул Знак1"/>
    <w:basedOn w:val="a0"/>
    <w:link w:val="af9"/>
    <w:uiPriority w:val="99"/>
    <w:semiHidden/>
    <w:rsid w:val="0017259F"/>
    <w:rPr>
      <w:rFonts w:eastAsiaTheme="minorEastAsia"/>
      <w:lang w:eastAsia="ru-RU"/>
    </w:rPr>
  </w:style>
  <w:style w:type="paragraph" w:customStyle="1" w:styleId="ConsPlusTitle">
    <w:name w:val="ConsPlusTitle"/>
    <w:rsid w:val="002E1C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78">
    <w:name w:val="xl78"/>
    <w:basedOn w:val="a"/>
    <w:rsid w:val="009D1E6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table" w:customStyle="1" w:styleId="TableGrid">
    <w:name w:val="TableGrid"/>
    <w:rsid w:val="00B220D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onsPlusTitlePage">
    <w:name w:val="ConsPlusTitlePage"/>
    <w:rsid w:val="00755841"/>
    <w:pPr>
      <w:widowControl w:val="0"/>
      <w:autoSpaceDE w:val="0"/>
      <w:autoSpaceDN w:val="0"/>
      <w:spacing w:after="0" w:line="240" w:lineRule="auto"/>
    </w:pPr>
    <w:rPr>
      <w:rFonts w:ascii="Tahoma" w:eastAsia="Times New Roman" w:hAnsi="Tahoma" w:cs="Tahoma"/>
      <w:sz w:val="20"/>
      <w:szCs w:val="20"/>
      <w:lang w:eastAsia="ru-RU"/>
    </w:rPr>
  </w:style>
  <w:style w:type="paragraph" w:styleId="afc">
    <w:name w:val="annotation subject"/>
    <w:basedOn w:val="af1"/>
    <w:next w:val="af1"/>
    <w:link w:val="afd"/>
    <w:uiPriority w:val="99"/>
    <w:semiHidden/>
    <w:unhideWhenUsed/>
    <w:rsid w:val="00755841"/>
    <w:pPr>
      <w:spacing w:after="0"/>
      <w:jc w:val="both"/>
    </w:pPr>
    <w:rPr>
      <w:rFonts w:ascii="Calibri" w:eastAsia="Calibri" w:hAnsi="Calibri" w:cs="Times New Roman"/>
      <w:b/>
      <w:bCs/>
      <w:lang w:eastAsia="en-US"/>
    </w:rPr>
  </w:style>
  <w:style w:type="character" w:customStyle="1" w:styleId="afd">
    <w:name w:val="Тема примечания Знак"/>
    <w:basedOn w:val="16"/>
    <w:link w:val="afc"/>
    <w:uiPriority w:val="99"/>
    <w:semiHidden/>
    <w:rsid w:val="00755841"/>
    <w:rPr>
      <w:rFonts w:ascii="Calibri" w:eastAsia="Calibri" w:hAnsi="Calibri" w:cs="Times New Roman"/>
      <w:b/>
      <w:bCs/>
      <w:sz w:val="20"/>
      <w:szCs w:val="20"/>
      <w:lang w:eastAsia="ru-RU"/>
    </w:rPr>
  </w:style>
  <w:style w:type="paragraph" w:customStyle="1" w:styleId="TableParagraph">
    <w:name w:val="Table Paragraph"/>
    <w:basedOn w:val="a"/>
    <w:uiPriority w:val="1"/>
    <w:qFormat/>
    <w:rsid w:val="00755841"/>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7958">
      <w:bodyDiv w:val="1"/>
      <w:marLeft w:val="0"/>
      <w:marRight w:val="0"/>
      <w:marTop w:val="0"/>
      <w:marBottom w:val="0"/>
      <w:divBdr>
        <w:top w:val="none" w:sz="0" w:space="0" w:color="auto"/>
        <w:left w:val="none" w:sz="0" w:space="0" w:color="auto"/>
        <w:bottom w:val="none" w:sz="0" w:space="0" w:color="auto"/>
        <w:right w:val="none" w:sz="0" w:space="0" w:color="auto"/>
      </w:divBdr>
      <w:divsChild>
        <w:div w:id="2054423686">
          <w:marLeft w:val="0"/>
          <w:marRight w:val="0"/>
          <w:marTop w:val="0"/>
          <w:marBottom w:val="0"/>
          <w:divBdr>
            <w:top w:val="none" w:sz="0" w:space="0" w:color="auto"/>
            <w:left w:val="none" w:sz="0" w:space="0" w:color="auto"/>
            <w:bottom w:val="none" w:sz="0" w:space="0" w:color="auto"/>
            <w:right w:val="none" w:sz="0" w:space="0" w:color="auto"/>
          </w:divBdr>
        </w:div>
      </w:divsChild>
    </w:div>
    <w:div w:id="247736714">
      <w:bodyDiv w:val="1"/>
      <w:marLeft w:val="0"/>
      <w:marRight w:val="0"/>
      <w:marTop w:val="0"/>
      <w:marBottom w:val="0"/>
      <w:divBdr>
        <w:top w:val="none" w:sz="0" w:space="0" w:color="auto"/>
        <w:left w:val="none" w:sz="0" w:space="0" w:color="auto"/>
        <w:bottom w:val="none" w:sz="0" w:space="0" w:color="auto"/>
        <w:right w:val="none" w:sz="0" w:space="0" w:color="auto"/>
      </w:divBdr>
    </w:div>
    <w:div w:id="931399336">
      <w:bodyDiv w:val="1"/>
      <w:marLeft w:val="0"/>
      <w:marRight w:val="0"/>
      <w:marTop w:val="0"/>
      <w:marBottom w:val="0"/>
      <w:divBdr>
        <w:top w:val="none" w:sz="0" w:space="0" w:color="auto"/>
        <w:left w:val="none" w:sz="0" w:space="0" w:color="auto"/>
        <w:bottom w:val="none" w:sz="0" w:space="0" w:color="auto"/>
        <w:right w:val="none" w:sz="0" w:space="0" w:color="auto"/>
      </w:divBdr>
    </w:div>
    <w:div w:id="1070344254">
      <w:bodyDiv w:val="1"/>
      <w:marLeft w:val="0"/>
      <w:marRight w:val="0"/>
      <w:marTop w:val="0"/>
      <w:marBottom w:val="0"/>
      <w:divBdr>
        <w:top w:val="none" w:sz="0" w:space="0" w:color="auto"/>
        <w:left w:val="none" w:sz="0" w:space="0" w:color="auto"/>
        <w:bottom w:val="none" w:sz="0" w:space="0" w:color="auto"/>
        <w:right w:val="none" w:sz="0" w:space="0" w:color="auto"/>
      </w:divBdr>
    </w:div>
    <w:div w:id="1255746613">
      <w:bodyDiv w:val="1"/>
      <w:marLeft w:val="0"/>
      <w:marRight w:val="0"/>
      <w:marTop w:val="0"/>
      <w:marBottom w:val="0"/>
      <w:divBdr>
        <w:top w:val="none" w:sz="0" w:space="0" w:color="auto"/>
        <w:left w:val="none" w:sz="0" w:space="0" w:color="auto"/>
        <w:bottom w:val="none" w:sz="0" w:space="0" w:color="auto"/>
        <w:right w:val="none" w:sz="0" w:space="0" w:color="auto"/>
      </w:divBdr>
    </w:div>
    <w:div w:id="1497110028">
      <w:bodyDiv w:val="1"/>
      <w:marLeft w:val="0"/>
      <w:marRight w:val="0"/>
      <w:marTop w:val="0"/>
      <w:marBottom w:val="0"/>
      <w:divBdr>
        <w:top w:val="none" w:sz="0" w:space="0" w:color="auto"/>
        <w:left w:val="none" w:sz="0" w:space="0" w:color="auto"/>
        <w:bottom w:val="none" w:sz="0" w:space="0" w:color="auto"/>
        <w:right w:val="none" w:sz="0" w:space="0" w:color="auto"/>
      </w:divBdr>
    </w:div>
    <w:div w:id="1731032983">
      <w:bodyDiv w:val="1"/>
      <w:marLeft w:val="0"/>
      <w:marRight w:val="0"/>
      <w:marTop w:val="0"/>
      <w:marBottom w:val="0"/>
      <w:divBdr>
        <w:top w:val="none" w:sz="0" w:space="0" w:color="auto"/>
        <w:left w:val="none" w:sz="0" w:space="0" w:color="auto"/>
        <w:bottom w:val="none" w:sz="0" w:space="0" w:color="auto"/>
        <w:right w:val="none" w:sz="0" w:space="0" w:color="auto"/>
      </w:divBdr>
    </w:div>
    <w:div w:id="2012682385">
      <w:bodyDiv w:val="1"/>
      <w:marLeft w:val="0"/>
      <w:marRight w:val="0"/>
      <w:marTop w:val="0"/>
      <w:marBottom w:val="0"/>
      <w:divBdr>
        <w:top w:val="none" w:sz="0" w:space="0" w:color="auto"/>
        <w:left w:val="none" w:sz="0" w:space="0" w:color="auto"/>
        <w:bottom w:val="none" w:sz="0" w:space="0" w:color="auto"/>
        <w:right w:val="none" w:sz="0" w:space="0" w:color="auto"/>
      </w:divBdr>
      <w:divsChild>
        <w:div w:id="88205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DE61297C0B4077A57C29E940533E2840C30546F775C98950BEFCFC8C5324A9766415FE853FD2B54C509A2A7FBB2583FBFADF48B3BF660A1CY3G" TargetMode="External"/><Relationship Id="rId21" Type="http://schemas.openxmlformats.org/officeDocument/2006/relationships/hyperlink" Target="consultantplus://offline/ref=53DE61297C0B4077A57C29E940533E2840C30546F775C98950BEFCFC8C5324A9766415FE8539DDB44D509A2A7FBB2583FBFADF48B3BF660A1CY3G" TargetMode="External"/><Relationship Id="rId42" Type="http://schemas.openxmlformats.org/officeDocument/2006/relationships/hyperlink" Target="consultantplus://offline/ref=77FB73FB681925DDE67BCC729BB0EAC5B061BDEC355B88636B3E0EFF95B25E46B584F3EE1FCD00C290EE1188D6A91A3CF40728BFA3F5yDg3F" TargetMode="External"/><Relationship Id="rId47" Type="http://schemas.openxmlformats.org/officeDocument/2006/relationships/hyperlink" Target="consultantplus://offline/ref=79920DAAC2973D1A8FE0D5754A9A277402194B296551AFA6FB4069FE6FaDxCC" TargetMode="External"/><Relationship Id="rId63" Type="http://schemas.openxmlformats.org/officeDocument/2006/relationships/hyperlink" Target="consultantplus://offline/ref=7DE021DDB67CA83EFEEEAB6155DC4C538D5058881CEAAD6BDED2AD85A6459252B58177B407E12582430211D56CA90E14FFF9E1676E0F0673aEm3F" TargetMode="External"/><Relationship Id="rId68" Type="http://schemas.openxmlformats.org/officeDocument/2006/relationships/hyperlink" Target="consultantplus://offline/ref=53DE61297C0B4077A57C29E940533E2840C30546F775C98950BEFCFC8C5324A9766415FE8539DDB44D509A2A7FBB2583FBFADF48B3BF660A1CY3G" TargetMode="External"/><Relationship Id="rId84" Type="http://schemas.openxmlformats.org/officeDocument/2006/relationships/hyperlink" Target="consultantplus://offline/ref=53DE61297C0B4077A57C29E940533E2840C30546F775C98950BEFCFC8C5324A9766415FE853FDCB24E509A2A7FBB2583FBFADF48B3BF660A1CY3G" TargetMode="External"/><Relationship Id="rId89" Type="http://schemas.openxmlformats.org/officeDocument/2006/relationships/hyperlink" Target="consultantplus://offline/ref=53DE61297C0B4077A57C29E940533E2840C30546F775C98950BEFCFC8C5324A9766415FE853ED5B54A509A2A7FBB2583FBFADF48B3BF660A1CY3G" TargetMode="External"/><Relationship Id="rId16" Type="http://schemas.openxmlformats.org/officeDocument/2006/relationships/header" Target="header4.xml"/><Relationship Id="rId107" Type="http://schemas.openxmlformats.org/officeDocument/2006/relationships/theme" Target="theme/theme1.xml"/><Relationship Id="rId11" Type="http://schemas.openxmlformats.org/officeDocument/2006/relationships/header" Target="header2.xml"/><Relationship Id="rId32" Type="http://schemas.openxmlformats.org/officeDocument/2006/relationships/hyperlink" Target="consultantplus://offline/ref=53DE61297C0B4077A57C29E940533E2840C30546F775C98950BEFCFC8C5324A9766415FE853FDCB049509A2A7FBB2583FBFADF48B3BF660A1CY3G" TargetMode="External"/><Relationship Id="rId37" Type="http://schemas.openxmlformats.org/officeDocument/2006/relationships/hyperlink" Target="consultantplus://offline/ref=53DE61297C0B4077A57C29E940533E2840C30546F775C98950BEFCFC8C5324A9766415FE853ED7B64D509A2A7FBB2583FBFADF48B3BF660A1CY3G" TargetMode="External"/><Relationship Id="rId53" Type="http://schemas.openxmlformats.org/officeDocument/2006/relationships/hyperlink" Target="consultantplus://offline/ref=7DE021DDB67CA83EFEEEAB6155DC4C538D5058881CEAAD6BDED2AD85A6459252B58177B407E12588450211D56CA90E14FFF9E1676E0F0673aEm3F" TargetMode="External"/><Relationship Id="rId58" Type="http://schemas.openxmlformats.org/officeDocument/2006/relationships/hyperlink" Target="consultantplus://offline/ref=7DE021DDB67CA83EFEEEAB6155DC4C538D5058881CEAAD6BDED2AD85A6459252B58177B407E12483490211D56CA90E14FFF9E1676E0F0673aEm3F" TargetMode="External"/><Relationship Id="rId74" Type="http://schemas.openxmlformats.org/officeDocument/2006/relationships/hyperlink" Target="consultantplus://offline/ref=53DE61297C0B4077A57C29E940533E2840C30546F775C98950BEFCFC8C5324A9766415FE8539D2B745509A2A7FBB2583FBFADF48B3BF660A1CY3G" TargetMode="External"/><Relationship Id="rId79" Type="http://schemas.openxmlformats.org/officeDocument/2006/relationships/hyperlink" Target="consultantplus://offline/ref=53DE61297C0B4077A57C29E940533E2840C30546F775C98950BEFCFC8C5324A9766415FE853FD0B248509A2A7FBB2583FBFADF48B3BF660A1CY3G" TargetMode="External"/><Relationship Id="rId102" Type="http://schemas.openxmlformats.org/officeDocument/2006/relationships/hyperlink" Target="consultantplus://offline/ref=CBF784CD0914FD3D238F1FA902EAC88885DC460D243DFB4AB783A6D41CFE6BE44420EFC4969CB95652171599C4S7c3B" TargetMode="External"/><Relationship Id="rId5" Type="http://schemas.openxmlformats.org/officeDocument/2006/relationships/settings" Target="settings.xml"/><Relationship Id="rId90" Type="http://schemas.openxmlformats.org/officeDocument/2006/relationships/hyperlink" Target="consultantplus://offline/ref=53DE61297C0B4077A57C29E940533E2840C30546F775C98950BEFCFC8C5324A9766415FE853ED7B64D509A2A7FBB2583FBFADF48B3BF660A1CY3G" TargetMode="External"/><Relationship Id="rId95" Type="http://schemas.openxmlformats.org/officeDocument/2006/relationships/hyperlink" Target="consultantplus://offline/ref=53DE61297C0B4077A57C29E940533E2840C30546F775C98950BEFCFC8C5324A9766415FE853ED3B54B509A2A7FBB2583FBFADF48B3BF660A1CY3G" TargetMode="External"/><Relationship Id="rId22" Type="http://schemas.openxmlformats.org/officeDocument/2006/relationships/hyperlink" Target="consultantplus://offline/ref=53DE61297C0B4077A57C29E940533E2840C30546F775C98950BEFCFC8C5324A9766415FE8538D5B64B509A2A7FBB2583FBFADF48B3BF660A1CY3G" TargetMode="External"/><Relationship Id="rId27" Type="http://schemas.openxmlformats.org/officeDocument/2006/relationships/hyperlink" Target="consultantplus://offline/ref=53DE61297C0B4077A57C29E940533E2840C30546F775C98950BEFCFC8C5324A9766415FE853FD2BE4F509A2A7FBB2583FBFADF48B3BF660A1CY3G" TargetMode="External"/><Relationship Id="rId43" Type="http://schemas.openxmlformats.org/officeDocument/2006/relationships/hyperlink" Target="https://npd.nalog.ru/" TargetMode="External"/><Relationship Id="rId48" Type="http://schemas.openxmlformats.org/officeDocument/2006/relationships/hyperlink" Target="file:///C:\Users\&#1054;&#1082;&#1089;&#1072;&#1085;&#1072;\&#1055;&#1088;&#1080;&#1083;&#1086;&#1078;&#1077;&#1085;&#1080;&#1077;%20&#8470;%202%20-%20&#1058;&#1080;&#1087;&#1086;&#1074;&#1072;&#1103;%20&#1092;&#1086;&#1088;&#1084;&#1072;%20&#1085;&#1072;%20&#1074;&#1086;&#1079;&#1084;&#1077;&#1097;&#1077;&#1085;&#1080;&#1077;\&#1058;&#1080;&#1087;&#1086;&#1074;&#1072;&#1103;%20&#1092;&#1086;&#1088;&#1084;&#1072;%20&#1085;&#1072;%20&#1074;&#1086;&#1079;&#1084;&#1077;&#1097;&#1077;&#1085;&#1080;&#1077;%20&#1079;&#1072;&#1090;&#1088;&#1072;&#1090;.doc" TargetMode="External"/><Relationship Id="rId64" Type="http://schemas.openxmlformats.org/officeDocument/2006/relationships/hyperlink" Target="consultantplus://offline/ref=7DE021DDB67CA83EFEEEAB6155DC4C538D5058881CEAAD6BDED2AD85A6459252B58177B407E12588450211D56CA90E14FFF9E1676E0F0673aEm3F" TargetMode="External"/><Relationship Id="rId69" Type="http://schemas.openxmlformats.org/officeDocument/2006/relationships/hyperlink" Target="https://npd.nalog.ru/" TargetMode="External"/><Relationship Id="rId80" Type="http://schemas.openxmlformats.org/officeDocument/2006/relationships/hyperlink" Target="consultantplus://offline/ref=53DE61297C0B4077A57C29E940533E2840C30546F775C98950BEFCFC8C5324A9766415FE853FD2B54C509A2A7FBB2583FBFADF48B3BF660A1CY3G" TargetMode="External"/><Relationship Id="rId85" Type="http://schemas.openxmlformats.org/officeDocument/2006/relationships/hyperlink" Target="consultantplus://offline/ref=53DE61297C0B4077A57C29E940533E2840C30546F775C98950BEFCFC8C5324A9766415FE853FDCB04D509A2A7FBB2583FBFADF48B3BF660A1CY3G" TargetMode="External"/><Relationship Id="rId12" Type="http://schemas.openxmlformats.org/officeDocument/2006/relationships/footer" Target="footer1.xml"/><Relationship Id="rId17" Type="http://schemas.openxmlformats.org/officeDocument/2006/relationships/hyperlink" Target="consultantplus://offline/ref=C456722B020BA4EAC1E3629FB48B4482274D952AFEFE81AE2F31AA35851F7244D2931D07DCCD678F7AB7A2560Dq4ZFE" TargetMode="External"/><Relationship Id="rId33" Type="http://schemas.openxmlformats.org/officeDocument/2006/relationships/hyperlink" Target="consultantplus://offline/ref=53DE61297C0B4077A57C29E940533E2840C30546F775C98950BEFCFC8C5324A9766415FE853FDCB045509A2A7FBB2583FBFADF48B3BF660A1CY3G" TargetMode="External"/><Relationship Id="rId38" Type="http://schemas.openxmlformats.org/officeDocument/2006/relationships/hyperlink" Target="consultantplus://offline/ref=53DE61297C0B4077A57C29E940533E2840C30546F775C98950BEFCFC8C5324A9766415FE853ED0B44F509A2A7FBB2583FBFADF48B3BF660A1CY3G" TargetMode="External"/><Relationship Id="rId59" Type="http://schemas.openxmlformats.org/officeDocument/2006/relationships/hyperlink" Target="consultantplus://offline/ref=7DE021DDB67CA83EFEEEAB6155DC4C538D5058881CEAAD6BDED2AD85A6459252B58177B407E12C87450211D56CA90E14FFF9E1676E0F0673aEm3F" TargetMode="External"/><Relationship Id="rId103" Type="http://schemas.openxmlformats.org/officeDocument/2006/relationships/hyperlink" Target="consultantplus://offline/ref=B901C523AF9C6973E8C26278CCC63B94F11BB65B3060A0C179879FE6570062B10FF94EB465DB90AADAC572BEC9rD0CC" TargetMode="External"/><Relationship Id="rId20" Type="http://schemas.openxmlformats.org/officeDocument/2006/relationships/hyperlink" Target="consultantplus://offline/ref=53DE61297C0B4077A57C29E940533E2840C30546F775C98950BEFCFC8C5324A9766415FE8539DDB744509A2A7FBB2583FBFADF48B3BF660A1CY3G" TargetMode="External"/><Relationship Id="rId41" Type="http://schemas.openxmlformats.org/officeDocument/2006/relationships/hyperlink" Target="consultantplus://offline/ref=53DE61297C0B4077A57C29E940533E2840C30546F775C98950BEFCFC8C5324A9766415FE853ED3B54B509A2A7FBB2583FBFADF48B3BF660A1CY3G" TargetMode="External"/><Relationship Id="rId54" Type="http://schemas.openxmlformats.org/officeDocument/2006/relationships/hyperlink" Target="consultantplus://offline/ref=7DE021DDB67CA83EFEEEAB6155DC4C538D5058881CEAAD6BDED2AD85A6459252B58177B407E12483490211D56CA90E14FFF9E1676E0F0673aEm3F" TargetMode="External"/><Relationship Id="rId62" Type="http://schemas.openxmlformats.org/officeDocument/2006/relationships/hyperlink" Target="consultantplus://offline/ref=7DE021DDB67CA83EFEEEAB6155DC4C538D515C8E1BE9AD6BDED2AD85A6459252A7812FB805E13B80481747842AaFmFF" TargetMode="External"/><Relationship Id="rId70" Type="http://schemas.openxmlformats.org/officeDocument/2006/relationships/header" Target="header6.xml"/><Relationship Id="rId75" Type="http://schemas.openxmlformats.org/officeDocument/2006/relationships/hyperlink" Target="consultantplus://offline/ref=53DE61297C0B4077A57C29E940533E2840C30546F775C98950BEFCFC8C5324A9766415FE8539DDB744509A2A7FBB2583FBFADF48B3BF660A1CY3G" TargetMode="External"/><Relationship Id="rId83" Type="http://schemas.openxmlformats.org/officeDocument/2006/relationships/hyperlink" Target="consultantplus://offline/ref=53DE61297C0B4077A57C29E940533E2840C30546F775C98950BEFCFC8C5324A9766415FE853EDCBF4C509A2A7FBB2583FBFADF48B3BF660A1CY3G" TargetMode="External"/><Relationship Id="rId88" Type="http://schemas.openxmlformats.org/officeDocument/2006/relationships/hyperlink" Target="consultantplus://offline/ref=53DE61297C0B4077A57C29E940533E2840C30546F775C98950BEFCFC8C5324A9766415FE853ED5B64B509A2A7FBB2583FBFADF48B3BF660A1CY3G" TargetMode="External"/><Relationship Id="rId91" Type="http://schemas.openxmlformats.org/officeDocument/2006/relationships/hyperlink" Target="consultantplus://offline/ref=53DE61297C0B4077A57C29E940533E2840C30546F775C98950BEFCFC8C5324A9766415FE853ED0B44F509A2A7FBB2583FBFADF48B3BF660A1CY3G" TargetMode="External"/><Relationship Id="rId96" Type="http://schemas.openxmlformats.org/officeDocument/2006/relationships/hyperlink" Target="consultantplus://offline/ref=77FB73FB681925DDE67BCC729BB0EAC5B061BDEC355B88636B3E0EFF95B25E46B584F3EE1FCD00C290EE1188D6A91A3CF40728BFA3F5yDg3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53DE61297C0B4077A57C29E940533E2840C30546F775C98950BEFCFC8C5324A9766415FE853EDDB749509A2A7FBB2583FBFADF48B3BF660A1CY3G" TargetMode="External"/><Relationship Id="rId28" Type="http://schemas.openxmlformats.org/officeDocument/2006/relationships/hyperlink" Target="consultantplus://offline/ref=53DE61297C0B4077A57C29E940533E2840C30546F775C98950BEFCFC8C5324A9766415FE853FDDB549509A2A7FBB2583FBFADF48B3BF660A1CY3G" TargetMode="External"/><Relationship Id="rId36" Type="http://schemas.openxmlformats.org/officeDocument/2006/relationships/hyperlink" Target="consultantplus://offline/ref=53DE61297C0B4077A57C29E940533E2840C30546F775C98950BEFCFC8C5324A9766415FE853ED5B34E509A2A7FBB2583FBFADF48B3BF660A1CY3G" TargetMode="External"/><Relationship Id="rId49" Type="http://schemas.openxmlformats.org/officeDocument/2006/relationships/image" Target="media/image2.wmf"/><Relationship Id="rId57" Type="http://schemas.openxmlformats.org/officeDocument/2006/relationships/hyperlink" Target="consultantplus://offline/ref=7DE021DDB67CA83EFEEEAB6155DC4C538D5058881CEAAD6BDED2AD85A6459252B58177B407E12588450211D56CA90E14FFF9E1676E0F0673aEm3F" TargetMode="External"/><Relationship Id="rId106"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consultantplus://offline/ref=53DE61297C0B4077A57C29E940533E2840C30546F775C98950BEFCFC8C5324A9766415FE853FDCB04D509A2A7FBB2583FBFADF48B3BF660A1CY3G" TargetMode="External"/><Relationship Id="rId44" Type="http://schemas.openxmlformats.org/officeDocument/2006/relationships/hyperlink" Target="https://npd.nalog.ru/" TargetMode="External"/><Relationship Id="rId52" Type="http://schemas.openxmlformats.org/officeDocument/2006/relationships/hyperlink" Target="consultantplus://offline/ref=7DE021DDB67CA83EFEEEAB6155DC4C538D5058881CEAAD6BDED2AD85A6459252B58177B407E12582430211D56CA90E14FFF9E1676E0F0673aEm3F" TargetMode="External"/><Relationship Id="rId60" Type="http://schemas.openxmlformats.org/officeDocument/2006/relationships/hyperlink" Target="consultantplus://offline/ref=53DE61297C0B4077A57C29E940533E2840C30546F775C98950BEFCFC8C5324A9766415FE8539DDB744509A2A7FBB2583FBFADF48B3BF660A1CY3G" TargetMode="External"/><Relationship Id="rId65" Type="http://schemas.openxmlformats.org/officeDocument/2006/relationships/hyperlink" Target="consultantplus://offline/ref=7DE021DDB67CA83EFEEEAB6155DC4C538D5058881CEAAD6BDED2AD85A6459252B58177B407E12483490211D56CA90E14FFF9E1676E0F0673aEm3F" TargetMode="External"/><Relationship Id="rId73" Type="http://schemas.openxmlformats.org/officeDocument/2006/relationships/hyperlink" Target="consultantplus://offline/ref=53DE61297C0B4077A57C29E940533E2840C30546F775C98950BEFCFC8C5324A9766415FE853BD1BE4A509A2A7FBB2583FBFADF48B3BF660A1CY3G" TargetMode="External"/><Relationship Id="rId78" Type="http://schemas.openxmlformats.org/officeDocument/2006/relationships/hyperlink" Target="consultantplus://offline/ref=53DE61297C0B4077A57C29E940533E2840C30546F775C98950BEFCFC8C5324A9766415FE853EDDB749509A2A7FBB2583FBFADF48B3BF660A1CY3G" TargetMode="External"/><Relationship Id="rId81" Type="http://schemas.openxmlformats.org/officeDocument/2006/relationships/hyperlink" Target="consultantplus://offline/ref=53DE61297C0B4077A57C29E940533E2840C30546F775C98950BEFCFC8C5324A9766415FE853FD2BE4F509A2A7FBB2583FBFADF48B3BF660A1CY3G" TargetMode="External"/><Relationship Id="rId86" Type="http://schemas.openxmlformats.org/officeDocument/2006/relationships/hyperlink" Target="consultantplus://offline/ref=53DE61297C0B4077A57C29E940533E2840C30546F775C98950BEFCFC8C5324A9766415FE853FDCB049509A2A7FBB2583FBFADF48B3BF660A1CY3G" TargetMode="External"/><Relationship Id="rId94" Type="http://schemas.openxmlformats.org/officeDocument/2006/relationships/hyperlink" Target="consultantplus://offline/ref=53DE61297C0B4077A57C29E940533E2840C30546F775C98950BEFCFC8C5324A9766415FE853ED3B74A509A2A7FBB2583FBFADF48B3BF660A1CY3G" TargetMode="External"/><Relationship Id="rId99" Type="http://schemas.openxmlformats.org/officeDocument/2006/relationships/image" Target="media/image3.wmf"/><Relationship Id="rId10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consultantplus://offline/ref=53DE61297C0B4077A57C29E940533E2840C30546F775C98950BEFCFC8C5324A9766415FE853BD1BE4A509A2A7FBB2583FBFADF48B3BF660A1CY3G" TargetMode="External"/><Relationship Id="rId39" Type="http://schemas.openxmlformats.org/officeDocument/2006/relationships/hyperlink" Target="consultantplus://offline/ref=53DE61297C0B4077A57C29E940533E2840C30546F775C98950BEFCFC8C5324A9766415FE853ED0BE4F509A2A7FBB2583FBFADF48B3BF660A1CY3G" TargetMode="External"/><Relationship Id="rId34" Type="http://schemas.openxmlformats.org/officeDocument/2006/relationships/hyperlink" Target="consultantplus://offline/ref=53DE61297C0B4077A57C29E940533E2840C30546F775C98950BEFCFC8C5324A9766415FE853ED5B64B509A2A7FBB2583FBFADF48B3BF660A1CY3G" TargetMode="External"/><Relationship Id="rId50" Type="http://schemas.openxmlformats.org/officeDocument/2006/relationships/hyperlink" Target="consultantplus://offline/ref=53DE61297C0B4077A57C29E940533E2840C30546F775C98950BEFCFC8C5324A9766415FE8539DDB744509A2A7FBB2583FBFADF48B3BF660A1CY3G" TargetMode="External"/><Relationship Id="rId55" Type="http://schemas.openxmlformats.org/officeDocument/2006/relationships/hyperlink" Target="consultantplus://offline/ref=7DE021DDB67CA83EFEEEAB6155DC4C538D5058881CEAAD6BDED2AD85A6459252B58177B407E12C87450211D56CA90E14FFF9E1676E0F0673aEm3F" TargetMode="External"/><Relationship Id="rId76" Type="http://schemas.openxmlformats.org/officeDocument/2006/relationships/hyperlink" Target="consultantplus://offline/ref=53DE61297C0B4077A57C29E940533E2840C30546F775C98950BEFCFC8C5324A9766415FE8539DDB44D509A2A7FBB2583FBFADF48B3BF660A1CY3G" TargetMode="External"/><Relationship Id="rId97" Type="http://schemas.openxmlformats.org/officeDocument/2006/relationships/hyperlink" Target="consultantplus://offline/ref=8D4FE004B06CDAA7757156B7A3104C2C7CB43342C6EEE2DB2DE7EE26D2C9E7B33573A2D6943E5A33B1018DDB27EA6420179799D877D174E159CCC348g3w6L" TargetMode="External"/><Relationship Id="rId104" Type="http://schemas.openxmlformats.org/officeDocument/2006/relationships/hyperlink" Target="consultantplus://offline/ref=5F7F626B819725DAEDF8C879D356DC1E4FE0211A9328D5A7D70E5F7B8EA259FF3FD5F9619ED5A4CE9B5277B3E7DB04684B417E7E1438E12Fl4S0I" TargetMode="External"/><Relationship Id="rId7" Type="http://schemas.openxmlformats.org/officeDocument/2006/relationships/footnotes" Target="footnotes.xml"/><Relationship Id="rId71" Type="http://schemas.openxmlformats.org/officeDocument/2006/relationships/hyperlink" Target="consultantplus://offline/ref=123DC28D881E45AE882EDC4D00C3E8215DAA274D9BCCC300746F7A8979CF7163F84E112F68A79E262D263B342DL8q7H" TargetMode="External"/><Relationship Id="rId92" Type="http://schemas.openxmlformats.org/officeDocument/2006/relationships/hyperlink" Target="consultantplus://offline/ref=53DE61297C0B4077A57C29E940533E2840C30546F775C98950BEFCFC8C5324A9766415FE853ED0B248509A2A7FBB2583FBFADF48B3BF660A1CY3G" TargetMode="External"/><Relationship Id="rId2" Type="http://schemas.openxmlformats.org/officeDocument/2006/relationships/numbering" Target="numbering.xml"/><Relationship Id="rId29" Type="http://schemas.openxmlformats.org/officeDocument/2006/relationships/hyperlink" Target="consultantplus://offline/ref=53DE61297C0B4077A57C29E940533E2840C30546F775C98950BEFCFC8C5324A9766415FE853EDCBF4C509A2A7FBB2583FBFADF48B3BF660A1CY3G" TargetMode="External"/><Relationship Id="rId24" Type="http://schemas.openxmlformats.org/officeDocument/2006/relationships/hyperlink" Target="consultantplus://offline/ref=53DE61297C0B4077A57C29E940533E2840C30546F775C98950BEFCFC8C5324A9766415FE8538D0B148509A2A7FBB2583FBFADF48B3BF660A1CY3G" TargetMode="External"/><Relationship Id="rId40" Type="http://schemas.openxmlformats.org/officeDocument/2006/relationships/hyperlink" Target="consultantplus://offline/ref=53DE61297C0B4077A57C29E940533E2840C30546F775C98950BEFCFC8C5324A9766415FE853ED3B74A509A2A7FBB2583FBFADF48B3BF660A1CY3G" TargetMode="External"/><Relationship Id="rId45" Type="http://schemas.openxmlformats.org/officeDocument/2006/relationships/hyperlink" Target="https://npd.nalog.ru/" TargetMode="External"/><Relationship Id="rId66" Type="http://schemas.openxmlformats.org/officeDocument/2006/relationships/hyperlink" Target="consultantplus://offline/ref=7DE021DDB67CA83EFEEEAB6155DC4C538D5058881CEAAD6BDED2AD85A6459252B58177B407E12C87450211D56CA90E14FFF9E1676E0F0673aEm3F" TargetMode="External"/><Relationship Id="rId87" Type="http://schemas.openxmlformats.org/officeDocument/2006/relationships/hyperlink" Target="consultantplus://offline/ref=53DE61297C0B4077A57C29E940533E2840C30546F775C98950BEFCFC8C5324A9766415FE853FDCB045509A2A7FBB2583FBFADF48B3BF660A1CY3G" TargetMode="External"/><Relationship Id="rId61" Type="http://schemas.openxmlformats.org/officeDocument/2006/relationships/hyperlink" Target="consultantplus://offline/ref=53DE61297C0B4077A57C29E940533E2840C30546F775C98950BEFCFC8C5324A9766415FE8539DDB44D509A2A7FBB2583FBFADF48B3BF660A1CY3G" TargetMode="External"/><Relationship Id="rId82" Type="http://schemas.openxmlformats.org/officeDocument/2006/relationships/hyperlink" Target="consultantplus://offline/ref=53DE61297C0B4077A57C29E940533E2840C30546F775C98950BEFCFC8C5324A9766415FE853FDDB549509A2A7FBB2583FBFADF48B3BF660A1CY3G" TargetMode="External"/><Relationship Id="rId19" Type="http://schemas.openxmlformats.org/officeDocument/2006/relationships/hyperlink" Target="consultantplus://offline/ref=53DE61297C0B4077A57C29E940533E2840C30546F775C98950BEFCFC8C5324A9766415FE8539D2B745509A2A7FBB2583FBFADF48B3BF660A1CY3G" TargetMode="External"/><Relationship Id="rId14" Type="http://schemas.openxmlformats.org/officeDocument/2006/relationships/header" Target="header3.xml"/><Relationship Id="rId30" Type="http://schemas.openxmlformats.org/officeDocument/2006/relationships/hyperlink" Target="consultantplus://offline/ref=53DE61297C0B4077A57C29E940533E2840C30546F775C98950BEFCFC8C5324A9766415FE853FDCB24E509A2A7FBB2583FBFADF48B3BF660A1CY3G" TargetMode="External"/><Relationship Id="rId35" Type="http://schemas.openxmlformats.org/officeDocument/2006/relationships/hyperlink" Target="consultantplus://offline/ref=53DE61297C0B4077A57C29E940533E2840C30546F775C98950BEFCFC8C5324A9766415FE853ED5B54A509A2A7FBB2583FBFADF48B3BF660A1CY3G" TargetMode="External"/><Relationship Id="rId56" Type="http://schemas.openxmlformats.org/officeDocument/2006/relationships/hyperlink" Target="consultantplus://offline/ref=7DE021DDB67CA83EFEEEAB6155DC4C538D5058881CEAAD6BDED2AD85A6459252B58177B407E12582430211D56CA90E14FFF9E1676E0F0673aEm3F" TargetMode="External"/><Relationship Id="rId77" Type="http://schemas.openxmlformats.org/officeDocument/2006/relationships/hyperlink" Target="consultantplus://offline/ref=53DE61297C0B4077A57C29E940533E2840C30546F775C98950BEFCFC8C5324A9766415FE8538D5B64B509A2A7FBB2583FBFADF48B3BF660A1CY3G" TargetMode="External"/><Relationship Id="rId100" Type="http://schemas.openxmlformats.org/officeDocument/2006/relationships/hyperlink" Target="consultantplus://offline/ref=79920DAAC2973D1A8FE0D5754A9A277402194B296551AFA6FB4069FE6FaDxCC" TargetMode="External"/><Relationship Id="rId105" Type="http://schemas.openxmlformats.org/officeDocument/2006/relationships/header" Target="header8.xml"/><Relationship Id="rId8" Type="http://schemas.openxmlformats.org/officeDocument/2006/relationships/endnotes" Target="endnotes.xml"/><Relationship Id="rId51" Type="http://schemas.openxmlformats.org/officeDocument/2006/relationships/hyperlink" Target="consultantplus://offline/ref=53DE61297C0B4077A57C29E940533E2840C30546F775C98950BEFCFC8C5324A9766415FE8539DDB44D509A2A7FBB2583FBFADF48B3BF660A1CY3G" TargetMode="External"/><Relationship Id="rId72" Type="http://schemas.openxmlformats.org/officeDocument/2006/relationships/hyperlink" Target="consultantplus://offline/ref=8D4FE004B06CDAA7757148BAB57C13237BBA694EC1E7EB8472B4E8718D99E1E66733FC8FD7724930B81E8EDC25gEw2L" TargetMode="External"/><Relationship Id="rId93" Type="http://schemas.openxmlformats.org/officeDocument/2006/relationships/hyperlink" Target="consultantplus://offline/ref=53DE61297C0B4077A57C29E940533E2840C30546F775C98950BEFCFC8C5324A9766415FE853ED0BE4F509A2A7FBB2583FBFADF48B3BF660A1CY3G" TargetMode="External"/><Relationship Id="rId98" Type="http://schemas.openxmlformats.org/officeDocument/2006/relationships/hyperlink" Target="consultantplus://offline/ref=77FB73FB681925DDE67BCC729BB0EAC5B061BDEC355B88636B3E0EFF95B25E46B584F3EE1FCD00C290EE1188D6A91A3CF40728BFA3F5yDg3F" TargetMode="External"/><Relationship Id="rId3" Type="http://schemas.openxmlformats.org/officeDocument/2006/relationships/styles" Target="styles.xml"/><Relationship Id="rId25" Type="http://schemas.openxmlformats.org/officeDocument/2006/relationships/hyperlink" Target="consultantplus://offline/ref=53DE61297C0B4077A57C29E940533E2840C30546F775C98950BEFCFC8C5324A9766415FE853FD0B248509A2A7FBB2583FBFADF48B3BF660A1CY3G" TargetMode="External"/><Relationship Id="rId46" Type="http://schemas.openxmlformats.org/officeDocument/2006/relationships/header" Target="header5.xml"/><Relationship Id="rId67" Type="http://schemas.openxmlformats.org/officeDocument/2006/relationships/hyperlink" Target="consultantplus://offline/ref=53DE61297C0B4077A57C29E940533E2840C30546F775C98950BEFCFC8C5324A9766415FE8539DDB744509A2A7FBB2583FBFADF48B3BF660A1CY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34F63-4FC2-4A6A-9604-AB941ED9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146</Pages>
  <Words>48011</Words>
  <Characters>273669</Characters>
  <Application>Microsoft Office Word</Application>
  <DocSecurity>0</DocSecurity>
  <Lines>2280</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7</cp:revision>
  <cp:lastPrinted>2024-11-08T01:40:00Z</cp:lastPrinted>
  <dcterms:created xsi:type="dcterms:W3CDTF">2024-11-11T01:07:00Z</dcterms:created>
  <dcterms:modified xsi:type="dcterms:W3CDTF">2024-11-13T01:55:00Z</dcterms:modified>
</cp:coreProperties>
</file>