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8F6A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8F6A78" w:rsidRDefault="00CF2E76" w:rsidP="008F6A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</w:t>
      </w:r>
    </w:p>
    <w:p w:rsidR="00CF2E76" w:rsidRPr="00AB7ADE" w:rsidRDefault="00CF2E76" w:rsidP="008F6A7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CF2E76" w:rsidRDefault="00E45260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CF2E7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8</w:t>
      </w:r>
      <w:r w:rsidR="00CF2E76" w:rsidRPr="00AB7ADE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8</w:t>
      </w:r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  с. Идринское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 w:rsidR="00FF76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689</w:t>
      </w:r>
      <w:r w:rsidR="00CF2E76" w:rsidRPr="00AB7ADE">
        <w:rPr>
          <w:rFonts w:ascii="Times New Roman" w:hAnsi="Times New Roman" w:cs="Times New Roman"/>
          <w:sz w:val="28"/>
        </w:rPr>
        <w:t xml:space="preserve">-п </w:t>
      </w:r>
    </w:p>
    <w:p w:rsidR="00CF2E76" w:rsidRDefault="0013609D" w:rsidP="00E83466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  <w:bookmarkStart w:id="0" w:name="_GoBack"/>
      <w:r>
        <w:rPr>
          <w:rStyle w:val="FontStyle15"/>
          <w:sz w:val="28"/>
          <w:szCs w:val="28"/>
        </w:rPr>
        <w:t xml:space="preserve">О внесении </w:t>
      </w:r>
      <w:r w:rsidR="00501DDF">
        <w:rPr>
          <w:rStyle w:val="FontStyle15"/>
          <w:sz w:val="28"/>
          <w:szCs w:val="28"/>
        </w:rPr>
        <w:t xml:space="preserve">изменений и </w:t>
      </w:r>
      <w:r>
        <w:rPr>
          <w:rStyle w:val="FontStyle15"/>
          <w:sz w:val="28"/>
          <w:szCs w:val="28"/>
        </w:rPr>
        <w:t>дополнений в постановление администрации района от 30.01.2015 №</w:t>
      </w:r>
      <w:r w:rsidR="00E45260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50-п «</w:t>
      </w:r>
      <w:r w:rsidR="00CF2E76">
        <w:rPr>
          <w:rStyle w:val="FontStyle15"/>
          <w:sz w:val="28"/>
          <w:szCs w:val="28"/>
        </w:rPr>
        <w:t xml:space="preserve">О создании </w:t>
      </w:r>
      <w:r w:rsidR="00CF2E76" w:rsidRPr="007256E3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 xml:space="preserve"> </w:t>
      </w:r>
      <w:r w:rsidR="00FF7677">
        <w:rPr>
          <w:rStyle w:val="FontStyle15"/>
          <w:sz w:val="28"/>
          <w:szCs w:val="28"/>
        </w:rPr>
        <w:t xml:space="preserve">Общественного совета при </w:t>
      </w:r>
      <w:r w:rsidR="00CF2E76">
        <w:rPr>
          <w:rStyle w:val="FontStyle15"/>
          <w:sz w:val="28"/>
          <w:szCs w:val="28"/>
        </w:rPr>
        <w:t xml:space="preserve"> </w:t>
      </w:r>
      <w:r w:rsidR="00510686">
        <w:rPr>
          <w:rStyle w:val="FontStyle15"/>
          <w:sz w:val="28"/>
          <w:szCs w:val="28"/>
        </w:rPr>
        <w:t>администрации</w:t>
      </w:r>
      <w:r w:rsidR="009D0295">
        <w:rPr>
          <w:rStyle w:val="FontStyle15"/>
          <w:sz w:val="28"/>
          <w:szCs w:val="28"/>
        </w:rPr>
        <w:t xml:space="preserve"> </w:t>
      </w:r>
      <w:r w:rsidR="00CF2E76">
        <w:rPr>
          <w:rStyle w:val="FontStyle15"/>
          <w:sz w:val="28"/>
          <w:szCs w:val="28"/>
        </w:rPr>
        <w:t>Идринского</w:t>
      </w:r>
      <w:r w:rsidR="00FF7677">
        <w:rPr>
          <w:rStyle w:val="FontStyle15"/>
          <w:sz w:val="28"/>
          <w:szCs w:val="28"/>
        </w:rPr>
        <w:t xml:space="preserve"> р</w:t>
      </w:r>
      <w:r w:rsidR="00CF2E76">
        <w:rPr>
          <w:rStyle w:val="FontStyle15"/>
          <w:sz w:val="28"/>
          <w:szCs w:val="28"/>
        </w:rPr>
        <w:t>айона</w:t>
      </w:r>
      <w:r w:rsidR="00FF7677">
        <w:rPr>
          <w:rStyle w:val="FontStyle15"/>
          <w:sz w:val="28"/>
          <w:szCs w:val="28"/>
        </w:rPr>
        <w:t xml:space="preserve"> и утверждении </w:t>
      </w:r>
      <w:r w:rsidR="00696CCC">
        <w:rPr>
          <w:rStyle w:val="FontStyle15"/>
          <w:sz w:val="28"/>
          <w:szCs w:val="28"/>
        </w:rPr>
        <w:t>П</w:t>
      </w:r>
      <w:r w:rsidR="00FF7677">
        <w:rPr>
          <w:rStyle w:val="FontStyle15"/>
          <w:sz w:val="28"/>
          <w:szCs w:val="28"/>
        </w:rPr>
        <w:t>оложения об Общественном совете при  администрации Идринского района</w:t>
      </w:r>
      <w:r>
        <w:rPr>
          <w:rStyle w:val="FontStyle15"/>
          <w:sz w:val="28"/>
          <w:szCs w:val="28"/>
        </w:rPr>
        <w:t>»</w:t>
      </w:r>
    </w:p>
    <w:bookmarkEnd w:id="0"/>
    <w:p w:rsidR="00CF2E76" w:rsidRDefault="00CF2E76" w:rsidP="00E83466">
      <w:pPr>
        <w:spacing w:line="240" w:lineRule="auto"/>
      </w:pPr>
    </w:p>
    <w:p w:rsidR="00906E27" w:rsidRDefault="00FF7677" w:rsidP="00E834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6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10" w:history="1">
        <w:r w:rsidRPr="00FF7677">
          <w:rPr>
            <w:rFonts w:ascii="Times New Roman" w:hAnsi="Times New Roman" w:cs="Times New Roman"/>
            <w:color w:val="000000"/>
            <w:sz w:val="28"/>
            <w:szCs w:val="28"/>
          </w:rPr>
          <w:t>статьей</w:t>
        </w:r>
      </w:hyperlink>
      <w:r w:rsidRPr="00FF7677">
        <w:rPr>
          <w:rFonts w:ascii="Times New Roman" w:hAnsi="Times New Roman" w:cs="Times New Roman"/>
          <w:color w:val="000000"/>
          <w:sz w:val="28"/>
          <w:szCs w:val="28"/>
        </w:rPr>
        <w:t xml:space="preserve"> 13 Федерального закона от 21.07.2014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677">
        <w:rPr>
          <w:rFonts w:ascii="Times New Roman" w:hAnsi="Times New Roman" w:cs="Times New Roman"/>
          <w:color w:val="000000"/>
          <w:sz w:val="28"/>
          <w:szCs w:val="28"/>
        </w:rPr>
        <w:t>№ 212-ФЗ «Об основах общественного контроля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Указом Губернатора Красноярского края от 06.10.2014 № 220-уг «Об утверждении типового положения об общественном совете при органе исполнительной власти Красноярского края», </w:t>
      </w:r>
      <w:r w:rsidR="00CC1D66">
        <w:rPr>
          <w:rFonts w:ascii="Times New Roman" w:hAnsi="Times New Roman" w:cs="Times New Roman"/>
          <w:sz w:val="28"/>
          <w:szCs w:val="28"/>
        </w:rPr>
        <w:t>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31.2, 33</w:t>
      </w:r>
      <w:r w:rsidR="001B29E6">
        <w:rPr>
          <w:rFonts w:ascii="Times New Roman" w:hAnsi="Times New Roman" w:cs="Times New Roman"/>
          <w:sz w:val="28"/>
          <w:szCs w:val="28"/>
        </w:rPr>
        <w:t>, 33,1 Устава Идринского района</w:t>
      </w:r>
      <w:r w:rsidR="00906E27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 w:rsidR="00CC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09D" w:rsidRDefault="00543123" w:rsidP="0013609D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260">
        <w:rPr>
          <w:sz w:val="28"/>
          <w:szCs w:val="28"/>
        </w:rPr>
        <w:t xml:space="preserve"> </w:t>
      </w:r>
      <w:r w:rsidR="00906E27">
        <w:rPr>
          <w:sz w:val="28"/>
          <w:szCs w:val="28"/>
        </w:rPr>
        <w:t>1.</w:t>
      </w:r>
      <w:r w:rsidR="0013609D">
        <w:rPr>
          <w:sz w:val="28"/>
          <w:szCs w:val="28"/>
        </w:rPr>
        <w:t xml:space="preserve"> Внести </w:t>
      </w:r>
      <w:r w:rsidR="0013609D">
        <w:rPr>
          <w:rStyle w:val="FontStyle15"/>
          <w:sz w:val="28"/>
          <w:szCs w:val="28"/>
        </w:rPr>
        <w:t xml:space="preserve">в постановление администрации района от 30.01.2015 № 50-п «О создании </w:t>
      </w:r>
      <w:r w:rsidR="0013609D" w:rsidRPr="007256E3">
        <w:rPr>
          <w:rStyle w:val="FontStyle15"/>
          <w:sz w:val="28"/>
          <w:szCs w:val="28"/>
        </w:rPr>
        <w:t xml:space="preserve"> </w:t>
      </w:r>
      <w:r w:rsidR="0013609D">
        <w:rPr>
          <w:rStyle w:val="FontStyle15"/>
          <w:sz w:val="28"/>
          <w:szCs w:val="28"/>
        </w:rPr>
        <w:t xml:space="preserve"> Общественного совета при  администрации Идринского района и утверждении Положения об Общественном совете при  администр</w:t>
      </w:r>
      <w:r w:rsidR="00501DDF">
        <w:rPr>
          <w:rStyle w:val="FontStyle15"/>
          <w:sz w:val="28"/>
          <w:szCs w:val="28"/>
        </w:rPr>
        <w:t>ации Идринского района» следующи</w:t>
      </w:r>
      <w:r w:rsidR="0013609D">
        <w:rPr>
          <w:rStyle w:val="FontStyle15"/>
          <w:sz w:val="28"/>
          <w:szCs w:val="28"/>
        </w:rPr>
        <w:t>е</w:t>
      </w:r>
      <w:r w:rsidR="00501DDF">
        <w:rPr>
          <w:rStyle w:val="FontStyle15"/>
          <w:sz w:val="28"/>
          <w:szCs w:val="28"/>
        </w:rPr>
        <w:t xml:space="preserve"> изменения и</w:t>
      </w:r>
      <w:r w:rsidR="0013609D">
        <w:rPr>
          <w:rStyle w:val="FontStyle15"/>
          <w:sz w:val="28"/>
          <w:szCs w:val="28"/>
        </w:rPr>
        <w:t xml:space="preserve"> дополнени</w:t>
      </w:r>
      <w:r w:rsidR="00501DDF">
        <w:rPr>
          <w:rStyle w:val="FontStyle15"/>
          <w:sz w:val="28"/>
          <w:szCs w:val="28"/>
        </w:rPr>
        <w:t>я</w:t>
      </w:r>
      <w:r w:rsidR="0013609D">
        <w:rPr>
          <w:rStyle w:val="FontStyle15"/>
          <w:sz w:val="28"/>
          <w:szCs w:val="28"/>
        </w:rPr>
        <w:t>:</w:t>
      </w:r>
    </w:p>
    <w:p w:rsidR="00501DDF" w:rsidRDefault="00501DDF" w:rsidP="0013609D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приложение №1 Состав общественного совета  при администрации Идринского района изложить в новой редакции согласно приложению к постановлению;</w:t>
      </w:r>
    </w:p>
    <w:p w:rsidR="0013609D" w:rsidRDefault="0013609D" w:rsidP="0013609D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   </w:t>
      </w:r>
      <w:r w:rsidR="00E45260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 в</w:t>
      </w:r>
      <w:r w:rsidRPr="0013609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№2</w:t>
      </w:r>
      <w:r w:rsidRPr="0013609D">
        <w:rPr>
          <w:sz w:val="28"/>
          <w:szCs w:val="28"/>
        </w:rPr>
        <w:t xml:space="preserve"> </w:t>
      </w:r>
      <w:r w:rsidRPr="00906E27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об Общественном совете при</w:t>
      </w:r>
      <w:r w:rsidRPr="00906E2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Идринского</w:t>
      </w:r>
      <w:r w:rsidRPr="00906E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13609D" w:rsidRDefault="0013609D" w:rsidP="0013609D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4526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2:</w:t>
      </w:r>
    </w:p>
    <w:p w:rsidR="0013609D" w:rsidRDefault="0013609D" w:rsidP="0013609D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4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подраздел 2.1 дополнить пунктом 10) следующего содержания:</w:t>
      </w:r>
    </w:p>
    <w:p w:rsidR="0013609D" w:rsidRDefault="00E45260" w:rsidP="0013609D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  <w:r>
        <w:rPr>
          <w:sz w:val="28"/>
          <w:szCs w:val="28"/>
        </w:rPr>
        <w:t xml:space="preserve">       «10) участвовать в общественном обсуждении проектов муниципальных правовых актов, в том числе актов в сфере укрепления межнационального и межконфессионального согласия».</w:t>
      </w:r>
    </w:p>
    <w:p w:rsidR="00543123" w:rsidRDefault="00543123" w:rsidP="00E83466">
      <w:pPr>
        <w:shd w:val="clear" w:color="auto" w:fill="FFFFFF"/>
        <w:tabs>
          <w:tab w:val="left" w:pos="499"/>
        </w:tabs>
        <w:spacing w:after="0" w:line="240" w:lineRule="auto"/>
        <w:ind w:left="14" w:firstLine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 xml:space="preserve">      </w:t>
      </w:r>
      <w:r w:rsidR="00E45260">
        <w:rPr>
          <w:rFonts w:ascii="Times New Roman" w:hAnsi="Times New Roman" w:cs="Times New Roman"/>
          <w:spacing w:val="-15"/>
          <w:sz w:val="28"/>
          <w:szCs w:val="28"/>
        </w:rPr>
        <w:t>2</w:t>
      </w:r>
      <w:r w:rsidRPr="00AB7AD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B7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AD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 района  по </w:t>
      </w:r>
      <w:r w:rsidR="00FF7677">
        <w:rPr>
          <w:rFonts w:ascii="Times New Roman" w:hAnsi="Times New Roman" w:cs="Times New Roman"/>
          <w:sz w:val="28"/>
          <w:szCs w:val="28"/>
        </w:rPr>
        <w:t>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45260">
        <w:rPr>
          <w:rFonts w:ascii="Times New Roman" w:hAnsi="Times New Roman" w:cs="Times New Roman"/>
          <w:sz w:val="28"/>
          <w:szCs w:val="28"/>
        </w:rPr>
        <w:t>Л.А.Юрочкину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 w:rsidR="00E452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Default="00543123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5260">
        <w:rPr>
          <w:rFonts w:ascii="Times New Roman" w:hAnsi="Times New Roman" w:cs="Times New Roman"/>
          <w:sz w:val="28"/>
          <w:szCs w:val="28"/>
        </w:rPr>
        <w:t>4</w:t>
      </w:r>
      <w:r w:rsidRPr="009516ED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E45260">
        <w:rPr>
          <w:rFonts w:ascii="Times New Roman" w:hAnsi="Times New Roman" w:cs="Times New Roman"/>
          <w:sz w:val="28"/>
          <w:szCs w:val="28"/>
        </w:rPr>
        <w:t xml:space="preserve">со </w:t>
      </w:r>
      <w:r w:rsidRPr="009516ED">
        <w:rPr>
          <w:rFonts w:ascii="Times New Roman" w:hAnsi="Times New Roman" w:cs="Times New Roman"/>
          <w:sz w:val="28"/>
          <w:szCs w:val="28"/>
        </w:rPr>
        <w:t xml:space="preserve"> дн</w:t>
      </w:r>
      <w:r w:rsidR="00E45260">
        <w:rPr>
          <w:rFonts w:ascii="Times New Roman" w:hAnsi="Times New Roman" w:cs="Times New Roman"/>
          <w:sz w:val="28"/>
          <w:szCs w:val="28"/>
        </w:rPr>
        <w:t>я подписания.</w:t>
      </w:r>
    </w:p>
    <w:p w:rsidR="00543123" w:rsidRDefault="00543123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A78" w:rsidRDefault="008F6A78" w:rsidP="00E83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23" w:rsidRDefault="00543123" w:rsidP="00E83466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</w:t>
      </w:r>
      <w:r w:rsidR="00E45260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А.В.Киреев</w:t>
      </w:r>
      <w:proofErr w:type="spellEnd"/>
    </w:p>
    <w:p w:rsidR="00E83466" w:rsidRDefault="00E83466" w:rsidP="00E83466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DDF" w:rsidRDefault="00501DDF" w:rsidP="00501DDF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501DDF" w:rsidRDefault="00501DDF" w:rsidP="00501DDF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к постановлению </w:t>
      </w:r>
    </w:p>
    <w:p w:rsidR="00501DDF" w:rsidRDefault="00501DDF" w:rsidP="0050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501DDF" w:rsidRDefault="00501DDF" w:rsidP="00501DDF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от 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689-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501DDF" w:rsidRDefault="00501DDF" w:rsidP="00501DDF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DDF" w:rsidRDefault="00501DDF" w:rsidP="00501DDF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01DDF" w:rsidRDefault="00501DDF" w:rsidP="00501DDF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к постановлению </w:t>
      </w:r>
    </w:p>
    <w:p w:rsidR="00501DDF" w:rsidRDefault="00501DDF" w:rsidP="00501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администрации района</w:t>
      </w:r>
    </w:p>
    <w:p w:rsidR="00501DDF" w:rsidRDefault="00501DDF" w:rsidP="00501DDF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от  30.01.2015 № 50-п</w:t>
      </w:r>
    </w:p>
    <w:p w:rsidR="00501DDF" w:rsidRDefault="00501DDF" w:rsidP="00501DDF">
      <w:pPr>
        <w:shd w:val="clear" w:color="auto" w:fill="FFFFFF"/>
        <w:spacing w:before="538" w:after="0" w:line="240" w:lineRule="auto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СОСТАВ ОБЩЕСТВЕННОГО СОВЕТА ПРИ АДМИНИСТРАЦИИ </w:t>
      </w:r>
    </w:p>
    <w:p w:rsidR="00501DDF" w:rsidRDefault="00501DDF" w:rsidP="00501DDF">
      <w:pPr>
        <w:shd w:val="clear" w:color="auto" w:fill="FFFFFF"/>
        <w:spacing w:after="0" w:line="240" w:lineRule="auto"/>
        <w:ind w:right="19"/>
        <w:jc w:val="center"/>
      </w:pPr>
      <w:r>
        <w:rPr>
          <w:rFonts w:ascii="Times New Roman" w:hAnsi="Times New Roman" w:cs="Times New Roman"/>
          <w:sz w:val="24"/>
          <w:szCs w:val="24"/>
        </w:rPr>
        <w:t>ИДРИНСКОГО РАЙОНА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1.Богнер Валентина Васильевна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2.Денисенко Михаил Николаевич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3.Калинина Галина Андреевна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4.Коковин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Евстафьевич</w:t>
      </w:r>
      <w:proofErr w:type="spellEnd"/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5.Курышкина Лидия Алексеевна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6.Осовалюк Анатолий Николаевич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7.Полянский Владимир Тимофеевич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8.Пяткина Наталья Ивановна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9.Свиридова Ирина Георгиевна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10.Черкасова Татьяна Васильевна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11.Полынцев Михаил Ильич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12.Шевцова Лариса Николаевна</w:t>
      </w:r>
    </w:p>
    <w:p w:rsidR="00501DDF" w:rsidRDefault="00501DDF" w:rsidP="00501DDF">
      <w:pPr>
        <w:tabs>
          <w:tab w:val="left" w:pos="36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13.Шутков Геннадий Константинович</w:t>
      </w:r>
    </w:p>
    <w:p w:rsidR="00501DDF" w:rsidRDefault="00501DDF" w:rsidP="00E8346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1DDF" w:rsidSect="004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15" w:rsidRDefault="00985615" w:rsidP="00510686">
      <w:pPr>
        <w:spacing w:after="0" w:line="240" w:lineRule="auto"/>
      </w:pPr>
      <w:r>
        <w:separator/>
      </w:r>
    </w:p>
  </w:endnote>
  <w:endnote w:type="continuationSeparator" w:id="0">
    <w:p w:rsidR="00985615" w:rsidRDefault="00985615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15" w:rsidRDefault="00985615" w:rsidP="00510686">
      <w:pPr>
        <w:spacing w:after="0" w:line="240" w:lineRule="auto"/>
      </w:pPr>
      <w:r>
        <w:separator/>
      </w:r>
    </w:p>
  </w:footnote>
  <w:footnote w:type="continuationSeparator" w:id="0">
    <w:p w:rsidR="00985615" w:rsidRDefault="00985615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81A80"/>
    <w:rsid w:val="00097BDB"/>
    <w:rsid w:val="000C5568"/>
    <w:rsid w:val="001067ED"/>
    <w:rsid w:val="0013609D"/>
    <w:rsid w:val="00155A84"/>
    <w:rsid w:val="001B29E6"/>
    <w:rsid w:val="001D4373"/>
    <w:rsid w:val="00302D9E"/>
    <w:rsid w:val="0031450E"/>
    <w:rsid w:val="0041390C"/>
    <w:rsid w:val="004258DF"/>
    <w:rsid w:val="00454B3D"/>
    <w:rsid w:val="004C661C"/>
    <w:rsid w:val="00501DDF"/>
    <w:rsid w:val="00510686"/>
    <w:rsid w:val="00543123"/>
    <w:rsid w:val="00550B0F"/>
    <w:rsid w:val="005A0136"/>
    <w:rsid w:val="005B0C93"/>
    <w:rsid w:val="00683B52"/>
    <w:rsid w:val="00696CCC"/>
    <w:rsid w:val="006B6321"/>
    <w:rsid w:val="0072627A"/>
    <w:rsid w:val="007268AA"/>
    <w:rsid w:val="007478BC"/>
    <w:rsid w:val="007F723A"/>
    <w:rsid w:val="008A42AF"/>
    <w:rsid w:val="008F6A78"/>
    <w:rsid w:val="00906E27"/>
    <w:rsid w:val="00923416"/>
    <w:rsid w:val="009568D6"/>
    <w:rsid w:val="00985615"/>
    <w:rsid w:val="009D0295"/>
    <w:rsid w:val="009D4D97"/>
    <w:rsid w:val="00A131F8"/>
    <w:rsid w:val="00CA6DFA"/>
    <w:rsid w:val="00CC1D66"/>
    <w:rsid w:val="00CF2E76"/>
    <w:rsid w:val="00E15123"/>
    <w:rsid w:val="00E45260"/>
    <w:rsid w:val="00E83466"/>
    <w:rsid w:val="00EB0924"/>
    <w:rsid w:val="00EB6BE9"/>
    <w:rsid w:val="00F962AB"/>
    <w:rsid w:val="00FD2666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.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04E82408689BCF27C375C1B5CE247FB71FA931866CB2B1C1813E0F9566633FA674B78E4C292CEA38D3A2CFJ2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E872-19D9-4972-B862-17092C00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3</cp:revision>
  <cp:lastPrinted>2019-01-29T08:43:00Z</cp:lastPrinted>
  <dcterms:created xsi:type="dcterms:W3CDTF">2019-01-29T08:23:00Z</dcterms:created>
  <dcterms:modified xsi:type="dcterms:W3CDTF">2019-01-29T08:43:00Z</dcterms:modified>
</cp:coreProperties>
</file>