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45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2516"/>
      </w:tblGrid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  <w:noProof/>
                <w:lang w:eastAsia="ru-RU"/>
              </w:rPr>
              <w:drawing>
                <wp:inline distT="0" distB="0" distL="0" distR="0">
                  <wp:extent cx="619125" cy="781050"/>
                  <wp:effectExtent l="19050" t="0" r="9525" b="0"/>
                  <wp:docPr id="1" name="Рисунок 0" descr="ГЕР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ГЕРБ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КРАСНОЯРСКИЙ КРАЙ</w:t>
            </w:r>
          </w:p>
        </w:tc>
      </w:tr>
      <w:tr w:rsidR="00FE0234" w:rsidRPr="00874CF6" w:rsidTr="00201275">
        <w:trPr>
          <w:trHeight w:val="799"/>
        </w:trPr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083985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083985">
              <w:rPr>
                <w:rFonts w:ascii="Times New Roman" w:hAnsi="Times New Roman"/>
                <w:b w:val="0"/>
                <w:i w:val="0"/>
              </w:rPr>
              <w:t>АДМИНИСТРАЦИЯ ИДРИНСКОГО РАЙОНА</w:t>
            </w:r>
          </w:p>
          <w:p w:rsidR="00FE0234" w:rsidRPr="00083985" w:rsidRDefault="00FE0234" w:rsidP="00201275">
            <w:pPr>
              <w:spacing w:after="0" w:line="360" w:lineRule="auto"/>
              <w:jc w:val="center"/>
            </w:pPr>
          </w:p>
        </w:tc>
      </w:tr>
      <w:tr w:rsidR="00FE0234" w:rsidRPr="00874CF6" w:rsidTr="00201275">
        <w:tc>
          <w:tcPr>
            <w:tcW w:w="93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i w:val="0"/>
              </w:rPr>
            </w:pPr>
            <w:r w:rsidRPr="005B12B2">
              <w:rPr>
                <w:rFonts w:ascii="Times New Roman" w:hAnsi="Times New Roman"/>
                <w:i w:val="0"/>
              </w:rPr>
              <w:t>П О С Т А Н О В Л Е Н И Е</w:t>
            </w:r>
          </w:p>
          <w:p w:rsidR="00FE0234" w:rsidRPr="005B12B2" w:rsidRDefault="00FE0234" w:rsidP="00201275"/>
        </w:tc>
      </w:tr>
      <w:tr w:rsidR="00FE0234" w:rsidRPr="00083985" w:rsidTr="00201275">
        <w:tc>
          <w:tcPr>
            <w:tcW w:w="336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1D485F" w:rsidP="001D485F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>
              <w:rPr>
                <w:rFonts w:ascii="Times New Roman" w:hAnsi="Times New Roman"/>
                <w:b w:val="0"/>
                <w:i w:val="0"/>
              </w:rPr>
              <w:t>23.09.</w:t>
            </w:r>
            <w:r w:rsidR="00FE0234" w:rsidRPr="005B12B2">
              <w:rPr>
                <w:rFonts w:ascii="Times New Roman" w:hAnsi="Times New Roman"/>
                <w:b w:val="0"/>
                <w:i w:val="0"/>
              </w:rPr>
              <w:t>202</w:t>
            </w:r>
            <w:r w:rsidR="008504AA">
              <w:rPr>
                <w:rFonts w:ascii="Times New Roman" w:hAnsi="Times New Roman"/>
                <w:b w:val="0"/>
                <w:i w:val="0"/>
              </w:rPr>
              <w:t>4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201275">
            <w:pPr>
              <w:pStyle w:val="2"/>
              <w:spacing w:before="0" w:after="0" w:line="360" w:lineRule="auto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с. </w:t>
            </w:r>
            <w:proofErr w:type="spellStart"/>
            <w:r w:rsidRPr="005B12B2">
              <w:rPr>
                <w:rFonts w:ascii="Times New Roman" w:hAnsi="Times New Roman"/>
                <w:b w:val="0"/>
                <w:i w:val="0"/>
              </w:rPr>
              <w:t>Идринское</w:t>
            </w:r>
            <w:proofErr w:type="spellEnd"/>
          </w:p>
        </w:tc>
        <w:tc>
          <w:tcPr>
            <w:tcW w:w="2516" w:type="dxa"/>
            <w:tcBorders>
              <w:top w:val="nil"/>
              <w:left w:val="nil"/>
              <w:bottom w:val="nil"/>
              <w:right w:val="nil"/>
            </w:tcBorders>
          </w:tcPr>
          <w:p w:rsidR="00FE0234" w:rsidRPr="005B12B2" w:rsidRDefault="00FE0234" w:rsidP="001D485F">
            <w:pPr>
              <w:pStyle w:val="2"/>
              <w:spacing w:before="0" w:after="0" w:line="360" w:lineRule="auto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5B12B2">
              <w:rPr>
                <w:rFonts w:ascii="Times New Roman" w:hAnsi="Times New Roman"/>
                <w:b w:val="0"/>
                <w:i w:val="0"/>
              </w:rPr>
              <w:t xml:space="preserve">                 №</w:t>
            </w:r>
            <w:r w:rsidR="001D485F">
              <w:rPr>
                <w:rFonts w:ascii="Times New Roman" w:hAnsi="Times New Roman"/>
                <w:b w:val="0"/>
                <w:i w:val="0"/>
              </w:rPr>
              <w:t xml:space="preserve"> 625</w:t>
            </w:r>
            <w:r w:rsidRPr="005B12B2">
              <w:rPr>
                <w:rFonts w:ascii="Times New Roman" w:hAnsi="Times New Roman"/>
                <w:b w:val="0"/>
                <w:i w:val="0"/>
              </w:rPr>
              <w:t>-п</w:t>
            </w:r>
          </w:p>
        </w:tc>
      </w:tr>
    </w:tbl>
    <w:p w:rsidR="00FE0234" w:rsidRPr="00083985" w:rsidRDefault="00FE0234" w:rsidP="00FE0234">
      <w:pPr>
        <w:autoSpaceDE w:val="0"/>
        <w:autoSpaceDN w:val="0"/>
        <w:adjustRightInd w:val="0"/>
        <w:spacing w:after="0" w:line="240" w:lineRule="auto"/>
        <w:jc w:val="both"/>
      </w:pP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  <w:r w:rsidRPr="00083985">
        <w:tab/>
      </w:r>
    </w:p>
    <w:p w:rsidR="00C6620B" w:rsidRDefault="007E207A" w:rsidP="008E6B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E207A">
        <w:rPr>
          <w:rFonts w:ascii="Times New Roman" w:hAnsi="Times New Roman"/>
          <w:sz w:val="28"/>
          <w:szCs w:val="28"/>
        </w:rPr>
        <w:t xml:space="preserve">О создании рабочей группы межведомственной комиссии Красноярского края по противодействию нелегальной занятости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Идринского</w:t>
      </w:r>
      <w:proofErr w:type="spellEnd"/>
      <w:r w:rsidRPr="007E207A">
        <w:rPr>
          <w:rFonts w:ascii="Times New Roman" w:hAnsi="Times New Roman"/>
          <w:sz w:val="28"/>
          <w:szCs w:val="28"/>
        </w:rPr>
        <w:t xml:space="preserve"> района</w:t>
      </w:r>
    </w:p>
    <w:p w:rsidR="007E207A" w:rsidRPr="00083985" w:rsidRDefault="007E207A" w:rsidP="00FE0234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0CD" w:rsidRDefault="00FE0234" w:rsidP="00EE702A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3985">
        <w:rPr>
          <w:rFonts w:ascii="Times New Roman" w:eastAsia="Times New Roman" w:hAnsi="Times New Roman"/>
          <w:sz w:val="28"/>
          <w:szCs w:val="28"/>
          <w:lang w:eastAsia="ru-RU"/>
        </w:rPr>
        <w:tab/>
      </w:r>
      <w:proofErr w:type="gramStart"/>
      <w:r w:rsidR="00EE702A" w:rsidRPr="00EE702A">
        <w:rPr>
          <w:rFonts w:ascii="Times New Roman" w:eastAsia="Times New Roman" w:hAnsi="Times New Roman"/>
          <w:sz w:val="28"/>
          <w:szCs w:val="28"/>
          <w:lang w:eastAsia="ru-RU"/>
        </w:rPr>
        <w:t>В  соответствии со статьей 67 Федерального закона от 12.12.2023 № 565-ФЗ «О занятости населения в Российской Федерации», постановлением Правительства Российской Федерации от 03.05.2024 № 571 «Об утверждении положения о создании и деятельности межведомственных комиссий субъектов Российской Федерации по противодействию нелегальной занятости», постановлением Правительства Красноярского края от 30.08.2024 № 610-п «О создании межведомственной комиссии Красноярского края по противодействию нелегальной занятости»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 статьями 19, 33</w:t>
      </w:r>
      <w:proofErr w:type="gramEnd"/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Устава района</w:t>
      </w:r>
      <w:r w:rsidR="00EE702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E6BC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6620B" w:rsidRPr="00C6620B">
        <w:rPr>
          <w:rFonts w:ascii="Times New Roman" w:eastAsia="Times New Roman" w:hAnsi="Times New Roman"/>
          <w:sz w:val="28"/>
          <w:szCs w:val="28"/>
          <w:lang w:eastAsia="ru-RU"/>
        </w:rPr>
        <w:t>ПОСТАНОВЛЯЮ:</w:t>
      </w:r>
    </w:p>
    <w:p w:rsidR="00355437" w:rsidRDefault="00CD20CD" w:rsidP="00EE6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EE6EB8" w:rsidRPr="00EE6EB8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рабочую группу межведомственной комиссии Красноярского края по противодействию нелегальной занятости на территории </w:t>
      </w:r>
      <w:proofErr w:type="spellStart"/>
      <w:r w:rsidR="00355437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EE6EB8" w:rsidRPr="00EE6EB8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согласно приложению №1.</w:t>
      </w:r>
    </w:p>
    <w:p w:rsidR="004D288F" w:rsidRDefault="004D288F" w:rsidP="00EE6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D288F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Положение </w:t>
      </w:r>
      <w:r w:rsidR="00494B7B">
        <w:rPr>
          <w:rFonts w:ascii="Times New Roman" w:eastAsia="Times New Roman" w:hAnsi="Times New Roman"/>
          <w:sz w:val="28"/>
          <w:szCs w:val="28"/>
          <w:lang w:eastAsia="ru-RU"/>
        </w:rPr>
        <w:t>о порядке создания и деятельности рабочей группы</w:t>
      </w:r>
      <w:r w:rsidR="00494B7B" w:rsidRPr="004D288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межведомственной комиссии Красноярского края по противодействию нелегальной занятости на территории </w:t>
      </w:r>
      <w:proofErr w:type="spellStart"/>
      <w:r w:rsidR="00494B7B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="00494B7B" w:rsidRPr="004D28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</w:t>
      </w:r>
      <w:r w:rsidRPr="004D288F">
        <w:rPr>
          <w:rFonts w:ascii="Times New Roman" w:eastAsia="Times New Roman" w:hAnsi="Times New Roman"/>
          <w:sz w:val="28"/>
          <w:szCs w:val="28"/>
          <w:lang w:eastAsia="ru-RU"/>
        </w:rPr>
        <w:t>согласно приложению №2.</w:t>
      </w:r>
    </w:p>
    <w:p w:rsidR="009F0B28" w:rsidRDefault="009F0B28" w:rsidP="00EE6EB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proofErr w:type="gramStart"/>
      <w:r w:rsidRPr="009F0B28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9F0B28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постановления возложить на первого заместителя главы района, руководителя финансового управления администрации района Т.В. </w:t>
      </w:r>
      <w:proofErr w:type="spellStart"/>
      <w:r w:rsidRPr="009F0B28">
        <w:rPr>
          <w:rFonts w:ascii="Times New Roman" w:eastAsia="Times New Roman" w:hAnsi="Times New Roman"/>
          <w:sz w:val="28"/>
          <w:szCs w:val="28"/>
          <w:lang w:eastAsia="ru-RU"/>
        </w:rPr>
        <w:t>Типишкину</w:t>
      </w:r>
      <w:proofErr w:type="spellEnd"/>
      <w:r w:rsidRPr="009F0B2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CD20CD" w:rsidRPr="0092413D" w:rsidRDefault="009F0B28" w:rsidP="00CD20C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CD20CD">
        <w:rPr>
          <w:rFonts w:ascii="Times New Roman" w:eastAsia="Times New Roman" w:hAnsi="Times New Roman"/>
          <w:sz w:val="28"/>
          <w:szCs w:val="28"/>
          <w:lang w:eastAsia="ru-RU"/>
        </w:rPr>
        <w:t xml:space="preserve">.Опубликовать постановление на официальном сайте муниципального образования  </w:t>
      </w:r>
      <w:proofErr w:type="spellStart"/>
      <w:r w:rsidR="00CD20CD">
        <w:rPr>
          <w:rFonts w:ascii="Times New Roman" w:eastAsia="Times New Roman" w:hAnsi="Times New Roman"/>
          <w:sz w:val="28"/>
          <w:szCs w:val="28"/>
          <w:lang w:eastAsia="ru-RU"/>
        </w:rPr>
        <w:t>Идринский</w:t>
      </w:r>
      <w:proofErr w:type="spellEnd"/>
      <w:r w:rsidR="00CD20CD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 </w:t>
      </w:r>
      <w:hyperlink r:id="rId9" w:tooltip="https://idraadm.gosuslugi.ru/" w:history="1">
        <w:r w:rsidR="00165ADF" w:rsidRPr="00247722">
          <w:rPr>
            <w:rFonts w:ascii="Times New Roman" w:hAnsi="Times New Roman"/>
            <w:sz w:val="28"/>
            <w:szCs w:val="28"/>
            <w:shd w:val="clear" w:color="auto" w:fill="F8F8FA"/>
          </w:rPr>
          <w:t>https://idraadm.gosuslugi.ru/</w:t>
        </w:r>
      </w:hyperlink>
      <w:r w:rsidR="00165ADF" w:rsidRPr="00247722">
        <w:rPr>
          <w:rFonts w:ascii="Times New Roman" w:hAnsi="Times New Roman"/>
          <w:sz w:val="28"/>
          <w:szCs w:val="28"/>
        </w:rPr>
        <w:t>.</w:t>
      </w: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9F0B2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.Постановление вступает в силу </w:t>
      </w:r>
      <w:r w:rsidR="006C12B1">
        <w:rPr>
          <w:rFonts w:ascii="Times New Roman" w:eastAsia="Times New Roman" w:hAnsi="Times New Roman"/>
          <w:sz w:val="28"/>
          <w:szCs w:val="28"/>
          <w:lang w:eastAsia="ru-RU"/>
        </w:rPr>
        <w:t xml:space="preserve">со дня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подписания.</w:t>
      </w: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D20CD" w:rsidRDefault="00CD20CD" w:rsidP="00CD20C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234" w:rsidRPr="00083985" w:rsidRDefault="00157CC5" w:rsidP="00B56DCD">
      <w:pPr>
        <w:tabs>
          <w:tab w:val="left" w:pos="1134"/>
          <w:tab w:val="left" w:pos="684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района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Г.В. Безъязыкова</w:t>
      </w: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9129AD" w:rsidRPr="009129AD" w:rsidTr="003820B4">
        <w:tc>
          <w:tcPr>
            <w:tcW w:w="6345" w:type="dxa"/>
          </w:tcPr>
          <w:p w:rsidR="009129AD" w:rsidRPr="009129AD" w:rsidRDefault="009129AD" w:rsidP="009129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365EA7" w:rsidRDefault="00365EA7" w:rsidP="009129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A552F0" w:rsidRDefault="00A552F0" w:rsidP="009129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9129AD" w:rsidRPr="009129AD" w:rsidRDefault="009129AD" w:rsidP="009129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129A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Приложение №1                                                                                                                   к постановлению                                                                                          администрации района                                                                                                 от</w:t>
            </w:r>
            <w:r w:rsidR="00C61184">
              <w:rPr>
                <w:rFonts w:ascii="Times New Roman" w:eastAsia="Times New Roman" w:hAnsi="Times New Roman"/>
                <w:sz w:val="28"/>
                <w:szCs w:val="28"/>
              </w:rPr>
              <w:t xml:space="preserve"> 23.09.2024 </w:t>
            </w:r>
            <w:r w:rsidRPr="009129AD">
              <w:rPr>
                <w:rFonts w:ascii="Times New Roman" w:eastAsia="Times New Roman" w:hAnsi="Times New Roman"/>
                <w:sz w:val="28"/>
                <w:szCs w:val="28"/>
              </w:rPr>
              <w:t xml:space="preserve"> № </w:t>
            </w:r>
            <w:r w:rsidR="00C61184">
              <w:rPr>
                <w:rFonts w:ascii="Times New Roman" w:eastAsia="Times New Roman" w:hAnsi="Times New Roman"/>
                <w:sz w:val="28"/>
                <w:szCs w:val="28"/>
              </w:rPr>
              <w:t xml:space="preserve"> 625</w:t>
            </w:r>
            <w:r w:rsidRPr="009129AD">
              <w:rPr>
                <w:rFonts w:ascii="Times New Roman" w:eastAsia="Times New Roman" w:hAnsi="Times New Roman"/>
                <w:sz w:val="28"/>
                <w:szCs w:val="28"/>
              </w:rPr>
              <w:t xml:space="preserve">-п                                                                     </w:t>
            </w:r>
          </w:p>
          <w:p w:rsidR="009129AD" w:rsidRPr="009129AD" w:rsidRDefault="009129AD" w:rsidP="009129AD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129AD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                                                           </w:t>
            </w:r>
          </w:p>
        </w:tc>
      </w:tr>
    </w:tbl>
    <w:p w:rsidR="009129AD" w:rsidRPr="009129AD" w:rsidRDefault="009129AD" w:rsidP="007336B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9129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                                                   СОСТАВ</w:t>
      </w:r>
    </w:p>
    <w:p w:rsidR="0086699E" w:rsidRDefault="0086699E" w:rsidP="00912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86699E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рабочей группы межведомственной комиссии Красноярского края по противодействию нелегальной занятости на территории </w:t>
      </w:r>
      <w:proofErr w:type="spellStart"/>
      <w:r w:rsidRPr="0086699E"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86699E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  <w:r w:rsidR="00A62470">
        <w:rPr>
          <w:rFonts w:ascii="Times New Roman" w:eastAsia="Times New Roman" w:hAnsi="Times New Roman"/>
          <w:sz w:val="28"/>
          <w:szCs w:val="28"/>
          <w:lang w:eastAsia="ru-RU"/>
        </w:rPr>
        <w:t xml:space="preserve"> (далее </w:t>
      </w:r>
      <w:proofErr w:type="gramStart"/>
      <w:r w:rsidR="00A62470">
        <w:rPr>
          <w:rFonts w:ascii="Times New Roman" w:eastAsia="Times New Roman" w:hAnsi="Times New Roman"/>
          <w:sz w:val="28"/>
          <w:szCs w:val="28"/>
          <w:lang w:eastAsia="ru-RU"/>
        </w:rPr>
        <w:t>–Р</w:t>
      </w:r>
      <w:proofErr w:type="gramEnd"/>
      <w:r w:rsidR="00A62470">
        <w:rPr>
          <w:rFonts w:ascii="Times New Roman" w:eastAsia="Times New Roman" w:hAnsi="Times New Roman"/>
          <w:sz w:val="28"/>
          <w:szCs w:val="28"/>
          <w:lang w:eastAsia="ru-RU"/>
        </w:rPr>
        <w:t>абочая группа)</w:t>
      </w:r>
    </w:p>
    <w:p w:rsidR="007101D5" w:rsidRDefault="007101D5" w:rsidP="009129A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9AD" w:rsidRPr="009129AD" w:rsidRDefault="009129AD" w:rsidP="009129A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129A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361"/>
        <w:gridCol w:w="5245"/>
      </w:tblGrid>
      <w:tr w:rsidR="007101D5" w:rsidRPr="007101D5" w:rsidTr="008E63BF">
        <w:tc>
          <w:tcPr>
            <w:tcW w:w="4361" w:type="dxa"/>
            <w:hideMark/>
          </w:tcPr>
          <w:p w:rsidR="00017479" w:rsidRDefault="001164B9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Безъязыкова </w:t>
            </w:r>
          </w:p>
          <w:p w:rsidR="007101D5" w:rsidRDefault="001164B9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Галина Викторовна</w:t>
            </w:r>
          </w:p>
          <w:p w:rsidR="00156910" w:rsidRPr="007101D5" w:rsidRDefault="00156910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101D5" w:rsidRP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r w:rsidR="001164B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глава</w:t>
            </w: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района,  председатель </w:t>
            </w:r>
            <w:r w:rsidR="007B39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  <w:p w:rsidR="007101D5" w:rsidRP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164B9" w:rsidRPr="007101D5" w:rsidTr="008E63BF">
        <w:tc>
          <w:tcPr>
            <w:tcW w:w="4361" w:type="dxa"/>
          </w:tcPr>
          <w:p w:rsidR="001164B9" w:rsidRPr="007101D5" w:rsidRDefault="001164B9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Типишкина</w:t>
            </w:r>
            <w:proofErr w:type="spellEnd"/>
          </w:p>
          <w:p w:rsidR="001164B9" w:rsidRPr="007101D5" w:rsidRDefault="001164B9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Татьяна Владимировна</w:t>
            </w:r>
          </w:p>
        </w:tc>
        <w:tc>
          <w:tcPr>
            <w:tcW w:w="5245" w:type="dxa"/>
          </w:tcPr>
          <w:p w:rsidR="001164B9" w:rsidRPr="007101D5" w:rsidRDefault="001164B9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- первый заместитель главы района, руководитель финансового управления администрации</w:t>
            </w:r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района,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заместитель </w:t>
            </w: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председател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я</w:t>
            </w: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C64FE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  <w:p w:rsidR="001164B9" w:rsidRPr="007101D5" w:rsidRDefault="001164B9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01D5" w:rsidRPr="007101D5" w:rsidTr="008E63BF">
        <w:trPr>
          <w:trHeight w:val="1046"/>
        </w:trPr>
        <w:tc>
          <w:tcPr>
            <w:tcW w:w="4361" w:type="dxa"/>
            <w:hideMark/>
          </w:tcPr>
          <w:p w:rsidR="00017479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Браузман</w:t>
            </w:r>
            <w:proofErr w:type="spellEnd"/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Юлия Александровна</w:t>
            </w:r>
          </w:p>
        </w:tc>
        <w:tc>
          <w:tcPr>
            <w:tcW w:w="5245" w:type="dxa"/>
            <w:hideMark/>
          </w:tcPr>
          <w:p w:rsidR="007101D5" w:rsidRP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-ведущий специалист отдела планирования и экономического развития администрации </w:t>
            </w:r>
            <w:proofErr w:type="spellStart"/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Идринского</w:t>
            </w:r>
            <w:proofErr w:type="spellEnd"/>
            <w:r w:rsidR="0015691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101D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района, секретарь </w:t>
            </w:r>
            <w:r w:rsidR="00EC66C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Рабочей группы</w:t>
            </w:r>
          </w:p>
        </w:tc>
      </w:tr>
      <w:tr w:rsidR="007101D5" w:rsidRPr="007101D5" w:rsidTr="008E63BF">
        <w:trPr>
          <w:trHeight w:val="439"/>
        </w:trPr>
        <w:tc>
          <w:tcPr>
            <w:tcW w:w="4361" w:type="dxa"/>
            <w:hideMark/>
          </w:tcPr>
          <w:p w:rsidR="007101D5" w:rsidRDefault="007101D5" w:rsidP="00581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члены </w:t>
            </w:r>
            <w:r w:rsidR="0047530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рабочей группы</w:t>
            </w:r>
            <w:r w:rsidR="00581AA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межведомственной комиссии</w:t>
            </w: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  <w:p w:rsidR="00581AA9" w:rsidRPr="007101D5" w:rsidRDefault="00581AA9" w:rsidP="00581A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7101D5" w:rsidRP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788" w:firstLine="4788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164B9" w:rsidRPr="007101D5" w:rsidTr="008E63BF">
        <w:tc>
          <w:tcPr>
            <w:tcW w:w="4361" w:type="dxa"/>
          </w:tcPr>
          <w:p w:rsidR="001164B9" w:rsidRPr="007101D5" w:rsidRDefault="001164B9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Богушевская</w:t>
            </w:r>
          </w:p>
          <w:p w:rsidR="001164B9" w:rsidRPr="007101D5" w:rsidRDefault="001164B9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Наталья Александровна</w:t>
            </w:r>
          </w:p>
        </w:tc>
        <w:tc>
          <w:tcPr>
            <w:tcW w:w="5245" w:type="dxa"/>
          </w:tcPr>
          <w:p w:rsidR="001164B9" w:rsidRDefault="001164B9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-начальник отдела планирования и экономического</w:t>
            </w:r>
            <w:r w:rsidR="00855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развития</w:t>
            </w:r>
            <w:r w:rsidR="0085543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администрации</w:t>
            </w:r>
            <w:r w:rsidR="00202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202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="00202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72750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58302B" w:rsidRPr="007101D5" w:rsidRDefault="0058302B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7CF5" w:rsidRPr="007101D5" w:rsidTr="008E63BF">
        <w:tc>
          <w:tcPr>
            <w:tcW w:w="4361" w:type="dxa"/>
          </w:tcPr>
          <w:p w:rsidR="00FD7CF5" w:rsidRPr="007101D5" w:rsidRDefault="00FD7CF5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Петрова</w:t>
            </w:r>
          </w:p>
          <w:p w:rsidR="00FD7CF5" w:rsidRPr="007101D5" w:rsidRDefault="00FD7CF5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Екатерина Михайловна</w:t>
            </w:r>
          </w:p>
          <w:p w:rsidR="00FD7CF5" w:rsidRPr="007101D5" w:rsidRDefault="00FD7CF5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</w:tcPr>
          <w:p w:rsidR="00FD7CF5" w:rsidRPr="007101D5" w:rsidRDefault="00FD7CF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-ведущий специалист бюджетного отдела финансового управления администрации </w:t>
            </w:r>
            <w:proofErr w:type="spellStart"/>
            <w:r w:rsidR="00202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="00202FA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района</w:t>
            </w:r>
          </w:p>
          <w:p w:rsidR="00FD7CF5" w:rsidRPr="007101D5" w:rsidRDefault="00FD7CF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FD7CF5" w:rsidRPr="007101D5" w:rsidTr="008E63BF">
        <w:tc>
          <w:tcPr>
            <w:tcW w:w="4361" w:type="dxa"/>
          </w:tcPr>
          <w:p w:rsidR="00FD7CF5" w:rsidRPr="007101D5" w:rsidRDefault="00FD7CF5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Тороков </w:t>
            </w:r>
          </w:p>
          <w:p w:rsidR="00FD7CF5" w:rsidRPr="007101D5" w:rsidRDefault="00FD7CF5" w:rsidP="005F13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Дмитрий Александрович</w:t>
            </w:r>
          </w:p>
        </w:tc>
        <w:tc>
          <w:tcPr>
            <w:tcW w:w="5245" w:type="dxa"/>
          </w:tcPr>
          <w:p w:rsidR="00FD7CF5" w:rsidRPr="007101D5" w:rsidRDefault="00FD7CF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помощник прокурора </w:t>
            </w:r>
            <w:proofErr w:type="spellStart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района, юрист второго класса (по согласованию)</w:t>
            </w:r>
          </w:p>
          <w:p w:rsidR="00FD7CF5" w:rsidRPr="007101D5" w:rsidRDefault="00FD7CF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01D5" w:rsidRPr="007101D5" w:rsidTr="008E63BF">
        <w:trPr>
          <w:trHeight w:val="687"/>
        </w:trPr>
        <w:tc>
          <w:tcPr>
            <w:tcW w:w="4361" w:type="dxa"/>
            <w:hideMark/>
          </w:tcPr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Фокин</w:t>
            </w:r>
          </w:p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Владимир Сергеевич</w:t>
            </w:r>
          </w:p>
        </w:tc>
        <w:tc>
          <w:tcPr>
            <w:tcW w:w="5245" w:type="dxa"/>
            <w:hideMark/>
          </w:tcPr>
          <w:p w:rsid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 старший оперуполномоченный ЭБ и ПК МО МВД России «</w:t>
            </w:r>
            <w:proofErr w:type="spellStart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Краснотуранский</w:t>
            </w:r>
            <w:proofErr w:type="spellEnd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» майор полиции </w:t>
            </w:r>
          </w:p>
          <w:p w:rsidR="002B6496" w:rsidRPr="007101D5" w:rsidRDefault="002B6496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01D5" w:rsidRPr="007101D5" w:rsidTr="008E63BF">
        <w:tc>
          <w:tcPr>
            <w:tcW w:w="4361" w:type="dxa"/>
          </w:tcPr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Шильверст</w:t>
            </w:r>
            <w:proofErr w:type="spellEnd"/>
          </w:p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Елена Леонидовна</w:t>
            </w:r>
          </w:p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hideMark/>
          </w:tcPr>
          <w:p w:rsid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- начальник отдела камеральных налоговых проверок №2 Межрайонной </w:t>
            </w: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ИФНС России №10 по Красноярскому краю </w:t>
            </w:r>
          </w:p>
          <w:p w:rsidR="002B6496" w:rsidRPr="007101D5" w:rsidRDefault="002B6496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7101D5" w:rsidRPr="007101D5" w:rsidTr="008E63BF">
        <w:trPr>
          <w:trHeight w:val="687"/>
        </w:trPr>
        <w:tc>
          <w:tcPr>
            <w:tcW w:w="4361" w:type="dxa"/>
            <w:hideMark/>
          </w:tcPr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Юрочкина </w:t>
            </w:r>
          </w:p>
          <w:p w:rsidR="007101D5" w:rsidRPr="007101D5" w:rsidRDefault="007101D5" w:rsidP="007101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Любовь Анатольевна</w:t>
            </w:r>
          </w:p>
        </w:tc>
        <w:tc>
          <w:tcPr>
            <w:tcW w:w="5245" w:type="dxa"/>
            <w:hideMark/>
          </w:tcPr>
          <w:p w:rsidR="007101D5" w:rsidRPr="007101D5" w:rsidRDefault="007101D5" w:rsidP="0085543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- начальник отдела КГКУ «ЦЗН </w:t>
            </w:r>
            <w:proofErr w:type="spellStart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Идринского</w:t>
            </w:r>
            <w:proofErr w:type="spellEnd"/>
            <w:r w:rsidRPr="007101D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района» (по согласованию)</w:t>
            </w:r>
          </w:p>
        </w:tc>
      </w:tr>
    </w:tbl>
    <w:p w:rsidR="009129AD" w:rsidRPr="009129AD" w:rsidRDefault="009129AD" w:rsidP="009129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129AD" w:rsidRPr="009129AD" w:rsidRDefault="009129AD" w:rsidP="009129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E63BF" w:rsidRDefault="002B6496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177F77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</w:t>
      </w: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8E63BF" w:rsidRDefault="008E63BF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177F77" w:rsidRDefault="008E63BF" w:rsidP="008E63BF">
      <w:pPr>
        <w:spacing w:after="0" w:line="240" w:lineRule="auto"/>
        <w:ind w:left="4956" w:firstLine="708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   </w:t>
      </w:r>
      <w:r w:rsidR="00177F77" w:rsidRPr="009129AD">
        <w:rPr>
          <w:rFonts w:ascii="Times New Roman" w:eastAsia="Times New Roman" w:hAnsi="Times New Roman"/>
          <w:sz w:val="28"/>
          <w:szCs w:val="28"/>
        </w:rPr>
        <w:t>Приложение №</w:t>
      </w:r>
      <w:r w:rsidR="005240B5">
        <w:rPr>
          <w:rFonts w:ascii="Times New Roman" w:eastAsia="Times New Roman" w:hAnsi="Times New Roman"/>
          <w:sz w:val="28"/>
          <w:szCs w:val="28"/>
        </w:rPr>
        <w:t xml:space="preserve"> 2</w:t>
      </w:r>
      <w:r w:rsidR="00177F77" w:rsidRPr="009129AD"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                               </w:t>
      </w:r>
      <w:r w:rsidR="00177F77">
        <w:rPr>
          <w:rFonts w:ascii="Times New Roman" w:eastAsia="Times New Roman" w:hAnsi="Times New Roman"/>
          <w:sz w:val="28"/>
          <w:szCs w:val="28"/>
        </w:rPr>
        <w:t xml:space="preserve">     </w:t>
      </w:r>
    </w:p>
    <w:p w:rsidR="00177F77" w:rsidRDefault="00177F77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9129AD">
        <w:rPr>
          <w:rFonts w:ascii="Times New Roman" w:eastAsia="Times New Roman" w:hAnsi="Times New Roman"/>
          <w:sz w:val="28"/>
          <w:szCs w:val="28"/>
        </w:rPr>
        <w:t xml:space="preserve">к постановлению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177F77" w:rsidRDefault="00177F77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9129AD">
        <w:rPr>
          <w:rFonts w:ascii="Times New Roman" w:eastAsia="Times New Roman" w:hAnsi="Times New Roman"/>
          <w:sz w:val="28"/>
          <w:szCs w:val="28"/>
        </w:rPr>
        <w:t xml:space="preserve">администрации района                                                                                                 </w:t>
      </w:r>
    </w:p>
    <w:p w:rsidR="00177F77" w:rsidRPr="009129AD" w:rsidRDefault="00177F77" w:rsidP="00177F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9129AD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171270">
        <w:rPr>
          <w:rFonts w:ascii="Times New Roman" w:eastAsia="Times New Roman" w:hAnsi="Times New Roman"/>
          <w:sz w:val="28"/>
          <w:szCs w:val="28"/>
        </w:rPr>
        <w:t xml:space="preserve">23.09.2024 </w:t>
      </w:r>
      <w:r w:rsidRPr="009129AD">
        <w:rPr>
          <w:rFonts w:ascii="Times New Roman" w:eastAsia="Times New Roman" w:hAnsi="Times New Roman"/>
          <w:sz w:val="28"/>
          <w:szCs w:val="28"/>
        </w:rPr>
        <w:t xml:space="preserve"> № </w:t>
      </w:r>
      <w:r w:rsidR="00171270">
        <w:rPr>
          <w:rFonts w:ascii="Times New Roman" w:eastAsia="Times New Roman" w:hAnsi="Times New Roman"/>
          <w:sz w:val="28"/>
          <w:szCs w:val="28"/>
        </w:rPr>
        <w:t>625</w:t>
      </w:r>
      <w:r w:rsidRPr="009129AD">
        <w:rPr>
          <w:rFonts w:ascii="Times New Roman" w:eastAsia="Times New Roman" w:hAnsi="Times New Roman"/>
          <w:sz w:val="28"/>
          <w:szCs w:val="28"/>
        </w:rPr>
        <w:t xml:space="preserve">-п                                                                     </w:t>
      </w:r>
    </w:p>
    <w:p w:rsidR="009129AD" w:rsidRPr="009129AD" w:rsidRDefault="009129AD" w:rsidP="009129A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77F77" w:rsidRDefault="00177F77" w:rsidP="00CC5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82831" w:rsidRDefault="00CC559E" w:rsidP="00CC5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88F">
        <w:rPr>
          <w:rFonts w:ascii="Times New Roman" w:eastAsia="Times New Roman" w:hAnsi="Times New Roman"/>
          <w:sz w:val="28"/>
          <w:szCs w:val="28"/>
          <w:lang w:eastAsia="ru-RU"/>
        </w:rPr>
        <w:t>Положение</w:t>
      </w:r>
    </w:p>
    <w:p w:rsidR="009129AD" w:rsidRPr="009129AD" w:rsidRDefault="00CC559E" w:rsidP="00CC5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4D288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82831">
        <w:rPr>
          <w:rFonts w:ascii="Times New Roman" w:eastAsia="Times New Roman" w:hAnsi="Times New Roman"/>
          <w:sz w:val="28"/>
          <w:szCs w:val="28"/>
          <w:lang w:eastAsia="ru-RU"/>
        </w:rPr>
        <w:t>о порядке создания и деятельности рабочей группы</w:t>
      </w:r>
      <w:r w:rsidRPr="004D288F">
        <w:rPr>
          <w:rFonts w:ascii="Times New Roman" w:eastAsia="Times New Roman" w:hAnsi="Times New Roman"/>
          <w:sz w:val="28"/>
          <w:szCs w:val="28"/>
          <w:lang w:eastAsia="ru-RU"/>
        </w:rPr>
        <w:t xml:space="preserve"> межведомственной комиссии Красноярского края по противодействию нелегальной занятости на территории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Идринского</w:t>
      </w:r>
      <w:proofErr w:type="spellEnd"/>
      <w:r w:rsidRPr="004D288F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</w:t>
      </w:r>
    </w:p>
    <w:p w:rsidR="009129AD" w:rsidRPr="009129AD" w:rsidRDefault="009129AD" w:rsidP="00CC559E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477A" w:rsidRPr="001F477A" w:rsidRDefault="001F477A" w:rsidP="001F477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>1. Общие положения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 xml:space="preserve">1.1. Положение о порядке создания и деятельности рабочей группы межведомственной комиссии </w:t>
      </w:r>
      <w:r w:rsidRPr="009A02C7">
        <w:rPr>
          <w:rFonts w:ascii="Times New Roman" w:hAnsi="Times New Roman"/>
          <w:color w:val="000000"/>
          <w:spacing w:val="-4"/>
          <w:sz w:val="28"/>
          <w:szCs w:val="28"/>
        </w:rPr>
        <w:t>Красноярского края по противодействию нелегальной занятости</w:t>
      </w:r>
      <w:r w:rsidRPr="009A02C7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9A02C7">
        <w:rPr>
          <w:rFonts w:ascii="Times New Roman" w:hAnsi="Times New Roman"/>
          <w:color w:val="000000"/>
          <w:spacing w:val="-4"/>
          <w:sz w:val="28"/>
          <w:szCs w:val="28"/>
        </w:rPr>
        <w:t xml:space="preserve">на территории </w:t>
      </w:r>
      <w:proofErr w:type="spellStart"/>
      <w:r w:rsidR="001B0625" w:rsidRPr="009A02C7">
        <w:rPr>
          <w:rFonts w:ascii="Times New Roman" w:hAnsi="Times New Roman"/>
          <w:color w:val="000000"/>
          <w:spacing w:val="-4"/>
          <w:sz w:val="28"/>
          <w:szCs w:val="28"/>
        </w:rPr>
        <w:t>Идринского</w:t>
      </w:r>
      <w:proofErr w:type="spellEnd"/>
      <w:r w:rsidR="001B0625" w:rsidRPr="009A02C7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r w:rsidRPr="009A02C7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района  (далее – Положение) определяет порядок создания и деятельности рабочей группы межведомственной комиссии Красноярского края по противодействию нелегальной занятости на территории </w:t>
      </w:r>
      <w:proofErr w:type="spellStart"/>
      <w:r w:rsidR="009A02C7">
        <w:rPr>
          <w:rFonts w:ascii="Times New Roman" w:hAnsi="Times New Roman"/>
          <w:color w:val="000000"/>
          <w:spacing w:val="-4"/>
          <w:sz w:val="28"/>
          <w:szCs w:val="28"/>
        </w:rPr>
        <w:t>Идринского</w:t>
      </w:r>
      <w:proofErr w:type="spellEnd"/>
      <w:r w:rsidRPr="009A02C7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района (далее – Рабочая группа, Комиссия).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 xml:space="preserve">1.2. Рабочая группа создается в целях выполнения задач, возложенных </w:t>
      </w: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br/>
        <w:t xml:space="preserve">на Комиссию на территории </w:t>
      </w:r>
      <w:proofErr w:type="spellStart"/>
      <w:r w:rsidR="00D74F10">
        <w:rPr>
          <w:rFonts w:ascii="Times New Roman" w:hAnsi="Times New Roman"/>
          <w:color w:val="000000"/>
          <w:spacing w:val="-4"/>
          <w:sz w:val="28"/>
          <w:szCs w:val="28"/>
        </w:rPr>
        <w:t>Идринского</w:t>
      </w:r>
      <w:proofErr w:type="spellEnd"/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района  Красноярского края.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>1.3. Рабочая группа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Уставом Красноярского края, законами и иными нормативными правовыми актами Красноярского края, а также Положением.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F477A" w:rsidRPr="001F477A" w:rsidRDefault="001F477A" w:rsidP="001F477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>2. Организационные основы деятельности Рабочей группы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>2.1. Деятельность Рабочей группы осуществляется в форме заседаний, которые могут быть проведены в очном формате или в формате видеоконференцсвязи.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 xml:space="preserve">2.2. Состав Рабочей группы утверждается постановлением администрации </w:t>
      </w:r>
      <w:proofErr w:type="spellStart"/>
      <w:r w:rsidR="00891AA7">
        <w:rPr>
          <w:rFonts w:ascii="Times New Roman" w:hAnsi="Times New Roman"/>
          <w:color w:val="000000"/>
          <w:spacing w:val="-4"/>
          <w:sz w:val="28"/>
          <w:szCs w:val="28"/>
        </w:rPr>
        <w:t>Идринского</w:t>
      </w:r>
      <w:proofErr w:type="spellEnd"/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 xml:space="preserve"> района.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t xml:space="preserve">Рабочая группа формируется в составе председателя Рабочей группы, заместителя председателя Рабочей группы, секретаря Рабочей группы </w:t>
      </w:r>
      <w:r w:rsidRPr="001F477A">
        <w:rPr>
          <w:rFonts w:ascii="Times New Roman" w:hAnsi="Times New Roman"/>
          <w:color w:val="000000"/>
          <w:spacing w:val="-4"/>
          <w:sz w:val="28"/>
          <w:szCs w:val="28"/>
        </w:rPr>
        <w:br/>
        <w:t>и членов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Председатель Рабочей группы является членом Комиссии.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Члены Рабочей группы не вправе разглашать сведения, ставшие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им известными в ходе работы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2.3. Председатель Рабочей группы: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1) руководит деятельностью Рабочей группы;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lastRenderedPageBreak/>
        <w:t xml:space="preserve">2) определяет формат и повестку заседаний Рабочей группы, дату, время их проведения; 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3) проводит заседания Рабочей группы;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4) дает поручения членам Рабочей группы и контролирует их выполнение;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5) подписывает протоколы заседаний Рабочей группы;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6) осуществляет </w:t>
      </w:r>
      <w:proofErr w:type="gramStart"/>
      <w:r w:rsidRPr="001F477A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1F477A">
        <w:rPr>
          <w:rFonts w:ascii="Times New Roman" w:hAnsi="Times New Roman"/>
          <w:color w:val="000000"/>
          <w:sz w:val="28"/>
          <w:szCs w:val="28"/>
        </w:rPr>
        <w:t xml:space="preserve"> исполнением решений Рабочей группы;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7) несет ответственность за выполнение возложенных на Рабочую группу задач.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В случае отсутствия председателя Рабочей группы его полномочия осуществляет заместитель председателя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2.4. Члены Рабочей группы: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1) принимают участие в работе Рабочей группы, изучают поступающие документы, готовят по ним свои замечания, предложения;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2) участвуют в заседаниях Рабочей группы, а в случае невозможности присутствия на заседании Рабочей группы не </w:t>
      </w:r>
      <w:proofErr w:type="gramStart"/>
      <w:r w:rsidRPr="001F477A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1F477A">
        <w:rPr>
          <w:rFonts w:ascii="Times New Roman" w:hAnsi="Times New Roman"/>
          <w:color w:val="000000"/>
          <w:sz w:val="28"/>
          <w:szCs w:val="28"/>
        </w:rPr>
        <w:t xml:space="preserve"> чем за 3 рабочих дня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 xml:space="preserve">до проведения заседания Рабочей группы представляют секретарю Рабочей группы свое мнение по рассматриваемым на заседании Рабочей группы вопросам в письменной форме, которое оглашается на заседании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и приобщается к протоколу заседания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Члены Рабочей группы не вправе делегировать свои полномочия другим лицам.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Члены Рабочей группы не вправе разглашать сведения, ставшие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им известными в ходе работы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2.5. Секретарь Рабочей группы: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1) осуществляет подготовку и организацию проведения заседаний Рабочей группы;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2) информирует членов Рабочей группы и лиц, приглашенных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 xml:space="preserve">на заседание Рабочей группы, о повестке заседания, дате, времени и месте его проведения не </w:t>
      </w:r>
      <w:proofErr w:type="gramStart"/>
      <w:r w:rsidRPr="001F477A">
        <w:rPr>
          <w:rFonts w:ascii="Times New Roman" w:hAnsi="Times New Roman"/>
          <w:color w:val="000000"/>
          <w:sz w:val="28"/>
          <w:szCs w:val="28"/>
        </w:rPr>
        <w:t>позднее</w:t>
      </w:r>
      <w:proofErr w:type="gramEnd"/>
      <w:r w:rsidRPr="001F477A">
        <w:rPr>
          <w:rFonts w:ascii="Times New Roman" w:hAnsi="Times New Roman"/>
          <w:color w:val="000000"/>
          <w:sz w:val="28"/>
          <w:szCs w:val="28"/>
        </w:rPr>
        <w:t xml:space="preserve"> чем за 5 дней до заседания;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3) оформляет решения Рабочей группы протоколами;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4) обеспечивает рассылку копий решений членам Рабочей группы,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 xml:space="preserve">в Комиссию, а также работодателям, рассмотренным и (или) заслушанным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на заседаниях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2.6. Заседания Рабочей группы проводятся по мере необходимости,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но не реже одного раза в квартал.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Заседание Рабочей группы считается правомочным, если на нем присутствует более половины ее состава. 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Заседания Рабочей группы ведет председатель Рабочей группы,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а в случае его отсутствия – заместитель председателя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Решения Рабочей группы принимаются большинством голосов присутствующих на заседании членов Рабочей группы. В случае равенства голосов решающим является голос председательствующего на заседании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Подготовка и организация проведения заседаний Рабочей группы </w:t>
      </w:r>
      <w:r w:rsidRPr="001F477A">
        <w:rPr>
          <w:rFonts w:ascii="Times New Roman" w:hAnsi="Times New Roman"/>
          <w:color w:val="000000"/>
          <w:sz w:val="28"/>
          <w:szCs w:val="28"/>
        </w:rPr>
        <w:lastRenderedPageBreak/>
        <w:t>осуществляются секретарем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2.7. Решения Рабочей группы оформляется протоколом, который подписывается председательствующим на заседании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2.8. Решения Рабочей группы, принятые в пределах её компетенции, направляются членам Рабочей группы, в Комиссию, а также работодателям, рассмотренным и (или) заслушанным на заседаниях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/>
          <w:sz w:val="28"/>
          <w:szCs w:val="28"/>
        </w:rPr>
      </w:pPr>
    </w:p>
    <w:p w:rsidR="001F477A" w:rsidRPr="001F477A" w:rsidRDefault="001F477A" w:rsidP="001F477A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3. Задачи и права Рабочей группы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3.1. Основными задачами Рабочей группы являются:</w:t>
      </w:r>
    </w:p>
    <w:p w:rsidR="001F477A" w:rsidRPr="00D7610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10A">
        <w:rPr>
          <w:rFonts w:ascii="Times New Roman" w:hAnsi="Times New Roman"/>
          <w:color w:val="000000"/>
          <w:sz w:val="28"/>
          <w:szCs w:val="28"/>
        </w:rPr>
        <w:t>1) обеспечение взаимодействия органов местного самоуправления, профессиональных союзов, их объединений и работодателей, их объединений, представителей иных заинтересованных органов и организаций в целях реализации полномочий Рабочей группы.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7610A">
        <w:rPr>
          <w:rFonts w:ascii="Times New Roman" w:hAnsi="Times New Roman"/>
          <w:color w:val="000000"/>
          <w:sz w:val="28"/>
          <w:szCs w:val="28"/>
        </w:rPr>
        <w:t xml:space="preserve">2) осуществление мониторинга и анализа результатов работы </w:t>
      </w:r>
      <w:r w:rsidRPr="00D7610A">
        <w:rPr>
          <w:rFonts w:ascii="Times New Roman" w:hAnsi="Times New Roman"/>
          <w:color w:val="000000"/>
          <w:sz w:val="28"/>
          <w:szCs w:val="28"/>
        </w:rPr>
        <w:br/>
        <w:t>по противодействию нелегальной занятости на территории</w:t>
      </w:r>
      <w:r w:rsidRPr="001F477A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65642A"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 w:rsidRPr="001F477A">
        <w:rPr>
          <w:rFonts w:ascii="Times New Roman" w:hAnsi="Times New Roman"/>
          <w:color w:val="000000"/>
          <w:sz w:val="28"/>
          <w:szCs w:val="28"/>
        </w:rPr>
        <w:t xml:space="preserve"> района;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3) проведение анализа письменных обращений граждан и юридических лиц, поступивших в органы местного самоуправления </w:t>
      </w:r>
      <w:proofErr w:type="spellStart"/>
      <w:r w:rsidR="007305DD"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 w:rsidRPr="001F477A">
        <w:rPr>
          <w:rFonts w:ascii="Times New Roman" w:hAnsi="Times New Roman"/>
          <w:color w:val="000000"/>
          <w:sz w:val="28"/>
          <w:szCs w:val="28"/>
        </w:rPr>
        <w:t xml:space="preserve"> района, содержащих информацию о фактах (признаках) нелегальной занятости.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3.2. Рабочая группа в рамках, возложенных на нее задач вправе приглашать на заседания Рабочей группы и заслушивать работодателей, должностных лиц и специалистов (экспертов) органов и организаций, не входящих в состав Рабочих групп.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3.3. Рабочая группа представляет в Комиссию: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1) предложения о направлении в органы государственной власти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и государственные внебюджетные фонды запросов о предоставлении информации, включая персональные данные и сведения, в том числе: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F477A">
        <w:rPr>
          <w:rFonts w:ascii="Times New Roman" w:hAnsi="Times New Roman"/>
          <w:color w:val="000000"/>
          <w:sz w:val="28"/>
          <w:szCs w:val="28"/>
        </w:rPr>
        <w:t xml:space="preserve">об использовании хозяйствующими субъектами объектов недвижимого имущества на территории </w:t>
      </w:r>
      <w:proofErr w:type="spellStart"/>
      <w:r w:rsidR="00BA3339">
        <w:rPr>
          <w:rFonts w:ascii="Times New Roman" w:hAnsi="Times New Roman"/>
          <w:color w:val="000000"/>
          <w:sz w:val="28"/>
          <w:szCs w:val="28"/>
        </w:rPr>
        <w:t>Идринского</w:t>
      </w:r>
      <w:proofErr w:type="spellEnd"/>
      <w:r w:rsidRPr="001F477A">
        <w:rPr>
          <w:rFonts w:ascii="Times New Roman" w:hAnsi="Times New Roman"/>
          <w:color w:val="000000"/>
          <w:sz w:val="28"/>
          <w:szCs w:val="28"/>
        </w:rPr>
        <w:t xml:space="preserve"> района в целях осуществления предпринимательской деятельности при отсутствии регистрации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в установленном законодательством Российской Федерации порядке в качестве юридического лица или индивидуального предпринимателя;</w:t>
      </w:r>
      <w:proofErr w:type="gramEnd"/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о возможном использовании труда граждан без оформления трудовых отношений в соответствии с трудовым законодательством и (или)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о возможном заключении гражданско-правовых договоров, фактически регулирующих трудовые отношения между работником и работодателем;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об осуществлении хозяйствующими субъектами видов деятельности, подлежащих лицензированию в установленном законодательством Российской Федерации порядке;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о наличии информации о хозяйствующих субъектах, получивших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из бюджета государственную поддержку для реализации мероприятий (работ, услуг);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о наличии информации о хозяйствующих субъектах, у которых объемы предоставляемых услуг (человеко-часы, нормы обслуживания) по </w:t>
      </w:r>
      <w:r w:rsidRPr="001F477A">
        <w:rPr>
          <w:rFonts w:ascii="Times New Roman" w:hAnsi="Times New Roman"/>
          <w:color w:val="000000"/>
          <w:sz w:val="28"/>
          <w:szCs w:val="28"/>
        </w:rPr>
        <w:lastRenderedPageBreak/>
        <w:t>заключенным государственным (муниципальным) контрактам не соответствуют численности работников, указанной в отчетности;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2) предложения о направлении в органы регионального государственного контроля (надзора), муниципального контроля информации для проведения контрольных (надзорных) мероприятий, профилактических</w:t>
      </w:r>
      <w:r w:rsidR="00E52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77A">
        <w:rPr>
          <w:rFonts w:ascii="Times New Roman" w:hAnsi="Times New Roman"/>
          <w:color w:val="000000"/>
          <w:sz w:val="28"/>
          <w:szCs w:val="28"/>
        </w:rPr>
        <w:t>мероприятий</w:t>
      </w:r>
      <w:r w:rsidR="00E52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77A">
        <w:rPr>
          <w:rFonts w:ascii="Times New Roman" w:hAnsi="Times New Roman"/>
          <w:color w:val="000000"/>
          <w:sz w:val="28"/>
          <w:szCs w:val="28"/>
        </w:rPr>
        <w:t>в целях противодействия нелегальной занятости;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 xml:space="preserve">3) предложения о направлении в налоговые органы Российской Федерации запросов сведений и информации, в том числе составляющих налоговую тайну, перечень которых утверждается в соответствии с </w:t>
      </w:r>
      <w:hyperlink r:id="rId10" w:history="1">
        <w:r w:rsidRPr="001F477A">
          <w:rPr>
            <w:rFonts w:ascii="Times New Roman" w:hAnsi="Times New Roman"/>
            <w:color w:val="000000"/>
            <w:sz w:val="28"/>
            <w:szCs w:val="28"/>
          </w:rPr>
          <w:t>частью 3 статьи 67</w:t>
        </w:r>
      </w:hyperlink>
      <w:r w:rsidRPr="001F477A">
        <w:rPr>
          <w:rFonts w:ascii="Times New Roman" w:hAnsi="Times New Roman"/>
          <w:color w:val="000000"/>
          <w:sz w:val="28"/>
          <w:szCs w:val="28"/>
        </w:rPr>
        <w:t xml:space="preserve"> Федерального закона от 12.12.2023 № 565-ФЗ «О занятости населения в Российской Федерации»;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4) информацию о результатах реализации Рабочей группой возложенных на неё задач;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5) информацию о нарушении порядка оформления трудовых отношений</w:t>
      </w:r>
      <w:r w:rsidR="00E520F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F477A">
        <w:rPr>
          <w:rFonts w:ascii="Times New Roman" w:hAnsi="Times New Roman"/>
          <w:color w:val="000000"/>
          <w:sz w:val="28"/>
          <w:szCs w:val="28"/>
        </w:rPr>
        <w:t xml:space="preserve">и наличии выявленных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установленного минимального </w:t>
      </w:r>
      <w:proofErr w:type="gramStart"/>
      <w:r w:rsidRPr="001F477A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Pr="001F477A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3.4. Рабочая группа рассматривает на своем заседании ситуации, связанные: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с</w:t>
      </w:r>
      <w:r w:rsidRPr="001F477A">
        <w:rPr>
          <w:rFonts w:ascii="Times New Roman" w:hAnsi="Times New Roman"/>
          <w:color w:val="000000"/>
          <w:spacing w:val="-2"/>
          <w:sz w:val="28"/>
          <w:szCs w:val="28"/>
        </w:rPr>
        <w:t xml:space="preserve"> осуществлением трудовой деятельности, в нарушение установленного</w:t>
      </w:r>
      <w:r w:rsidRPr="001F477A">
        <w:rPr>
          <w:rFonts w:ascii="Times New Roman" w:hAnsi="Times New Roman"/>
          <w:color w:val="000000"/>
          <w:sz w:val="28"/>
          <w:szCs w:val="28"/>
        </w:rPr>
        <w:t xml:space="preserve"> трудовым законодательством порядка оформления трудовых отношений;</w:t>
      </w:r>
    </w:p>
    <w:p w:rsidR="001F477A" w:rsidRPr="001F477A" w:rsidRDefault="001F477A" w:rsidP="001F477A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с</w:t>
      </w:r>
      <w:r w:rsidRPr="001F477A">
        <w:rPr>
          <w:rFonts w:ascii="Times New Roman" w:hAnsi="Times New Roman"/>
          <w:color w:val="000000"/>
          <w:spacing w:val="-2"/>
          <w:sz w:val="28"/>
          <w:szCs w:val="28"/>
        </w:rPr>
        <w:t xml:space="preserve"> </w:t>
      </w:r>
      <w:r w:rsidRPr="001F477A">
        <w:rPr>
          <w:rFonts w:ascii="Times New Roman" w:hAnsi="Times New Roman"/>
          <w:color w:val="000000"/>
          <w:sz w:val="28"/>
          <w:szCs w:val="28"/>
        </w:rPr>
        <w:t xml:space="preserve">наличием установленных фактов выплаты месячной заработной платы работникам, полностью отработавшим за этот период норму рабочего времени и выполнившим нормы труда (трудовые обязанности), ниже соответствующего минимального </w:t>
      </w:r>
      <w:proofErr w:type="gramStart"/>
      <w:r w:rsidRPr="001F477A">
        <w:rPr>
          <w:rFonts w:ascii="Times New Roman" w:hAnsi="Times New Roman"/>
          <w:color w:val="000000"/>
          <w:sz w:val="28"/>
          <w:szCs w:val="28"/>
        </w:rPr>
        <w:t>размера оплаты труда</w:t>
      </w:r>
      <w:proofErr w:type="gramEnd"/>
      <w:r w:rsidRPr="001F477A">
        <w:rPr>
          <w:rFonts w:ascii="Times New Roman" w:hAnsi="Times New Roman"/>
          <w:color w:val="000000"/>
          <w:sz w:val="28"/>
          <w:szCs w:val="28"/>
        </w:rPr>
        <w:t>;</w:t>
      </w:r>
    </w:p>
    <w:p w:rsidR="009129AD" w:rsidRPr="009129AD" w:rsidRDefault="001F477A" w:rsidP="00E520F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F477A">
        <w:rPr>
          <w:rFonts w:ascii="Times New Roman" w:hAnsi="Times New Roman"/>
          <w:color w:val="000000"/>
          <w:sz w:val="28"/>
          <w:szCs w:val="28"/>
        </w:rPr>
        <w:t>с</w:t>
      </w:r>
      <w:r w:rsidRPr="001F477A">
        <w:rPr>
          <w:rFonts w:ascii="Times New Roman" w:hAnsi="Times New Roman"/>
          <w:color w:val="000000"/>
          <w:spacing w:val="-2"/>
          <w:sz w:val="28"/>
          <w:szCs w:val="28"/>
        </w:rPr>
        <w:t xml:space="preserve"> подменой трудовых отношений гражданско-правовыми отношениями</w:t>
      </w:r>
      <w:r w:rsidRPr="001F477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1F477A">
        <w:rPr>
          <w:rFonts w:ascii="Times New Roman" w:hAnsi="Times New Roman"/>
          <w:color w:val="000000"/>
          <w:sz w:val="28"/>
          <w:szCs w:val="28"/>
        </w:rPr>
        <w:br/>
        <w:t>в том числе при взаимодействии с физическими лицами, применяющими специальный налоговый режим «Налог на профессиональный доход».</w:t>
      </w:r>
    </w:p>
    <w:p w:rsidR="009129AD" w:rsidRDefault="009129AD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29AD" w:rsidRDefault="009129AD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129AD" w:rsidRPr="00E057FD" w:rsidRDefault="009129AD" w:rsidP="000D4FD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  <w:sectPr w:rsidR="009129AD" w:rsidRPr="00E057FD" w:rsidSect="00201275">
          <w:headerReference w:type="first" r:id="rId11"/>
          <w:pgSz w:w="11906" w:h="16838"/>
          <w:pgMar w:top="993" w:right="850" w:bottom="1134" w:left="1701" w:header="708" w:footer="708" w:gutter="0"/>
          <w:cols w:space="708"/>
          <w:titlePg/>
          <w:docGrid w:linePitch="360"/>
        </w:sectPr>
      </w:pPr>
    </w:p>
    <w:p w:rsidR="000D4FD2" w:rsidRDefault="000D4FD2" w:rsidP="000D4FD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0D4FD2" w:rsidSect="00201275">
          <w:headerReference w:type="default" r:id="rId12"/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:rsidR="000D4FD2" w:rsidRDefault="000D4FD2" w:rsidP="000D4FD2">
      <w:pPr>
        <w:jc w:val="both"/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0D4FD2" w:rsidRPr="009E62D4" w:rsidRDefault="000D4FD2" w:rsidP="000D4FD2">
      <w:pPr>
        <w:tabs>
          <w:tab w:val="left" w:pos="1905"/>
        </w:tabs>
        <w:rPr>
          <w:rFonts w:ascii="Times New Roman" w:hAnsi="Times New Roman"/>
          <w:sz w:val="28"/>
          <w:szCs w:val="28"/>
        </w:rPr>
      </w:pPr>
    </w:p>
    <w:p w:rsidR="00960FE7" w:rsidRDefault="00960FE7"/>
    <w:sectPr w:rsidR="00960FE7" w:rsidSect="0096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265" w:rsidRDefault="004A4265" w:rsidP="00360D7F">
      <w:pPr>
        <w:spacing w:after="0" w:line="240" w:lineRule="auto"/>
      </w:pPr>
      <w:r>
        <w:separator/>
      </w:r>
    </w:p>
  </w:endnote>
  <w:endnote w:type="continuationSeparator" w:id="0">
    <w:p w:rsidR="004A4265" w:rsidRDefault="004A4265" w:rsidP="00360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265" w:rsidRDefault="004A4265" w:rsidP="00360D7F">
      <w:pPr>
        <w:spacing w:after="0" w:line="240" w:lineRule="auto"/>
      </w:pPr>
      <w:r>
        <w:separator/>
      </w:r>
    </w:p>
  </w:footnote>
  <w:footnote w:type="continuationSeparator" w:id="0">
    <w:p w:rsidR="004A4265" w:rsidRDefault="004A4265" w:rsidP="00360D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FB" w:rsidRPr="0027150C" w:rsidRDefault="009D7BFB" w:rsidP="00201275">
    <w:pPr>
      <w:pStyle w:val="a8"/>
      <w:jc w:val="right"/>
      <w:rPr>
        <w:rFonts w:ascii="Times New Roman" w:hAnsi="Times New Roman"/>
        <w:b/>
        <w:sz w:val="28"/>
        <w:szCs w:val="28"/>
      </w:rPr>
    </w:pPr>
    <w:r w:rsidRPr="0027150C">
      <w:rPr>
        <w:rFonts w:ascii="Times New Roman" w:hAnsi="Times New Roman"/>
        <w:b/>
        <w:sz w:val="28"/>
        <w:szCs w:val="28"/>
      </w:rP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7BFB" w:rsidRDefault="009D7BF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27289"/>
    <w:multiLevelType w:val="hybridMultilevel"/>
    <w:tmpl w:val="75DA8AA8"/>
    <w:lvl w:ilvl="0" w:tplc="E6FA81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06EB9"/>
    <w:multiLevelType w:val="hybridMultilevel"/>
    <w:tmpl w:val="894A5618"/>
    <w:lvl w:ilvl="0" w:tplc="D00AA3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9DA7A82"/>
    <w:multiLevelType w:val="hybridMultilevel"/>
    <w:tmpl w:val="664C057E"/>
    <w:lvl w:ilvl="0" w:tplc="30603B5A">
      <w:start w:val="1"/>
      <w:numFmt w:val="bullet"/>
      <w:lvlText w:val=""/>
      <w:lvlJc w:val="left"/>
      <w:pPr>
        <w:ind w:left="1333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0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3" w:hanging="360"/>
      </w:pPr>
      <w:rPr>
        <w:rFonts w:ascii="Wingdings" w:hAnsi="Wingdings" w:hint="default"/>
      </w:rPr>
    </w:lvl>
  </w:abstractNum>
  <w:abstractNum w:abstractNumId="3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">
    <w:nsid w:val="2216716D"/>
    <w:multiLevelType w:val="hybridMultilevel"/>
    <w:tmpl w:val="ACD4C4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55812"/>
    <w:multiLevelType w:val="multilevel"/>
    <w:tmpl w:val="FFAABE8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680" w:hanging="2160"/>
      </w:pPr>
      <w:rPr>
        <w:rFonts w:hint="default"/>
      </w:rPr>
    </w:lvl>
  </w:abstractNum>
  <w:abstractNum w:abstractNumId="6">
    <w:nsid w:val="23A2473E"/>
    <w:multiLevelType w:val="multilevel"/>
    <w:tmpl w:val="BD74A5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91F07"/>
    <w:multiLevelType w:val="hybridMultilevel"/>
    <w:tmpl w:val="3138950C"/>
    <w:lvl w:ilvl="0" w:tplc="8076918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26247FBC"/>
    <w:multiLevelType w:val="hybridMultilevel"/>
    <w:tmpl w:val="2BC2F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9E5F24"/>
    <w:multiLevelType w:val="multilevel"/>
    <w:tmpl w:val="69A2F36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2DCC142B"/>
    <w:multiLevelType w:val="hybridMultilevel"/>
    <w:tmpl w:val="2C90E9EE"/>
    <w:lvl w:ilvl="0" w:tplc="C13833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01714D6"/>
    <w:multiLevelType w:val="hybridMultilevel"/>
    <w:tmpl w:val="8F8C72E6"/>
    <w:lvl w:ilvl="0" w:tplc="29AA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7947728"/>
    <w:multiLevelType w:val="hybridMultilevel"/>
    <w:tmpl w:val="D690F8C6"/>
    <w:lvl w:ilvl="0" w:tplc="55E22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4A69B5"/>
    <w:multiLevelType w:val="hybridMultilevel"/>
    <w:tmpl w:val="5B04301E"/>
    <w:lvl w:ilvl="0" w:tplc="9EBC073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1F60E7"/>
    <w:multiLevelType w:val="hybridMultilevel"/>
    <w:tmpl w:val="A6B29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5F2FF5"/>
    <w:multiLevelType w:val="hybridMultilevel"/>
    <w:tmpl w:val="AAAE5F20"/>
    <w:lvl w:ilvl="0" w:tplc="F1002FAE">
      <w:start w:val="2"/>
      <w:numFmt w:val="decimal"/>
      <w:lvlText w:val="%1."/>
      <w:lvlJc w:val="left"/>
      <w:pPr>
        <w:ind w:left="928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47606E5F"/>
    <w:multiLevelType w:val="multilevel"/>
    <w:tmpl w:val="E23818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9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8">
    <w:nsid w:val="4C4C56EA"/>
    <w:multiLevelType w:val="hybridMultilevel"/>
    <w:tmpl w:val="ED0477C4"/>
    <w:lvl w:ilvl="0" w:tplc="C9DE01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EAC622A"/>
    <w:multiLevelType w:val="multilevel"/>
    <w:tmpl w:val="5094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1E21EC4"/>
    <w:multiLevelType w:val="hybridMultilevel"/>
    <w:tmpl w:val="D1F8C4FE"/>
    <w:lvl w:ilvl="0" w:tplc="C620494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64104D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A9474B"/>
    <w:multiLevelType w:val="multilevel"/>
    <w:tmpl w:val="952058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5AF71031"/>
    <w:multiLevelType w:val="hybridMultilevel"/>
    <w:tmpl w:val="3872C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AB3D30"/>
    <w:multiLevelType w:val="hybridMultilevel"/>
    <w:tmpl w:val="5FE2FC24"/>
    <w:lvl w:ilvl="0" w:tplc="25360EF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63B96ED9"/>
    <w:multiLevelType w:val="hybridMultilevel"/>
    <w:tmpl w:val="DB6EC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922476"/>
    <w:multiLevelType w:val="hybridMultilevel"/>
    <w:tmpl w:val="3E663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86F94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22081F"/>
    <w:multiLevelType w:val="hybridMultilevel"/>
    <w:tmpl w:val="116A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DC1DD8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7BB518E0"/>
    <w:multiLevelType w:val="hybridMultilevel"/>
    <w:tmpl w:val="F0CEB1D0"/>
    <w:lvl w:ilvl="0" w:tplc="4ADEA2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2">
    <w:nsid w:val="7EE20535"/>
    <w:multiLevelType w:val="hybridMultilevel"/>
    <w:tmpl w:val="B616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0"/>
  </w:num>
  <w:num w:numId="5">
    <w:abstractNumId w:val="2"/>
  </w:num>
  <w:num w:numId="6">
    <w:abstractNumId w:val="30"/>
  </w:num>
  <w:num w:numId="7">
    <w:abstractNumId w:val="7"/>
  </w:num>
  <w:num w:numId="8">
    <w:abstractNumId w:val="10"/>
  </w:num>
  <w:num w:numId="9">
    <w:abstractNumId w:val="22"/>
  </w:num>
  <w:num w:numId="10">
    <w:abstractNumId w:val="25"/>
  </w:num>
  <w:num w:numId="11">
    <w:abstractNumId w:val="6"/>
  </w:num>
  <w:num w:numId="12">
    <w:abstractNumId w:val="23"/>
  </w:num>
  <w:num w:numId="13">
    <w:abstractNumId w:val="19"/>
  </w:num>
  <w:num w:numId="14">
    <w:abstractNumId w:val="11"/>
  </w:num>
  <w:num w:numId="15">
    <w:abstractNumId w:val="3"/>
  </w:num>
  <w:num w:numId="16">
    <w:abstractNumId w:val="17"/>
  </w:num>
  <w:num w:numId="17">
    <w:abstractNumId w:val="8"/>
  </w:num>
  <w:num w:numId="18">
    <w:abstractNumId w:val="31"/>
  </w:num>
  <w:num w:numId="19">
    <w:abstractNumId w:val="13"/>
  </w:num>
  <w:num w:numId="20">
    <w:abstractNumId w:val="15"/>
  </w:num>
  <w:num w:numId="21">
    <w:abstractNumId w:val="9"/>
  </w:num>
  <w:num w:numId="22">
    <w:abstractNumId w:val="28"/>
  </w:num>
  <w:num w:numId="23">
    <w:abstractNumId w:val="4"/>
  </w:num>
  <w:num w:numId="24">
    <w:abstractNumId w:val="16"/>
  </w:num>
  <w:num w:numId="25">
    <w:abstractNumId w:val="5"/>
  </w:num>
  <w:num w:numId="26">
    <w:abstractNumId w:val="26"/>
  </w:num>
  <w:num w:numId="27">
    <w:abstractNumId w:val="1"/>
  </w:num>
  <w:num w:numId="28">
    <w:abstractNumId w:val="27"/>
  </w:num>
  <w:num w:numId="29">
    <w:abstractNumId w:val="24"/>
  </w:num>
  <w:num w:numId="30">
    <w:abstractNumId w:val="32"/>
  </w:num>
  <w:num w:numId="31">
    <w:abstractNumId w:val="29"/>
  </w:num>
  <w:num w:numId="32">
    <w:abstractNumId w:val="21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0234"/>
    <w:rsid w:val="00017479"/>
    <w:rsid w:val="000412DB"/>
    <w:rsid w:val="0004705E"/>
    <w:rsid w:val="00055878"/>
    <w:rsid w:val="0008229A"/>
    <w:rsid w:val="00085FF8"/>
    <w:rsid w:val="00093FF2"/>
    <w:rsid w:val="000B2B46"/>
    <w:rsid w:val="000B3960"/>
    <w:rsid w:val="000C548E"/>
    <w:rsid w:val="000D4FD2"/>
    <w:rsid w:val="000D5C2F"/>
    <w:rsid w:val="00101AC8"/>
    <w:rsid w:val="001164B9"/>
    <w:rsid w:val="00145962"/>
    <w:rsid w:val="00156910"/>
    <w:rsid w:val="00157CC5"/>
    <w:rsid w:val="00163A15"/>
    <w:rsid w:val="00165ADF"/>
    <w:rsid w:val="00166BAE"/>
    <w:rsid w:val="00171270"/>
    <w:rsid w:val="0017751F"/>
    <w:rsid w:val="001775C3"/>
    <w:rsid w:val="00177F77"/>
    <w:rsid w:val="00181EF1"/>
    <w:rsid w:val="00182831"/>
    <w:rsid w:val="001A0A09"/>
    <w:rsid w:val="001B0625"/>
    <w:rsid w:val="001B35D2"/>
    <w:rsid w:val="001D485F"/>
    <w:rsid w:val="001E06F8"/>
    <w:rsid w:val="001F1103"/>
    <w:rsid w:val="001F1733"/>
    <w:rsid w:val="001F477A"/>
    <w:rsid w:val="001F7A39"/>
    <w:rsid w:val="00201275"/>
    <w:rsid w:val="00202FA1"/>
    <w:rsid w:val="00221F46"/>
    <w:rsid w:val="0022528B"/>
    <w:rsid w:val="00232FF3"/>
    <w:rsid w:val="002435D4"/>
    <w:rsid w:val="00247722"/>
    <w:rsid w:val="002647D7"/>
    <w:rsid w:val="00267AC3"/>
    <w:rsid w:val="0028522B"/>
    <w:rsid w:val="002A3A19"/>
    <w:rsid w:val="002B5AAC"/>
    <w:rsid w:val="002B6496"/>
    <w:rsid w:val="002C40F1"/>
    <w:rsid w:val="002C7A07"/>
    <w:rsid w:val="002D6C8E"/>
    <w:rsid w:val="003043FA"/>
    <w:rsid w:val="00311C1A"/>
    <w:rsid w:val="00324C3D"/>
    <w:rsid w:val="00335BCB"/>
    <w:rsid w:val="00337F54"/>
    <w:rsid w:val="00355437"/>
    <w:rsid w:val="00360D7F"/>
    <w:rsid w:val="00362F91"/>
    <w:rsid w:val="00365EA7"/>
    <w:rsid w:val="00394699"/>
    <w:rsid w:val="003A13C2"/>
    <w:rsid w:val="003A13E7"/>
    <w:rsid w:val="003A7290"/>
    <w:rsid w:val="003B505F"/>
    <w:rsid w:val="003B6ABD"/>
    <w:rsid w:val="003C64FE"/>
    <w:rsid w:val="003D4E76"/>
    <w:rsid w:val="003F5C8B"/>
    <w:rsid w:val="00413FD4"/>
    <w:rsid w:val="004240F1"/>
    <w:rsid w:val="00450213"/>
    <w:rsid w:val="00462B4B"/>
    <w:rsid w:val="00464906"/>
    <w:rsid w:val="00473CBF"/>
    <w:rsid w:val="0047530B"/>
    <w:rsid w:val="004769D1"/>
    <w:rsid w:val="00494B7B"/>
    <w:rsid w:val="004A4265"/>
    <w:rsid w:val="004C3015"/>
    <w:rsid w:val="004D288F"/>
    <w:rsid w:val="004D687D"/>
    <w:rsid w:val="004E1294"/>
    <w:rsid w:val="004F3959"/>
    <w:rsid w:val="00515016"/>
    <w:rsid w:val="00521C18"/>
    <w:rsid w:val="005240B5"/>
    <w:rsid w:val="0052638D"/>
    <w:rsid w:val="00530EE8"/>
    <w:rsid w:val="00530F86"/>
    <w:rsid w:val="0054103D"/>
    <w:rsid w:val="00546D2C"/>
    <w:rsid w:val="005525F1"/>
    <w:rsid w:val="00577F4D"/>
    <w:rsid w:val="00581AA9"/>
    <w:rsid w:val="0058302B"/>
    <w:rsid w:val="00583135"/>
    <w:rsid w:val="00592D9A"/>
    <w:rsid w:val="005B124B"/>
    <w:rsid w:val="005C4F12"/>
    <w:rsid w:val="005D0BBB"/>
    <w:rsid w:val="005D60FB"/>
    <w:rsid w:val="005E07CF"/>
    <w:rsid w:val="005E5521"/>
    <w:rsid w:val="005F0C5E"/>
    <w:rsid w:val="00606448"/>
    <w:rsid w:val="0061579D"/>
    <w:rsid w:val="006373C5"/>
    <w:rsid w:val="00645A82"/>
    <w:rsid w:val="0065642A"/>
    <w:rsid w:val="00664D5E"/>
    <w:rsid w:val="00687BB3"/>
    <w:rsid w:val="0069339D"/>
    <w:rsid w:val="00695BF2"/>
    <w:rsid w:val="006C12B1"/>
    <w:rsid w:val="006D75D7"/>
    <w:rsid w:val="006E754F"/>
    <w:rsid w:val="006F15F5"/>
    <w:rsid w:val="006F2157"/>
    <w:rsid w:val="006F4EA8"/>
    <w:rsid w:val="007101D5"/>
    <w:rsid w:val="0072750E"/>
    <w:rsid w:val="007305DD"/>
    <w:rsid w:val="007336BD"/>
    <w:rsid w:val="007762C4"/>
    <w:rsid w:val="007969A5"/>
    <w:rsid w:val="007B39FC"/>
    <w:rsid w:val="007D0648"/>
    <w:rsid w:val="007D4EB5"/>
    <w:rsid w:val="007D6C16"/>
    <w:rsid w:val="007E207A"/>
    <w:rsid w:val="007E6BAB"/>
    <w:rsid w:val="00801995"/>
    <w:rsid w:val="00837289"/>
    <w:rsid w:val="008406A5"/>
    <w:rsid w:val="008431A7"/>
    <w:rsid w:val="00843FA3"/>
    <w:rsid w:val="00845632"/>
    <w:rsid w:val="008504AA"/>
    <w:rsid w:val="008544CB"/>
    <w:rsid w:val="00855439"/>
    <w:rsid w:val="00860D0D"/>
    <w:rsid w:val="0086699E"/>
    <w:rsid w:val="00872C43"/>
    <w:rsid w:val="00891AA7"/>
    <w:rsid w:val="0089429D"/>
    <w:rsid w:val="008A05BC"/>
    <w:rsid w:val="008A1029"/>
    <w:rsid w:val="008B6358"/>
    <w:rsid w:val="008C3055"/>
    <w:rsid w:val="008D414E"/>
    <w:rsid w:val="008E1D44"/>
    <w:rsid w:val="008E32D2"/>
    <w:rsid w:val="008E63BF"/>
    <w:rsid w:val="008E6BC9"/>
    <w:rsid w:val="009103EA"/>
    <w:rsid w:val="009129AD"/>
    <w:rsid w:val="0092413D"/>
    <w:rsid w:val="009243D7"/>
    <w:rsid w:val="00925F51"/>
    <w:rsid w:val="00932749"/>
    <w:rsid w:val="009552B4"/>
    <w:rsid w:val="00957ED7"/>
    <w:rsid w:val="00960FE7"/>
    <w:rsid w:val="009757CF"/>
    <w:rsid w:val="009A02C7"/>
    <w:rsid w:val="009D7308"/>
    <w:rsid w:val="009D7BFB"/>
    <w:rsid w:val="009E2A6C"/>
    <w:rsid w:val="009E47D9"/>
    <w:rsid w:val="009E69FD"/>
    <w:rsid w:val="009F0B28"/>
    <w:rsid w:val="00A04098"/>
    <w:rsid w:val="00A108D5"/>
    <w:rsid w:val="00A24FF5"/>
    <w:rsid w:val="00A37350"/>
    <w:rsid w:val="00A552F0"/>
    <w:rsid w:val="00A574AF"/>
    <w:rsid w:val="00A62470"/>
    <w:rsid w:val="00A704AE"/>
    <w:rsid w:val="00AA0AFB"/>
    <w:rsid w:val="00AA39F5"/>
    <w:rsid w:val="00AD11AE"/>
    <w:rsid w:val="00AD6F40"/>
    <w:rsid w:val="00AE1648"/>
    <w:rsid w:val="00AE368B"/>
    <w:rsid w:val="00B02207"/>
    <w:rsid w:val="00B07742"/>
    <w:rsid w:val="00B15B68"/>
    <w:rsid w:val="00B42DE9"/>
    <w:rsid w:val="00B47971"/>
    <w:rsid w:val="00B526B4"/>
    <w:rsid w:val="00B53291"/>
    <w:rsid w:val="00B56DCD"/>
    <w:rsid w:val="00B8424B"/>
    <w:rsid w:val="00B92C30"/>
    <w:rsid w:val="00B92EA1"/>
    <w:rsid w:val="00BA3339"/>
    <w:rsid w:val="00BA6DB0"/>
    <w:rsid w:val="00BC0712"/>
    <w:rsid w:val="00BC22B1"/>
    <w:rsid w:val="00BE3BD8"/>
    <w:rsid w:val="00BE3CBB"/>
    <w:rsid w:val="00BE4F27"/>
    <w:rsid w:val="00C24323"/>
    <w:rsid w:val="00C42629"/>
    <w:rsid w:val="00C47224"/>
    <w:rsid w:val="00C50901"/>
    <w:rsid w:val="00C516C2"/>
    <w:rsid w:val="00C558B1"/>
    <w:rsid w:val="00C61184"/>
    <w:rsid w:val="00C628CE"/>
    <w:rsid w:val="00C63100"/>
    <w:rsid w:val="00C6620B"/>
    <w:rsid w:val="00C77C2C"/>
    <w:rsid w:val="00C94CE5"/>
    <w:rsid w:val="00C95E9A"/>
    <w:rsid w:val="00C97B06"/>
    <w:rsid w:val="00CA023A"/>
    <w:rsid w:val="00CB0D42"/>
    <w:rsid w:val="00CB3C90"/>
    <w:rsid w:val="00CC559E"/>
    <w:rsid w:val="00CC5D88"/>
    <w:rsid w:val="00CD20CD"/>
    <w:rsid w:val="00CE0CAF"/>
    <w:rsid w:val="00CE35EE"/>
    <w:rsid w:val="00CE4A83"/>
    <w:rsid w:val="00CF523C"/>
    <w:rsid w:val="00D0196D"/>
    <w:rsid w:val="00D12559"/>
    <w:rsid w:val="00D158EF"/>
    <w:rsid w:val="00D31246"/>
    <w:rsid w:val="00D63A73"/>
    <w:rsid w:val="00D74F10"/>
    <w:rsid w:val="00D7610A"/>
    <w:rsid w:val="00D85F82"/>
    <w:rsid w:val="00D91803"/>
    <w:rsid w:val="00DE73CC"/>
    <w:rsid w:val="00DF37F9"/>
    <w:rsid w:val="00E14712"/>
    <w:rsid w:val="00E2196F"/>
    <w:rsid w:val="00E41303"/>
    <w:rsid w:val="00E416EF"/>
    <w:rsid w:val="00E478E5"/>
    <w:rsid w:val="00E47C68"/>
    <w:rsid w:val="00E51A06"/>
    <w:rsid w:val="00E520F4"/>
    <w:rsid w:val="00E534D3"/>
    <w:rsid w:val="00E53ECB"/>
    <w:rsid w:val="00E5478B"/>
    <w:rsid w:val="00E55242"/>
    <w:rsid w:val="00E72226"/>
    <w:rsid w:val="00E73DCD"/>
    <w:rsid w:val="00E874F0"/>
    <w:rsid w:val="00E92EFA"/>
    <w:rsid w:val="00E93142"/>
    <w:rsid w:val="00EA2FC7"/>
    <w:rsid w:val="00EA31AC"/>
    <w:rsid w:val="00EC20EF"/>
    <w:rsid w:val="00EC66C5"/>
    <w:rsid w:val="00ED3AFC"/>
    <w:rsid w:val="00ED6693"/>
    <w:rsid w:val="00EE6BA6"/>
    <w:rsid w:val="00EE6EB8"/>
    <w:rsid w:val="00EE702A"/>
    <w:rsid w:val="00F012B9"/>
    <w:rsid w:val="00F30233"/>
    <w:rsid w:val="00F40189"/>
    <w:rsid w:val="00F5422E"/>
    <w:rsid w:val="00F615F0"/>
    <w:rsid w:val="00F85922"/>
    <w:rsid w:val="00F91A0F"/>
    <w:rsid w:val="00FC31A8"/>
    <w:rsid w:val="00FC4BB0"/>
    <w:rsid w:val="00FC5D59"/>
    <w:rsid w:val="00FC68BE"/>
    <w:rsid w:val="00FD54F5"/>
    <w:rsid w:val="00FD7CF5"/>
    <w:rsid w:val="00FE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234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D4FD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E023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0D4FD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caps/>
      <w:sz w:val="4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E023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link w:val="a4"/>
    <w:qFormat/>
    <w:rsid w:val="00FE0234"/>
    <w:pPr>
      <w:ind w:left="720"/>
      <w:contextualSpacing/>
    </w:pPr>
  </w:style>
  <w:style w:type="table" w:styleId="a5">
    <w:name w:val="Table Grid"/>
    <w:basedOn w:val="a1"/>
    <w:uiPriority w:val="59"/>
    <w:rsid w:val="00FE0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FE0234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FE0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0234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0D4FD2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D4FD2"/>
    <w:pPr>
      <w:tabs>
        <w:tab w:val="center" w:pos="4677"/>
        <w:tab w:val="right" w:pos="9355"/>
      </w:tabs>
      <w:spacing w:after="0" w:line="240" w:lineRule="auto"/>
      <w:ind w:firstLine="709"/>
      <w:jc w:val="both"/>
    </w:pPr>
  </w:style>
  <w:style w:type="character" w:customStyle="1" w:styleId="a9">
    <w:name w:val="Верхний колонтитул Знак"/>
    <w:basedOn w:val="a0"/>
    <w:link w:val="a8"/>
    <w:uiPriority w:val="99"/>
    <w:rsid w:val="000D4FD2"/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a">
    <w:name w:val="footer"/>
    <w:basedOn w:val="a"/>
    <w:link w:val="ab"/>
    <w:unhideWhenUsed/>
    <w:rsid w:val="000D4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0D4FD2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caption"/>
    <w:basedOn w:val="a"/>
    <w:uiPriority w:val="99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d">
    <w:name w:val="Title"/>
    <w:basedOn w:val="a"/>
    <w:link w:val="ae"/>
    <w:qFormat/>
    <w:rsid w:val="000D4FD2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e">
    <w:name w:val="Название Знак"/>
    <w:basedOn w:val="a0"/>
    <w:link w:val="ad"/>
    <w:rsid w:val="000D4FD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uiPriority w:val="99"/>
    <w:rsid w:val="000D4FD2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uiPriority w:val="99"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rsid w:val="000D4F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28">
    <w:name w:val="xl28"/>
    <w:basedOn w:val="a"/>
    <w:rsid w:val="000D4FD2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0D4FD2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D4F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1">
    <w:name w:val="Body Text Indent"/>
    <w:basedOn w:val="a"/>
    <w:link w:val="af2"/>
    <w:unhideWhenUsed/>
    <w:rsid w:val="000D4FD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0D4FD2"/>
    <w:rPr>
      <w:rFonts w:ascii="Calibri" w:eastAsia="Calibri" w:hAnsi="Calibri" w:cs="Times New Roman"/>
    </w:rPr>
  </w:style>
  <w:style w:type="paragraph" w:customStyle="1" w:styleId="11">
    <w:name w:val="Знак1"/>
    <w:basedOn w:val="a"/>
    <w:uiPriority w:val="99"/>
    <w:rsid w:val="000D4FD2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styleId="af3">
    <w:name w:val="page number"/>
    <w:basedOn w:val="a0"/>
    <w:uiPriority w:val="99"/>
    <w:rsid w:val="000D4FD2"/>
  </w:style>
  <w:style w:type="paragraph" w:customStyle="1" w:styleId="af4">
    <w:name w:val="Знак Знак Знак"/>
    <w:basedOn w:val="a"/>
    <w:uiPriority w:val="99"/>
    <w:rsid w:val="000D4FD2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f5">
    <w:name w:val="Схема документа Знак"/>
    <w:link w:val="af6"/>
    <w:uiPriority w:val="99"/>
    <w:semiHidden/>
    <w:rsid w:val="000D4FD2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Document Map"/>
    <w:basedOn w:val="a"/>
    <w:link w:val="af5"/>
    <w:uiPriority w:val="99"/>
    <w:semiHidden/>
    <w:rsid w:val="000D4FD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2">
    <w:name w:val="Схема документа Знак1"/>
    <w:basedOn w:val="a0"/>
    <w:uiPriority w:val="99"/>
    <w:semiHidden/>
    <w:rsid w:val="000D4FD2"/>
    <w:rPr>
      <w:rFonts w:ascii="Tahoma" w:eastAsia="Calibri" w:hAnsi="Tahoma" w:cs="Tahoma"/>
      <w:sz w:val="16"/>
      <w:szCs w:val="16"/>
    </w:rPr>
  </w:style>
  <w:style w:type="paragraph" w:customStyle="1" w:styleId="13">
    <w:name w:val="Абзац списка1"/>
    <w:basedOn w:val="a"/>
    <w:rsid w:val="000D4FD2"/>
    <w:pPr>
      <w:ind w:left="720"/>
    </w:pPr>
    <w:rPr>
      <w:rFonts w:eastAsia="Times New Roman"/>
      <w:lang w:eastAsia="ru-RU"/>
    </w:rPr>
  </w:style>
  <w:style w:type="character" w:styleId="af7">
    <w:name w:val="Hyperlink"/>
    <w:uiPriority w:val="99"/>
    <w:unhideWhenUsed/>
    <w:rsid w:val="000D4FD2"/>
    <w:rPr>
      <w:color w:val="0000FF"/>
      <w:u w:val="single"/>
    </w:rPr>
  </w:style>
  <w:style w:type="paragraph" w:styleId="af8">
    <w:name w:val="Normal (Web)"/>
    <w:basedOn w:val="a"/>
    <w:uiPriority w:val="99"/>
    <w:unhideWhenUsed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rsid w:val="000D4FD2"/>
    <w:pPr>
      <w:ind w:left="720"/>
    </w:pPr>
    <w:rPr>
      <w:rFonts w:eastAsia="Times New Roman"/>
      <w:lang w:eastAsia="ru-RU"/>
    </w:rPr>
  </w:style>
  <w:style w:type="character" w:customStyle="1" w:styleId="FontStyle12">
    <w:name w:val="Font Style12"/>
    <w:uiPriority w:val="99"/>
    <w:rsid w:val="000D4FD2"/>
    <w:rPr>
      <w:rFonts w:ascii="Times New Roman" w:hAnsi="Times New Roman" w:cs="Times New Roman"/>
      <w:sz w:val="26"/>
      <w:szCs w:val="26"/>
    </w:rPr>
  </w:style>
  <w:style w:type="paragraph" w:styleId="af9">
    <w:name w:val="endnote text"/>
    <w:basedOn w:val="a"/>
    <w:link w:val="afa"/>
    <w:uiPriority w:val="99"/>
    <w:semiHidden/>
    <w:unhideWhenUsed/>
    <w:rsid w:val="000D4FD2"/>
    <w:rPr>
      <w:rFonts w:eastAsia="Times New Roman"/>
      <w:sz w:val="20"/>
      <w:szCs w:val="20"/>
      <w:lang w:eastAsia="ru-RU"/>
    </w:r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0D4FD2"/>
    <w:rPr>
      <w:rFonts w:ascii="Calibri" w:eastAsia="Times New Roman" w:hAnsi="Calibri" w:cs="Times New Roman"/>
      <w:sz w:val="20"/>
      <w:szCs w:val="20"/>
      <w:lang w:eastAsia="ru-RU"/>
    </w:rPr>
  </w:style>
  <w:style w:type="character" w:styleId="afb">
    <w:name w:val="endnote reference"/>
    <w:uiPriority w:val="99"/>
    <w:semiHidden/>
    <w:unhideWhenUsed/>
    <w:rsid w:val="000D4FD2"/>
    <w:rPr>
      <w:vertAlign w:val="superscript"/>
    </w:rPr>
  </w:style>
  <w:style w:type="paragraph" w:customStyle="1" w:styleId="CharChar1CharChar1CharChar">
    <w:name w:val="Char Char Знак Знак1 Char Char1 Знак Знак Char Char"/>
    <w:basedOn w:val="a"/>
    <w:rsid w:val="000D4FD2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ConsPlusNonformat0">
    <w:name w:val="ConsPlusNonformat Знак"/>
    <w:link w:val="ConsPlusNonformat"/>
    <w:rsid w:val="000D4FD2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22">
    <w:name w:val="Сетка таблицы2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">
    <w:name w:val="Сетка таблицы1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10">
    <w:name w:val="Заголовок 11"/>
    <w:basedOn w:val="a"/>
    <w:next w:val="a"/>
    <w:uiPriority w:val="9"/>
    <w:qFormat/>
    <w:rsid w:val="000D4FD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0D4FD2"/>
    <w:pPr>
      <w:keepNext/>
      <w:keepLines/>
      <w:spacing w:before="200" w:after="0" w:line="240" w:lineRule="auto"/>
      <w:outlineLvl w:val="4"/>
    </w:pPr>
    <w:rPr>
      <w:rFonts w:ascii="Cambria" w:eastAsia="Times New Roman" w:hAnsi="Cambria"/>
      <w:color w:val="243F60"/>
      <w:sz w:val="20"/>
      <w:szCs w:val="20"/>
      <w:lang w:eastAsia="ru-RU"/>
    </w:rPr>
  </w:style>
  <w:style w:type="numbering" w:customStyle="1" w:styleId="15">
    <w:name w:val="Нет списка1"/>
    <w:next w:val="a2"/>
    <w:uiPriority w:val="99"/>
    <w:semiHidden/>
    <w:unhideWhenUsed/>
    <w:rsid w:val="000D4FD2"/>
  </w:style>
  <w:style w:type="character" w:styleId="afc">
    <w:name w:val="Strong"/>
    <w:uiPriority w:val="22"/>
    <w:qFormat/>
    <w:rsid w:val="000D4FD2"/>
    <w:rPr>
      <w:b/>
      <w:bCs/>
    </w:rPr>
  </w:style>
  <w:style w:type="table" w:customStyle="1" w:styleId="31">
    <w:name w:val="Сетка таблицы3"/>
    <w:basedOn w:val="a1"/>
    <w:next w:val="a5"/>
    <w:uiPriority w:val="59"/>
    <w:rsid w:val="000D4FD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0D4FD2"/>
    <w:rPr>
      <w:rFonts w:ascii="Calibri" w:eastAsia="Times New Roman" w:hAnsi="Calibri" w:cs="Times New Roman"/>
      <w:lang w:eastAsia="ru-RU"/>
    </w:rPr>
  </w:style>
  <w:style w:type="character" w:styleId="afd">
    <w:name w:val="Emphasis"/>
    <w:qFormat/>
    <w:rsid w:val="000D4FD2"/>
    <w:rPr>
      <w:i/>
      <w:iCs/>
    </w:rPr>
  </w:style>
  <w:style w:type="paragraph" w:styleId="23">
    <w:name w:val="Body Text 2"/>
    <w:basedOn w:val="a"/>
    <w:link w:val="24"/>
    <w:uiPriority w:val="99"/>
    <w:semiHidden/>
    <w:unhideWhenUsed/>
    <w:rsid w:val="000D4FD2"/>
    <w:pPr>
      <w:spacing w:after="120" w:line="48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0D4FD2"/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No Spacing"/>
    <w:link w:val="aff"/>
    <w:uiPriority w:val="1"/>
    <w:qFormat/>
    <w:rsid w:val="000D4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D4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11">
    <w:name w:val="Заголовок 1 Знак1"/>
    <w:uiPriority w:val="9"/>
    <w:rsid w:val="000D4FD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510">
    <w:name w:val="Заголовок 5 Знак1"/>
    <w:uiPriority w:val="9"/>
    <w:semiHidden/>
    <w:rsid w:val="000D4FD2"/>
    <w:rPr>
      <w:rFonts w:ascii="Cambria" w:eastAsia="Times New Roman" w:hAnsi="Cambria" w:cs="Times New Roman"/>
      <w:color w:val="243F60"/>
    </w:rPr>
  </w:style>
  <w:style w:type="paragraph" w:styleId="aff0">
    <w:name w:val="footnote text"/>
    <w:basedOn w:val="a"/>
    <w:link w:val="aff1"/>
    <w:uiPriority w:val="99"/>
    <w:semiHidden/>
    <w:unhideWhenUsed/>
    <w:rsid w:val="000D4FD2"/>
    <w:rPr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semiHidden/>
    <w:rsid w:val="000D4FD2"/>
    <w:rPr>
      <w:rFonts w:ascii="Calibri" w:eastAsia="Calibri" w:hAnsi="Calibri" w:cs="Times New Roman"/>
      <w:sz w:val="20"/>
      <w:szCs w:val="20"/>
    </w:rPr>
  </w:style>
  <w:style w:type="character" w:styleId="aff2">
    <w:name w:val="footnote reference"/>
    <w:basedOn w:val="a0"/>
    <w:uiPriority w:val="99"/>
    <w:semiHidden/>
    <w:unhideWhenUsed/>
    <w:rsid w:val="000D4FD2"/>
    <w:rPr>
      <w:vertAlign w:val="superscript"/>
    </w:rPr>
  </w:style>
  <w:style w:type="character" w:customStyle="1" w:styleId="25">
    <w:name w:val="Основной текст (2)_"/>
    <w:basedOn w:val="a0"/>
    <w:link w:val="26"/>
    <w:rsid w:val="000D4FD2"/>
    <w:rPr>
      <w:rFonts w:ascii="Times New Roman" w:eastAsia="Times New Roman" w:hAnsi="Times New Roman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D4FD2"/>
    <w:pPr>
      <w:widowControl w:val="0"/>
      <w:shd w:val="clear" w:color="auto" w:fill="FFFFFF"/>
      <w:spacing w:after="3360" w:line="274" w:lineRule="exact"/>
      <w:ind w:hanging="1600"/>
    </w:pPr>
    <w:rPr>
      <w:rFonts w:ascii="Times New Roman" w:eastAsia="Times New Roman" w:hAnsi="Times New Roman" w:cstheme="minorBidi"/>
    </w:rPr>
  </w:style>
  <w:style w:type="character" w:customStyle="1" w:styleId="aff">
    <w:name w:val="Без интервала Знак"/>
    <w:link w:val="afe"/>
    <w:uiPriority w:val="1"/>
    <w:locked/>
    <w:rsid w:val="000D4FD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4">
    <w:name w:val="Сетка таблицы4"/>
    <w:basedOn w:val="a1"/>
    <w:next w:val="a5"/>
    <w:uiPriority w:val="59"/>
    <w:rsid w:val="00912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1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64093&amp;dst=10071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draadm.gosuslugi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9</Pages>
  <Words>1931</Words>
  <Characters>11011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415</cp:revision>
  <cp:lastPrinted>2024-09-17T06:08:00Z</cp:lastPrinted>
  <dcterms:created xsi:type="dcterms:W3CDTF">2022-10-19T02:47:00Z</dcterms:created>
  <dcterms:modified xsi:type="dcterms:W3CDTF">2024-09-24T04:47:00Z</dcterms:modified>
</cp:coreProperties>
</file>