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78" w:rsidRDefault="001B32C5" w:rsidP="00FF204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5"/>
        </w:rPr>
        <w:drawing>
          <wp:inline distT="0" distB="0" distL="0" distR="0">
            <wp:extent cx="361950" cy="4476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04C" w:rsidRDefault="00E26F3E" w:rsidP="00FF204C">
      <w:pPr>
        <w:jc w:val="center"/>
        <w:rPr>
          <w:sz w:val="28"/>
          <w:szCs w:val="28"/>
        </w:rPr>
      </w:pPr>
      <w:r w:rsidRPr="00E26F3E">
        <w:rPr>
          <w:sz w:val="28"/>
          <w:szCs w:val="28"/>
        </w:rPr>
        <w:t>К</w:t>
      </w:r>
      <w:r>
        <w:rPr>
          <w:sz w:val="28"/>
          <w:szCs w:val="28"/>
        </w:rPr>
        <w:t>РАСНОЯРСКИЙ КРАЙ</w:t>
      </w:r>
    </w:p>
    <w:p w:rsidR="00E26F3E" w:rsidRDefault="00E26F3E" w:rsidP="00FF204C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РАЙОНЫЙ СОВЕТ ДЕПУТАТОВ</w:t>
      </w:r>
    </w:p>
    <w:p w:rsidR="00E26F3E" w:rsidRDefault="00E26F3E" w:rsidP="00E26F3E">
      <w:pPr>
        <w:jc w:val="center"/>
        <w:rPr>
          <w:sz w:val="28"/>
          <w:szCs w:val="28"/>
        </w:rPr>
      </w:pPr>
    </w:p>
    <w:p w:rsidR="00E26F3E" w:rsidRDefault="00E26F3E" w:rsidP="00C227E0">
      <w:pPr>
        <w:tabs>
          <w:tab w:val="left" w:pos="3525"/>
        </w:tabs>
        <w:jc w:val="center"/>
        <w:rPr>
          <w:b/>
          <w:sz w:val="28"/>
          <w:szCs w:val="28"/>
        </w:rPr>
      </w:pPr>
      <w:r w:rsidRPr="00E26F3E">
        <w:rPr>
          <w:b/>
          <w:sz w:val="28"/>
          <w:szCs w:val="28"/>
        </w:rPr>
        <w:t>Р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Е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Ш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Е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Н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И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Е</w:t>
      </w:r>
    </w:p>
    <w:p w:rsidR="00E26F3E" w:rsidRPr="00E26F3E" w:rsidRDefault="00E26F3E" w:rsidP="00E26F3E">
      <w:pPr>
        <w:jc w:val="center"/>
        <w:rPr>
          <w:sz w:val="28"/>
          <w:szCs w:val="28"/>
        </w:rPr>
      </w:pPr>
    </w:p>
    <w:p w:rsidR="00E26F3E" w:rsidRDefault="004D10A0" w:rsidP="00E26F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6D39">
        <w:rPr>
          <w:sz w:val="28"/>
          <w:szCs w:val="28"/>
        </w:rPr>
        <w:t>1</w:t>
      </w:r>
      <w:r w:rsidR="00B4093D">
        <w:rPr>
          <w:sz w:val="28"/>
          <w:szCs w:val="28"/>
        </w:rPr>
        <w:t>6</w:t>
      </w:r>
      <w:r w:rsidR="00882564">
        <w:rPr>
          <w:sz w:val="28"/>
          <w:szCs w:val="28"/>
        </w:rPr>
        <w:t>.</w:t>
      </w:r>
      <w:r w:rsidR="004B3ECB">
        <w:rPr>
          <w:sz w:val="28"/>
          <w:szCs w:val="28"/>
        </w:rPr>
        <w:t>12</w:t>
      </w:r>
      <w:r w:rsidR="00B95322">
        <w:rPr>
          <w:sz w:val="28"/>
          <w:szCs w:val="28"/>
        </w:rPr>
        <w:t>.201</w:t>
      </w:r>
      <w:r w:rsidR="00B4093D">
        <w:rPr>
          <w:sz w:val="28"/>
          <w:szCs w:val="28"/>
        </w:rPr>
        <w:t>5</w:t>
      </w:r>
      <w:r w:rsidR="00E26F3E">
        <w:rPr>
          <w:sz w:val="28"/>
          <w:szCs w:val="28"/>
        </w:rPr>
        <w:t xml:space="preserve">     </w:t>
      </w:r>
      <w:r w:rsidR="00332DED">
        <w:rPr>
          <w:sz w:val="28"/>
          <w:szCs w:val="28"/>
        </w:rPr>
        <w:t xml:space="preserve">                              </w:t>
      </w:r>
      <w:r w:rsidR="00E26F3E">
        <w:rPr>
          <w:sz w:val="28"/>
          <w:szCs w:val="28"/>
        </w:rPr>
        <w:t>с. Идринск</w:t>
      </w:r>
      <w:r w:rsidR="00366D39">
        <w:rPr>
          <w:sz w:val="28"/>
          <w:szCs w:val="28"/>
        </w:rPr>
        <w:t xml:space="preserve">ое                             </w:t>
      </w:r>
      <w:r w:rsidR="00E26F3E">
        <w:rPr>
          <w:sz w:val="28"/>
          <w:szCs w:val="28"/>
        </w:rPr>
        <w:t xml:space="preserve"> №</w:t>
      </w:r>
      <w:r w:rsidR="00402D95">
        <w:rPr>
          <w:sz w:val="28"/>
          <w:szCs w:val="28"/>
        </w:rPr>
        <w:t xml:space="preserve"> 3</w:t>
      </w:r>
      <w:r w:rsidR="00324277">
        <w:rPr>
          <w:sz w:val="28"/>
          <w:szCs w:val="28"/>
        </w:rPr>
        <w:t xml:space="preserve"> – 27 – р </w:t>
      </w:r>
      <w:r w:rsidR="008D4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26F3E">
        <w:rPr>
          <w:sz w:val="28"/>
          <w:szCs w:val="28"/>
        </w:rPr>
        <w:t xml:space="preserve"> </w:t>
      </w:r>
    </w:p>
    <w:p w:rsidR="00E26F3E" w:rsidRDefault="00E26F3E" w:rsidP="00E26F3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0729D" w:rsidRDefault="00B0729D" w:rsidP="00832E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</w:p>
    <w:p w:rsidR="00B0729D" w:rsidRDefault="00B0729D" w:rsidP="00832E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необходимых и обязательных</w:t>
      </w:r>
    </w:p>
    <w:p w:rsidR="00B0729D" w:rsidRDefault="00B0729D" w:rsidP="00832E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 в целях предоставления  </w:t>
      </w:r>
    </w:p>
    <w:p w:rsidR="00B0729D" w:rsidRDefault="00B0729D" w:rsidP="00832E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услуг на территории </w:t>
      </w:r>
    </w:p>
    <w:p w:rsidR="00B0729D" w:rsidRPr="008D139C" w:rsidRDefault="00B0729D" w:rsidP="00832E2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Идринского района</w:t>
      </w:r>
    </w:p>
    <w:p w:rsidR="00B0729D" w:rsidRPr="00970DD9" w:rsidRDefault="00B0729D" w:rsidP="00832E2F">
      <w:pPr>
        <w:shd w:val="clear" w:color="auto" w:fill="FFFFFF"/>
        <w:adjustRightInd w:val="0"/>
        <w:spacing w:after="225" w:line="360" w:lineRule="auto"/>
        <w:rPr>
          <w:color w:val="000000"/>
        </w:rPr>
      </w:pPr>
      <w:r w:rsidRPr="00970DD9">
        <w:rPr>
          <w:bCs/>
          <w:color w:val="000000"/>
        </w:rPr>
        <w:t> </w:t>
      </w:r>
    </w:p>
    <w:p w:rsidR="00B0729D" w:rsidRPr="00B117EE" w:rsidRDefault="00B0729D" w:rsidP="00832E2F">
      <w:pPr>
        <w:spacing w:line="360" w:lineRule="auto"/>
        <w:ind w:firstLine="567"/>
        <w:jc w:val="both"/>
        <w:rPr>
          <w:b/>
          <w:sz w:val="28"/>
        </w:rPr>
      </w:pPr>
      <w:r>
        <w:rPr>
          <w:sz w:val="28"/>
        </w:rPr>
        <w:t xml:space="preserve">В соответствии с частью 1 статьи 9 Федерального закона от 27.07. 2010 № 210-ФЗ «Об организации предоставления государственных и муниципальных услуг», руководствуясь </w:t>
      </w:r>
      <w:r w:rsidRPr="000B1976">
        <w:rPr>
          <w:sz w:val="28"/>
        </w:rPr>
        <w:t>статьями 22, 26 Устава района</w:t>
      </w:r>
      <w:r>
        <w:rPr>
          <w:sz w:val="28"/>
        </w:rPr>
        <w:t xml:space="preserve">, Идринский районный Совет депутатов </w:t>
      </w:r>
      <w:r w:rsidRPr="00B117EE">
        <w:rPr>
          <w:b/>
          <w:sz w:val="28"/>
        </w:rPr>
        <w:t>РЕШИЛ:</w:t>
      </w:r>
    </w:p>
    <w:p w:rsidR="00B0729D" w:rsidRDefault="00B0729D" w:rsidP="00832E2F">
      <w:pPr>
        <w:spacing w:line="36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1.</w:t>
      </w:r>
      <w:r w:rsidRPr="00070839">
        <w:rPr>
          <w:sz w:val="28"/>
          <w:szCs w:val="28"/>
        </w:rPr>
        <w:t xml:space="preserve">Утвердить перечень </w:t>
      </w:r>
      <w:r>
        <w:rPr>
          <w:sz w:val="28"/>
          <w:szCs w:val="28"/>
        </w:rPr>
        <w:t xml:space="preserve">необходимых и обязательных услуг в целях предоставления  муниципальных услуг на территории Идринского района </w:t>
      </w:r>
      <w:r>
        <w:rPr>
          <w:sz w:val="28"/>
        </w:rPr>
        <w:t>согласно приложению.</w:t>
      </w:r>
    </w:p>
    <w:p w:rsidR="00B0729D" w:rsidRDefault="00B0729D" w:rsidP="00832E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решения возложить на председателя постоянной комиссии по экономической политики, собственности, финансам, бюджету и налогам В.В.Епифанова.</w:t>
      </w:r>
    </w:p>
    <w:p w:rsidR="00B0729D" w:rsidRDefault="00B0729D" w:rsidP="00832E2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3. Настоящее Решение вступает в силу в день, следующий за днем его официального опубликования в газете «Идринский вестник».</w:t>
      </w:r>
    </w:p>
    <w:p w:rsidR="00B0729D" w:rsidRDefault="00B0729D" w:rsidP="00832E2F">
      <w:pPr>
        <w:spacing w:line="360" w:lineRule="auto"/>
        <w:jc w:val="both"/>
        <w:rPr>
          <w:sz w:val="28"/>
        </w:rPr>
      </w:pPr>
    </w:p>
    <w:p w:rsidR="00B0729D" w:rsidRDefault="00B0729D" w:rsidP="00832E2F">
      <w:pPr>
        <w:spacing w:line="360" w:lineRule="auto"/>
        <w:rPr>
          <w:sz w:val="28"/>
        </w:rPr>
      </w:pPr>
      <w:r>
        <w:rPr>
          <w:sz w:val="28"/>
        </w:rPr>
        <w:t>Председатель                                                              Глава</w:t>
      </w:r>
      <w:r w:rsidR="00832E2F">
        <w:rPr>
          <w:sz w:val="28"/>
        </w:rPr>
        <w:t xml:space="preserve"> </w:t>
      </w:r>
      <w:r>
        <w:rPr>
          <w:sz w:val="28"/>
        </w:rPr>
        <w:t xml:space="preserve"> </w:t>
      </w:r>
      <w:r w:rsidR="00832E2F">
        <w:rPr>
          <w:sz w:val="28"/>
        </w:rPr>
        <w:t xml:space="preserve">Идринского </w:t>
      </w:r>
      <w:r>
        <w:rPr>
          <w:sz w:val="28"/>
        </w:rPr>
        <w:t>района</w:t>
      </w:r>
    </w:p>
    <w:p w:rsidR="00B0729D" w:rsidRDefault="00832E2F" w:rsidP="00832E2F">
      <w:pPr>
        <w:spacing w:line="360" w:lineRule="auto"/>
        <w:rPr>
          <w:sz w:val="28"/>
        </w:rPr>
      </w:pPr>
      <w:r>
        <w:rPr>
          <w:sz w:val="28"/>
        </w:rPr>
        <w:t>р</w:t>
      </w:r>
      <w:r w:rsidR="00B0729D">
        <w:rPr>
          <w:sz w:val="28"/>
        </w:rPr>
        <w:t>айонного Совета депутатов</w:t>
      </w:r>
      <w:r w:rsidR="00B0729D">
        <w:rPr>
          <w:sz w:val="28"/>
        </w:rPr>
        <w:tab/>
      </w:r>
      <w:r w:rsidR="00B0729D">
        <w:rPr>
          <w:sz w:val="28"/>
        </w:rPr>
        <w:tab/>
      </w:r>
      <w:r w:rsidR="00B0729D">
        <w:rPr>
          <w:sz w:val="28"/>
        </w:rPr>
        <w:tab/>
      </w:r>
      <w:r w:rsidR="00B0729D">
        <w:rPr>
          <w:sz w:val="28"/>
        </w:rPr>
        <w:tab/>
      </w:r>
      <w:r w:rsidR="00B0729D">
        <w:rPr>
          <w:sz w:val="28"/>
        </w:rPr>
        <w:tab/>
      </w:r>
      <w:r w:rsidR="00B0729D">
        <w:rPr>
          <w:sz w:val="28"/>
        </w:rPr>
        <w:tab/>
        <w:t xml:space="preserve">              </w:t>
      </w:r>
    </w:p>
    <w:p w:rsidR="00B0729D" w:rsidRDefault="00832E2F" w:rsidP="00832E2F">
      <w:pPr>
        <w:spacing w:line="360" w:lineRule="auto"/>
        <w:rPr>
          <w:b/>
          <w:sz w:val="28"/>
          <w:szCs w:val="28"/>
        </w:rPr>
      </w:pPr>
      <w:r>
        <w:rPr>
          <w:sz w:val="28"/>
        </w:rPr>
        <w:t xml:space="preserve">                            </w:t>
      </w:r>
      <w:r w:rsidR="00B0729D">
        <w:rPr>
          <w:sz w:val="28"/>
        </w:rPr>
        <w:t xml:space="preserve">А.Г. Букатов                              </w:t>
      </w:r>
      <w:r>
        <w:rPr>
          <w:sz w:val="28"/>
        </w:rPr>
        <w:t xml:space="preserve">                                </w:t>
      </w:r>
      <w:r w:rsidR="00B0729D">
        <w:rPr>
          <w:sz w:val="28"/>
        </w:rPr>
        <w:t>А.В.Киреев</w:t>
      </w:r>
    </w:p>
    <w:p w:rsidR="00B0729D" w:rsidRPr="00703279" w:rsidRDefault="00B0729D" w:rsidP="00832E2F">
      <w:pPr>
        <w:pStyle w:val="2"/>
        <w:tabs>
          <w:tab w:val="left" w:pos="0"/>
        </w:tabs>
        <w:spacing w:line="360" w:lineRule="auto"/>
        <w:rPr>
          <w:sz w:val="28"/>
          <w:szCs w:val="28"/>
        </w:rPr>
      </w:pPr>
      <w:r w:rsidRPr="00703279">
        <w:rPr>
          <w:sz w:val="28"/>
          <w:szCs w:val="28"/>
        </w:rPr>
        <w:tab/>
        <w:t xml:space="preserve"> </w:t>
      </w:r>
    </w:p>
    <w:p w:rsidR="00B0729D" w:rsidRPr="00703279" w:rsidRDefault="00B0729D" w:rsidP="00832E2F">
      <w:pPr>
        <w:pStyle w:val="2"/>
        <w:tabs>
          <w:tab w:val="left" w:pos="0"/>
        </w:tabs>
        <w:spacing w:line="360" w:lineRule="auto"/>
        <w:rPr>
          <w:sz w:val="28"/>
          <w:szCs w:val="28"/>
        </w:rPr>
      </w:pPr>
      <w:r w:rsidRPr="00703279">
        <w:rPr>
          <w:sz w:val="28"/>
          <w:szCs w:val="28"/>
        </w:rPr>
        <w:t xml:space="preserve">       </w:t>
      </w:r>
    </w:p>
    <w:p w:rsidR="00B0729D" w:rsidRDefault="00B0729D" w:rsidP="00B0729D">
      <w:pPr>
        <w:jc w:val="right"/>
        <w:rPr>
          <w:b/>
          <w:sz w:val="20"/>
          <w:szCs w:val="20"/>
        </w:rPr>
        <w:sectPr w:rsidR="00B0729D" w:rsidSect="00291E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284" w:left="1701" w:header="720" w:footer="113" w:gutter="0"/>
          <w:pgNumType w:start="1"/>
          <w:cols w:space="708"/>
          <w:titlePg/>
          <w:docGrid w:linePitch="360"/>
        </w:sectPr>
      </w:pPr>
    </w:p>
    <w:p w:rsidR="00B0729D" w:rsidRPr="00305DDC" w:rsidRDefault="00B0729D" w:rsidP="00B0729D">
      <w:pPr>
        <w:shd w:val="clear" w:color="auto" w:fill="FFFFFF"/>
        <w:spacing w:line="336" w:lineRule="atLeast"/>
        <w:jc w:val="right"/>
        <w:rPr>
          <w:color w:val="000000"/>
        </w:rPr>
      </w:pPr>
      <w:r w:rsidRPr="00305DDC">
        <w:rPr>
          <w:color w:val="000000"/>
        </w:rPr>
        <w:lastRenderedPageBreak/>
        <w:t>Приложение</w:t>
      </w:r>
    </w:p>
    <w:p w:rsidR="00B0729D" w:rsidRPr="00305DDC" w:rsidRDefault="00B0729D" w:rsidP="00B0729D">
      <w:pPr>
        <w:shd w:val="clear" w:color="auto" w:fill="FFFFFF"/>
        <w:spacing w:line="336" w:lineRule="atLeast"/>
        <w:jc w:val="right"/>
        <w:rPr>
          <w:color w:val="000000"/>
        </w:rPr>
      </w:pPr>
      <w:r w:rsidRPr="00305DDC">
        <w:rPr>
          <w:color w:val="000000"/>
        </w:rPr>
        <w:t>к решению Идринского районного</w:t>
      </w:r>
    </w:p>
    <w:p w:rsidR="00B0729D" w:rsidRPr="00305DDC" w:rsidRDefault="00B0729D" w:rsidP="00B0729D">
      <w:pPr>
        <w:shd w:val="clear" w:color="auto" w:fill="FFFFFF"/>
        <w:spacing w:line="336" w:lineRule="atLeast"/>
        <w:jc w:val="right"/>
        <w:rPr>
          <w:color w:val="000000"/>
        </w:rPr>
      </w:pPr>
      <w:r w:rsidRPr="00305DDC">
        <w:rPr>
          <w:color w:val="000000"/>
        </w:rPr>
        <w:t>Совета депутатов</w:t>
      </w:r>
    </w:p>
    <w:p w:rsidR="00B0729D" w:rsidRPr="00305DDC" w:rsidRDefault="00832E2F" w:rsidP="00B0729D">
      <w:pPr>
        <w:shd w:val="clear" w:color="auto" w:fill="FFFFFF"/>
        <w:spacing w:line="336" w:lineRule="atLeast"/>
        <w:jc w:val="right"/>
        <w:rPr>
          <w:color w:val="000000"/>
        </w:rPr>
      </w:pPr>
      <w:r>
        <w:rPr>
          <w:color w:val="000000"/>
        </w:rPr>
        <w:t>о</w:t>
      </w:r>
      <w:r w:rsidR="00B0729D" w:rsidRPr="00305DDC">
        <w:rPr>
          <w:color w:val="000000"/>
        </w:rPr>
        <w:t>т</w:t>
      </w:r>
      <w:r>
        <w:rPr>
          <w:color w:val="000000"/>
        </w:rPr>
        <w:t xml:space="preserve"> 16</w:t>
      </w:r>
      <w:r w:rsidR="00B0729D" w:rsidRPr="00305DDC">
        <w:rPr>
          <w:color w:val="000000"/>
        </w:rPr>
        <w:t>.12.2015 №</w:t>
      </w:r>
      <w:r w:rsidR="00324277">
        <w:rPr>
          <w:color w:val="000000"/>
        </w:rPr>
        <w:t xml:space="preserve"> </w:t>
      </w:r>
      <w:r>
        <w:rPr>
          <w:color w:val="000000"/>
        </w:rPr>
        <w:t>3-27</w:t>
      </w:r>
      <w:r w:rsidR="00B0729D" w:rsidRPr="00305DDC">
        <w:rPr>
          <w:color w:val="000000"/>
        </w:rPr>
        <w:t>-р</w:t>
      </w:r>
    </w:p>
    <w:p w:rsidR="00B0729D" w:rsidRPr="00703279" w:rsidRDefault="00B0729D" w:rsidP="00B0729D">
      <w:pPr>
        <w:jc w:val="right"/>
        <w:rPr>
          <w:b/>
        </w:rPr>
      </w:pPr>
    </w:p>
    <w:p w:rsidR="00B0729D" w:rsidRPr="008D139C" w:rsidRDefault="00B0729D" w:rsidP="00B0729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необходимых и обязательных услуг в целях предоставления муниципальных</w:t>
      </w:r>
      <w:r w:rsidR="00832E2F">
        <w:rPr>
          <w:sz w:val="28"/>
          <w:szCs w:val="28"/>
        </w:rPr>
        <w:t xml:space="preserve"> </w:t>
      </w:r>
      <w:r>
        <w:rPr>
          <w:sz w:val="28"/>
          <w:szCs w:val="28"/>
        </w:rPr>
        <w:t>услуг на территории Идринского района</w:t>
      </w:r>
    </w:p>
    <w:p w:rsidR="00B0729D" w:rsidRPr="00DA25EC" w:rsidRDefault="00B0729D" w:rsidP="00B0729D">
      <w:pPr>
        <w:jc w:val="center"/>
        <w:rPr>
          <w:b/>
          <w:sz w:val="20"/>
          <w:szCs w:val="20"/>
        </w:rPr>
      </w:pPr>
    </w:p>
    <w:tbl>
      <w:tblPr>
        <w:tblW w:w="479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4778"/>
        <w:gridCol w:w="2586"/>
        <w:gridCol w:w="1331"/>
      </w:tblGrid>
      <w:tr w:rsidR="00B0729D" w:rsidRPr="0024662F" w:rsidTr="00291EE5">
        <w:trPr>
          <w:cantSplit/>
        </w:trPr>
        <w:tc>
          <w:tcPr>
            <w:tcW w:w="263" w:type="pct"/>
          </w:tcPr>
          <w:p w:rsidR="00B0729D" w:rsidRPr="0024662F" w:rsidRDefault="00B0729D" w:rsidP="00291EE5">
            <w:pPr>
              <w:ind w:left="-57" w:right="-57"/>
              <w:jc w:val="center"/>
              <w:rPr>
                <w:b/>
              </w:rPr>
            </w:pPr>
            <w:r w:rsidRPr="0024662F">
              <w:rPr>
                <w:b/>
              </w:rPr>
              <w:t>№    п/п</w:t>
            </w:r>
          </w:p>
        </w:tc>
        <w:tc>
          <w:tcPr>
            <w:tcW w:w="2603" w:type="pct"/>
          </w:tcPr>
          <w:p w:rsidR="00B0729D" w:rsidRPr="0024662F" w:rsidRDefault="00B0729D" w:rsidP="00291EE5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Наименование услуги</w:t>
            </w:r>
          </w:p>
        </w:tc>
        <w:tc>
          <w:tcPr>
            <w:tcW w:w="1409" w:type="pct"/>
          </w:tcPr>
          <w:p w:rsidR="00B0729D" w:rsidRPr="0024662F" w:rsidRDefault="00B0729D" w:rsidP="00291EE5">
            <w:pPr>
              <w:ind w:left="-57" w:right="-57"/>
              <w:jc w:val="center"/>
              <w:rPr>
                <w:b/>
              </w:rPr>
            </w:pPr>
            <w:r w:rsidRPr="0024662F">
              <w:rPr>
                <w:b/>
              </w:rPr>
              <w:t>Наименование</w:t>
            </w:r>
          </w:p>
          <w:p w:rsidR="00B0729D" w:rsidRPr="0024662F" w:rsidRDefault="00B0729D" w:rsidP="00291EE5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 xml:space="preserve"> организации, предоставляющей услугу</w:t>
            </w:r>
          </w:p>
          <w:p w:rsidR="00B0729D" w:rsidRPr="0024662F" w:rsidRDefault="00B0729D" w:rsidP="00291EE5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725" w:type="pct"/>
            <w:vAlign w:val="center"/>
          </w:tcPr>
          <w:p w:rsidR="00B0729D" w:rsidRPr="0024662F" w:rsidRDefault="00B0729D" w:rsidP="00291EE5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Основа оказания услуги</w:t>
            </w:r>
          </w:p>
        </w:tc>
      </w:tr>
      <w:tr w:rsidR="00B0729D" w:rsidRPr="0024662F" w:rsidTr="00291EE5">
        <w:tc>
          <w:tcPr>
            <w:tcW w:w="263" w:type="pct"/>
            <w:vAlign w:val="center"/>
          </w:tcPr>
          <w:p w:rsidR="00B0729D" w:rsidRPr="0024662F" w:rsidRDefault="00B0729D" w:rsidP="00291EE5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2603" w:type="pct"/>
          </w:tcPr>
          <w:p w:rsidR="00B0729D" w:rsidRPr="0024662F" w:rsidRDefault="00B0729D" w:rsidP="00291EE5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409" w:type="pct"/>
          </w:tcPr>
          <w:p w:rsidR="00B0729D" w:rsidRPr="0024662F" w:rsidRDefault="00B0729D" w:rsidP="00291EE5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725" w:type="pct"/>
          </w:tcPr>
          <w:p w:rsidR="00B0729D" w:rsidRPr="0024662F" w:rsidRDefault="00B0729D" w:rsidP="00291EE5">
            <w:pPr>
              <w:ind w:left="-57" w:right="-57"/>
              <w:jc w:val="center"/>
            </w:pPr>
            <w:r w:rsidRPr="0024662F">
              <w:t>5</w:t>
            </w:r>
          </w:p>
        </w:tc>
      </w:tr>
      <w:tr w:rsidR="00B0729D" w:rsidRPr="0024662F" w:rsidTr="00291EE5">
        <w:trPr>
          <w:cantSplit/>
          <w:trHeight w:val="491"/>
        </w:trPr>
        <w:tc>
          <w:tcPr>
            <w:tcW w:w="263" w:type="pct"/>
            <w:vAlign w:val="center"/>
          </w:tcPr>
          <w:p w:rsidR="00B0729D" w:rsidRPr="0024662F" w:rsidRDefault="00B0729D" w:rsidP="00291EE5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2603" w:type="pct"/>
            <w:shd w:val="clear" w:color="auto" w:fill="auto"/>
          </w:tcPr>
          <w:p w:rsidR="00B0729D" w:rsidRPr="004F21FE" w:rsidRDefault="00B0729D" w:rsidP="00291EE5">
            <w:pPr>
              <w:pStyle w:val="a9"/>
              <w:tabs>
                <w:tab w:val="left" w:pos="6"/>
              </w:tabs>
              <w:spacing w:before="0" w:beforeAutospacing="0" w:after="0" w:afterAutospacing="0"/>
              <w:ind w:left="-57" w:right="-57"/>
              <w:jc w:val="both"/>
              <w:rPr>
                <w:sz w:val="24"/>
                <w:szCs w:val="24"/>
              </w:rPr>
            </w:pPr>
            <w:r w:rsidRPr="004F21FE">
              <w:rPr>
                <w:sz w:val="24"/>
                <w:szCs w:val="24"/>
              </w:rPr>
              <w:t>Выдача справки о составе семьи</w:t>
            </w:r>
          </w:p>
        </w:tc>
        <w:tc>
          <w:tcPr>
            <w:tcW w:w="1409" w:type="pct"/>
            <w:shd w:val="clear" w:color="auto" w:fill="auto"/>
            <w:vAlign w:val="center"/>
          </w:tcPr>
          <w:p w:rsidR="00B0729D" w:rsidRPr="004F21FE" w:rsidRDefault="00B0729D" w:rsidP="00291EE5">
            <w:pPr>
              <w:ind w:left="-57" w:right="-57"/>
              <w:jc w:val="center"/>
            </w:pPr>
            <w:r w:rsidRPr="004F21FE">
              <w:t xml:space="preserve"> Сельские поселения района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B0729D" w:rsidRPr="004F21FE" w:rsidRDefault="00B0729D" w:rsidP="00291EE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F21FE">
              <w:rPr>
                <w:bCs/>
              </w:rPr>
              <w:t>Бесплатно</w:t>
            </w:r>
          </w:p>
        </w:tc>
      </w:tr>
      <w:tr w:rsidR="00B0729D" w:rsidRPr="0024662F" w:rsidTr="00291EE5">
        <w:trPr>
          <w:cantSplit/>
          <w:trHeight w:val="299"/>
        </w:trPr>
        <w:tc>
          <w:tcPr>
            <w:tcW w:w="263" w:type="pct"/>
            <w:vAlign w:val="center"/>
          </w:tcPr>
          <w:p w:rsidR="00B0729D" w:rsidRDefault="00B0729D" w:rsidP="00291EE5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2603" w:type="pct"/>
          </w:tcPr>
          <w:p w:rsidR="00B0729D" w:rsidRPr="004F21FE" w:rsidRDefault="00B0729D" w:rsidP="00291EE5">
            <w:pPr>
              <w:ind w:left="-57" w:right="-57"/>
              <w:jc w:val="both"/>
              <w:rPr>
                <w:rStyle w:val="a8"/>
                <w:b w:val="0"/>
                <w:bCs w:val="0"/>
              </w:rPr>
            </w:pPr>
            <w:r>
              <w:rPr>
                <w:rStyle w:val="a8"/>
              </w:rPr>
              <w:t>Выдача выписки из домовой книги и (или) копия финансово-лицевого счета.</w:t>
            </w:r>
          </w:p>
        </w:tc>
        <w:tc>
          <w:tcPr>
            <w:tcW w:w="1409" w:type="pct"/>
            <w:vAlign w:val="center"/>
          </w:tcPr>
          <w:p w:rsidR="00B0729D" w:rsidRPr="004F21FE" w:rsidRDefault="00B0729D" w:rsidP="00291EE5">
            <w:pPr>
              <w:ind w:left="-57" w:right="-57"/>
              <w:jc w:val="center"/>
            </w:pPr>
            <w:r w:rsidRPr="004F21FE">
              <w:t xml:space="preserve"> Сельские поселения района</w:t>
            </w:r>
          </w:p>
        </w:tc>
        <w:tc>
          <w:tcPr>
            <w:tcW w:w="725" w:type="pct"/>
            <w:vAlign w:val="center"/>
          </w:tcPr>
          <w:p w:rsidR="00B0729D" w:rsidRPr="004F21FE" w:rsidRDefault="00B0729D" w:rsidP="00291EE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F21FE">
              <w:rPr>
                <w:bCs/>
              </w:rPr>
              <w:t>Бесплатно</w:t>
            </w:r>
          </w:p>
        </w:tc>
      </w:tr>
      <w:tr w:rsidR="00B0729D" w:rsidRPr="0024662F" w:rsidTr="00291EE5">
        <w:trPr>
          <w:cantSplit/>
          <w:trHeight w:val="299"/>
        </w:trPr>
        <w:tc>
          <w:tcPr>
            <w:tcW w:w="263" w:type="pct"/>
            <w:vAlign w:val="center"/>
          </w:tcPr>
          <w:p w:rsidR="00B0729D" w:rsidRDefault="00B0729D" w:rsidP="00291EE5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2603" w:type="pct"/>
          </w:tcPr>
          <w:p w:rsidR="00B0729D" w:rsidRPr="004F21FE" w:rsidRDefault="00B0729D" w:rsidP="00291EE5">
            <w:pPr>
              <w:ind w:left="-57" w:right="-57"/>
              <w:jc w:val="both"/>
              <w:rPr>
                <w:rStyle w:val="a8"/>
                <w:b w:val="0"/>
                <w:bCs w:val="0"/>
              </w:rPr>
            </w:pPr>
            <w:r>
              <w:rPr>
                <w:rStyle w:val="a8"/>
              </w:rPr>
              <w:t>Выдача копии документа, подтверждающего право на получение дополнительной площади жилого помещения.</w:t>
            </w:r>
          </w:p>
        </w:tc>
        <w:tc>
          <w:tcPr>
            <w:tcW w:w="1409" w:type="pct"/>
            <w:vAlign w:val="center"/>
          </w:tcPr>
          <w:p w:rsidR="00B0729D" w:rsidRPr="004F21FE" w:rsidRDefault="00B0729D" w:rsidP="00291EE5">
            <w:pPr>
              <w:ind w:left="-57" w:right="-57"/>
              <w:jc w:val="center"/>
            </w:pPr>
            <w:r w:rsidRPr="004F21FE">
              <w:t xml:space="preserve"> Сельские поселения района</w:t>
            </w:r>
          </w:p>
        </w:tc>
        <w:tc>
          <w:tcPr>
            <w:tcW w:w="725" w:type="pct"/>
            <w:vAlign w:val="center"/>
          </w:tcPr>
          <w:p w:rsidR="00B0729D" w:rsidRPr="004F21FE" w:rsidRDefault="00B0729D" w:rsidP="00291EE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F21FE">
              <w:rPr>
                <w:bCs/>
              </w:rPr>
              <w:t>Бесплатно</w:t>
            </w:r>
          </w:p>
        </w:tc>
      </w:tr>
      <w:tr w:rsidR="00B0729D" w:rsidRPr="0024662F" w:rsidTr="00291EE5">
        <w:trPr>
          <w:cantSplit/>
          <w:trHeight w:val="299"/>
        </w:trPr>
        <w:tc>
          <w:tcPr>
            <w:tcW w:w="263" w:type="pct"/>
            <w:vAlign w:val="center"/>
          </w:tcPr>
          <w:p w:rsidR="00B0729D" w:rsidRPr="0024662F" w:rsidRDefault="00B0729D" w:rsidP="00291EE5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2603" w:type="pct"/>
          </w:tcPr>
          <w:p w:rsidR="00B0729D" w:rsidRPr="004F21FE" w:rsidRDefault="00B0729D" w:rsidP="00291EE5">
            <w:pPr>
              <w:ind w:left="-57" w:right="-57"/>
              <w:jc w:val="both"/>
              <w:rPr>
                <w:color w:val="000000"/>
                <w:highlight w:val="yellow"/>
              </w:rPr>
            </w:pPr>
            <w:r w:rsidRPr="004F21FE">
              <w:rPr>
                <w:rStyle w:val="a8"/>
              </w:rPr>
              <w:t>Выдача справки о составе лиц, зарегистрированных по месту жительства в жилом помещении, в том числе временно отсутствующих</w:t>
            </w:r>
            <w:r>
              <w:rPr>
                <w:rStyle w:val="a8"/>
              </w:rPr>
              <w:t>.</w:t>
            </w:r>
          </w:p>
        </w:tc>
        <w:tc>
          <w:tcPr>
            <w:tcW w:w="1409" w:type="pct"/>
            <w:vAlign w:val="center"/>
          </w:tcPr>
          <w:p w:rsidR="00B0729D" w:rsidRPr="004F21FE" w:rsidRDefault="00B0729D" w:rsidP="00291EE5">
            <w:pPr>
              <w:autoSpaceDE w:val="0"/>
              <w:autoSpaceDN w:val="0"/>
              <w:adjustRightInd w:val="0"/>
              <w:ind w:left="-57" w:right="-57"/>
              <w:jc w:val="center"/>
              <w:rPr>
                <w:highlight w:val="yellow"/>
              </w:rPr>
            </w:pPr>
            <w:r w:rsidRPr="004F21FE">
              <w:t>Сельские поселения района</w:t>
            </w:r>
          </w:p>
        </w:tc>
        <w:tc>
          <w:tcPr>
            <w:tcW w:w="725" w:type="pct"/>
            <w:vAlign w:val="center"/>
          </w:tcPr>
          <w:p w:rsidR="00B0729D" w:rsidRPr="004F21FE" w:rsidRDefault="00B0729D" w:rsidP="00291EE5">
            <w:pPr>
              <w:ind w:left="-57" w:right="-57"/>
              <w:jc w:val="center"/>
            </w:pPr>
            <w:r w:rsidRPr="004F21FE">
              <w:rPr>
                <w:bCs/>
              </w:rPr>
              <w:t>Бесплатно</w:t>
            </w:r>
            <w:r w:rsidRPr="004F21FE">
              <w:t xml:space="preserve"> </w:t>
            </w:r>
          </w:p>
        </w:tc>
      </w:tr>
      <w:tr w:rsidR="00B0729D" w:rsidRPr="0024662F" w:rsidTr="00291EE5">
        <w:trPr>
          <w:cantSplit/>
          <w:trHeight w:val="299"/>
        </w:trPr>
        <w:tc>
          <w:tcPr>
            <w:tcW w:w="263" w:type="pct"/>
            <w:vAlign w:val="center"/>
          </w:tcPr>
          <w:p w:rsidR="00B0729D" w:rsidRDefault="00B0729D" w:rsidP="00291EE5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2603" w:type="pct"/>
          </w:tcPr>
          <w:p w:rsidR="00B0729D" w:rsidRPr="004F21FE" w:rsidRDefault="00B0729D" w:rsidP="00291EE5">
            <w:pPr>
              <w:ind w:left="-57" w:right="-57"/>
              <w:jc w:val="both"/>
            </w:pPr>
            <w:r>
              <w:t>Выдача документа, подтверждающего наличие у заявителя банковского счета, с указанием реквизитов этого счета.</w:t>
            </w:r>
          </w:p>
        </w:tc>
        <w:tc>
          <w:tcPr>
            <w:tcW w:w="1409" w:type="pct"/>
            <w:vAlign w:val="center"/>
          </w:tcPr>
          <w:p w:rsidR="00B0729D" w:rsidRPr="004F21FE" w:rsidRDefault="00B0729D" w:rsidP="00291EE5">
            <w:pPr>
              <w:ind w:left="-57" w:right="-57"/>
              <w:jc w:val="center"/>
            </w:pPr>
            <w:r w:rsidRPr="004F21FE">
              <w:t xml:space="preserve">Кредитная организация </w:t>
            </w:r>
          </w:p>
        </w:tc>
        <w:tc>
          <w:tcPr>
            <w:tcW w:w="725" w:type="pct"/>
            <w:vAlign w:val="center"/>
          </w:tcPr>
          <w:p w:rsidR="00B0729D" w:rsidRPr="004F21FE" w:rsidRDefault="00B0729D" w:rsidP="00291EE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F21FE">
              <w:rPr>
                <w:bCs/>
              </w:rPr>
              <w:t>Бесплатно</w:t>
            </w:r>
          </w:p>
        </w:tc>
      </w:tr>
      <w:tr w:rsidR="00B0729D" w:rsidRPr="0024662F" w:rsidTr="00291EE5">
        <w:trPr>
          <w:cantSplit/>
          <w:trHeight w:val="299"/>
        </w:trPr>
        <w:tc>
          <w:tcPr>
            <w:tcW w:w="263" w:type="pct"/>
            <w:vAlign w:val="center"/>
          </w:tcPr>
          <w:p w:rsidR="00B0729D" w:rsidRPr="0024662F" w:rsidRDefault="00B0729D" w:rsidP="00291EE5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2603" w:type="pct"/>
          </w:tcPr>
          <w:p w:rsidR="00B0729D" w:rsidRPr="004F21FE" w:rsidRDefault="00B0729D" w:rsidP="00291EE5">
            <w:pPr>
              <w:ind w:left="-57" w:right="-57"/>
              <w:jc w:val="both"/>
              <w:rPr>
                <w:color w:val="000000"/>
              </w:rPr>
            </w:pPr>
            <w:r w:rsidRPr="004F21FE">
              <w:t>Выдача выписки банка о наличии собственных средств, находящихся на счете членов молодой семьи</w:t>
            </w:r>
          </w:p>
        </w:tc>
        <w:tc>
          <w:tcPr>
            <w:tcW w:w="1409" w:type="pct"/>
            <w:vAlign w:val="center"/>
          </w:tcPr>
          <w:p w:rsidR="00B0729D" w:rsidRPr="004F21FE" w:rsidRDefault="00B0729D" w:rsidP="00291EE5">
            <w:pPr>
              <w:ind w:left="-57" w:right="-57"/>
              <w:jc w:val="center"/>
            </w:pPr>
            <w:r w:rsidRPr="004F21FE">
              <w:t xml:space="preserve">Кредитная организация </w:t>
            </w:r>
          </w:p>
        </w:tc>
        <w:tc>
          <w:tcPr>
            <w:tcW w:w="725" w:type="pct"/>
            <w:vAlign w:val="center"/>
          </w:tcPr>
          <w:p w:rsidR="00B0729D" w:rsidRPr="004F21FE" w:rsidRDefault="00B0729D" w:rsidP="00291EE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F21FE">
              <w:rPr>
                <w:bCs/>
              </w:rPr>
              <w:t>Бесплатно</w:t>
            </w:r>
          </w:p>
        </w:tc>
      </w:tr>
      <w:tr w:rsidR="00B0729D" w:rsidRPr="0024662F" w:rsidTr="00291EE5">
        <w:trPr>
          <w:cantSplit/>
          <w:trHeight w:val="299"/>
        </w:trPr>
        <w:tc>
          <w:tcPr>
            <w:tcW w:w="263" w:type="pct"/>
            <w:vAlign w:val="center"/>
          </w:tcPr>
          <w:p w:rsidR="00B0729D" w:rsidRPr="0024662F" w:rsidRDefault="00B0729D" w:rsidP="00291EE5">
            <w:pPr>
              <w:ind w:left="-57" w:right="-57"/>
              <w:jc w:val="center"/>
            </w:pPr>
            <w:r>
              <w:t>7</w:t>
            </w:r>
          </w:p>
        </w:tc>
        <w:tc>
          <w:tcPr>
            <w:tcW w:w="2603" w:type="pct"/>
          </w:tcPr>
          <w:p w:rsidR="00B0729D" w:rsidRPr="004F21FE" w:rsidRDefault="00B0729D" w:rsidP="00291EE5">
            <w:pPr>
              <w:ind w:left="-57" w:right="-57"/>
              <w:jc w:val="both"/>
              <w:rPr>
                <w:color w:val="000000"/>
              </w:rPr>
            </w:pPr>
            <w:r w:rsidRPr="004F21FE">
              <w:t>Проведение экспертизы откорректированной проектной документации (применительно к проектной документации объектов, предусмотренных статьей 49 Градостроительного кодекса Российской Федерации)</w:t>
            </w:r>
          </w:p>
        </w:tc>
        <w:tc>
          <w:tcPr>
            <w:tcW w:w="1409" w:type="pct"/>
            <w:vAlign w:val="center"/>
          </w:tcPr>
          <w:p w:rsidR="00B0729D" w:rsidRPr="004F21FE" w:rsidRDefault="00B0729D" w:rsidP="00291EE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F21FE">
              <w:t>Юридические лица, аккредитованные на право проведения экспертизы проектной документации</w:t>
            </w:r>
          </w:p>
        </w:tc>
        <w:tc>
          <w:tcPr>
            <w:tcW w:w="725" w:type="pct"/>
            <w:vAlign w:val="center"/>
          </w:tcPr>
          <w:p w:rsidR="00B0729D" w:rsidRPr="004F21FE" w:rsidRDefault="00B0729D" w:rsidP="00291EE5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4F21FE">
              <w:rPr>
                <w:bCs/>
              </w:rPr>
              <w:t>Платно</w:t>
            </w:r>
          </w:p>
          <w:p w:rsidR="00B0729D" w:rsidRPr="004F21FE" w:rsidRDefault="00B0729D" w:rsidP="00291EE5">
            <w:pPr>
              <w:ind w:left="-57" w:right="-57"/>
              <w:jc w:val="center"/>
            </w:pPr>
          </w:p>
        </w:tc>
      </w:tr>
      <w:tr w:rsidR="00B0729D" w:rsidRPr="0024662F" w:rsidTr="00291EE5">
        <w:trPr>
          <w:cantSplit/>
          <w:trHeight w:val="299"/>
        </w:trPr>
        <w:tc>
          <w:tcPr>
            <w:tcW w:w="263" w:type="pct"/>
            <w:vAlign w:val="center"/>
          </w:tcPr>
          <w:p w:rsidR="00B0729D" w:rsidRPr="00472B02" w:rsidRDefault="00B0729D" w:rsidP="00291EE5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2603" w:type="pct"/>
          </w:tcPr>
          <w:p w:rsidR="00B0729D" w:rsidRPr="004F21FE" w:rsidRDefault="00B0729D" w:rsidP="00291EE5">
            <w:pPr>
              <w:ind w:left="-57" w:right="-57"/>
              <w:jc w:val="both"/>
            </w:pPr>
            <w:r>
              <w:t>К</w:t>
            </w:r>
            <w:r w:rsidRPr="004F21FE">
              <w:t>адастровый паспорт земельного участка</w:t>
            </w:r>
          </w:p>
        </w:tc>
        <w:tc>
          <w:tcPr>
            <w:tcW w:w="1409" w:type="pct"/>
            <w:vAlign w:val="center"/>
          </w:tcPr>
          <w:p w:rsidR="00B0729D" w:rsidRPr="004F21FE" w:rsidRDefault="00B0729D" w:rsidP="00291EE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F21FE">
              <w:t>«Федеральная кадастровая палата Федеральной службы государственной регистрации, кадастра и картографии» по Красноярскому краю</w:t>
            </w:r>
          </w:p>
        </w:tc>
        <w:tc>
          <w:tcPr>
            <w:tcW w:w="725" w:type="pct"/>
            <w:vAlign w:val="center"/>
          </w:tcPr>
          <w:p w:rsidR="00B0729D" w:rsidRPr="004F21FE" w:rsidRDefault="00B0729D" w:rsidP="00291EE5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4F21FE">
              <w:t>Платно</w:t>
            </w:r>
          </w:p>
        </w:tc>
      </w:tr>
      <w:tr w:rsidR="00B0729D" w:rsidRPr="0024662F" w:rsidTr="00291EE5">
        <w:trPr>
          <w:cantSplit/>
          <w:trHeight w:val="299"/>
        </w:trPr>
        <w:tc>
          <w:tcPr>
            <w:tcW w:w="263" w:type="pct"/>
            <w:vAlign w:val="center"/>
          </w:tcPr>
          <w:p w:rsidR="00B0729D" w:rsidRPr="00472B02" w:rsidRDefault="00B0729D" w:rsidP="00291EE5">
            <w:pPr>
              <w:ind w:left="-57" w:right="-57"/>
              <w:jc w:val="center"/>
            </w:pPr>
            <w:r>
              <w:lastRenderedPageBreak/>
              <w:t>9</w:t>
            </w:r>
          </w:p>
        </w:tc>
        <w:tc>
          <w:tcPr>
            <w:tcW w:w="2603" w:type="pct"/>
          </w:tcPr>
          <w:p w:rsidR="00B0729D" w:rsidRPr="004F21FE" w:rsidRDefault="00B0729D" w:rsidP="00291EE5">
            <w:pPr>
              <w:ind w:left="-57" w:right="-57"/>
              <w:jc w:val="both"/>
            </w:pPr>
            <w:r w:rsidRPr="004F21FE">
              <w:t>Кадастровый паспорт на строение</w:t>
            </w:r>
          </w:p>
        </w:tc>
        <w:tc>
          <w:tcPr>
            <w:tcW w:w="1409" w:type="pct"/>
            <w:vAlign w:val="center"/>
          </w:tcPr>
          <w:p w:rsidR="00B0729D" w:rsidRPr="004F21FE" w:rsidRDefault="00B0729D" w:rsidP="00291EE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F21FE">
              <w:t>«Федеральная кадастровая палата Федеральной службы государственной регистрации, кадастра и картографии» по Красноярскому краю</w:t>
            </w:r>
          </w:p>
        </w:tc>
        <w:tc>
          <w:tcPr>
            <w:tcW w:w="725" w:type="pct"/>
            <w:vAlign w:val="center"/>
          </w:tcPr>
          <w:p w:rsidR="00B0729D" w:rsidRPr="004F21FE" w:rsidRDefault="00B0729D" w:rsidP="00291EE5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4F21FE">
              <w:t>Платно</w:t>
            </w:r>
          </w:p>
        </w:tc>
      </w:tr>
      <w:tr w:rsidR="00B0729D" w:rsidRPr="0024662F" w:rsidTr="00291EE5">
        <w:trPr>
          <w:cantSplit/>
          <w:trHeight w:val="299"/>
        </w:trPr>
        <w:tc>
          <w:tcPr>
            <w:tcW w:w="263" w:type="pct"/>
            <w:vAlign w:val="center"/>
          </w:tcPr>
          <w:p w:rsidR="00B0729D" w:rsidRPr="00472B02" w:rsidRDefault="00B0729D" w:rsidP="00291EE5">
            <w:pPr>
              <w:ind w:left="-57" w:right="-57"/>
              <w:jc w:val="center"/>
            </w:pPr>
            <w:r>
              <w:t>10</w:t>
            </w:r>
          </w:p>
        </w:tc>
        <w:tc>
          <w:tcPr>
            <w:tcW w:w="2603" w:type="pct"/>
          </w:tcPr>
          <w:p w:rsidR="00B0729D" w:rsidRPr="004F21FE" w:rsidRDefault="00B0729D" w:rsidP="00291EE5">
            <w:pPr>
              <w:ind w:left="-57" w:right="-57"/>
              <w:jc w:val="both"/>
            </w:pPr>
            <w:r w:rsidRPr="004F21FE">
              <w:t>Договор социального найма жилого помещения</w:t>
            </w:r>
          </w:p>
        </w:tc>
        <w:tc>
          <w:tcPr>
            <w:tcW w:w="1409" w:type="pct"/>
            <w:vAlign w:val="center"/>
          </w:tcPr>
          <w:p w:rsidR="00B0729D" w:rsidRPr="004F21FE" w:rsidRDefault="00B0729D" w:rsidP="00291EE5">
            <w:pPr>
              <w:autoSpaceDE w:val="0"/>
              <w:autoSpaceDN w:val="0"/>
              <w:adjustRightInd w:val="0"/>
              <w:ind w:left="-57" w:right="-57"/>
              <w:jc w:val="center"/>
              <w:rPr>
                <w:highlight w:val="yellow"/>
              </w:rPr>
            </w:pPr>
            <w:r w:rsidRPr="004F21FE">
              <w:t>Сельские поселения района</w:t>
            </w:r>
          </w:p>
        </w:tc>
        <w:tc>
          <w:tcPr>
            <w:tcW w:w="725" w:type="pct"/>
            <w:vAlign w:val="center"/>
          </w:tcPr>
          <w:p w:rsidR="00B0729D" w:rsidRPr="004F21FE" w:rsidRDefault="00B0729D" w:rsidP="00291EE5">
            <w:pPr>
              <w:ind w:left="-57" w:right="-57"/>
              <w:jc w:val="center"/>
            </w:pPr>
            <w:r w:rsidRPr="004F21FE">
              <w:rPr>
                <w:bCs/>
              </w:rPr>
              <w:t>Бесплатно</w:t>
            </w:r>
            <w:r w:rsidRPr="004F21FE">
              <w:t xml:space="preserve"> </w:t>
            </w:r>
          </w:p>
        </w:tc>
      </w:tr>
      <w:tr w:rsidR="00B0729D" w:rsidRPr="0024662F" w:rsidTr="00291EE5">
        <w:trPr>
          <w:cantSplit/>
          <w:trHeight w:val="299"/>
        </w:trPr>
        <w:tc>
          <w:tcPr>
            <w:tcW w:w="263" w:type="pct"/>
            <w:vAlign w:val="center"/>
          </w:tcPr>
          <w:p w:rsidR="00B0729D" w:rsidRPr="00472B02" w:rsidRDefault="00B0729D" w:rsidP="00291EE5">
            <w:pPr>
              <w:ind w:left="-57" w:right="-57"/>
              <w:jc w:val="center"/>
            </w:pPr>
            <w:r>
              <w:t>11</w:t>
            </w:r>
          </w:p>
        </w:tc>
        <w:tc>
          <w:tcPr>
            <w:tcW w:w="2603" w:type="pct"/>
          </w:tcPr>
          <w:p w:rsidR="00B0729D" w:rsidRPr="004F21FE" w:rsidRDefault="00B0729D" w:rsidP="00291EE5">
            <w:pPr>
              <w:ind w:left="-57" w:right="-57"/>
              <w:jc w:val="both"/>
            </w:pPr>
            <w:r>
              <w:t>С</w:t>
            </w:r>
            <w:r w:rsidRPr="004F21FE">
              <w:t>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</w:t>
            </w:r>
          </w:p>
        </w:tc>
        <w:tc>
          <w:tcPr>
            <w:tcW w:w="1409" w:type="pct"/>
            <w:vAlign w:val="center"/>
          </w:tcPr>
          <w:p w:rsidR="00B0729D" w:rsidRPr="004F21FE" w:rsidRDefault="00B0729D" w:rsidP="00291EE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4662F">
              <w:t>Юридические лица, имеющие право заниматься данным видом деятельности</w:t>
            </w:r>
          </w:p>
        </w:tc>
        <w:tc>
          <w:tcPr>
            <w:tcW w:w="725" w:type="pct"/>
          </w:tcPr>
          <w:p w:rsidR="00B0729D" w:rsidRDefault="00B0729D" w:rsidP="00291EE5">
            <w:pPr>
              <w:jc w:val="center"/>
            </w:pPr>
            <w:r w:rsidRPr="00504CDA">
              <w:rPr>
                <w:bCs/>
              </w:rPr>
              <w:t>Платно</w:t>
            </w:r>
          </w:p>
        </w:tc>
      </w:tr>
      <w:tr w:rsidR="00B0729D" w:rsidRPr="0024662F" w:rsidTr="00291EE5">
        <w:trPr>
          <w:cantSplit/>
          <w:trHeight w:val="299"/>
        </w:trPr>
        <w:tc>
          <w:tcPr>
            <w:tcW w:w="263" w:type="pct"/>
            <w:vAlign w:val="center"/>
          </w:tcPr>
          <w:p w:rsidR="00B0729D" w:rsidRPr="00472B02" w:rsidRDefault="00B0729D" w:rsidP="00291EE5">
            <w:pPr>
              <w:ind w:left="-57" w:right="-57"/>
              <w:jc w:val="center"/>
            </w:pPr>
            <w:r>
              <w:t>12</w:t>
            </w:r>
          </w:p>
        </w:tc>
        <w:tc>
          <w:tcPr>
            <w:tcW w:w="2603" w:type="pct"/>
          </w:tcPr>
          <w:p w:rsidR="00B0729D" w:rsidRPr="004F21FE" w:rsidRDefault="00B0729D" w:rsidP="00291EE5">
            <w:pPr>
              <w:ind w:left="-57" w:right="-57"/>
              <w:jc w:val="both"/>
            </w:pPr>
            <w:r>
              <w:t>С</w:t>
            </w:r>
            <w:r w:rsidRPr="004F21FE">
              <w:t>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</w:t>
            </w:r>
          </w:p>
        </w:tc>
        <w:tc>
          <w:tcPr>
            <w:tcW w:w="1409" w:type="pct"/>
            <w:vAlign w:val="center"/>
          </w:tcPr>
          <w:p w:rsidR="00B0729D" w:rsidRPr="004F21FE" w:rsidRDefault="00B0729D" w:rsidP="00291EE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4662F">
              <w:t>Юридические лица, имеющие право заниматься данным видом деятельности</w:t>
            </w:r>
          </w:p>
        </w:tc>
        <w:tc>
          <w:tcPr>
            <w:tcW w:w="725" w:type="pct"/>
          </w:tcPr>
          <w:p w:rsidR="00B0729D" w:rsidRDefault="00B0729D" w:rsidP="00291EE5">
            <w:pPr>
              <w:jc w:val="center"/>
            </w:pPr>
            <w:r w:rsidRPr="00504CDA">
              <w:rPr>
                <w:bCs/>
              </w:rPr>
              <w:t>Платно</w:t>
            </w:r>
          </w:p>
        </w:tc>
      </w:tr>
      <w:tr w:rsidR="00B0729D" w:rsidRPr="0024662F" w:rsidTr="00291EE5">
        <w:trPr>
          <w:cantSplit/>
          <w:trHeight w:val="299"/>
        </w:trPr>
        <w:tc>
          <w:tcPr>
            <w:tcW w:w="263" w:type="pct"/>
            <w:vAlign w:val="center"/>
          </w:tcPr>
          <w:p w:rsidR="00B0729D" w:rsidRPr="00472B02" w:rsidRDefault="00B0729D" w:rsidP="00291EE5">
            <w:pPr>
              <w:ind w:left="-57" w:right="-57"/>
              <w:jc w:val="center"/>
            </w:pPr>
            <w:r>
              <w:t>13</w:t>
            </w:r>
          </w:p>
        </w:tc>
        <w:tc>
          <w:tcPr>
            <w:tcW w:w="2603" w:type="pct"/>
          </w:tcPr>
          <w:p w:rsidR="00B0729D" w:rsidRPr="004F21FE" w:rsidRDefault="00B0729D" w:rsidP="00291EE5">
            <w:pPr>
              <w:ind w:left="-57" w:right="-57"/>
              <w:jc w:val="both"/>
            </w:pPr>
            <w:r>
              <w:t>С</w:t>
            </w:r>
            <w:r w:rsidRPr="004F21FE">
              <w:t>хемы, отображающие архитектурные решения</w:t>
            </w:r>
          </w:p>
        </w:tc>
        <w:tc>
          <w:tcPr>
            <w:tcW w:w="1409" w:type="pct"/>
            <w:vAlign w:val="center"/>
          </w:tcPr>
          <w:p w:rsidR="00B0729D" w:rsidRPr="004F21FE" w:rsidRDefault="00B0729D" w:rsidP="00291EE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4662F">
              <w:t>Юридические лица, имеющие право заниматься данным видом деятельности</w:t>
            </w:r>
          </w:p>
        </w:tc>
        <w:tc>
          <w:tcPr>
            <w:tcW w:w="725" w:type="pct"/>
          </w:tcPr>
          <w:p w:rsidR="00B0729D" w:rsidRDefault="00B0729D" w:rsidP="00291EE5">
            <w:pPr>
              <w:jc w:val="center"/>
            </w:pPr>
            <w:r w:rsidRPr="00504CDA">
              <w:rPr>
                <w:bCs/>
              </w:rPr>
              <w:t>Платно</w:t>
            </w:r>
          </w:p>
        </w:tc>
      </w:tr>
      <w:tr w:rsidR="00B0729D" w:rsidRPr="0024662F" w:rsidTr="00291EE5">
        <w:trPr>
          <w:cantSplit/>
          <w:trHeight w:val="299"/>
        </w:trPr>
        <w:tc>
          <w:tcPr>
            <w:tcW w:w="263" w:type="pct"/>
            <w:vAlign w:val="center"/>
          </w:tcPr>
          <w:p w:rsidR="00B0729D" w:rsidRPr="00472B02" w:rsidRDefault="00B0729D" w:rsidP="00291EE5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2603" w:type="pct"/>
          </w:tcPr>
          <w:p w:rsidR="00B0729D" w:rsidRPr="004F21FE" w:rsidRDefault="00B0729D" w:rsidP="00291EE5">
            <w:pPr>
              <w:ind w:left="-57" w:right="-57"/>
              <w:jc w:val="both"/>
            </w:pPr>
            <w:r>
              <w:t>С</w:t>
            </w:r>
            <w:r w:rsidRPr="004F21FE">
              <w:t>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</w:t>
            </w:r>
          </w:p>
        </w:tc>
        <w:tc>
          <w:tcPr>
            <w:tcW w:w="1409" w:type="pct"/>
          </w:tcPr>
          <w:p w:rsidR="00B0729D" w:rsidRDefault="00B0729D" w:rsidP="00291EE5">
            <w:pPr>
              <w:jc w:val="center"/>
            </w:pPr>
            <w:r w:rsidRPr="00A20003">
              <w:t>Юридические лица, имеющие право заниматься данным видом деятельности</w:t>
            </w:r>
          </w:p>
        </w:tc>
        <w:tc>
          <w:tcPr>
            <w:tcW w:w="725" w:type="pct"/>
          </w:tcPr>
          <w:p w:rsidR="00B0729D" w:rsidRDefault="00B0729D" w:rsidP="00291EE5">
            <w:pPr>
              <w:jc w:val="center"/>
            </w:pPr>
            <w:r w:rsidRPr="00504CDA">
              <w:rPr>
                <w:bCs/>
              </w:rPr>
              <w:t>Платно</w:t>
            </w:r>
          </w:p>
        </w:tc>
      </w:tr>
      <w:tr w:rsidR="00B0729D" w:rsidRPr="0024662F" w:rsidTr="00291EE5">
        <w:trPr>
          <w:cantSplit/>
          <w:trHeight w:val="299"/>
        </w:trPr>
        <w:tc>
          <w:tcPr>
            <w:tcW w:w="263" w:type="pct"/>
            <w:vAlign w:val="center"/>
          </w:tcPr>
          <w:p w:rsidR="00B0729D" w:rsidRPr="00472B02" w:rsidRDefault="00B0729D" w:rsidP="00291EE5">
            <w:pPr>
              <w:ind w:left="-57" w:right="-57"/>
              <w:jc w:val="center"/>
            </w:pPr>
            <w:r>
              <w:t>15</w:t>
            </w:r>
          </w:p>
        </w:tc>
        <w:tc>
          <w:tcPr>
            <w:tcW w:w="2603" w:type="pct"/>
          </w:tcPr>
          <w:p w:rsidR="00B0729D" w:rsidRPr="004F21FE" w:rsidRDefault="00B0729D" w:rsidP="00291EE5">
            <w:pPr>
              <w:ind w:left="-57" w:right="-57"/>
              <w:jc w:val="both"/>
            </w:pPr>
            <w:r>
              <w:t>П</w:t>
            </w:r>
            <w:r w:rsidRPr="004F21FE">
              <w:t>роект организации строительства объекта капитального строительства</w:t>
            </w:r>
          </w:p>
        </w:tc>
        <w:tc>
          <w:tcPr>
            <w:tcW w:w="1409" w:type="pct"/>
          </w:tcPr>
          <w:p w:rsidR="00B0729D" w:rsidRDefault="00B0729D" w:rsidP="00291EE5">
            <w:pPr>
              <w:jc w:val="center"/>
            </w:pPr>
            <w:r w:rsidRPr="00A20003">
              <w:t>Юридические лица, имеющие право заниматься данным видом деятельности</w:t>
            </w:r>
          </w:p>
        </w:tc>
        <w:tc>
          <w:tcPr>
            <w:tcW w:w="725" w:type="pct"/>
          </w:tcPr>
          <w:p w:rsidR="00B0729D" w:rsidRDefault="00B0729D" w:rsidP="00291EE5">
            <w:pPr>
              <w:jc w:val="center"/>
            </w:pPr>
            <w:r w:rsidRPr="00504CDA">
              <w:rPr>
                <w:bCs/>
              </w:rPr>
              <w:t>Платно</w:t>
            </w:r>
          </w:p>
        </w:tc>
      </w:tr>
      <w:tr w:rsidR="00B0729D" w:rsidRPr="0024662F" w:rsidTr="00291EE5">
        <w:trPr>
          <w:cantSplit/>
          <w:trHeight w:val="299"/>
        </w:trPr>
        <w:tc>
          <w:tcPr>
            <w:tcW w:w="263" w:type="pct"/>
            <w:vAlign w:val="center"/>
          </w:tcPr>
          <w:p w:rsidR="00B0729D" w:rsidRPr="00472B02" w:rsidRDefault="00B0729D" w:rsidP="00291EE5">
            <w:pPr>
              <w:ind w:left="-57" w:right="-57"/>
              <w:jc w:val="center"/>
            </w:pPr>
            <w:r>
              <w:t>16</w:t>
            </w:r>
          </w:p>
        </w:tc>
        <w:tc>
          <w:tcPr>
            <w:tcW w:w="2603" w:type="pct"/>
          </w:tcPr>
          <w:p w:rsidR="00B0729D" w:rsidRPr="004F21FE" w:rsidRDefault="00B0729D" w:rsidP="00291EE5">
            <w:pPr>
              <w:ind w:left="-57" w:right="-57"/>
              <w:jc w:val="both"/>
            </w:pPr>
            <w:r>
              <w:t>П</w:t>
            </w:r>
            <w:r w:rsidRPr="004F21FE">
              <w:t>роект организации работ по сносу или демонтажу объектов капитального строительства, их частей</w:t>
            </w:r>
          </w:p>
        </w:tc>
        <w:tc>
          <w:tcPr>
            <w:tcW w:w="1409" w:type="pct"/>
          </w:tcPr>
          <w:p w:rsidR="00B0729D" w:rsidRDefault="00B0729D" w:rsidP="00291EE5">
            <w:pPr>
              <w:jc w:val="center"/>
            </w:pPr>
            <w:r w:rsidRPr="00A20003">
              <w:t>Юридические лица, имеющие право заниматься данным видом деятельности</w:t>
            </w:r>
          </w:p>
        </w:tc>
        <w:tc>
          <w:tcPr>
            <w:tcW w:w="725" w:type="pct"/>
          </w:tcPr>
          <w:p w:rsidR="00B0729D" w:rsidRDefault="00B0729D" w:rsidP="00291EE5">
            <w:pPr>
              <w:jc w:val="center"/>
            </w:pPr>
            <w:r w:rsidRPr="00504CDA">
              <w:rPr>
                <w:bCs/>
              </w:rPr>
              <w:t>Платно</w:t>
            </w:r>
          </w:p>
        </w:tc>
      </w:tr>
      <w:tr w:rsidR="00B0729D" w:rsidRPr="0024662F" w:rsidTr="00291EE5">
        <w:trPr>
          <w:cantSplit/>
          <w:trHeight w:val="299"/>
        </w:trPr>
        <w:tc>
          <w:tcPr>
            <w:tcW w:w="263" w:type="pct"/>
            <w:vAlign w:val="center"/>
          </w:tcPr>
          <w:p w:rsidR="00B0729D" w:rsidRPr="00472B02" w:rsidRDefault="00B0729D" w:rsidP="00291EE5">
            <w:pPr>
              <w:ind w:left="-57" w:right="-57"/>
              <w:jc w:val="center"/>
            </w:pPr>
            <w:r>
              <w:lastRenderedPageBreak/>
              <w:t>17</w:t>
            </w:r>
          </w:p>
        </w:tc>
        <w:tc>
          <w:tcPr>
            <w:tcW w:w="2603" w:type="pct"/>
          </w:tcPr>
          <w:p w:rsidR="00B0729D" w:rsidRPr="004F21FE" w:rsidRDefault="00B0729D" w:rsidP="00291EE5">
            <w:pPr>
              <w:ind w:left="-57" w:right="-57"/>
              <w:jc w:val="both"/>
            </w:pPr>
            <w:r>
              <w:t xml:space="preserve">Проведение </w:t>
            </w:r>
            <w:r w:rsidRPr="004F21FE">
              <w:t xml:space="preserve">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      </w:r>
            <w:hyperlink r:id="rId14" w:history="1">
              <w:r w:rsidRPr="004F21FE">
                <w:t>частью 12.1 статьи 48</w:t>
              </w:r>
            </w:hyperlink>
            <w:r w:rsidRPr="004F21FE">
              <w:t xml:space="preserve"> Градостроительного кодекса Российской Федерации), если такая проектная документация подлежит экспертизе в соответствии со </w:t>
            </w:r>
            <w:hyperlink r:id="rId15" w:history="1">
              <w:r w:rsidRPr="004F21FE">
                <w:t>статьей 49</w:t>
              </w:r>
            </w:hyperlink>
            <w:r w:rsidRPr="004F21FE">
              <w:t xml:space="preserve"> Градостроительного кодекса Российской Федерации</w:t>
            </w:r>
            <w:r>
              <w:t>.</w:t>
            </w:r>
          </w:p>
        </w:tc>
        <w:tc>
          <w:tcPr>
            <w:tcW w:w="1409" w:type="pct"/>
            <w:vAlign w:val="center"/>
          </w:tcPr>
          <w:p w:rsidR="00B0729D" w:rsidRPr="004F21FE" w:rsidRDefault="00B0729D" w:rsidP="00291EE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4662F">
              <w:t>Юридические лица, имеющие право заниматься данным видом деятельности</w:t>
            </w:r>
          </w:p>
        </w:tc>
        <w:tc>
          <w:tcPr>
            <w:tcW w:w="725" w:type="pct"/>
          </w:tcPr>
          <w:p w:rsidR="00B0729D" w:rsidRDefault="00B0729D" w:rsidP="00291EE5">
            <w:pPr>
              <w:jc w:val="center"/>
            </w:pPr>
            <w:r w:rsidRPr="00504CDA">
              <w:rPr>
                <w:bCs/>
              </w:rPr>
              <w:t>Платно</w:t>
            </w:r>
          </w:p>
        </w:tc>
      </w:tr>
      <w:tr w:rsidR="00B0729D" w:rsidRPr="0024662F" w:rsidTr="00291EE5">
        <w:trPr>
          <w:cantSplit/>
          <w:trHeight w:val="299"/>
        </w:trPr>
        <w:tc>
          <w:tcPr>
            <w:tcW w:w="263" w:type="pct"/>
            <w:vAlign w:val="center"/>
          </w:tcPr>
          <w:p w:rsidR="00B0729D" w:rsidRPr="00472B02" w:rsidRDefault="00B0729D" w:rsidP="00291EE5">
            <w:pPr>
              <w:ind w:left="-57" w:right="-57"/>
              <w:jc w:val="center"/>
            </w:pPr>
            <w:r>
              <w:t>18</w:t>
            </w:r>
          </w:p>
        </w:tc>
        <w:tc>
          <w:tcPr>
            <w:tcW w:w="2603" w:type="pct"/>
          </w:tcPr>
          <w:p w:rsidR="00B0729D" w:rsidRPr="004F21FE" w:rsidRDefault="00B0729D" w:rsidP="00291EE5">
            <w:pPr>
              <w:ind w:left="-57" w:right="-57"/>
              <w:jc w:val="both"/>
            </w:pPr>
            <w:r w:rsidRPr="004F21FE">
              <w:rPr>
                <w:color w:val="000000"/>
              </w:rPr>
              <w:t>Подготовка проекта переустройства и (или) перепланировки переустраиваемого и (или) перепланируемого жилого помещения</w:t>
            </w:r>
          </w:p>
        </w:tc>
        <w:tc>
          <w:tcPr>
            <w:tcW w:w="1409" w:type="pct"/>
            <w:vAlign w:val="center"/>
          </w:tcPr>
          <w:p w:rsidR="00B0729D" w:rsidRPr="004F21FE" w:rsidRDefault="00B0729D" w:rsidP="00291EE5">
            <w:pPr>
              <w:ind w:left="-57" w:right="-57"/>
              <w:jc w:val="center"/>
            </w:pPr>
            <w:r w:rsidRPr="004F21FE">
              <w:t>Юридические лица, имеющие право заниматься данным видом деятельности</w:t>
            </w:r>
          </w:p>
        </w:tc>
        <w:tc>
          <w:tcPr>
            <w:tcW w:w="725" w:type="pct"/>
            <w:vAlign w:val="center"/>
          </w:tcPr>
          <w:p w:rsidR="00B0729D" w:rsidRPr="004F21FE" w:rsidRDefault="00B0729D" w:rsidP="00291EE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F21FE">
              <w:rPr>
                <w:bCs/>
              </w:rPr>
              <w:t>Платно</w:t>
            </w:r>
          </w:p>
        </w:tc>
      </w:tr>
      <w:tr w:rsidR="00B0729D" w:rsidRPr="0024662F" w:rsidTr="00291EE5">
        <w:trPr>
          <w:cantSplit/>
          <w:trHeight w:val="299"/>
        </w:trPr>
        <w:tc>
          <w:tcPr>
            <w:tcW w:w="263" w:type="pct"/>
            <w:vAlign w:val="center"/>
          </w:tcPr>
          <w:p w:rsidR="00B0729D" w:rsidRPr="00472B02" w:rsidRDefault="00B0729D" w:rsidP="00291EE5">
            <w:pPr>
              <w:ind w:left="-57" w:right="-57"/>
              <w:jc w:val="center"/>
            </w:pPr>
            <w:r>
              <w:t>19</w:t>
            </w:r>
          </w:p>
        </w:tc>
        <w:tc>
          <w:tcPr>
            <w:tcW w:w="2603" w:type="pct"/>
          </w:tcPr>
          <w:p w:rsidR="00B0729D" w:rsidRPr="004F21FE" w:rsidRDefault="00B0729D" w:rsidP="00291EE5">
            <w:pPr>
              <w:ind w:left="-57" w:right="-57"/>
              <w:jc w:val="both"/>
            </w:pPr>
            <w:r>
              <w:t>М</w:t>
            </w:r>
            <w:r w:rsidRPr="004F21FE">
              <w:t>атериалы межевого плана земельного участка, где отображены координаты границ поворотных углов земельного участка</w:t>
            </w:r>
          </w:p>
        </w:tc>
        <w:tc>
          <w:tcPr>
            <w:tcW w:w="1409" w:type="pct"/>
          </w:tcPr>
          <w:p w:rsidR="00B0729D" w:rsidRDefault="00B0729D" w:rsidP="00291EE5">
            <w:pPr>
              <w:jc w:val="center"/>
            </w:pPr>
            <w:r w:rsidRPr="007617B6">
              <w:t>Юридические лица, имеющие право заниматься данным видом деятельности</w:t>
            </w:r>
          </w:p>
        </w:tc>
        <w:tc>
          <w:tcPr>
            <w:tcW w:w="725" w:type="pct"/>
          </w:tcPr>
          <w:p w:rsidR="00B0729D" w:rsidRDefault="00B0729D" w:rsidP="00291EE5">
            <w:pPr>
              <w:jc w:val="center"/>
            </w:pPr>
            <w:r w:rsidRPr="00686861">
              <w:rPr>
                <w:bCs/>
              </w:rPr>
              <w:t>Платно</w:t>
            </w:r>
          </w:p>
        </w:tc>
      </w:tr>
      <w:tr w:rsidR="00B0729D" w:rsidRPr="0024662F" w:rsidTr="00291EE5">
        <w:trPr>
          <w:cantSplit/>
          <w:trHeight w:val="299"/>
        </w:trPr>
        <w:tc>
          <w:tcPr>
            <w:tcW w:w="263" w:type="pct"/>
            <w:vAlign w:val="center"/>
          </w:tcPr>
          <w:p w:rsidR="00B0729D" w:rsidRPr="00472B02" w:rsidRDefault="00B0729D" w:rsidP="00291EE5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2603" w:type="pct"/>
          </w:tcPr>
          <w:p w:rsidR="00B0729D" w:rsidRPr="004F21FE" w:rsidRDefault="00B0729D" w:rsidP="00291EE5">
            <w:pPr>
              <w:ind w:left="-57" w:right="-57"/>
              <w:jc w:val="both"/>
            </w:pPr>
            <w:r>
              <w:t>Т</w:t>
            </w:r>
            <w:r w:rsidRPr="004F21FE">
              <w:t>ехнические условия подключения объектов капитального строительства к сетям инженерно-технического обеспечения</w:t>
            </w:r>
          </w:p>
        </w:tc>
        <w:tc>
          <w:tcPr>
            <w:tcW w:w="1409" w:type="pct"/>
          </w:tcPr>
          <w:p w:rsidR="00B0729D" w:rsidRDefault="00B0729D" w:rsidP="00291EE5">
            <w:pPr>
              <w:jc w:val="center"/>
            </w:pPr>
            <w:r w:rsidRPr="007617B6">
              <w:t>Юридические лица, имеющие право заниматься данным видом деятельности</w:t>
            </w:r>
          </w:p>
        </w:tc>
        <w:tc>
          <w:tcPr>
            <w:tcW w:w="725" w:type="pct"/>
          </w:tcPr>
          <w:p w:rsidR="00B0729D" w:rsidRDefault="00B0729D" w:rsidP="00291EE5">
            <w:pPr>
              <w:jc w:val="center"/>
            </w:pPr>
            <w:r w:rsidRPr="00686861">
              <w:rPr>
                <w:bCs/>
              </w:rPr>
              <w:t>Платно</w:t>
            </w:r>
          </w:p>
        </w:tc>
      </w:tr>
      <w:tr w:rsidR="00B0729D" w:rsidRPr="0024662F" w:rsidTr="00291EE5">
        <w:trPr>
          <w:cantSplit/>
          <w:trHeight w:val="299"/>
        </w:trPr>
        <w:tc>
          <w:tcPr>
            <w:tcW w:w="263" w:type="pct"/>
            <w:vAlign w:val="center"/>
          </w:tcPr>
          <w:p w:rsidR="00B0729D" w:rsidRPr="00472B02" w:rsidRDefault="00B0729D" w:rsidP="00291EE5">
            <w:pPr>
              <w:ind w:left="-57" w:right="-57"/>
              <w:jc w:val="center"/>
            </w:pPr>
            <w:r>
              <w:t>21</w:t>
            </w:r>
          </w:p>
        </w:tc>
        <w:tc>
          <w:tcPr>
            <w:tcW w:w="2603" w:type="pct"/>
          </w:tcPr>
          <w:p w:rsidR="00B0729D" w:rsidRPr="004F21FE" w:rsidRDefault="00B0729D" w:rsidP="00291EE5">
            <w:pPr>
              <w:ind w:left="-57" w:right="-57"/>
              <w:jc w:val="both"/>
            </w:pPr>
            <w:r>
              <w:t>С</w:t>
            </w:r>
            <w:r w:rsidRPr="004F21FE">
              <w:t xml:space="preserve">правка  о  состоянии  здоровья   </w:t>
            </w:r>
          </w:p>
        </w:tc>
        <w:tc>
          <w:tcPr>
            <w:tcW w:w="1409" w:type="pct"/>
            <w:vAlign w:val="center"/>
          </w:tcPr>
          <w:p w:rsidR="00B0729D" w:rsidRPr="0024662F" w:rsidRDefault="00B0729D" w:rsidP="00291EE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4662F">
              <w:t>Медицинская организация</w:t>
            </w:r>
          </w:p>
        </w:tc>
        <w:tc>
          <w:tcPr>
            <w:tcW w:w="725" w:type="pct"/>
            <w:vAlign w:val="center"/>
          </w:tcPr>
          <w:p w:rsidR="00B0729D" w:rsidRPr="00E8317B" w:rsidRDefault="00B0729D" w:rsidP="00291EE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E8317B">
              <w:rPr>
                <w:bCs/>
              </w:rPr>
              <w:t>Бесплатно</w:t>
            </w:r>
            <w:r w:rsidRPr="00E8317B">
              <w:t xml:space="preserve"> </w:t>
            </w:r>
          </w:p>
        </w:tc>
      </w:tr>
      <w:tr w:rsidR="00B0729D" w:rsidRPr="0024662F" w:rsidTr="00291EE5">
        <w:trPr>
          <w:cantSplit/>
          <w:trHeight w:val="299"/>
        </w:trPr>
        <w:tc>
          <w:tcPr>
            <w:tcW w:w="263" w:type="pct"/>
            <w:vAlign w:val="center"/>
          </w:tcPr>
          <w:p w:rsidR="00B0729D" w:rsidRPr="00472B02" w:rsidRDefault="00B0729D" w:rsidP="00291EE5">
            <w:pPr>
              <w:ind w:left="-57" w:right="-57"/>
              <w:jc w:val="center"/>
            </w:pPr>
            <w:r>
              <w:t>22</w:t>
            </w:r>
          </w:p>
        </w:tc>
        <w:tc>
          <w:tcPr>
            <w:tcW w:w="2603" w:type="pct"/>
          </w:tcPr>
          <w:p w:rsidR="00B0729D" w:rsidRPr="004F21FE" w:rsidRDefault="00B0729D" w:rsidP="00291EE5">
            <w:pPr>
              <w:ind w:left="-57" w:right="-57"/>
              <w:jc w:val="both"/>
            </w:pPr>
            <w:r>
              <w:t>С</w:t>
            </w:r>
            <w:r w:rsidRPr="004F21FE">
              <w:t>правка о санитарном и эпидемиологическом окружении</w:t>
            </w:r>
          </w:p>
        </w:tc>
        <w:tc>
          <w:tcPr>
            <w:tcW w:w="1409" w:type="pct"/>
            <w:vAlign w:val="center"/>
          </w:tcPr>
          <w:p w:rsidR="00B0729D" w:rsidRPr="0024662F" w:rsidRDefault="00B0729D" w:rsidP="00291EE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4662F">
              <w:t>Медицинская организация</w:t>
            </w:r>
          </w:p>
        </w:tc>
        <w:tc>
          <w:tcPr>
            <w:tcW w:w="725" w:type="pct"/>
            <w:vAlign w:val="center"/>
          </w:tcPr>
          <w:p w:rsidR="00B0729D" w:rsidRPr="00E8317B" w:rsidRDefault="00B0729D" w:rsidP="00291EE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E8317B">
              <w:rPr>
                <w:bCs/>
              </w:rPr>
              <w:t>Бесплатно</w:t>
            </w:r>
            <w:r w:rsidRPr="00E8317B">
              <w:t xml:space="preserve"> </w:t>
            </w:r>
          </w:p>
        </w:tc>
      </w:tr>
      <w:tr w:rsidR="00B0729D" w:rsidRPr="0024662F" w:rsidTr="00291EE5">
        <w:trPr>
          <w:cantSplit/>
          <w:trHeight w:val="299"/>
        </w:trPr>
        <w:tc>
          <w:tcPr>
            <w:tcW w:w="263" w:type="pct"/>
            <w:vAlign w:val="center"/>
          </w:tcPr>
          <w:p w:rsidR="00B0729D" w:rsidRPr="00472B02" w:rsidRDefault="00B0729D" w:rsidP="00291EE5">
            <w:pPr>
              <w:ind w:left="-57" w:right="-57"/>
              <w:jc w:val="center"/>
            </w:pPr>
            <w:r>
              <w:t>23</w:t>
            </w:r>
          </w:p>
        </w:tc>
        <w:tc>
          <w:tcPr>
            <w:tcW w:w="2603" w:type="pct"/>
          </w:tcPr>
          <w:p w:rsidR="00B0729D" w:rsidRPr="004F21FE" w:rsidRDefault="00B0729D" w:rsidP="00291EE5">
            <w:pPr>
              <w:ind w:left="-57" w:right="-57"/>
              <w:jc w:val="both"/>
            </w:pPr>
            <w:r>
              <w:t>С</w:t>
            </w:r>
            <w:r w:rsidRPr="004F21FE">
              <w:t>правка с места работы с указанием должности и размера средней заработной платы, а для граждан, не состоящих в трудовых отношениях - иного документа, подтверждающего доходы (для пенсионеров - копии пенсионного удостоверения, справки из Пенсионного Фонда Российской Федерации)</w:t>
            </w:r>
          </w:p>
        </w:tc>
        <w:tc>
          <w:tcPr>
            <w:tcW w:w="1409" w:type="pct"/>
            <w:vAlign w:val="center"/>
          </w:tcPr>
          <w:p w:rsidR="00B0729D" w:rsidRPr="0024662F" w:rsidRDefault="00B0729D" w:rsidP="00291EE5">
            <w:pPr>
              <w:autoSpaceDE w:val="0"/>
              <w:autoSpaceDN w:val="0"/>
              <w:adjustRightInd w:val="0"/>
              <w:ind w:left="-57" w:right="-57"/>
              <w:jc w:val="center"/>
              <w:rPr>
                <w:highlight w:val="yellow"/>
              </w:rPr>
            </w:pPr>
            <w:r w:rsidRPr="0024662F">
              <w:t>Организация по месту работы</w:t>
            </w:r>
            <w:r>
              <w:t>, о</w:t>
            </w:r>
            <w:r w:rsidRPr="00036A14">
              <w:t>рганизация</w:t>
            </w:r>
            <w:r>
              <w:t xml:space="preserve">, </w:t>
            </w:r>
            <w:r w:rsidRPr="00036A14">
              <w:t>осуществляющая пенсионное обеспечение</w:t>
            </w:r>
            <w:r>
              <w:t>.</w:t>
            </w:r>
          </w:p>
        </w:tc>
        <w:tc>
          <w:tcPr>
            <w:tcW w:w="725" w:type="pct"/>
            <w:vAlign w:val="center"/>
          </w:tcPr>
          <w:p w:rsidR="00B0729D" w:rsidRPr="00E8317B" w:rsidRDefault="00B0729D" w:rsidP="00291EE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E8317B">
              <w:rPr>
                <w:bCs/>
              </w:rPr>
              <w:t>Бесплатно</w:t>
            </w:r>
          </w:p>
        </w:tc>
      </w:tr>
      <w:tr w:rsidR="00B0729D" w:rsidRPr="0024662F" w:rsidTr="00291EE5">
        <w:trPr>
          <w:cantSplit/>
          <w:trHeight w:val="299"/>
        </w:trPr>
        <w:tc>
          <w:tcPr>
            <w:tcW w:w="263" w:type="pct"/>
            <w:vAlign w:val="center"/>
          </w:tcPr>
          <w:p w:rsidR="00B0729D" w:rsidRPr="00472B02" w:rsidRDefault="00B0729D" w:rsidP="00291EE5">
            <w:pPr>
              <w:ind w:left="-57" w:right="-57"/>
              <w:jc w:val="center"/>
            </w:pPr>
            <w:r>
              <w:t>24</w:t>
            </w:r>
          </w:p>
        </w:tc>
        <w:tc>
          <w:tcPr>
            <w:tcW w:w="2603" w:type="pct"/>
          </w:tcPr>
          <w:p w:rsidR="00B0729D" w:rsidRPr="004F21FE" w:rsidRDefault="00B0729D" w:rsidP="00291EE5">
            <w:pPr>
              <w:ind w:left="-57" w:right="-57"/>
              <w:jc w:val="both"/>
            </w:pPr>
            <w:r>
              <w:t>С</w:t>
            </w:r>
            <w:r w:rsidRPr="004F21FE">
              <w:t>правка органов внутренних дел, подтверждающая отсутствие у гражданина, выразившего желание стать опекуном, а также у совместно проживающих с ним членов семьи, судимости за умышленное преступление против жизни и здоровья граждан</w:t>
            </w:r>
          </w:p>
        </w:tc>
        <w:tc>
          <w:tcPr>
            <w:tcW w:w="1409" w:type="pct"/>
            <w:vAlign w:val="center"/>
          </w:tcPr>
          <w:p w:rsidR="00B0729D" w:rsidRPr="004F21FE" w:rsidRDefault="00B0729D" w:rsidP="00291EE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ОВД</w:t>
            </w:r>
          </w:p>
        </w:tc>
        <w:tc>
          <w:tcPr>
            <w:tcW w:w="725" w:type="pct"/>
            <w:vAlign w:val="center"/>
          </w:tcPr>
          <w:p w:rsidR="00B0729D" w:rsidRPr="004F21FE" w:rsidRDefault="00B0729D" w:rsidP="00291EE5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8317B">
              <w:rPr>
                <w:bCs/>
              </w:rPr>
              <w:t>Бесплатно</w:t>
            </w:r>
          </w:p>
        </w:tc>
      </w:tr>
      <w:tr w:rsidR="00B0729D" w:rsidRPr="0024662F" w:rsidTr="00291EE5">
        <w:trPr>
          <w:cantSplit/>
          <w:trHeight w:val="299"/>
        </w:trPr>
        <w:tc>
          <w:tcPr>
            <w:tcW w:w="263" w:type="pct"/>
            <w:vAlign w:val="center"/>
          </w:tcPr>
          <w:p w:rsidR="00B0729D" w:rsidRPr="00472B02" w:rsidRDefault="00B0729D" w:rsidP="00291EE5">
            <w:pPr>
              <w:ind w:left="-57" w:right="-57"/>
              <w:jc w:val="center"/>
            </w:pPr>
            <w:r>
              <w:t>25</w:t>
            </w:r>
          </w:p>
        </w:tc>
        <w:tc>
          <w:tcPr>
            <w:tcW w:w="2603" w:type="pct"/>
          </w:tcPr>
          <w:p w:rsidR="00B0729D" w:rsidRPr="004F21FE" w:rsidRDefault="00B0729D" w:rsidP="00291EE5">
            <w:pPr>
              <w:ind w:left="-57" w:right="-57"/>
              <w:jc w:val="both"/>
            </w:pPr>
            <w:r w:rsidRPr="004F21FE">
              <w:t>медицинское заключение по результатам освидетельствования гражданина, желающего стать опекуном в соответствии с порядком, устанавливаемым Министерством здравоохранения и социального развития Российской Федерации</w:t>
            </w:r>
          </w:p>
        </w:tc>
        <w:tc>
          <w:tcPr>
            <w:tcW w:w="1409" w:type="pct"/>
            <w:vAlign w:val="center"/>
          </w:tcPr>
          <w:p w:rsidR="00B0729D" w:rsidRPr="0024662F" w:rsidRDefault="00B0729D" w:rsidP="00291EE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4662F">
              <w:t>Медицинская организация</w:t>
            </w:r>
          </w:p>
        </w:tc>
        <w:tc>
          <w:tcPr>
            <w:tcW w:w="725" w:type="pct"/>
            <w:vAlign w:val="center"/>
          </w:tcPr>
          <w:p w:rsidR="00B0729D" w:rsidRPr="00E8317B" w:rsidRDefault="00B0729D" w:rsidP="00291EE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E8317B">
              <w:rPr>
                <w:bCs/>
              </w:rPr>
              <w:t>Бесплатно</w:t>
            </w:r>
            <w:r w:rsidRPr="00E8317B">
              <w:t xml:space="preserve"> </w:t>
            </w:r>
          </w:p>
        </w:tc>
      </w:tr>
      <w:tr w:rsidR="00B0729D" w:rsidRPr="0024662F" w:rsidTr="00291EE5">
        <w:trPr>
          <w:cantSplit/>
          <w:trHeight w:val="299"/>
        </w:trPr>
        <w:tc>
          <w:tcPr>
            <w:tcW w:w="263" w:type="pct"/>
            <w:vAlign w:val="center"/>
          </w:tcPr>
          <w:p w:rsidR="00B0729D" w:rsidRPr="00472B02" w:rsidRDefault="00B0729D" w:rsidP="00291EE5">
            <w:pPr>
              <w:ind w:left="-57" w:right="-57"/>
              <w:jc w:val="center"/>
            </w:pPr>
            <w:r>
              <w:t>26</w:t>
            </w:r>
          </w:p>
        </w:tc>
        <w:tc>
          <w:tcPr>
            <w:tcW w:w="2603" w:type="pct"/>
          </w:tcPr>
          <w:p w:rsidR="00B0729D" w:rsidRPr="004F21FE" w:rsidRDefault="00B0729D" w:rsidP="00291EE5">
            <w:pPr>
              <w:ind w:left="-57" w:right="-57"/>
              <w:jc w:val="both"/>
            </w:pPr>
            <w:r>
              <w:t>С</w:t>
            </w:r>
            <w:r w:rsidRPr="004F21FE">
              <w:t>правки о соответствии жилых помещений санитарным и техническим правилам и нормам</w:t>
            </w:r>
          </w:p>
        </w:tc>
        <w:tc>
          <w:tcPr>
            <w:tcW w:w="1409" w:type="pct"/>
            <w:vAlign w:val="center"/>
          </w:tcPr>
          <w:p w:rsidR="00B0729D" w:rsidRPr="004F21FE" w:rsidRDefault="00B0729D" w:rsidP="00291EE5">
            <w:pPr>
              <w:ind w:left="-57" w:right="-57"/>
              <w:jc w:val="center"/>
            </w:pPr>
            <w:r w:rsidRPr="004F21FE">
              <w:t xml:space="preserve"> Сельские поселения района</w:t>
            </w:r>
          </w:p>
        </w:tc>
        <w:tc>
          <w:tcPr>
            <w:tcW w:w="725" w:type="pct"/>
            <w:vAlign w:val="center"/>
          </w:tcPr>
          <w:p w:rsidR="00B0729D" w:rsidRPr="004F21FE" w:rsidRDefault="00B0729D" w:rsidP="00291EE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F21FE">
              <w:rPr>
                <w:bCs/>
              </w:rPr>
              <w:t>Бесплатно</w:t>
            </w:r>
          </w:p>
        </w:tc>
      </w:tr>
    </w:tbl>
    <w:p w:rsidR="001B375F" w:rsidRDefault="001B375F" w:rsidP="00832E2F">
      <w:pPr>
        <w:rPr>
          <w:sz w:val="28"/>
          <w:szCs w:val="28"/>
        </w:rPr>
      </w:pPr>
    </w:p>
    <w:sectPr w:rsidR="001B375F" w:rsidSect="008D43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733" w:rsidRDefault="00676733" w:rsidP="004D6851">
      <w:r>
        <w:separator/>
      </w:r>
    </w:p>
  </w:endnote>
  <w:endnote w:type="continuationSeparator" w:id="0">
    <w:p w:rsidR="00676733" w:rsidRDefault="00676733" w:rsidP="004D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EE5" w:rsidRDefault="00291EE5" w:rsidP="00291EE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1EE5" w:rsidRDefault="00291EE5" w:rsidP="00291EE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EE5" w:rsidRDefault="00291EE5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B32C5">
      <w:rPr>
        <w:noProof/>
      </w:rPr>
      <w:t>2</w:t>
    </w:r>
    <w:r>
      <w:fldChar w:fldCharType="end"/>
    </w:r>
  </w:p>
  <w:p w:rsidR="00291EE5" w:rsidRDefault="00291EE5" w:rsidP="00291EE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51" w:rsidRDefault="004D68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733" w:rsidRDefault="00676733" w:rsidP="004D6851">
      <w:r>
        <w:separator/>
      </w:r>
    </w:p>
  </w:footnote>
  <w:footnote w:type="continuationSeparator" w:id="0">
    <w:p w:rsidR="00676733" w:rsidRDefault="00676733" w:rsidP="004D6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51" w:rsidRDefault="004D68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851" w:rsidRDefault="004D685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EE5" w:rsidRDefault="00291EE5">
    <w:pPr>
      <w:pStyle w:val="a3"/>
      <w:jc w:val="right"/>
    </w:pPr>
  </w:p>
  <w:p w:rsidR="00291EE5" w:rsidRDefault="00291E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3E"/>
    <w:rsid w:val="0001337E"/>
    <w:rsid w:val="00013659"/>
    <w:rsid w:val="001B32C5"/>
    <w:rsid w:val="001B375F"/>
    <w:rsid w:val="00256854"/>
    <w:rsid w:val="00291EE5"/>
    <w:rsid w:val="002E2B90"/>
    <w:rsid w:val="00324277"/>
    <w:rsid w:val="00332DED"/>
    <w:rsid w:val="0033593B"/>
    <w:rsid w:val="00366D39"/>
    <w:rsid w:val="003D4326"/>
    <w:rsid w:val="00402D95"/>
    <w:rsid w:val="004B3ECB"/>
    <w:rsid w:val="004D10A0"/>
    <w:rsid w:val="004D6851"/>
    <w:rsid w:val="00502F41"/>
    <w:rsid w:val="00573541"/>
    <w:rsid w:val="005A2DFE"/>
    <w:rsid w:val="00676733"/>
    <w:rsid w:val="006A66C2"/>
    <w:rsid w:val="006E0BE6"/>
    <w:rsid w:val="007B0E6C"/>
    <w:rsid w:val="00806C25"/>
    <w:rsid w:val="00832E2F"/>
    <w:rsid w:val="00882564"/>
    <w:rsid w:val="008D439E"/>
    <w:rsid w:val="00906657"/>
    <w:rsid w:val="00911556"/>
    <w:rsid w:val="0093181F"/>
    <w:rsid w:val="00993A75"/>
    <w:rsid w:val="009B1D73"/>
    <w:rsid w:val="009F4282"/>
    <w:rsid w:val="00A827F7"/>
    <w:rsid w:val="00B0729D"/>
    <w:rsid w:val="00B4093D"/>
    <w:rsid w:val="00B95322"/>
    <w:rsid w:val="00BE12BA"/>
    <w:rsid w:val="00C227E0"/>
    <w:rsid w:val="00C24286"/>
    <w:rsid w:val="00CE4A9E"/>
    <w:rsid w:val="00D93241"/>
    <w:rsid w:val="00DA0CF4"/>
    <w:rsid w:val="00E26F3E"/>
    <w:rsid w:val="00E45B42"/>
    <w:rsid w:val="00E9409C"/>
    <w:rsid w:val="00F16678"/>
    <w:rsid w:val="00FB094F"/>
    <w:rsid w:val="00FF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B0729D"/>
    <w:pPr>
      <w:jc w:val="both"/>
    </w:pPr>
  </w:style>
  <w:style w:type="character" w:customStyle="1" w:styleId="20">
    <w:name w:val="Основной текст 2 Знак"/>
    <w:basedOn w:val="a0"/>
    <w:link w:val="2"/>
    <w:rsid w:val="00B0729D"/>
    <w:rPr>
      <w:sz w:val="24"/>
      <w:szCs w:val="24"/>
    </w:rPr>
  </w:style>
  <w:style w:type="paragraph" w:styleId="a3">
    <w:name w:val="header"/>
    <w:basedOn w:val="a"/>
    <w:link w:val="a4"/>
    <w:uiPriority w:val="99"/>
    <w:rsid w:val="00B072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729D"/>
    <w:rPr>
      <w:sz w:val="24"/>
      <w:szCs w:val="24"/>
    </w:rPr>
  </w:style>
  <w:style w:type="paragraph" w:styleId="a5">
    <w:name w:val="footer"/>
    <w:basedOn w:val="a"/>
    <w:link w:val="a6"/>
    <w:uiPriority w:val="99"/>
    <w:rsid w:val="00B072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729D"/>
    <w:rPr>
      <w:sz w:val="24"/>
      <w:szCs w:val="24"/>
    </w:rPr>
  </w:style>
  <w:style w:type="character" w:styleId="a7">
    <w:name w:val="page number"/>
    <w:basedOn w:val="a0"/>
    <w:rsid w:val="00B0729D"/>
  </w:style>
  <w:style w:type="paragraph" w:styleId="21">
    <w:name w:val="Body Text Indent 2"/>
    <w:basedOn w:val="a"/>
    <w:link w:val="22"/>
    <w:rsid w:val="00B0729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0729D"/>
    <w:rPr>
      <w:sz w:val="24"/>
      <w:szCs w:val="24"/>
    </w:rPr>
  </w:style>
  <w:style w:type="character" w:styleId="a8">
    <w:name w:val="Strong"/>
    <w:uiPriority w:val="99"/>
    <w:qFormat/>
    <w:rsid w:val="00B0729D"/>
    <w:rPr>
      <w:b/>
      <w:bCs/>
    </w:rPr>
  </w:style>
  <w:style w:type="paragraph" w:styleId="a9">
    <w:name w:val="Normal (Web)"/>
    <w:basedOn w:val="a"/>
    <w:rsid w:val="00B0729D"/>
    <w:pPr>
      <w:spacing w:before="100" w:beforeAutospacing="1" w:after="100" w:afterAutospacing="1"/>
    </w:pPr>
    <w:rPr>
      <w:rFonts w:eastAsia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B0729D"/>
    <w:pPr>
      <w:jc w:val="both"/>
    </w:pPr>
  </w:style>
  <w:style w:type="character" w:customStyle="1" w:styleId="20">
    <w:name w:val="Основной текст 2 Знак"/>
    <w:basedOn w:val="a0"/>
    <w:link w:val="2"/>
    <w:rsid w:val="00B0729D"/>
    <w:rPr>
      <w:sz w:val="24"/>
      <w:szCs w:val="24"/>
    </w:rPr>
  </w:style>
  <w:style w:type="paragraph" w:styleId="a3">
    <w:name w:val="header"/>
    <w:basedOn w:val="a"/>
    <w:link w:val="a4"/>
    <w:uiPriority w:val="99"/>
    <w:rsid w:val="00B072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729D"/>
    <w:rPr>
      <w:sz w:val="24"/>
      <w:szCs w:val="24"/>
    </w:rPr>
  </w:style>
  <w:style w:type="paragraph" w:styleId="a5">
    <w:name w:val="footer"/>
    <w:basedOn w:val="a"/>
    <w:link w:val="a6"/>
    <w:uiPriority w:val="99"/>
    <w:rsid w:val="00B072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729D"/>
    <w:rPr>
      <w:sz w:val="24"/>
      <w:szCs w:val="24"/>
    </w:rPr>
  </w:style>
  <w:style w:type="character" w:styleId="a7">
    <w:name w:val="page number"/>
    <w:basedOn w:val="a0"/>
    <w:rsid w:val="00B0729D"/>
  </w:style>
  <w:style w:type="paragraph" w:styleId="21">
    <w:name w:val="Body Text Indent 2"/>
    <w:basedOn w:val="a"/>
    <w:link w:val="22"/>
    <w:rsid w:val="00B0729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0729D"/>
    <w:rPr>
      <w:sz w:val="24"/>
      <w:szCs w:val="24"/>
    </w:rPr>
  </w:style>
  <w:style w:type="character" w:styleId="a8">
    <w:name w:val="Strong"/>
    <w:uiPriority w:val="99"/>
    <w:qFormat/>
    <w:rsid w:val="00B0729D"/>
    <w:rPr>
      <w:b/>
      <w:bCs/>
    </w:rPr>
  </w:style>
  <w:style w:type="paragraph" w:styleId="a9">
    <w:name w:val="Normal (Web)"/>
    <w:basedOn w:val="a"/>
    <w:rsid w:val="00B0729D"/>
    <w:pPr>
      <w:spacing w:before="100" w:beforeAutospacing="1" w:after="100" w:afterAutospacing="1"/>
    </w:pPr>
    <w:rPr>
      <w:rFonts w:eastAsia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22F748FF52AB37B3AE03BC0DA2A34469658B06DEE296977067880B4DBA2F77B120B5D3F8E704E35A10FC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122F748FF52AB37B3AE03BC0DA2A34469658B06DEE296977067880B4DBA2F77B120B5D3A8AA70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MoBIL GROUP</Company>
  <LinksUpToDate>false</LinksUpToDate>
  <CharactersWithSpaces>6907</CharactersWithSpaces>
  <SharedDoc>false</SharedDoc>
  <HLinks>
    <vt:vector size="12" baseType="variant">
      <vt:variant>
        <vt:i4>2359396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consultantplus://offline/ref=122F748FF52AB37B3AE03BC0DA2A34469658B06DEE296977067880B4DBA2F77B120B5D3F8E704E35A10FC</vt:lpwstr>
      </vt:variant>
      <vt:variant>
        <vt:lpwstr/>
      </vt:variant>
      <vt:variant>
        <vt:i4>1310814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consultantplus://offline/ref=122F748FF52AB37B3AE03BC0DA2A34469658B06DEE296977067880B4DBA2F77B120B5D3A8AA709C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Admin</dc:creator>
  <cp:lastModifiedBy>Пользователь Windows</cp:lastModifiedBy>
  <cp:revision>2</cp:revision>
  <cp:lastPrinted>2015-12-16T02:54:00Z</cp:lastPrinted>
  <dcterms:created xsi:type="dcterms:W3CDTF">2015-12-28T07:51:00Z</dcterms:created>
  <dcterms:modified xsi:type="dcterms:W3CDTF">2015-12-28T07:51:00Z</dcterms:modified>
</cp:coreProperties>
</file>