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C0" w:rsidRDefault="002F4AC0" w:rsidP="002F4AC0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F4AC0" w:rsidRDefault="002F4AC0" w:rsidP="002F4AC0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72E" w:rsidRPr="007128AF" w:rsidRDefault="002F4AC0" w:rsidP="002F4AC0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C93009" w:rsidRDefault="002F4AC0" w:rsidP="00C93009">
      <w:pPr>
        <w:pStyle w:val="ConsPlusNormal"/>
        <w:widowControl/>
        <w:tabs>
          <w:tab w:val="left" w:pos="9639"/>
          <w:tab w:val="left" w:pos="9781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C930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3826">
        <w:rPr>
          <w:rFonts w:ascii="Times New Roman" w:hAnsi="Times New Roman" w:cs="Times New Roman"/>
          <w:sz w:val="28"/>
          <w:szCs w:val="28"/>
        </w:rPr>
        <w:t xml:space="preserve">   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 п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остановлению 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FE09C0" w:rsidRDefault="00C93009" w:rsidP="00C93009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903826">
        <w:rPr>
          <w:rFonts w:ascii="Times New Roman" w:hAnsi="Times New Roman" w:cs="Times New Roman"/>
          <w:sz w:val="28"/>
          <w:szCs w:val="28"/>
        </w:rPr>
        <w:t xml:space="preserve">       </w:t>
      </w:r>
      <w:r w:rsidR="00B53038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E2272E" w:rsidRPr="007128AF" w:rsidRDefault="002F4AC0" w:rsidP="002F4AC0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903826">
        <w:rPr>
          <w:rFonts w:ascii="Times New Roman" w:hAnsi="Times New Roman" w:cs="Times New Roman"/>
          <w:sz w:val="28"/>
          <w:szCs w:val="28"/>
        </w:rPr>
        <w:t xml:space="preserve">       </w:t>
      </w:r>
      <w:r w:rsidR="00E2272E" w:rsidRPr="007128AF">
        <w:rPr>
          <w:rFonts w:ascii="Times New Roman" w:hAnsi="Times New Roman" w:cs="Times New Roman"/>
          <w:sz w:val="28"/>
          <w:szCs w:val="28"/>
        </w:rPr>
        <w:t>от 0</w:t>
      </w:r>
      <w:r w:rsidR="00E2272E">
        <w:rPr>
          <w:rFonts w:ascii="Times New Roman" w:hAnsi="Times New Roman" w:cs="Times New Roman"/>
          <w:sz w:val="28"/>
          <w:szCs w:val="28"/>
        </w:rPr>
        <w:t>7</w:t>
      </w:r>
      <w:r w:rsidR="00E2272E" w:rsidRPr="007128AF">
        <w:rPr>
          <w:rFonts w:ascii="Times New Roman" w:hAnsi="Times New Roman" w:cs="Times New Roman"/>
          <w:sz w:val="28"/>
          <w:szCs w:val="28"/>
        </w:rPr>
        <w:t>.11.201</w:t>
      </w:r>
      <w:r w:rsidR="00E2272E">
        <w:rPr>
          <w:rFonts w:ascii="Times New Roman" w:hAnsi="Times New Roman" w:cs="Times New Roman"/>
          <w:sz w:val="28"/>
          <w:szCs w:val="28"/>
        </w:rPr>
        <w:t>4</w:t>
      </w:r>
      <w:r w:rsidR="00B53038">
        <w:rPr>
          <w:rFonts w:ascii="Times New Roman" w:hAnsi="Times New Roman" w:cs="Times New Roman"/>
          <w:sz w:val="28"/>
          <w:szCs w:val="28"/>
        </w:rPr>
        <w:t xml:space="preserve"> № 368-п</w:t>
      </w:r>
    </w:p>
    <w:p w:rsidR="00E2272E" w:rsidRDefault="00E2272E" w:rsidP="00D328E4">
      <w:pPr>
        <w:widowControl/>
        <w:ind w:left="7796"/>
        <w:jc w:val="right"/>
        <w:outlineLvl w:val="2"/>
        <w:rPr>
          <w:sz w:val="28"/>
          <w:szCs w:val="28"/>
        </w:rPr>
      </w:pPr>
    </w:p>
    <w:p w:rsidR="00D328E4" w:rsidRPr="004D717A" w:rsidRDefault="002F4AC0" w:rsidP="002F4AC0">
      <w:pPr>
        <w:widowControl/>
        <w:ind w:left="7796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</w:t>
      </w:r>
      <w:r w:rsidR="00D328E4" w:rsidRPr="004D717A">
        <w:rPr>
          <w:sz w:val="28"/>
          <w:szCs w:val="28"/>
        </w:rPr>
        <w:t>иложение № 3</w:t>
      </w:r>
    </w:p>
    <w:p w:rsidR="00C93009" w:rsidRDefault="00C93009" w:rsidP="002F4AC0">
      <w:pPr>
        <w:widowControl/>
        <w:tabs>
          <w:tab w:val="left" w:pos="8505"/>
          <w:tab w:val="left" w:pos="9639"/>
        </w:tabs>
        <w:ind w:left="9498" w:hanging="184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2F4AC0">
        <w:rPr>
          <w:rFonts w:eastAsia="Calibri"/>
          <w:sz w:val="28"/>
          <w:szCs w:val="28"/>
          <w:lang w:eastAsia="en-US"/>
        </w:rPr>
        <w:t xml:space="preserve">к </w:t>
      </w:r>
      <w:r w:rsidR="00D328E4" w:rsidRPr="004D717A">
        <w:rPr>
          <w:rFonts w:eastAsia="Calibri"/>
          <w:sz w:val="28"/>
          <w:szCs w:val="28"/>
          <w:lang w:eastAsia="en-US"/>
        </w:rPr>
        <w:t>муниципал</w:t>
      </w:r>
      <w:r>
        <w:rPr>
          <w:rFonts w:eastAsia="Calibri"/>
          <w:sz w:val="28"/>
          <w:szCs w:val="28"/>
          <w:lang w:eastAsia="en-US"/>
        </w:rPr>
        <w:t>ьной  программе</w:t>
      </w:r>
    </w:p>
    <w:p w:rsidR="00C93009" w:rsidRDefault="00C93009" w:rsidP="00C93009">
      <w:pPr>
        <w:widowControl/>
        <w:tabs>
          <w:tab w:val="left" w:pos="8505"/>
          <w:tab w:val="left" w:pos="9639"/>
        </w:tabs>
        <w:ind w:left="9498" w:hanging="184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</w:t>
      </w:r>
      <w:r w:rsidR="00D328E4" w:rsidRPr="004D717A">
        <w:rPr>
          <w:rFonts w:eastAsia="Calibri"/>
          <w:sz w:val="28"/>
          <w:szCs w:val="28"/>
          <w:lang w:eastAsia="en-US"/>
        </w:rPr>
        <w:t xml:space="preserve">Идринского </w:t>
      </w:r>
      <w:r w:rsidR="002F4AC0">
        <w:rPr>
          <w:rFonts w:eastAsia="Calibri"/>
          <w:sz w:val="28"/>
          <w:szCs w:val="28"/>
          <w:lang w:eastAsia="en-US"/>
        </w:rPr>
        <w:t xml:space="preserve">  р</w:t>
      </w:r>
      <w:r w:rsidR="00D328E4" w:rsidRPr="004D717A">
        <w:rPr>
          <w:rFonts w:eastAsia="Calibri"/>
          <w:sz w:val="28"/>
          <w:szCs w:val="28"/>
          <w:lang w:eastAsia="en-US"/>
        </w:rPr>
        <w:t>айона</w:t>
      </w:r>
      <w:r>
        <w:rPr>
          <w:rFonts w:eastAsia="Calibri"/>
          <w:sz w:val="28"/>
          <w:szCs w:val="28"/>
          <w:lang w:eastAsia="en-US"/>
        </w:rPr>
        <w:t xml:space="preserve"> «Управление</w:t>
      </w:r>
    </w:p>
    <w:p w:rsidR="00D328E4" w:rsidRPr="004D717A" w:rsidRDefault="00C93009" w:rsidP="002F4AC0">
      <w:pPr>
        <w:widowControl/>
        <w:tabs>
          <w:tab w:val="left" w:pos="8505"/>
          <w:tab w:val="left" w:pos="9639"/>
        </w:tabs>
        <w:ind w:left="9498" w:hanging="184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D328E4" w:rsidRPr="004D717A">
        <w:rPr>
          <w:rFonts w:eastAsia="Calibri"/>
          <w:sz w:val="28"/>
          <w:szCs w:val="28"/>
          <w:lang w:eastAsia="en-US"/>
        </w:rPr>
        <w:t xml:space="preserve">муниципальными финансами </w:t>
      </w:r>
    </w:p>
    <w:p w:rsidR="00D328E4" w:rsidRPr="004D717A" w:rsidRDefault="007F19A9" w:rsidP="007F19A9">
      <w:pPr>
        <w:widowControl/>
        <w:tabs>
          <w:tab w:val="left" w:pos="8505"/>
        </w:tabs>
        <w:ind w:left="7796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2F4AC0">
        <w:rPr>
          <w:rFonts w:eastAsia="Calibri"/>
          <w:sz w:val="28"/>
          <w:szCs w:val="28"/>
          <w:lang w:eastAsia="en-US"/>
        </w:rPr>
        <w:t xml:space="preserve">               </w:t>
      </w:r>
      <w:r w:rsidR="00D328E4" w:rsidRPr="004D717A">
        <w:rPr>
          <w:rFonts w:eastAsia="Calibri"/>
          <w:sz w:val="28"/>
          <w:szCs w:val="28"/>
          <w:lang w:eastAsia="en-US"/>
        </w:rPr>
        <w:t>Идринского района</w:t>
      </w:r>
      <w:r w:rsidR="00D328E4" w:rsidRPr="004D717A">
        <w:rPr>
          <w:rFonts w:eastAsia="Calibri"/>
          <w:bCs/>
          <w:sz w:val="28"/>
          <w:szCs w:val="28"/>
          <w:lang w:eastAsia="en-US"/>
        </w:rPr>
        <w:t>» на 2015 −2017 годы</w:t>
      </w:r>
    </w:p>
    <w:p w:rsidR="00D328E4" w:rsidRPr="006B08E3" w:rsidRDefault="00D328E4" w:rsidP="00D328E4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6B08E3">
        <w:rPr>
          <w:rFonts w:eastAsia="Calibri"/>
          <w:sz w:val="28"/>
          <w:szCs w:val="28"/>
        </w:rPr>
        <w:t xml:space="preserve">Информация о распределении планируемых расходов по отдельным мероприятиям программы, </w:t>
      </w:r>
      <w:r w:rsidRPr="006B08E3">
        <w:rPr>
          <w:rFonts w:eastAsia="Calibri"/>
          <w:sz w:val="28"/>
          <w:szCs w:val="28"/>
        </w:rPr>
        <w:br/>
        <w:t>подпрограммам</w:t>
      </w:r>
      <w:r w:rsidRPr="006B08E3">
        <w:rPr>
          <w:rFonts w:eastAsia="Calibri"/>
          <w:sz w:val="28"/>
          <w:szCs w:val="28"/>
          <w:lang w:eastAsia="en-US"/>
        </w:rPr>
        <w:t xml:space="preserve"> муниципальной программы Идринского района</w:t>
      </w:r>
    </w:p>
    <w:tbl>
      <w:tblPr>
        <w:tblW w:w="15325" w:type="dxa"/>
        <w:tblInd w:w="93" w:type="dxa"/>
        <w:tblLayout w:type="fixed"/>
        <w:tblLook w:val="00A0"/>
      </w:tblPr>
      <w:tblGrid>
        <w:gridCol w:w="1983"/>
        <w:gridCol w:w="2128"/>
        <w:gridCol w:w="1858"/>
        <w:gridCol w:w="709"/>
        <w:gridCol w:w="914"/>
        <w:gridCol w:w="1212"/>
        <w:gridCol w:w="851"/>
        <w:gridCol w:w="1417"/>
        <w:gridCol w:w="1418"/>
        <w:gridCol w:w="1417"/>
        <w:gridCol w:w="1418"/>
      </w:tblGrid>
      <w:tr w:rsidR="00D328E4" w:rsidRPr="00C93009" w:rsidTr="0071371E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Статус (государственная программа, подпрограмма)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 xml:space="preserve">Расходы </w:t>
            </w:r>
            <w:r w:rsidRPr="00C93009">
              <w:rPr>
                <w:rFonts w:eastAsia="Calibri"/>
                <w:sz w:val="28"/>
                <w:szCs w:val="28"/>
              </w:rPr>
              <w:br/>
              <w:t>(тыс. руб.), годы</w:t>
            </w:r>
          </w:p>
        </w:tc>
      </w:tr>
      <w:tr w:rsidR="00D328E4" w:rsidRPr="00C93009" w:rsidTr="0071371E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Рз</w:t>
            </w:r>
            <w:r w:rsidRPr="00C93009">
              <w:rPr>
                <w:rFonts w:eastAsia="Calibri"/>
                <w:sz w:val="28"/>
                <w:szCs w:val="28"/>
              </w:rPr>
              <w:br/>
              <w:t>Пр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2015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Итого за 2015-2017 годы</w:t>
            </w:r>
          </w:p>
        </w:tc>
      </w:tr>
      <w:tr w:rsidR="00D328E4" w:rsidRPr="00C93009" w:rsidTr="0071371E">
        <w:trPr>
          <w:trHeight w:val="360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Управление муниципальными финансами</w:t>
            </w:r>
          </w:p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4256A7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55 733,2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53</w:t>
            </w:r>
            <w:r w:rsidR="00C359BC" w:rsidRPr="00C93009">
              <w:rPr>
                <w:rFonts w:eastAsia="Calibri"/>
                <w:sz w:val="28"/>
                <w:szCs w:val="28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</w:rPr>
              <w:t>379,4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53</w:t>
            </w:r>
            <w:r w:rsidR="00C359BC" w:rsidRPr="00C93009">
              <w:rPr>
                <w:rFonts w:eastAsia="Calibri"/>
                <w:sz w:val="28"/>
                <w:szCs w:val="28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</w:rPr>
              <w:t>080,8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162 193,4</w:t>
            </w:r>
          </w:p>
        </w:tc>
      </w:tr>
      <w:tr w:rsidR="00D328E4" w:rsidRPr="00C93009" w:rsidTr="0071371E">
        <w:trPr>
          <w:trHeight w:val="3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4256A7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55 733,2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53</w:t>
            </w:r>
            <w:r w:rsidR="00C359BC" w:rsidRPr="00C93009">
              <w:rPr>
                <w:rFonts w:eastAsia="Calibri"/>
                <w:sz w:val="28"/>
                <w:szCs w:val="28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</w:rPr>
              <w:t>379,4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53</w:t>
            </w:r>
            <w:r w:rsidR="00C359BC" w:rsidRPr="00C93009">
              <w:rPr>
                <w:rFonts w:eastAsia="Calibri"/>
                <w:sz w:val="28"/>
                <w:szCs w:val="28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</w:rPr>
              <w:t>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162 193,4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4256A7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50 398,6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47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970,8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47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672,2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146 041,6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0917601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9D2EBE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40 470,00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1401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0918152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9D2EBE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545,2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25 635,6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0918154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9D2EBE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28 363,4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637,0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79 936,0</w:t>
            </w:r>
          </w:p>
        </w:tc>
      </w:tr>
      <w:tr w:rsidR="00D328E4" w:rsidRPr="00C93009" w:rsidTr="009D2EBE">
        <w:trPr>
          <w:trHeight w:val="2038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Подпрограмма 2</w:t>
            </w:r>
          </w:p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всего расходные обязательства по подпрограмме, в том числе:</w:t>
            </w:r>
          </w:p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9D2EBE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408,6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408,6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16 151,8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9D2EBE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5 334,6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393,6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393,6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16 121,8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Финансово-экономическое управление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0920021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9D2EBE" w:rsidP="003F48C2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4 579,8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C359B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698,6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13 977,0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9D2EBE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751,8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692,0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692,0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C359BC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2 135,8</w:t>
            </w:r>
          </w:p>
        </w:tc>
      </w:tr>
      <w:tr w:rsidR="00D328E4" w:rsidRPr="00C93009" w:rsidTr="0071371E">
        <w:trPr>
          <w:trHeight w:val="300"/>
        </w:trPr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tcBorders>
              <w:left w:val="nil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tcBorders>
              <w:left w:val="nil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0920021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9,0</w:t>
            </w:r>
          </w:p>
        </w:tc>
      </w:tr>
      <w:tr w:rsidR="00C359BC" w:rsidRPr="00C93009" w:rsidTr="00360924">
        <w:trPr>
          <w:trHeight w:val="300"/>
        </w:trPr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2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861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0106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0921021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9BC" w:rsidRPr="00C93009" w:rsidRDefault="00C359BC" w:rsidP="00360924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</w:rPr>
              <w:t>30,0</w:t>
            </w:r>
          </w:p>
        </w:tc>
      </w:tr>
    </w:tbl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E2272E" w:rsidRPr="00C93009" w:rsidRDefault="00C93009" w:rsidP="00C93009">
      <w:pPr>
        <w:widowControl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</w:t>
      </w:r>
      <w:r w:rsidR="00E2272E" w:rsidRPr="007128AF">
        <w:rPr>
          <w:sz w:val="28"/>
          <w:szCs w:val="28"/>
        </w:rPr>
        <w:t xml:space="preserve">Приложение № </w:t>
      </w:r>
      <w:r w:rsidR="00E2272E">
        <w:rPr>
          <w:sz w:val="28"/>
          <w:szCs w:val="28"/>
        </w:rPr>
        <w:t>2</w:t>
      </w:r>
      <w:r w:rsidR="00E2272E" w:rsidRPr="007128AF">
        <w:rPr>
          <w:sz w:val="28"/>
          <w:szCs w:val="28"/>
        </w:rPr>
        <w:t xml:space="preserve"> </w:t>
      </w:r>
    </w:p>
    <w:p w:rsidR="007F19A9" w:rsidRDefault="003E5276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93009">
        <w:rPr>
          <w:rFonts w:ascii="Times New Roman" w:hAnsi="Times New Roman" w:cs="Times New Roman"/>
          <w:sz w:val="28"/>
          <w:szCs w:val="28"/>
        </w:rPr>
        <w:t xml:space="preserve">    </w:t>
      </w:r>
      <w:r w:rsidR="00E2272E" w:rsidRPr="007128AF">
        <w:rPr>
          <w:rFonts w:ascii="Times New Roman" w:hAnsi="Times New Roman" w:cs="Times New Roman"/>
          <w:sz w:val="28"/>
          <w:szCs w:val="28"/>
        </w:rPr>
        <w:t>к постановлению</w:t>
      </w:r>
      <w:r w:rsidR="00B53038">
        <w:rPr>
          <w:rFonts w:ascii="Times New Roman" w:hAnsi="Times New Roman" w:cs="Times New Roman"/>
          <w:sz w:val="28"/>
          <w:szCs w:val="28"/>
        </w:rPr>
        <w:t xml:space="preserve">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53038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9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E09C0" w:rsidRDefault="007F19A9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93009">
        <w:rPr>
          <w:rFonts w:ascii="Times New Roman" w:hAnsi="Times New Roman" w:cs="Times New Roman"/>
          <w:sz w:val="28"/>
          <w:szCs w:val="28"/>
        </w:rPr>
        <w:t xml:space="preserve">   </w:t>
      </w:r>
      <w:r w:rsidR="00E2272E" w:rsidRPr="007128AF">
        <w:rPr>
          <w:rFonts w:ascii="Times New Roman" w:hAnsi="Times New Roman" w:cs="Times New Roman"/>
          <w:sz w:val="28"/>
          <w:szCs w:val="28"/>
        </w:rPr>
        <w:t>района</w:t>
      </w:r>
    </w:p>
    <w:p w:rsidR="00E2272E" w:rsidRPr="007128AF" w:rsidRDefault="00E2272E" w:rsidP="007F19A9">
      <w:pPr>
        <w:pStyle w:val="ConsPlusNormal"/>
        <w:widowControl/>
        <w:tabs>
          <w:tab w:val="left" w:pos="8789"/>
          <w:tab w:val="left" w:pos="8931"/>
        </w:tabs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 </w:t>
      </w:r>
      <w:r w:rsidR="003E5276">
        <w:rPr>
          <w:rFonts w:ascii="Times New Roman" w:hAnsi="Times New Roman" w:cs="Times New Roman"/>
          <w:sz w:val="28"/>
          <w:szCs w:val="28"/>
        </w:rPr>
        <w:t xml:space="preserve">  </w:t>
      </w:r>
      <w:r w:rsidR="00C93009">
        <w:rPr>
          <w:rFonts w:ascii="Times New Roman" w:hAnsi="Times New Roman" w:cs="Times New Roman"/>
          <w:sz w:val="28"/>
          <w:szCs w:val="28"/>
        </w:rPr>
        <w:t xml:space="preserve">   </w:t>
      </w:r>
      <w:r w:rsidR="007F19A9">
        <w:rPr>
          <w:rFonts w:ascii="Times New Roman" w:hAnsi="Times New Roman" w:cs="Times New Roman"/>
          <w:sz w:val="28"/>
          <w:szCs w:val="28"/>
        </w:rPr>
        <w:t xml:space="preserve"> </w:t>
      </w:r>
      <w:r w:rsidRPr="007128AF">
        <w:rPr>
          <w:rFonts w:ascii="Times New Roman" w:hAnsi="Times New Roman" w:cs="Times New Roman"/>
          <w:sz w:val="28"/>
          <w:szCs w:val="28"/>
        </w:rPr>
        <w:t>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28AF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128AF">
        <w:rPr>
          <w:rFonts w:ascii="Times New Roman" w:hAnsi="Times New Roman" w:cs="Times New Roman"/>
          <w:sz w:val="28"/>
          <w:szCs w:val="28"/>
        </w:rPr>
        <w:t xml:space="preserve"> </w:t>
      </w:r>
      <w:r w:rsidR="00B53038">
        <w:rPr>
          <w:rFonts w:ascii="Times New Roman" w:hAnsi="Times New Roman" w:cs="Times New Roman"/>
          <w:sz w:val="28"/>
          <w:szCs w:val="28"/>
        </w:rPr>
        <w:t>№ 368-п</w:t>
      </w:r>
    </w:p>
    <w:p w:rsidR="00E2272E" w:rsidRDefault="00E2272E" w:rsidP="00D328E4">
      <w:pPr>
        <w:widowControl/>
        <w:ind w:left="7796"/>
        <w:jc w:val="right"/>
        <w:outlineLvl w:val="2"/>
        <w:rPr>
          <w:sz w:val="28"/>
          <w:szCs w:val="28"/>
        </w:rPr>
      </w:pPr>
    </w:p>
    <w:p w:rsidR="00C93009" w:rsidRDefault="00C93009" w:rsidP="00C93009">
      <w:pPr>
        <w:widowControl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B53038">
        <w:rPr>
          <w:sz w:val="28"/>
          <w:szCs w:val="28"/>
        </w:rPr>
        <w:t xml:space="preserve"> Приложение</w:t>
      </w:r>
      <w:r w:rsidR="00D328E4" w:rsidRPr="004D717A">
        <w:rPr>
          <w:sz w:val="28"/>
          <w:szCs w:val="28"/>
        </w:rPr>
        <w:t xml:space="preserve"> № 4</w:t>
      </w:r>
    </w:p>
    <w:p w:rsidR="00C93009" w:rsidRPr="00C93009" w:rsidRDefault="00C93009" w:rsidP="00C93009">
      <w:pPr>
        <w:widowControl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м</w:t>
      </w:r>
      <w:r w:rsidR="00D328E4" w:rsidRPr="004D717A">
        <w:rPr>
          <w:rFonts w:eastAsia="Calibri"/>
          <w:sz w:val="28"/>
          <w:szCs w:val="28"/>
          <w:lang w:eastAsia="en-US"/>
        </w:rPr>
        <w:t>униципаль</w:t>
      </w:r>
      <w:r w:rsidR="00B53038">
        <w:rPr>
          <w:rFonts w:eastAsia="Calibri"/>
          <w:sz w:val="28"/>
          <w:szCs w:val="28"/>
          <w:lang w:eastAsia="en-US"/>
        </w:rPr>
        <w:t xml:space="preserve">ной программе </w:t>
      </w:r>
    </w:p>
    <w:p w:rsidR="007F19A9" w:rsidRDefault="00C93009" w:rsidP="00C93009">
      <w:pPr>
        <w:widowControl/>
        <w:tabs>
          <w:tab w:val="left" w:pos="8505"/>
          <w:tab w:val="left" w:pos="8789"/>
          <w:tab w:val="left" w:pos="8931"/>
        </w:tabs>
        <w:spacing w:line="276" w:lineRule="auto"/>
        <w:ind w:left="779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B53038">
        <w:rPr>
          <w:rFonts w:eastAsia="Calibri"/>
          <w:sz w:val="28"/>
          <w:szCs w:val="28"/>
          <w:lang w:eastAsia="en-US"/>
        </w:rPr>
        <w:t xml:space="preserve">Идринского района </w:t>
      </w:r>
      <w:r w:rsidR="007F19A9">
        <w:rPr>
          <w:rFonts w:eastAsia="Calibri"/>
          <w:sz w:val="28"/>
          <w:szCs w:val="28"/>
          <w:lang w:eastAsia="en-US"/>
        </w:rPr>
        <w:t xml:space="preserve">   </w:t>
      </w:r>
    </w:p>
    <w:p w:rsidR="00D328E4" w:rsidRPr="004D717A" w:rsidRDefault="007F19A9" w:rsidP="00C93009">
      <w:pPr>
        <w:widowControl/>
        <w:tabs>
          <w:tab w:val="left" w:pos="8505"/>
          <w:tab w:val="left" w:pos="8789"/>
          <w:tab w:val="left" w:pos="9072"/>
        </w:tabs>
        <w:spacing w:line="276" w:lineRule="auto"/>
        <w:ind w:left="7796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="00C93009">
        <w:rPr>
          <w:rFonts w:eastAsia="Calibri"/>
          <w:sz w:val="28"/>
          <w:szCs w:val="28"/>
          <w:lang w:eastAsia="en-US"/>
        </w:rPr>
        <w:t xml:space="preserve">       </w:t>
      </w:r>
      <w:r w:rsidR="00B53038">
        <w:rPr>
          <w:rFonts w:eastAsia="Calibri"/>
          <w:sz w:val="28"/>
          <w:szCs w:val="28"/>
          <w:lang w:eastAsia="en-US"/>
        </w:rPr>
        <w:t>«У</w:t>
      </w:r>
      <w:r w:rsidR="00D328E4" w:rsidRPr="004D717A">
        <w:rPr>
          <w:rFonts w:eastAsia="Calibri"/>
          <w:sz w:val="28"/>
          <w:szCs w:val="28"/>
          <w:lang w:eastAsia="en-US"/>
        </w:rPr>
        <w:t>правление муниципальными финансами</w:t>
      </w:r>
      <w:r w:rsidR="00D328E4" w:rsidRPr="004D717A">
        <w:rPr>
          <w:rFonts w:eastAsia="Calibri"/>
          <w:bCs/>
          <w:sz w:val="28"/>
          <w:szCs w:val="28"/>
          <w:lang w:eastAsia="en-US"/>
        </w:rPr>
        <w:t xml:space="preserve">» </w:t>
      </w:r>
    </w:p>
    <w:p w:rsidR="00D328E4" w:rsidRPr="004D717A" w:rsidRDefault="007F19A9" w:rsidP="00C93009">
      <w:pPr>
        <w:widowControl/>
        <w:tabs>
          <w:tab w:val="left" w:pos="8931"/>
          <w:tab w:val="left" w:pos="9072"/>
        </w:tabs>
        <w:spacing w:line="276" w:lineRule="auto"/>
        <w:ind w:left="7796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</w:t>
      </w:r>
      <w:r w:rsidR="00B53038">
        <w:rPr>
          <w:rFonts w:eastAsia="Calibri"/>
          <w:bCs/>
          <w:sz w:val="28"/>
          <w:szCs w:val="28"/>
          <w:lang w:eastAsia="en-US"/>
        </w:rPr>
        <w:t xml:space="preserve"> </w:t>
      </w:r>
      <w:r w:rsidR="00C93009">
        <w:rPr>
          <w:rFonts w:eastAsia="Calibri"/>
          <w:bCs/>
          <w:sz w:val="28"/>
          <w:szCs w:val="28"/>
          <w:lang w:eastAsia="en-US"/>
        </w:rPr>
        <w:t xml:space="preserve">    </w:t>
      </w:r>
      <w:r w:rsidR="00D328E4" w:rsidRPr="004D717A">
        <w:rPr>
          <w:rFonts w:eastAsia="Calibri"/>
          <w:bCs/>
          <w:sz w:val="28"/>
          <w:szCs w:val="28"/>
          <w:lang w:eastAsia="en-US"/>
        </w:rPr>
        <w:t>на 2015 − 2017 годы</w:t>
      </w:r>
    </w:p>
    <w:p w:rsidR="00D328E4" w:rsidRPr="006B08E3" w:rsidRDefault="00D328E4" w:rsidP="00D328E4">
      <w:pPr>
        <w:widowControl/>
        <w:ind w:left="8460"/>
        <w:rPr>
          <w:rFonts w:eastAsia="Calibri"/>
          <w:sz w:val="28"/>
          <w:szCs w:val="28"/>
          <w:lang w:eastAsia="en-US"/>
        </w:rPr>
      </w:pPr>
    </w:p>
    <w:p w:rsidR="00D328E4" w:rsidRPr="006B08E3" w:rsidRDefault="00D328E4" w:rsidP="00D328E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6B08E3">
        <w:rPr>
          <w:rFonts w:eastAsia="Calibri"/>
          <w:sz w:val="28"/>
          <w:szCs w:val="28"/>
          <w:lang w:eastAsia="en-US"/>
        </w:rPr>
        <w:t xml:space="preserve">Информация о ресурсном обеспечении и прогнозной оценке расходов на реализацию целей муниципальной программы Идринского района с учетом источников финансирования, в том числе средств </w:t>
      </w:r>
      <w:r w:rsidRPr="006B08E3">
        <w:rPr>
          <w:rFonts w:eastAsia="Calibri"/>
          <w:sz w:val="28"/>
          <w:szCs w:val="28"/>
        </w:rPr>
        <w:t>федерального бюджета, краевого бюджета и районного бюджета</w:t>
      </w:r>
    </w:p>
    <w:p w:rsidR="00D328E4" w:rsidRPr="006B08E3" w:rsidRDefault="00D328E4" w:rsidP="00D328E4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991" w:type="dxa"/>
        <w:tblInd w:w="93" w:type="dxa"/>
        <w:tblLook w:val="04A0"/>
      </w:tblPr>
      <w:tblGrid>
        <w:gridCol w:w="2149"/>
        <w:gridCol w:w="3442"/>
        <w:gridCol w:w="3819"/>
        <w:gridCol w:w="1613"/>
        <w:gridCol w:w="1316"/>
        <w:gridCol w:w="1316"/>
        <w:gridCol w:w="1336"/>
      </w:tblGrid>
      <w:tr w:rsidR="00D328E4" w:rsidRPr="00C93009" w:rsidTr="0071371E">
        <w:trPr>
          <w:trHeight w:val="6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Статус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5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Оценка расходов</w:t>
            </w:r>
            <w:r w:rsidRPr="00C93009">
              <w:rPr>
                <w:sz w:val="28"/>
                <w:szCs w:val="28"/>
              </w:rPr>
              <w:br/>
              <w:t>(тыс. руб.), годы</w:t>
            </w:r>
          </w:p>
        </w:tc>
      </w:tr>
      <w:tr w:rsidR="00D328E4" w:rsidRPr="00C93009" w:rsidTr="0071371E">
        <w:trPr>
          <w:trHeight w:val="782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C359B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201</w:t>
            </w:r>
            <w:r w:rsidR="00C359BC" w:rsidRPr="00C93009">
              <w:rPr>
                <w:sz w:val="28"/>
                <w:szCs w:val="28"/>
              </w:rPr>
              <w:t>5</w:t>
            </w:r>
            <w:r w:rsidRPr="00C930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C359B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>201</w:t>
            </w:r>
            <w:r w:rsidR="00C359BC" w:rsidRPr="00C93009">
              <w:rPr>
                <w:sz w:val="28"/>
                <w:szCs w:val="28"/>
              </w:rPr>
              <w:t>6</w:t>
            </w:r>
            <w:r w:rsidRPr="00C930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C359B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>201</w:t>
            </w:r>
            <w:r w:rsidR="00C359BC" w:rsidRPr="00C93009">
              <w:rPr>
                <w:sz w:val="28"/>
                <w:szCs w:val="28"/>
              </w:rPr>
              <w:t>7</w:t>
            </w:r>
            <w:r w:rsidRPr="00C930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C359BC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Итого за 201</w:t>
            </w:r>
            <w:r w:rsidR="00C359BC" w:rsidRPr="00C93009">
              <w:rPr>
                <w:sz w:val="28"/>
                <w:szCs w:val="28"/>
              </w:rPr>
              <w:t>5</w:t>
            </w:r>
            <w:r w:rsidRPr="00C93009">
              <w:rPr>
                <w:sz w:val="28"/>
                <w:szCs w:val="28"/>
              </w:rPr>
              <w:t>-201</w:t>
            </w:r>
            <w:r w:rsidR="00C359BC" w:rsidRPr="00C93009">
              <w:rPr>
                <w:sz w:val="28"/>
                <w:szCs w:val="28"/>
              </w:rPr>
              <w:t>7</w:t>
            </w:r>
            <w:r w:rsidRPr="00C93009">
              <w:rPr>
                <w:sz w:val="28"/>
                <w:szCs w:val="28"/>
              </w:rPr>
              <w:t xml:space="preserve"> годы</w:t>
            </w:r>
          </w:p>
        </w:tc>
      </w:tr>
      <w:tr w:rsidR="00D328E4" w:rsidRPr="00C93009" w:rsidTr="0071371E">
        <w:trPr>
          <w:trHeight w:val="315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Муниципальная программа</w:t>
            </w:r>
          </w:p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 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Управление муниципальными финансами</w:t>
            </w:r>
          </w:p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55 733,2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379,4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080,8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162 193,4</w:t>
            </w: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40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470,0</w:t>
            </w:r>
          </w:p>
        </w:tc>
      </w:tr>
      <w:tr w:rsidR="00D328E4" w:rsidRPr="00C93009" w:rsidTr="0071371E">
        <w:trPr>
          <w:trHeight w:val="245"/>
        </w:trPr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42 243,2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39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889,4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39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590,8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8E415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121 723,4</w:t>
            </w: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lastRenderedPageBreak/>
              <w:t>муниципальных образований Идринского района</w:t>
            </w: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50 398,6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47</w:t>
            </w:r>
            <w:r w:rsidR="006F07F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970,8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47</w:t>
            </w:r>
            <w:r w:rsidR="006F07FC" w:rsidRPr="00C9300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672,2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146 041,6</w:t>
            </w: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40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470,0</w:t>
            </w: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36 908,6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34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480,8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34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182,2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8E415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105 571,6</w:t>
            </w:r>
            <w:bookmarkStart w:id="0" w:name="_GoBack"/>
            <w:bookmarkEnd w:id="0"/>
          </w:p>
        </w:tc>
      </w:tr>
      <w:tr w:rsidR="00551327" w:rsidRPr="00C93009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5 334,6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5 408,6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5 408,6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327" w:rsidRPr="00C93009" w:rsidRDefault="00551327" w:rsidP="0055132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16 151,8</w:t>
            </w: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D328E4" w:rsidRPr="00C93009" w:rsidTr="0071371E">
        <w:trPr>
          <w:trHeight w:val="3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5 334,6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D328E4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</w:t>
            </w:r>
            <w:r w:rsidR="006F07FC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408,6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8E4" w:rsidRPr="00C93009" w:rsidRDefault="00551327" w:rsidP="0071371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16 151,8</w:t>
            </w:r>
          </w:p>
        </w:tc>
      </w:tr>
    </w:tbl>
    <w:p w:rsidR="00D328E4" w:rsidRPr="006B08E3" w:rsidRDefault="00D328E4" w:rsidP="00D328E4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B53038" w:rsidRDefault="00B53038" w:rsidP="00E2272E">
      <w:pPr>
        <w:pStyle w:val="ConsPlusNormal"/>
        <w:widowControl/>
        <w:ind w:left="850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53038" w:rsidRDefault="00B53038" w:rsidP="00E2272E">
      <w:pPr>
        <w:pStyle w:val="ConsPlusNormal"/>
        <w:widowControl/>
        <w:ind w:left="850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53038" w:rsidRDefault="00B53038" w:rsidP="00E2272E">
      <w:pPr>
        <w:pStyle w:val="ConsPlusNormal"/>
        <w:widowControl/>
        <w:ind w:left="850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B53038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93009" w:rsidRDefault="00C93009" w:rsidP="00B53038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272E" w:rsidRPr="007128AF" w:rsidRDefault="00C93009" w:rsidP="00C93009">
      <w:pPr>
        <w:pStyle w:val="ConsPlusNormal"/>
        <w:widowControl/>
        <w:ind w:left="10490" w:hanging="1985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2272E">
        <w:rPr>
          <w:rFonts w:ascii="Times New Roman" w:hAnsi="Times New Roman" w:cs="Times New Roman"/>
          <w:sz w:val="28"/>
          <w:szCs w:val="28"/>
        </w:rPr>
        <w:t>3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038" w:rsidRDefault="003E5276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3009">
        <w:rPr>
          <w:rFonts w:ascii="Times New Roman" w:hAnsi="Times New Roman" w:cs="Times New Roman"/>
          <w:sz w:val="28"/>
          <w:szCs w:val="28"/>
        </w:rPr>
        <w:t xml:space="preserve">   </w:t>
      </w:r>
      <w:r w:rsidR="00E2272E" w:rsidRPr="007128AF">
        <w:rPr>
          <w:rFonts w:ascii="Times New Roman" w:hAnsi="Times New Roman" w:cs="Times New Roman"/>
          <w:sz w:val="28"/>
          <w:szCs w:val="28"/>
        </w:rPr>
        <w:t xml:space="preserve">к постановлению  администрации </w:t>
      </w:r>
      <w:r w:rsidR="00B53038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E5276" w:rsidRDefault="00E2272E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28AF">
        <w:rPr>
          <w:rFonts w:ascii="Times New Roman" w:hAnsi="Times New Roman" w:cs="Times New Roman"/>
          <w:sz w:val="28"/>
          <w:szCs w:val="28"/>
        </w:rPr>
        <w:t xml:space="preserve"> </w:t>
      </w:r>
      <w:r w:rsidR="003E5276">
        <w:rPr>
          <w:rFonts w:ascii="Times New Roman" w:hAnsi="Times New Roman" w:cs="Times New Roman"/>
          <w:sz w:val="28"/>
          <w:szCs w:val="28"/>
        </w:rPr>
        <w:t xml:space="preserve">  </w:t>
      </w:r>
      <w:r w:rsidR="00C93009">
        <w:rPr>
          <w:rFonts w:ascii="Times New Roman" w:hAnsi="Times New Roman" w:cs="Times New Roman"/>
          <w:sz w:val="28"/>
          <w:szCs w:val="28"/>
        </w:rPr>
        <w:t xml:space="preserve">  </w:t>
      </w:r>
      <w:r w:rsidR="003E5276">
        <w:rPr>
          <w:rFonts w:ascii="Times New Roman" w:hAnsi="Times New Roman" w:cs="Times New Roman"/>
          <w:sz w:val="28"/>
          <w:szCs w:val="28"/>
        </w:rPr>
        <w:t>района</w:t>
      </w:r>
    </w:p>
    <w:p w:rsidR="00E2272E" w:rsidRDefault="003E5276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3009">
        <w:rPr>
          <w:rFonts w:ascii="Times New Roman" w:hAnsi="Times New Roman" w:cs="Times New Roman"/>
          <w:sz w:val="28"/>
          <w:szCs w:val="28"/>
        </w:rPr>
        <w:t xml:space="preserve">  </w:t>
      </w:r>
      <w:r w:rsidR="00E2272E" w:rsidRPr="007128AF">
        <w:rPr>
          <w:rFonts w:ascii="Times New Roman" w:hAnsi="Times New Roman" w:cs="Times New Roman"/>
          <w:sz w:val="28"/>
          <w:szCs w:val="28"/>
        </w:rPr>
        <w:t>от 0</w:t>
      </w:r>
      <w:r w:rsidR="00E2272E">
        <w:rPr>
          <w:rFonts w:ascii="Times New Roman" w:hAnsi="Times New Roman" w:cs="Times New Roman"/>
          <w:sz w:val="28"/>
          <w:szCs w:val="28"/>
        </w:rPr>
        <w:t>7</w:t>
      </w:r>
      <w:r w:rsidR="00E2272E" w:rsidRPr="007128AF">
        <w:rPr>
          <w:rFonts w:ascii="Times New Roman" w:hAnsi="Times New Roman" w:cs="Times New Roman"/>
          <w:sz w:val="28"/>
          <w:szCs w:val="28"/>
        </w:rPr>
        <w:t>.11.201</w:t>
      </w:r>
      <w:r w:rsidR="00E2272E">
        <w:rPr>
          <w:rFonts w:ascii="Times New Roman" w:hAnsi="Times New Roman" w:cs="Times New Roman"/>
          <w:sz w:val="28"/>
          <w:szCs w:val="28"/>
        </w:rPr>
        <w:t>4</w:t>
      </w:r>
      <w:r w:rsidR="00B53038">
        <w:rPr>
          <w:rFonts w:ascii="Times New Roman" w:hAnsi="Times New Roman" w:cs="Times New Roman"/>
          <w:sz w:val="28"/>
          <w:szCs w:val="28"/>
        </w:rPr>
        <w:t>№ 368-п</w:t>
      </w:r>
    </w:p>
    <w:p w:rsidR="007F19A9" w:rsidRPr="007128AF" w:rsidRDefault="007F19A9" w:rsidP="00E2272E">
      <w:pPr>
        <w:pStyle w:val="ConsPlusNormal"/>
        <w:widowControl/>
        <w:ind w:left="8505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459E9" w:rsidRPr="00D459E9" w:rsidRDefault="00B53038" w:rsidP="00C93009">
      <w:pPr>
        <w:widowControl/>
        <w:ind w:left="779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C93009">
        <w:rPr>
          <w:rFonts w:eastAsia="Calibri"/>
          <w:sz w:val="28"/>
          <w:szCs w:val="28"/>
          <w:lang w:eastAsia="en-US"/>
        </w:rPr>
        <w:t xml:space="preserve">      </w:t>
      </w:r>
      <w:r w:rsidR="00D459E9" w:rsidRPr="00D459E9">
        <w:rPr>
          <w:rFonts w:eastAsia="Calibri"/>
          <w:sz w:val="28"/>
          <w:szCs w:val="28"/>
          <w:lang w:eastAsia="en-US"/>
        </w:rPr>
        <w:t xml:space="preserve">Приложение № 2 </w:t>
      </w:r>
    </w:p>
    <w:p w:rsidR="00D459E9" w:rsidRPr="00D459E9" w:rsidRDefault="00D459E9" w:rsidP="00C93009">
      <w:pPr>
        <w:widowControl/>
        <w:tabs>
          <w:tab w:val="left" w:pos="8931"/>
        </w:tabs>
        <w:ind w:left="8931"/>
        <w:jc w:val="both"/>
        <w:rPr>
          <w:rFonts w:eastAsia="Calibri"/>
          <w:sz w:val="28"/>
          <w:szCs w:val="28"/>
          <w:lang w:eastAsia="en-US"/>
        </w:rPr>
      </w:pPr>
      <w:r w:rsidRPr="00D459E9">
        <w:rPr>
          <w:rFonts w:eastAsia="Calibri"/>
          <w:sz w:val="28"/>
          <w:szCs w:val="28"/>
          <w:lang w:eastAsia="en-US"/>
        </w:rPr>
        <w:t xml:space="preserve">к подпрограмме  «Создание условий для </w:t>
      </w:r>
      <w:r w:rsidR="003E5276">
        <w:rPr>
          <w:rFonts w:eastAsia="Calibri"/>
          <w:sz w:val="28"/>
          <w:szCs w:val="28"/>
          <w:lang w:eastAsia="en-US"/>
        </w:rPr>
        <w:t xml:space="preserve">  </w:t>
      </w:r>
      <w:r w:rsidR="007F19A9">
        <w:rPr>
          <w:rFonts w:eastAsia="Calibri"/>
          <w:sz w:val="28"/>
          <w:szCs w:val="28"/>
          <w:lang w:eastAsia="en-US"/>
        </w:rPr>
        <w:t xml:space="preserve">  </w:t>
      </w:r>
      <w:r w:rsidR="00C93009">
        <w:rPr>
          <w:rFonts w:eastAsia="Calibri"/>
          <w:sz w:val="28"/>
          <w:szCs w:val="28"/>
          <w:lang w:eastAsia="en-US"/>
        </w:rPr>
        <w:t xml:space="preserve">       </w:t>
      </w:r>
      <w:r w:rsidRPr="00D459E9">
        <w:rPr>
          <w:rFonts w:eastAsia="Calibri"/>
          <w:sz w:val="28"/>
          <w:szCs w:val="28"/>
          <w:lang w:eastAsia="en-US"/>
        </w:rPr>
        <w:t xml:space="preserve">эффективного и ответственного управления </w:t>
      </w:r>
      <w:r w:rsidR="003E5276">
        <w:rPr>
          <w:rFonts w:eastAsia="Calibri"/>
          <w:sz w:val="28"/>
          <w:szCs w:val="28"/>
          <w:lang w:eastAsia="en-US"/>
        </w:rPr>
        <w:t xml:space="preserve"> </w:t>
      </w:r>
      <w:r w:rsidRPr="00D459E9">
        <w:rPr>
          <w:rFonts w:eastAsia="Calibri"/>
          <w:sz w:val="28"/>
          <w:szCs w:val="28"/>
          <w:lang w:eastAsia="en-US"/>
        </w:rPr>
        <w:t xml:space="preserve">муниципальными финансами, повышения </w:t>
      </w:r>
      <w:r w:rsidR="003E5276">
        <w:rPr>
          <w:rFonts w:eastAsia="Calibri"/>
          <w:sz w:val="28"/>
          <w:szCs w:val="28"/>
          <w:lang w:eastAsia="en-US"/>
        </w:rPr>
        <w:t xml:space="preserve"> </w:t>
      </w:r>
      <w:r w:rsidRPr="00D459E9">
        <w:rPr>
          <w:rFonts w:eastAsia="Calibri"/>
          <w:sz w:val="28"/>
          <w:szCs w:val="28"/>
          <w:lang w:eastAsia="en-US"/>
        </w:rPr>
        <w:t xml:space="preserve">устойчивости бюджетов муниципальных </w:t>
      </w:r>
      <w:r w:rsidR="003E5276">
        <w:rPr>
          <w:rFonts w:eastAsia="Calibri"/>
          <w:sz w:val="28"/>
          <w:szCs w:val="28"/>
          <w:lang w:eastAsia="en-US"/>
        </w:rPr>
        <w:t xml:space="preserve"> </w:t>
      </w:r>
      <w:r w:rsidRPr="00D459E9">
        <w:rPr>
          <w:rFonts w:eastAsia="Calibri"/>
          <w:sz w:val="28"/>
          <w:szCs w:val="28"/>
          <w:lang w:eastAsia="en-US"/>
        </w:rPr>
        <w:t xml:space="preserve">образований Идринского района» на 2015-2017 </w:t>
      </w:r>
      <w:r w:rsidR="003E5276">
        <w:rPr>
          <w:rFonts w:eastAsia="Calibri"/>
          <w:sz w:val="28"/>
          <w:szCs w:val="28"/>
          <w:lang w:eastAsia="en-US"/>
        </w:rPr>
        <w:t xml:space="preserve"> </w:t>
      </w:r>
      <w:r w:rsidRPr="00D459E9">
        <w:rPr>
          <w:rFonts w:eastAsia="Calibri"/>
          <w:sz w:val="28"/>
          <w:szCs w:val="28"/>
          <w:lang w:eastAsia="en-US"/>
        </w:rPr>
        <w:t>годы</w:t>
      </w:r>
    </w:p>
    <w:p w:rsidR="00D459E9" w:rsidRPr="00D459E9" w:rsidRDefault="00D459E9" w:rsidP="00E2272E">
      <w:pPr>
        <w:widowControl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459E9" w:rsidRPr="00D459E9" w:rsidRDefault="00D459E9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D459E9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559"/>
        <w:gridCol w:w="850"/>
        <w:gridCol w:w="709"/>
        <w:gridCol w:w="992"/>
        <w:gridCol w:w="709"/>
        <w:gridCol w:w="1276"/>
        <w:gridCol w:w="1276"/>
        <w:gridCol w:w="1134"/>
        <w:gridCol w:w="1275"/>
        <w:gridCol w:w="3261"/>
      </w:tblGrid>
      <w:tr w:rsidR="00D459E9" w:rsidRPr="00C93009" w:rsidTr="00D459E9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Расходы </w:t>
            </w:r>
            <w:r w:rsidRPr="00C93009">
              <w:rPr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  <w:r w:rsidRPr="00C93009">
              <w:rPr>
                <w:sz w:val="28"/>
                <w:szCs w:val="28"/>
              </w:rPr>
              <w:br/>
              <w:t>(в натуральном выражении)</w:t>
            </w:r>
          </w:p>
        </w:tc>
      </w:tr>
      <w:tr w:rsidR="00D459E9" w:rsidRPr="00C93009" w:rsidTr="00D459E9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Итого на период</w:t>
            </w: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D459E9" w:rsidRPr="00C93009" w:rsidTr="00D459E9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D459E9" w:rsidRPr="00C93009" w:rsidTr="00D459E9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 xml:space="preserve">Задача 1: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D459E9" w:rsidRPr="00C93009" w:rsidTr="00D459E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Мероприятие </w:t>
            </w:r>
            <w:r w:rsidRPr="00C93009">
              <w:rPr>
                <w:sz w:val="28"/>
                <w:szCs w:val="28"/>
              </w:rPr>
              <w:lastRenderedPageBreak/>
              <w:t xml:space="preserve">1.1: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Предоставление дотаций на выравнивание бюджетной обеспеченности поселений из фонда финансовой поддержки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Финансово</w:t>
            </w:r>
            <w:r w:rsidRPr="00C93009">
              <w:rPr>
                <w:sz w:val="28"/>
                <w:szCs w:val="28"/>
              </w:rPr>
              <w:lastRenderedPageBreak/>
              <w:t>е управление администрации Идринского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140</w:t>
            </w:r>
            <w:r w:rsidRPr="00C9300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09181</w:t>
            </w:r>
            <w:r w:rsidRPr="00C93009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8545,2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8545,2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8545,2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25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635,6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 xml:space="preserve">Минимальный размер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бюджетной обеспеченности сельских поселений после выравнивания не менее 3,9 тыс. рублей ежегодно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D459E9" w:rsidRPr="00C93009" w:rsidTr="00D459E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Мероприятие 1.2: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Предоставление дотаций на выравнивание бюджетной обеспеченности поселений (субвенции из  краевого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0917601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13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40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470,0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Минимальный размер бюджетной обеспеченности сельских поселений после выравнивания не менее 3,9 тыс. рублей ежегодно</w:t>
            </w:r>
          </w:p>
          <w:p w:rsidR="00D459E9" w:rsidRPr="00C93009" w:rsidRDefault="00D459E9" w:rsidP="00D459E9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459E9" w:rsidRPr="00C93009" w:rsidTr="00D459E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Мероприятие 1.3: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Финансовое управление администрации Идринского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0918154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3A3DCE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28 363,4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25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935,6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25</w:t>
            </w:r>
            <w:r w:rsidR="003A3DCE" w:rsidRPr="00C93009">
              <w:rPr>
                <w:sz w:val="28"/>
                <w:szCs w:val="28"/>
              </w:rPr>
              <w:t xml:space="preserve"> </w:t>
            </w:r>
            <w:r w:rsidRPr="00C93009">
              <w:rPr>
                <w:sz w:val="28"/>
                <w:szCs w:val="28"/>
              </w:rPr>
              <w:t>637,0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3A3DCE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79 936,0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  <w:tr w:rsidR="00D459E9" w:rsidRPr="00C93009" w:rsidTr="00D459E9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 xml:space="preserve">Задача 2: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t>Повышение заинтересованности органов местного самоуправления в росте налогового потенциала</w:t>
            </w:r>
          </w:p>
        </w:tc>
      </w:tr>
      <w:tr w:rsidR="00D459E9" w:rsidRPr="00C93009" w:rsidTr="00D459E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Мероприятие </w:t>
            </w:r>
            <w:r w:rsidRPr="00C93009">
              <w:rPr>
                <w:sz w:val="28"/>
                <w:szCs w:val="28"/>
              </w:rPr>
              <w:lastRenderedPageBreak/>
              <w:t>2.1: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Повышение доходного потенциала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Финансово</w:t>
            </w:r>
            <w:r w:rsidRPr="00C93009">
              <w:rPr>
                <w:sz w:val="28"/>
                <w:szCs w:val="28"/>
              </w:rPr>
              <w:lastRenderedPageBreak/>
              <w:t>е управление администрации Идринского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 xml:space="preserve">Рост объема налоговых и </w:t>
            </w:r>
            <w:r w:rsidRPr="00C93009">
              <w:rPr>
                <w:rFonts w:eastAsia="Calibri"/>
                <w:sz w:val="28"/>
                <w:szCs w:val="28"/>
                <w:lang w:eastAsia="en-US"/>
              </w:rPr>
              <w:lastRenderedPageBreak/>
              <w:t>неналоговых доходов местных бюджетов в общем объеме доходов местных бюджетов (13,9 млн</w:t>
            </w:r>
            <w:proofErr w:type="gramStart"/>
            <w:r w:rsidRPr="00C93009"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 w:rsidRPr="00C93009">
              <w:rPr>
                <w:rFonts w:eastAsia="Calibri"/>
                <w:sz w:val="28"/>
                <w:szCs w:val="28"/>
                <w:lang w:eastAsia="en-US"/>
              </w:rPr>
              <w:t>ублей в 2014 году, 15,5 млн.рублей в 2015 году, 16,6 млн.рублей в 2016 году, 17,3 млн. рублей в 2017 году)</w:t>
            </w:r>
          </w:p>
        </w:tc>
      </w:tr>
      <w:tr w:rsidR="00D459E9" w:rsidRPr="00C93009" w:rsidTr="00D459E9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lastRenderedPageBreak/>
              <w:t>Задача 3: Отсутствие в местных бюджетах просроченной кредиторской задолженности по исполнению обязательств перед гражданами</w:t>
            </w:r>
          </w:p>
        </w:tc>
      </w:tr>
      <w:tr w:rsidR="00D459E9" w:rsidRPr="00C93009" w:rsidTr="00D459E9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Мероприятие 3.1:</w:t>
            </w:r>
          </w:p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Проведение регулярного и оперативного мониторинга финансовой ситуации в сельских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 xml:space="preserve">Финансовое управление администрации Идринского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sz w:val="28"/>
                <w:szCs w:val="28"/>
              </w:rPr>
              <w:t>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9E9" w:rsidRPr="00C93009" w:rsidRDefault="00D459E9" w:rsidP="00D459E9">
            <w:pPr>
              <w:widowControl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93009">
              <w:rPr>
                <w:rFonts w:eastAsia="Calibri"/>
                <w:sz w:val="28"/>
                <w:szCs w:val="28"/>
                <w:lang w:eastAsia="en-US"/>
              </w:rPr>
              <w:t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</w:tbl>
    <w:p w:rsidR="004D717A" w:rsidRDefault="004D717A" w:rsidP="00EE365D"/>
    <w:sectPr w:rsidR="004D717A" w:rsidSect="00551327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459E9"/>
    <w:rsid w:val="000127A2"/>
    <w:rsid w:val="00032CFF"/>
    <w:rsid w:val="000479F0"/>
    <w:rsid w:val="00256ADB"/>
    <w:rsid w:val="002702ED"/>
    <w:rsid w:val="00282F72"/>
    <w:rsid w:val="002F4AC0"/>
    <w:rsid w:val="00357B7E"/>
    <w:rsid w:val="003A3DCE"/>
    <w:rsid w:val="003E5276"/>
    <w:rsid w:val="003F48C2"/>
    <w:rsid w:val="004256A7"/>
    <w:rsid w:val="00427FDE"/>
    <w:rsid w:val="00494749"/>
    <w:rsid w:val="004D717A"/>
    <w:rsid w:val="00551327"/>
    <w:rsid w:val="005A55BC"/>
    <w:rsid w:val="0062754D"/>
    <w:rsid w:val="006B08E3"/>
    <w:rsid w:val="006F07FC"/>
    <w:rsid w:val="00736BE7"/>
    <w:rsid w:val="007D4569"/>
    <w:rsid w:val="007F19A9"/>
    <w:rsid w:val="008E4154"/>
    <w:rsid w:val="00903826"/>
    <w:rsid w:val="009440C6"/>
    <w:rsid w:val="009D2EBE"/>
    <w:rsid w:val="00B53038"/>
    <w:rsid w:val="00B65106"/>
    <w:rsid w:val="00C359BC"/>
    <w:rsid w:val="00C66388"/>
    <w:rsid w:val="00C67C06"/>
    <w:rsid w:val="00C93009"/>
    <w:rsid w:val="00D328E4"/>
    <w:rsid w:val="00D36931"/>
    <w:rsid w:val="00D459E9"/>
    <w:rsid w:val="00D861E0"/>
    <w:rsid w:val="00E2272E"/>
    <w:rsid w:val="00EE365D"/>
    <w:rsid w:val="00FE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D459E9"/>
    <w:pPr>
      <w:keepNext/>
      <w:autoSpaceDE/>
      <w:autoSpaceDN/>
      <w:adjustRightInd/>
      <w:jc w:val="center"/>
      <w:outlineLvl w:val="5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59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9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459E9"/>
    <w:rPr>
      <w:rFonts w:ascii="Times New Roman" w:eastAsia="Times New Roman" w:hAnsi="Times New Roman" w:cs="Times New Roman"/>
      <w:b/>
      <w:bCs/>
      <w:spacing w:val="-8"/>
      <w:sz w:val="28"/>
      <w:szCs w:val="28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459E9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customStyle="1" w:styleId="ConsPlusCell">
    <w:name w:val="ConsPlusCell"/>
    <w:uiPriority w:val="99"/>
    <w:rsid w:val="00D459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D459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459E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Admin</cp:lastModifiedBy>
  <cp:revision>9</cp:revision>
  <cp:lastPrinted>2015-09-16T04:34:00Z</cp:lastPrinted>
  <dcterms:created xsi:type="dcterms:W3CDTF">2015-09-15T09:57:00Z</dcterms:created>
  <dcterms:modified xsi:type="dcterms:W3CDTF">2015-09-16T04:35:00Z</dcterms:modified>
</cp:coreProperties>
</file>