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12C" w:rsidRPr="00DD2AA7" w:rsidRDefault="00E3512C" w:rsidP="00E3512C">
      <w:pPr>
        <w:widowControl w:val="0"/>
        <w:autoSpaceDE w:val="0"/>
        <w:autoSpaceDN w:val="0"/>
        <w:adjustRightInd w:val="0"/>
        <w:jc w:val="right"/>
        <w:outlineLvl w:val="0"/>
        <w:rPr>
          <w:sz w:val="24"/>
        </w:rPr>
      </w:pPr>
      <w:r w:rsidRPr="00DD2AA7">
        <w:rPr>
          <w:sz w:val="24"/>
        </w:rPr>
        <w:t xml:space="preserve">                                                                Приложение № 2</w:t>
      </w:r>
    </w:p>
    <w:p w:rsidR="00E3512C" w:rsidRPr="00DD2AA7" w:rsidRDefault="00E3512C" w:rsidP="00E3512C">
      <w:pPr>
        <w:widowControl w:val="0"/>
        <w:autoSpaceDE w:val="0"/>
        <w:autoSpaceDN w:val="0"/>
        <w:adjustRightInd w:val="0"/>
        <w:jc w:val="right"/>
        <w:rPr>
          <w:sz w:val="24"/>
        </w:rPr>
      </w:pPr>
      <w:r w:rsidRPr="00DD2AA7">
        <w:rPr>
          <w:sz w:val="24"/>
        </w:rPr>
        <w:t xml:space="preserve">                                                                                               к решению Идринского районного</w:t>
      </w:r>
    </w:p>
    <w:p w:rsidR="00E3512C" w:rsidRPr="00DD2AA7" w:rsidRDefault="00E3512C" w:rsidP="00E3512C">
      <w:pPr>
        <w:widowControl w:val="0"/>
        <w:autoSpaceDE w:val="0"/>
        <w:autoSpaceDN w:val="0"/>
        <w:adjustRightInd w:val="0"/>
        <w:jc w:val="right"/>
        <w:rPr>
          <w:sz w:val="24"/>
        </w:rPr>
      </w:pPr>
      <w:r w:rsidRPr="00DD2AA7">
        <w:rPr>
          <w:sz w:val="24"/>
        </w:rPr>
        <w:t xml:space="preserve">                                                                Совета депутатов</w:t>
      </w:r>
    </w:p>
    <w:p w:rsidR="00E3512C" w:rsidRPr="00DD2AA7" w:rsidRDefault="00E3512C" w:rsidP="00E3512C">
      <w:pPr>
        <w:widowControl w:val="0"/>
        <w:autoSpaceDE w:val="0"/>
        <w:autoSpaceDN w:val="0"/>
        <w:adjustRightInd w:val="0"/>
        <w:jc w:val="right"/>
        <w:rPr>
          <w:sz w:val="24"/>
        </w:rPr>
      </w:pPr>
      <w:r w:rsidRPr="00DD2AA7">
        <w:rPr>
          <w:sz w:val="24"/>
        </w:rPr>
        <w:t xml:space="preserve">                                                                                     </w:t>
      </w:r>
      <w:r w:rsidR="006C29D6" w:rsidRPr="00DD2AA7">
        <w:rPr>
          <w:sz w:val="24"/>
        </w:rPr>
        <w:t>от 09.04.2020</w:t>
      </w:r>
      <w:r w:rsidRPr="00DD2AA7">
        <w:rPr>
          <w:sz w:val="24"/>
        </w:rPr>
        <w:t xml:space="preserve"> N </w:t>
      </w:r>
      <w:r w:rsidR="006C29D6" w:rsidRPr="00DD2AA7">
        <w:rPr>
          <w:sz w:val="24"/>
        </w:rPr>
        <w:t>32-259-</w:t>
      </w:r>
      <w:r w:rsidRPr="00DD2AA7">
        <w:rPr>
          <w:sz w:val="24"/>
        </w:rPr>
        <w:t xml:space="preserve">р </w:t>
      </w:r>
    </w:p>
    <w:p w:rsidR="00E3512C" w:rsidRDefault="00E3512C" w:rsidP="00A9009B">
      <w:pPr>
        <w:tabs>
          <w:tab w:val="center" w:pos="7853"/>
          <w:tab w:val="left" w:pos="14355"/>
        </w:tabs>
        <w:jc w:val="center"/>
        <w:rPr>
          <w:b/>
          <w:szCs w:val="28"/>
        </w:rPr>
      </w:pPr>
    </w:p>
    <w:p w:rsidR="00E3512C" w:rsidRDefault="00E3512C" w:rsidP="00A9009B">
      <w:pPr>
        <w:tabs>
          <w:tab w:val="center" w:pos="7853"/>
          <w:tab w:val="left" w:pos="14355"/>
        </w:tabs>
        <w:jc w:val="center"/>
        <w:rPr>
          <w:b/>
          <w:szCs w:val="28"/>
        </w:rPr>
      </w:pPr>
    </w:p>
    <w:p w:rsidR="00223336" w:rsidRPr="00A91088" w:rsidRDefault="00EE1C04" w:rsidP="00A9009B">
      <w:pPr>
        <w:tabs>
          <w:tab w:val="center" w:pos="7853"/>
          <w:tab w:val="left" w:pos="14355"/>
        </w:tabs>
        <w:jc w:val="center"/>
        <w:rPr>
          <w:b/>
          <w:szCs w:val="28"/>
        </w:rPr>
      </w:pPr>
      <w:r w:rsidRPr="00A91088">
        <w:rPr>
          <w:b/>
          <w:szCs w:val="28"/>
        </w:rPr>
        <w:t>СТРУКТУРА</w:t>
      </w:r>
      <w:r w:rsidR="00B2601E" w:rsidRPr="00A91088">
        <w:rPr>
          <w:b/>
          <w:szCs w:val="28"/>
        </w:rPr>
        <w:t xml:space="preserve"> </w:t>
      </w:r>
      <w:r w:rsidR="00251C77" w:rsidRPr="00A91088">
        <w:rPr>
          <w:b/>
          <w:szCs w:val="28"/>
        </w:rPr>
        <w:t xml:space="preserve"> </w:t>
      </w:r>
      <w:r w:rsidRPr="00A91088">
        <w:rPr>
          <w:b/>
          <w:szCs w:val="28"/>
        </w:rPr>
        <w:t xml:space="preserve">АДМИНИСТРАЦИИ </w:t>
      </w:r>
      <w:r w:rsidR="00251C77" w:rsidRPr="00A91088">
        <w:rPr>
          <w:b/>
          <w:szCs w:val="28"/>
        </w:rPr>
        <w:t xml:space="preserve"> </w:t>
      </w:r>
      <w:r w:rsidR="00654AFB" w:rsidRPr="00A91088">
        <w:rPr>
          <w:b/>
          <w:szCs w:val="28"/>
        </w:rPr>
        <w:t>ИДРИНСКОГО</w:t>
      </w:r>
      <w:r w:rsidR="00251C77" w:rsidRPr="00A91088">
        <w:rPr>
          <w:b/>
          <w:szCs w:val="28"/>
        </w:rPr>
        <w:t xml:space="preserve"> </w:t>
      </w:r>
      <w:r w:rsidRPr="00A91088">
        <w:rPr>
          <w:b/>
          <w:szCs w:val="28"/>
        </w:rPr>
        <w:t xml:space="preserve"> РАЙОНА</w:t>
      </w:r>
      <w:r w:rsidR="00A9009B" w:rsidRPr="00A91088">
        <w:rPr>
          <w:b/>
          <w:szCs w:val="28"/>
        </w:rPr>
        <w:t xml:space="preserve"> КРАСНОЯРСКОГО КРАЯ</w:t>
      </w:r>
    </w:p>
    <w:p w:rsidR="00907874" w:rsidRPr="00AD7529" w:rsidRDefault="00223336" w:rsidP="00223336">
      <w:pPr>
        <w:tabs>
          <w:tab w:val="center" w:pos="7853"/>
          <w:tab w:val="left" w:pos="1435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EE1C04" w:rsidRPr="009C1E45" w:rsidRDefault="00AC7BDB">
      <w:pPr>
        <w:rPr>
          <w:sz w:val="24"/>
          <w:szCs w:val="28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25pt;margin-top:12.1pt;width:293.4pt;height:43.5pt;z-index:251628544;mso-wrap-distance-left:9.05pt;mso-wrap-distance-right:9.05pt" strokeweight="2.25pt">
            <v:fill color2="black"/>
            <v:textbox style="mso-next-textbox:#_x0000_s1026" inset="7.45pt,3.85pt,7.45pt,3.85pt">
              <w:txbxContent>
                <w:p w:rsidR="00A9009B" w:rsidRPr="005252A4" w:rsidRDefault="007C72E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Глава</w:t>
                  </w:r>
                  <w:r w:rsidR="00A9009B" w:rsidRPr="005252A4">
                    <w:rPr>
                      <w:b/>
                      <w:sz w:val="36"/>
                      <w:szCs w:val="36"/>
                    </w:rPr>
                    <w:t xml:space="preserve"> района</w:t>
                  </w:r>
                </w:p>
                <w:p w:rsidR="00A9009B" w:rsidRPr="00242A32" w:rsidRDefault="00A9009B">
                  <w:pPr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7269F" w:rsidRPr="009C1E45">
        <w:rPr>
          <w:b/>
          <w:sz w:val="24"/>
          <w:szCs w:val="28"/>
        </w:rPr>
        <w:t xml:space="preserve">                                                                                                  </w:t>
      </w:r>
    </w:p>
    <w:p w:rsidR="00863840" w:rsidRPr="009C1E45" w:rsidRDefault="00863840">
      <w:pPr>
        <w:rPr>
          <w:sz w:val="24"/>
          <w:szCs w:val="28"/>
        </w:rPr>
      </w:pPr>
    </w:p>
    <w:p w:rsidR="00863840" w:rsidRPr="009C1E45" w:rsidRDefault="00863840">
      <w:pPr>
        <w:rPr>
          <w:sz w:val="24"/>
          <w:szCs w:val="28"/>
        </w:rPr>
      </w:pPr>
    </w:p>
    <w:p w:rsidR="00863840" w:rsidRPr="009C1E45" w:rsidRDefault="00863840">
      <w:pPr>
        <w:rPr>
          <w:sz w:val="24"/>
          <w:szCs w:val="28"/>
        </w:rPr>
      </w:pPr>
    </w:p>
    <w:p w:rsidR="00863840" w:rsidRPr="009C1E45" w:rsidRDefault="00AC7BDB">
      <w:pPr>
        <w:rPr>
          <w:sz w:val="24"/>
          <w:szCs w:val="28"/>
        </w:rPr>
      </w:pPr>
      <w:r>
        <w:rPr>
          <w:noProof/>
          <w:sz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0" type="#_x0000_t32" style="position:absolute;margin-left:373.15pt;margin-top:.4pt;width:218.25pt;height:50.4pt;z-index:251721728" o:connectortype="straight"/>
        </w:pict>
      </w:r>
      <w:r>
        <w:rPr>
          <w:noProof/>
          <w:sz w:val="24"/>
          <w:lang w:eastAsia="ru-RU"/>
        </w:rPr>
        <w:pict>
          <v:shape id="_x0000_s1199" type="#_x0000_t32" style="position:absolute;margin-left:373.15pt;margin-top:.4pt;width:105.25pt;height:50.4pt;z-index:251659264" o:connectortype="straight" strokeweight="1.25pt">
            <v:stroke endarrow="block" endarrowwidth="wide" endarrowlength="long"/>
          </v:shape>
        </w:pict>
      </w:r>
      <w:r>
        <w:rPr>
          <w:noProof/>
          <w:sz w:val="24"/>
          <w:lang w:eastAsia="ru-RU"/>
        </w:rPr>
        <w:pict>
          <v:shape id="_x0000_s1155" type="#_x0000_t32" style="position:absolute;margin-left:373.15pt;margin-top:.4pt;width:.05pt;height:54.7pt;z-index:251650048" o:connectortype="straight" strokeweight="1.25pt">
            <v:stroke endarrow="block" endarrowwidth="wide" endarrowlength="long"/>
          </v:shape>
        </w:pict>
      </w:r>
      <w:r>
        <w:rPr>
          <w:noProof/>
          <w:sz w:val="22"/>
          <w:lang w:eastAsia="ru-RU"/>
        </w:rPr>
        <w:pict>
          <v:shape id="_x0000_s1153" type="#_x0000_t32" style="position:absolute;margin-left:133.15pt;margin-top:.4pt;width:240pt;height:50.4pt;flip:x;z-index:251648000" o:connectortype="straight" strokeweight="1.25pt">
            <v:stroke endarrow="block" endarrowwidth="wide" endarrowlength="long"/>
          </v:shape>
        </w:pict>
      </w:r>
    </w:p>
    <w:p w:rsidR="00863840" w:rsidRPr="009C1E45" w:rsidRDefault="00863840">
      <w:pPr>
        <w:rPr>
          <w:sz w:val="24"/>
          <w:szCs w:val="28"/>
        </w:rPr>
      </w:pPr>
    </w:p>
    <w:p w:rsidR="00863840" w:rsidRPr="009C1E45" w:rsidRDefault="00863840">
      <w:pPr>
        <w:rPr>
          <w:sz w:val="24"/>
          <w:szCs w:val="28"/>
        </w:rPr>
      </w:pPr>
    </w:p>
    <w:p w:rsidR="00863840" w:rsidRPr="009C1E45" w:rsidRDefault="00AC7BDB">
      <w:pPr>
        <w:rPr>
          <w:sz w:val="24"/>
          <w:szCs w:val="28"/>
        </w:rPr>
      </w:pPr>
      <w:r>
        <w:rPr>
          <w:noProof/>
          <w:sz w:val="24"/>
          <w:szCs w:val="28"/>
          <w:lang w:eastAsia="ru-RU"/>
        </w:rPr>
        <w:pict>
          <v:shape id="_x0000_s1291" type="#_x0000_t32" style="position:absolute;margin-left:591.4pt;margin-top:9.4pt;width:0;height:190.45pt;z-index:251722752" o:connectortype="straight"/>
        </w:pict>
      </w:r>
    </w:p>
    <w:p w:rsidR="00863840" w:rsidRPr="009C1E45" w:rsidRDefault="00AC7BDB">
      <w:pPr>
        <w:rPr>
          <w:sz w:val="22"/>
        </w:rPr>
      </w:pPr>
      <w:r>
        <w:rPr>
          <w:sz w:val="24"/>
        </w:rPr>
        <w:pict>
          <v:shape id="_x0000_s1033" type="#_x0000_t202" style="position:absolute;margin-left:224.6pt;margin-top:2.3pt;width:159.25pt;height:59pt;z-index:251631616;mso-wrap-distance-left:9.05pt;mso-wrap-distance-right:9.05pt" strokeweight="2.25pt">
            <v:fill color2="black"/>
            <v:textbox style="mso-next-textbox:#_x0000_s1033" inset="7.45pt,3.85pt,7.45pt,3.85pt">
              <w:txbxContent>
                <w:p w:rsidR="00A9009B" w:rsidRPr="004F5C09" w:rsidRDefault="00A9009B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Заместитель </w:t>
                  </w:r>
                  <w:r w:rsidR="00872487">
                    <w:rPr>
                      <w:b/>
                      <w:sz w:val="22"/>
                      <w:szCs w:val="22"/>
                    </w:rPr>
                    <w:t>г</w:t>
                  </w:r>
                  <w:r w:rsidR="00872487" w:rsidRPr="004F5C09">
                    <w:rPr>
                      <w:b/>
                      <w:sz w:val="22"/>
                      <w:szCs w:val="22"/>
                    </w:rPr>
                    <w:t xml:space="preserve">лавы </w:t>
                  </w:r>
                  <w:r w:rsidR="00872487">
                    <w:rPr>
                      <w:b/>
                      <w:sz w:val="22"/>
                      <w:szCs w:val="22"/>
                    </w:rPr>
                    <w:t>района</w:t>
                  </w:r>
                  <w:r w:rsidRPr="004F5C09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по</w:t>
                  </w:r>
                  <w:r w:rsidR="00872487">
                    <w:rPr>
                      <w:b/>
                      <w:sz w:val="22"/>
                      <w:szCs w:val="22"/>
                    </w:rPr>
                    <w:t xml:space="preserve"> инвестиционной и</w:t>
                  </w:r>
                  <w:r>
                    <w:rPr>
                      <w:b/>
                      <w:sz w:val="22"/>
                      <w:szCs w:val="22"/>
                    </w:rPr>
                    <w:t xml:space="preserve"> жилищно-коммунальной</w:t>
                  </w:r>
                  <w:r w:rsidR="00872487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B45AD6">
                    <w:rPr>
                      <w:b/>
                      <w:sz w:val="22"/>
                      <w:szCs w:val="22"/>
                    </w:rPr>
                    <w:t>политике</w:t>
                  </w: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rect id="_x0000_s1293" style="position:absolute;margin-left:608.05pt;margin-top:2.3pt;width:186.6pt;height:18.75pt;z-index:251723776">
            <v:textbox>
              <w:txbxContent>
                <w:p w:rsidR="008319B1" w:rsidRPr="008319B1" w:rsidRDefault="008319B1">
                  <w:pPr>
                    <w:rPr>
                      <w:sz w:val="20"/>
                      <w:szCs w:val="20"/>
                    </w:rPr>
                  </w:pPr>
                  <w:r w:rsidRPr="008319B1">
                    <w:rPr>
                      <w:sz w:val="20"/>
                      <w:szCs w:val="20"/>
                    </w:rPr>
                    <w:t>Администрации сельсоветов</w:t>
                  </w:r>
                </w:p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00" type="#_x0000_t202" style="position:absolute;margin-left:402.25pt;margin-top:2.3pt;width:173.95pt;height:51pt;z-index:251660288;mso-wrap-distance-left:9.05pt;mso-wrap-distance-right:9.05pt" strokeweight="2.25pt">
            <v:fill color2="black"/>
            <v:textbox style="mso-next-textbox:#_x0000_s1200" inset="7.45pt,3.85pt,7.45pt,3.85pt">
              <w:txbxContent>
                <w:p w:rsidR="00A9009B" w:rsidRPr="004F5C09" w:rsidRDefault="00A9009B" w:rsidP="00AF5436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Заместитель г</w:t>
                  </w:r>
                  <w:r w:rsidRPr="004F5C09">
                    <w:rPr>
                      <w:b/>
                      <w:sz w:val="22"/>
                      <w:szCs w:val="22"/>
                    </w:rPr>
                    <w:t xml:space="preserve">лавы </w:t>
                  </w:r>
                  <w:r>
                    <w:rPr>
                      <w:b/>
                      <w:sz w:val="22"/>
                      <w:szCs w:val="22"/>
                    </w:rPr>
                    <w:t xml:space="preserve"> района по социальным вопросам</w:t>
                  </w:r>
                  <w:r w:rsidR="006630F7">
                    <w:rPr>
                      <w:b/>
                      <w:sz w:val="22"/>
                      <w:szCs w:val="22"/>
                    </w:rPr>
                    <w:t xml:space="preserve"> – начальник отдела образования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0" type="#_x0000_t202" style="position:absolute;margin-left:36.55pt;margin-top:.8pt;width:164.5pt;height:47.95pt;z-index:251629568;mso-wrap-distance-left:9.05pt;mso-wrap-distance-right:9.05pt" strokeweight="2.25pt">
            <v:fill color2="black"/>
            <v:textbox style="mso-next-textbox:#_x0000_s1030" inset="7.45pt,3.85pt,7.45pt,3.85pt">
              <w:txbxContent>
                <w:p w:rsidR="00A9009B" w:rsidRPr="00F515A6" w:rsidRDefault="00A9009B">
                  <w:pPr>
                    <w:rPr>
                      <w:b/>
                      <w:sz w:val="22"/>
                      <w:szCs w:val="22"/>
                    </w:rPr>
                  </w:pPr>
                  <w:r w:rsidRPr="00F515A6">
                    <w:rPr>
                      <w:b/>
                      <w:sz w:val="22"/>
                      <w:szCs w:val="22"/>
                    </w:rPr>
                    <w:t>Первый заместитель главы  района, руководитель финансового управления</w:t>
                  </w:r>
                </w:p>
                <w:p w:rsidR="00A9009B" w:rsidRPr="00F515A6" w:rsidRDefault="00A9009B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A9009B" w:rsidRPr="00F515A6" w:rsidRDefault="00A9009B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A9009B" w:rsidRPr="00F515A6" w:rsidRDefault="00A9009B">
                  <w:pPr>
                    <w:rPr>
                      <w:b/>
                      <w:sz w:val="22"/>
                      <w:szCs w:val="22"/>
                    </w:rPr>
                  </w:pPr>
                  <w:r w:rsidRPr="00F515A6">
                    <w:rPr>
                      <w:b/>
                      <w:sz w:val="22"/>
                      <w:szCs w:val="22"/>
                    </w:rPr>
                    <w:t xml:space="preserve">руководитель </w:t>
                  </w:r>
                </w:p>
              </w:txbxContent>
            </v:textbox>
          </v:shape>
        </w:pict>
      </w:r>
    </w:p>
    <w:p w:rsidR="009D2335" w:rsidRPr="009C1E45" w:rsidRDefault="00AC7BDB" w:rsidP="006630F7">
      <w:pPr>
        <w:tabs>
          <w:tab w:val="left" w:pos="13095"/>
        </w:tabs>
        <w:rPr>
          <w:sz w:val="22"/>
        </w:rPr>
      </w:pPr>
      <w:r>
        <w:rPr>
          <w:noProof/>
          <w:sz w:val="22"/>
          <w:lang w:eastAsia="ru-RU"/>
        </w:rPr>
        <w:pict>
          <v:shape id="_x0000_s1273" type="#_x0000_t32" style="position:absolute;margin-left:211.9pt;margin-top:8.4pt;width:.8pt;height:234.1pt;z-index:251707392" o:connectortype="straight"/>
        </w:pict>
      </w:r>
      <w:r>
        <w:rPr>
          <w:noProof/>
          <w:sz w:val="22"/>
          <w:lang w:eastAsia="ru-RU"/>
        </w:rPr>
        <w:pict>
          <v:shape id="_x0000_s1294" type="#_x0000_t32" style="position:absolute;margin-left:591.4pt;margin-top:1.05pt;width:12.75pt;height:0;z-index:251724800" o:connectortype="straight">
            <v:stroke endarrow="block"/>
          </v:shape>
        </w:pict>
      </w:r>
      <w:r>
        <w:rPr>
          <w:noProof/>
          <w:sz w:val="22"/>
          <w:lang w:eastAsia="ru-RU"/>
        </w:rPr>
        <w:pict>
          <v:shape id="_x0000_s1285" type="#_x0000_t32" style="position:absolute;margin-left:393.4pt;margin-top:8.4pt;width:8.85pt;height:0;z-index:251718656" o:connectortype="straight"/>
        </w:pict>
      </w:r>
      <w:r>
        <w:rPr>
          <w:noProof/>
          <w:sz w:val="22"/>
          <w:lang w:eastAsia="ru-RU"/>
        </w:rPr>
        <w:pict>
          <v:shape id="_x0000_s1280" type="#_x0000_t32" style="position:absolute;margin-left:393.4pt;margin-top:8.4pt;width:3pt;height:273.75pt;z-index:251713536" o:connectortype="straight"/>
        </w:pict>
      </w:r>
      <w:r>
        <w:rPr>
          <w:noProof/>
          <w:sz w:val="22"/>
          <w:lang w:eastAsia="ru-RU"/>
        </w:rPr>
        <w:pict>
          <v:shape id="_x0000_s1278" type="#_x0000_t32" style="position:absolute;margin-left:212.65pt;margin-top:8.4pt;width:11.95pt;height:0;z-index:251712512" o:connectortype="straight"/>
        </w:pict>
      </w:r>
      <w:r>
        <w:rPr>
          <w:noProof/>
          <w:sz w:val="22"/>
          <w:lang w:eastAsia="ru-RU"/>
        </w:rPr>
        <w:pict>
          <v:shape id="_x0000_s1267" type="#_x0000_t32" style="position:absolute;margin-left:16.9pt;margin-top:8.4pt;width:.75pt;height:165pt;z-index:251701248" o:connectortype="straight"/>
        </w:pict>
      </w:r>
      <w:r>
        <w:rPr>
          <w:noProof/>
          <w:sz w:val="22"/>
          <w:lang w:eastAsia="ru-RU"/>
        </w:rPr>
        <w:pict>
          <v:shape id="_x0000_s1272" type="#_x0000_t32" style="position:absolute;margin-left:17.65pt;margin-top:8.4pt;width:12pt;height:0;z-index:251706368" o:connectortype="straight"/>
        </w:pict>
      </w:r>
      <w:r w:rsidR="006630F7">
        <w:rPr>
          <w:sz w:val="22"/>
        </w:rPr>
        <w:tab/>
      </w:r>
    </w:p>
    <w:p w:rsidR="009D2335" w:rsidRPr="005252A4" w:rsidRDefault="00AC7BDB" w:rsidP="006630F7">
      <w:pPr>
        <w:tabs>
          <w:tab w:val="left" w:pos="13095"/>
        </w:tabs>
        <w:rPr>
          <w:sz w:val="24"/>
        </w:rPr>
      </w:pPr>
      <w:r>
        <w:rPr>
          <w:noProof/>
          <w:sz w:val="22"/>
          <w:lang w:eastAsia="ru-RU"/>
        </w:rPr>
        <w:pict>
          <v:rect id="_x0000_s1263" style="position:absolute;margin-left:608.05pt;margin-top:4.75pt;width:186.6pt;height:29.4pt;z-index:251698176" strokeweight=".25pt">
            <v:textbox>
              <w:txbxContent>
                <w:p w:rsidR="006630F7" w:rsidRPr="006630F7" w:rsidRDefault="0087248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Помощник</w:t>
                  </w:r>
                  <w:r w:rsidR="006630F7" w:rsidRPr="006630F7">
                    <w:rPr>
                      <w:sz w:val="20"/>
                      <w:szCs w:val="20"/>
                    </w:rPr>
                    <w:t xml:space="preserve"> главы района</w:t>
                  </w:r>
                </w:p>
              </w:txbxContent>
            </v:textbox>
          </v:rect>
        </w:pict>
      </w:r>
      <w:r w:rsidR="006630F7">
        <w:rPr>
          <w:sz w:val="24"/>
        </w:rPr>
        <w:tab/>
      </w:r>
    </w:p>
    <w:p w:rsidR="009D2335" w:rsidRPr="005252A4" w:rsidRDefault="00AC7BDB" w:rsidP="00C15738">
      <w:pPr>
        <w:ind w:right="1104"/>
        <w:rPr>
          <w:sz w:val="24"/>
        </w:rPr>
      </w:pPr>
      <w:r>
        <w:rPr>
          <w:noProof/>
          <w:sz w:val="24"/>
          <w:lang w:eastAsia="ru-RU"/>
        </w:rPr>
        <w:pict>
          <v:shape id="_x0000_s1295" type="#_x0000_t32" style="position:absolute;margin-left:591.4pt;margin-top:9.65pt;width:12.75pt;height:0;z-index:251725824" o:connectortype="straight">
            <v:stroke endarrow="block"/>
          </v:shape>
        </w:pict>
      </w:r>
    </w:p>
    <w:p w:rsidR="0085710E" w:rsidRPr="005252A4" w:rsidRDefault="00AC7BDB" w:rsidP="005108AF">
      <w:pPr>
        <w:tabs>
          <w:tab w:val="left" w:pos="11820"/>
        </w:tabs>
        <w:rPr>
          <w:sz w:val="24"/>
        </w:rPr>
      </w:pPr>
      <w:r>
        <w:rPr>
          <w:noProof/>
          <w:sz w:val="24"/>
          <w:lang w:eastAsia="ru-RU"/>
        </w:rPr>
        <w:pict>
          <v:shape id="_x0000_s1259" type="#_x0000_t202" style="position:absolute;margin-left:406.3pt;margin-top:10.45pt;width:169.9pt;height:27.05pt;z-index:251694080;mso-wrap-distance-left:9.05pt;mso-wrap-distance-right:9.05pt" strokeweight=".25pt">
            <v:fill color2="black"/>
            <v:textbox style="mso-next-textbox:#_x0000_s1259" inset="7.45pt,3.85pt,7.45pt,3.85pt">
              <w:txbxContent>
                <w:p w:rsidR="006630F7" w:rsidRPr="006630F7" w:rsidRDefault="006630F7" w:rsidP="006630F7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2"/>
                    </w:rPr>
                    <w:t>.</w:t>
                  </w:r>
                  <w:r w:rsidRPr="006630F7">
                    <w:rPr>
                      <w:b/>
                      <w:sz w:val="20"/>
                      <w:szCs w:val="20"/>
                    </w:rPr>
                    <w:t>Отдел образования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43" type="#_x0000_t202" style="position:absolute;margin-left:36.55pt;margin-top:6.55pt;width:164.5pt;height:26.6pt;z-index:251634688;mso-wrap-distance-left:9.05pt;mso-wrap-distance-right:9.05pt" strokeweight=".25pt">
            <v:fill color2="black"/>
            <v:textbox style="mso-next-textbox:#_x0000_s1043" inset="7.45pt,3.85pt,7.45pt,3.85pt">
              <w:txbxContent>
                <w:p w:rsidR="00A9009B" w:rsidRPr="00A91088" w:rsidRDefault="00A9009B" w:rsidP="00855AD4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A91088">
                    <w:rPr>
                      <w:b/>
                      <w:sz w:val="20"/>
                      <w:szCs w:val="20"/>
                    </w:rPr>
                    <w:t xml:space="preserve">Финансовое управление </w:t>
                  </w: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156" type="#_x0000_t32" style="position:absolute;margin-left:875pt;margin-top:10.45pt;width:0;height:382.55pt;z-index:251651072" o:connectortype="straight"/>
        </w:pict>
      </w:r>
      <w:r w:rsidR="005108AF" w:rsidRPr="005252A4">
        <w:rPr>
          <w:sz w:val="24"/>
        </w:rPr>
        <w:tab/>
      </w:r>
    </w:p>
    <w:p w:rsidR="0085710E" w:rsidRPr="005252A4" w:rsidRDefault="00AC7BDB">
      <w:pPr>
        <w:spacing w:before="280" w:after="280"/>
        <w:jc w:val="center"/>
        <w:rPr>
          <w:sz w:val="24"/>
        </w:rPr>
      </w:pPr>
      <w:r>
        <w:rPr>
          <w:noProof/>
          <w:sz w:val="24"/>
          <w:lang w:eastAsia="ru-RU"/>
        </w:rPr>
        <w:pict>
          <v:rect id="_x0000_s1213" style="position:absolute;left:0;text-align:left;margin-left:225.4pt;margin-top:3.95pt;width:159.2pt;height:52.35pt;z-index:251666432">
            <v:textbox style="mso-next-textbox:#_x0000_s1213">
              <w:txbxContent>
                <w:p w:rsidR="00A9009B" w:rsidRPr="00C15738" w:rsidRDefault="00A9009B">
                  <w:pPr>
                    <w:rPr>
                      <w:b/>
                      <w:sz w:val="20"/>
                      <w:szCs w:val="20"/>
                    </w:rPr>
                  </w:pPr>
                  <w:r w:rsidRPr="00C15738">
                    <w:rPr>
                      <w:b/>
                      <w:sz w:val="20"/>
                      <w:szCs w:val="20"/>
                    </w:rPr>
                    <w:t xml:space="preserve">Отдел </w:t>
                  </w:r>
                  <w:r w:rsidR="00B95D6F">
                    <w:rPr>
                      <w:b/>
                      <w:sz w:val="20"/>
                      <w:szCs w:val="20"/>
                    </w:rPr>
                    <w:t>по вопросам строительства, архитектуры и жилищно-коммунального хозяйства</w:t>
                  </w:r>
                </w:p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74" type="#_x0000_t32" style="position:absolute;left:0;text-align:left;margin-left:214.2pt;margin-top:23pt;width:11.95pt;height:0;z-index:251708416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96" type="#_x0000_t32" style="position:absolute;left:0;text-align:left;margin-left:591.4pt;margin-top:26.35pt;width:16.65pt;height:0;z-index:251726848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81" type="#_x0000_t32" style="position:absolute;left:0;text-align:left;margin-left:393.4pt;margin-top:10.6pt;width:12.75pt;height:0;z-index:251714560" o:connectortype="straight">
            <v:stroke endarrow="block"/>
          </v:shape>
        </w:pict>
      </w:r>
      <w:r>
        <w:rPr>
          <w:noProof/>
          <w:sz w:val="24"/>
          <w:u w:val="single"/>
          <w:lang w:eastAsia="ru-RU"/>
        </w:rPr>
        <w:pict>
          <v:shape id="_x0000_s1260" type="#_x0000_t202" style="position:absolute;left:0;text-align:left;margin-left:406.15pt;margin-top:35.5pt;width:170.05pt;height:30.6pt;z-index:251695104;mso-wrap-distance-left:9.05pt;mso-wrap-distance-right:9.05pt" strokeweight=".25pt">
            <v:fill color2="black"/>
            <v:textbox style="mso-next-textbox:#_x0000_s1260" inset="7.45pt,3.85pt,7.45pt,3.85pt">
              <w:txbxContent>
                <w:p w:rsidR="006630F7" w:rsidRPr="006630F7" w:rsidRDefault="006630F7" w:rsidP="006630F7">
                  <w:pPr>
                    <w:rPr>
                      <w:b/>
                      <w:sz w:val="20"/>
                      <w:szCs w:val="20"/>
                    </w:rPr>
                  </w:pPr>
                  <w:r w:rsidRPr="006630F7">
                    <w:rPr>
                      <w:b/>
                      <w:sz w:val="20"/>
                      <w:szCs w:val="20"/>
                    </w:rPr>
                    <w:t>Отдел культуры, спорта и молодежной политики</w:t>
                  </w: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68" type="#_x0000_t32" style="position:absolute;left:0;text-align:left;margin-left:19.15pt;margin-top:5.35pt;width:10.5pt;height:0;z-index:251702272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rect id="_x0000_s1258" style="position:absolute;left:0;text-align:left;margin-left:608.05pt;margin-top:5.35pt;width:186.6pt;height:32.2pt;z-index:251693056" strokeweight=".25pt">
            <v:textbox>
              <w:txbxContent>
                <w:p w:rsidR="006630F7" w:rsidRPr="006630F7" w:rsidRDefault="006630F7" w:rsidP="006630F7">
                  <w:pPr>
                    <w:rPr>
                      <w:b/>
                      <w:sz w:val="20"/>
                      <w:szCs w:val="20"/>
                    </w:rPr>
                  </w:pPr>
                  <w:r w:rsidRPr="006630F7">
                    <w:rPr>
                      <w:b/>
                      <w:sz w:val="20"/>
                      <w:szCs w:val="20"/>
                    </w:rPr>
                    <w:t xml:space="preserve">Отдел правового, кадрового обеспечения и делопроизводства </w:t>
                  </w:r>
                </w:p>
              </w:txbxContent>
            </v:textbox>
          </v:rect>
        </w:pict>
      </w:r>
      <w:r>
        <w:rPr>
          <w:sz w:val="24"/>
        </w:rPr>
        <w:pict>
          <v:shape id="_x0000_s1044" type="#_x0000_t202" style="position:absolute;left:0;text-align:left;margin-left:36.55pt;margin-top:26.35pt;width:164.35pt;height:32.3pt;z-index:251635712;mso-wrap-distance-left:9.05pt;mso-wrap-distance-right:9.05pt" strokeweight=".5pt">
            <v:fill color2="black"/>
            <v:textbox style="mso-next-textbox:#_x0000_s1044" inset="7.45pt,3.85pt,7.45pt,3.85pt">
              <w:txbxContent>
                <w:p w:rsidR="00962F08" w:rsidRPr="00A91088" w:rsidRDefault="00962F08" w:rsidP="003155AC">
                  <w:pPr>
                    <w:rPr>
                      <w:b/>
                      <w:sz w:val="20"/>
                      <w:szCs w:val="20"/>
                    </w:rPr>
                  </w:pPr>
                  <w:r w:rsidRPr="00C15738">
                    <w:rPr>
                      <w:b/>
                      <w:sz w:val="20"/>
                      <w:szCs w:val="20"/>
                    </w:rPr>
                    <w:t>Отдел имущественных и земельных  отношений</w:t>
                  </w:r>
                </w:p>
                <w:p w:rsidR="00A9009B" w:rsidRPr="00D86C60" w:rsidRDefault="00A9009B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DD6131" w:rsidRPr="005252A4">
        <w:rPr>
          <w:sz w:val="24"/>
        </w:rPr>
        <w:t xml:space="preserve"> </w:t>
      </w:r>
    </w:p>
    <w:p w:rsidR="0085710E" w:rsidRPr="005252A4" w:rsidRDefault="00AC7BDB" w:rsidP="006B6D78">
      <w:pPr>
        <w:tabs>
          <w:tab w:val="left" w:pos="708"/>
          <w:tab w:val="left" w:pos="12135"/>
        </w:tabs>
        <w:rPr>
          <w:sz w:val="24"/>
        </w:rPr>
      </w:pPr>
      <w:r>
        <w:rPr>
          <w:noProof/>
          <w:sz w:val="24"/>
          <w:lang w:eastAsia="ru-RU"/>
        </w:rPr>
        <w:pict>
          <v:shape id="_x0000_s1286" type="#_x0000_t32" style="position:absolute;margin-left:396.4pt;margin-top:7.25pt;width:9.9pt;height:0;z-index:251719680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69" type="#_x0000_t32" style="position:absolute;margin-left:19.15pt;margin-top:.3pt;width:10.5pt;height:1pt;z-index:251703296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rect id="_x0000_s1261" style="position:absolute;margin-left:608.05pt;margin-top:7.25pt;width:186.6pt;height:23pt;z-index:251696128" strokeweight=".25pt">
            <v:textbox>
              <w:txbxContent>
                <w:p w:rsidR="006630F7" w:rsidRPr="006630F7" w:rsidRDefault="006630F7" w:rsidP="006630F7">
                  <w:pPr>
                    <w:rPr>
                      <w:b/>
                      <w:sz w:val="20"/>
                      <w:szCs w:val="20"/>
                    </w:rPr>
                  </w:pPr>
                  <w:r w:rsidRPr="006630F7">
                    <w:rPr>
                      <w:b/>
                      <w:sz w:val="20"/>
                      <w:szCs w:val="20"/>
                    </w:rPr>
                    <w:t xml:space="preserve">Отдел сельского хозяйства </w:t>
                  </w:r>
                </w:p>
                <w:p w:rsidR="006630F7" w:rsidRDefault="006630F7" w:rsidP="006630F7"/>
              </w:txbxContent>
            </v:textbox>
          </v:rect>
        </w:pict>
      </w:r>
      <w:r>
        <w:rPr>
          <w:noProof/>
          <w:sz w:val="24"/>
          <w:lang w:eastAsia="ru-RU"/>
        </w:rPr>
        <w:pict>
          <v:rect id="_x0000_s1252" style="position:absolute;margin-left:903.1pt;margin-top:.3pt;width:193.95pt;height:82.9pt;z-index:251687936">
            <v:textbox>
              <w:txbxContent>
                <w:p w:rsidR="00A9009B" w:rsidRPr="00A91088" w:rsidRDefault="00A9009B">
                  <w:pPr>
                    <w:rPr>
                      <w:b/>
                      <w:sz w:val="24"/>
                    </w:rPr>
                  </w:pPr>
                  <w:r w:rsidRPr="00A91088">
                    <w:rPr>
                      <w:b/>
                      <w:sz w:val="24"/>
                    </w:rPr>
                    <w:t xml:space="preserve">Отдел правового, кадрового обеспечения и делопроизводства </w:t>
                  </w:r>
                </w:p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38" type="#_x0000_t32" style="position:absolute;margin-left:346.2pt;margin-top:7.25pt;width:0;height:0;z-index:251679744" o:connectortype="straight">
            <v:stroke endarrow="block"/>
          </v:shape>
        </w:pict>
      </w:r>
      <w:r w:rsidR="00721B68" w:rsidRPr="005252A4">
        <w:rPr>
          <w:sz w:val="24"/>
        </w:rPr>
        <w:tab/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204" type="#_x0000_t202" style="position:absolute;margin-left:225.4pt;margin-top:9.1pt;width:159.2pt;height:47pt;z-index:251662336;mso-wrap-distance-left:9.05pt;mso-wrap-distance-right:9.05pt" strokeweight=".25pt">
            <v:fill color2="black"/>
            <v:textbox style="mso-next-textbox:#_x0000_s1204" inset="7.45pt,3.85pt,7.45pt,3.85pt">
              <w:txbxContent>
                <w:p w:rsidR="00A9009B" w:rsidRPr="00962F08" w:rsidRDefault="00A9009B" w:rsidP="00F515A6">
                  <w:pPr>
                    <w:rPr>
                      <w:b/>
                      <w:sz w:val="20"/>
                      <w:szCs w:val="20"/>
                    </w:rPr>
                  </w:pPr>
                  <w:r w:rsidRPr="00F515A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962F08">
                    <w:rPr>
                      <w:b/>
                      <w:sz w:val="20"/>
                      <w:szCs w:val="20"/>
                    </w:rPr>
                    <w:t>МКУ «Единая дежурно-диспетчерская служба Идринского района»</w:t>
                  </w: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97" type="#_x0000_t32" style="position:absolute;margin-left:591.4pt;margin-top:3.05pt;width:16.65pt;height:0;z-index:251727872" o:connectortype="straight">
            <v:stroke endarrow="block"/>
          </v:shape>
        </w:pict>
      </w:r>
      <w:r>
        <w:rPr>
          <w:noProof/>
          <w:sz w:val="24"/>
          <w:u w:val="single"/>
          <w:lang w:eastAsia="ru-RU"/>
        </w:rPr>
        <w:pict>
          <v:shape id="_x0000_s1129" type="#_x0000_t202" style="position:absolute;margin-left:36.55pt;margin-top:10.5pt;width:164.35pt;height:30.85pt;z-index:251645952;mso-wrap-distance-left:9.05pt;mso-wrap-distance-right:9.05pt" strokeweight=".5pt">
            <v:fill color2="black"/>
            <v:textbox style="mso-next-textbox:#_x0000_s1129" inset="7.45pt,3.85pt,7.45pt,3.85pt">
              <w:txbxContent>
                <w:p w:rsidR="00A9009B" w:rsidRPr="00A91088" w:rsidRDefault="00A9009B" w:rsidP="003155AC">
                  <w:pPr>
                    <w:rPr>
                      <w:b/>
                      <w:sz w:val="20"/>
                      <w:szCs w:val="20"/>
                    </w:rPr>
                  </w:pPr>
                  <w:r w:rsidRPr="00A91088">
                    <w:rPr>
                      <w:b/>
                      <w:sz w:val="20"/>
                      <w:szCs w:val="20"/>
                    </w:rPr>
                    <w:t>Отдел планирования, экономического развития</w:t>
                  </w:r>
                </w:p>
                <w:p w:rsidR="00A9009B" w:rsidRPr="004B5AD2" w:rsidRDefault="00A9009B" w:rsidP="00D31E4D">
                  <w:pPr>
                    <w:rPr>
                      <w:sz w:val="22"/>
                      <w:szCs w:val="22"/>
                    </w:rPr>
                  </w:pPr>
                </w:p>
                <w:p w:rsidR="00A9009B" w:rsidRPr="00561E8E" w:rsidRDefault="00A9009B" w:rsidP="00D31E4D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127" type="#_x0000_t202" style="position:absolute;margin-left:406.15pt;margin-top:7.95pt;width:170.05pt;height:59.35pt;z-index:251644928;mso-wrap-distance-left:9.05pt;mso-wrap-distance-right:9.05pt" strokeweight=".5pt">
            <v:fill color2="black"/>
            <v:textbox style="mso-next-textbox:#_x0000_s1127" inset="7.45pt,3.85pt,7.45pt,3.85pt">
              <w:txbxContent>
                <w:p w:rsidR="00A9009B" w:rsidRPr="00FF420E" w:rsidRDefault="00A9009B" w:rsidP="00AA4FE3">
                  <w:pPr>
                    <w:rPr>
                      <w:sz w:val="20"/>
                      <w:szCs w:val="20"/>
                    </w:rPr>
                  </w:pPr>
                  <w:r w:rsidRPr="00FF420E">
                    <w:rPr>
                      <w:sz w:val="20"/>
                      <w:szCs w:val="20"/>
                    </w:rPr>
                    <w:t>Ведущий специалист – ответственный секретарь комиссии по делам  несовершеннолетних и их прав</w:t>
                  </w:r>
                </w:p>
              </w:txbxContent>
            </v:textbox>
          </v:shape>
        </w:pict>
      </w:r>
    </w:p>
    <w:p w:rsidR="0085710E" w:rsidRPr="005252A4" w:rsidRDefault="00AC7BDB" w:rsidP="006630F7">
      <w:pPr>
        <w:tabs>
          <w:tab w:val="left" w:pos="8941"/>
          <w:tab w:val="left" w:pos="9285"/>
          <w:tab w:val="left" w:pos="12780"/>
        </w:tabs>
        <w:spacing w:before="280" w:after="280"/>
        <w:rPr>
          <w:sz w:val="24"/>
        </w:rPr>
      </w:pPr>
      <w:r>
        <w:rPr>
          <w:noProof/>
          <w:sz w:val="24"/>
          <w:lang w:eastAsia="ru-RU"/>
        </w:rPr>
        <w:pict>
          <v:rect id="_x0000_s1264" style="position:absolute;margin-left:225.4pt;margin-top:36.2pt;width:159.2pt;height:35.4pt;z-index:251699200">
            <v:textbox>
              <w:txbxContent>
                <w:p w:rsidR="007C72E0" w:rsidRPr="00B95D6F" w:rsidRDefault="007C72E0" w:rsidP="007C72E0">
                  <w:pPr>
                    <w:rPr>
                      <w:sz w:val="20"/>
                      <w:szCs w:val="20"/>
                    </w:rPr>
                  </w:pPr>
                  <w:r w:rsidRPr="00B95D6F">
                    <w:rPr>
                      <w:sz w:val="20"/>
                      <w:szCs w:val="20"/>
                    </w:rPr>
                    <w:t xml:space="preserve">Главный специалист по вопросам ГО, ЧС и пожарной безопасности </w:t>
                  </w:r>
                </w:p>
                <w:p w:rsidR="007C72E0" w:rsidRDefault="007C72E0"/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98" type="#_x0000_t32" style="position:absolute;margin-left:591.4pt;margin-top:36.15pt;width:16.65pt;height:.05pt;z-index:251728896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62" type="#_x0000_t202" style="position:absolute;margin-left:608.05pt;margin-top:.8pt;width:186.6pt;height:77.3pt;z-index:251697152;mso-wrap-distance-left:9.05pt;mso-wrap-distance-right:9.05pt" strokeweight=".25pt">
            <v:fill color2="black"/>
            <v:textbox style="mso-next-textbox:#_x0000_s1262" inset="7.45pt,3.85pt,7.45pt,3.85pt">
              <w:txbxContent>
                <w:p w:rsidR="006630F7" w:rsidRPr="007C72E0" w:rsidRDefault="006630F7" w:rsidP="006630F7">
                  <w:pPr>
                    <w:rPr>
                      <w:b/>
                      <w:sz w:val="20"/>
                      <w:szCs w:val="20"/>
                    </w:rPr>
                  </w:pPr>
                  <w:r w:rsidRPr="007C72E0">
                    <w:rPr>
                      <w:b/>
                      <w:sz w:val="20"/>
                      <w:szCs w:val="20"/>
                    </w:rPr>
                    <w:t>Специалисты:</w:t>
                  </w:r>
                </w:p>
                <w:p w:rsidR="006630F7" w:rsidRPr="007C72E0" w:rsidRDefault="006630F7" w:rsidP="006630F7">
                  <w:pPr>
                    <w:rPr>
                      <w:sz w:val="20"/>
                      <w:szCs w:val="20"/>
                    </w:rPr>
                  </w:pPr>
                  <w:r w:rsidRPr="007C72E0">
                    <w:rPr>
                      <w:sz w:val="20"/>
                      <w:szCs w:val="20"/>
                    </w:rPr>
                    <w:t xml:space="preserve">Ведущий специалист по мобилизационной работе  </w:t>
                  </w:r>
                </w:p>
                <w:p w:rsidR="006630F7" w:rsidRPr="007C72E0" w:rsidRDefault="006630F7" w:rsidP="006630F7">
                  <w:pPr>
                    <w:rPr>
                      <w:sz w:val="20"/>
                      <w:szCs w:val="20"/>
                    </w:rPr>
                  </w:pPr>
                  <w:r w:rsidRPr="007C72E0">
                    <w:rPr>
                      <w:sz w:val="20"/>
                      <w:szCs w:val="20"/>
                    </w:rPr>
                    <w:t xml:space="preserve"> </w:t>
                  </w:r>
                </w:p>
                <w:p w:rsidR="006630F7" w:rsidRPr="007C72E0" w:rsidRDefault="006630F7" w:rsidP="006630F7">
                  <w:pPr>
                    <w:rPr>
                      <w:sz w:val="20"/>
                      <w:szCs w:val="20"/>
                    </w:rPr>
                  </w:pPr>
                  <w:r w:rsidRPr="007C72E0">
                    <w:rPr>
                      <w:sz w:val="20"/>
                      <w:szCs w:val="20"/>
                    </w:rPr>
                    <w:t>Главный специалист по общественно-политической работе</w:t>
                  </w:r>
                </w:p>
                <w:p w:rsidR="006630F7" w:rsidRDefault="006630F7" w:rsidP="006630F7">
                  <w:pPr>
                    <w:rPr>
                      <w:sz w:val="22"/>
                    </w:rPr>
                  </w:pPr>
                </w:p>
                <w:p w:rsidR="006630F7" w:rsidRDefault="006630F7" w:rsidP="006630F7">
                  <w:pPr>
                    <w:rPr>
                      <w:sz w:val="22"/>
                      <w:szCs w:val="22"/>
                    </w:rPr>
                  </w:pPr>
                </w:p>
                <w:p w:rsidR="006630F7" w:rsidRPr="00841CCB" w:rsidRDefault="006630F7" w:rsidP="006630F7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82" type="#_x0000_t32" style="position:absolute;margin-left:396.4pt;margin-top:22.45pt;width:9.75pt;height:0;z-index:251715584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75" type="#_x0000_t32" style="position:absolute;margin-left:211.9pt;margin-top:.8pt;width:12.7pt;height:.05pt;flip:y;z-index:251709440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71" type="#_x0000_t32" style="position:absolute;margin-left:18.4pt;margin-top:36.15pt;width:11.25pt;height:0;z-index:251705344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70" type="#_x0000_t32" style="position:absolute;margin-left:19.15pt;margin-top:.85pt;width:10.5pt;height:0;z-index:251704320" o:connectortype="straight">
            <v:stroke endarrow="block"/>
          </v:shape>
        </w:pict>
      </w:r>
      <w:r>
        <w:rPr>
          <w:sz w:val="24"/>
        </w:rPr>
        <w:pict>
          <v:shape id="_x0000_s1036" type="#_x0000_t202" style="position:absolute;margin-left:36.55pt;margin-top:23.25pt;width:164.35pt;height:35.25pt;z-index:251633664;mso-wrap-distance-left:9.05pt;mso-wrap-distance-right:9.05pt" strokeweight=".25pt">
            <v:shadow color="#868686"/>
            <v:textbox style="mso-next-textbox:#_x0000_s1036" inset="7.45pt,3.85pt,7.45pt,3.85pt">
              <w:txbxContent>
                <w:p w:rsidR="00962F08" w:rsidRDefault="00962F08" w:rsidP="00962F0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МКУ «</w:t>
                  </w:r>
                  <w:r w:rsidRPr="00A91088">
                    <w:rPr>
                      <w:b/>
                      <w:sz w:val="20"/>
                      <w:szCs w:val="20"/>
                    </w:rPr>
                    <w:t>Межведомственная  централизованная бухгалтерия</w:t>
                  </w:r>
                  <w:r>
                    <w:rPr>
                      <w:b/>
                      <w:sz w:val="20"/>
                      <w:szCs w:val="20"/>
                    </w:rPr>
                    <w:t>»</w:t>
                  </w:r>
                  <w:r w:rsidRPr="00A91088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A9009B" w:rsidRPr="00C15738" w:rsidRDefault="00A9009B" w:rsidP="003F619C">
                  <w:pPr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53" type="#_x0000_t32" style="position:absolute;margin-left:874.4pt;margin-top:5.05pt;width:28.7pt;height:0;z-index:251688960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105" type="#_x0000_t202" style="position:absolute;margin-left:254.4pt;margin-top:.8pt;width:.05pt;height:.05pt;z-index:251641856;mso-wrap-distance-left:9.05pt;mso-wrap-distance-right:9.05pt" strokeweight="1.5pt">
            <v:fill color2="black"/>
            <v:textbox style="mso-next-textbox:#_x0000_s1105" inset="7.45pt,3.85pt,7.45pt,3.85pt">
              <w:txbxContent>
                <w:p w:rsidR="00A9009B" w:rsidRPr="00D86C60" w:rsidRDefault="00A9009B" w:rsidP="00BA52AF">
                  <w:pPr>
                    <w:rPr>
                      <w:sz w:val="22"/>
                      <w:szCs w:val="22"/>
                    </w:rPr>
                  </w:pPr>
                  <w:r w:rsidRPr="00D86C60">
                    <w:rPr>
                      <w:sz w:val="22"/>
                      <w:szCs w:val="22"/>
                    </w:rPr>
                    <w:t xml:space="preserve">»  </w:t>
                  </w:r>
                </w:p>
              </w:txbxContent>
            </v:textbox>
          </v:shape>
        </w:pict>
      </w:r>
      <w:r w:rsidR="005252A4">
        <w:rPr>
          <w:sz w:val="24"/>
        </w:rPr>
        <w:tab/>
      </w:r>
      <w:r w:rsidR="005252A4">
        <w:rPr>
          <w:sz w:val="24"/>
        </w:rPr>
        <w:tab/>
      </w:r>
      <w:r w:rsidR="006630F7">
        <w:rPr>
          <w:sz w:val="24"/>
        </w:rPr>
        <w:tab/>
      </w:r>
    </w:p>
    <w:p w:rsidR="0085710E" w:rsidRPr="005252A4" w:rsidRDefault="0085710E">
      <w:pPr>
        <w:rPr>
          <w:sz w:val="24"/>
        </w:rPr>
      </w:pPr>
    </w:p>
    <w:p w:rsidR="0085710E" w:rsidRPr="005252A4" w:rsidRDefault="00AC7BDB" w:rsidP="006630F7">
      <w:pPr>
        <w:tabs>
          <w:tab w:val="left" w:pos="12525"/>
        </w:tabs>
        <w:rPr>
          <w:sz w:val="24"/>
        </w:rPr>
      </w:pPr>
      <w:r>
        <w:rPr>
          <w:noProof/>
          <w:sz w:val="24"/>
          <w:lang w:eastAsia="ru-RU"/>
        </w:rPr>
        <w:pict>
          <v:shape id="_x0000_s1276" type="#_x0000_t32" style="position:absolute;margin-left:212.65pt;margin-top:2.9pt;width:11.95pt;height:0;z-index:251710464" o:connectortype="straight">
            <v:stroke endarrow="block"/>
          </v:shape>
        </w:pict>
      </w:r>
      <w:r>
        <w:rPr>
          <w:sz w:val="24"/>
        </w:rPr>
        <w:pict>
          <v:shape id="_x0000_s1045" type="#_x0000_t202" style="position:absolute;margin-left:406.15pt;margin-top:9.8pt;width:170.05pt;height:45.35pt;z-index:251636736;mso-wrap-distance-left:9.05pt;mso-wrap-distance-right:9.05pt" strokeweight=".5pt">
            <v:fill color2="black"/>
            <v:textbox style="mso-next-textbox:#_x0000_s1045" inset="7.45pt,3.85pt,7.45pt,3.85pt">
              <w:txbxContent>
                <w:p w:rsidR="00A9009B" w:rsidRPr="00FF420E" w:rsidRDefault="00A9009B">
                  <w:pPr>
                    <w:rPr>
                      <w:sz w:val="20"/>
                      <w:szCs w:val="20"/>
                    </w:rPr>
                  </w:pPr>
                  <w:r w:rsidRPr="00FF420E">
                    <w:rPr>
                      <w:sz w:val="20"/>
                      <w:szCs w:val="20"/>
                    </w:rPr>
                    <w:t>Ведущий специалист по опеке и попечительству в отношении несовершеннолетних</w:t>
                  </w: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095" type="#_x0000_t202" style="position:absolute;margin-left:903.1pt;margin-top:2.9pt;width:193.95pt;height:46.8pt;z-index:251639808;mso-wrap-distance-left:9.05pt;mso-wrap-distance-right:9.05pt" strokeweight="1.5pt">
            <v:fill color2="black"/>
            <v:textbox style="mso-next-textbox:#_x0000_s1095" inset="7.45pt,3.85pt,7.45pt,3.85pt">
              <w:txbxContent>
                <w:p w:rsidR="00A9009B" w:rsidRPr="00A91088" w:rsidRDefault="00A9009B" w:rsidP="00863840">
                  <w:pPr>
                    <w:rPr>
                      <w:sz w:val="24"/>
                    </w:rPr>
                  </w:pPr>
                  <w:r>
                    <w:rPr>
                      <w:sz w:val="22"/>
                    </w:rPr>
                    <w:t>.</w:t>
                  </w:r>
                </w:p>
                <w:p w:rsidR="00A9009B" w:rsidRPr="00A91088" w:rsidRDefault="00A9009B" w:rsidP="00863840">
                  <w:pPr>
                    <w:rPr>
                      <w:b/>
                      <w:sz w:val="24"/>
                    </w:rPr>
                  </w:pPr>
                  <w:r w:rsidRPr="00A91088">
                    <w:rPr>
                      <w:b/>
                      <w:sz w:val="24"/>
                    </w:rPr>
                    <w:t>Отдел образования</w:t>
                  </w:r>
                </w:p>
              </w:txbxContent>
            </v:textbox>
          </v:shape>
        </w:pict>
      </w:r>
      <w:r w:rsidR="006630F7">
        <w:rPr>
          <w:sz w:val="24"/>
        </w:rPr>
        <w:tab/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rect id="_x0000_s1265" style="position:absolute;margin-left:225.4pt;margin-top:10.9pt;width:159.2pt;height:44.25pt;z-index:251700224">
            <v:textbox>
              <w:txbxContent>
                <w:p w:rsidR="007C72E0" w:rsidRPr="007C72E0" w:rsidRDefault="00AC7BDB">
                  <w:pPr>
                    <w:rPr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sz w:val="20"/>
                      <w:szCs w:val="20"/>
                    </w:rPr>
                    <w:t>Ведущий</w:t>
                  </w:r>
                  <w:r w:rsidR="007C72E0" w:rsidRPr="007C72E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специалист </w:t>
                  </w:r>
                  <w:r w:rsidR="007C72E0" w:rsidRPr="007C72E0">
                    <w:rPr>
                      <w:sz w:val="20"/>
                      <w:szCs w:val="20"/>
                    </w:rPr>
                    <w:t xml:space="preserve">по инвестиционной </w:t>
                  </w:r>
                  <w:r w:rsidR="007C72E0">
                    <w:rPr>
                      <w:sz w:val="20"/>
                      <w:szCs w:val="20"/>
                    </w:rPr>
                    <w:t>политике</w:t>
                  </w:r>
                  <w:r w:rsidR="00962F08">
                    <w:rPr>
                      <w:sz w:val="20"/>
                      <w:szCs w:val="20"/>
                    </w:rPr>
                    <w:t xml:space="preserve"> и лесной отросли</w:t>
                  </w:r>
                  <w:bookmarkEnd w:id="0"/>
                </w:p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42" type="#_x0000_t32" style="position:absolute;margin-left:874.4pt;margin-top:13.45pt;width:19.55pt;height:.3pt;flip:y;z-index:251680768" o:connectortype="straight">
            <v:stroke endarrow="block"/>
          </v:shape>
        </w:pict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283" type="#_x0000_t32" style="position:absolute;margin-left:396.4pt;margin-top:5.5pt;width:9.75pt;height:.75pt;flip:y;z-index:251716608" o:connectortype="straight">
            <v:stroke endarrow="block"/>
          </v:shape>
        </w:pict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277" type="#_x0000_t32" style="position:absolute;margin-left:212.65pt;margin-top:8.3pt;width:11.95pt;height:0;z-index:251711488" o:connectortype="straight">
            <v:stroke endarrow="block"/>
          </v:shape>
        </w:pict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247" type="#_x0000_t202" style="position:absolute;margin-left:406.3pt;margin-top:11.65pt;width:169.9pt;height:46.7pt;z-index:251683840;mso-wrap-distance-left:9.05pt;mso-wrap-distance-right:9.05pt" strokeweight=".5pt">
            <v:fill color2="black"/>
            <v:textbox style="mso-next-textbox:#_x0000_s1247" inset="7.45pt,3.85pt,7.45pt,3.85pt">
              <w:txbxContent>
                <w:p w:rsidR="00A9009B" w:rsidRPr="00FF420E" w:rsidRDefault="00A9009B" w:rsidP="00FF420E">
                  <w:pPr>
                    <w:rPr>
                      <w:sz w:val="20"/>
                      <w:szCs w:val="20"/>
                    </w:rPr>
                  </w:pPr>
                  <w:r w:rsidRPr="00FF420E">
                    <w:rPr>
                      <w:sz w:val="20"/>
                      <w:szCs w:val="20"/>
                    </w:rPr>
                    <w:t>Ведущий специалист по опеке</w:t>
                  </w:r>
                  <w:r>
                    <w:rPr>
                      <w:sz w:val="20"/>
                      <w:szCs w:val="20"/>
                    </w:rPr>
                    <w:t xml:space="preserve"> и попечительству в отношении </w:t>
                  </w:r>
                  <w:r w:rsidRPr="00FF420E">
                    <w:rPr>
                      <w:sz w:val="20"/>
                      <w:szCs w:val="20"/>
                    </w:rPr>
                    <w:t>совершеннолетних</w:t>
                  </w:r>
                  <w:r>
                    <w:rPr>
                      <w:sz w:val="20"/>
                      <w:szCs w:val="20"/>
                    </w:rPr>
                    <w:t xml:space="preserve"> граждан</w:t>
                  </w:r>
                </w:p>
                <w:p w:rsidR="00A9009B" w:rsidRPr="003155AC" w:rsidRDefault="00A9009B" w:rsidP="003155AC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85710E" w:rsidRPr="005252A4" w:rsidRDefault="00AC7BDB" w:rsidP="00CA4E05">
      <w:pPr>
        <w:tabs>
          <w:tab w:val="left" w:pos="13425"/>
        </w:tabs>
        <w:rPr>
          <w:sz w:val="24"/>
        </w:rPr>
      </w:pPr>
      <w:r>
        <w:rPr>
          <w:noProof/>
          <w:sz w:val="24"/>
          <w:lang w:eastAsia="ru-RU"/>
        </w:rPr>
        <w:pict>
          <v:shape id="_x0000_s1101" type="#_x0000_t202" style="position:absolute;margin-left:903.1pt;margin-top:11.8pt;width:193.95pt;height:50.85pt;z-index:251640832;mso-wrap-distance-left:9.05pt;mso-wrap-distance-right:9.05pt" strokeweight="1.5pt">
            <v:fill color2="black"/>
            <v:textbox style="mso-next-textbox:#_x0000_s1101" inset="7.45pt,3.85pt,7.45pt,3.85pt">
              <w:txbxContent>
                <w:p w:rsidR="00A9009B" w:rsidRPr="00A91088" w:rsidRDefault="00A9009B" w:rsidP="0096012A">
                  <w:pPr>
                    <w:rPr>
                      <w:b/>
                      <w:sz w:val="24"/>
                    </w:rPr>
                  </w:pPr>
                  <w:r w:rsidRPr="00A91088">
                    <w:rPr>
                      <w:b/>
                      <w:sz w:val="24"/>
                    </w:rPr>
                    <w:t>Отдел культуры, спорта и молодежной политики</w:t>
                  </w:r>
                </w:p>
              </w:txbxContent>
            </v:textbox>
          </v:shape>
        </w:pict>
      </w:r>
      <w:r w:rsidR="00CA4E05" w:rsidRPr="005252A4">
        <w:rPr>
          <w:sz w:val="24"/>
        </w:rPr>
        <w:tab/>
      </w:r>
    </w:p>
    <w:p w:rsidR="0085710E" w:rsidRPr="005252A4" w:rsidRDefault="00AC7BDB">
      <w:pPr>
        <w:rPr>
          <w:sz w:val="24"/>
        </w:rPr>
      </w:pPr>
      <w:r>
        <w:rPr>
          <w:noProof/>
          <w:sz w:val="24"/>
          <w:lang w:eastAsia="ru-RU"/>
        </w:rPr>
        <w:pict>
          <v:shape id="_x0000_s1284" type="#_x0000_t32" style="position:absolute;margin-left:396.4pt;margin-top:6.55pt;width:9.75pt;height:.05pt;z-index:251717632" o:connectortype="straight">
            <v:stroke endarrow="block"/>
          </v:shape>
        </w:pict>
      </w:r>
    </w:p>
    <w:p w:rsidR="002A5B9A" w:rsidRPr="00E3512C" w:rsidRDefault="00AC7BDB" w:rsidP="00E3512C">
      <w:pPr>
        <w:tabs>
          <w:tab w:val="left" w:pos="12690"/>
        </w:tabs>
        <w:rPr>
          <w:b/>
          <w:sz w:val="24"/>
        </w:rPr>
      </w:pPr>
      <w:r>
        <w:rPr>
          <w:noProof/>
          <w:sz w:val="24"/>
          <w:lang w:eastAsia="ru-RU"/>
        </w:rPr>
        <w:pict>
          <v:shape id="_x0000_s1228" type="#_x0000_t32" style="position:absolute;margin-left:874.4pt;margin-top:9.5pt;width:20.1pt;height:0;z-index:251672576" o:connectortype="straight">
            <v:stroke endarrow="block"/>
          </v:shape>
        </w:pict>
      </w:r>
      <w:r w:rsidR="0085710E" w:rsidRPr="005252A4">
        <w:rPr>
          <w:sz w:val="24"/>
        </w:rPr>
        <w:tab/>
      </w:r>
      <w:r>
        <w:rPr>
          <w:noProof/>
          <w:sz w:val="24"/>
          <w:lang w:eastAsia="ru-RU"/>
        </w:rPr>
        <w:pict>
          <v:rect id="_x0000_s1255" style="position:absolute;margin-left:907.7pt;margin-top:32.75pt;width:189.35pt;height:29.95pt;z-index:251691008;mso-position-horizontal-relative:text;mso-position-vertical-relative:text">
            <v:textbox>
              <w:txbxContent>
                <w:p w:rsidR="00A9009B" w:rsidRPr="00FF420E" w:rsidRDefault="00A9009B" w:rsidP="00A9009B">
                  <w:pPr>
                    <w:rPr>
                      <w:b/>
                      <w:sz w:val="24"/>
                    </w:rPr>
                  </w:pPr>
                  <w:r w:rsidRPr="00FF420E">
                    <w:rPr>
                      <w:b/>
                      <w:sz w:val="24"/>
                    </w:rPr>
                    <w:t xml:space="preserve">Отдел сельского хозяйства </w:t>
                  </w:r>
                </w:p>
                <w:p w:rsidR="00A9009B" w:rsidRDefault="00A9009B"/>
              </w:txbxContent>
            </v:textbox>
          </v:rect>
        </w:pict>
      </w:r>
      <w:r>
        <w:rPr>
          <w:noProof/>
          <w:sz w:val="24"/>
          <w:lang w:eastAsia="ru-RU"/>
        </w:rPr>
        <w:pict>
          <v:shape id="_x0000_s1254" type="#_x0000_t32" style="position:absolute;margin-left:874.45pt;margin-top:4.75pt;width:19.5pt;height:0;z-index:251689984;mso-position-horizontal-relative:text;mso-position-vertical-relative:text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21" type="#_x0000_t202" style="position:absolute;margin-left:907.7pt;margin-top:3.8pt;width:189.35pt;height:86.75pt;z-index:251668480;mso-wrap-distance-left:9.05pt;mso-wrap-distance-right:9.05pt;mso-position-horizontal-relative:text;mso-position-vertical-relative:text" strokeweight="1.5pt">
            <v:fill color2="black"/>
            <v:textbox style="mso-next-textbox:#_x0000_s1221" inset="7.45pt,3.85pt,7.45pt,3.85pt">
              <w:txbxContent>
                <w:p w:rsidR="00A9009B" w:rsidRPr="00350F38" w:rsidRDefault="00A9009B" w:rsidP="00E30232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Специалисты:</w:t>
                  </w:r>
                </w:p>
                <w:p w:rsidR="00A9009B" w:rsidRDefault="00A9009B" w:rsidP="00E3023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</w:t>
                  </w:r>
                  <w:r w:rsidRPr="00695976">
                    <w:rPr>
                      <w:sz w:val="22"/>
                      <w:szCs w:val="22"/>
                    </w:rPr>
                    <w:t>едущий специалист</w:t>
                  </w:r>
                  <w:r>
                    <w:rPr>
                      <w:sz w:val="22"/>
                      <w:szCs w:val="22"/>
                    </w:rPr>
                    <w:t xml:space="preserve"> по мобилизационной работе  </w:t>
                  </w:r>
                </w:p>
                <w:p w:rsidR="00A9009B" w:rsidRDefault="00A9009B" w:rsidP="00E3023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A9009B" w:rsidRDefault="00A9009B" w:rsidP="00782A0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Главный с</w:t>
                  </w:r>
                  <w:r w:rsidRPr="009802EC">
                    <w:rPr>
                      <w:sz w:val="22"/>
                    </w:rPr>
                    <w:t>пециалист</w:t>
                  </w:r>
                  <w:r>
                    <w:rPr>
                      <w:sz w:val="22"/>
                    </w:rPr>
                    <w:t xml:space="preserve"> по общественно-политической работе</w:t>
                  </w:r>
                </w:p>
                <w:p w:rsidR="00A9009B" w:rsidRDefault="00A9009B" w:rsidP="00782A02">
                  <w:pPr>
                    <w:rPr>
                      <w:sz w:val="22"/>
                    </w:rPr>
                  </w:pPr>
                </w:p>
                <w:p w:rsidR="00A9009B" w:rsidRDefault="00A9009B" w:rsidP="00E30232">
                  <w:pPr>
                    <w:rPr>
                      <w:sz w:val="22"/>
                      <w:szCs w:val="22"/>
                    </w:rPr>
                  </w:pPr>
                </w:p>
                <w:p w:rsidR="00A9009B" w:rsidRPr="00841CCB" w:rsidRDefault="00A9009B" w:rsidP="00E30232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49" type="#_x0000_t32" style="position:absolute;margin-left:874.75pt;margin-top:5.4pt;width:20.1pt;height:0;z-index:251685888;mso-position-horizontal-relative:text;mso-position-vertical-relative:text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line id="_x0000_s1086" style="position:absolute;z-index:251638784;mso-position-horizontal-relative:text;mso-position-vertical-relative:text" from="182.4pt,7.95pt" to="182.4pt,7.95pt">
            <v:stroke endarrow="block"/>
          </v:line>
        </w:pict>
      </w:r>
      <w:r>
        <w:rPr>
          <w:noProof/>
          <w:sz w:val="24"/>
          <w:lang w:eastAsia="ru-RU"/>
        </w:rPr>
        <w:pict>
          <v:line id="_x0000_s1085" style="position:absolute;z-index:251637760;mso-position-horizontal-relative:text;mso-position-vertical-relative:text" from="258.15pt,4.95pt" to="258.15pt,4.95pt">
            <v:stroke endarrow="block"/>
          </v:line>
        </w:pict>
      </w:r>
      <w:r w:rsidR="0063653C" w:rsidRPr="005252A4">
        <w:rPr>
          <w:sz w:val="24"/>
        </w:rPr>
        <w:tab/>
      </w:r>
      <w:r w:rsidR="00BF22C6" w:rsidRPr="005252A4">
        <w:rPr>
          <w:sz w:val="24"/>
        </w:rPr>
        <w:tab/>
      </w:r>
      <w:r>
        <w:rPr>
          <w:noProof/>
          <w:sz w:val="24"/>
          <w:lang w:eastAsia="ru-RU"/>
        </w:rPr>
        <w:pict>
          <v:shape id="_x0000_s1109" type="#_x0000_t202" style="position:absolute;margin-left:895.85pt;margin-top:6.05pt;width:.05pt;height:.05pt;z-index:251642880;mso-wrap-distance-left:9.05pt;mso-wrap-distance-right:9.05pt;mso-position-horizontal-relative:text;mso-position-vertical-relative:text" strokeweight="1.5pt">
            <v:fill color2="black"/>
            <v:textbox style="mso-next-textbox:#_x0000_s1109" inset="7.45pt,3.85pt,7.45pt,3.85pt">
              <w:txbxContent>
                <w:p w:rsidR="00A9009B" w:rsidRPr="00391343" w:rsidRDefault="00A9009B" w:rsidP="004E4D05">
                  <w:pPr>
                    <w:rPr>
                      <w:color w:val="FF0000"/>
                      <w:sz w:val="22"/>
                      <w:szCs w:val="22"/>
                    </w:rPr>
                  </w:pPr>
                  <w:r w:rsidRPr="00570064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A9009B" w:rsidRPr="00841CCB" w:rsidRDefault="00A9009B" w:rsidP="00DB33AC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lang w:eastAsia="ru-RU"/>
        </w:rPr>
        <w:pict>
          <v:shape id="_x0000_s1250" type="#_x0000_t32" style="position:absolute;margin-left:874.4pt;margin-top:.15pt;width:0;height:0;z-index:251686912;mso-position-horizontal-relative:text;mso-position-vertical-relative:text" o:connectortype="straight">
            <v:stroke endarrow="block"/>
          </v:shape>
        </w:pict>
      </w:r>
      <w:r>
        <w:rPr>
          <w:noProof/>
          <w:sz w:val="24"/>
          <w:lang w:eastAsia="ru-RU"/>
        </w:rPr>
        <w:pict>
          <v:shape id="_x0000_s1246" type="#_x0000_t202" style="position:absolute;margin-left:894.8pt;margin-top:34.15pt;width:.05pt;height:.05pt;z-index:251682816;mso-wrap-distance-left:9.05pt;mso-wrap-distance-right:9.05pt;mso-position-horizontal-relative:text;mso-position-vertical-relative:text" strokeweight="1.5pt">
            <v:fill color2="black"/>
            <v:textbox style="mso-next-textbox:#_x0000_s1246" inset="7.45pt,3.85pt,7.45pt,3.85pt">
              <w:txbxContent>
                <w:p w:rsidR="00A9009B" w:rsidRPr="004E4D05" w:rsidRDefault="00A9009B" w:rsidP="004E4D05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sectPr w:rsidR="002A5B9A" w:rsidRPr="00E3512C" w:rsidSect="00A91088">
      <w:footnotePr>
        <w:pos w:val="beneathText"/>
      </w:footnotePr>
      <w:pgSz w:w="16839" w:h="11907" w:orient="landscape" w:code="9"/>
      <w:pgMar w:top="284" w:right="567" w:bottom="142" w:left="14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F7878"/>
    <w:multiLevelType w:val="hybridMultilevel"/>
    <w:tmpl w:val="E1C29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5518D"/>
    <w:rsid w:val="00006001"/>
    <w:rsid w:val="00006F72"/>
    <w:rsid w:val="00007BB0"/>
    <w:rsid w:val="00007E7D"/>
    <w:rsid w:val="00010024"/>
    <w:rsid w:val="00014E23"/>
    <w:rsid w:val="00021C83"/>
    <w:rsid w:val="000233C2"/>
    <w:rsid w:val="00027315"/>
    <w:rsid w:val="0003133B"/>
    <w:rsid w:val="00032796"/>
    <w:rsid w:val="0004062C"/>
    <w:rsid w:val="00040970"/>
    <w:rsid w:val="00041FA9"/>
    <w:rsid w:val="00045BF4"/>
    <w:rsid w:val="00045F40"/>
    <w:rsid w:val="000500F6"/>
    <w:rsid w:val="00054323"/>
    <w:rsid w:val="00055457"/>
    <w:rsid w:val="00056F1E"/>
    <w:rsid w:val="00062037"/>
    <w:rsid w:val="00077440"/>
    <w:rsid w:val="00081045"/>
    <w:rsid w:val="000812A8"/>
    <w:rsid w:val="000847CA"/>
    <w:rsid w:val="00084C69"/>
    <w:rsid w:val="00086A69"/>
    <w:rsid w:val="00096D94"/>
    <w:rsid w:val="000A20AA"/>
    <w:rsid w:val="000A7769"/>
    <w:rsid w:val="000C6A48"/>
    <w:rsid w:val="000D3E69"/>
    <w:rsid w:val="000E57E5"/>
    <w:rsid w:val="000F1F89"/>
    <w:rsid w:val="000F275B"/>
    <w:rsid w:val="000F616F"/>
    <w:rsid w:val="000F6A23"/>
    <w:rsid w:val="00102392"/>
    <w:rsid w:val="001108AB"/>
    <w:rsid w:val="00110F3E"/>
    <w:rsid w:val="00113EB7"/>
    <w:rsid w:val="00115F7F"/>
    <w:rsid w:val="0012459A"/>
    <w:rsid w:val="001277CF"/>
    <w:rsid w:val="0013033C"/>
    <w:rsid w:val="00145283"/>
    <w:rsid w:val="00145DA1"/>
    <w:rsid w:val="00146A32"/>
    <w:rsid w:val="0015498A"/>
    <w:rsid w:val="00165CCF"/>
    <w:rsid w:val="00167225"/>
    <w:rsid w:val="00170561"/>
    <w:rsid w:val="00170A2F"/>
    <w:rsid w:val="00175B16"/>
    <w:rsid w:val="00180CFB"/>
    <w:rsid w:val="0018214C"/>
    <w:rsid w:val="0018686C"/>
    <w:rsid w:val="00190323"/>
    <w:rsid w:val="00196A6F"/>
    <w:rsid w:val="00197CA9"/>
    <w:rsid w:val="001A1456"/>
    <w:rsid w:val="001B3B7B"/>
    <w:rsid w:val="001B674E"/>
    <w:rsid w:val="001C5AF9"/>
    <w:rsid w:val="001D06A0"/>
    <w:rsid w:val="001D094A"/>
    <w:rsid w:val="001D267C"/>
    <w:rsid w:val="001D2AA4"/>
    <w:rsid w:val="001E4F94"/>
    <w:rsid w:val="001F0DE6"/>
    <w:rsid w:val="001F400B"/>
    <w:rsid w:val="001F4846"/>
    <w:rsid w:val="001F5BEA"/>
    <w:rsid w:val="00200A34"/>
    <w:rsid w:val="00200D26"/>
    <w:rsid w:val="0020242B"/>
    <w:rsid w:val="00220218"/>
    <w:rsid w:val="00223336"/>
    <w:rsid w:val="00242A32"/>
    <w:rsid w:val="00243D3F"/>
    <w:rsid w:val="00251C77"/>
    <w:rsid w:val="0026069B"/>
    <w:rsid w:val="0026174E"/>
    <w:rsid w:val="0026571D"/>
    <w:rsid w:val="002670BE"/>
    <w:rsid w:val="00271974"/>
    <w:rsid w:val="00272543"/>
    <w:rsid w:val="00274C7F"/>
    <w:rsid w:val="002801D0"/>
    <w:rsid w:val="00281515"/>
    <w:rsid w:val="00287353"/>
    <w:rsid w:val="00294184"/>
    <w:rsid w:val="002A0199"/>
    <w:rsid w:val="002A0731"/>
    <w:rsid w:val="002A5B9A"/>
    <w:rsid w:val="002B05A9"/>
    <w:rsid w:val="002B1432"/>
    <w:rsid w:val="002C0EC7"/>
    <w:rsid w:val="002C6C52"/>
    <w:rsid w:val="002D0370"/>
    <w:rsid w:val="002D548E"/>
    <w:rsid w:val="002D6445"/>
    <w:rsid w:val="002D6447"/>
    <w:rsid w:val="002F3BA1"/>
    <w:rsid w:val="0030184C"/>
    <w:rsid w:val="00301CDB"/>
    <w:rsid w:val="00306188"/>
    <w:rsid w:val="003064EF"/>
    <w:rsid w:val="00307A37"/>
    <w:rsid w:val="003155AC"/>
    <w:rsid w:val="00324CF1"/>
    <w:rsid w:val="0034369C"/>
    <w:rsid w:val="003456CA"/>
    <w:rsid w:val="00345B72"/>
    <w:rsid w:val="00346A41"/>
    <w:rsid w:val="0035078C"/>
    <w:rsid w:val="00350F38"/>
    <w:rsid w:val="00363B63"/>
    <w:rsid w:val="0037269F"/>
    <w:rsid w:val="00377F2D"/>
    <w:rsid w:val="00380289"/>
    <w:rsid w:val="00385780"/>
    <w:rsid w:val="00386D37"/>
    <w:rsid w:val="00391343"/>
    <w:rsid w:val="00395152"/>
    <w:rsid w:val="003957AB"/>
    <w:rsid w:val="003A5578"/>
    <w:rsid w:val="003B020D"/>
    <w:rsid w:val="003B28C5"/>
    <w:rsid w:val="003B6CF1"/>
    <w:rsid w:val="003C0274"/>
    <w:rsid w:val="003D260A"/>
    <w:rsid w:val="003D7369"/>
    <w:rsid w:val="003E1AD4"/>
    <w:rsid w:val="003E24D1"/>
    <w:rsid w:val="003E2E3B"/>
    <w:rsid w:val="003E4B32"/>
    <w:rsid w:val="003E7D7E"/>
    <w:rsid w:val="003F02B2"/>
    <w:rsid w:val="003F619C"/>
    <w:rsid w:val="004067BA"/>
    <w:rsid w:val="00413E9B"/>
    <w:rsid w:val="004147E9"/>
    <w:rsid w:val="0042039B"/>
    <w:rsid w:val="00427ACD"/>
    <w:rsid w:val="00435FDD"/>
    <w:rsid w:val="00442D72"/>
    <w:rsid w:val="0045518D"/>
    <w:rsid w:val="00462237"/>
    <w:rsid w:val="00463A0B"/>
    <w:rsid w:val="004642E4"/>
    <w:rsid w:val="00465B03"/>
    <w:rsid w:val="004700E1"/>
    <w:rsid w:val="00487919"/>
    <w:rsid w:val="00490A58"/>
    <w:rsid w:val="0049146F"/>
    <w:rsid w:val="0049247D"/>
    <w:rsid w:val="0049425B"/>
    <w:rsid w:val="00497E6D"/>
    <w:rsid w:val="004B5AD2"/>
    <w:rsid w:val="004B68B8"/>
    <w:rsid w:val="004B75E8"/>
    <w:rsid w:val="004B772F"/>
    <w:rsid w:val="004B7B41"/>
    <w:rsid w:val="004C0264"/>
    <w:rsid w:val="004C04A1"/>
    <w:rsid w:val="004C59BF"/>
    <w:rsid w:val="004C6AC3"/>
    <w:rsid w:val="004D1284"/>
    <w:rsid w:val="004D2CB9"/>
    <w:rsid w:val="004D43B7"/>
    <w:rsid w:val="004D440D"/>
    <w:rsid w:val="004D45B4"/>
    <w:rsid w:val="004E1DF6"/>
    <w:rsid w:val="004E4D05"/>
    <w:rsid w:val="004F5C09"/>
    <w:rsid w:val="00501E18"/>
    <w:rsid w:val="00504BFF"/>
    <w:rsid w:val="00506D4D"/>
    <w:rsid w:val="005108AF"/>
    <w:rsid w:val="00513F63"/>
    <w:rsid w:val="00520395"/>
    <w:rsid w:val="00522AA8"/>
    <w:rsid w:val="00524FA7"/>
    <w:rsid w:val="005252A4"/>
    <w:rsid w:val="00546124"/>
    <w:rsid w:val="00551F6B"/>
    <w:rsid w:val="00561E8E"/>
    <w:rsid w:val="00567699"/>
    <w:rsid w:val="00570064"/>
    <w:rsid w:val="00571BBF"/>
    <w:rsid w:val="0057443D"/>
    <w:rsid w:val="005756DD"/>
    <w:rsid w:val="0057787F"/>
    <w:rsid w:val="00582379"/>
    <w:rsid w:val="005903CB"/>
    <w:rsid w:val="005A2FD2"/>
    <w:rsid w:val="005A527A"/>
    <w:rsid w:val="005B3651"/>
    <w:rsid w:val="005B3A16"/>
    <w:rsid w:val="005C5A03"/>
    <w:rsid w:val="005C7D45"/>
    <w:rsid w:val="005D2926"/>
    <w:rsid w:val="005D3851"/>
    <w:rsid w:val="005D5BDF"/>
    <w:rsid w:val="005D5EE4"/>
    <w:rsid w:val="005D681C"/>
    <w:rsid w:val="005E5720"/>
    <w:rsid w:val="005F2E08"/>
    <w:rsid w:val="00602B96"/>
    <w:rsid w:val="00604DD8"/>
    <w:rsid w:val="0060609E"/>
    <w:rsid w:val="006135C5"/>
    <w:rsid w:val="006239F4"/>
    <w:rsid w:val="00633479"/>
    <w:rsid w:val="006345C5"/>
    <w:rsid w:val="0063653C"/>
    <w:rsid w:val="006442B2"/>
    <w:rsid w:val="00647520"/>
    <w:rsid w:val="006500B1"/>
    <w:rsid w:val="00654AFB"/>
    <w:rsid w:val="00655B9D"/>
    <w:rsid w:val="00656A11"/>
    <w:rsid w:val="006630F7"/>
    <w:rsid w:val="00664406"/>
    <w:rsid w:val="006653D9"/>
    <w:rsid w:val="006664AB"/>
    <w:rsid w:val="00667813"/>
    <w:rsid w:val="00680B9C"/>
    <w:rsid w:val="00682CB3"/>
    <w:rsid w:val="00682D98"/>
    <w:rsid w:val="00695976"/>
    <w:rsid w:val="006A3484"/>
    <w:rsid w:val="006B3037"/>
    <w:rsid w:val="006B6D78"/>
    <w:rsid w:val="006C062E"/>
    <w:rsid w:val="006C29D6"/>
    <w:rsid w:val="006C6AFF"/>
    <w:rsid w:val="006D1035"/>
    <w:rsid w:val="006D3314"/>
    <w:rsid w:val="006E15AA"/>
    <w:rsid w:val="006E1DBA"/>
    <w:rsid w:val="006E3BDC"/>
    <w:rsid w:val="006F4AB9"/>
    <w:rsid w:val="006F7F17"/>
    <w:rsid w:val="007147BE"/>
    <w:rsid w:val="00714F51"/>
    <w:rsid w:val="00720D10"/>
    <w:rsid w:val="00721B68"/>
    <w:rsid w:val="00721DC6"/>
    <w:rsid w:val="007231AB"/>
    <w:rsid w:val="007319A7"/>
    <w:rsid w:val="00734E0B"/>
    <w:rsid w:val="007360E5"/>
    <w:rsid w:val="00743A08"/>
    <w:rsid w:val="00744CA0"/>
    <w:rsid w:val="00750E8E"/>
    <w:rsid w:val="00751256"/>
    <w:rsid w:val="00752232"/>
    <w:rsid w:val="00752509"/>
    <w:rsid w:val="007536DF"/>
    <w:rsid w:val="00754352"/>
    <w:rsid w:val="00761B2A"/>
    <w:rsid w:val="007635E4"/>
    <w:rsid w:val="00765DB8"/>
    <w:rsid w:val="007734D4"/>
    <w:rsid w:val="00775E64"/>
    <w:rsid w:val="00782A02"/>
    <w:rsid w:val="00783ED8"/>
    <w:rsid w:val="00784CD6"/>
    <w:rsid w:val="007933A0"/>
    <w:rsid w:val="00793A4D"/>
    <w:rsid w:val="007954A9"/>
    <w:rsid w:val="007A34CF"/>
    <w:rsid w:val="007A4972"/>
    <w:rsid w:val="007C72E0"/>
    <w:rsid w:val="007D10B6"/>
    <w:rsid w:val="007D43CA"/>
    <w:rsid w:val="007D604C"/>
    <w:rsid w:val="007E04B5"/>
    <w:rsid w:val="007E3CF1"/>
    <w:rsid w:val="007E4ABA"/>
    <w:rsid w:val="007E6D9B"/>
    <w:rsid w:val="007F3405"/>
    <w:rsid w:val="007F49AD"/>
    <w:rsid w:val="008066D2"/>
    <w:rsid w:val="00810527"/>
    <w:rsid w:val="008140A9"/>
    <w:rsid w:val="00815B85"/>
    <w:rsid w:val="008319B1"/>
    <w:rsid w:val="00831B58"/>
    <w:rsid w:val="00834489"/>
    <w:rsid w:val="00841CCB"/>
    <w:rsid w:val="008436BC"/>
    <w:rsid w:val="00855AD4"/>
    <w:rsid w:val="0085710E"/>
    <w:rsid w:val="008603BD"/>
    <w:rsid w:val="008637ED"/>
    <w:rsid w:val="00863840"/>
    <w:rsid w:val="00867B6E"/>
    <w:rsid w:val="00872487"/>
    <w:rsid w:val="0087577E"/>
    <w:rsid w:val="00877A31"/>
    <w:rsid w:val="008819BA"/>
    <w:rsid w:val="00884CF9"/>
    <w:rsid w:val="00891435"/>
    <w:rsid w:val="008A78F5"/>
    <w:rsid w:val="008C10D4"/>
    <w:rsid w:val="008C29B2"/>
    <w:rsid w:val="008D7C78"/>
    <w:rsid w:val="008D7EFD"/>
    <w:rsid w:val="008E52DE"/>
    <w:rsid w:val="008F4103"/>
    <w:rsid w:val="008F7728"/>
    <w:rsid w:val="00901FB2"/>
    <w:rsid w:val="009043C0"/>
    <w:rsid w:val="00905011"/>
    <w:rsid w:val="00907874"/>
    <w:rsid w:val="0091151D"/>
    <w:rsid w:val="009117A5"/>
    <w:rsid w:val="009163F3"/>
    <w:rsid w:val="0091724D"/>
    <w:rsid w:val="009205A6"/>
    <w:rsid w:val="00922BE4"/>
    <w:rsid w:val="00923DA6"/>
    <w:rsid w:val="00924EDB"/>
    <w:rsid w:val="00927628"/>
    <w:rsid w:val="00937547"/>
    <w:rsid w:val="00940A85"/>
    <w:rsid w:val="00941C6F"/>
    <w:rsid w:val="009425AF"/>
    <w:rsid w:val="00945A04"/>
    <w:rsid w:val="00952BC1"/>
    <w:rsid w:val="0095440F"/>
    <w:rsid w:val="0096012A"/>
    <w:rsid w:val="00962F08"/>
    <w:rsid w:val="009647B1"/>
    <w:rsid w:val="00967D03"/>
    <w:rsid w:val="009747DD"/>
    <w:rsid w:val="009802EC"/>
    <w:rsid w:val="00981711"/>
    <w:rsid w:val="00990586"/>
    <w:rsid w:val="00992720"/>
    <w:rsid w:val="0099351F"/>
    <w:rsid w:val="00994D1F"/>
    <w:rsid w:val="00994EE4"/>
    <w:rsid w:val="009A2B48"/>
    <w:rsid w:val="009B0DAD"/>
    <w:rsid w:val="009B1681"/>
    <w:rsid w:val="009B4828"/>
    <w:rsid w:val="009B6089"/>
    <w:rsid w:val="009C0A68"/>
    <w:rsid w:val="009C1E45"/>
    <w:rsid w:val="009C1ED8"/>
    <w:rsid w:val="009D2335"/>
    <w:rsid w:val="009D4FC4"/>
    <w:rsid w:val="009D6766"/>
    <w:rsid w:val="009E2238"/>
    <w:rsid w:val="009E285C"/>
    <w:rsid w:val="009E2889"/>
    <w:rsid w:val="009E6A5E"/>
    <w:rsid w:val="009F1ECD"/>
    <w:rsid w:val="00A203E5"/>
    <w:rsid w:val="00A44FBF"/>
    <w:rsid w:val="00A45954"/>
    <w:rsid w:val="00A6158B"/>
    <w:rsid w:val="00A6364D"/>
    <w:rsid w:val="00A7444A"/>
    <w:rsid w:val="00A75D8B"/>
    <w:rsid w:val="00A80140"/>
    <w:rsid w:val="00A8430C"/>
    <w:rsid w:val="00A9009B"/>
    <w:rsid w:val="00A91088"/>
    <w:rsid w:val="00A96788"/>
    <w:rsid w:val="00AA4FE3"/>
    <w:rsid w:val="00AA72E4"/>
    <w:rsid w:val="00AC1DCF"/>
    <w:rsid w:val="00AC641D"/>
    <w:rsid w:val="00AC7BDB"/>
    <w:rsid w:val="00AD1C25"/>
    <w:rsid w:val="00AD26B3"/>
    <w:rsid w:val="00AD7529"/>
    <w:rsid w:val="00AE16B6"/>
    <w:rsid w:val="00AE1B9A"/>
    <w:rsid w:val="00AE4EE2"/>
    <w:rsid w:val="00AE7456"/>
    <w:rsid w:val="00AF5338"/>
    <w:rsid w:val="00AF5436"/>
    <w:rsid w:val="00AF5E5B"/>
    <w:rsid w:val="00AF62E9"/>
    <w:rsid w:val="00AF7C05"/>
    <w:rsid w:val="00B010EF"/>
    <w:rsid w:val="00B07591"/>
    <w:rsid w:val="00B1105A"/>
    <w:rsid w:val="00B1615D"/>
    <w:rsid w:val="00B23CB5"/>
    <w:rsid w:val="00B25201"/>
    <w:rsid w:val="00B2601E"/>
    <w:rsid w:val="00B27162"/>
    <w:rsid w:val="00B32D92"/>
    <w:rsid w:val="00B334A5"/>
    <w:rsid w:val="00B41A10"/>
    <w:rsid w:val="00B428C7"/>
    <w:rsid w:val="00B45AD6"/>
    <w:rsid w:val="00B523B0"/>
    <w:rsid w:val="00B56F3C"/>
    <w:rsid w:val="00B57561"/>
    <w:rsid w:val="00B73E55"/>
    <w:rsid w:val="00B75FA7"/>
    <w:rsid w:val="00B8399A"/>
    <w:rsid w:val="00B85E10"/>
    <w:rsid w:val="00B87664"/>
    <w:rsid w:val="00B955DB"/>
    <w:rsid w:val="00B95D6F"/>
    <w:rsid w:val="00B97030"/>
    <w:rsid w:val="00BA076F"/>
    <w:rsid w:val="00BA1081"/>
    <w:rsid w:val="00BA52AF"/>
    <w:rsid w:val="00BA6E4B"/>
    <w:rsid w:val="00BB78A2"/>
    <w:rsid w:val="00BE3C23"/>
    <w:rsid w:val="00BE7F40"/>
    <w:rsid w:val="00BF22C6"/>
    <w:rsid w:val="00BF36BE"/>
    <w:rsid w:val="00BF4023"/>
    <w:rsid w:val="00C01E22"/>
    <w:rsid w:val="00C05844"/>
    <w:rsid w:val="00C07BC5"/>
    <w:rsid w:val="00C13122"/>
    <w:rsid w:val="00C15738"/>
    <w:rsid w:val="00C169EF"/>
    <w:rsid w:val="00C176AB"/>
    <w:rsid w:val="00C17B42"/>
    <w:rsid w:val="00C20D2A"/>
    <w:rsid w:val="00C22B1F"/>
    <w:rsid w:val="00C265C0"/>
    <w:rsid w:val="00C33F85"/>
    <w:rsid w:val="00C47310"/>
    <w:rsid w:val="00C54F1B"/>
    <w:rsid w:val="00C573D3"/>
    <w:rsid w:val="00C60790"/>
    <w:rsid w:val="00C61005"/>
    <w:rsid w:val="00C67F3E"/>
    <w:rsid w:val="00C747DC"/>
    <w:rsid w:val="00C76A07"/>
    <w:rsid w:val="00C77BC4"/>
    <w:rsid w:val="00C87157"/>
    <w:rsid w:val="00C91696"/>
    <w:rsid w:val="00C92259"/>
    <w:rsid w:val="00C96AF4"/>
    <w:rsid w:val="00CA0FEA"/>
    <w:rsid w:val="00CA4E05"/>
    <w:rsid w:val="00CB222C"/>
    <w:rsid w:val="00CB44EA"/>
    <w:rsid w:val="00CB4AFB"/>
    <w:rsid w:val="00CC0ECB"/>
    <w:rsid w:val="00CC1039"/>
    <w:rsid w:val="00CD0896"/>
    <w:rsid w:val="00CD6379"/>
    <w:rsid w:val="00CD7CAD"/>
    <w:rsid w:val="00CE2F0D"/>
    <w:rsid w:val="00CE5B3A"/>
    <w:rsid w:val="00CE7EB5"/>
    <w:rsid w:val="00CF53CD"/>
    <w:rsid w:val="00CF5909"/>
    <w:rsid w:val="00D03527"/>
    <w:rsid w:val="00D05ADF"/>
    <w:rsid w:val="00D0738B"/>
    <w:rsid w:val="00D20D9B"/>
    <w:rsid w:val="00D225EE"/>
    <w:rsid w:val="00D2342A"/>
    <w:rsid w:val="00D25125"/>
    <w:rsid w:val="00D31E4D"/>
    <w:rsid w:val="00D352B7"/>
    <w:rsid w:val="00D41E8D"/>
    <w:rsid w:val="00D425C9"/>
    <w:rsid w:val="00D43525"/>
    <w:rsid w:val="00D4632D"/>
    <w:rsid w:val="00D51503"/>
    <w:rsid w:val="00D6022C"/>
    <w:rsid w:val="00D649C0"/>
    <w:rsid w:val="00D651DF"/>
    <w:rsid w:val="00D67571"/>
    <w:rsid w:val="00D73A36"/>
    <w:rsid w:val="00D74AB0"/>
    <w:rsid w:val="00D756AC"/>
    <w:rsid w:val="00D75974"/>
    <w:rsid w:val="00D81850"/>
    <w:rsid w:val="00D828A5"/>
    <w:rsid w:val="00D84FF1"/>
    <w:rsid w:val="00D85DC3"/>
    <w:rsid w:val="00D86C60"/>
    <w:rsid w:val="00D87C49"/>
    <w:rsid w:val="00D90483"/>
    <w:rsid w:val="00D92CD6"/>
    <w:rsid w:val="00D92E37"/>
    <w:rsid w:val="00D96049"/>
    <w:rsid w:val="00DA4239"/>
    <w:rsid w:val="00DB33AC"/>
    <w:rsid w:val="00DC535F"/>
    <w:rsid w:val="00DC56B1"/>
    <w:rsid w:val="00DC61E3"/>
    <w:rsid w:val="00DD2AA7"/>
    <w:rsid w:val="00DD5E7C"/>
    <w:rsid w:val="00DD5F44"/>
    <w:rsid w:val="00DD6131"/>
    <w:rsid w:val="00DD629E"/>
    <w:rsid w:val="00DE03A2"/>
    <w:rsid w:val="00DE214F"/>
    <w:rsid w:val="00DE25E0"/>
    <w:rsid w:val="00DE6128"/>
    <w:rsid w:val="00DE7AEB"/>
    <w:rsid w:val="00DF3677"/>
    <w:rsid w:val="00DF74A7"/>
    <w:rsid w:val="00DF74CA"/>
    <w:rsid w:val="00DF7E50"/>
    <w:rsid w:val="00E04179"/>
    <w:rsid w:val="00E04BE4"/>
    <w:rsid w:val="00E15D59"/>
    <w:rsid w:val="00E1779B"/>
    <w:rsid w:val="00E25309"/>
    <w:rsid w:val="00E30232"/>
    <w:rsid w:val="00E3512C"/>
    <w:rsid w:val="00E43E0C"/>
    <w:rsid w:val="00E4628C"/>
    <w:rsid w:val="00E46381"/>
    <w:rsid w:val="00E50028"/>
    <w:rsid w:val="00E51087"/>
    <w:rsid w:val="00E5582F"/>
    <w:rsid w:val="00E5599C"/>
    <w:rsid w:val="00E561A8"/>
    <w:rsid w:val="00E648BA"/>
    <w:rsid w:val="00E7160D"/>
    <w:rsid w:val="00E83008"/>
    <w:rsid w:val="00E90591"/>
    <w:rsid w:val="00E90947"/>
    <w:rsid w:val="00E925AA"/>
    <w:rsid w:val="00E95A1C"/>
    <w:rsid w:val="00E9796B"/>
    <w:rsid w:val="00EB1374"/>
    <w:rsid w:val="00EB450B"/>
    <w:rsid w:val="00EB6801"/>
    <w:rsid w:val="00EB6C9A"/>
    <w:rsid w:val="00EB6EDC"/>
    <w:rsid w:val="00EC7346"/>
    <w:rsid w:val="00EC75D5"/>
    <w:rsid w:val="00ED70DF"/>
    <w:rsid w:val="00ED7D40"/>
    <w:rsid w:val="00EE1C04"/>
    <w:rsid w:val="00EE5EE4"/>
    <w:rsid w:val="00F10F6D"/>
    <w:rsid w:val="00F13BB7"/>
    <w:rsid w:val="00F14923"/>
    <w:rsid w:val="00F163DD"/>
    <w:rsid w:val="00F17AD4"/>
    <w:rsid w:val="00F20BA1"/>
    <w:rsid w:val="00F279DA"/>
    <w:rsid w:val="00F32255"/>
    <w:rsid w:val="00F32B45"/>
    <w:rsid w:val="00F373FB"/>
    <w:rsid w:val="00F470A5"/>
    <w:rsid w:val="00F50AB7"/>
    <w:rsid w:val="00F51485"/>
    <w:rsid w:val="00F515A6"/>
    <w:rsid w:val="00F57368"/>
    <w:rsid w:val="00F57DCF"/>
    <w:rsid w:val="00F61F3A"/>
    <w:rsid w:val="00F6418C"/>
    <w:rsid w:val="00F6519D"/>
    <w:rsid w:val="00F72767"/>
    <w:rsid w:val="00F72C1B"/>
    <w:rsid w:val="00F8093A"/>
    <w:rsid w:val="00F81E47"/>
    <w:rsid w:val="00F82553"/>
    <w:rsid w:val="00F82D1B"/>
    <w:rsid w:val="00F834A7"/>
    <w:rsid w:val="00F84A7A"/>
    <w:rsid w:val="00F87B8C"/>
    <w:rsid w:val="00F926D0"/>
    <w:rsid w:val="00F938CC"/>
    <w:rsid w:val="00F95425"/>
    <w:rsid w:val="00FA63F8"/>
    <w:rsid w:val="00FB0F64"/>
    <w:rsid w:val="00FB182B"/>
    <w:rsid w:val="00FC5B7B"/>
    <w:rsid w:val="00FD6B25"/>
    <w:rsid w:val="00FE06C9"/>
    <w:rsid w:val="00FE1D06"/>
    <w:rsid w:val="00FF0A52"/>
    <w:rsid w:val="00FF1F31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9"/>
    <o:shapelayout v:ext="edit">
      <o:idmap v:ext="edit" data="1"/>
      <o:rules v:ext="edit">
        <o:r id="V:Rule1" type="connector" idref="#_x0000_s1286"/>
        <o:r id="V:Rule2" type="connector" idref="#_x0000_s1290"/>
        <o:r id="V:Rule3" type="connector" idref="#_x0000_s1276"/>
        <o:r id="V:Rule4" type="connector" idref="#_x0000_s1228"/>
        <o:r id="V:Rule5" type="connector" idref="#_x0000_s1280"/>
        <o:r id="V:Rule6" type="connector" idref="#_x0000_s1273"/>
        <o:r id="V:Rule7" type="connector" idref="#_x0000_s1296"/>
        <o:r id="V:Rule8" type="connector" idref="#_x0000_s1253"/>
        <o:r id="V:Rule9" type="connector" idref="#_x0000_s1267"/>
        <o:r id="V:Rule10" type="connector" idref="#_x0000_s1295"/>
        <o:r id="V:Rule11" type="connector" idref="#_x0000_s1274"/>
        <o:r id="V:Rule12" type="connector" idref="#_x0000_s1291"/>
        <o:r id="V:Rule13" type="connector" idref="#_x0000_s1254"/>
        <o:r id="V:Rule14" type="connector" idref="#_x0000_s1278"/>
        <o:r id="V:Rule15" type="connector" idref="#_x0000_s1199"/>
        <o:r id="V:Rule16" type="connector" idref="#_x0000_s1275"/>
        <o:r id="V:Rule17" type="connector" idref="#_x0000_s1270"/>
        <o:r id="V:Rule18" type="connector" idref="#_x0000_s1282"/>
        <o:r id="V:Rule19" type="connector" idref="#_x0000_s1242"/>
        <o:r id="V:Rule20" type="connector" idref="#_x0000_s1155"/>
        <o:r id="V:Rule21" type="connector" idref="#_x0000_s1298"/>
        <o:r id="V:Rule22" type="connector" idref="#_x0000_s1277"/>
        <o:r id="V:Rule23" type="connector" idref="#_x0000_s1272"/>
        <o:r id="V:Rule24" type="connector" idref="#_x0000_s1250"/>
        <o:r id="V:Rule25" type="connector" idref="#_x0000_s1285"/>
        <o:r id="V:Rule26" type="connector" idref="#_x0000_s1153"/>
        <o:r id="V:Rule27" type="connector" idref="#_x0000_s1281"/>
        <o:r id="V:Rule28" type="connector" idref="#_x0000_s1284"/>
        <o:r id="V:Rule29" type="connector" idref="#_x0000_s1249"/>
        <o:r id="V:Rule30" type="connector" idref="#_x0000_s1268"/>
        <o:r id="V:Rule31" type="connector" idref="#_x0000_s1238"/>
        <o:r id="V:Rule32" type="connector" idref="#_x0000_s1297"/>
        <o:r id="V:Rule33" type="connector" idref="#_x0000_s1294"/>
        <o:r id="V:Rule34" type="connector" idref="#_x0000_s1269"/>
        <o:r id="V:Rule35" type="connector" idref="#_x0000_s1271"/>
        <o:r id="V:Rule36" type="connector" idref="#_x0000_s1156"/>
        <o:r id="V:Rule37" type="connector" idref="#_x0000_s1283"/>
      </o:rules>
    </o:shapelayout>
  </w:shapeDefaults>
  <w:decimalSymbol w:val=","/>
  <w:listSeparator w:val=";"/>
  <w15:docId w15:val="{A2D249A3-DF1B-4C88-B182-0B75C814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04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D03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D0370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2D03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945A04"/>
  </w:style>
  <w:style w:type="paragraph" w:customStyle="1" w:styleId="a3">
    <w:name w:val="Заголовок"/>
    <w:basedOn w:val="a"/>
    <w:next w:val="a4"/>
    <w:rsid w:val="00945A04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semiHidden/>
    <w:rsid w:val="00945A04"/>
    <w:pPr>
      <w:spacing w:after="120"/>
    </w:pPr>
  </w:style>
  <w:style w:type="paragraph" w:styleId="a5">
    <w:name w:val="List"/>
    <w:basedOn w:val="a4"/>
    <w:semiHidden/>
    <w:rsid w:val="00945A04"/>
    <w:rPr>
      <w:rFonts w:ascii="Arial" w:hAnsi="Arial" w:cs="Tahoma"/>
    </w:rPr>
  </w:style>
  <w:style w:type="paragraph" w:customStyle="1" w:styleId="12">
    <w:name w:val="Название1"/>
    <w:basedOn w:val="a"/>
    <w:rsid w:val="00945A0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945A04"/>
    <w:pPr>
      <w:suppressLineNumbers/>
    </w:pPr>
    <w:rPr>
      <w:rFonts w:ascii="Arial" w:hAnsi="Arial" w:cs="Tahoma"/>
    </w:rPr>
  </w:style>
  <w:style w:type="paragraph" w:styleId="a6">
    <w:name w:val="Normal (Web)"/>
    <w:basedOn w:val="a"/>
    <w:rsid w:val="00945A04"/>
    <w:pPr>
      <w:spacing w:before="280" w:after="280"/>
    </w:pPr>
    <w:rPr>
      <w:sz w:val="24"/>
    </w:rPr>
  </w:style>
  <w:style w:type="paragraph" w:styleId="a7">
    <w:name w:val="Balloon Text"/>
    <w:basedOn w:val="a"/>
    <w:rsid w:val="00945A04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4"/>
    <w:rsid w:val="00945A04"/>
  </w:style>
  <w:style w:type="character" w:customStyle="1" w:styleId="10">
    <w:name w:val="Заголовок 1 Знак"/>
    <w:link w:val="1"/>
    <w:uiPriority w:val="9"/>
    <w:rsid w:val="002D037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rsid w:val="002D037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2D037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21">
    <w:name w:val="List 2"/>
    <w:basedOn w:val="a"/>
    <w:uiPriority w:val="99"/>
    <w:unhideWhenUsed/>
    <w:rsid w:val="002D0370"/>
    <w:pPr>
      <w:ind w:left="566" w:hanging="283"/>
      <w:contextualSpacing/>
    </w:pPr>
  </w:style>
  <w:style w:type="paragraph" w:styleId="a9">
    <w:name w:val="Body Text Indent"/>
    <w:basedOn w:val="a"/>
    <w:link w:val="aa"/>
    <w:uiPriority w:val="99"/>
    <w:unhideWhenUsed/>
    <w:rsid w:val="002D03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2D0370"/>
    <w:rPr>
      <w:sz w:val="28"/>
      <w:szCs w:val="24"/>
      <w:lang w:eastAsia="ar-SA"/>
    </w:rPr>
  </w:style>
  <w:style w:type="paragraph" w:styleId="22">
    <w:name w:val="Body Text First Indent 2"/>
    <w:basedOn w:val="a9"/>
    <w:link w:val="23"/>
    <w:uiPriority w:val="99"/>
    <w:unhideWhenUsed/>
    <w:rsid w:val="002D0370"/>
    <w:pPr>
      <w:ind w:firstLine="210"/>
    </w:pPr>
  </w:style>
  <w:style w:type="character" w:customStyle="1" w:styleId="23">
    <w:name w:val="Красная строка 2 Знак"/>
    <w:basedOn w:val="aa"/>
    <w:link w:val="22"/>
    <w:uiPriority w:val="99"/>
    <w:rsid w:val="002D0370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61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12FE4-5EE9-41A1-A114-C47005B9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>SPecialiST RePack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DJ_Diesel</dc:creator>
  <cp:lastModifiedBy>Admin</cp:lastModifiedBy>
  <cp:revision>14</cp:revision>
  <cp:lastPrinted>2020-04-09T08:50:00Z</cp:lastPrinted>
  <dcterms:created xsi:type="dcterms:W3CDTF">2020-03-25T07:15:00Z</dcterms:created>
  <dcterms:modified xsi:type="dcterms:W3CDTF">2020-04-09T08:53:00Z</dcterms:modified>
</cp:coreProperties>
</file>