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51" w:rsidRPr="00C90904" w:rsidRDefault="00E36651" w:rsidP="00E36651">
      <w:pPr>
        <w:spacing w:line="276" w:lineRule="auto"/>
        <w:jc w:val="center"/>
        <w:rPr>
          <w:sz w:val="28"/>
        </w:rPr>
      </w:pPr>
      <w:r>
        <w:rPr>
          <w:noProof/>
          <w:sz w:val="25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651" w:rsidRDefault="00E36651" w:rsidP="00E36651">
      <w:pPr>
        <w:tabs>
          <w:tab w:val="left" w:pos="4962"/>
        </w:tabs>
        <w:spacing w:line="276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E36651" w:rsidRDefault="00E36651" w:rsidP="00E36651">
      <w:pPr>
        <w:spacing w:line="276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E610DF" w:rsidRDefault="00E610DF" w:rsidP="00E36651">
      <w:pPr>
        <w:spacing w:line="276" w:lineRule="auto"/>
        <w:jc w:val="center"/>
        <w:rPr>
          <w:kern w:val="16"/>
          <w:sz w:val="28"/>
        </w:rPr>
      </w:pPr>
    </w:p>
    <w:p w:rsidR="00E36651" w:rsidRPr="00ED46D8" w:rsidRDefault="00E36651" w:rsidP="00E36651">
      <w:pPr>
        <w:spacing w:line="276" w:lineRule="auto"/>
        <w:ind w:right="-1"/>
        <w:jc w:val="center"/>
        <w:rPr>
          <w:b/>
          <w:sz w:val="28"/>
          <w:szCs w:val="28"/>
        </w:rPr>
      </w:pPr>
      <w:r w:rsidRPr="00ED46D8">
        <w:rPr>
          <w:b/>
          <w:sz w:val="28"/>
          <w:szCs w:val="28"/>
        </w:rPr>
        <w:t xml:space="preserve"> Р Е Ш Е Н И Е</w:t>
      </w:r>
    </w:p>
    <w:p w:rsidR="00E36651" w:rsidRPr="00ED46D8" w:rsidRDefault="00E36651" w:rsidP="00E36651">
      <w:pPr>
        <w:spacing w:line="276" w:lineRule="auto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36651" w:rsidRPr="00ED46D8" w:rsidRDefault="00534022" w:rsidP="00E36651">
      <w:pPr>
        <w:spacing w:line="276" w:lineRule="auto"/>
        <w:ind w:right="-1"/>
        <w:rPr>
          <w:sz w:val="28"/>
          <w:szCs w:val="28"/>
        </w:rPr>
      </w:pPr>
      <w:r w:rsidRPr="001B6D21">
        <w:rPr>
          <w:sz w:val="28"/>
          <w:szCs w:val="28"/>
        </w:rPr>
        <w:t>09</w:t>
      </w:r>
      <w:r w:rsidR="00E36651" w:rsidRPr="001B6D21">
        <w:rPr>
          <w:sz w:val="28"/>
          <w:szCs w:val="28"/>
        </w:rPr>
        <w:t>.</w:t>
      </w:r>
      <w:r w:rsidRPr="001B6D21">
        <w:rPr>
          <w:sz w:val="28"/>
          <w:szCs w:val="28"/>
        </w:rPr>
        <w:t>04</w:t>
      </w:r>
      <w:r w:rsidR="00E36651" w:rsidRPr="001B6D21">
        <w:rPr>
          <w:sz w:val="28"/>
          <w:szCs w:val="28"/>
        </w:rPr>
        <w:t>.20</w:t>
      </w:r>
      <w:r w:rsidRPr="001B6D21">
        <w:rPr>
          <w:sz w:val="28"/>
          <w:szCs w:val="28"/>
        </w:rPr>
        <w:t>20</w:t>
      </w:r>
      <w:r w:rsidR="00E36651" w:rsidRPr="001B6D21">
        <w:rPr>
          <w:sz w:val="28"/>
          <w:szCs w:val="28"/>
        </w:rPr>
        <w:t xml:space="preserve">                                      с. Идринское  </w:t>
      </w:r>
      <w:r w:rsidR="00E95F63" w:rsidRPr="001B6D21">
        <w:rPr>
          <w:sz w:val="28"/>
          <w:szCs w:val="28"/>
        </w:rPr>
        <w:t xml:space="preserve">                          </w:t>
      </w:r>
      <w:r w:rsidR="001B6D21" w:rsidRPr="001B6D21">
        <w:rPr>
          <w:sz w:val="28"/>
          <w:szCs w:val="28"/>
        </w:rPr>
        <w:t>№ 32 – 259 – р</w:t>
      </w:r>
      <w:r w:rsidR="001B6D21">
        <w:rPr>
          <w:sz w:val="28"/>
          <w:szCs w:val="28"/>
        </w:rPr>
        <w:t xml:space="preserve"> </w:t>
      </w:r>
    </w:p>
    <w:p w:rsidR="00E36651" w:rsidRPr="00ED46D8" w:rsidRDefault="00E36651" w:rsidP="00E36651">
      <w:pPr>
        <w:spacing w:line="276" w:lineRule="auto"/>
        <w:ind w:right="-1"/>
        <w:rPr>
          <w:sz w:val="28"/>
          <w:szCs w:val="28"/>
        </w:rPr>
      </w:pPr>
    </w:p>
    <w:p w:rsidR="00E36651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46D8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bookmarkStart w:id="0" w:name="_GoBack"/>
      <w:bookmarkEnd w:id="0"/>
      <w:r w:rsidR="00DB48CD" w:rsidRPr="00ED46D8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DB48CD">
        <w:rPr>
          <w:rFonts w:ascii="Times New Roman" w:hAnsi="Times New Roman" w:cs="Times New Roman"/>
          <w:bCs/>
          <w:sz w:val="28"/>
          <w:szCs w:val="28"/>
        </w:rPr>
        <w:t>структуры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структурной</w:t>
      </w:r>
    </w:p>
    <w:p w:rsidR="00E36651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схемы администрации Идринского района </w:t>
      </w:r>
    </w:p>
    <w:p w:rsidR="00E36651" w:rsidRPr="00ED46D8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651" w:rsidRPr="00ED46D8" w:rsidRDefault="00E36651" w:rsidP="001B6D21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8 статьи 37 Федерального закона Российской Федерации от 06.10.2003 № 131-ФЗ «Об общих принципах организации местного самоуправления</w:t>
      </w:r>
      <w:r w:rsidRPr="00ED46D8">
        <w:rPr>
          <w:bCs/>
          <w:sz w:val="28"/>
          <w:szCs w:val="28"/>
        </w:rPr>
        <w:t xml:space="preserve"> в Российской Федерации</w:t>
      </w:r>
      <w:r>
        <w:rPr>
          <w:bCs/>
          <w:sz w:val="28"/>
          <w:szCs w:val="28"/>
        </w:rPr>
        <w:t>»</w:t>
      </w:r>
      <w:r w:rsidRPr="00ED46D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руководствуясь пунктом 4 статьи 31 </w:t>
      </w:r>
      <w:r w:rsidRPr="00ED46D8">
        <w:rPr>
          <w:bCs/>
          <w:sz w:val="28"/>
          <w:szCs w:val="28"/>
        </w:rPr>
        <w:t>Устава Идринского района</w:t>
      </w:r>
      <w:r>
        <w:rPr>
          <w:bCs/>
          <w:sz w:val="28"/>
          <w:szCs w:val="28"/>
        </w:rPr>
        <w:t>,</w:t>
      </w:r>
      <w:r w:rsidRPr="00ED46D8">
        <w:rPr>
          <w:bCs/>
          <w:sz w:val="28"/>
          <w:szCs w:val="28"/>
        </w:rPr>
        <w:t xml:space="preserve"> Идринский районный Совет депутатов</w:t>
      </w:r>
      <w:r>
        <w:rPr>
          <w:bCs/>
          <w:sz w:val="28"/>
          <w:szCs w:val="28"/>
        </w:rPr>
        <w:t xml:space="preserve"> </w:t>
      </w:r>
      <w:r w:rsidRPr="00057736">
        <w:rPr>
          <w:b/>
          <w:bCs/>
          <w:sz w:val="28"/>
          <w:szCs w:val="28"/>
        </w:rPr>
        <w:t>РЕШИЛ:</w:t>
      </w:r>
    </w:p>
    <w:p w:rsidR="00E36651" w:rsidRDefault="00E36651" w:rsidP="001B6D21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95F63">
        <w:rPr>
          <w:bCs/>
          <w:sz w:val="28"/>
          <w:szCs w:val="28"/>
        </w:rPr>
        <w:t xml:space="preserve"> </w:t>
      </w:r>
      <w:r w:rsidR="00E95F63" w:rsidRPr="00ED46D8">
        <w:rPr>
          <w:bCs/>
          <w:sz w:val="28"/>
          <w:szCs w:val="28"/>
        </w:rPr>
        <w:t xml:space="preserve">Утвердить </w:t>
      </w:r>
      <w:r w:rsidR="00E95F63">
        <w:rPr>
          <w:bCs/>
          <w:sz w:val="28"/>
          <w:szCs w:val="28"/>
        </w:rPr>
        <w:t>структуру</w:t>
      </w:r>
      <w:r>
        <w:rPr>
          <w:bCs/>
          <w:sz w:val="28"/>
          <w:szCs w:val="28"/>
        </w:rPr>
        <w:t xml:space="preserve"> администрации Идринского района, согласно приложению №</w:t>
      </w:r>
      <w:r w:rsidR="004D7D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1. </w:t>
      </w:r>
    </w:p>
    <w:p w:rsidR="00E36651" w:rsidRDefault="00E36651" w:rsidP="001B6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E95F63">
        <w:rPr>
          <w:bCs/>
          <w:sz w:val="28"/>
          <w:szCs w:val="28"/>
        </w:rPr>
        <w:t xml:space="preserve"> </w:t>
      </w:r>
      <w:r w:rsidRPr="0079119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структурную </w:t>
      </w:r>
      <w:r w:rsidR="00E95F63">
        <w:rPr>
          <w:sz w:val="28"/>
          <w:szCs w:val="28"/>
        </w:rPr>
        <w:t>схе</w:t>
      </w:r>
      <w:r w:rsidR="00E95F63" w:rsidRPr="0079119E">
        <w:rPr>
          <w:sz w:val="28"/>
          <w:szCs w:val="28"/>
        </w:rPr>
        <w:t>му администрации</w:t>
      </w:r>
      <w:r w:rsidRPr="0079119E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района,</w:t>
      </w:r>
      <w:r w:rsidRPr="0079119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="004D7D09">
        <w:rPr>
          <w:sz w:val="28"/>
          <w:szCs w:val="28"/>
        </w:rPr>
        <w:t xml:space="preserve"> </w:t>
      </w:r>
      <w:r w:rsidRPr="0079119E">
        <w:rPr>
          <w:sz w:val="28"/>
          <w:szCs w:val="28"/>
        </w:rPr>
        <w:t>2.</w:t>
      </w:r>
    </w:p>
    <w:p w:rsidR="00E36651" w:rsidRPr="0079119E" w:rsidRDefault="00534022" w:rsidP="001B6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6651">
        <w:rPr>
          <w:sz w:val="28"/>
          <w:szCs w:val="28"/>
        </w:rPr>
        <w:t>.</w:t>
      </w:r>
      <w:r w:rsidR="00E95F63">
        <w:rPr>
          <w:sz w:val="28"/>
          <w:szCs w:val="28"/>
        </w:rPr>
        <w:t xml:space="preserve"> </w:t>
      </w:r>
      <w:r w:rsidR="00E36651">
        <w:rPr>
          <w:sz w:val="28"/>
          <w:szCs w:val="28"/>
        </w:rPr>
        <w:t xml:space="preserve">Признать утратившим силу </w:t>
      </w:r>
      <w:r w:rsidR="004D7D09">
        <w:rPr>
          <w:sz w:val="28"/>
          <w:szCs w:val="28"/>
        </w:rPr>
        <w:t>р</w:t>
      </w:r>
      <w:r w:rsidR="00E36651">
        <w:rPr>
          <w:sz w:val="28"/>
          <w:szCs w:val="28"/>
        </w:rPr>
        <w:t xml:space="preserve">ешение Идринского районного Совета депутатов от </w:t>
      </w:r>
      <w:r>
        <w:rPr>
          <w:sz w:val="28"/>
          <w:szCs w:val="28"/>
        </w:rPr>
        <w:t>25</w:t>
      </w:r>
      <w:r w:rsidR="00E36651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E3665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E3665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ВН-</w:t>
      </w:r>
      <w:r w:rsidR="00E36651">
        <w:rPr>
          <w:sz w:val="28"/>
          <w:szCs w:val="28"/>
        </w:rPr>
        <w:t xml:space="preserve"> </w:t>
      </w:r>
      <w:r>
        <w:rPr>
          <w:sz w:val="28"/>
          <w:szCs w:val="28"/>
        </w:rPr>
        <w:t>225-</w:t>
      </w:r>
      <w:r w:rsidR="00E36651">
        <w:rPr>
          <w:sz w:val="28"/>
          <w:szCs w:val="28"/>
        </w:rPr>
        <w:t>р «Об утверждении структуры и структурной схемы администрации Идринского района».</w:t>
      </w:r>
    </w:p>
    <w:p w:rsidR="00E36651" w:rsidRDefault="00534022" w:rsidP="001B6D2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E36651">
        <w:rPr>
          <w:bCs/>
          <w:sz w:val="28"/>
          <w:szCs w:val="28"/>
        </w:rPr>
        <w:t>.</w:t>
      </w:r>
      <w:r w:rsidR="00E95F63">
        <w:rPr>
          <w:bCs/>
          <w:sz w:val="28"/>
          <w:szCs w:val="28"/>
        </w:rPr>
        <w:t xml:space="preserve"> </w:t>
      </w:r>
      <w:r w:rsidR="00E36651" w:rsidRPr="0079119E">
        <w:rPr>
          <w:sz w:val="28"/>
          <w:szCs w:val="28"/>
        </w:rPr>
        <w:t xml:space="preserve">Администрации </w:t>
      </w:r>
      <w:r w:rsidR="00E95F63" w:rsidRPr="0079119E">
        <w:rPr>
          <w:sz w:val="28"/>
          <w:szCs w:val="28"/>
        </w:rPr>
        <w:t>района провести</w:t>
      </w:r>
      <w:r w:rsidR="00E36651" w:rsidRPr="0079119E">
        <w:rPr>
          <w:sz w:val="28"/>
          <w:szCs w:val="28"/>
        </w:rPr>
        <w:t xml:space="preserve">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 района.</w:t>
      </w:r>
    </w:p>
    <w:p w:rsidR="004D7D09" w:rsidRPr="004D7D09" w:rsidRDefault="004D7D09" w:rsidP="001B6D21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534022">
        <w:rPr>
          <w:rFonts w:eastAsia="Times New Roman"/>
          <w:sz w:val="28"/>
          <w:szCs w:val="28"/>
          <w:lang w:eastAsia="ru-RU"/>
        </w:rPr>
        <w:t>5</w:t>
      </w:r>
      <w:r w:rsidRPr="004D7D09">
        <w:rPr>
          <w:rFonts w:eastAsia="Times New Roman"/>
          <w:sz w:val="28"/>
          <w:szCs w:val="28"/>
          <w:lang w:eastAsia="ru-RU"/>
        </w:rPr>
        <w:t>.</w:t>
      </w:r>
      <w:r w:rsidR="00E95F63">
        <w:rPr>
          <w:rFonts w:eastAsia="Times New Roman"/>
          <w:sz w:val="28"/>
          <w:szCs w:val="28"/>
          <w:lang w:eastAsia="ru-RU"/>
        </w:rPr>
        <w:t xml:space="preserve"> </w:t>
      </w:r>
      <w:r w:rsidRPr="004D7D09">
        <w:rPr>
          <w:rFonts w:eastAsia="Times New Roman"/>
          <w:sz w:val="28"/>
          <w:szCs w:val="28"/>
          <w:lang w:eastAsia="ru-RU"/>
        </w:rPr>
        <w:t xml:space="preserve">Опубликовать </w:t>
      </w:r>
      <w:r>
        <w:rPr>
          <w:rFonts w:eastAsia="Times New Roman"/>
          <w:sz w:val="28"/>
          <w:szCs w:val="28"/>
          <w:lang w:eastAsia="ru-RU"/>
        </w:rPr>
        <w:t xml:space="preserve">решение </w:t>
      </w:r>
      <w:r w:rsidRPr="004D7D09">
        <w:rPr>
          <w:rFonts w:eastAsia="Times New Roman"/>
          <w:sz w:val="28"/>
          <w:szCs w:val="28"/>
          <w:lang w:eastAsia="ru-RU"/>
        </w:rPr>
        <w:t xml:space="preserve">в газете «Идринский вестник» </w:t>
      </w:r>
      <w:r w:rsidR="00E95F63" w:rsidRPr="004D7D09">
        <w:rPr>
          <w:rFonts w:eastAsia="Times New Roman"/>
          <w:sz w:val="28"/>
          <w:szCs w:val="28"/>
          <w:lang w:eastAsia="ru-RU"/>
        </w:rPr>
        <w:t>и на официальном</w:t>
      </w:r>
      <w:r w:rsidRPr="004D7D09">
        <w:rPr>
          <w:rFonts w:eastAsia="Times New Roman"/>
          <w:sz w:val="28"/>
          <w:szCs w:val="28"/>
          <w:lang w:eastAsia="ru-RU"/>
        </w:rPr>
        <w:t xml:space="preserve"> </w:t>
      </w:r>
      <w:r w:rsidR="00E95F63" w:rsidRPr="004D7D09">
        <w:rPr>
          <w:rFonts w:eastAsia="Times New Roman"/>
          <w:sz w:val="28"/>
          <w:szCs w:val="28"/>
          <w:lang w:eastAsia="ru-RU"/>
        </w:rPr>
        <w:t>сайте муниципального</w:t>
      </w:r>
      <w:r w:rsidRPr="004D7D09">
        <w:rPr>
          <w:rFonts w:eastAsia="Times New Roman"/>
          <w:sz w:val="28"/>
          <w:szCs w:val="28"/>
          <w:lang w:eastAsia="ru-RU"/>
        </w:rPr>
        <w:t xml:space="preserve"> образования Идринский район </w:t>
      </w:r>
      <w:r w:rsidRPr="00565BF9">
        <w:rPr>
          <w:rFonts w:eastAsia="Times New Roman"/>
          <w:sz w:val="28"/>
          <w:szCs w:val="28"/>
          <w:lang w:val="en-US" w:eastAsia="ru-RU"/>
        </w:rPr>
        <w:t>www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565BF9">
        <w:rPr>
          <w:rFonts w:eastAsia="Times New Roman"/>
          <w:sz w:val="28"/>
          <w:szCs w:val="28"/>
          <w:lang w:val="en-US" w:eastAsia="ru-RU"/>
        </w:rPr>
        <w:t>idra</w:t>
      </w:r>
      <w:r w:rsidRPr="00565BF9">
        <w:rPr>
          <w:rFonts w:eastAsia="Times New Roman"/>
          <w:sz w:val="28"/>
          <w:szCs w:val="28"/>
          <w:lang w:eastAsia="ru-RU"/>
        </w:rPr>
        <w:t>-</w:t>
      </w:r>
      <w:r w:rsidRPr="00565BF9">
        <w:rPr>
          <w:rFonts w:eastAsia="Times New Roman"/>
          <w:sz w:val="28"/>
          <w:szCs w:val="28"/>
          <w:lang w:val="en-US" w:eastAsia="ru-RU"/>
        </w:rPr>
        <w:t>rayon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565BF9">
        <w:rPr>
          <w:rFonts w:eastAsia="Times New Roman"/>
          <w:sz w:val="28"/>
          <w:szCs w:val="28"/>
          <w:lang w:val="en-US" w:eastAsia="ru-RU"/>
        </w:rPr>
        <w:t>ru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4D7D09">
        <w:rPr>
          <w:rFonts w:eastAsia="Times New Roman"/>
          <w:sz w:val="28"/>
          <w:szCs w:val="28"/>
          <w:lang w:eastAsia="ru-RU"/>
        </w:rPr>
        <w:t xml:space="preserve">  </w:t>
      </w:r>
    </w:p>
    <w:p w:rsidR="00E36651" w:rsidRDefault="00AF297D" w:rsidP="001B6D21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="004D7D09" w:rsidRPr="004D7D09">
        <w:rPr>
          <w:rFonts w:eastAsia="Times New Roman"/>
          <w:sz w:val="28"/>
          <w:szCs w:val="28"/>
          <w:lang w:eastAsia="ru-RU"/>
        </w:rPr>
        <w:t>.</w:t>
      </w:r>
      <w:r w:rsidR="00E95F63">
        <w:rPr>
          <w:rFonts w:eastAsia="Times New Roman"/>
          <w:sz w:val="28"/>
          <w:szCs w:val="28"/>
          <w:lang w:eastAsia="ru-RU"/>
        </w:rPr>
        <w:t xml:space="preserve"> </w:t>
      </w:r>
      <w:r w:rsidR="004D7D09">
        <w:rPr>
          <w:rFonts w:eastAsia="Times New Roman"/>
          <w:sz w:val="28"/>
          <w:szCs w:val="28"/>
          <w:lang w:eastAsia="ru-RU"/>
        </w:rPr>
        <w:t>Решение</w:t>
      </w:r>
      <w:r w:rsidR="004D7D09" w:rsidRPr="004D7D09">
        <w:rPr>
          <w:rFonts w:eastAsia="Times New Roman"/>
          <w:sz w:val="28"/>
          <w:szCs w:val="28"/>
          <w:lang w:eastAsia="ru-RU"/>
        </w:rPr>
        <w:t xml:space="preserve"> вступает в силу в день, следующий за днём его официального опубликования.</w:t>
      </w:r>
    </w:p>
    <w:p w:rsidR="001B6D21" w:rsidRDefault="001B6D21" w:rsidP="001B6D21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p w:rsidR="001B6D21" w:rsidRDefault="001B6D21" w:rsidP="001B6D21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82B15" w:rsidRPr="00AA7147" w:rsidTr="00F70AEA">
        <w:tc>
          <w:tcPr>
            <w:tcW w:w="4672" w:type="dxa"/>
            <w:shd w:val="clear" w:color="auto" w:fill="auto"/>
          </w:tcPr>
          <w:p w:rsidR="00182B15" w:rsidRDefault="00182B15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E95F63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E95F63" w:rsidRPr="00AA7147" w:rsidRDefault="00E95F63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182B15" w:rsidRPr="00AA7147" w:rsidRDefault="00534022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0D68B7">
              <w:rPr>
                <w:sz w:val="28"/>
                <w:szCs w:val="28"/>
              </w:rPr>
              <w:t>В.В. Еп</w:t>
            </w:r>
            <w:r w:rsidR="00F960C0">
              <w:rPr>
                <w:sz w:val="28"/>
                <w:szCs w:val="28"/>
              </w:rPr>
              <w:t>и</w:t>
            </w:r>
            <w:r w:rsidR="000D68B7">
              <w:rPr>
                <w:sz w:val="28"/>
                <w:szCs w:val="28"/>
              </w:rPr>
              <w:t>фанов</w:t>
            </w:r>
          </w:p>
        </w:tc>
        <w:tc>
          <w:tcPr>
            <w:tcW w:w="4673" w:type="dxa"/>
            <w:shd w:val="clear" w:color="auto" w:fill="auto"/>
          </w:tcPr>
          <w:p w:rsidR="00E95F63" w:rsidRDefault="00534022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B6D21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182B15" w:rsidRPr="00AA7147">
              <w:rPr>
                <w:sz w:val="28"/>
                <w:szCs w:val="28"/>
              </w:rPr>
              <w:t xml:space="preserve">Глава </w:t>
            </w:r>
          </w:p>
          <w:p w:rsidR="00182B15" w:rsidRPr="00AA7147" w:rsidRDefault="00E95F63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182B15">
              <w:rPr>
                <w:sz w:val="28"/>
                <w:szCs w:val="28"/>
              </w:rPr>
              <w:t xml:space="preserve">Идринского </w:t>
            </w:r>
            <w:r w:rsidR="00182B15" w:rsidRPr="00AA7147">
              <w:rPr>
                <w:sz w:val="28"/>
                <w:szCs w:val="28"/>
              </w:rPr>
              <w:t>района</w:t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        </w:t>
            </w:r>
            <w:r w:rsidR="00182B15" w:rsidRPr="00AA7147">
              <w:rPr>
                <w:sz w:val="28"/>
                <w:szCs w:val="28"/>
              </w:rPr>
              <w:tab/>
            </w:r>
            <w:r w:rsidR="00534022">
              <w:rPr>
                <w:sz w:val="28"/>
                <w:szCs w:val="28"/>
              </w:rPr>
              <w:t xml:space="preserve">                     </w:t>
            </w:r>
            <w:r w:rsidR="00E610DF">
              <w:rPr>
                <w:sz w:val="28"/>
                <w:szCs w:val="28"/>
              </w:rPr>
              <w:t xml:space="preserve">       </w:t>
            </w:r>
            <w:r w:rsidR="00534022">
              <w:rPr>
                <w:sz w:val="28"/>
                <w:szCs w:val="28"/>
              </w:rPr>
              <w:t>А.Г. Букатов</w:t>
            </w:r>
          </w:p>
          <w:p w:rsidR="00182B15" w:rsidRPr="00AA7147" w:rsidRDefault="00182B15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36651" w:rsidRDefault="00E36651" w:rsidP="001B6D21">
      <w:pPr>
        <w:pStyle w:val="consnonformat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E36651" w:rsidSect="00AF297D">
          <w:footerReference w:type="even" r:id="rId7"/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  <w:outlineLvl w:val="0"/>
      </w:pPr>
      <w:r>
        <w:lastRenderedPageBreak/>
        <w:t xml:space="preserve">                                                               Приложение № 1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к решению Идринского районного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Совета депутатов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</w:t>
      </w:r>
      <w:r w:rsidR="001B6D21">
        <w:t xml:space="preserve">            </w:t>
      </w:r>
      <w:r w:rsidRPr="00DE0DA1">
        <w:t xml:space="preserve">от </w:t>
      </w:r>
      <w:r w:rsidR="003229E1">
        <w:t>09.04.2020 №</w:t>
      </w:r>
      <w:r w:rsidR="001B6D21">
        <w:t xml:space="preserve"> 32-259-р</w:t>
      </w:r>
    </w:p>
    <w:p w:rsidR="00E36651" w:rsidRPr="00045E6E" w:rsidRDefault="00E36651" w:rsidP="00E3665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0"/>
      <w:bookmarkEnd w:id="1"/>
      <w:r w:rsidRPr="00913C2B">
        <w:rPr>
          <w:sz w:val="28"/>
          <w:szCs w:val="28"/>
        </w:rPr>
        <w:t>СТРУКТУРА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3C2B">
        <w:rPr>
          <w:sz w:val="28"/>
          <w:szCs w:val="28"/>
        </w:rPr>
        <w:t>АДМИНИСТРАЦИИ ИДРИНСКОГО РАЙОНА</w:t>
      </w:r>
    </w:p>
    <w:p w:rsidR="00E36651" w:rsidRPr="00045E6E" w:rsidRDefault="00E36651" w:rsidP="00E36651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1. Глава 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 Заместители главы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 xml:space="preserve">2.1. </w:t>
      </w:r>
      <w:r>
        <w:rPr>
          <w:sz w:val="28"/>
          <w:szCs w:val="28"/>
        </w:rPr>
        <w:t>Первый заместитель</w:t>
      </w:r>
      <w:r w:rsidRPr="00913C2B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руководитель финансового управления</w:t>
      </w:r>
    </w:p>
    <w:p w:rsidR="004A5566" w:rsidRDefault="00E36651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>2.2. Заместитель главы района по социальным вопросам</w:t>
      </w:r>
      <w:r>
        <w:rPr>
          <w:sz w:val="28"/>
          <w:szCs w:val="28"/>
        </w:rPr>
        <w:t xml:space="preserve"> </w:t>
      </w:r>
      <w:r w:rsidR="00534022">
        <w:rPr>
          <w:sz w:val="28"/>
          <w:szCs w:val="28"/>
        </w:rPr>
        <w:t>– начальник отдела образования</w:t>
      </w:r>
    </w:p>
    <w:p w:rsidR="00E36651" w:rsidRPr="00913C2B" w:rsidRDefault="004A5566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651" w:rsidRPr="00913C2B">
        <w:rPr>
          <w:sz w:val="28"/>
          <w:szCs w:val="28"/>
        </w:rPr>
        <w:t xml:space="preserve">2.3. Заместитель главы района по </w:t>
      </w:r>
      <w:r w:rsidR="00DE0DA1">
        <w:rPr>
          <w:sz w:val="28"/>
          <w:szCs w:val="28"/>
        </w:rPr>
        <w:t xml:space="preserve">инвестиционной и жилищно-коммунальной политике 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3.Структурные подразделения администрации района без прав юридического лица: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ab/>
        <w:t>3.1. Отделы администрации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3.1.1.Отдел  сельского хозяйства</w:t>
      </w:r>
      <w:r>
        <w:rPr>
          <w:sz w:val="28"/>
          <w:szCs w:val="28"/>
        </w:rPr>
        <w:t xml:space="preserve"> администрации района</w:t>
      </w:r>
      <w:r w:rsidRPr="00913C2B">
        <w:rPr>
          <w:sz w:val="28"/>
          <w:szCs w:val="28"/>
        </w:rPr>
        <w:t xml:space="preserve"> 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3.1.2.Отдел имущественных и земельных отношений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3.1.3. Отдел </w:t>
      </w:r>
      <w:r w:rsidR="00534022">
        <w:rPr>
          <w:sz w:val="28"/>
          <w:szCs w:val="28"/>
        </w:rPr>
        <w:t>правового, кадрового обеспечения и делопроизводства</w:t>
      </w:r>
      <w:r>
        <w:rPr>
          <w:sz w:val="28"/>
          <w:szCs w:val="28"/>
        </w:rPr>
        <w:t xml:space="preserve"> администрации района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3.1.4.</w:t>
      </w:r>
      <w:r>
        <w:rPr>
          <w:sz w:val="28"/>
          <w:szCs w:val="28"/>
        </w:rPr>
        <w:t>Отдел планирования и экономического развития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3.1.5.Отдел по вопросам строительства, архитектуры и жилищно-коммунального хозяйства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             3.2. Специалисты администрации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3.2.1.Главный специалист по гражданской обороне, чрезвычайным ситуациям и пожарной безопасности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3.2.2.</w:t>
      </w:r>
      <w:r>
        <w:rPr>
          <w:sz w:val="28"/>
          <w:szCs w:val="28"/>
        </w:rPr>
        <w:t>Ведущий</w:t>
      </w:r>
      <w:r w:rsidRPr="00913C2B">
        <w:rPr>
          <w:sz w:val="28"/>
          <w:szCs w:val="28"/>
        </w:rPr>
        <w:t xml:space="preserve"> специалист по мобилизационной подготовке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3.2.3.</w:t>
      </w:r>
      <w:r w:rsidR="001B6D21">
        <w:rPr>
          <w:sz w:val="28"/>
          <w:szCs w:val="28"/>
        </w:rPr>
        <w:t>Ведущий с</w:t>
      </w:r>
      <w:r w:rsidRPr="00913C2B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</w:t>
      </w:r>
      <w:r w:rsidR="00534022">
        <w:rPr>
          <w:sz w:val="28"/>
          <w:szCs w:val="28"/>
        </w:rPr>
        <w:t>по инвестиционной политике и лесной отросли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3.2.4.Главный специалист по общественно-политической работе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</w:t>
      </w:r>
      <w:r>
        <w:rPr>
          <w:sz w:val="28"/>
          <w:szCs w:val="28"/>
        </w:rPr>
        <w:t>5.</w:t>
      </w:r>
      <w:r w:rsidRPr="00913C2B">
        <w:rPr>
          <w:sz w:val="28"/>
          <w:szCs w:val="28"/>
        </w:rPr>
        <w:t xml:space="preserve">Ведущий специалист – ответственный секретарь </w:t>
      </w:r>
      <w:r>
        <w:rPr>
          <w:sz w:val="28"/>
          <w:szCs w:val="28"/>
        </w:rPr>
        <w:t>комиссии по делам несовершеннолетних и защите их прав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3.2.6.Ведущий специалист по опеке и попечительству в отношении несовершеннолетних</w:t>
      </w:r>
    </w:p>
    <w:p w:rsidR="004A5566" w:rsidRDefault="004A5566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3.2.7.Ведущий специалист по опеке и попечительству в отношении совершеннолетних граждан</w:t>
      </w:r>
    </w:p>
    <w:p w:rsidR="004E24D2" w:rsidRDefault="004E24D2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B6D21">
        <w:rPr>
          <w:sz w:val="28"/>
          <w:szCs w:val="28"/>
        </w:rPr>
        <w:t>Помощники</w:t>
      </w:r>
      <w:r>
        <w:rPr>
          <w:sz w:val="28"/>
          <w:szCs w:val="28"/>
        </w:rPr>
        <w:t>:</w:t>
      </w:r>
    </w:p>
    <w:p w:rsidR="004E24D2" w:rsidRDefault="004E24D2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1B6D21">
        <w:rPr>
          <w:sz w:val="28"/>
          <w:szCs w:val="28"/>
        </w:rPr>
        <w:t>Помощник</w:t>
      </w:r>
      <w:r w:rsidR="00565BF9">
        <w:rPr>
          <w:sz w:val="28"/>
          <w:szCs w:val="28"/>
        </w:rPr>
        <w:t xml:space="preserve"> главы района</w:t>
      </w:r>
    </w:p>
    <w:p w:rsidR="00E36651" w:rsidRPr="00913C2B" w:rsidRDefault="004E24D2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.Структурные подразделения администрации района с правами юридического лица:</w:t>
      </w:r>
    </w:p>
    <w:p w:rsidR="00E36651" w:rsidRPr="00913C2B" w:rsidRDefault="004E24D2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.1. Финансово</w:t>
      </w:r>
      <w:r w:rsidR="00E36651">
        <w:rPr>
          <w:sz w:val="28"/>
          <w:szCs w:val="28"/>
        </w:rPr>
        <w:t>е</w:t>
      </w:r>
      <w:r w:rsidR="00E36651" w:rsidRPr="00913C2B">
        <w:rPr>
          <w:sz w:val="28"/>
          <w:szCs w:val="28"/>
        </w:rPr>
        <w:t xml:space="preserve"> управление</w:t>
      </w:r>
    </w:p>
    <w:p w:rsidR="00E36651" w:rsidRPr="00913C2B" w:rsidRDefault="004E24D2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 xml:space="preserve">.2. </w:t>
      </w:r>
      <w:r w:rsidR="00E36651">
        <w:rPr>
          <w:sz w:val="28"/>
          <w:szCs w:val="28"/>
        </w:rPr>
        <w:t>Отдел</w:t>
      </w:r>
      <w:r w:rsidR="00E36651" w:rsidRPr="00913C2B">
        <w:rPr>
          <w:sz w:val="28"/>
          <w:szCs w:val="28"/>
        </w:rPr>
        <w:t xml:space="preserve"> образования </w:t>
      </w:r>
    </w:p>
    <w:p w:rsidR="005912B5" w:rsidRPr="00565BF9" w:rsidRDefault="004E24D2" w:rsidP="00565B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</w:t>
      </w:r>
      <w:r w:rsidR="00565BF9">
        <w:rPr>
          <w:sz w:val="28"/>
          <w:szCs w:val="28"/>
        </w:rPr>
        <w:t>3</w:t>
      </w:r>
      <w:r w:rsidR="00E36651" w:rsidRPr="00913C2B">
        <w:rPr>
          <w:sz w:val="28"/>
          <w:szCs w:val="28"/>
        </w:rPr>
        <w:t>. Отдел культуры, спорта и молодежной политики</w:t>
      </w:r>
    </w:p>
    <w:sectPr w:rsidR="005912B5" w:rsidRPr="00565BF9" w:rsidSect="00E610DF">
      <w:pgSz w:w="11906" w:h="16838"/>
      <w:pgMar w:top="79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99A" w:rsidRDefault="00B0299A">
      <w:r>
        <w:separator/>
      </w:r>
    </w:p>
  </w:endnote>
  <w:endnote w:type="continuationSeparator" w:id="0">
    <w:p w:rsidR="00B0299A" w:rsidRDefault="00B0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17C" w:rsidRDefault="00AE6F4D" w:rsidP="00F872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6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317C" w:rsidRDefault="00B0299A" w:rsidP="00335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17C" w:rsidRDefault="00AE6F4D" w:rsidP="00F872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6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10DF">
      <w:rPr>
        <w:rStyle w:val="a5"/>
        <w:noProof/>
      </w:rPr>
      <w:t>3</w:t>
    </w:r>
    <w:r>
      <w:rPr>
        <w:rStyle w:val="a5"/>
      </w:rPr>
      <w:fldChar w:fldCharType="end"/>
    </w:r>
  </w:p>
  <w:p w:rsidR="0028317C" w:rsidRDefault="00B0299A" w:rsidP="00335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99A" w:rsidRDefault="00B0299A">
      <w:r>
        <w:separator/>
      </w:r>
    </w:p>
  </w:footnote>
  <w:footnote w:type="continuationSeparator" w:id="0">
    <w:p w:rsidR="00B0299A" w:rsidRDefault="00B0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D0D"/>
    <w:rsid w:val="00066BE4"/>
    <w:rsid w:val="000D68B7"/>
    <w:rsid w:val="000E7759"/>
    <w:rsid w:val="00182B15"/>
    <w:rsid w:val="001875FC"/>
    <w:rsid w:val="001B6D21"/>
    <w:rsid w:val="002333E1"/>
    <w:rsid w:val="002B53C8"/>
    <w:rsid w:val="002D600E"/>
    <w:rsid w:val="003229E1"/>
    <w:rsid w:val="003402D6"/>
    <w:rsid w:val="004A5566"/>
    <w:rsid w:val="004C0629"/>
    <w:rsid w:val="004D7D09"/>
    <w:rsid w:val="004E24D2"/>
    <w:rsid w:val="00534022"/>
    <w:rsid w:val="00565BF9"/>
    <w:rsid w:val="00572648"/>
    <w:rsid w:val="005912B5"/>
    <w:rsid w:val="00674D0D"/>
    <w:rsid w:val="0097460A"/>
    <w:rsid w:val="00984404"/>
    <w:rsid w:val="00A315EC"/>
    <w:rsid w:val="00AE6F4D"/>
    <w:rsid w:val="00AF297D"/>
    <w:rsid w:val="00B0299A"/>
    <w:rsid w:val="00B5093E"/>
    <w:rsid w:val="00BE2309"/>
    <w:rsid w:val="00CB1CF9"/>
    <w:rsid w:val="00CD1A58"/>
    <w:rsid w:val="00DB48CD"/>
    <w:rsid w:val="00DD3F69"/>
    <w:rsid w:val="00DE0DA1"/>
    <w:rsid w:val="00E12525"/>
    <w:rsid w:val="00E36651"/>
    <w:rsid w:val="00E610DF"/>
    <w:rsid w:val="00E95F63"/>
    <w:rsid w:val="00F9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A88CE-C697-4616-87C9-7292DDA3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65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E36651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rsid w:val="00E366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rsid w:val="00E366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6651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E36651"/>
  </w:style>
  <w:style w:type="paragraph" w:styleId="a6">
    <w:name w:val="Balloon Text"/>
    <w:basedOn w:val="a"/>
    <w:link w:val="a7"/>
    <w:uiPriority w:val="99"/>
    <w:semiHidden/>
    <w:unhideWhenUsed/>
    <w:rsid w:val="00E366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66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4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2020-04-02T06:59:00Z</cp:lastPrinted>
  <dcterms:created xsi:type="dcterms:W3CDTF">2020-04-02T02:45:00Z</dcterms:created>
  <dcterms:modified xsi:type="dcterms:W3CDTF">2020-04-09T08:40:00Z</dcterms:modified>
</cp:coreProperties>
</file>