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3A" w:rsidRDefault="00634C35" w:rsidP="00F431E9">
      <w:pPr>
        <w:spacing w:line="360" w:lineRule="auto"/>
        <w:jc w:val="center"/>
      </w:pPr>
      <w:bookmarkStart w:id="0" w:name="_GoBack"/>
      <w:bookmarkEnd w:id="0"/>
      <w:r w:rsidRPr="003A0952">
        <w:rPr>
          <w:noProof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F3A" w:rsidRPr="00F431E9" w:rsidRDefault="00AA3F3A" w:rsidP="00AA3F3A">
      <w:pPr>
        <w:pStyle w:val="1"/>
        <w:spacing w:line="360" w:lineRule="auto"/>
        <w:rPr>
          <w:sz w:val="28"/>
          <w:szCs w:val="28"/>
        </w:rPr>
      </w:pPr>
      <w:r w:rsidRPr="00F431E9">
        <w:rPr>
          <w:sz w:val="28"/>
          <w:szCs w:val="28"/>
        </w:rPr>
        <w:t>КРАСНОЯРСКИЙ КРАЙ</w:t>
      </w:r>
    </w:p>
    <w:p w:rsidR="00AA3F3A" w:rsidRPr="00F431E9" w:rsidRDefault="00AA3F3A" w:rsidP="00AA3F3A">
      <w:pPr>
        <w:spacing w:line="360" w:lineRule="auto"/>
        <w:jc w:val="center"/>
      </w:pPr>
      <w:r w:rsidRPr="00F431E9">
        <w:t>ИДРИНСКИЙ РАЙОННЫЙ СОВЕТ ДЕПУТАТОВ</w:t>
      </w:r>
    </w:p>
    <w:p w:rsidR="00AA3F3A" w:rsidRDefault="00AA3F3A" w:rsidP="00AA3F3A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</w:p>
    <w:p w:rsidR="00AA3F3A" w:rsidRDefault="00AA3F3A" w:rsidP="00AA3F3A">
      <w:pPr>
        <w:pStyle w:val="3"/>
        <w:spacing w:line="360" w:lineRule="auto"/>
      </w:pPr>
      <w:r>
        <w:t>Р</w:t>
      </w:r>
      <w:r w:rsidR="002E1909">
        <w:t xml:space="preserve"> </w:t>
      </w:r>
      <w:r>
        <w:t>Е</w:t>
      </w:r>
      <w:r w:rsidR="002E1909">
        <w:t xml:space="preserve"> </w:t>
      </w:r>
      <w:r>
        <w:t>Ш</w:t>
      </w:r>
      <w:r w:rsidR="002E1909">
        <w:t xml:space="preserve"> </w:t>
      </w:r>
      <w:r>
        <w:t>Е</w:t>
      </w:r>
      <w:r w:rsidR="002E1909">
        <w:t xml:space="preserve"> </w:t>
      </w:r>
      <w:r>
        <w:t>Н</w:t>
      </w:r>
      <w:r w:rsidR="002E1909">
        <w:t xml:space="preserve"> </w:t>
      </w:r>
      <w:r>
        <w:t>И</w:t>
      </w:r>
      <w:r w:rsidR="002E1909">
        <w:t xml:space="preserve"> </w:t>
      </w:r>
      <w:r>
        <w:t>Е</w:t>
      </w:r>
    </w:p>
    <w:p w:rsidR="00F431E9" w:rsidRPr="00F431E9" w:rsidRDefault="00F431E9" w:rsidP="00F431E9"/>
    <w:tbl>
      <w:tblPr>
        <w:tblW w:w="0" w:type="auto"/>
        <w:tblLook w:val="01E0" w:firstRow="1" w:lastRow="1" w:firstColumn="1" w:lastColumn="1" w:noHBand="0" w:noVBand="0"/>
      </w:tblPr>
      <w:tblGrid>
        <w:gridCol w:w="2883"/>
        <w:gridCol w:w="4502"/>
        <w:gridCol w:w="2185"/>
      </w:tblGrid>
      <w:tr w:rsidR="00AA3F3A" w:rsidTr="00F431E9">
        <w:tc>
          <w:tcPr>
            <w:tcW w:w="2987" w:type="dxa"/>
          </w:tcPr>
          <w:p w:rsidR="00AA3F3A" w:rsidRPr="00A10CC1" w:rsidRDefault="00FB4FD4" w:rsidP="002E1909">
            <w:pPr>
              <w:spacing w:line="360" w:lineRule="auto"/>
              <w:ind w:firstLine="0"/>
            </w:pPr>
            <w:r>
              <w:t>31</w:t>
            </w:r>
            <w:r w:rsidR="00AA3F3A">
              <w:t>.0</w:t>
            </w:r>
            <w:r>
              <w:t>5</w:t>
            </w:r>
            <w:r w:rsidR="00AA3F3A">
              <w:t>.</w:t>
            </w:r>
            <w:r w:rsidR="00AA3F3A" w:rsidRPr="00A10CC1">
              <w:t>201</w:t>
            </w:r>
            <w:r w:rsidR="00425A4B">
              <w:t>8</w:t>
            </w:r>
          </w:p>
        </w:tc>
        <w:tc>
          <w:tcPr>
            <w:tcW w:w="4722" w:type="dxa"/>
          </w:tcPr>
          <w:p w:rsidR="00AA3F3A" w:rsidRPr="00A10CC1" w:rsidRDefault="002E1909" w:rsidP="002E1909">
            <w:pPr>
              <w:spacing w:line="360" w:lineRule="auto"/>
            </w:pPr>
            <w:r>
              <w:t xml:space="preserve">      </w:t>
            </w:r>
            <w:r w:rsidR="00AA3F3A" w:rsidRPr="00A10CC1">
              <w:t>с. Идринское</w:t>
            </w:r>
          </w:p>
        </w:tc>
        <w:tc>
          <w:tcPr>
            <w:tcW w:w="2299" w:type="dxa"/>
          </w:tcPr>
          <w:p w:rsidR="00AA3F3A" w:rsidRPr="00A10CC1" w:rsidRDefault="00AA3F3A" w:rsidP="00FB4FD4">
            <w:pPr>
              <w:spacing w:line="360" w:lineRule="auto"/>
              <w:ind w:firstLine="0"/>
            </w:pPr>
            <w:r w:rsidRPr="00A10CC1">
              <w:t xml:space="preserve">№ </w:t>
            </w:r>
            <w:r w:rsidR="002E1909">
              <w:t xml:space="preserve">19 – 160 – р </w:t>
            </w:r>
          </w:p>
        </w:tc>
      </w:tr>
    </w:tbl>
    <w:p w:rsidR="00F431E9" w:rsidRDefault="00F431E9" w:rsidP="00AA3F3A">
      <w:pPr>
        <w:ind w:firstLine="0"/>
      </w:pPr>
    </w:p>
    <w:p w:rsidR="00AA3F3A" w:rsidRDefault="00AA3F3A" w:rsidP="00AA3F3A">
      <w:pPr>
        <w:ind w:firstLine="0"/>
      </w:pPr>
      <w:r w:rsidRPr="009E7A69">
        <w:t>О</w:t>
      </w:r>
      <w:r>
        <w:t xml:space="preserve"> </w:t>
      </w:r>
      <w:r w:rsidRPr="009E7A69">
        <w:t>внесении</w:t>
      </w:r>
      <w:r>
        <w:t xml:space="preserve"> изменений в </w:t>
      </w:r>
    </w:p>
    <w:p w:rsidR="00AA3F3A" w:rsidRDefault="00AA3F3A" w:rsidP="00AA3F3A">
      <w:pPr>
        <w:ind w:firstLine="0"/>
      </w:pPr>
      <w:r>
        <w:t xml:space="preserve">решение районного Совета депутатов </w:t>
      </w:r>
    </w:p>
    <w:p w:rsidR="00AA3F3A" w:rsidRDefault="00AA3F3A" w:rsidP="00AA3F3A">
      <w:pPr>
        <w:ind w:firstLine="0"/>
      </w:pPr>
      <w:r>
        <w:t>от 16.06.2011  № ВН-85-р</w:t>
      </w:r>
    </w:p>
    <w:p w:rsidR="00AA3F3A" w:rsidRDefault="00AA3F3A" w:rsidP="00AA3F3A">
      <w:pPr>
        <w:ind w:firstLine="0"/>
      </w:pPr>
      <w:r>
        <w:t xml:space="preserve"> «О системах оплаты труда </w:t>
      </w:r>
    </w:p>
    <w:p w:rsidR="00AA3F3A" w:rsidRDefault="00AA3F3A" w:rsidP="00AA3F3A">
      <w:pPr>
        <w:ind w:firstLine="0"/>
      </w:pPr>
      <w:r>
        <w:t xml:space="preserve">работников районных муниципальных </w:t>
      </w:r>
    </w:p>
    <w:p w:rsidR="00AA3F3A" w:rsidRDefault="00AA3F3A" w:rsidP="00AA3F3A">
      <w:pPr>
        <w:ind w:firstLine="0"/>
      </w:pPr>
      <w:r>
        <w:t xml:space="preserve">учреждений» </w:t>
      </w:r>
    </w:p>
    <w:p w:rsidR="00AA3F3A" w:rsidRDefault="00AA3F3A" w:rsidP="00AA3F3A">
      <w:pPr>
        <w:ind w:firstLine="0"/>
      </w:pPr>
    </w:p>
    <w:p w:rsidR="00AA3F3A" w:rsidRDefault="00AA3F3A" w:rsidP="002E1909">
      <w:pPr>
        <w:spacing w:line="360" w:lineRule="auto"/>
      </w:pPr>
      <w:r>
        <w:t>На основании Закона края от 29.10.2009 №</w:t>
      </w:r>
      <w:r w:rsidRPr="000A7007">
        <w:t xml:space="preserve"> </w:t>
      </w:r>
      <w:r>
        <w:t>9-3864 «О системах оплаты труда работников краевых государственных учреждений», руководствуясь статьями 22,26 Устава Идринского района</w:t>
      </w:r>
      <w:r w:rsidR="002E1909">
        <w:t>, Идринский районный</w:t>
      </w:r>
      <w:r>
        <w:t xml:space="preserve"> Совет депутатов </w:t>
      </w:r>
      <w:r w:rsidRPr="002E1909">
        <w:rPr>
          <w:b/>
        </w:rPr>
        <w:t>РЕШИЛ:</w:t>
      </w:r>
    </w:p>
    <w:p w:rsidR="00AA3F3A" w:rsidRDefault="00AA3F3A" w:rsidP="002E1909">
      <w:pPr>
        <w:spacing w:line="360" w:lineRule="auto"/>
        <w:ind w:firstLine="0"/>
      </w:pPr>
      <w:r>
        <w:t xml:space="preserve">1. Внести в Решение районного Совета депутатов от 16.06.2011 № ВН-85-р «О системах оплаты труда работников районных </w:t>
      </w:r>
      <w:r w:rsidR="002E1909">
        <w:t>муниципальных учреждений</w:t>
      </w:r>
      <w:r>
        <w:t>» следующие изменения:</w:t>
      </w:r>
      <w:r w:rsidRPr="00FD5F04">
        <w:t xml:space="preserve"> </w:t>
      </w:r>
    </w:p>
    <w:p w:rsidR="00FB4FD4" w:rsidRPr="00FB4FD4" w:rsidRDefault="00AA3F3A" w:rsidP="002E1909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4FD4">
        <w:rPr>
          <w:rFonts w:ascii="Times New Roman" w:hAnsi="Times New Roman"/>
          <w:sz w:val="28"/>
          <w:szCs w:val="28"/>
        </w:rPr>
        <w:t xml:space="preserve">1) </w:t>
      </w:r>
      <w:r w:rsidR="00BE3EB0" w:rsidRPr="00FB4FD4">
        <w:rPr>
          <w:rFonts w:ascii="Times New Roman" w:hAnsi="Times New Roman"/>
          <w:sz w:val="28"/>
          <w:szCs w:val="28"/>
        </w:rPr>
        <w:t xml:space="preserve">пункт 1.4.2. </w:t>
      </w:r>
      <w:r w:rsidR="00FB4FD4" w:rsidRPr="00FB4FD4">
        <w:rPr>
          <w:rFonts w:ascii="Times New Roman" w:hAnsi="Times New Roman"/>
          <w:sz w:val="28"/>
          <w:szCs w:val="28"/>
        </w:rPr>
        <w:t xml:space="preserve">дополнить </w:t>
      </w:r>
      <w:r w:rsidR="00513F21">
        <w:rPr>
          <w:rFonts w:ascii="Times New Roman" w:hAnsi="Times New Roman"/>
          <w:sz w:val="28"/>
          <w:szCs w:val="28"/>
        </w:rPr>
        <w:t>подпунктом 1.4.2.2.</w:t>
      </w:r>
      <w:r w:rsidR="00FB4FD4" w:rsidRPr="00FB4FD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B4FD4" w:rsidRPr="00FB4FD4" w:rsidRDefault="00BE3EB0" w:rsidP="002E1909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B4FD4">
        <w:rPr>
          <w:rFonts w:ascii="Times New Roman" w:hAnsi="Times New Roman"/>
          <w:sz w:val="28"/>
          <w:szCs w:val="28"/>
        </w:rPr>
        <w:t>«</w:t>
      </w:r>
      <w:r w:rsidR="0008378E">
        <w:rPr>
          <w:rFonts w:ascii="Times New Roman" w:hAnsi="Times New Roman"/>
          <w:sz w:val="28"/>
          <w:szCs w:val="28"/>
        </w:rPr>
        <w:t xml:space="preserve">1.4.2.2. </w:t>
      </w:r>
      <w:r w:rsidR="00FB4FD4" w:rsidRPr="00FB4FD4">
        <w:rPr>
          <w:rFonts w:ascii="Times New Roman" w:hAnsi="Times New Roman"/>
          <w:sz w:val="28"/>
          <w:szCs w:val="28"/>
        </w:rPr>
        <w:t>Персональная выплата в целях обеспечения заработной платы работника учреждения на уровне минимального размера оплаты труда</w:t>
      </w:r>
      <w:r w:rsidR="00513F21">
        <w:rPr>
          <w:rFonts w:ascii="Times New Roman" w:hAnsi="Times New Roman"/>
          <w:sz w:val="28"/>
          <w:szCs w:val="28"/>
        </w:rPr>
        <w:t xml:space="preserve"> (далее МРОТ)</w:t>
      </w:r>
      <w:r w:rsidR="00FB4FD4" w:rsidRPr="00FB4FD4">
        <w:rPr>
          <w:rFonts w:ascii="Times New Roman" w:hAnsi="Times New Roman"/>
          <w:sz w:val="28"/>
          <w:szCs w:val="28"/>
        </w:rPr>
        <w:t xml:space="preserve">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</w:t>
      </w:r>
      <w:r w:rsidR="00513F21">
        <w:rPr>
          <w:rFonts w:ascii="Times New Roman" w:hAnsi="Times New Roman"/>
          <w:sz w:val="28"/>
          <w:szCs w:val="28"/>
        </w:rPr>
        <w:t>го</w:t>
      </w:r>
      <w:r w:rsidR="00FB4FD4" w:rsidRPr="00FB4FD4">
        <w:rPr>
          <w:rFonts w:ascii="Times New Roman" w:hAnsi="Times New Roman"/>
          <w:sz w:val="28"/>
          <w:szCs w:val="28"/>
        </w:rPr>
        <w:t xml:space="preserve"> </w:t>
      </w:r>
      <w:r w:rsidR="00513F21">
        <w:rPr>
          <w:rFonts w:ascii="Times New Roman" w:hAnsi="Times New Roman"/>
          <w:sz w:val="28"/>
          <w:szCs w:val="28"/>
        </w:rPr>
        <w:t>размера оплаты труда</w:t>
      </w:r>
      <w:r w:rsidR="00FB4FD4" w:rsidRPr="00FB4FD4">
        <w:rPr>
          <w:rFonts w:ascii="Times New Roman" w:hAnsi="Times New Roman"/>
          <w:sz w:val="28"/>
          <w:szCs w:val="28"/>
        </w:rPr>
        <w:t xml:space="preserve">, установленного </w:t>
      </w:r>
      <w:r w:rsidR="00513F21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="00FB4FD4" w:rsidRPr="00FB4FD4">
        <w:rPr>
          <w:rFonts w:ascii="Times New Roman" w:hAnsi="Times New Roman"/>
          <w:sz w:val="28"/>
          <w:szCs w:val="28"/>
        </w:rPr>
        <w:t>, в размере</w:t>
      </w:r>
      <w:r w:rsidR="00513F21">
        <w:rPr>
          <w:rFonts w:ascii="Times New Roman" w:hAnsi="Times New Roman"/>
          <w:sz w:val="28"/>
          <w:szCs w:val="28"/>
        </w:rPr>
        <w:t xml:space="preserve"> 11 163 рубля</w:t>
      </w:r>
      <w:r w:rsidR="00FB4FD4" w:rsidRPr="00FB4FD4">
        <w:rPr>
          <w:rFonts w:ascii="Times New Roman" w:hAnsi="Times New Roman"/>
          <w:sz w:val="28"/>
          <w:szCs w:val="28"/>
        </w:rPr>
        <w:t>, определяемом как разница между минимальн</w:t>
      </w:r>
      <w:r w:rsidR="00513F21">
        <w:rPr>
          <w:rFonts w:ascii="Times New Roman" w:hAnsi="Times New Roman"/>
          <w:sz w:val="28"/>
          <w:szCs w:val="28"/>
        </w:rPr>
        <w:t xml:space="preserve">ым размером </w:t>
      </w:r>
      <w:r w:rsidR="00513F21">
        <w:rPr>
          <w:rFonts w:ascii="Times New Roman" w:hAnsi="Times New Roman"/>
          <w:sz w:val="28"/>
          <w:szCs w:val="28"/>
        </w:rPr>
        <w:lastRenderedPageBreak/>
        <w:t>оплаты труда</w:t>
      </w:r>
      <w:r w:rsidR="00FB4FD4" w:rsidRPr="00FB4FD4">
        <w:rPr>
          <w:rFonts w:ascii="Times New Roman" w:hAnsi="Times New Roman"/>
          <w:sz w:val="28"/>
          <w:szCs w:val="28"/>
        </w:rPr>
        <w:t xml:space="preserve"> и величиной заработной платы работника учреждения за соответствующий период времени.</w:t>
      </w:r>
    </w:p>
    <w:p w:rsidR="00FB4FD4" w:rsidRPr="00FB4FD4" w:rsidRDefault="00FB4FD4" w:rsidP="002E1909">
      <w:pPr>
        <w:pStyle w:val="ConsPlusNormal"/>
        <w:spacing w:before="22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4FD4">
        <w:rPr>
          <w:rFonts w:ascii="Times New Roman" w:hAnsi="Times New Roman"/>
          <w:sz w:val="28"/>
          <w:szCs w:val="28"/>
        </w:rPr>
        <w:t>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</w:t>
      </w:r>
      <w:r w:rsidR="00513F21">
        <w:rPr>
          <w:rFonts w:ascii="Times New Roman" w:hAnsi="Times New Roman"/>
          <w:sz w:val="28"/>
          <w:szCs w:val="28"/>
        </w:rPr>
        <w:t>го размера оплаты труда</w:t>
      </w:r>
      <w:r w:rsidRPr="00FB4FD4">
        <w:rPr>
          <w:rFonts w:ascii="Times New Roman" w:hAnsi="Times New Roman"/>
          <w:sz w:val="28"/>
          <w:szCs w:val="28"/>
        </w:rPr>
        <w:t xml:space="preserve">, исчисленного пропорционально отработанному работником учреждения времени, в соответствующем месяце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 величиной, рассчитанной из </w:t>
      </w:r>
      <w:r w:rsidR="00513F21">
        <w:rPr>
          <w:rFonts w:ascii="Times New Roman" w:hAnsi="Times New Roman"/>
          <w:sz w:val="28"/>
          <w:szCs w:val="28"/>
        </w:rPr>
        <w:t xml:space="preserve">минимального </w:t>
      </w:r>
      <w:r w:rsidRPr="00FB4FD4">
        <w:rPr>
          <w:rFonts w:ascii="Times New Roman" w:hAnsi="Times New Roman"/>
          <w:sz w:val="28"/>
          <w:szCs w:val="28"/>
        </w:rPr>
        <w:t xml:space="preserve">размера </w:t>
      </w:r>
      <w:r w:rsidR="00513F21">
        <w:rPr>
          <w:rFonts w:ascii="Times New Roman" w:hAnsi="Times New Roman"/>
          <w:sz w:val="28"/>
          <w:szCs w:val="28"/>
        </w:rPr>
        <w:t>оплаты труда</w:t>
      </w:r>
      <w:r w:rsidRPr="00FB4FD4">
        <w:rPr>
          <w:rFonts w:ascii="Times New Roman" w:hAnsi="Times New Roman"/>
          <w:sz w:val="28"/>
          <w:szCs w:val="28"/>
        </w:rPr>
        <w:t>, 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времени.</w:t>
      </w:r>
    </w:p>
    <w:p w:rsidR="00FB4FD4" w:rsidRPr="00FB4FD4" w:rsidRDefault="00FB4FD4" w:rsidP="002E1909">
      <w:pPr>
        <w:pStyle w:val="ConsPlusNormal"/>
        <w:spacing w:before="22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4FD4">
        <w:rPr>
          <w:rFonts w:ascii="Times New Roman" w:hAnsi="Times New Roman"/>
          <w:sz w:val="28"/>
          <w:szCs w:val="28"/>
        </w:rPr>
        <w:t>В случае если в Красноярском крае не установлен размер минимальной заработной платы или минимальный размер оплаты труда</w:t>
      </w:r>
      <w:r w:rsidR="00513F21">
        <w:rPr>
          <w:rFonts w:ascii="Times New Roman" w:hAnsi="Times New Roman"/>
          <w:sz w:val="28"/>
          <w:szCs w:val="28"/>
        </w:rPr>
        <w:t xml:space="preserve">, </w:t>
      </w:r>
      <w:r w:rsidR="00513F21" w:rsidRPr="00FB4FD4">
        <w:rPr>
          <w:rFonts w:ascii="Times New Roman" w:hAnsi="Times New Roman"/>
          <w:sz w:val="28"/>
          <w:szCs w:val="28"/>
        </w:rPr>
        <w:t>установленн</w:t>
      </w:r>
      <w:r w:rsidR="00513F21">
        <w:rPr>
          <w:rFonts w:ascii="Times New Roman" w:hAnsi="Times New Roman"/>
          <w:sz w:val="28"/>
          <w:szCs w:val="28"/>
        </w:rPr>
        <w:t>ый</w:t>
      </w:r>
      <w:r w:rsidR="00513F21" w:rsidRPr="00FB4FD4">
        <w:rPr>
          <w:rFonts w:ascii="Times New Roman" w:hAnsi="Times New Roman"/>
          <w:sz w:val="28"/>
          <w:szCs w:val="28"/>
        </w:rPr>
        <w:t xml:space="preserve"> </w:t>
      </w:r>
      <w:r w:rsidR="00513F21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="00513F21" w:rsidRPr="00FB4FD4">
        <w:rPr>
          <w:rFonts w:ascii="Times New Roman" w:hAnsi="Times New Roman"/>
          <w:sz w:val="28"/>
          <w:szCs w:val="28"/>
        </w:rPr>
        <w:t>,</w:t>
      </w:r>
      <w:r w:rsidRPr="00FB4FD4">
        <w:rPr>
          <w:rFonts w:ascii="Times New Roman" w:hAnsi="Times New Roman"/>
          <w:sz w:val="28"/>
          <w:szCs w:val="28"/>
        </w:rPr>
        <w:t xml:space="preserve"> превышает размер минимальной заработной платы, установленный в Красноярском крае, то персональная выплата в целях обеспечения заработной платы работника учреждения на уровне минимального размера оплаты труда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времени.</w:t>
      </w:r>
    </w:p>
    <w:p w:rsidR="00FB4FD4" w:rsidRPr="00FB4FD4" w:rsidRDefault="00FB4FD4" w:rsidP="002E1909">
      <w:pPr>
        <w:pStyle w:val="ConsPlusNormal"/>
        <w:spacing w:before="22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4FD4">
        <w:rPr>
          <w:rFonts w:ascii="Times New Roman" w:hAnsi="Times New Roman"/>
          <w:sz w:val="28"/>
          <w:szCs w:val="28"/>
        </w:rPr>
        <w:lastRenderedPageBreak/>
        <w:t>В случае если в Красноярском крае не установлен размер минимальной заработной платы или минимальный размер оплаты труда</w:t>
      </w:r>
      <w:r w:rsidR="00513F21">
        <w:rPr>
          <w:rFonts w:ascii="Times New Roman" w:hAnsi="Times New Roman"/>
          <w:sz w:val="28"/>
          <w:szCs w:val="28"/>
        </w:rPr>
        <w:t>,</w:t>
      </w:r>
      <w:r w:rsidR="00513F21" w:rsidRPr="00513F21">
        <w:rPr>
          <w:rFonts w:ascii="Times New Roman" w:hAnsi="Times New Roman"/>
          <w:sz w:val="28"/>
          <w:szCs w:val="28"/>
        </w:rPr>
        <w:t xml:space="preserve"> </w:t>
      </w:r>
      <w:r w:rsidR="00513F21" w:rsidRPr="00FB4FD4">
        <w:rPr>
          <w:rFonts w:ascii="Times New Roman" w:hAnsi="Times New Roman"/>
          <w:sz w:val="28"/>
          <w:szCs w:val="28"/>
        </w:rPr>
        <w:t>установленн</w:t>
      </w:r>
      <w:r w:rsidR="00513F21">
        <w:rPr>
          <w:rFonts w:ascii="Times New Roman" w:hAnsi="Times New Roman"/>
          <w:sz w:val="28"/>
          <w:szCs w:val="28"/>
        </w:rPr>
        <w:t>ый</w:t>
      </w:r>
      <w:r w:rsidR="00513F21" w:rsidRPr="00FB4FD4">
        <w:rPr>
          <w:rFonts w:ascii="Times New Roman" w:hAnsi="Times New Roman"/>
          <w:sz w:val="28"/>
          <w:szCs w:val="28"/>
        </w:rPr>
        <w:t xml:space="preserve"> </w:t>
      </w:r>
      <w:r w:rsidR="00513F21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="00513F21" w:rsidRPr="00FB4FD4">
        <w:rPr>
          <w:rFonts w:ascii="Times New Roman" w:hAnsi="Times New Roman"/>
          <w:sz w:val="28"/>
          <w:szCs w:val="28"/>
        </w:rPr>
        <w:t>,</w:t>
      </w:r>
      <w:r w:rsidRPr="00FB4FD4">
        <w:rPr>
          <w:rFonts w:ascii="Times New Roman" w:hAnsi="Times New Roman"/>
          <w:sz w:val="28"/>
          <w:szCs w:val="28"/>
        </w:rPr>
        <w:t xml:space="preserve"> превышает размер минимальной заработной платы, установленный в Красноярском крае, то 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труда, исчисленного пропорционально отработанному работником учреждения времени,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работника учреждения за соответствующий период времени.</w:t>
      </w:r>
    </w:p>
    <w:p w:rsidR="00FB4FD4" w:rsidRPr="00FB4FD4" w:rsidRDefault="00FB4FD4" w:rsidP="002E1909">
      <w:pPr>
        <w:pStyle w:val="ConsPlusNormal"/>
        <w:spacing w:before="22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4FD4">
        <w:rPr>
          <w:rFonts w:ascii="Times New Roman" w:hAnsi="Times New Roman"/>
          <w:sz w:val="28"/>
          <w:szCs w:val="28"/>
        </w:rPr>
        <w:t>При расчете персональной выплаты в целях обеспечения заработной платы работника учреждения на уровне ми</w:t>
      </w:r>
      <w:r w:rsidR="00513F21">
        <w:rPr>
          <w:rFonts w:ascii="Times New Roman" w:hAnsi="Times New Roman"/>
          <w:sz w:val="28"/>
          <w:szCs w:val="28"/>
        </w:rPr>
        <w:t>нимального размера оплаты труда</w:t>
      </w:r>
      <w:r w:rsidRPr="00FB4FD4">
        <w:rPr>
          <w:rFonts w:ascii="Times New Roman" w:hAnsi="Times New Roman"/>
          <w:sz w:val="28"/>
          <w:szCs w:val="28"/>
        </w:rPr>
        <w:t xml:space="preserve">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характера.</w:t>
      </w:r>
    </w:p>
    <w:p w:rsidR="00FB4FD4" w:rsidRPr="00FB4FD4" w:rsidRDefault="00FB4FD4" w:rsidP="002E1909">
      <w:pPr>
        <w:pStyle w:val="ConsPlusNormal"/>
        <w:spacing w:before="22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4FD4">
        <w:rPr>
          <w:rFonts w:ascii="Times New Roman" w:hAnsi="Times New Roman"/>
          <w:sz w:val="28"/>
          <w:szCs w:val="28"/>
        </w:rPr>
        <w:t>Исчисленная в соответствии с настоящим пунктом персональная выплата в целях обеспечения заработной платы работника учреждения на уровне минимального размера оплаты труда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BE3EB0" w:rsidRPr="00FB4FD4" w:rsidRDefault="00FB4FD4" w:rsidP="002E1909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4FD4">
        <w:rPr>
          <w:rFonts w:ascii="Times New Roman" w:hAnsi="Times New Roman"/>
          <w:sz w:val="28"/>
          <w:szCs w:val="28"/>
        </w:rPr>
        <w:t xml:space="preserve">Наличие условий предоставления персональной выплаты в целях обеспечения заработной платы работника учреждения на уровне минимального размера оплаты труда проверяется учреждением ежемесячно </w:t>
      </w:r>
      <w:r w:rsidRPr="00FB4FD4">
        <w:rPr>
          <w:rFonts w:ascii="Times New Roman" w:hAnsi="Times New Roman"/>
          <w:sz w:val="28"/>
          <w:szCs w:val="28"/>
        </w:rPr>
        <w:lastRenderedPageBreak/>
        <w:t>при начислении заработной платы самостоятельно без истребования от работника учреждения дополнительных документов</w:t>
      </w:r>
      <w:r w:rsidR="00513F21">
        <w:rPr>
          <w:rFonts w:ascii="Times New Roman" w:hAnsi="Times New Roman"/>
          <w:sz w:val="28"/>
          <w:szCs w:val="28"/>
        </w:rPr>
        <w:t>.</w:t>
      </w:r>
      <w:r w:rsidR="00BE3EB0" w:rsidRPr="00FB4FD4">
        <w:rPr>
          <w:rFonts w:ascii="Times New Roman" w:hAnsi="Times New Roman"/>
          <w:sz w:val="28"/>
          <w:szCs w:val="28"/>
        </w:rPr>
        <w:t>»;</w:t>
      </w:r>
    </w:p>
    <w:p w:rsidR="00AA3F3A" w:rsidRPr="00F631B8" w:rsidRDefault="00AA3F3A" w:rsidP="002E1909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31B8">
        <w:rPr>
          <w:rFonts w:ascii="Times New Roman" w:hAnsi="Times New Roman"/>
          <w:sz w:val="28"/>
          <w:szCs w:val="28"/>
        </w:rPr>
        <w:t xml:space="preserve">2. Контроль за выполнением </w:t>
      </w:r>
      <w:r w:rsidR="002E1909">
        <w:rPr>
          <w:rFonts w:ascii="Times New Roman" w:hAnsi="Times New Roman"/>
          <w:sz w:val="28"/>
          <w:szCs w:val="28"/>
        </w:rPr>
        <w:t>Р</w:t>
      </w:r>
      <w:r w:rsidRPr="00F631B8">
        <w:rPr>
          <w:rFonts w:ascii="Times New Roman" w:hAnsi="Times New Roman"/>
          <w:sz w:val="28"/>
          <w:szCs w:val="28"/>
        </w:rPr>
        <w:t>ешения возложить на постоянную комиссию по экономической политике, собственности, финансам, бюджету и налогам (Епифанов В.В.).</w:t>
      </w:r>
    </w:p>
    <w:p w:rsidR="00AA3F3A" w:rsidRPr="00F631B8" w:rsidRDefault="00AA3F3A" w:rsidP="002E1909">
      <w:pPr>
        <w:pStyle w:val="ConsPlusNormal"/>
        <w:spacing w:line="36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F631B8">
        <w:rPr>
          <w:rFonts w:ascii="Times New Roman" w:hAnsi="Times New Roman"/>
          <w:sz w:val="28"/>
          <w:szCs w:val="28"/>
        </w:rPr>
        <w:t xml:space="preserve">3. Настоящее Решение подлежит официальному опубликованию в газете "Идринский вестник", размещению на официальном сайте Идринского муниципального района и вступает в силу </w:t>
      </w:r>
      <w:r w:rsidR="002E1909">
        <w:rPr>
          <w:rFonts w:ascii="Times New Roman" w:hAnsi="Times New Roman"/>
          <w:sz w:val="28"/>
          <w:szCs w:val="28"/>
        </w:rPr>
        <w:t>в день, следующий за днем его официального опубликования</w:t>
      </w:r>
      <w:r w:rsidR="00D42151" w:rsidRPr="00D42151">
        <w:rPr>
          <w:rFonts w:ascii="Times New Roman" w:hAnsi="Times New Roman"/>
          <w:sz w:val="28"/>
          <w:szCs w:val="28"/>
        </w:rPr>
        <w:t xml:space="preserve"> </w:t>
      </w:r>
      <w:r w:rsidR="00D42151" w:rsidRPr="00C9578C">
        <w:rPr>
          <w:rFonts w:ascii="Times New Roman" w:hAnsi="Times New Roman"/>
          <w:sz w:val="28"/>
          <w:szCs w:val="28"/>
        </w:rPr>
        <w:t>и применяется к правоотношениям, возникшим с 01.0</w:t>
      </w:r>
      <w:r w:rsidR="004A20AC">
        <w:rPr>
          <w:rFonts w:ascii="Times New Roman" w:hAnsi="Times New Roman"/>
          <w:sz w:val="28"/>
          <w:szCs w:val="28"/>
        </w:rPr>
        <w:t>5</w:t>
      </w:r>
      <w:r w:rsidR="00D42151" w:rsidRPr="00C9578C">
        <w:rPr>
          <w:rFonts w:ascii="Times New Roman" w:hAnsi="Times New Roman"/>
          <w:sz w:val="28"/>
          <w:szCs w:val="28"/>
        </w:rPr>
        <w:t>.201</w:t>
      </w:r>
      <w:r w:rsidR="001B0BD6">
        <w:rPr>
          <w:rFonts w:ascii="Times New Roman" w:hAnsi="Times New Roman"/>
          <w:sz w:val="28"/>
          <w:szCs w:val="28"/>
        </w:rPr>
        <w:t>8</w:t>
      </w:r>
      <w:r w:rsidR="00D42151" w:rsidRPr="00C9578C">
        <w:rPr>
          <w:rFonts w:ascii="Times New Roman" w:hAnsi="Times New Roman"/>
          <w:sz w:val="28"/>
          <w:szCs w:val="28"/>
        </w:rPr>
        <w:t xml:space="preserve"> года</w:t>
      </w:r>
      <w:r w:rsidRPr="00F631B8">
        <w:rPr>
          <w:rFonts w:ascii="Times New Roman" w:hAnsi="Times New Roman"/>
          <w:color w:val="002060"/>
          <w:sz w:val="28"/>
          <w:szCs w:val="28"/>
        </w:rPr>
        <w:t>.</w:t>
      </w:r>
    </w:p>
    <w:p w:rsidR="00AA3F3A" w:rsidRDefault="00AA3F3A" w:rsidP="002E1909">
      <w:pPr>
        <w:pStyle w:val="ConsPlusNormal"/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AA3F3A" w:rsidRPr="002F298F" w:rsidRDefault="00AA3F3A" w:rsidP="00AA3F3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AA3F3A" w:rsidTr="00F431E9">
        <w:trPr>
          <w:trHeight w:val="925"/>
        </w:trPr>
        <w:tc>
          <w:tcPr>
            <w:tcW w:w="4219" w:type="dxa"/>
          </w:tcPr>
          <w:p w:rsidR="00AA3F3A" w:rsidRDefault="00AA3F3A" w:rsidP="00F431E9">
            <w:pPr>
              <w:ind w:firstLine="0"/>
              <w:jc w:val="left"/>
            </w:pPr>
            <w:r>
              <w:t>Председатель Идринского районного Совета депутатов</w:t>
            </w:r>
          </w:p>
        </w:tc>
        <w:tc>
          <w:tcPr>
            <w:tcW w:w="5245" w:type="dxa"/>
          </w:tcPr>
          <w:p w:rsidR="00AA3F3A" w:rsidRDefault="002E1909" w:rsidP="002E1909">
            <w:pPr>
              <w:ind w:firstLine="0"/>
              <w:jc w:val="right"/>
            </w:pPr>
            <w:r>
              <w:t>Исполняющая обязанности</w:t>
            </w:r>
          </w:p>
          <w:p w:rsidR="002E1909" w:rsidRDefault="005E385D" w:rsidP="002E1909">
            <w:pPr>
              <w:ind w:firstLine="0"/>
              <w:jc w:val="center"/>
            </w:pPr>
            <w:r>
              <w:t xml:space="preserve">                       </w:t>
            </w:r>
            <w:r w:rsidR="002E1909">
              <w:t>главы Идринского района</w:t>
            </w:r>
          </w:p>
        </w:tc>
      </w:tr>
      <w:tr w:rsidR="00AA3F3A" w:rsidTr="00F431E9">
        <w:tc>
          <w:tcPr>
            <w:tcW w:w="4219" w:type="dxa"/>
          </w:tcPr>
          <w:p w:rsidR="00AA3F3A" w:rsidRDefault="002E1909" w:rsidP="002E1909">
            <w:pPr>
              <w:spacing w:line="360" w:lineRule="auto"/>
              <w:ind w:firstLine="0"/>
            </w:pPr>
            <w:r>
              <w:t xml:space="preserve">                           </w:t>
            </w:r>
            <w:r w:rsidR="00AA3F3A">
              <w:t>А.Г. Букатов</w:t>
            </w:r>
          </w:p>
        </w:tc>
        <w:tc>
          <w:tcPr>
            <w:tcW w:w="5245" w:type="dxa"/>
          </w:tcPr>
          <w:p w:rsidR="00AA3F3A" w:rsidRDefault="002E1909" w:rsidP="00F431E9">
            <w:pPr>
              <w:spacing w:line="360" w:lineRule="auto"/>
              <w:ind w:firstLine="0"/>
              <w:jc w:val="right"/>
            </w:pPr>
            <w:r>
              <w:t>Н.П. Антипова</w:t>
            </w:r>
          </w:p>
        </w:tc>
      </w:tr>
    </w:tbl>
    <w:p w:rsidR="00F431E9" w:rsidRDefault="00F431E9" w:rsidP="00F431E9">
      <w:pPr>
        <w:ind w:firstLine="0"/>
      </w:pPr>
    </w:p>
    <w:sectPr w:rsidR="00F431E9" w:rsidSect="005425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27B" w:rsidRDefault="004B127B" w:rsidP="005425B6">
      <w:r>
        <w:separator/>
      </w:r>
    </w:p>
  </w:endnote>
  <w:endnote w:type="continuationSeparator" w:id="0">
    <w:p w:rsidR="004B127B" w:rsidRDefault="004B127B" w:rsidP="0054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B6" w:rsidRDefault="005425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B6" w:rsidRDefault="005425B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34C35">
      <w:rPr>
        <w:noProof/>
      </w:rPr>
      <w:t>4</w:t>
    </w:r>
    <w:r>
      <w:fldChar w:fldCharType="end"/>
    </w:r>
  </w:p>
  <w:p w:rsidR="005425B6" w:rsidRDefault="005425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B6" w:rsidRDefault="005425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27B" w:rsidRDefault="004B127B" w:rsidP="005425B6">
      <w:r>
        <w:separator/>
      </w:r>
    </w:p>
  </w:footnote>
  <w:footnote w:type="continuationSeparator" w:id="0">
    <w:p w:rsidR="004B127B" w:rsidRDefault="004B127B" w:rsidP="00542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B6" w:rsidRDefault="005425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B6" w:rsidRDefault="005425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B6" w:rsidRDefault="005425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D18C4"/>
    <w:multiLevelType w:val="hybridMultilevel"/>
    <w:tmpl w:val="A37A1696"/>
    <w:lvl w:ilvl="0" w:tplc="E16217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3A"/>
    <w:rsid w:val="0008378E"/>
    <w:rsid w:val="00175498"/>
    <w:rsid w:val="001B0BD6"/>
    <w:rsid w:val="002C635C"/>
    <w:rsid w:val="002E1909"/>
    <w:rsid w:val="0041753F"/>
    <w:rsid w:val="00425A4B"/>
    <w:rsid w:val="004857C2"/>
    <w:rsid w:val="004A20AC"/>
    <w:rsid w:val="004B127B"/>
    <w:rsid w:val="00513F21"/>
    <w:rsid w:val="005425B6"/>
    <w:rsid w:val="005E385D"/>
    <w:rsid w:val="00634C35"/>
    <w:rsid w:val="00717FEE"/>
    <w:rsid w:val="00853F5B"/>
    <w:rsid w:val="009307DE"/>
    <w:rsid w:val="00A33218"/>
    <w:rsid w:val="00AA3F3A"/>
    <w:rsid w:val="00B57F89"/>
    <w:rsid w:val="00B64501"/>
    <w:rsid w:val="00BE3EB0"/>
    <w:rsid w:val="00C702A8"/>
    <w:rsid w:val="00C7308B"/>
    <w:rsid w:val="00D42151"/>
    <w:rsid w:val="00F431E9"/>
    <w:rsid w:val="00FB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6683A-3967-4D4C-AE93-23DF9C58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F3A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A3F3A"/>
    <w:pPr>
      <w:keepNext/>
      <w:ind w:firstLine="0"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AA3F3A"/>
    <w:pPr>
      <w:keepNext/>
      <w:ind w:firstLine="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A3F3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link w:val="3"/>
    <w:rsid w:val="00AA3F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A3F3A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D421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5425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425B6"/>
    <w:rPr>
      <w:rFonts w:ascii="Times New Roman" w:eastAsia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425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425B6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049CB-4B61-4629-A96F-1EEEF7AC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cp:lastModifiedBy>Пользователь Windows</cp:lastModifiedBy>
  <cp:revision>2</cp:revision>
  <cp:lastPrinted>2017-01-18T06:10:00Z</cp:lastPrinted>
  <dcterms:created xsi:type="dcterms:W3CDTF">2018-06-15T08:28:00Z</dcterms:created>
  <dcterms:modified xsi:type="dcterms:W3CDTF">2018-06-15T08:28:00Z</dcterms:modified>
</cp:coreProperties>
</file>