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CC54C4">
      <w:r>
        <w:rPr>
          <w:noProof/>
        </w:rPr>
        <w:drawing>
          <wp:inline distT="0" distB="0" distL="0" distR="0">
            <wp:extent cx="6114415" cy="8985250"/>
            <wp:effectExtent l="0" t="0" r="635" b="6350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898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11092D" w:rsidRPr="004C42DC" w:rsidTr="00A313E4">
        <w:trPr>
          <w:trHeight w:val="1266"/>
        </w:trPr>
        <w:tc>
          <w:tcPr>
            <w:tcW w:w="4678" w:type="dxa"/>
          </w:tcPr>
          <w:p w:rsidR="0011092D" w:rsidRPr="004C42DC" w:rsidRDefault="0011092D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07" w:type="dxa"/>
          </w:tcPr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11092D" w:rsidRPr="00C32784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10.11.2023 № 67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-п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11092D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10.11.202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№ 650-п</w:t>
            </w:r>
          </w:p>
          <w:p w:rsidR="0011092D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«Профилактика правонарушений, укрепление общественного порядка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в Идринском районе» </w:t>
      </w:r>
    </w:p>
    <w:p w:rsidR="0011092D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92D" w:rsidRPr="006F1C4C" w:rsidRDefault="0011092D" w:rsidP="0011092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«Профилактика правонарушений, укрепление общественного порядка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>и общественной безопасности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>Идринском районе»</w:t>
      </w: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662"/>
      </w:tblGrid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pStyle w:val="ConsPlusNormal"/>
              <w:widowControl/>
              <w:tabs>
                <w:tab w:val="left" w:pos="1701"/>
              </w:tabs>
              <w:snapToGrid w:val="0"/>
              <w:ind w:right="-1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«Профилактика правонарушений, укрепление общественного порядка и общественной безопасности в Идринском районе» (далее - Программа)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23.06.2016 N 182-ФЗ "Об основах системы профилактики правонарушений в Российской Федерации», Федеральный закон от 25.07.2002 № 114-ФЗ «О противодействии экстремистской деятельности», Федеральный закон от 06.03.2006 № 35-ФЗ «О противодействии терроризму», ч.2 ст.15.1 Федерального закона от 06.10.2003 № 131 «Об общих принципах организации местного самоуправления в Российской Федерации</w:t>
            </w:r>
            <w:proofErr w:type="gramStart"/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т.ст.9, 179 Бюджетного кодекса Российской Федерации, 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редакции от 16.03.2018 № 133-п)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ОГИБДД МО МВД России 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«ЕДДС Идринского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Pr="004D376E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Идринского района,</w:t>
            </w:r>
          </w:p>
          <w:p w:rsidR="0011092D" w:rsidRPr="006F1C4C" w:rsidRDefault="008F3217" w:rsidP="008F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культуры, спорта и молодежной политики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района.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1 –Обеспечение общественного порядка и противодействие преступности;</w:t>
            </w:r>
          </w:p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2 – Противодействие распространению алкоголизма, табакокурения, наркомании и употребления психоактивных веществ;</w:t>
            </w:r>
          </w:p>
          <w:p w:rsidR="0011092D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 – 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рофилактик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безнадзорности и правонарушений несовершеннолетних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Идринского района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092D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 – 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Мероприятия по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ротиводействи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экстремизму и профилактик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терроризма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Идринский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5 - </w:t>
            </w: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 на территории Идринского района.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8F3217">
            <w:pPr>
              <w:pStyle w:val="a3"/>
              <w:shd w:val="clear" w:color="auto" w:fill="FFFFFF"/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Pr="006F1C4C">
              <w:rPr>
                <w:rFonts w:ascii="Times New Roman" w:hAnsi="Times New Roman"/>
                <w:sz w:val="28"/>
                <w:szCs w:val="28"/>
              </w:rPr>
              <w:t>Предупреждение совершения правонарушений и преступлений.</w:t>
            </w:r>
          </w:p>
          <w:p w:rsidR="0011092D" w:rsidRPr="006F1C4C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2.Противодействие распространению алкоголизма, табакокурения, наркомании и употребления психоактивных веществ.</w:t>
            </w:r>
          </w:p>
          <w:p w:rsidR="0011092D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3.С</w:t>
            </w:r>
            <w:r>
              <w:rPr>
                <w:rFonts w:ascii="Times New Roman" w:hAnsi="Times New Roman"/>
                <w:sz w:val="28"/>
                <w:szCs w:val="28"/>
              </w:rPr>
              <w:t>оздание условий для формирования</w:t>
            </w:r>
            <w:r w:rsidRPr="006F1C4C">
              <w:rPr>
                <w:rFonts w:ascii="Times New Roman" w:hAnsi="Times New Roman"/>
                <w:sz w:val="28"/>
                <w:szCs w:val="28"/>
              </w:rPr>
              <w:t xml:space="preserve">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  <w:p w:rsidR="0011092D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4.Р</w:t>
            </w:r>
            <w:r w:rsidRPr="00C26FF9">
              <w:rPr>
                <w:rFonts w:ascii="Times New Roman" w:hAnsi="Times New Roman"/>
                <w:sz w:val="28"/>
                <w:szCs w:val="28"/>
              </w:rPr>
              <w:t>еализация государственной политики в области профилактики терроризма и экстремизма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1092D" w:rsidRPr="006F1C4C" w:rsidRDefault="0011092D" w:rsidP="008F321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№1 к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11092D" w:rsidRPr="006F1C4C" w:rsidTr="008F3217">
        <w:trPr>
          <w:trHeight w:val="127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709 920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,00 руб., в том числе: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0,0 руб. и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709 920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,00  руб., в том числе по годам: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руб.;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2024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руб.;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2025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руб.;</w:t>
            </w:r>
          </w:p>
          <w:p w:rsidR="0011092D" w:rsidRPr="00663E5F" w:rsidRDefault="0011092D" w:rsidP="008F3217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2026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</w:t>
            </w:r>
          </w:p>
        </w:tc>
      </w:tr>
    </w:tbl>
    <w:p w:rsidR="00DA3FB9" w:rsidRDefault="00DA3FB9">
      <w:pPr>
        <w:sectPr w:rsidR="00DA3FB9" w:rsidSect="0011092D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2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DA3FB9" w:rsidRPr="00B70D3F" w:rsidTr="00A313E4">
        <w:tc>
          <w:tcPr>
            <w:tcW w:w="8330" w:type="dxa"/>
          </w:tcPr>
          <w:p w:rsidR="00DA3FB9" w:rsidRPr="00B70D3F" w:rsidRDefault="00DA3FB9" w:rsidP="00A313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DA3FB9" w:rsidRPr="00B70D3F" w:rsidRDefault="00DA3FB9" w:rsidP="008F3217">
            <w:pPr>
              <w:ind w:left="1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D3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 к  паспорту муниципальной  Программы «</w:t>
            </w:r>
            <w:r w:rsidRPr="006F1C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Профилактика правонарушений, укрепление общественного порядка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общественной безопасности в Идринском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A3FB9" w:rsidRPr="00B70D3F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FB9" w:rsidRPr="00B70D3F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D3F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B70D3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Pr="00B70D3F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8F3217" w:rsidRDefault="00DA3FB9" w:rsidP="00DA3FB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Профилактика правонарушений, укрепление общественного порядка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</w:t>
      </w:r>
      <w:proofErr w:type="gramStart"/>
      <w:r w:rsidRPr="006F1C4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3FB9" w:rsidRPr="00B70D3F" w:rsidRDefault="00DA3FB9" w:rsidP="00DA3FB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Идринском </w:t>
      </w:r>
      <w:proofErr w:type="gramStart"/>
      <w:r w:rsidRPr="006F1C4C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DA3FB9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6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2437"/>
        <w:gridCol w:w="664"/>
        <w:gridCol w:w="1701"/>
        <w:gridCol w:w="1984"/>
        <w:gridCol w:w="1985"/>
        <w:gridCol w:w="2095"/>
        <w:gridCol w:w="2095"/>
        <w:gridCol w:w="2095"/>
      </w:tblGrid>
      <w:tr w:rsidR="008F3217" w:rsidRPr="008F3217" w:rsidTr="008F3217">
        <w:trPr>
          <w:trHeight w:val="7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предшествующий реализации муниципальной программы, 2022</w:t>
            </w:r>
          </w:p>
        </w:tc>
        <w:tc>
          <w:tcPr>
            <w:tcW w:w="102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8F3217" w:rsidRPr="008F3217" w:rsidTr="008F3217">
        <w:trPr>
          <w:trHeight w:val="202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годы до конца реализации муниципальной программы в пятилетнем интервале 2030 год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8F3217" w:rsidRPr="008F3217" w:rsidTr="008F3217">
        <w:trPr>
          <w:cantSplit/>
          <w:trHeight w:val="6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муниципальной программы: 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8F3217" w:rsidRPr="008F3217" w:rsidTr="008F3217">
        <w:trPr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1.Предупреждение совершения правонарушений и преступлений.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Охват системой видеонаблюдения объектов инфраструктуры и социально-значимых  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с. Идринское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преступности (на 10 тысяч населения)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преступлений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публикуемых информационных материалов профилактической направленности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</w:t>
            </w:r>
          </w:p>
        </w:tc>
      </w:tr>
      <w:tr w:rsidR="008F3217" w:rsidRPr="008F3217" w:rsidTr="008F3217">
        <w:trPr>
          <w:cantSplit/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2.Противодействие распространению алкоголизма, табакокурения, наркомании и употребления психоактивных веществ.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молодежи профилактическими мероприятиями по противодействию распространения алкоголизма, наркомании, табакокурения и употребления психоактивных веществ и курительных смесей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по пресечению фактов реализации несовершеннолетним алкогольной продукции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</w:t>
            </w:r>
          </w:p>
        </w:tc>
      </w:tr>
      <w:tr w:rsidR="008F3217" w:rsidRPr="008F3217" w:rsidTr="008F3217">
        <w:trPr>
          <w:cantSplit/>
          <w:trHeight w:val="14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в ежегодной антинаркотической профилактической акции, посвященной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500 детей, подростков и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550 детей, подростков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650 детей, подростков и молодежи</w:t>
            </w:r>
          </w:p>
        </w:tc>
      </w:tr>
      <w:tr w:rsidR="008F3217" w:rsidRPr="008F3217" w:rsidTr="008F3217">
        <w:trPr>
          <w:cantSplit/>
          <w:trHeight w:val="945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3.Создание условий для формирования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мероприятиями семей с детьми сложных категорий при поведении спортивно – массовых  акций: «Лыжня России», «День снега», «День здоровья», «Кросс Нации», «День зимних видов спорта»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70 %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80 %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83 %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90 %</w:t>
            </w:r>
          </w:p>
        </w:tc>
      </w:tr>
      <w:tr w:rsidR="008F3217" w:rsidRPr="008F3217" w:rsidTr="008F3217">
        <w:trPr>
          <w:cantSplit/>
          <w:trHeight w:val="20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в образовательных организациях групп правоохранительной направленности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</w:tr>
      <w:tr w:rsidR="008F3217" w:rsidRPr="008F3217" w:rsidTr="008F3217">
        <w:trPr>
          <w:cantSplit/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Кураторство шефов – офицеров из числа руководящего состава за несовершеннолетними, находящимися на учёте в ПДН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11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в мероприятиях, направленных на адаптацию детей и подростков, находящихся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социально опасном положении, посредством патриотического воспитания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</w:tr>
      <w:tr w:rsidR="008F3217" w:rsidRPr="008F3217" w:rsidTr="008F3217">
        <w:trPr>
          <w:cantSplit/>
          <w:trHeight w:val="1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культурно-досуговых формирований (клубов, кружков) для несовершеннолетних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</w:tr>
      <w:tr w:rsidR="008F3217" w:rsidRPr="008F3217" w:rsidTr="008F3217">
        <w:trPr>
          <w:cantSplit/>
          <w:trHeight w:val="3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</w:tr>
      <w:tr w:rsidR="008F3217" w:rsidRPr="008F3217" w:rsidTr="008F3217">
        <w:trPr>
          <w:cantSplit/>
          <w:trHeight w:val="22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ежегодно не менее 100 несовершеннолетних граждан, примут участие в профориентационных акциях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ежегодно не менее 100 несовершеннолетних граждан, примут участие в профориентационных акциях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</w:tr>
      <w:tr w:rsidR="008F3217" w:rsidRPr="008F3217" w:rsidTr="008F3217">
        <w:trPr>
          <w:cantSplit/>
          <w:trHeight w:val="44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</w:tr>
      <w:tr w:rsidR="008F3217" w:rsidRPr="008F3217" w:rsidTr="008F3217">
        <w:trPr>
          <w:cantSplit/>
          <w:trHeight w:val="19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Профилактическая деятельность  в рамках флагманской программы «Мы помогаем» («Спартакиада допризывной молодёжи»; военно – патриотические игры: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«Сибирский щит», «Горячий снег», «Сибирский рубеж»; «Огонь нашей памяти», «День России», «Парта Героя», «Уроки мужества»  и др.)</w:t>
            </w:r>
            <w:proofErr w:type="gram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14 добровольческих отрядов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14 добровольческих отрядов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16 добровольческих отрядов</w:t>
            </w:r>
          </w:p>
        </w:tc>
      </w:tr>
      <w:tr w:rsidR="008F3217" w:rsidRPr="008F3217" w:rsidTr="008F3217">
        <w:trPr>
          <w:cantSplit/>
          <w:trHeight w:val="8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патриотическое воспитание несовершеннолетних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15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</w:tr>
      <w:tr w:rsidR="008F3217" w:rsidRPr="008F3217" w:rsidTr="008F3217">
        <w:trPr>
          <w:cantSplit/>
          <w:trHeight w:val="14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семинара «Особый ребенок»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родителей учащихся в межведомственной профилактической акции «Большое родительское собрание»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Информирование детей при проведении «Международного дня детского телефона доверия»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F32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«Дней здоровья» с обязательным участием детей и подростков, состоящих на профилактических учетах в органах системы профилактики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учащихся 12-18 лет при проведении мероприятий по профилактике раннего вступления в половые отношения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F32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Советов профилактики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ежегодных конкурсов на лучшую антирекламу алкогольных, табачных изделий и наркотических веществ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тренингов, деловых игр, социально значимых акций, культурных практик, творческих конкурсов, направленных на профилактику асоциальных проявлений и девиантного поведения в подростковой среде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</w:tr>
      <w:tr w:rsidR="008F3217" w:rsidRPr="008F3217" w:rsidTr="008F3217">
        <w:trPr>
          <w:cantSplit/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Задача 4.Реализация государственной политики в области профилактики терроризма и экстремизма.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 Изготовление памяток, плакатов.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</w:tr>
      <w:tr w:rsidR="008F3217" w:rsidRPr="008F3217" w:rsidTr="008F3217">
        <w:trPr>
          <w:cantSplit/>
          <w:trHeight w:val="13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цикла киноматериалов по информированию населения по разъяснению сущности 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</w:tr>
      <w:tr w:rsidR="008F3217" w:rsidRPr="008F3217" w:rsidTr="008F3217">
        <w:trPr>
          <w:cantSplit/>
          <w:trHeight w:val="13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Подготовка, издание и распространение среди населения материалов (буклетов, пособий) антитеррористической и анти экстремистской направленности в средствах массовой информации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</w:tr>
      <w:tr w:rsidR="008F3217" w:rsidRPr="008F3217" w:rsidTr="008F3217">
        <w:trPr>
          <w:cantSplit/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в честь Дня борьбы с терроризмом и Дня народного единства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</w:tr>
      <w:tr w:rsidR="008F3217" w:rsidRPr="008F3217" w:rsidTr="008F3217">
        <w:trPr>
          <w:cantSplit/>
          <w:trHeight w:val="78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5.Предупреждение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учащихся и воспитанников, задействованных в мероприятиях по профилактике нарушений ПДД и ДТП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</w:tr>
      <w:tr w:rsidR="008F3217" w:rsidRPr="008F3217" w:rsidTr="008F3217">
        <w:trPr>
          <w:cantSplit/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ДТП на территории Идринского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8F3217" w:rsidRPr="008F3217" w:rsidTr="008F3217">
        <w:trPr>
          <w:cantSplit/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103</w:t>
            </w:r>
          </w:p>
        </w:tc>
      </w:tr>
      <w:tr w:rsidR="008F3217" w:rsidRPr="008F3217" w:rsidTr="008F3217">
        <w:trPr>
          <w:gridBefore w:val="1"/>
          <w:wBefore w:w="600" w:type="dxa"/>
          <w:trHeight w:val="1245"/>
        </w:trPr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75</w:t>
            </w:r>
          </w:p>
        </w:tc>
      </w:tr>
    </w:tbl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0988" w:rsidRPr="00B70D3F" w:rsidRDefault="001D0988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FB9" w:rsidRDefault="00DA3FB9" w:rsidP="00DA3FB9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3FB9" w:rsidRDefault="00DA3FB9"/>
    <w:sectPr w:rsidR="00DA3FB9" w:rsidSect="008F3217">
      <w:pgSz w:w="16838" w:h="11906" w:orient="landscape"/>
      <w:pgMar w:top="709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0F"/>
    <w:rsid w:val="0011092D"/>
    <w:rsid w:val="001D0988"/>
    <w:rsid w:val="0072280F"/>
    <w:rsid w:val="008F3217"/>
    <w:rsid w:val="0098327A"/>
    <w:rsid w:val="00CC54C4"/>
    <w:rsid w:val="00D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2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1092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09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link w:val="a4"/>
    <w:uiPriority w:val="99"/>
    <w:qFormat/>
    <w:rsid w:val="001109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11092D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11092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1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DA3FB9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FB9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character" w:customStyle="1" w:styleId="23">
    <w:name w:val="Основной текст2"/>
    <w:basedOn w:val="a0"/>
    <w:rsid w:val="00DA3F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7"/>
    <w:uiPriority w:val="39"/>
    <w:rsid w:val="00DA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A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2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1092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09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link w:val="a4"/>
    <w:uiPriority w:val="99"/>
    <w:qFormat/>
    <w:rsid w:val="001109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11092D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11092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1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DA3FB9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FB9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character" w:customStyle="1" w:styleId="23">
    <w:name w:val="Основной текст2"/>
    <w:basedOn w:val="a0"/>
    <w:rsid w:val="00DA3F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7"/>
    <w:uiPriority w:val="39"/>
    <w:rsid w:val="00DA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A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7</cp:revision>
  <dcterms:created xsi:type="dcterms:W3CDTF">2023-11-13T08:11:00Z</dcterms:created>
  <dcterms:modified xsi:type="dcterms:W3CDTF">2024-11-15T08:27:00Z</dcterms:modified>
</cp:coreProperties>
</file>