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27A" w:rsidRDefault="006F218E">
      <w:r>
        <w:rPr>
          <w:noProof/>
          <w:lang w:eastAsia="ru-RU"/>
        </w:rPr>
        <w:drawing>
          <wp:inline distT="0" distB="0" distL="0" distR="0">
            <wp:extent cx="5947410" cy="9135745"/>
            <wp:effectExtent l="0" t="0" r="0" b="8255"/>
            <wp:docPr id="1" name="Рисунок 1" descr="C:\Users\TEV\Desktop\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V\Desktop\Безымянный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7410" cy="9135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94847" w:rsidRPr="00A94847" w:rsidRDefault="00A94847" w:rsidP="00A94847">
      <w:pPr>
        <w:spacing w:after="0" w:line="240" w:lineRule="auto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-147320</wp:posOffset>
                </wp:positionV>
                <wp:extent cx="2322830" cy="1763395"/>
                <wp:effectExtent l="0" t="0" r="0" b="825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2830" cy="1763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94847" w:rsidRPr="0056451E" w:rsidRDefault="00A94847" w:rsidP="00A9484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56451E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Приложение  </w:t>
                            </w:r>
                          </w:p>
                          <w:p w:rsidR="00A94847" w:rsidRPr="0056451E" w:rsidRDefault="00A94847" w:rsidP="00A9484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56451E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к постановлению администрации района</w:t>
                            </w:r>
                          </w:p>
                          <w:p w:rsidR="00A94847" w:rsidRPr="0056451E" w:rsidRDefault="00A94847" w:rsidP="00A9484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56451E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от 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 10.11.2023 № 676</w:t>
                            </w:r>
                            <w:r w:rsidRPr="00547C56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-п</w:t>
                            </w:r>
                          </w:p>
                          <w:p w:rsidR="00A94847" w:rsidRPr="0056451E" w:rsidRDefault="00A94847" w:rsidP="00A9484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56451E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Приложение  </w:t>
                            </w:r>
                          </w:p>
                          <w:p w:rsidR="00A94847" w:rsidRPr="0056451E" w:rsidRDefault="00A94847" w:rsidP="00A9484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56451E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к постановлению администрации района</w:t>
                            </w:r>
                          </w:p>
                          <w:p w:rsidR="00A94847" w:rsidRPr="0056451E" w:rsidRDefault="00A94847" w:rsidP="00A9484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56451E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от 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10</w:t>
                            </w:r>
                            <w:r w:rsidRPr="0056451E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.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11</w:t>
                            </w:r>
                            <w:r w:rsidRPr="0056451E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.201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5 </w:t>
                            </w:r>
                            <w:r w:rsidRPr="00547C56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№ 466-п</w:t>
                            </w:r>
                          </w:p>
                          <w:p w:rsidR="00A94847" w:rsidRPr="00C92924" w:rsidRDefault="00A94847" w:rsidP="00A94847">
                            <w:pP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275.35pt;margin-top:-11.6pt;width:182.9pt;height:138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" filled="f" stroked="f">
                <v:textbox>
                  <w:txbxContent>
                    <w:p w:rsidR="00A94847" w:rsidRPr="0056451E" w:rsidRDefault="00A94847" w:rsidP="00A9484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56451E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Приложение  </w:t>
                      </w:r>
                    </w:p>
                    <w:p w:rsidR="00A94847" w:rsidRPr="0056451E" w:rsidRDefault="00A94847" w:rsidP="00A9484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56451E">
                        <w:rPr>
                          <w:rFonts w:ascii="Times New Roman" w:hAnsi="Times New Roman"/>
                          <w:sz w:val="28"/>
                          <w:szCs w:val="28"/>
                        </w:rPr>
                        <w:t>к постановлению администрации района</w:t>
                      </w:r>
                    </w:p>
                    <w:p w:rsidR="00A94847" w:rsidRPr="0056451E" w:rsidRDefault="00A94847" w:rsidP="00A9484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56451E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от </w:t>
                      </w: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 10.11.2023 № 676</w:t>
                      </w:r>
                      <w:r w:rsidRPr="00547C56">
                        <w:rPr>
                          <w:rFonts w:ascii="Times New Roman" w:hAnsi="Times New Roman"/>
                          <w:sz w:val="28"/>
                          <w:szCs w:val="28"/>
                        </w:rPr>
                        <w:t>-п</w:t>
                      </w:r>
                    </w:p>
                    <w:p w:rsidR="00A94847" w:rsidRPr="0056451E" w:rsidRDefault="00A94847" w:rsidP="00A9484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56451E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Приложение  </w:t>
                      </w:r>
                    </w:p>
                    <w:p w:rsidR="00A94847" w:rsidRPr="0056451E" w:rsidRDefault="00A94847" w:rsidP="00A9484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56451E">
                        <w:rPr>
                          <w:rFonts w:ascii="Times New Roman" w:hAnsi="Times New Roman"/>
                          <w:sz w:val="28"/>
                          <w:szCs w:val="28"/>
                        </w:rPr>
                        <w:t>к постановлению администрации района</w:t>
                      </w:r>
                    </w:p>
                    <w:p w:rsidR="00A94847" w:rsidRPr="0056451E" w:rsidRDefault="00A94847" w:rsidP="00A9484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56451E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от </w:t>
                      </w: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10</w:t>
                      </w:r>
                      <w:r w:rsidRPr="0056451E">
                        <w:rPr>
                          <w:rFonts w:ascii="Times New Roman" w:hAnsi="Times New Roman"/>
                          <w:sz w:val="28"/>
                          <w:szCs w:val="28"/>
                        </w:rPr>
                        <w:t>.</w:t>
                      </w: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11</w:t>
                      </w:r>
                      <w:r w:rsidRPr="0056451E">
                        <w:rPr>
                          <w:rFonts w:ascii="Times New Roman" w:hAnsi="Times New Roman"/>
                          <w:sz w:val="28"/>
                          <w:szCs w:val="28"/>
                        </w:rPr>
                        <w:t>.201</w:t>
                      </w: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5 </w:t>
                      </w:r>
                      <w:r w:rsidRPr="00547C56">
                        <w:rPr>
                          <w:rFonts w:ascii="Times New Roman" w:hAnsi="Times New Roman"/>
                          <w:sz w:val="28"/>
                          <w:szCs w:val="28"/>
                        </w:rPr>
                        <w:t>№ 466-п</w:t>
                      </w:r>
                    </w:p>
                    <w:p w:rsidR="00A94847" w:rsidRPr="00C92924" w:rsidRDefault="00A94847" w:rsidP="00A94847">
                      <w:pPr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94847" w:rsidRPr="00A94847" w:rsidRDefault="00A94847" w:rsidP="00A94847">
      <w:pPr>
        <w:rPr>
          <w:rFonts w:ascii="Calibri" w:eastAsia="Times New Roman" w:hAnsi="Calibri" w:cs="Times New Roman"/>
          <w:bCs/>
        </w:rPr>
      </w:pPr>
    </w:p>
    <w:p w:rsidR="00A94847" w:rsidRPr="00A94847" w:rsidRDefault="00A94847" w:rsidP="00A9484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94847" w:rsidRPr="00A94847" w:rsidRDefault="00A94847" w:rsidP="00A9484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94847" w:rsidRPr="00A94847" w:rsidRDefault="00A94847" w:rsidP="00A9484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94847" w:rsidRPr="00A94847" w:rsidRDefault="00A94847" w:rsidP="00A9484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94847" w:rsidRPr="00A94847" w:rsidRDefault="00A94847" w:rsidP="00A9484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94847" w:rsidRPr="00A94847" w:rsidRDefault="00A94847" w:rsidP="00A9484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4847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</w:t>
      </w:r>
    </w:p>
    <w:p w:rsidR="00A94847" w:rsidRPr="00A94847" w:rsidRDefault="00A94847" w:rsidP="00A948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94847">
        <w:rPr>
          <w:rFonts w:ascii="Times New Roman" w:eastAsia="Times New Roman" w:hAnsi="Times New Roman" w:cs="Times New Roman"/>
          <w:sz w:val="28"/>
          <w:szCs w:val="28"/>
        </w:rPr>
        <w:t>муниципальной программы Идринского района</w:t>
      </w:r>
      <w:r w:rsidR="000E117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94847">
        <w:rPr>
          <w:rFonts w:ascii="Times New Roman" w:eastAsia="Times New Roman" w:hAnsi="Times New Roman" w:cs="Times New Roman"/>
          <w:sz w:val="28"/>
          <w:szCs w:val="28"/>
        </w:rPr>
        <w:t>«</w:t>
      </w:r>
      <w:hyperlink r:id="rId7" w:history="1">
        <w:r w:rsidRPr="00A94847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Стимулирование</w:t>
        </w:r>
      </w:hyperlink>
      <w:r w:rsidRPr="00A948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жилищного строительства на территории </w:t>
      </w:r>
      <w:r w:rsidRPr="00A94847">
        <w:rPr>
          <w:rFonts w:ascii="Times New Roman" w:eastAsia="Times New Roman" w:hAnsi="Times New Roman" w:cs="Times New Roman"/>
          <w:sz w:val="28"/>
          <w:szCs w:val="28"/>
        </w:rPr>
        <w:t>Идринского района»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6095"/>
      </w:tblGrid>
      <w:tr w:rsidR="00A94847" w:rsidRPr="00A94847" w:rsidTr="00A313E4">
        <w:tc>
          <w:tcPr>
            <w:tcW w:w="567" w:type="dxa"/>
          </w:tcPr>
          <w:p w:rsidR="00A94847" w:rsidRPr="00A94847" w:rsidRDefault="00A94847" w:rsidP="00A94847">
            <w:pPr>
              <w:widowControl w:val="0"/>
              <w:adjustRightInd w:val="0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835" w:type="dxa"/>
          </w:tcPr>
          <w:p w:rsidR="00A94847" w:rsidRPr="00A94847" w:rsidRDefault="00A94847" w:rsidP="00A94847">
            <w:pPr>
              <w:widowControl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  <w:p w:rsidR="00A94847" w:rsidRPr="00A94847" w:rsidRDefault="00A94847" w:rsidP="00A94847">
            <w:pPr>
              <w:widowControl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>абзаца паспорта</w:t>
            </w:r>
          </w:p>
          <w:p w:rsidR="00A94847" w:rsidRPr="00A94847" w:rsidRDefault="00A94847" w:rsidP="00A94847">
            <w:pPr>
              <w:widowControl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095" w:type="dxa"/>
          </w:tcPr>
          <w:p w:rsidR="00A94847" w:rsidRPr="00A94847" w:rsidRDefault="00A94847" w:rsidP="00A948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Содержание</w:t>
            </w:r>
          </w:p>
        </w:tc>
      </w:tr>
      <w:tr w:rsidR="00A94847" w:rsidRPr="00A94847" w:rsidTr="00A313E4">
        <w:trPr>
          <w:trHeight w:val="1032"/>
        </w:trPr>
        <w:tc>
          <w:tcPr>
            <w:tcW w:w="567" w:type="dxa"/>
          </w:tcPr>
          <w:p w:rsidR="00A94847" w:rsidRPr="00A94847" w:rsidRDefault="00A94847" w:rsidP="00A94847">
            <w:pPr>
              <w:widowControl w:val="0"/>
              <w:adjustRightInd w:val="0"/>
              <w:spacing w:after="0"/>
              <w:ind w:left="884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  <w:p w:rsidR="00A94847" w:rsidRPr="00A94847" w:rsidRDefault="00A94847" w:rsidP="00A9484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835" w:type="dxa"/>
          </w:tcPr>
          <w:p w:rsidR="00A94847" w:rsidRPr="00A94847" w:rsidRDefault="00A94847" w:rsidP="00A94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муниципальной  программы</w:t>
            </w:r>
          </w:p>
        </w:tc>
        <w:tc>
          <w:tcPr>
            <w:tcW w:w="6095" w:type="dxa"/>
          </w:tcPr>
          <w:p w:rsidR="00A94847" w:rsidRPr="00A94847" w:rsidRDefault="00A94847" w:rsidP="00A948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9484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«Стимулирование жилищного строительства на территории Идринского района» (далее – программа)</w:t>
            </w:r>
          </w:p>
        </w:tc>
      </w:tr>
      <w:tr w:rsidR="00A94847" w:rsidRPr="00A94847" w:rsidTr="00A313E4">
        <w:tc>
          <w:tcPr>
            <w:tcW w:w="567" w:type="dxa"/>
          </w:tcPr>
          <w:p w:rsidR="00A94847" w:rsidRPr="00A94847" w:rsidRDefault="00A94847" w:rsidP="00A94847">
            <w:pPr>
              <w:widowControl w:val="0"/>
              <w:adjustRightInd w:val="0"/>
              <w:spacing w:after="0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835" w:type="dxa"/>
          </w:tcPr>
          <w:p w:rsidR="00A94847" w:rsidRPr="00A94847" w:rsidRDefault="00A94847" w:rsidP="00A94847">
            <w:pPr>
              <w:widowControl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Основание </w:t>
            </w:r>
            <w:proofErr w:type="gramStart"/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>для</w:t>
            </w:r>
            <w:proofErr w:type="gramEnd"/>
          </w:p>
          <w:p w:rsidR="00A94847" w:rsidRPr="00A94847" w:rsidRDefault="00A94847" w:rsidP="00A94847">
            <w:pPr>
              <w:widowControl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разработки </w:t>
            </w:r>
          </w:p>
          <w:p w:rsidR="00A94847" w:rsidRPr="00A94847" w:rsidRDefault="00A94847" w:rsidP="00A94847">
            <w:pPr>
              <w:widowControl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муниципальной </w:t>
            </w:r>
          </w:p>
          <w:p w:rsidR="00A94847" w:rsidRPr="00A94847" w:rsidRDefault="00A94847" w:rsidP="00A94847">
            <w:pPr>
              <w:widowControl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095" w:type="dxa"/>
          </w:tcPr>
          <w:p w:rsidR="00A94847" w:rsidRPr="00A94847" w:rsidRDefault="00A94847" w:rsidP="00A948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статья 179 Бюджетного кодекса Российской Федерации;  </w:t>
            </w:r>
          </w:p>
          <w:p w:rsidR="00A94847" w:rsidRPr="00A94847" w:rsidRDefault="00A94847" w:rsidP="00A94847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постановление администрации Идринского района от 09.08.2013 №303-п  «Об утверждении Порядка принятия решений о разработке муниципальных программ Идринского района, их формировании и реализации» (в редакции от 16.03.2018 № 133-п)</w:t>
            </w:r>
          </w:p>
        </w:tc>
      </w:tr>
      <w:tr w:rsidR="00A94847" w:rsidRPr="00A94847" w:rsidTr="00A313E4">
        <w:trPr>
          <w:trHeight w:val="659"/>
        </w:trPr>
        <w:tc>
          <w:tcPr>
            <w:tcW w:w="567" w:type="dxa"/>
          </w:tcPr>
          <w:p w:rsidR="00A94847" w:rsidRPr="00A94847" w:rsidRDefault="00A94847" w:rsidP="00A94847">
            <w:pPr>
              <w:widowControl w:val="0"/>
              <w:adjustRightInd w:val="0"/>
              <w:spacing w:after="0"/>
              <w:ind w:left="884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A94847" w:rsidRPr="00A94847" w:rsidRDefault="00A94847" w:rsidP="00A94847">
            <w:pPr>
              <w:widowControl w:val="0"/>
              <w:adjustRightInd w:val="0"/>
              <w:spacing w:after="0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835" w:type="dxa"/>
          </w:tcPr>
          <w:p w:rsidR="00A94847" w:rsidRPr="00A94847" w:rsidRDefault="00A94847" w:rsidP="00A94847">
            <w:pPr>
              <w:widowControl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Соисполнители </w:t>
            </w:r>
          </w:p>
          <w:p w:rsidR="00A94847" w:rsidRPr="00A94847" w:rsidRDefault="00A94847" w:rsidP="00A94847">
            <w:pPr>
              <w:widowControl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муниципальной </w:t>
            </w:r>
          </w:p>
          <w:p w:rsidR="00A94847" w:rsidRPr="00A94847" w:rsidRDefault="00A94847" w:rsidP="00A94847">
            <w:pPr>
              <w:widowControl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программы </w:t>
            </w:r>
          </w:p>
        </w:tc>
        <w:tc>
          <w:tcPr>
            <w:tcW w:w="6095" w:type="dxa"/>
          </w:tcPr>
          <w:p w:rsidR="00A94847" w:rsidRPr="00A94847" w:rsidRDefault="00A94847" w:rsidP="00A94847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94847" w:rsidRPr="00A94847" w:rsidTr="00A313E4">
        <w:trPr>
          <w:trHeight w:val="670"/>
        </w:trPr>
        <w:tc>
          <w:tcPr>
            <w:tcW w:w="567" w:type="dxa"/>
          </w:tcPr>
          <w:p w:rsidR="00A94847" w:rsidRPr="00A94847" w:rsidRDefault="00A94847" w:rsidP="00A94847">
            <w:pPr>
              <w:widowControl w:val="0"/>
              <w:adjustRightInd w:val="0"/>
              <w:spacing w:after="0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835" w:type="dxa"/>
          </w:tcPr>
          <w:p w:rsidR="00A94847" w:rsidRPr="00A94847" w:rsidRDefault="00A94847" w:rsidP="00A94847">
            <w:pPr>
              <w:widowControl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Ответственный </w:t>
            </w:r>
          </w:p>
          <w:p w:rsidR="00A94847" w:rsidRPr="00A94847" w:rsidRDefault="00A94847" w:rsidP="00A94847">
            <w:pPr>
              <w:widowControl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исполнитель </w:t>
            </w:r>
          </w:p>
          <w:p w:rsidR="00A94847" w:rsidRPr="00A94847" w:rsidRDefault="00A94847" w:rsidP="00A94847">
            <w:pPr>
              <w:widowControl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муниципальной </w:t>
            </w:r>
          </w:p>
          <w:p w:rsidR="00A94847" w:rsidRPr="00A94847" w:rsidRDefault="00A94847" w:rsidP="00A94847">
            <w:pPr>
              <w:widowControl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095" w:type="dxa"/>
          </w:tcPr>
          <w:p w:rsidR="00A94847" w:rsidRPr="00A94847" w:rsidRDefault="00A94847" w:rsidP="00A94847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Идринского района</w:t>
            </w:r>
          </w:p>
        </w:tc>
      </w:tr>
      <w:tr w:rsidR="00A94847" w:rsidRPr="00A94847" w:rsidTr="00A313E4">
        <w:trPr>
          <w:trHeight w:val="670"/>
        </w:trPr>
        <w:tc>
          <w:tcPr>
            <w:tcW w:w="567" w:type="dxa"/>
          </w:tcPr>
          <w:p w:rsidR="00A94847" w:rsidRPr="00A94847" w:rsidRDefault="00A94847" w:rsidP="00A94847">
            <w:pPr>
              <w:widowControl w:val="0"/>
              <w:adjustRightInd w:val="0"/>
              <w:spacing w:after="0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835" w:type="dxa"/>
          </w:tcPr>
          <w:p w:rsidR="00A94847" w:rsidRPr="00A94847" w:rsidRDefault="00A94847" w:rsidP="00A94847">
            <w:pPr>
              <w:widowControl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Перечень </w:t>
            </w:r>
          </w:p>
          <w:p w:rsidR="00A94847" w:rsidRPr="00A94847" w:rsidRDefault="00A94847" w:rsidP="00A94847">
            <w:pPr>
              <w:widowControl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подпрограмм и </w:t>
            </w:r>
          </w:p>
          <w:p w:rsidR="00A94847" w:rsidRPr="00A94847" w:rsidRDefault="00A94847" w:rsidP="00A94847">
            <w:pPr>
              <w:widowControl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отдельных </w:t>
            </w:r>
          </w:p>
          <w:p w:rsidR="00A94847" w:rsidRPr="00A94847" w:rsidRDefault="00A94847" w:rsidP="00A94847">
            <w:pPr>
              <w:widowControl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мероприятий </w:t>
            </w:r>
          </w:p>
          <w:p w:rsidR="00A94847" w:rsidRPr="00A94847" w:rsidRDefault="00A94847" w:rsidP="00A94847">
            <w:pPr>
              <w:widowControl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муниципальной </w:t>
            </w:r>
          </w:p>
          <w:p w:rsidR="00A94847" w:rsidRPr="00A94847" w:rsidRDefault="00A94847" w:rsidP="00A94847">
            <w:pPr>
              <w:widowControl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095" w:type="dxa"/>
          </w:tcPr>
          <w:p w:rsidR="00A94847" w:rsidRPr="00A94847" w:rsidRDefault="00A94847" w:rsidP="00A94847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>Мероприятия программы:</w:t>
            </w:r>
          </w:p>
          <w:p w:rsidR="00A94847" w:rsidRPr="00A94847" w:rsidRDefault="00A94847" w:rsidP="00A94847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 </w:t>
            </w:r>
            <w:r w:rsidR="000E1171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социальных выплат молодым семьям на приобретение (строительство) жилья</w:t>
            </w:r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A94847" w:rsidRPr="00A94847" w:rsidRDefault="00A94847" w:rsidP="00A94847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>2. Разработка программ комплексного развития систем коммунальной, транспортной, социальной инфраструктур.</w:t>
            </w:r>
          </w:p>
          <w:p w:rsidR="00A94847" w:rsidRPr="00A94847" w:rsidRDefault="00A94847" w:rsidP="00A94847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3. </w:t>
            </w:r>
            <w:r w:rsidR="000E1171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Подготовка документов территориального планирования и</w:t>
            </w:r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градостроительного зонирования (внесение </w:t>
            </w:r>
            <w:r w:rsidR="000E117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них </w:t>
            </w:r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>изменений),</w:t>
            </w:r>
            <w:r w:rsidR="000E117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</w:t>
            </w:r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разработк</w:t>
            </w:r>
            <w:r w:rsidR="000E1171">
              <w:rPr>
                <w:rFonts w:ascii="Times New Roman" w:eastAsia="Times New Roman" w:hAnsi="Times New Roman" w:cs="Times New Roman"/>
                <w:sz w:val="28"/>
                <w:szCs w:val="28"/>
              </w:rPr>
              <w:t>у</w:t>
            </w:r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документации по планировке территории.</w:t>
            </w:r>
          </w:p>
          <w:p w:rsidR="00A94847" w:rsidRPr="00A94847" w:rsidRDefault="00A94847" w:rsidP="00A94847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4. Разработка документации по планировке </w:t>
            </w:r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территории.</w:t>
            </w:r>
          </w:p>
          <w:p w:rsidR="00A94847" w:rsidRPr="00A94847" w:rsidRDefault="00A94847" w:rsidP="00A94847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>5.</w:t>
            </w:r>
            <w:r w:rsidR="000E117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Подготовка описаний местоположения границ населенных пунктов и территориальных зон по Красноярскому краю.</w:t>
            </w:r>
          </w:p>
        </w:tc>
      </w:tr>
      <w:tr w:rsidR="00A94847" w:rsidRPr="00A94847" w:rsidTr="00A313E4">
        <w:tc>
          <w:tcPr>
            <w:tcW w:w="567" w:type="dxa"/>
          </w:tcPr>
          <w:p w:rsidR="00A94847" w:rsidRPr="00A94847" w:rsidRDefault="00A94847" w:rsidP="00A94847">
            <w:pPr>
              <w:widowControl w:val="0"/>
              <w:adjustRightInd w:val="0"/>
              <w:spacing w:after="0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2835" w:type="dxa"/>
          </w:tcPr>
          <w:p w:rsidR="00A94847" w:rsidRPr="00A94847" w:rsidRDefault="00A94847" w:rsidP="00A94847">
            <w:pPr>
              <w:widowControl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Цели </w:t>
            </w:r>
          </w:p>
          <w:p w:rsidR="00A94847" w:rsidRPr="00A94847" w:rsidRDefault="00A94847" w:rsidP="00A94847">
            <w:pPr>
              <w:widowControl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муниципальной </w:t>
            </w:r>
          </w:p>
          <w:p w:rsidR="00A94847" w:rsidRPr="00A94847" w:rsidRDefault="00A94847" w:rsidP="00A94847">
            <w:pPr>
              <w:widowControl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095" w:type="dxa"/>
          </w:tcPr>
          <w:p w:rsidR="00A94847" w:rsidRPr="00A94847" w:rsidRDefault="00A94847" w:rsidP="00A948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9484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1. Увеличение количества молодых семей Идринского района, обеспеченных жильем. </w:t>
            </w:r>
          </w:p>
          <w:p w:rsidR="00A94847" w:rsidRPr="00A94847" w:rsidRDefault="00A94847" w:rsidP="00A948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>2.Качественное и надежное обеспечение коммунальными, транспортными и социальными  услугами потребителей.</w:t>
            </w:r>
          </w:p>
          <w:p w:rsidR="00A94847" w:rsidRPr="00A94847" w:rsidRDefault="00A94847" w:rsidP="00A948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>3.Приведения правил землепользования и застройки в соответствие с действующим законодательством</w:t>
            </w:r>
          </w:p>
          <w:p w:rsidR="00A94847" w:rsidRPr="00A94847" w:rsidRDefault="00A94847" w:rsidP="00A948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>4.Рациональное и эффективное использование территории муниципального образования, создание предпосылок для застройки и благоустройства территории  сельского поселения.</w:t>
            </w:r>
          </w:p>
          <w:p w:rsidR="00A94847" w:rsidRPr="00A94847" w:rsidRDefault="00A94847" w:rsidP="00A948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>5.Описание местоположения границ населенных пунктов и территориальных зон по Красноярскому краю.</w:t>
            </w:r>
          </w:p>
          <w:p w:rsidR="00A94847" w:rsidRPr="00A94847" w:rsidRDefault="00A94847" w:rsidP="00A948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94847" w:rsidRPr="00A94847" w:rsidTr="00A313E4">
        <w:tc>
          <w:tcPr>
            <w:tcW w:w="567" w:type="dxa"/>
          </w:tcPr>
          <w:p w:rsidR="00A94847" w:rsidRPr="00A94847" w:rsidRDefault="00A94847" w:rsidP="00A94847">
            <w:pPr>
              <w:widowControl w:val="0"/>
              <w:adjustRightInd w:val="0"/>
              <w:spacing w:after="0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835" w:type="dxa"/>
          </w:tcPr>
          <w:p w:rsidR="00A94847" w:rsidRPr="00A94847" w:rsidRDefault="00A94847" w:rsidP="00A94847">
            <w:pPr>
              <w:widowControl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Задачи </w:t>
            </w:r>
          </w:p>
          <w:p w:rsidR="00A94847" w:rsidRPr="00A94847" w:rsidRDefault="00A94847" w:rsidP="00A94847">
            <w:pPr>
              <w:widowControl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муниципальной </w:t>
            </w:r>
          </w:p>
          <w:p w:rsidR="00A94847" w:rsidRPr="00A94847" w:rsidRDefault="00A94847" w:rsidP="00A94847">
            <w:pPr>
              <w:widowControl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095" w:type="dxa"/>
          </w:tcPr>
          <w:p w:rsidR="00A94847" w:rsidRPr="00A94847" w:rsidRDefault="00A94847" w:rsidP="00A948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484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</w:t>
            </w:r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>Государственная и муниципальная поддержка в решении жилищной проблемы молодых семей, признанных в установленном порядке  нуждающихся в улучшении  жилищных условий.</w:t>
            </w:r>
          </w:p>
          <w:p w:rsidR="00A94847" w:rsidRPr="00A94847" w:rsidRDefault="00A94847" w:rsidP="00A948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>2.Разработка программ комплексного развития  коммунальной, транспортной и социальной  инфраструктуры поселения, повышение качества предоставляемых</w:t>
            </w:r>
            <w:r w:rsidR="000E117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>услуг</w:t>
            </w:r>
          </w:p>
          <w:p w:rsidR="00A94847" w:rsidRPr="00A94847" w:rsidRDefault="00A94847" w:rsidP="00A948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>3. Разработка документов градостроительного зонирования (внесение изменений),  разработка документации по планировке территории.</w:t>
            </w:r>
          </w:p>
          <w:p w:rsidR="00A94847" w:rsidRPr="00A94847" w:rsidRDefault="00A94847" w:rsidP="00A948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A94847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4. Разработка документации по планировке территорий.</w:t>
            </w:r>
          </w:p>
          <w:p w:rsidR="00A94847" w:rsidRPr="00A94847" w:rsidRDefault="00A94847" w:rsidP="00A948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</w:pPr>
            <w:r w:rsidRPr="00A94847">
              <w:rPr>
                <w:rFonts w:ascii="Times New Roman" w:eastAsia="MS Mincho" w:hAnsi="Times New Roman" w:cs="Times New Roman"/>
                <w:sz w:val="28"/>
                <w:szCs w:val="28"/>
                <w:lang w:eastAsia="ja-JP"/>
              </w:rPr>
              <w:t>5.Внесения сведений в Единый Государственный Реестр Недвижимости о границах территориальных зон</w:t>
            </w:r>
          </w:p>
          <w:p w:rsidR="00A94847" w:rsidRPr="00A94847" w:rsidRDefault="00A94847" w:rsidP="00A948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94847" w:rsidRPr="00A94847" w:rsidTr="00A313E4">
        <w:trPr>
          <w:trHeight w:val="653"/>
        </w:trPr>
        <w:tc>
          <w:tcPr>
            <w:tcW w:w="567" w:type="dxa"/>
          </w:tcPr>
          <w:p w:rsidR="00A94847" w:rsidRPr="00A94847" w:rsidRDefault="00A94847" w:rsidP="00A94847">
            <w:pPr>
              <w:widowControl w:val="0"/>
              <w:adjustRightInd w:val="0"/>
              <w:spacing w:after="0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835" w:type="dxa"/>
          </w:tcPr>
          <w:p w:rsidR="00A94847" w:rsidRPr="00A94847" w:rsidRDefault="00A94847" w:rsidP="00A94847">
            <w:pPr>
              <w:widowControl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Этапы и сроки </w:t>
            </w:r>
          </w:p>
          <w:p w:rsidR="00A94847" w:rsidRPr="00A94847" w:rsidRDefault="00A94847" w:rsidP="00A94847">
            <w:pPr>
              <w:widowControl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реализации </w:t>
            </w:r>
          </w:p>
          <w:p w:rsidR="00A94847" w:rsidRPr="00A94847" w:rsidRDefault="00A94847" w:rsidP="00A94847">
            <w:pPr>
              <w:widowControl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муниципальной </w:t>
            </w:r>
          </w:p>
          <w:p w:rsidR="00A94847" w:rsidRPr="00A94847" w:rsidRDefault="00A94847" w:rsidP="00A94847">
            <w:pPr>
              <w:widowControl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095" w:type="dxa"/>
          </w:tcPr>
          <w:p w:rsidR="00A94847" w:rsidRPr="00A94847" w:rsidRDefault="00A94847" w:rsidP="00A94847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>срок реализации программы 2017-2030 годы</w:t>
            </w:r>
          </w:p>
        </w:tc>
      </w:tr>
      <w:tr w:rsidR="00A94847" w:rsidRPr="00A94847" w:rsidTr="00A313E4">
        <w:trPr>
          <w:trHeight w:val="1657"/>
        </w:trPr>
        <w:tc>
          <w:tcPr>
            <w:tcW w:w="567" w:type="dxa"/>
          </w:tcPr>
          <w:p w:rsidR="00A94847" w:rsidRPr="00A94847" w:rsidRDefault="00A94847" w:rsidP="00A94847">
            <w:pPr>
              <w:widowControl w:val="0"/>
              <w:adjustRightInd w:val="0"/>
              <w:spacing w:after="0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9.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A94847" w:rsidRPr="00A94847" w:rsidRDefault="00A94847" w:rsidP="00A94847">
            <w:pPr>
              <w:widowControl w:val="0"/>
              <w:adjustRightInd w:val="0"/>
              <w:spacing w:after="0" w:line="240" w:lineRule="auto"/>
              <w:ind w:left="34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Перечень </w:t>
            </w:r>
            <w:proofErr w:type="gramStart"/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>целевых</w:t>
            </w:r>
            <w:proofErr w:type="gramEnd"/>
          </w:p>
          <w:p w:rsidR="00A94847" w:rsidRPr="00A94847" w:rsidRDefault="00A94847" w:rsidP="00A94847">
            <w:pPr>
              <w:widowControl w:val="0"/>
              <w:adjustRightInd w:val="0"/>
              <w:spacing w:after="0" w:line="240" w:lineRule="auto"/>
              <w:ind w:left="34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показателей и </w:t>
            </w:r>
          </w:p>
          <w:p w:rsidR="00A94847" w:rsidRPr="00A94847" w:rsidRDefault="00A94847" w:rsidP="00A94847">
            <w:pPr>
              <w:widowControl w:val="0"/>
              <w:adjustRightInd w:val="0"/>
              <w:spacing w:after="0" w:line="240" w:lineRule="auto"/>
              <w:ind w:left="34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показателей </w:t>
            </w:r>
          </w:p>
          <w:p w:rsidR="00A94847" w:rsidRPr="00A94847" w:rsidRDefault="00A94847" w:rsidP="00A94847">
            <w:pPr>
              <w:widowControl w:val="0"/>
              <w:adjustRightInd w:val="0"/>
              <w:spacing w:after="0" w:line="240" w:lineRule="auto"/>
              <w:ind w:left="34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результативности </w:t>
            </w:r>
          </w:p>
          <w:p w:rsidR="00A94847" w:rsidRPr="00A94847" w:rsidRDefault="00A94847" w:rsidP="00A94847">
            <w:pPr>
              <w:widowControl w:val="0"/>
              <w:adjustRightInd w:val="0"/>
              <w:spacing w:after="0" w:line="240" w:lineRule="auto"/>
              <w:ind w:left="34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программы </w:t>
            </w:r>
            <w:proofErr w:type="gramStart"/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proofErr w:type="gramEnd"/>
          </w:p>
          <w:p w:rsidR="00A94847" w:rsidRPr="00A94847" w:rsidRDefault="00A94847" w:rsidP="00A94847">
            <w:pPr>
              <w:widowControl w:val="0"/>
              <w:adjustRightInd w:val="0"/>
              <w:spacing w:after="0" w:line="240" w:lineRule="auto"/>
              <w:ind w:left="34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расшифровкой </w:t>
            </w:r>
          </w:p>
          <w:p w:rsidR="00A94847" w:rsidRPr="00A94847" w:rsidRDefault="00A94847" w:rsidP="00A94847">
            <w:pPr>
              <w:widowControl w:val="0"/>
              <w:adjustRightInd w:val="0"/>
              <w:spacing w:after="0" w:line="240" w:lineRule="auto"/>
              <w:ind w:left="34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плановых значений </w:t>
            </w:r>
          </w:p>
          <w:p w:rsidR="00A94847" w:rsidRPr="00A94847" w:rsidRDefault="00A94847" w:rsidP="00A94847">
            <w:pPr>
              <w:widowControl w:val="0"/>
              <w:adjustRightInd w:val="0"/>
              <w:spacing w:after="0" w:line="240" w:lineRule="auto"/>
              <w:ind w:left="34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 годам ее </w:t>
            </w:r>
          </w:p>
          <w:p w:rsidR="00A94847" w:rsidRPr="00A94847" w:rsidRDefault="00A94847" w:rsidP="00A94847">
            <w:pPr>
              <w:widowControl w:val="0"/>
              <w:adjustRightInd w:val="0"/>
              <w:spacing w:after="0" w:line="240" w:lineRule="auto"/>
              <w:ind w:left="34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реализации </w:t>
            </w:r>
          </w:p>
        </w:tc>
        <w:tc>
          <w:tcPr>
            <w:tcW w:w="6095" w:type="dxa"/>
          </w:tcPr>
          <w:p w:rsidR="00A94847" w:rsidRPr="00A94847" w:rsidRDefault="00A94847" w:rsidP="00A94847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>Перечень целевых показателей и показателей результативности представлен в приложениях № 1 к паспорту муниципальной программы.</w:t>
            </w:r>
          </w:p>
        </w:tc>
      </w:tr>
      <w:tr w:rsidR="00A94847" w:rsidRPr="00A94847" w:rsidTr="00A313E4">
        <w:tc>
          <w:tcPr>
            <w:tcW w:w="567" w:type="dxa"/>
          </w:tcPr>
          <w:p w:rsidR="00A94847" w:rsidRPr="00A94847" w:rsidRDefault="00A94847" w:rsidP="00A94847">
            <w:pPr>
              <w:widowControl w:val="0"/>
              <w:adjustRightInd w:val="0"/>
              <w:spacing w:after="0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A94847" w:rsidRPr="00A94847" w:rsidRDefault="00A94847" w:rsidP="00A94847">
            <w:pPr>
              <w:widowControl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Информация по </w:t>
            </w:r>
            <w:proofErr w:type="gramStart"/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>ресурсному</w:t>
            </w:r>
            <w:proofErr w:type="gramEnd"/>
          </w:p>
          <w:p w:rsidR="00A94847" w:rsidRPr="00A94847" w:rsidRDefault="00A94847" w:rsidP="00A94847">
            <w:pPr>
              <w:widowControl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обеспечению</w:t>
            </w:r>
          </w:p>
          <w:p w:rsidR="00A94847" w:rsidRPr="00A94847" w:rsidRDefault="00A94847" w:rsidP="00A94847">
            <w:pPr>
              <w:widowControl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6095" w:type="dxa"/>
          </w:tcPr>
          <w:p w:rsidR="00A94847" w:rsidRPr="00A94847" w:rsidRDefault="00A94847" w:rsidP="00A948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>Общий объем финансирования программы-</w:t>
            </w:r>
          </w:p>
          <w:p w:rsidR="00A94847" w:rsidRPr="00A94847" w:rsidRDefault="00A94847" w:rsidP="00A948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>2017 – 1 085544,0 р.</w:t>
            </w:r>
          </w:p>
          <w:p w:rsidR="00A94847" w:rsidRPr="00A94847" w:rsidRDefault="00A94847" w:rsidP="00A948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>2018 – 1 325997,13р.,</w:t>
            </w:r>
          </w:p>
          <w:p w:rsidR="00A94847" w:rsidRPr="00A94847" w:rsidRDefault="00A94847" w:rsidP="00A948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>2019 – 1 121292,00</w:t>
            </w:r>
            <w:proofErr w:type="gramStart"/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A94847" w:rsidRPr="00A94847" w:rsidRDefault="00A94847" w:rsidP="00A948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>2020 – 672775,20 р.;</w:t>
            </w:r>
          </w:p>
          <w:p w:rsidR="00A94847" w:rsidRPr="00A94847" w:rsidRDefault="00A94847" w:rsidP="00A948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>2021 –2480374,40 р.;</w:t>
            </w:r>
          </w:p>
          <w:p w:rsidR="00A94847" w:rsidRPr="00A94847" w:rsidRDefault="00A94847" w:rsidP="00A948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2022 –1267152,00 </w:t>
            </w:r>
            <w:proofErr w:type="gramStart"/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A94847" w:rsidRPr="00A94847" w:rsidRDefault="00A94847" w:rsidP="00A948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>2023- 2 908 440,00</w:t>
            </w:r>
            <w:proofErr w:type="gramStart"/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A94847" w:rsidRPr="00A94847" w:rsidRDefault="00A94847" w:rsidP="00A948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>2024- 856 000,00</w:t>
            </w:r>
            <w:proofErr w:type="gramStart"/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A94847" w:rsidRPr="00A94847" w:rsidRDefault="00A94847" w:rsidP="00A948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>2025-</w:t>
            </w:r>
            <w:r w:rsidR="000E117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>405 000,00 р.;</w:t>
            </w:r>
          </w:p>
          <w:p w:rsidR="00A94847" w:rsidRPr="00A94847" w:rsidRDefault="00A94847" w:rsidP="00A948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>2026- 405 000,00.</w:t>
            </w:r>
          </w:p>
          <w:p w:rsidR="00A94847" w:rsidRPr="00A94847" w:rsidRDefault="00A94847" w:rsidP="00A948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 счет средств федерального бюджета – </w:t>
            </w:r>
          </w:p>
          <w:p w:rsidR="00A94847" w:rsidRPr="00A94847" w:rsidRDefault="00A94847" w:rsidP="00A948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>2017 – 236105,82 р.</w:t>
            </w:r>
          </w:p>
          <w:p w:rsidR="00A94847" w:rsidRPr="00A94847" w:rsidRDefault="00A94847" w:rsidP="00A948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>2018 – 333545,75 р.,</w:t>
            </w:r>
          </w:p>
          <w:p w:rsidR="00A94847" w:rsidRPr="00A94847" w:rsidRDefault="00A94847" w:rsidP="00A948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>2019 –310707,54р.,</w:t>
            </w:r>
          </w:p>
          <w:p w:rsidR="00A94847" w:rsidRPr="00A94847" w:rsidRDefault="00A94847" w:rsidP="00A948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>2020 – 93260,09р.,</w:t>
            </w:r>
          </w:p>
          <w:p w:rsidR="00A94847" w:rsidRPr="00A94847" w:rsidRDefault="00A94847" w:rsidP="00A948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>2021 –224628,68р.,</w:t>
            </w:r>
          </w:p>
          <w:p w:rsidR="00A94847" w:rsidRPr="00A94847" w:rsidRDefault="00A94847" w:rsidP="00A948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>2022 – 219861,31р.,</w:t>
            </w:r>
          </w:p>
          <w:p w:rsidR="00A94847" w:rsidRPr="00A94847" w:rsidRDefault="00A94847" w:rsidP="00A948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>2023 – 295 903,10,</w:t>
            </w:r>
          </w:p>
          <w:p w:rsidR="00A94847" w:rsidRPr="00A94847" w:rsidRDefault="00A94847" w:rsidP="00A948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2024-0,00 </w:t>
            </w:r>
            <w:proofErr w:type="gramStart"/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A94847" w:rsidRPr="00A94847" w:rsidRDefault="00A94847" w:rsidP="00A948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2025-0,00 </w:t>
            </w:r>
            <w:proofErr w:type="gramStart"/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A94847" w:rsidRPr="00A94847" w:rsidRDefault="00A94847" w:rsidP="00A948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>2026- 0,00р.</w:t>
            </w:r>
          </w:p>
          <w:p w:rsidR="00A94847" w:rsidRPr="00A94847" w:rsidRDefault="00A94847" w:rsidP="00A948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>За счет сре</w:t>
            </w:r>
            <w:proofErr w:type="gramStart"/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>дств кр</w:t>
            </w:r>
            <w:proofErr w:type="gramEnd"/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>аевого бюджета –</w:t>
            </w:r>
          </w:p>
          <w:p w:rsidR="00A94847" w:rsidRPr="00A94847" w:rsidRDefault="00A94847" w:rsidP="00A948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>2017 – 507491,82 р.</w:t>
            </w:r>
          </w:p>
          <w:p w:rsidR="00A94847" w:rsidRPr="00A94847" w:rsidRDefault="00A94847" w:rsidP="00A948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2018 – 704991,13 </w:t>
            </w:r>
            <w:proofErr w:type="gramStart"/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:rsidR="00A94847" w:rsidRPr="00A94847" w:rsidRDefault="00A94847" w:rsidP="00A948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>2019 – 541474,46 р.,</w:t>
            </w:r>
          </w:p>
          <w:p w:rsidR="00A94847" w:rsidRPr="00A94847" w:rsidRDefault="00A94847" w:rsidP="00A948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>2020 –310405,11.,</w:t>
            </w:r>
          </w:p>
          <w:p w:rsidR="00A94847" w:rsidRPr="00A94847" w:rsidRDefault="00A94847" w:rsidP="00A948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>2021 –1328635,72р.,</w:t>
            </w:r>
          </w:p>
          <w:p w:rsidR="00A94847" w:rsidRPr="00A94847" w:rsidRDefault="00A94847" w:rsidP="00A948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>2022 -610180,69 р.,</w:t>
            </w:r>
          </w:p>
          <w:p w:rsidR="00A94847" w:rsidRPr="00A94847" w:rsidRDefault="00A94847" w:rsidP="00A948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>2023 – 1 742 536,90</w:t>
            </w:r>
            <w:proofErr w:type="gramStart"/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A94847" w:rsidRPr="00A94847" w:rsidRDefault="00A94847" w:rsidP="00A948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>2024 – 0,00;</w:t>
            </w:r>
          </w:p>
          <w:p w:rsidR="00A94847" w:rsidRPr="00A94847" w:rsidRDefault="00A94847" w:rsidP="00A948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2025- 0,00 </w:t>
            </w:r>
            <w:proofErr w:type="gramStart"/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A94847" w:rsidRPr="00A94847" w:rsidRDefault="00A94847" w:rsidP="00A948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>2026- 0,00р.</w:t>
            </w:r>
          </w:p>
          <w:p w:rsidR="00A94847" w:rsidRPr="00A94847" w:rsidRDefault="00A94847" w:rsidP="00A948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>За счет средств районного бюджета –</w:t>
            </w:r>
          </w:p>
          <w:p w:rsidR="00A94847" w:rsidRPr="00A94847" w:rsidRDefault="00A94847" w:rsidP="00A948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том числе </w:t>
            </w:r>
            <w:proofErr w:type="gramStart"/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  <w:p w:rsidR="00A94847" w:rsidRPr="00A94847" w:rsidRDefault="00A94847" w:rsidP="00A948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>2017 – 341946,36 р.</w:t>
            </w:r>
          </w:p>
          <w:p w:rsidR="00A94847" w:rsidRPr="00A94847" w:rsidRDefault="00A94847" w:rsidP="00A948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2018 – 287460,25р.,</w:t>
            </w:r>
          </w:p>
          <w:p w:rsidR="00A94847" w:rsidRPr="00A94847" w:rsidRDefault="00A94847" w:rsidP="00A948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>2019 – 269110,00 р.;</w:t>
            </w:r>
          </w:p>
          <w:p w:rsidR="00A94847" w:rsidRPr="00A94847" w:rsidRDefault="00A94847" w:rsidP="00A9484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2020 - 269110,00 </w:t>
            </w:r>
            <w:proofErr w:type="gramStart"/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A94847" w:rsidRPr="00A94847" w:rsidRDefault="00A94847" w:rsidP="00A9484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2021 –927110,00 </w:t>
            </w:r>
            <w:proofErr w:type="gramStart"/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A94847" w:rsidRPr="00A94847" w:rsidRDefault="00A94847" w:rsidP="00A9484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>2022– 437110,00 р.;</w:t>
            </w:r>
          </w:p>
          <w:p w:rsidR="00A94847" w:rsidRPr="00A94847" w:rsidRDefault="00A94847" w:rsidP="00A9484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>2023 –870 000,00</w:t>
            </w:r>
            <w:proofErr w:type="gramStart"/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A94847" w:rsidRPr="00A94847" w:rsidRDefault="00A94847" w:rsidP="00A9484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>2024 –856 000,00</w:t>
            </w:r>
            <w:proofErr w:type="gramStart"/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A94847" w:rsidRPr="00A94847" w:rsidRDefault="00A94847" w:rsidP="00A9484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>2025-405 000,00</w:t>
            </w:r>
            <w:proofErr w:type="gramStart"/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A94847" w:rsidRPr="00A94847" w:rsidRDefault="00A94847" w:rsidP="00A94847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A94847">
              <w:rPr>
                <w:rFonts w:ascii="Times New Roman" w:eastAsia="Times New Roman" w:hAnsi="Times New Roman" w:cs="Times New Roman"/>
                <w:sz w:val="28"/>
                <w:szCs w:val="28"/>
              </w:rPr>
              <w:t>2026 – 405 000,00р.</w:t>
            </w:r>
          </w:p>
        </w:tc>
      </w:tr>
    </w:tbl>
    <w:p w:rsidR="00A94847" w:rsidRPr="00A94847" w:rsidRDefault="00A94847" w:rsidP="00A9484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A94847" w:rsidRPr="00A94847" w:rsidRDefault="00A94847" w:rsidP="00A94847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A94847" w:rsidRDefault="00A94847"/>
    <w:p w:rsidR="000E1171" w:rsidRDefault="000E1171"/>
    <w:p w:rsidR="000E1171" w:rsidRDefault="000E1171"/>
    <w:p w:rsidR="000E1171" w:rsidRDefault="000E1171"/>
    <w:p w:rsidR="000E1171" w:rsidRDefault="000E1171"/>
    <w:p w:rsidR="000E1171" w:rsidRDefault="000E1171"/>
    <w:p w:rsidR="000E1171" w:rsidRDefault="000E1171"/>
    <w:p w:rsidR="000E1171" w:rsidRDefault="000E1171"/>
    <w:p w:rsidR="000E1171" w:rsidRDefault="000E1171"/>
    <w:p w:rsidR="000E1171" w:rsidRDefault="000E1171"/>
    <w:p w:rsidR="000E1171" w:rsidRDefault="000E1171"/>
    <w:p w:rsidR="000E1171" w:rsidRDefault="000E1171"/>
    <w:p w:rsidR="000E1171" w:rsidRDefault="000E1171"/>
    <w:p w:rsidR="000E1171" w:rsidRDefault="000E1171"/>
    <w:p w:rsidR="000E1171" w:rsidRDefault="000E1171"/>
    <w:p w:rsidR="000E1171" w:rsidRDefault="000E1171"/>
    <w:p w:rsidR="000E1171" w:rsidRDefault="000E1171"/>
    <w:p w:rsidR="000E1171" w:rsidRDefault="000E1171"/>
    <w:p w:rsidR="000E1171" w:rsidRDefault="000E1171"/>
    <w:p w:rsidR="000E1171" w:rsidRDefault="000E1171"/>
    <w:p w:rsidR="000E1171" w:rsidRDefault="000E1171"/>
    <w:p w:rsidR="000E1171" w:rsidRDefault="000E1171"/>
    <w:p w:rsidR="000E1171" w:rsidRDefault="000E1171">
      <w:pPr>
        <w:sectPr w:rsidR="000E117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E1171" w:rsidRPr="000E1171" w:rsidRDefault="000E1171" w:rsidP="000E1171">
      <w:pPr>
        <w:autoSpaceDE w:val="0"/>
        <w:autoSpaceDN w:val="0"/>
        <w:adjustRightInd w:val="0"/>
        <w:spacing w:after="0" w:line="240" w:lineRule="auto"/>
        <w:ind w:left="9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1171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№1</w:t>
      </w:r>
    </w:p>
    <w:p w:rsidR="000E1171" w:rsidRPr="000E1171" w:rsidRDefault="000E1171" w:rsidP="000E1171">
      <w:pPr>
        <w:autoSpaceDE w:val="0"/>
        <w:autoSpaceDN w:val="0"/>
        <w:adjustRightInd w:val="0"/>
        <w:spacing w:after="0" w:line="240" w:lineRule="auto"/>
        <w:ind w:left="9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1171">
        <w:rPr>
          <w:rFonts w:ascii="Times New Roman" w:eastAsia="Times New Roman" w:hAnsi="Times New Roman" w:cs="Times New Roman"/>
          <w:sz w:val="28"/>
          <w:szCs w:val="28"/>
        </w:rPr>
        <w:t>к паспорту муниципальной программы Идринского района «</w:t>
      </w:r>
      <w:hyperlink r:id="rId8" w:history="1">
        <w:r w:rsidRPr="000E1171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Стимулирование</w:t>
        </w:r>
      </w:hyperlink>
      <w:r w:rsidRPr="000E11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жилищного строительства на территории </w:t>
      </w:r>
      <w:r w:rsidRPr="000E1171">
        <w:rPr>
          <w:rFonts w:ascii="Times New Roman" w:eastAsia="Times New Roman" w:hAnsi="Times New Roman" w:cs="Times New Roman"/>
          <w:sz w:val="28"/>
          <w:szCs w:val="28"/>
        </w:rPr>
        <w:t xml:space="preserve">Идринского района» </w:t>
      </w:r>
    </w:p>
    <w:p w:rsidR="000E1171" w:rsidRPr="000E1171" w:rsidRDefault="000E1171" w:rsidP="000E11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1171" w:rsidRPr="000E1171" w:rsidRDefault="000E1171" w:rsidP="000E11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17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целевых показателей муниципальной программы, с указанием планируемых к достижению значений в результате реализации муниципальной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E117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 «Стимулирование жилищного строительства на территории Идринского района»</w:t>
      </w:r>
    </w:p>
    <w:p w:rsidR="000E1171" w:rsidRPr="000E1171" w:rsidRDefault="000E1171" w:rsidP="000E11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16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523"/>
        <w:gridCol w:w="992"/>
        <w:gridCol w:w="709"/>
        <w:gridCol w:w="425"/>
        <w:gridCol w:w="426"/>
        <w:gridCol w:w="567"/>
        <w:gridCol w:w="567"/>
        <w:gridCol w:w="567"/>
        <w:gridCol w:w="567"/>
        <w:gridCol w:w="708"/>
        <w:gridCol w:w="567"/>
        <w:gridCol w:w="1134"/>
        <w:gridCol w:w="1134"/>
        <w:gridCol w:w="3828"/>
      </w:tblGrid>
      <w:tr w:rsidR="000E1171" w:rsidRPr="000E1171" w:rsidTr="000E1171">
        <w:tc>
          <w:tcPr>
            <w:tcW w:w="454" w:type="dxa"/>
            <w:vMerge w:val="restart"/>
          </w:tcPr>
          <w:p w:rsidR="000E1171" w:rsidRPr="000E1171" w:rsidRDefault="000E1171" w:rsidP="000E1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11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N </w:t>
            </w:r>
            <w:proofErr w:type="gramStart"/>
            <w:r w:rsidRPr="000E11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E11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523" w:type="dxa"/>
            <w:vMerge w:val="restart"/>
          </w:tcPr>
          <w:p w:rsidR="000E1171" w:rsidRPr="000E1171" w:rsidRDefault="000E1171" w:rsidP="000E1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11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Цели, целевые показатели муниципальной программы</w:t>
            </w:r>
          </w:p>
        </w:tc>
        <w:tc>
          <w:tcPr>
            <w:tcW w:w="992" w:type="dxa"/>
            <w:vMerge w:val="restart"/>
          </w:tcPr>
          <w:p w:rsidR="000E1171" w:rsidRPr="000E1171" w:rsidRDefault="000E1171" w:rsidP="000E1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11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709" w:type="dxa"/>
            <w:vMerge w:val="restart"/>
          </w:tcPr>
          <w:p w:rsidR="000E1171" w:rsidRPr="000E1171" w:rsidRDefault="000E1171" w:rsidP="000E1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11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0490" w:type="dxa"/>
            <w:gridSpan w:val="11"/>
          </w:tcPr>
          <w:p w:rsidR="000E1171" w:rsidRPr="000E1171" w:rsidRDefault="000E1171" w:rsidP="000E1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11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Годы реализации муниципальной программы</w:t>
            </w:r>
          </w:p>
        </w:tc>
      </w:tr>
      <w:tr w:rsidR="000E1171" w:rsidRPr="000E1171" w:rsidTr="000E1171">
        <w:tc>
          <w:tcPr>
            <w:tcW w:w="454" w:type="dxa"/>
            <w:vMerge/>
          </w:tcPr>
          <w:p w:rsidR="000E1171" w:rsidRPr="000E1171" w:rsidRDefault="000E1171" w:rsidP="000E11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  <w:vMerge/>
          </w:tcPr>
          <w:p w:rsidR="000E1171" w:rsidRPr="000E1171" w:rsidRDefault="000E1171" w:rsidP="000E11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0E1171" w:rsidRPr="000E1171" w:rsidRDefault="000E1171" w:rsidP="000E11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</w:tcPr>
          <w:p w:rsidR="000E1171" w:rsidRPr="000E1171" w:rsidRDefault="000E1171" w:rsidP="000E11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Merge w:val="restart"/>
            <w:textDirection w:val="btLr"/>
          </w:tcPr>
          <w:p w:rsidR="000E1171" w:rsidRPr="000E1171" w:rsidRDefault="000E1171" w:rsidP="000E1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11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426" w:type="dxa"/>
            <w:vMerge w:val="restart"/>
            <w:textDirection w:val="btLr"/>
          </w:tcPr>
          <w:p w:rsidR="000E1171" w:rsidRPr="000E1171" w:rsidRDefault="000E1171" w:rsidP="000E1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11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567" w:type="dxa"/>
            <w:vMerge w:val="restart"/>
            <w:textDirection w:val="btLr"/>
          </w:tcPr>
          <w:p w:rsidR="000E1171" w:rsidRPr="000E1171" w:rsidRDefault="000E1171" w:rsidP="000E1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11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567" w:type="dxa"/>
            <w:vMerge w:val="restart"/>
            <w:textDirection w:val="btLr"/>
          </w:tcPr>
          <w:p w:rsidR="000E1171" w:rsidRPr="000E1171" w:rsidRDefault="000E1171" w:rsidP="000E1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11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567" w:type="dxa"/>
            <w:vMerge w:val="restart"/>
            <w:textDirection w:val="btLr"/>
          </w:tcPr>
          <w:p w:rsidR="000E1171" w:rsidRPr="000E1171" w:rsidRDefault="000E1171" w:rsidP="000E1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11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567" w:type="dxa"/>
            <w:vMerge w:val="restart"/>
            <w:textDirection w:val="btLr"/>
          </w:tcPr>
          <w:p w:rsidR="000E1171" w:rsidRPr="000E1171" w:rsidRDefault="000E1171" w:rsidP="000E1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11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708" w:type="dxa"/>
            <w:vMerge w:val="restart"/>
            <w:textDirection w:val="btLr"/>
          </w:tcPr>
          <w:p w:rsidR="000E1171" w:rsidRPr="000E1171" w:rsidRDefault="000E1171" w:rsidP="000E1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11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567" w:type="dxa"/>
            <w:vMerge w:val="restart"/>
            <w:textDirection w:val="btLr"/>
          </w:tcPr>
          <w:p w:rsidR="000E1171" w:rsidRPr="000E1171" w:rsidRDefault="000E1171" w:rsidP="000E1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11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134" w:type="dxa"/>
            <w:vMerge w:val="restart"/>
            <w:textDirection w:val="btLr"/>
          </w:tcPr>
          <w:p w:rsidR="000E1171" w:rsidRPr="000E1171" w:rsidRDefault="000E1171" w:rsidP="000E1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11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134" w:type="dxa"/>
            <w:vMerge w:val="restart"/>
            <w:textDirection w:val="btLr"/>
          </w:tcPr>
          <w:p w:rsidR="000E1171" w:rsidRPr="000E1171" w:rsidRDefault="000E1171" w:rsidP="000E1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11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3828" w:type="dxa"/>
          </w:tcPr>
          <w:p w:rsidR="000E1171" w:rsidRPr="000E1171" w:rsidRDefault="000E1171" w:rsidP="000E1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11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годы до конца реализации муниципальной программы в пятилетнем интервале</w:t>
            </w:r>
          </w:p>
        </w:tc>
      </w:tr>
      <w:tr w:rsidR="000E1171" w:rsidRPr="000E1171" w:rsidTr="000E1171">
        <w:tc>
          <w:tcPr>
            <w:tcW w:w="454" w:type="dxa"/>
            <w:vMerge/>
          </w:tcPr>
          <w:p w:rsidR="000E1171" w:rsidRPr="000E1171" w:rsidRDefault="000E1171" w:rsidP="000E11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  <w:vMerge/>
          </w:tcPr>
          <w:p w:rsidR="000E1171" w:rsidRPr="000E1171" w:rsidRDefault="000E1171" w:rsidP="000E11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0E1171" w:rsidRPr="000E1171" w:rsidRDefault="000E1171" w:rsidP="000E11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</w:tcPr>
          <w:p w:rsidR="000E1171" w:rsidRPr="000E1171" w:rsidRDefault="000E1171" w:rsidP="000E11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Merge/>
          </w:tcPr>
          <w:p w:rsidR="000E1171" w:rsidRPr="000E1171" w:rsidRDefault="000E1171" w:rsidP="000E11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vMerge/>
          </w:tcPr>
          <w:p w:rsidR="000E1171" w:rsidRPr="000E1171" w:rsidRDefault="000E1171" w:rsidP="000E11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</w:tcPr>
          <w:p w:rsidR="000E1171" w:rsidRPr="000E1171" w:rsidRDefault="000E1171" w:rsidP="000E11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</w:tcPr>
          <w:p w:rsidR="000E1171" w:rsidRPr="000E1171" w:rsidRDefault="000E1171" w:rsidP="000E11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</w:tcPr>
          <w:p w:rsidR="000E1171" w:rsidRPr="000E1171" w:rsidRDefault="000E1171" w:rsidP="000E11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</w:tcPr>
          <w:p w:rsidR="000E1171" w:rsidRPr="000E1171" w:rsidRDefault="000E1171" w:rsidP="000E11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</w:tcPr>
          <w:p w:rsidR="000E1171" w:rsidRPr="000E1171" w:rsidRDefault="000E1171" w:rsidP="000E11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</w:tcPr>
          <w:p w:rsidR="000E1171" w:rsidRPr="000E1171" w:rsidRDefault="000E1171" w:rsidP="000E11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0E1171" w:rsidRPr="000E1171" w:rsidRDefault="000E1171" w:rsidP="000E11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0E1171" w:rsidRPr="000E1171" w:rsidRDefault="000E1171" w:rsidP="000E11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</w:tcPr>
          <w:p w:rsidR="000E1171" w:rsidRPr="000E1171" w:rsidRDefault="000E1171" w:rsidP="000E1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11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</w:tr>
      <w:tr w:rsidR="000E1171" w:rsidRPr="000E1171" w:rsidTr="000E1171">
        <w:tc>
          <w:tcPr>
            <w:tcW w:w="454" w:type="dxa"/>
          </w:tcPr>
          <w:p w:rsidR="000E1171" w:rsidRPr="000E1171" w:rsidRDefault="000E1171" w:rsidP="000E1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11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23" w:type="dxa"/>
          </w:tcPr>
          <w:p w:rsidR="000E1171" w:rsidRPr="000E1171" w:rsidRDefault="000E1171" w:rsidP="000E1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11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</w:tcPr>
          <w:p w:rsidR="000E1171" w:rsidRPr="000E1171" w:rsidRDefault="000E1171" w:rsidP="000E1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11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</w:tcPr>
          <w:p w:rsidR="000E1171" w:rsidRPr="000E1171" w:rsidRDefault="000E1171" w:rsidP="000E1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11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</w:tcPr>
          <w:p w:rsidR="000E1171" w:rsidRPr="000E1171" w:rsidRDefault="000E1171" w:rsidP="000E1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11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6" w:type="dxa"/>
          </w:tcPr>
          <w:p w:rsidR="000E1171" w:rsidRPr="000E1171" w:rsidRDefault="000E1171" w:rsidP="000E1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11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" w:type="dxa"/>
          </w:tcPr>
          <w:p w:rsidR="000E1171" w:rsidRPr="000E1171" w:rsidRDefault="000E1171" w:rsidP="000E1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11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7" w:type="dxa"/>
          </w:tcPr>
          <w:p w:rsidR="000E1171" w:rsidRPr="000E1171" w:rsidRDefault="000E1171" w:rsidP="000E1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11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7" w:type="dxa"/>
          </w:tcPr>
          <w:p w:rsidR="000E1171" w:rsidRPr="000E1171" w:rsidRDefault="000E1171" w:rsidP="000E1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11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7" w:type="dxa"/>
          </w:tcPr>
          <w:p w:rsidR="000E1171" w:rsidRPr="000E1171" w:rsidRDefault="000E1171" w:rsidP="000E1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11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</w:tcPr>
          <w:p w:rsidR="000E1171" w:rsidRPr="000E1171" w:rsidRDefault="000E1171" w:rsidP="000E1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11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</w:tcPr>
          <w:p w:rsidR="000E1171" w:rsidRPr="000E1171" w:rsidRDefault="000E1171" w:rsidP="000E1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11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</w:tcPr>
          <w:p w:rsidR="000E1171" w:rsidRPr="000E1171" w:rsidRDefault="000E1171" w:rsidP="000E1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11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</w:tcPr>
          <w:p w:rsidR="000E1171" w:rsidRPr="000E1171" w:rsidRDefault="000E1171" w:rsidP="000E1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828" w:type="dxa"/>
          </w:tcPr>
          <w:p w:rsidR="000E1171" w:rsidRPr="000E1171" w:rsidRDefault="000E1171" w:rsidP="000E1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11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0E1171" w:rsidRPr="000E1171" w:rsidTr="007E7E2B">
        <w:tc>
          <w:tcPr>
            <w:tcW w:w="15168" w:type="dxa"/>
            <w:gridSpan w:val="15"/>
          </w:tcPr>
          <w:p w:rsidR="000E1171" w:rsidRPr="000E1171" w:rsidRDefault="000E1171" w:rsidP="000E1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11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 Увеличение количества молодых семей Идринского района, обеспеченных жильем.</w:t>
            </w:r>
          </w:p>
        </w:tc>
      </w:tr>
      <w:tr w:rsidR="000E1171" w:rsidRPr="000E1171" w:rsidTr="000E1171">
        <w:tc>
          <w:tcPr>
            <w:tcW w:w="454" w:type="dxa"/>
          </w:tcPr>
          <w:p w:rsidR="000E1171" w:rsidRPr="000E1171" w:rsidRDefault="000E1171" w:rsidP="000E1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11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523" w:type="dxa"/>
          </w:tcPr>
          <w:p w:rsidR="000E1171" w:rsidRPr="000E1171" w:rsidRDefault="000E1171" w:rsidP="000E1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11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Кол-во молодых семей, улучшивших жилищные условия</w:t>
            </w:r>
          </w:p>
        </w:tc>
        <w:tc>
          <w:tcPr>
            <w:tcW w:w="992" w:type="dxa"/>
          </w:tcPr>
          <w:p w:rsidR="000E1171" w:rsidRPr="000E1171" w:rsidRDefault="000E1171" w:rsidP="000E1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11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709" w:type="dxa"/>
          </w:tcPr>
          <w:p w:rsidR="000E1171" w:rsidRPr="000E1171" w:rsidRDefault="000E1171" w:rsidP="000E1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11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</w:tcPr>
          <w:p w:rsidR="000E1171" w:rsidRPr="000E1171" w:rsidRDefault="000E1171" w:rsidP="000E1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11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</w:tcPr>
          <w:p w:rsidR="000E1171" w:rsidRPr="000E1171" w:rsidRDefault="000E1171" w:rsidP="000E1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11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0E1171" w:rsidRPr="000E1171" w:rsidRDefault="000E1171" w:rsidP="000E1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11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0E1171" w:rsidRPr="000E1171" w:rsidRDefault="000E1171" w:rsidP="000E1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11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0E1171" w:rsidRPr="000E1171" w:rsidRDefault="000E1171" w:rsidP="000E1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11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0E1171" w:rsidRPr="000E1171" w:rsidRDefault="000E1171" w:rsidP="000E1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11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0E1171" w:rsidRPr="000E1171" w:rsidRDefault="000E1171" w:rsidP="000E1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11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0E1171" w:rsidRPr="000E1171" w:rsidRDefault="000E1171" w:rsidP="000E1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11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0E1171" w:rsidRPr="000E1171" w:rsidRDefault="000E1171" w:rsidP="000E1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11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0E1171" w:rsidRPr="000E1171" w:rsidRDefault="000E1171" w:rsidP="000E1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11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8" w:type="dxa"/>
          </w:tcPr>
          <w:p w:rsidR="000E1171" w:rsidRPr="000E1171" w:rsidRDefault="000E1171" w:rsidP="000E1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11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E1171" w:rsidRPr="000E1171" w:rsidTr="000E1171">
        <w:tc>
          <w:tcPr>
            <w:tcW w:w="15168" w:type="dxa"/>
            <w:gridSpan w:val="15"/>
          </w:tcPr>
          <w:p w:rsidR="000E1171" w:rsidRPr="000E1171" w:rsidRDefault="000E1171" w:rsidP="000E11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11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 Качественное и надежное обеспечение коммунальными услугами потребителей, обеспечение развития коммунальных систем и объектов в соответствии с потребностями жилищного и промышленного строительства, повышение качества производимых для потребителей коммунальных услуг.</w:t>
            </w:r>
          </w:p>
        </w:tc>
      </w:tr>
      <w:tr w:rsidR="000E1171" w:rsidRPr="000E1171" w:rsidTr="000E1171">
        <w:tc>
          <w:tcPr>
            <w:tcW w:w="454" w:type="dxa"/>
          </w:tcPr>
          <w:p w:rsidR="000E1171" w:rsidRPr="000E1171" w:rsidRDefault="000E1171" w:rsidP="000E1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11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523" w:type="dxa"/>
          </w:tcPr>
          <w:p w:rsidR="000E1171" w:rsidRPr="000E1171" w:rsidRDefault="000E1171" w:rsidP="000E1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11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Кол-во подготовленных программ комплексного и устойчивого развития систем коммунальной, транспортной, </w:t>
            </w:r>
            <w:r w:rsidRPr="000E11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социальной инфраструктуры </w:t>
            </w:r>
          </w:p>
        </w:tc>
        <w:tc>
          <w:tcPr>
            <w:tcW w:w="992" w:type="dxa"/>
          </w:tcPr>
          <w:p w:rsidR="000E1171" w:rsidRPr="000E1171" w:rsidRDefault="000E1171" w:rsidP="000E1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11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Шт.</w:t>
            </w:r>
          </w:p>
        </w:tc>
        <w:tc>
          <w:tcPr>
            <w:tcW w:w="709" w:type="dxa"/>
          </w:tcPr>
          <w:p w:rsidR="000E1171" w:rsidRPr="000E1171" w:rsidRDefault="000E1171" w:rsidP="000E1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11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</w:tcPr>
          <w:p w:rsidR="000E1171" w:rsidRPr="000E1171" w:rsidRDefault="000E1171" w:rsidP="000E1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11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</w:tcPr>
          <w:p w:rsidR="000E1171" w:rsidRPr="000E1171" w:rsidRDefault="000E1171" w:rsidP="000E1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11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:rsidR="000E1171" w:rsidRPr="000E1171" w:rsidRDefault="000E1171" w:rsidP="000E1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11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:rsidR="000E1171" w:rsidRPr="000E1171" w:rsidRDefault="000E1171" w:rsidP="000E1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11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:rsidR="000E1171" w:rsidRPr="000E1171" w:rsidRDefault="000E1171" w:rsidP="000E1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11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:rsidR="000E1171" w:rsidRPr="000E1171" w:rsidRDefault="000E1171" w:rsidP="000E1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11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8" w:type="dxa"/>
          </w:tcPr>
          <w:p w:rsidR="000E1171" w:rsidRPr="000E1171" w:rsidRDefault="000E1171" w:rsidP="000E1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11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0E1171" w:rsidRPr="000E1171" w:rsidRDefault="000E1171" w:rsidP="000E1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11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0E1171" w:rsidRPr="000E1171" w:rsidRDefault="000E1171" w:rsidP="000E1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11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0E1171" w:rsidRPr="000E1171" w:rsidRDefault="000E1171" w:rsidP="000E1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11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28" w:type="dxa"/>
          </w:tcPr>
          <w:p w:rsidR="000E1171" w:rsidRPr="000E1171" w:rsidRDefault="000E1171" w:rsidP="000E1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11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E1171" w:rsidRPr="000E1171" w:rsidTr="0089645A">
        <w:tc>
          <w:tcPr>
            <w:tcW w:w="15168" w:type="dxa"/>
            <w:gridSpan w:val="15"/>
          </w:tcPr>
          <w:p w:rsidR="000E1171" w:rsidRPr="000E1171" w:rsidRDefault="000E1171" w:rsidP="000E1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11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  <w:r w:rsidRPr="000E1171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Приведения правил землепользования и застройки в соответствии с действующим законодательством</w:t>
            </w:r>
          </w:p>
        </w:tc>
      </w:tr>
      <w:tr w:rsidR="000E1171" w:rsidRPr="000E1171" w:rsidTr="000E1171">
        <w:tc>
          <w:tcPr>
            <w:tcW w:w="454" w:type="dxa"/>
          </w:tcPr>
          <w:p w:rsidR="000E1171" w:rsidRPr="000E1171" w:rsidRDefault="000E1171" w:rsidP="000E1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11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2523" w:type="dxa"/>
          </w:tcPr>
          <w:p w:rsidR="000E1171" w:rsidRPr="000E1171" w:rsidRDefault="000E1171" w:rsidP="000E1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1171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Кол-во разработанных проектов внесения изменений в правила землепользования и застройки  и разработанной документации по планировке территории</w:t>
            </w:r>
          </w:p>
        </w:tc>
        <w:tc>
          <w:tcPr>
            <w:tcW w:w="992" w:type="dxa"/>
          </w:tcPr>
          <w:p w:rsidR="000E1171" w:rsidRPr="000E1171" w:rsidRDefault="000E1171" w:rsidP="000E1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11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709" w:type="dxa"/>
          </w:tcPr>
          <w:p w:rsidR="000E1171" w:rsidRPr="000E1171" w:rsidRDefault="000E1171" w:rsidP="000E1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11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</w:tcPr>
          <w:p w:rsidR="000E1171" w:rsidRPr="000E1171" w:rsidRDefault="000E1171" w:rsidP="000E1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11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</w:tcPr>
          <w:p w:rsidR="000E1171" w:rsidRPr="000E1171" w:rsidRDefault="000E1171" w:rsidP="000E1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11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:rsidR="000E1171" w:rsidRPr="000E1171" w:rsidRDefault="000E1171" w:rsidP="000E1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11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:rsidR="000E1171" w:rsidRPr="000E1171" w:rsidRDefault="000E1171" w:rsidP="000E1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11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:rsidR="000E1171" w:rsidRPr="000E1171" w:rsidRDefault="000E1171" w:rsidP="000E1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11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0E1171" w:rsidRPr="000E1171" w:rsidRDefault="000E1171" w:rsidP="000E1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11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0E1171" w:rsidRPr="000E1171" w:rsidRDefault="000E1171" w:rsidP="000E1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11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0E1171" w:rsidRPr="000E1171" w:rsidRDefault="000E1171" w:rsidP="000E1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11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0E1171" w:rsidRPr="000E1171" w:rsidRDefault="000E1171" w:rsidP="000E1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11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0E1171" w:rsidRPr="000E1171" w:rsidRDefault="000E1171" w:rsidP="000E1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11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28" w:type="dxa"/>
          </w:tcPr>
          <w:p w:rsidR="000E1171" w:rsidRPr="000E1171" w:rsidRDefault="000E1171" w:rsidP="000E1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11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E1171" w:rsidRPr="000E1171" w:rsidTr="00665E69">
        <w:tc>
          <w:tcPr>
            <w:tcW w:w="15168" w:type="dxa"/>
            <w:gridSpan w:val="15"/>
          </w:tcPr>
          <w:p w:rsidR="000E1171" w:rsidRPr="000E1171" w:rsidRDefault="000E1171" w:rsidP="000E1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6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11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4.Рациональное и эффективное использование территории, создание предпосылок для застройки и благоустройства территории</w:t>
            </w:r>
          </w:p>
        </w:tc>
      </w:tr>
      <w:tr w:rsidR="000E1171" w:rsidRPr="000E1171" w:rsidTr="000E1171">
        <w:tc>
          <w:tcPr>
            <w:tcW w:w="454" w:type="dxa"/>
          </w:tcPr>
          <w:p w:rsidR="000E1171" w:rsidRPr="000E1171" w:rsidRDefault="000E1171" w:rsidP="000E1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11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2523" w:type="dxa"/>
          </w:tcPr>
          <w:p w:rsidR="000E1171" w:rsidRPr="000E1171" w:rsidRDefault="000E1171" w:rsidP="000E1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11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Кол-во разработанной документации по планировке территории</w:t>
            </w:r>
          </w:p>
        </w:tc>
        <w:tc>
          <w:tcPr>
            <w:tcW w:w="992" w:type="dxa"/>
          </w:tcPr>
          <w:p w:rsidR="000E1171" w:rsidRPr="000E1171" w:rsidRDefault="000E1171" w:rsidP="000E1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11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Шт. </w:t>
            </w:r>
          </w:p>
        </w:tc>
        <w:tc>
          <w:tcPr>
            <w:tcW w:w="709" w:type="dxa"/>
          </w:tcPr>
          <w:p w:rsidR="000E1171" w:rsidRPr="000E1171" w:rsidRDefault="000E1171" w:rsidP="000E1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11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</w:tcPr>
          <w:p w:rsidR="000E1171" w:rsidRPr="000E1171" w:rsidRDefault="000E1171" w:rsidP="000E1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11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</w:tcPr>
          <w:p w:rsidR="000E1171" w:rsidRPr="000E1171" w:rsidRDefault="000E1171" w:rsidP="000E1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11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:rsidR="000E1171" w:rsidRPr="000E1171" w:rsidRDefault="000E1171" w:rsidP="000E1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11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:rsidR="000E1171" w:rsidRPr="000E1171" w:rsidRDefault="000E1171" w:rsidP="000E1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11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:rsidR="000E1171" w:rsidRPr="000E1171" w:rsidRDefault="000E1171" w:rsidP="000E1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11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:rsidR="000E1171" w:rsidRPr="000E1171" w:rsidRDefault="000E1171" w:rsidP="000E1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11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</w:tcPr>
          <w:p w:rsidR="000E1171" w:rsidRPr="000E1171" w:rsidRDefault="000E1171" w:rsidP="000E1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11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:rsidR="000E1171" w:rsidRPr="000E1171" w:rsidRDefault="000E1171" w:rsidP="000E1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11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0E1171" w:rsidRPr="000E1171" w:rsidRDefault="000E1171" w:rsidP="000E1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11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0E1171" w:rsidRPr="000E1171" w:rsidRDefault="000E1171" w:rsidP="000E1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11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28" w:type="dxa"/>
          </w:tcPr>
          <w:p w:rsidR="000E1171" w:rsidRPr="000E1171" w:rsidRDefault="000E1171" w:rsidP="000E1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11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E1171" w:rsidRPr="000E1171" w:rsidTr="00D23FB9">
        <w:tc>
          <w:tcPr>
            <w:tcW w:w="15168" w:type="dxa"/>
            <w:gridSpan w:val="15"/>
          </w:tcPr>
          <w:p w:rsidR="000E1171" w:rsidRPr="000E1171" w:rsidRDefault="000E1171" w:rsidP="000E1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1171">
              <w:rPr>
                <w:rFonts w:ascii="Times New Roman" w:eastAsia="Times New Roman" w:hAnsi="Times New Roman" w:cs="Times New Roman"/>
                <w:sz w:val="24"/>
                <w:szCs w:val="24"/>
              </w:rPr>
              <w:t>5.Описание местоположения границ населенных пунктов и территориальных зон по Красноярскому краю.</w:t>
            </w:r>
          </w:p>
        </w:tc>
      </w:tr>
      <w:tr w:rsidR="000E1171" w:rsidRPr="000E1171" w:rsidTr="000E1171">
        <w:tc>
          <w:tcPr>
            <w:tcW w:w="454" w:type="dxa"/>
          </w:tcPr>
          <w:p w:rsidR="000E1171" w:rsidRPr="000E1171" w:rsidRDefault="000E1171" w:rsidP="000E1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11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2523" w:type="dxa"/>
          </w:tcPr>
          <w:p w:rsidR="000E1171" w:rsidRPr="000E1171" w:rsidRDefault="000E1171" w:rsidP="000E11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0E1171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Внесения сведений в Единый Государственный Реестр Недвижимости о границах территориальных зон</w:t>
            </w:r>
          </w:p>
          <w:p w:rsidR="000E1171" w:rsidRPr="000E1171" w:rsidRDefault="000E1171" w:rsidP="000E1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0E1171" w:rsidRPr="000E1171" w:rsidRDefault="000E1171" w:rsidP="000E1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11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709" w:type="dxa"/>
          </w:tcPr>
          <w:p w:rsidR="000E1171" w:rsidRPr="000E1171" w:rsidRDefault="000E1171" w:rsidP="000E1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11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</w:tcPr>
          <w:p w:rsidR="000E1171" w:rsidRPr="000E1171" w:rsidRDefault="000E1171" w:rsidP="000E1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11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</w:tcPr>
          <w:p w:rsidR="000E1171" w:rsidRPr="000E1171" w:rsidRDefault="000E1171" w:rsidP="000E1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11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:rsidR="000E1171" w:rsidRPr="000E1171" w:rsidRDefault="000E1171" w:rsidP="000E1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11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:rsidR="000E1171" w:rsidRPr="000E1171" w:rsidRDefault="000E1171" w:rsidP="000E1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11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:rsidR="000E1171" w:rsidRPr="000E1171" w:rsidRDefault="000E1171" w:rsidP="000E1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11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:rsidR="000E1171" w:rsidRPr="000E1171" w:rsidRDefault="000E1171" w:rsidP="000E1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11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</w:tcPr>
          <w:p w:rsidR="000E1171" w:rsidRPr="000E1171" w:rsidRDefault="000E1171" w:rsidP="000E1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11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67" w:type="dxa"/>
          </w:tcPr>
          <w:p w:rsidR="000E1171" w:rsidRPr="000E1171" w:rsidRDefault="000E1171" w:rsidP="000E1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11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34" w:type="dxa"/>
          </w:tcPr>
          <w:p w:rsidR="000E1171" w:rsidRPr="000E1171" w:rsidRDefault="000E1171" w:rsidP="000E1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11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0E1171" w:rsidRPr="000E1171" w:rsidRDefault="000E1171" w:rsidP="000E1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11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28" w:type="dxa"/>
          </w:tcPr>
          <w:p w:rsidR="000E1171" w:rsidRPr="000E1171" w:rsidRDefault="000E1171" w:rsidP="000E1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11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0E1171" w:rsidRPr="000E1171" w:rsidRDefault="000E1171" w:rsidP="000E1171">
      <w:pPr>
        <w:autoSpaceDE w:val="0"/>
        <w:autoSpaceDN w:val="0"/>
        <w:adjustRightInd w:val="0"/>
        <w:spacing w:after="0" w:line="240" w:lineRule="auto"/>
        <w:ind w:left="9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E1171" w:rsidRDefault="000E1171"/>
    <w:p w:rsidR="00256388" w:rsidRDefault="00256388"/>
    <w:sectPr w:rsidR="00256388" w:rsidSect="000E1171">
      <w:pgSz w:w="16838" w:h="11906" w:orient="landscape"/>
      <w:pgMar w:top="56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FF5D7C"/>
    <w:multiLevelType w:val="hybridMultilevel"/>
    <w:tmpl w:val="52EC8030"/>
    <w:lvl w:ilvl="0" w:tplc="5E9C10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847"/>
    <w:rsid w:val="000E1171"/>
    <w:rsid w:val="00256388"/>
    <w:rsid w:val="006F218E"/>
    <w:rsid w:val="0098327A"/>
    <w:rsid w:val="00A94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48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48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48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48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27AB5FE7E7FC6AC5AFF1C56F30233C5310F8A22AF3E861BEADBDB83BDD2CB55E553C15BF08E0763E7DDDCDDj3gCD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327AB5FE7E7FC6AC5AFF1C56F30233C5310F8A22AF3E861BEADBDB83BDD2CB55E553C15BF08E0763E7DDDCDDj3gC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947</Words>
  <Characters>5401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TEV</cp:lastModifiedBy>
  <cp:revision>5</cp:revision>
  <dcterms:created xsi:type="dcterms:W3CDTF">2023-11-13T09:32:00Z</dcterms:created>
  <dcterms:modified xsi:type="dcterms:W3CDTF">2024-11-15T08:29:00Z</dcterms:modified>
</cp:coreProperties>
</file>