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0C" w:rsidRDefault="00742234">
      <w:r>
        <w:rPr>
          <w:noProof/>
          <w:lang w:eastAsia="ru-RU"/>
        </w:rPr>
        <w:drawing>
          <wp:inline distT="0" distB="0" distL="0" distR="0">
            <wp:extent cx="5934075" cy="9058275"/>
            <wp:effectExtent l="0" t="0" r="0" b="0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05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080C" w:rsidRDefault="0004080C"/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</w:p>
    <w:p w:rsidR="00654D6E" w:rsidRDefault="00654D6E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</w:t>
      </w:r>
      <w:r w:rsidR="007846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46DD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.2018 №</w:t>
      </w:r>
      <w:r w:rsidR="007846DD">
        <w:rPr>
          <w:rFonts w:ascii="Times New Roman" w:hAnsi="Times New Roman" w:cs="Times New Roman"/>
          <w:sz w:val="28"/>
          <w:szCs w:val="28"/>
        </w:rPr>
        <w:t>904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7846DD" w:rsidRDefault="007846DD" w:rsidP="00654D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Идринского района 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10.11.2015 № 461-п</w:t>
      </w:r>
    </w:p>
    <w:p w:rsidR="00654D6E" w:rsidRDefault="00654D6E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6DD" w:rsidRDefault="007846DD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6DD" w:rsidRDefault="007846DD" w:rsidP="00654D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4D6E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Идринского района</w:t>
      </w:r>
    </w:p>
    <w:p w:rsidR="00654D6E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4D6E">
        <w:rPr>
          <w:rFonts w:ascii="Times New Roman" w:hAnsi="Times New Roman" w:cs="Times New Roman"/>
          <w:sz w:val="28"/>
          <w:szCs w:val="28"/>
        </w:rPr>
        <w:t>«Создание условий для развития образования Идринского района»</w:t>
      </w:r>
    </w:p>
    <w:p w:rsidR="00654D6E" w:rsidRDefault="00654D6E" w:rsidP="00654D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46DD" w:rsidRDefault="00654D6E" w:rsidP="00654D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E55A7" w:rsidRPr="009E55A7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5A7" w:rsidRPr="009E55A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69"/>
        <w:gridCol w:w="5500"/>
      </w:tblGrid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 развития образования Идринского района» (далее муниципальная программа)</w:t>
            </w:r>
          </w:p>
        </w:tc>
      </w:tr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0736BE" w:rsidRPr="000736BE" w:rsidRDefault="000736BE" w:rsidP="000736B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6BE"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9E55A7" w:rsidRPr="009E55A7" w:rsidRDefault="000736BE" w:rsidP="007846D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36BE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 администрации  от  09.08.2013  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362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E55A7" w:rsidRPr="009E55A7" w:rsidTr="00046938">
        <w:tc>
          <w:tcPr>
            <w:tcW w:w="851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9E55A7" w:rsidRPr="009E55A7" w:rsidRDefault="009E55A7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9E55A7" w:rsidRPr="009E55A7" w:rsidRDefault="00B8167F" w:rsidP="009E55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00" w:type="dxa"/>
          </w:tcPr>
          <w:p w:rsidR="00B8167F" w:rsidRPr="00B47199" w:rsidRDefault="00B8167F" w:rsidP="00B816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Идринского  района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дошкольного, общего и дополнительного образования детей»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Подпрограмма 2 «Государственная поддержка детей</w:t>
            </w:r>
            <w:r w:rsidR="00251C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сирот, расширение практики применения семейных форм воспитания»</w:t>
            </w:r>
          </w:p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3«Обеспечение реализации муниципальной программы и прочие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сфере образования»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Обеспечение высокого качества образования, соответствующего потребностям граждан Идринского района.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доступности образования для различных категорий </w:t>
            </w:r>
            <w:r w:rsidR="00DF0D61" w:rsidRPr="00B8167F">
              <w:rPr>
                <w:rFonts w:ascii="Times New Roman" w:hAnsi="Times New Roman" w:cs="Times New Roman"/>
                <w:sz w:val="28"/>
                <w:szCs w:val="28"/>
              </w:rPr>
              <w:t>граждан независимо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от места проживания.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период: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детей.</w:t>
            </w:r>
          </w:p>
          <w:p w:rsidR="00B8167F" w:rsidRPr="00B8167F" w:rsidRDefault="00B8167F" w:rsidP="00B81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поведению.</w:t>
            </w:r>
          </w:p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5. Создание условий для эффективной деятельности отдела образования.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9E55A7" w:rsidRDefault="00B13F6B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00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Приложения№ 1к настоящему паспорту</w:t>
            </w:r>
          </w:p>
        </w:tc>
      </w:tr>
      <w:tr w:rsidR="00B8167F" w:rsidRPr="009E55A7" w:rsidTr="00046938">
        <w:tc>
          <w:tcPr>
            <w:tcW w:w="851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shd w:val="clear" w:color="auto" w:fill="auto"/>
          </w:tcPr>
          <w:p w:rsidR="00B8167F" w:rsidRPr="009E55A7" w:rsidRDefault="00B8167F" w:rsidP="00B81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5A7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00" w:type="dxa"/>
            <w:shd w:val="clear" w:color="auto" w:fill="auto"/>
          </w:tcPr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составит </w:t>
            </w:r>
          </w:p>
          <w:p w:rsidR="00B8167F" w:rsidRPr="00B8167F" w:rsidRDefault="008C1369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1 821 433 550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344</w:t>
            </w:r>
            <w:r w:rsidR="003D75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1,65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74139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8 988 352,35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386 872 079,42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1391">
              <w:rPr>
                <w:rFonts w:ascii="Times New Roman" w:hAnsi="Times New Roman" w:cs="Times New Roman"/>
                <w:sz w:val="28"/>
                <w:szCs w:val="28"/>
              </w:rPr>
              <w:t xml:space="preserve"> 358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 758 </w:t>
            </w:r>
            <w:r w:rsidR="007413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965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2020 год- 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358 758  965 </w:t>
            </w:r>
            <w:r w:rsidR="00072427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B8167F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357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683 465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 xml:space="preserve"> рублей: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 них: </w:t>
            </w:r>
            <w:r w:rsidR="008C1369">
              <w:rPr>
                <w:rFonts w:ascii="Times New Roman" w:hAnsi="Times New Roman" w:cs="Times New Roman"/>
                <w:sz w:val="28"/>
                <w:szCs w:val="28"/>
              </w:rPr>
              <w:t>1459 598</w:t>
            </w:r>
            <w:r w:rsidR="000F7945">
              <w:rPr>
                <w:rFonts w:ascii="Times New Roman" w:hAnsi="Times New Roman" w:cs="Times New Roman"/>
                <w:sz w:val="28"/>
                <w:szCs w:val="28"/>
              </w:rPr>
              <w:t> 399,28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 из сре</w:t>
            </w:r>
            <w:proofErr w:type="gramStart"/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аевого бюджета, в том числе по годам: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232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654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243 849 641,48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265 744 503,80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239 652 700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239 652 700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13F6B" w:rsidRPr="00B8167F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238 577 200 рублей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местного бюджета– </w:t>
            </w:r>
            <w:r w:rsidR="000F7945">
              <w:rPr>
                <w:rFonts w:ascii="Times New Roman" w:hAnsi="Times New Roman" w:cs="Times New Roman"/>
                <w:sz w:val="28"/>
                <w:szCs w:val="28"/>
              </w:rPr>
              <w:t>671332629,49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108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5,88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- 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110 338 431,25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114 032 020,36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рублей; 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112 899 364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2020 год-  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112 899 364</w:t>
            </w:r>
            <w:r w:rsidR="00072427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13F6B" w:rsidRPr="00B8167F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год-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  112 899 364</w:t>
            </w:r>
            <w:r w:rsidR="00072427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0F7945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из внебюджетных источников –</w:t>
            </w:r>
          </w:p>
          <w:p w:rsidR="00B8167F" w:rsidRPr="00B8167F" w:rsidRDefault="000F7945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34 854709,65 </w:t>
            </w:r>
            <w:r w:rsidR="00B8167F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2016 год – 4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1,77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4 800279,62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072427">
              <w:rPr>
                <w:rFonts w:ascii="Times New Roman" w:hAnsi="Times New Roman" w:cs="Times New Roman"/>
                <w:sz w:val="28"/>
                <w:szCs w:val="28"/>
              </w:rPr>
              <w:t>7 095 555,26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8167F" w:rsidRPr="00B8167F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6 206 901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рублей;</w:t>
            </w:r>
          </w:p>
          <w:p w:rsidR="00B13F6B" w:rsidRDefault="00B8167F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2020 год-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6 206 901</w:t>
            </w:r>
            <w:r w:rsidR="00FB6DBE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8167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B13F6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167F" w:rsidRPr="009E55A7" w:rsidRDefault="00B13F6B" w:rsidP="000469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C1032">
              <w:rPr>
                <w:rFonts w:ascii="Times New Roman" w:hAnsi="Times New Roman" w:cs="Times New Roman"/>
                <w:sz w:val="28"/>
                <w:szCs w:val="28"/>
              </w:rPr>
              <w:t>2021 год -</w:t>
            </w:r>
            <w:r w:rsidR="00B8167F" w:rsidRPr="009C1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6 206 901</w:t>
            </w:r>
            <w:r w:rsidR="00FB6DBE" w:rsidRPr="00B8167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B6DB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</w:tbl>
    <w:p w:rsidR="00B13F6B" w:rsidRDefault="00B13F6B" w:rsidP="00B8167F">
      <w:pPr>
        <w:spacing w:after="0"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B13F6B" w:rsidRDefault="00B13F6B" w:rsidP="00B8167F">
      <w:pPr>
        <w:spacing w:after="0" w:line="240" w:lineRule="auto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55B" w:rsidRPr="006A655B" w:rsidRDefault="006A655B" w:rsidP="006A6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6A655B" w:rsidRPr="006A655B" w:rsidSect="00F224B5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F61951" w:rsidRPr="00C261DA" w:rsidRDefault="00F61951" w:rsidP="00B14A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261DA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</w:t>
      </w:r>
      <w:r w:rsidR="0001062E" w:rsidRPr="00C261D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062AE" w:rsidRPr="004062AE" w:rsidRDefault="00FE72AF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паспорту </w:t>
      </w:r>
      <w:r w:rsidR="004062AE" w:rsidRPr="004062AE">
        <w:rPr>
          <w:rFonts w:ascii="Times New Roman" w:hAnsi="Times New Roman" w:cs="Times New Roman"/>
          <w:sz w:val="24"/>
          <w:szCs w:val="24"/>
        </w:rPr>
        <w:t xml:space="preserve">муниципальной  программы </w:t>
      </w:r>
    </w:p>
    <w:p w:rsidR="004062AE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 xml:space="preserve">«Создание условий для развития </w:t>
      </w:r>
    </w:p>
    <w:p w:rsidR="004062AE" w:rsidRPr="00C261DA" w:rsidRDefault="004062AE" w:rsidP="004062A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062AE">
        <w:rPr>
          <w:rFonts w:ascii="Times New Roman" w:hAnsi="Times New Roman" w:cs="Times New Roman"/>
          <w:sz w:val="24"/>
          <w:szCs w:val="24"/>
        </w:rPr>
        <w:t>образования  Идринского района»</w:t>
      </w:r>
    </w:p>
    <w:p w:rsidR="00D41334" w:rsidRPr="0001062E" w:rsidRDefault="00D41334" w:rsidP="00B14A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062E">
        <w:rPr>
          <w:rFonts w:ascii="Times New Roman" w:hAnsi="Times New Roman" w:cs="Times New Roman"/>
          <w:sz w:val="28"/>
          <w:szCs w:val="28"/>
        </w:rPr>
        <w:t>Перечень целевых показателей программы, с указанием планируемых к достижению значений в результате</w:t>
      </w:r>
    </w:p>
    <w:p w:rsidR="00D41334" w:rsidRPr="0001062E" w:rsidRDefault="00D41334" w:rsidP="00B14A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1062E">
        <w:rPr>
          <w:rFonts w:ascii="Times New Roman" w:hAnsi="Times New Roman" w:cs="Times New Roman"/>
          <w:sz w:val="28"/>
          <w:szCs w:val="28"/>
        </w:rPr>
        <w:t>реализации программы</w:t>
      </w:r>
    </w:p>
    <w:tbl>
      <w:tblPr>
        <w:tblW w:w="15658" w:type="dxa"/>
        <w:tblInd w:w="-5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33"/>
        <w:gridCol w:w="2135"/>
        <w:gridCol w:w="4331"/>
        <w:gridCol w:w="1126"/>
        <w:gridCol w:w="843"/>
        <w:gridCol w:w="842"/>
        <w:gridCol w:w="843"/>
        <w:gridCol w:w="834"/>
        <w:gridCol w:w="827"/>
        <w:gridCol w:w="8"/>
        <w:gridCol w:w="8"/>
        <w:gridCol w:w="684"/>
        <w:gridCol w:w="701"/>
        <w:gridCol w:w="1017"/>
        <w:gridCol w:w="992"/>
      </w:tblGrid>
      <w:tr w:rsidR="00C261DA" w:rsidRPr="00D41334" w:rsidTr="0004080C">
        <w:trPr>
          <w:cantSplit/>
          <w:trHeight w:val="234"/>
        </w:trPr>
        <w:tc>
          <w:tcPr>
            <w:tcW w:w="4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1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 год</w:t>
            </w:r>
          </w:p>
        </w:tc>
        <w:tc>
          <w:tcPr>
            <w:tcW w:w="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16E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0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6E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116E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00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1DA" w:rsidRPr="00D41334" w:rsidTr="0004080C">
        <w:trPr>
          <w:cantSplit/>
          <w:trHeight w:val="690"/>
        </w:trPr>
        <w:tc>
          <w:tcPr>
            <w:tcW w:w="4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261D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C261D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0116E" w:rsidRPr="00D41334" w:rsidTr="0004080C">
        <w:trPr>
          <w:cantSplit/>
          <w:trHeight w:val="240"/>
        </w:trPr>
        <w:tc>
          <w:tcPr>
            <w:tcW w:w="15658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Цель: Обеспечение высокого качества образования, соответствующего потребностям граждан Идринского района</w:t>
            </w:r>
          </w:p>
        </w:tc>
      </w:tr>
      <w:tr w:rsidR="0040116E" w:rsidRPr="00D41334" w:rsidTr="0004080C">
        <w:trPr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4011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Подпрограмма 1  «Развитие дошкольного, общего и дополнительного образования детей»</w:t>
            </w:r>
          </w:p>
        </w:tc>
      </w:tr>
      <w:tr w:rsidR="0040116E" w:rsidRPr="00D41334" w:rsidTr="0004080C">
        <w:trPr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D4133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1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384B13" w:rsidP="00B14A1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40116E" w:rsidRPr="00D41334">
              <w:rPr>
                <w:rFonts w:ascii="Times New Roman" w:hAnsi="Times New Roman" w:cs="Times New Roman"/>
                <w:sz w:val="24"/>
                <w:szCs w:val="24"/>
              </w:rPr>
              <w:t>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3,64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84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96,74</w:t>
            </w:r>
          </w:p>
        </w:tc>
        <w:tc>
          <w:tcPr>
            <w:tcW w:w="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97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AB0BE2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116E" w:rsidRPr="00D41334" w:rsidRDefault="00FE72AF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B13F6B" w:rsidRPr="00D41334" w:rsidTr="0004080C">
        <w:trPr>
          <w:cantSplit/>
          <w:trHeight w:val="24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1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3F6B" w:rsidRPr="00D41334" w:rsidRDefault="00B13F6B" w:rsidP="00C261D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Подпрограмма 2 « Государственная поддержка детей сирот, расширение практики применения семей</w:t>
            </w:r>
            <w:r w:rsidR="00C261DA">
              <w:rPr>
                <w:rFonts w:ascii="Times New Roman" w:hAnsi="Times New Roman" w:cs="Times New Roman"/>
                <w:sz w:val="24"/>
                <w:szCs w:val="24"/>
              </w:rPr>
              <w:t>ных форм воспитания на 2016-2030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B13F6B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384B13" w:rsidRDefault="00384B13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13F6B" w:rsidRPr="0038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384B13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Доля детей, оставшихся без попечения родителей, из них под опекой и попечительством</w:t>
            </w:r>
            <w:r w:rsidR="0040116E" w:rsidRPr="00384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84B1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84B13">
              <w:rPr>
                <w:rFonts w:ascii="Times New Roman" w:hAnsi="Times New Roman" w:cs="Times New Roman"/>
                <w:sz w:val="24"/>
                <w:szCs w:val="24"/>
              </w:rPr>
              <w:t>в том числе в приемных семьях), по безвозмездному договору и по добровольной опеке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261DA" w:rsidRPr="00D41334" w:rsidTr="0004080C">
        <w:trPr>
          <w:cantSplit/>
          <w:trHeight w:val="310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</w:t>
            </w:r>
            <w:r w:rsidR="0040116E" w:rsidRPr="00D41334">
              <w:rPr>
                <w:rFonts w:ascii="Times New Roman" w:hAnsi="Times New Roman" w:cs="Times New Roman"/>
                <w:sz w:val="24"/>
                <w:szCs w:val="24"/>
              </w:rPr>
              <w:t>в возрасте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 от 23 лет и старше (всего на начало отчетного года)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8,51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3,3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01062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62E">
              <w:rPr>
                <w:rFonts w:ascii="Times New Roman" w:hAnsi="Times New Roman" w:cs="Times New Roman"/>
                <w:sz w:val="24"/>
                <w:szCs w:val="24"/>
              </w:rPr>
              <w:t xml:space="preserve"> 3,7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384B13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4,0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C261DA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Численность детей</w:t>
            </w:r>
            <w:r w:rsidR="00B13F6B" w:rsidRPr="00D41334">
              <w:rPr>
                <w:rFonts w:ascii="Times New Roman" w:hAnsi="Times New Roman" w:cs="Times New Roman"/>
                <w:sz w:val="24"/>
                <w:szCs w:val="24"/>
              </w:rPr>
              <w:t xml:space="preserve">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40116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384B13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F6B" w:rsidRPr="00D41334" w:rsidRDefault="0001062E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B13F6B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1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C261DA" w:rsidRPr="00D41334" w:rsidTr="0004080C">
        <w:trPr>
          <w:cantSplit/>
          <w:trHeight w:val="55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  <w:r w:rsidR="004011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1334">
              <w:rPr>
                <w:rFonts w:ascii="Times New Roman" w:hAnsi="Times New Roman" w:cs="Times New Roman"/>
                <w:i/>
                <w:sz w:val="24"/>
                <w:szCs w:val="24"/>
              </w:rPr>
              <w:t>Отдел образования)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61DA" w:rsidRPr="00D41334" w:rsidTr="0004080C">
        <w:trPr>
          <w:cantSplit/>
          <w:trHeight w:val="24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1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6B" w:rsidRPr="00D41334" w:rsidRDefault="00B13F6B" w:rsidP="00B13F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F6B" w:rsidRPr="00D41334" w:rsidTr="00040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3"/>
          <w:wBefore w:w="467" w:type="dxa"/>
          <w:wAfter w:w="13056" w:type="dxa"/>
          <w:trHeight w:val="225"/>
        </w:trPr>
        <w:tc>
          <w:tcPr>
            <w:tcW w:w="2135" w:type="dxa"/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:L27"/>
            <w:bookmarkEnd w:id="1"/>
          </w:p>
        </w:tc>
      </w:tr>
      <w:tr w:rsidR="00B13F6B" w:rsidRPr="00D41334" w:rsidTr="0004080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3"/>
          <w:wBefore w:w="467" w:type="dxa"/>
          <w:wAfter w:w="13056" w:type="dxa"/>
          <w:trHeight w:val="225"/>
        </w:trPr>
        <w:tc>
          <w:tcPr>
            <w:tcW w:w="2135" w:type="dxa"/>
            <w:shd w:val="clear" w:color="auto" w:fill="auto"/>
            <w:noWrap/>
            <w:vAlign w:val="bottom"/>
            <w:hideMark/>
          </w:tcPr>
          <w:p w:rsidR="00B13F6B" w:rsidRPr="00D41334" w:rsidRDefault="00B13F6B" w:rsidP="00B13F6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96E" w:rsidRDefault="00C1296E" w:rsidP="0004080C"/>
    <w:sectPr w:rsidR="00C1296E" w:rsidSect="0004080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0B1564C5"/>
    <w:multiLevelType w:val="hybridMultilevel"/>
    <w:tmpl w:val="9EB401E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4B16DC"/>
    <w:multiLevelType w:val="hybridMultilevel"/>
    <w:tmpl w:val="45DA479C"/>
    <w:lvl w:ilvl="0" w:tplc="9D323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E02AA9"/>
    <w:multiLevelType w:val="hybridMultilevel"/>
    <w:tmpl w:val="228EF0FA"/>
    <w:lvl w:ilvl="0" w:tplc="5D10A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B6AC88">
      <w:numFmt w:val="none"/>
      <w:lvlText w:val=""/>
      <w:lvlJc w:val="left"/>
      <w:pPr>
        <w:tabs>
          <w:tab w:val="num" w:pos="360"/>
        </w:tabs>
      </w:pPr>
    </w:lvl>
    <w:lvl w:ilvl="2" w:tplc="5BD0CC9A">
      <w:numFmt w:val="none"/>
      <w:lvlText w:val=""/>
      <w:lvlJc w:val="left"/>
      <w:pPr>
        <w:tabs>
          <w:tab w:val="num" w:pos="360"/>
        </w:tabs>
      </w:pPr>
    </w:lvl>
    <w:lvl w:ilvl="3" w:tplc="D5E41EAC">
      <w:numFmt w:val="none"/>
      <w:lvlText w:val=""/>
      <w:lvlJc w:val="left"/>
      <w:pPr>
        <w:tabs>
          <w:tab w:val="num" w:pos="360"/>
        </w:tabs>
      </w:pPr>
    </w:lvl>
    <w:lvl w:ilvl="4" w:tplc="29BEE840">
      <w:numFmt w:val="none"/>
      <w:lvlText w:val=""/>
      <w:lvlJc w:val="left"/>
      <w:pPr>
        <w:tabs>
          <w:tab w:val="num" w:pos="360"/>
        </w:tabs>
      </w:pPr>
    </w:lvl>
    <w:lvl w:ilvl="5" w:tplc="A3A8E84E">
      <w:numFmt w:val="none"/>
      <w:lvlText w:val=""/>
      <w:lvlJc w:val="left"/>
      <w:pPr>
        <w:tabs>
          <w:tab w:val="num" w:pos="360"/>
        </w:tabs>
      </w:pPr>
    </w:lvl>
    <w:lvl w:ilvl="6" w:tplc="82D0F450">
      <w:numFmt w:val="none"/>
      <w:lvlText w:val=""/>
      <w:lvlJc w:val="left"/>
      <w:pPr>
        <w:tabs>
          <w:tab w:val="num" w:pos="360"/>
        </w:tabs>
      </w:pPr>
    </w:lvl>
    <w:lvl w:ilvl="7" w:tplc="369C88EA">
      <w:numFmt w:val="none"/>
      <w:lvlText w:val=""/>
      <w:lvlJc w:val="left"/>
      <w:pPr>
        <w:tabs>
          <w:tab w:val="num" w:pos="360"/>
        </w:tabs>
      </w:pPr>
    </w:lvl>
    <w:lvl w:ilvl="8" w:tplc="178222F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82272B8"/>
    <w:multiLevelType w:val="hybridMultilevel"/>
    <w:tmpl w:val="64B271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9D74500"/>
    <w:multiLevelType w:val="hybridMultilevel"/>
    <w:tmpl w:val="CEB82776"/>
    <w:lvl w:ilvl="0" w:tplc="1DEC325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3B4731"/>
    <w:multiLevelType w:val="multilevel"/>
    <w:tmpl w:val="CCBE344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464E72A9"/>
    <w:multiLevelType w:val="hybridMultilevel"/>
    <w:tmpl w:val="260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FD6676"/>
    <w:multiLevelType w:val="hybridMultilevel"/>
    <w:tmpl w:val="20D6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4F8743C4"/>
    <w:multiLevelType w:val="hybridMultilevel"/>
    <w:tmpl w:val="8926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2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06000CF"/>
    <w:multiLevelType w:val="multilevel"/>
    <w:tmpl w:val="65B2CE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8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37C4892"/>
    <w:multiLevelType w:val="hybridMultilevel"/>
    <w:tmpl w:val="A9A4A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F05022"/>
    <w:multiLevelType w:val="hybridMultilevel"/>
    <w:tmpl w:val="8CD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5">
    <w:nsid w:val="78BD2E75"/>
    <w:multiLevelType w:val="hybridMultilevel"/>
    <w:tmpl w:val="D66EFCEA"/>
    <w:lvl w:ilvl="0" w:tplc="6694CCD8">
      <w:start w:val="1"/>
      <w:numFmt w:val="russianLower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837474"/>
    <w:multiLevelType w:val="hybridMultilevel"/>
    <w:tmpl w:val="4D24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22393B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CE47834"/>
    <w:multiLevelType w:val="hybridMultilevel"/>
    <w:tmpl w:val="F184F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4"/>
  </w:num>
  <w:num w:numId="3">
    <w:abstractNumId w:val="6"/>
  </w:num>
  <w:num w:numId="4">
    <w:abstractNumId w:val="9"/>
  </w:num>
  <w:num w:numId="5">
    <w:abstractNumId w:val="5"/>
  </w:num>
  <w:num w:numId="6">
    <w:abstractNumId w:val="19"/>
  </w:num>
  <w:num w:numId="7">
    <w:abstractNumId w:val="35"/>
  </w:num>
  <w:num w:numId="8">
    <w:abstractNumId w:val="31"/>
  </w:num>
  <w:num w:numId="9">
    <w:abstractNumId w:val="37"/>
  </w:num>
  <w:num w:numId="10">
    <w:abstractNumId w:val="10"/>
  </w:num>
  <w:num w:numId="11">
    <w:abstractNumId w:val="26"/>
  </w:num>
  <w:num w:numId="12">
    <w:abstractNumId w:val="13"/>
  </w:num>
  <w:num w:numId="13">
    <w:abstractNumId w:val="7"/>
  </w:num>
  <w:num w:numId="14">
    <w:abstractNumId w:val="21"/>
  </w:num>
  <w:num w:numId="15">
    <w:abstractNumId w:val="2"/>
  </w:num>
  <w:num w:numId="16">
    <w:abstractNumId w:val="38"/>
  </w:num>
  <w:num w:numId="17">
    <w:abstractNumId w:val="12"/>
  </w:num>
  <w:num w:numId="18">
    <w:abstractNumId w:val="30"/>
  </w:num>
  <w:num w:numId="19">
    <w:abstractNumId w:val="18"/>
  </w:num>
  <w:num w:numId="20">
    <w:abstractNumId w:val="20"/>
  </w:num>
  <w:num w:numId="21">
    <w:abstractNumId w:val="33"/>
  </w:num>
  <w:num w:numId="22">
    <w:abstractNumId w:val="17"/>
  </w:num>
  <w:num w:numId="23">
    <w:abstractNumId w:val="22"/>
  </w:num>
  <w:num w:numId="24">
    <w:abstractNumId w:val="16"/>
  </w:num>
  <w:num w:numId="25">
    <w:abstractNumId w:val="0"/>
  </w:num>
  <w:num w:numId="26">
    <w:abstractNumId w:val="11"/>
  </w:num>
  <w:num w:numId="27">
    <w:abstractNumId w:val="3"/>
  </w:num>
  <w:num w:numId="28">
    <w:abstractNumId w:val="14"/>
  </w:num>
  <w:num w:numId="29">
    <w:abstractNumId w:val="27"/>
  </w:num>
  <w:num w:numId="30">
    <w:abstractNumId w:val="23"/>
  </w:num>
  <w:num w:numId="31">
    <w:abstractNumId w:val="28"/>
  </w:num>
  <w:num w:numId="32">
    <w:abstractNumId w:val="15"/>
  </w:num>
  <w:num w:numId="33">
    <w:abstractNumId w:val="25"/>
  </w:num>
  <w:num w:numId="34">
    <w:abstractNumId w:val="1"/>
  </w:num>
  <w:num w:numId="35">
    <w:abstractNumId w:val="32"/>
  </w:num>
  <w:num w:numId="36">
    <w:abstractNumId w:val="8"/>
  </w:num>
  <w:num w:numId="37">
    <w:abstractNumId w:val="24"/>
  </w:num>
  <w:num w:numId="38">
    <w:abstractNumId w:val="29"/>
  </w:num>
  <w:num w:numId="39">
    <w:abstractNumId w:val="39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D3D"/>
    <w:rsid w:val="00005EED"/>
    <w:rsid w:val="0000747C"/>
    <w:rsid w:val="0001062E"/>
    <w:rsid w:val="00034B08"/>
    <w:rsid w:val="0004080C"/>
    <w:rsid w:val="00046938"/>
    <w:rsid w:val="00063D76"/>
    <w:rsid w:val="0007120C"/>
    <w:rsid w:val="00072427"/>
    <w:rsid w:val="00072C6B"/>
    <w:rsid w:val="000736BE"/>
    <w:rsid w:val="00085F72"/>
    <w:rsid w:val="000A3AFE"/>
    <w:rsid w:val="000B32ED"/>
    <w:rsid w:val="000B40E1"/>
    <w:rsid w:val="000D1C2A"/>
    <w:rsid w:val="000E26F8"/>
    <w:rsid w:val="000F7945"/>
    <w:rsid w:val="00121AC6"/>
    <w:rsid w:val="00164FFC"/>
    <w:rsid w:val="00191FEC"/>
    <w:rsid w:val="00197258"/>
    <w:rsid w:val="001A68A0"/>
    <w:rsid w:val="001C338A"/>
    <w:rsid w:val="001E2308"/>
    <w:rsid w:val="001F2853"/>
    <w:rsid w:val="001F751E"/>
    <w:rsid w:val="00220349"/>
    <w:rsid w:val="0022797C"/>
    <w:rsid w:val="002479E4"/>
    <w:rsid w:val="00251C3D"/>
    <w:rsid w:val="002600C7"/>
    <w:rsid w:val="00284702"/>
    <w:rsid w:val="00295B20"/>
    <w:rsid w:val="00297268"/>
    <w:rsid w:val="002B0DA1"/>
    <w:rsid w:val="002B1F08"/>
    <w:rsid w:val="002B3639"/>
    <w:rsid w:val="002D5262"/>
    <w:rsid w:val="002E36B8"/>
    <w:rsid w:val="002E5989"/>
    <w:rsid w:val="002F56DC"/>
    <w:rsid w:val="002F60C8"/>
    <w:rsid w:val="003239FC"/>
    <w:rsid w:val="003608CD"/>
    <w:rsid w:val="0036235D"/>
    <w:rsid w:val="003633A1"/>
    <w:rsid w:val="00384B13"/>
    <w:rsid w:val="003A1183"/>
    <w:rsid w:val="003A5D82"/>
    <w:rsid w:val="003D1C54"/>
    <w:rsid w:val="003D75F8"/>
    <w:rsid w:val="003E17D5"/>
    <w:rsid w:val="003E434A"/>
    <w:rsid w:val="003E4630"/>
    <w:rsid w:val="003E774E"/>
    <w:rsid w:val="003F62C5"/>
    <w:rsid w:val="003F71C6"/>
    <w:rsid w:val="0040116E"/>
    <w:rsid w:val="004062AE"/>
    <w:rsid w:val="004274DA"/>
    <w:rsid w:val="0046764C"/>
    <w:rsid w:val="0049151A"/>
    <w:rsid w:val="004D32FD"/>
    <w:rsid w:val="004D4920"/>
    <w:rsid w:val="0050316C"/>
    <w:rsid w:val="0053249E"/>
    <w:rsid w:val="0055626A"/>
    <w:rsid w:val="00565E26"/>
    <w:rsid w:val="005C3EDF"/>
    <w:rsid w:val="005C535A"/>
    <w:rsid w:val="005C5C05"/>
    <w:rsid w:val="005C7249"/>
    <w:rsid w:val="005E32D8"/>
    <w:rsid w:val="00605287"/>
    <w:rsid w:val="00606842"/>
    <w:rsid w:val="00621DA7"/>
    <w:rsid w:val="0062558E"/>
    <w:rsid w:val="00630F01"/>
    <w:rsid w:val="00633B3F"/>
    <w:rsid w:val="00654D6E"/>
    <w:rsid w:val="00657542"/>
    <w:rsid w:val="006709E8"/>
    <w:rsid w:val="00677205"/>
    <w:rsid w:val="00680D3D"/>
    <w:rsid w:val="0068510E"/>
    <w:rsid w:val="006866B1"/>
    <w:rsid w:val="00693E68"/>
    <w:rsid w:val="006A655B"/>
    <w:rsid w:val="006B3463"/>
    <w:rsid w:val="006C380E"/>
    <w:rsid w:val="006D5121"/>
    <w:rsid w:val="006D793C"/>
    <w:rsid w:val="006F7778"/>
    <w:rsid w:val="007073F7"/>
    <w:rsid w:val="0071118C"/>
    <w:rsid w:val="007119DA"/>
    <w:rsid w:val="00727BA1"/>
    <w:rsid w:val="00741391"/>
    <w:rsid w:val="00742234"/>
    <w:rsid w:val="00747607"/>
    <w:rsid w:val="007657DF"/>
    <w:rsid w:val="00773E81"/>
    <w:rsid w:val="00774DCA"/>
    <w:rsid w:val="00775C7C"/>
    <w:rsid w:val="007846DD"/>
    <w:rsid w:val="007A42B5"/>
    <w:rsid w:val="007A7EEB"/>
    <w:rsid w:val="007B1A04"/>
    <w:rsid w:val="007C4D68"/>
    <w:rsid w:val="007C65BD"/>
    <w:rsid w:val="007D1D6C"/>
    <w:rsid w:val="007E568C"/>
    <w:rsid w:val="008327C1"/>
    <w:rsid w:val="00863F4A"/>
    <w:rsid w:val="008711CA"/>
    <w:rsid w:val="008A29DD"/>
    <w:rsid w:val="008A2AE7"/>
    <w:rsid w:val="008A6395"/>
    <w:rsid w:val="008C1369"/>
    <w:rsid w:val="008E3DB7"/>
    <w:rsid w:val="008F077B"/>
    <w:rsid w:val="00917735"/>
    <w:rsid w:val="00933CFD"/>
    <w:rsid w:val="00950B65"/>
    <w:rsid w:val="00962DB7"/>
    <w:rsid w:val="00990849"/>
    <w:rsid w:val="009A01CC"/>
    <w:rsid w:val="009A1485"/>
    <w:rsid w:val="009C1032"/>
    <w:rsid w:val="009C12F6"/>
    <w:rsid w:val="009D6D43"/>
    <w:rsid w:val="009E55A7"/>
    <w:rsid w:val="009F7485"/>
    <w:rsid w:val="00A2462C"/>
    <w:rsid w:val="00A312DE"/>
    <w:rsid w:val="00A713EA"/>
    <w:rsid w:val="00A721DF"/>
    <w:rsid w:val="00A8127B"/>
    <w:rsid w:val="00A94232"/>
    <w:rsid w:val="00AA4CBB"/>
    <w:rsid w:val="00AB0BE2"/>
    <w:rsid w:val="00AF6EAD"/>
    <w:rsid w:val="00B13F6B"/>
    <w:rsid w:val="00B14A17"/>
    <w:rsid w:val="00B32FBA"/>
    <w:rsid w:val="00B500D3"/>
    <w:rsid w:val="00B622A1"/>
    <w:rsid w:val="00B72D8D"/>
    <w:rsid w:val="00B77F3C"/>
    <w:rsid w:val="00B8167F"/>
    <w:rsid w:val="00BA4E1B"/>
    <w:rsid w:val="00BE57F0"/>
    <w:rsid w:val="00C1296E"/>
    <w:rsid w:val="00C261DA"/>
    <w:rsid w:val="00C26278"/>
    <w:rsid w:val="00C61CD3"/>
    <w:rsid w:val="00C71D86"/>
    <w:rsid w:val="00C85061"/>
    <w:rsid w:val="00C870DB"/>
    <w:rsid w:val="00CA148C"/>
    <w:rsid w:val="00CC48B4"/>
    <w:rsid w:val="00CC4CF6"/>
    <w:rsid w:val="00CC6620"/>
    <w:rsid w:val="00CF1165"/>
    <w:rsid w:val="00CF7731"/>
    <w:rsid w:val="00D05A3D"/>
    <w:rsid w:val="00D13E7E"/>
    <w:rsid w:val="00D215E4"/>
    <w:rsid w:val="00D249AD"/>
    <w:rsid w:val="00D41334"/>
    <w:rsid w:val="00D86160"/>
    <w:rsid w:val="00D87475"/>
    <w:rsid w:val="00DA21BF"/>
    <w:rsid w:val="00DA390C"/>
    <w:rsid w:val="00DA3BCA"/>
    <w:rsid w:val="00DE43E2"/>
    <w:rsid w:val="00DF0D61"/>
    <w:rsid w:val="00E61790"/>
    <w:rsid w:val="00E663B0"/>
    <w:rsid w:val="00E73CB1"/>
    <w:rsid w:val="00E923F6"/>
    <w:rsid w:val="00EA1773"/>
    <w:rsid w:val="00EC167C"/>
    <w:rsid w:val="00EC46ED"/>
    <w:rsid w:val="00F14EE1"/>
    <w:rsid w:val="00F224B5"/>
    <w:rsid w:val="00F323DF"/>
    <w:rsid w:val="00F32CED"/>
    <w:rsid w:val="00F45EDF"/>
    <w:rsid w:val="00F61951"/>
    <w:rsid w:val="00F735B8"/>
    <w:rsid w:val="00F82D17"/>
    <w:rsid w:val="00F83FA1"/>
    <w:rsid w:val="00F874AF"/>
    <w:rsid w:val="00FA39BC"/>
    <w:rsid w:val="00FB6DBE"/>
    <w:rsid w:val="00FC344C"/>
    <w:rsid w:val="00FC61F7"/>
    <w:rsid w:val="00FD1106"/>
    <w:rsid w:val="00FE6921"/>
    <w:rsid w:val="00F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D3"/>
  </w:style>
  <w:style w:type="paragraph" w:styleId="1">
    <w:name w:val="heading 1"/>
    <w:basedOn w:val="a"/>
    <w:next w:val="a"/>
    <w:link w:val="10"/>
    <w:uiPriority w:val="99"/>
    <w:qFormat/>
    <w:rsid w:val="00D413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E55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A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9E55A7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customStyle="1" w:styleId="ConsPlusNormal">
    <w:name w:val="ConsPlusNormal"/>
    <w:link w:val="ConsPlusNormal0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5A7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9E55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E55A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E55A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55A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E55A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9E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E55A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E5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E55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1334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table" w:styleId="ad">
    <w:name w:val="Table Grid"/>
    <w:basedOn w:val="a1"/>
    <w:uiPriority w:val="59"/>
    <w:rsid w:val="00D413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D41334"/>
    <w:rPr>
      <w:rFonts w:eastAsiaTheme="minorEastAsia"/>
      <w:lang w:eastAsia="ru-RU"/>
    </w:rPr>
  </w:style>
  <w:style w:type="paragraph" w:customStyle="1" w:styleId="ae">
    <w:name w:val="Прижатый влево"/>
    <w:basedOn w:val="a"/>
    <w:next w:val="a"/>
    <w:rsid w:val="00D41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D41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D4133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uiPriority w:val="99"/>
    <w:rsid w:val="00D41334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character" w:styleId="af1">
    <w:name w:val="Emphasis"/>
    <w:qFormat/>
    <w:rsid w:val="00D41334"/>
    <w:rPr>
      <w:i/>
      <w:iCs/>
    </w:rPr>
  </w:style>
  <w:style w:type="character" w:styleId="af2">
    <w:name w:val="Strong"/>
    <w:uiPriority w:val="99"/>
    <w:qFormat/>
    <w:rsid w:val="00D41334"/>
    <w:rPr>
      <w:b/>
      <w:bCs/>
    </w:rPr>
  </w:style>
  <w:style w:type="paragraph" w:customStyle="1" w:styleId="Style11">
    <w:name w:val="Style11"/>
    <w:basedOn w:val="a"/>
    <w:uiPriority w:val="99"/>
    <w:rsid w:val="00D41334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41334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41334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41334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1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41334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4133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E55A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5A7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9E55A7"/>
    <w:rPr>
      <w:rFonts w:ascii="Cambria" w:eastAsia="Times New Roman" w:hAnsi="Cambria" w:cs="Times New Roman"/>
      <w:b/>
      <w:bCs/>
      <w:i/>
      <w:iCs/>
      <w:sz w:val="28"/>
      <w:szCs w:val="28"/>
      <w:lang w:val="en-US" w:eastAsia="ru-RU"/>
    </w:rPr>
  </w:style>
  <w:style w:type="paragraph" w:customStyle="1" w:styleId="ConsPlusNormal">
    <w:name w:val="ConsPlusNormal"/>
    <w:link w:val="ConsPlusNormal0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E55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link w:val="a5"/>
    <w:uiPriority w:val="99"/>
    <w:qFormat/>
    <w:rsid w:val="009E55A7"/>
    <w:pPr>
      <w:spacing w:after="0" w:line="240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9E55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E55A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E55A7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9E55A7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55A7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E55A7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rsid w:val="009E5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9E55A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9E5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9E55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41334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table" w:styleId="ad">
    <w:name w:val="Table Grid"/>
    <w:basedOn w:val="a1"/>
    <w:uiPriority w:val="59"/>
    <w:rsid w:val="00D413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D41334"/>
    <w:rPr>
      <w:rFonts w:eastAsiaTheme="minorEastAsia"/>
      <w:lang w:eastAsia="ru-RU"/>
    </w:rPr>
  </w:style>
  <w:style w:type="paragraph" w:customStyle="1" w:styleId="ae">
    <w:name w:val="Прижатый влево"/>
    <w:basedOn w:val="a"/>
    <w:next w:val="a"/>
    <w:rsid w:val="00D413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No Spacing"/>
    <w:link w:val="af0"/>
    <w:uiPriority w:val="99"/>
    <w:qFormat/>
    <w:rsid w:val="00D41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99"/>
    <w:locked/>
    <w:rsid w:val="00D41334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basedOn w:val="a"/>
    <w:uiPriority w:val="99"/>
    <w:rsid w:val="00D41334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character" w:styleId="af1">
    <w:name w:val="Emphasis"/>
    <w:qFormat/>
    <w:rsid w:val="00D41334"/>
    <w:rPr>
      <w:i/>
      <w:iCs/>
    </w:rPr>
  </w:style>
  <w:style w:type="character" w:styleId="af2">
    <w:name w:val="Strong"/>
    <w:uiPriority w:val="99"/>
    <w:qFormat/>
    <w:rsid w:val="00D41334"/>
    <w:rPr>
      <w:b/>
      <w:bCs/>
    </w:rPr>
  </w:style>
  <w:style w:type="paragraph" w:customStyle="1" w:styleId="Style11">
    <w:name w:val="Style11"/>
    <w:basedOn w:val="a"/>
    <w:uiPriority w:val="99"/>
    <w:rsid w:val="00D41334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41334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41334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41334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41334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13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1">
    <w:name w:val="consplusnormal"/>
    <w:basedOn w:val="a"/>
    <w:uiPriority w:val="99"/>
    <w:rsid w:val="00D4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41334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FFDD-2E56-440F-9FED-38050FC9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Ленинг</dc:creator>
  <cp:lastModifiedBy>TEV</cp:lastModifiedBy>
  <cp:revision>6</cp:revision>
  <cp:lastPrinted>2018-11-13T06:49:00Z</cp:lastPrinted>
  <dcterms:created xsi:type="dcterms:W3CDTF">2018-11-13T06:50:00Z</dcterms:created>
  <dcterms:modified xsi:type="dcterms:W3CDTF">2024-11-15T08:13:00Z</dcterms:modified>
</cp:coreProperties>
</file>