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1E" w:rsidRPr="0056451E" w:rsidRDefault="0072306C" w:rsidP="0056451E">
      <w:pPr>
        <w:jc w:val="center"/>
        <w:rPr>
          <w:b/>
        </w:rPr>
      </w:pPr>
      <w:bookmarkStart w:id="0" w:name="_GoBack"/>
      <w:bookmarkEnd w:id="0"/>
      <w:r>
        <w:rPr>
          <w:noProof/>
          <w:lang w:eastAsia="ru-RU"/>
        </w:rPr>
        <w:drawing>
          <wp:inline distT="0" distB="0" distL="0" distR="0">
            <wp:extent cx="540385" cy="707390"/>
            <wp:effectExtent l="0" t="0" r="0"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9">
                      <a:lum bright="20000" contrast="-20000"/>
                      <a:grayscl/>
                      <a:extLst>
                        <a:ext uri="{28A0092B-C50C-407E-A947-70E740481C1C}">
                          <a14:useLocalDpi xmlns:a14="http://schemas.microsoft.com/office/drawing/2010/main" val="0"/>
                        </a:ext>
                      </a:extLst>
                    </a:blip>
                    <a:srcRect/>
                    <a:stretch>
                      <a:fillRect/>
                    </a:stretch>
                  </pic:blipFill>
                  <pic:spPr bwMode="auto">
                    <a:xfrm>
                      <a:off x="0" y="0"/>
                      <a:ext cx="540385" cy="707390"/>
                    </a:xfrm>
                    <a:prstGeom prst="rect">
                      <a:avLst/>
                    </a:prstGeom>
                    <a:noFill/>
                    <a:ln>
                      <a:noFill/>
                    </a:ln>
                  </pic:spPr>
                </pic:pic>
              </a:graphicData>
            </a:graphic>
          </wp:inline>
        </w:drawing>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B151F9" w:rsidRDefault="0056451E" w:rsidP="0056451E">
      <w:pPr>
        <w:shd w:val="clear" w:color="auto" w:fill="FFFFFF"/>
        <w:tabs>
          <w:tab w:val="left" w:pos="1397"/>
        </w:tabs>
        <w:spacing w:line="324" w:lineRule="exact"/>
        <w:jc w:val="center"/>
        <w:rPr>
          <w:rFonts w:ascii="Times New Roman" w:hAnsi="Times New Roman"/>
          <w:b/>
          <w:color w:val="000000"/>
          <w:spacing w:val="-15"/>
          <w:sz w:val="28"/>
          <w:szCs w:val="28"/>
        </w:rPr>
      </w:pPr>
      <w:r w:rsidRPr="00B151F9">
        <w:rPr>
          <w:rFonts w:ascii="Times New Roman" w:hAnsi="Times New Roman"/>
          <w:b/>
          <w:color w:val="000000"/>
          <w:spacing w:val="-15"/>
          <w:sz w:val="28"/>
          <w:szCs w:val="28"/>
        </w:rPr>
        <w:t>ПОСТАНОВЛЕНИЕ</w:t>
      </w:r>
    </w:p>
    <w:p w:rsidR="0056451E" w:rsidRPr="0056451E" w:rsidRDefault="0056451E" w:rsidP="0056451E">
      <w:pPr>
        <w:shd w:val="clear" w:color="auto" w:fill="FFFFFF"/>
        <w:tabs>
          <w:tab w:val="left" w:pos="1397"/>
        </w:tabs>
        <w:spacing w:line="324" w:lineRule="exact"/>
        <w:jc w:val="center"/>
        <w:rPr>
          <w:rFonts w:ascii="Times New Roman" w:hAnsi="Times New Roman"/>
          <w:color w:val="000000"/>
          <w:spacing w:val="-15"/>
          <w:sz w:val="28"/>
          <w:szCs w:val="28"/>
        </w:rPr>
      </w:pPr>
    </w:p>
    <w:p w:rsidR="0056451E" w:rsidRPr="0056451E" w:rsidRDefault="00B151F9" w:rsidP="0056451E">
      <w:pPr>
        <w:shd w:val="clear" w:color="auto" w:fill="FFFFFF"/>
        <w:tabs>
          <w:tab w:val="left" w:pos="1397"/>
        </w:tabs>
        <w:spacing w:line="324" w:lineRule="exact"/>
        <w:rPr>
          <w:rFonts w:ascii="Times New Roman" w:hAnsi="Times New Roman"/>
        </w:rPr>
      </w:pPr>
      <w:r>
        <w:rPr>
          <w:rFonts w:ascii="Times New Roman" w:hAnsi="Times New Roman"/>
          <w:color w:val="000000"/>
          <w:spacing w:val="-15"/>
          <w:sz w:val="28"/>
          <w:szCs w:val="28"/>
        </w:rPr>
        <w:t>13</w:t>
      </w:r>
      <w:r w:rsidR="0056451E" w:rsidRPr="0056451E">
        <w:rPr>
          <w:rFonts w:ascii="Times New Roman" w:hAnsi="Times New Roman"/>
          <w:color w:val="000000"/>
          <w:spacing w:val="-15"/>
          <w:sz w:val="28"/>
          <w:szCs w:val="28"/>
        </w:rPr>
        <w:t>.</w:t>
      </w:r>
      <w:r>
        <w:rPr>
          <w:rFonts w:ascii="Times New Roman" w:hAnsi="Times New Roman"/>
          <w:color w:val="000000"/>
          <w:spacing w:val="-15"/>
          <w:sz w:val="28"/>
          <w:szCs w:val="28"/>
        </w:rPr>
        <w:t>1</w:t>
      </w:r>
      <w:r w:rsidR="004475C7">
        <w:rPr>
          <w:rFonts w:ascii="Times New Roman" w:hAnsi="Times New Roman"/>
          <w:color w:val="000000"/>
          <w:spacing w:val="-15"/>
          <w:sz w:val="28"/>
          <w:szCs w:val="28"/>
        </w:rPr>
        <w:t>0</w:t>
      </w:r>
      <w:r w:rsidR="0056451E" w:rsidRPr="0056451E">
        <w:rPr>
          <w:rFonts w:ascii="Times New Roman" w:hAnsi="Times New Roman"/>
          <w:color w:val="000000"/>
          <w:spacing w:val="-15"/>
          <w:sz w:val="28"/>
          <w:szCs w:val="28"/>
        </w:rPr>
        <w:t>.201</w:t>
      </w:r>
      <w:r w:rsidR="004475C7">
        <w:rPr>
          <w:rFonts w:ascii="Times New Roman" w:hAnsi="Times New Roman"/>
          <w:color w:val="000000"/>
          <w:spacing w:val="-15"/>
          <w:sz w:val="28"/>
          <w:szCs w:val="28"/>
        </w:rPr>
        <w:t>7</w:t>
      </w:r>
      <w:r w:rsidR="0056451E" w:rsidRPr="0056451E">
        <w:rPr>
          <w:rFonts w:ascii="Times New Roman" w:hAnsi="Times New Roman"/>
          <w:color w:val="000000"/>
          <w:spacing w:val="-15"/>
          <w:sz w:val="28"/>
          <w:szCs w:val="28"/>
        </w:rPr>
        <w:t xml:space="preserve">                                                   с. Идринское                         </w:t>
      </w:r>
      <w:r w:rsidR="0077704B">
        <w:rPr>
          <w:rFonts w:ascii="Times New Roman" w:hAnsi="Times New Roman"/>
          <w:color w:val="000000"/>
          <w:spacing w:val="-15"/>
          <w:sz w:val="28"/>
          <w:szCs w:val="28"/>
        </w:rPr>
        <w:t xml:space="preserve">                            № </w:t>
      </w:r>
      <w:r>
        <w:rPr>
          <w:rFonts w:ascii="Times New Roman" w:hAnsi="Times New Roman"/>
          <w:color w:val="000000"/>
          <w:spacing w:val="-15"/>
          <w:sz w:val="28"/>
          <w:szCs w:val="28"/>
        </w:rPr>
        <w:t>703-п</w:t>
      </w:r>
    </w:p>
    <w:p w:rsidR="0056451E" w:rsidRPr="0056451E" w:rsidRDefault="0056451E" w:rsidP="0056451E">
      <w:pPr>
        <w:spacing w:after="0" w:line="240" w:lineRule="auto"/>
        <w:jc w:val="both"/>
        <w:rPr>
          <w:rFonts w:ascii="Times New Roman" w:hAnsi="Times New Roman"/>
          <w:sz w:val="28"/>
          <w:szCs w:val="28"/>
        </w:rPr>
      </w:pPr>
    </w:p>
    <w:tbl>
      <w:tblPr>
        <w:tblW w:w="0" w:type="auto"/>
        <w:tblLayout w:type="fixed"/>
        <w:tblLook w:val="0000" w:firstRow="0" w:lastRow="0" w:firstColumn="0" w:lastColumn="0" w:noHBand="0" w:noVBand="0"/>
      </w:tblPr>
      <w:tblGrid>
        <w:gridCol w:w="9446"/>
      </w:tblGrid>
      <w:tr w:rsidR="0056451E" w:rsidRPr="0056451E" w:rsidTr="0043409B">
        <w:trPr>
          <w:trHeight w:val="360"/>
        </w:trPr>
        <w:tc>
          <w:tcPr>
            <w:tcW w:w="9446" w:type="dxa"/>
          </w:tcPr>
          <w:p w:rsidR="0056451E" w:rsidRPr="0056451E" w:rsidRDefault="0056451E" w:rsidP="00A149CD">
            <w:pPr>
              <w:spacing w:after="0" w:line="240" w:lineRule="auto"/>
              <w:jc w:val="both"/>
              <w:rPr>
                <w:rFonts w:ascii="Times New Roman" w:hAnsi="Times New Roman"/>
                <w:sz w:val="28"/>
                <w:szCs w:val="28"/>
              </w:rPr>
            </w:pPr>
            <w:r w:rsidRPr="0056451E">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1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tc>
      </w:tr>
    </w:tbl>
    <w:p w:rsidR="0056451E" w:rsidRPr="0056451E" w:rsidRDefault="0056451E" w:rsidP="00A149CD">
      <w:pPr>
        <w:spacing w:line="240" w:lineRule="auto"/>
        <w:ind w:firstLine="708"/>
        <w:jc w:val="both"/>
        <w:rPr>
          <w:rFonts w:ascii="Times New Roman" w:hAnsi="Times New Roman"/>
          <w:sz w:val="28"/>
          <w:szCs w:val="28"/>
        </w:rPr>
      </w:pPr>
    </w:p>
    <w:p w:rsidR="0056451E" w:rsidRPr="0056451E" w:rsidRDefault="0056451E" w:rsidP="00A149CD">
      <w:pPr>
        <w:spacing w:after="0" w:line="240" w:lineRule="auto"/>
        <w:ind w:firstLine="708"/>
        <w:jc w:val="both"/>
        <w:rPr>
          <w:rFonts w:ascii="Times New Roman" w:hAnsi="Times New Roman"/>
          <w:sz w:val="28"/>
          <w:szCs w:val="28"/>
        </w:rPr>
      </w:pPr>
      <w:r w:rsidRPr="0056451E">
        <w:rPr>
          <w:rFonts w:ascii="Times New Roman" w:hAnsi="Times New Roman"/>
          <w:sz w:val="28"/>
          <w:szCs w:val="28"/>
        </w:rPr>
        <w:t>В соответствии со статьей 179 Бюджетного кодекса Российской Федерации, руководствуясь статьями 19, 33, Устава Идринского района, постановлением администрации Идринского района от 09.08.2013 № 303-п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56451E" w:rsidRDefault="0056451E" w:rsidP="00A149CD">
      <w:pPr>
        <w:widowControl w:val="0"/>
        <w:numPr>
          <w:ilvl w:val="0"/>
          <w:numId w:val="32"/>
        </w:numPr>
        <w:tabs>
          <w:tab w:val="left" w:pos="0"/>
          <w:tab w:val="left" w:pos="1134"/>
        </w:tabs>
        <w:autoSpaceDE w:val="0"/>
        <w:autoSpaceDN w:val="0"/>
        <w:adjustRightInd w:val="0"/>
        <w:spacing w:after="0" w:line="240" w:lineRule="auto"/>
        <w:ind w:left="0" w:firstLine="567"/>
        <w:contextualSpacing/>
        <w:jc w:val="both"/>
        <w:rPr>
          <w:rFonts w:ascii="Times New Roman" w:hAnsi="Times New Roman"/>
          <w:sz w:val="28"/>
          <w:szCs w:val="28"/>
          <w:lang w:eastAsia="ru-RU"/>
        </w:rPr>
      </w:pPr>
      <w:r w:rsidRPr="0056451E">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1"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lang w:eastAsia="ru-RU"/>
        </w:rPr>
        <w:t>Идринского района» следующее изменение:</w:t>
      </w:r>
    </w:p>
    <w:p w:rsidR="00A149CD" w:rsidRDefault="00A149CD"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sidRPr="00A149CD">
        <w:rPr>
          <w:rFonts w:ascii="Times New Roman" w:hAnsi="Times New Roman"/>
          <w:sz w:val="28"/>
          <w:szCs w:val="28"/>
          <w:lang w:eastAsia="ru-RU"/>
        </w:rPr>
        <w:t>приложение к постановлению администрации района от 10.11.2015 № 466-п «Об   утверждении  муниципальной   программы  Идринского   района «Стимулирование жилищного строительства на территории Идринского района»  изложить в редакции согласно приложению.</w:t>
      </w:r>
    </w:p>
    <w:p w:rsidR="0056451E" w:rsidRPr="0056451E" w:rsidRDefault="0056451E"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sidRPr="0056451E">
        <w:rPr>
          <w:rFonts w:ascii="Times New Roman" w:hAnsi="Times New Roman"/>
          <w:sz w:val="28"/>
          <w:szCs w:val="28"/>
          <w:lang w:eastAsia="ru-RU"/>
        </w:rPr>
        <w:t xml:space="preserve">2. Контроль за выполнением настоящего постановления возложить на заместителя главы района по </w:t>
      </w:r>
      <w:r w:rsidR="00A149CD">
        <w:rPr>
          <w:rFonts w:ascii="Times New Roman" w:hAnsi="Times New Roman"/>
          <w:sz w:val="28"/>
          <w:szCs w:val="28"/>
          <w:lang w:eastAsia="ru-RU"/>
        </w:rPr>
        <w:t>обеспечению</w:t>
      </w:r>
      <w:r w:rsidRPr="0056451E">
        <w:rPr>
          <w:rFonts w:ascii="Times New Roman" w:hAnsi="Times New Roman"/>
          <w:sz w:val="28"/>
          <w:szCs w:val="28"/>
          <w:lang w:eastAsia="ru-RU"/>
        </w:rPr>
        <w:t xml:space="preserve"> жизне</w:t>
      </w:r>
      <w:r w:rsidR="00A149CD">
        <w:rPr>
          <w:rFonts w:ascii="Times New Roman" w:hAnsi="Times New Roman"/>
          <w:sz w:val="28"/>
          <w:szCs w:val="28"/>
          <w:lang w:eastAsia="ru-RU"/>
        </w:rPr>
        <w:t>деятельности</w:t>
      </w:r>
      <w:r w:rsidRPr="0056451E">
        <w:rPr>
          <w:rFonts w:ascii="Times New Roman" w:hAnsi="Times New Roman"/>
          <w:sz w:val="28"/>
          <w:szCs w:val="28"/>
          <w:lang w:eastAsia="ru-RU"/>
        </w:rPr>
        <w:t xml:space="preserve"> района А.А. Орешкова.</w:t>
      </w:r>
    </w:p>
    <w:p w:rsidR="0056451E" w:rsidRPr="0056451E" w:rsidRDefault="0056451E" w:rsidP="00A149CD">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sidRPr="0056451E">
        <w:rPr>
          <w:rFonts w:ascii="Times New Roman" w:hAnsi="Times New Roman"/>
          <w:color w:val="000000"/>
          <w:spacing w:val="-2"/>
          <w:sz w:val="28"/>
          <w:szCs w:val="28"/>
          <w:lang w:eastAsia="ru-RU"/>
        </w:rPr>
        <w:t>3. Опубликовать постановление на официальном сайте муниципального образования  Идринский  район (</w:t>
      </w:r>
      <w:r w:rsidRPr="0056451E">
        <w:rPr>
          <w:rFonts w:ascii="Times New Roman" w:hAnsi="Times New Roman"/>
          <w:color w:val="000000"/>
          <w:spacing w:val="-2"/>
          <w:sz w:val="28"/>
          <w:szCs w:val="28"/>
          <w:lang w:val="en-US" w:eastAsia="ru-RU"/>
        </w:rPr>
        <w:t>www</w:t>
      </w:r>
      <w:r w:rsidRPr="0056451E">
        <w:rPr>
          <w:rFonts w:ascii="Times New Roman" w:hAnsi="Times New Roman"/>
          <w:color w:val="000000"/>
          <w:spacing w:val="-2"/>
          <w:sz w:val="28"/>
          <w:szCs w:val="28"/>
          <w:lang w:eastAsia="ru-RU"/>
        </w:rPr>
        <w:t>.</w:t>
      </w:r>
      <w:r w:rsidRPr="0056451E">
        <w:rPr>
          <w:rFonts w:ascii="Times New Roman" w:hAnsi="Times New Roman"/>
          <w:color w:val="000000"/>
          <w:spacing w:val="-2"/>
          <w:sz w:val="28"/>
          <w:szCs w:val="28"/>
          <w:lang w:val="en-US" w:eastAsia="ru-RU"/>
        </w:rPr>
        <w:t>idra</w:t>
      </w:r>
      <w:r w:rsidRPr="0056451E">
        <w:rPr>
          <w:rFonts w:ascii="Times New Roman" w:hAnsi="Times New Roman"/>
          <w:color w:val="000000"/>
          <w:spacing w:val="-2"/>
          <w:sz w:val="28"/>
          <w:szCs w:val="28"/>
          <w:lang w:eastAsia="ru-RU"/>
        </w:rPr>
        <w:t>.</w:t>
      </w:r>
      <w:r w:rsidRPr="0056451E">
        <w:rPr>
          <w:rFonts w:ascii="Times New Roman" w:hAnsi="Times New Roman"/>
          <w:color w:val="000000"/>
          <w:spacing w:val="-2"/>
          <w:sz w:val="28"/>
          <w:szCs w:val="28"/>
          <w:lang w:val="en-US" w:eastAsia="ru-RU"/>
        </w:rPr>
        <w:t>org</w:t>
      </w:r>
      <w:r w:rsidRPr="0056451E">
        <w:rPr>
          <w:rFonts w:ascii="Times New Roman" w:hAnsi="Times New Roman"/>
          <w:color w:val="000000"/>
          <w:spacing w:val="-2"/>
          <w:sz w:val="28"/>
          <w:szCs w:val="28"/>
          <w:lang w:eastAsia="ru-RU"/>
        </w:rPr>
        <w:t>.</w:t>
      </w:r>
      <w:r w:rsidRPr="0056451E">
        <w:rPr>
          <w:rFonts w:ascii="Times New Roman" w:hAnsi="Times New Roman"/>
          <w:color w:val="000000"/>
          <w:spacing w:val="-2"/>
          <w:sz w:val="28"/>
          <w:szCs w:val="28"/>
          <w:lang w:val="en-US" w:eastAsia="ru-RU"/>
        </w:rPr>
        <w:t>ru</w:t>
      </w:r>
      <w:r w:rsidRPr="0056451E">
        <w:rPr>
          <w:rFonts w:ascii="Times New Roman" w:hAnsi="Times New Roman"/>
          <w:color w:val="000000"/>
          <w:spacing w:val="-2"/>
          <w:sz w:val="28"/>
          <w:szCs w:val="28"/>
          <w:lang w:eastAsia="ru-RU"/>
        </w:rPr>
        <w:t>).</w:t>
      </w:r>
    </w:p>
    <w:p w:rsidR="0056451E" w:rsidRDefault="0056451E" w:rsidP="00A149CD">
      <w:pPr>
        <w:widowControl w:val="0"/>
        <w:autoSpaceDE w:val="0"/>
        <w:autoSpaceDN w:val="0"/>
        <w:adjustRightInd w:val="0"/>
        <w:spacing w:after="0" w:line="240" w:lineRule="auto"/>
        <w:ind w:firstLine="567"/>
        <w:contextualSpacing/>
        <w:jc w:val="both"/>
        <w:rPr>
          <w:rFonts w:ascii="Times New Roman" w:hAnsi="Times New Roman"/>
          <w:sz w:val="28"/>
          <w:szCs w:val="28"/>
          <w:lang w:eastAsia="ru-RU"/>
        </w:rPr>
      </w:pPr>
      <w:r w:rsidRPr="0056451E">
        <w:rPr>
          <w:rFonts w:ascii="Times New Roman" w:hAnsi="Times New Roman"/>
          <w:color w:val="000000"/>
          <w:spacing w:val="-2"/>
          <w:sz w:val="28"/>
          <w:szCs w:val="28"/>
          <w:lang w:eastAsia="ru-RU"/>
        </w:rPr>
        <w:t xml:space="preserve">4. </w:t>
      </w:r>
      <w:r w:rsidRPr="0056451E">
        <w:rPr>
          <w:rFonts w:ascii="Times New Roman" w:hAnsi="Times New Roman"/>
          <w:bCs/>
          <w:color w:val="000000"/>
          <w:spacing w:val="-2"/>
          <w:sz w:val="28"/>
          <w:szCs w:val="28"/>
          <w:lang w:eastAsia="ru-RU"/>
        </w:rPr>
        <w:t xml:space="preserve">Постановление вступает в силу </w:t>
      </w:r>
      <w:r w:rsidR="00A149CD">
        <w:rPr>
          <w:rFonts w:ascii="Times New Roman" w:hAnsi="Times New Roman"/>
          <w:bCs/>
          <w:color w:val="000000"/>
          <w:spacing w:val="-2"/>
          <w:sz w:val="28"/>
          <w:szCs w:val="28"/>
          <w:lang w:eastAsia="ru-RU"/>
        </w:rPr>
        <w:t>со дня подписания</w:t>
      </w:r>
      <w:r w:rsidR="00F07AAE">
        <w:rPr>
          <w:rFonts w:ascii="Times New Roman" w:hAnsi="Times New Roman"/>
          <w:sz w:val="28"/>
          <w:szCs w:val="28"/>
          <w:lang w:eastAsia="ru-RU"/>
        </w:rPr>
        <w:t xml:space="preserve"> и применяется к правоотношениям, возникшим с 01.01.201</w:t>
      </w:r>
      <w:r w:rsidR="004475C7">
        <w:rPr>
          <w:rFonts w:ascii="Times New Roman" w:hAnsi="Times New Roman"/>
          <w:sz w:val="28"/>
          <w:szCs w:val="28"/>
          <w:lang w:eastAsia="ru-RU"/>
        </w:rPr>
        <w:t>8</w:t>
      </w:r>
      <w:r w:rsidR="00F07AAE">
        <w:rPr>
          <w:rFonts w:ascii="Times New Roman" w:hAnsi="Times New Roman"/>
          <w:sz w:val="28"/>
          <w:szCs w:val="28"/>
          <w:lang w:eastAsia="ru-RU"/>
        </w:rPr>
        <w:t>г</w:t>
      </w:r>
      <w:r w:rsidRPr="0056451E">
        <w:rPr>
          <w:rFonts w:ascii="Times New Roman" w:hAnsi="Times New Roman"/>
          <w:sz w:val="28"/>
          <w:szCs w:val="28"/>
          <w:lang w:eastAsia="ru-RU"/>
        </w:rPr>
        <w:t>.</w:t>
      </w:r>
    </w:p>
    <w:p w:rsidR="00F07AAE" w:rsidRPr="0056451E" w:rsidRDefault="00F07AAE" w:rsidP="00A149CD">
      <w:pPr>
        <w:widowControl w:val="0"/>
        <w:autoSpaceDE w:val="0"/>
        <w:autoSpaceDN w:val="0"/>
        <w:adjustRightInd w:val="0"/>
        <w:spacing w:after="0" w:line="240" w:lineRule="auto"/>
        <w:ind w:firstLine="567"/>
        <w:contextualSpacing/>
        <w:jc w:val="both"/>
        <w:rPr>
          <w:rFonts w:ascii="Times New Roman" w:hAnsi="Times New Roman"/>
          <w:sz w:val="28"/>
          <w:szCs w:val="28"/>
          <w:lang w:eastAsia="ru-RU"/>
        </w:rPr>
      </w:pPr>
    </w:p>
    <w:p w:rsidR="0056451E" w:rsidRPr="0056451E" w:rsidRDefault="0056451E" w:rsidP="0056451E">
      <w:pPr>
        <w:widowControl w:val="0"/>
        <w:autoSpaceDE w:val="0"/>
        <w:autoSpaceDN w:val="0"/>
        <w:adjustRightInd w:val="0"/>
        <w:spacing w:after="0" w:line="240" w:lineRule="auto"/>
        <w:ind w:left="928"/>
        <w:contextualSpacing/>
        <w:jc w:val="center"/>
        <w:rPr>
          <w:rFonts w:ascii="Times New Roman" w:hAnsi="Times New Roman"/>
          <w:sz w:val="28"/>
          <w:szCs w:val="28"/>
          <w:lang w:eastAsia="ru-RU"/>
        </w:rPr>
      </w:pPr>
    </w:p>
    <w:p w:rsidR="00B151F9" w:rsidRDefault="00B151F9" w:rsidP="00B151F9">
      <w:pPr>
        <w:spacing w:after="0" w:line="240" w:lineRule="auto"/>
        <w:rPr>
          <w:rFonts w:ascii="Times New Roman" w:hAnsi="Times New Roman"/>
          <w:sz w:val="28"/>
          <w:szCs w:val="28"/>
        </w:rPr>
      </w:pPr>
      <w:r>
        <w:rPr>
          <w:rFonts w:ascii="Times New Roman" w:hAnsi="Times New Roman"/>
          <w:sz w:val="28"/>
          <w:szCs w:val="28"/>
        </w:rPr>
        <w:t xml:space="preserve">Исполняющий обязанности </w:t>
      </w:r>
    </w:p>
    <w:p w:rsidR="0056451E" w:rsidRPr="0056451E" w:rsidRDefault="00B151F9" w:rsidP="00B151F9">
      <w:pPr>
        <w:spacing w:after="0" w:line="240" w:lineRule="auto"/>
      </w:pPr>
      <w:r>
        <w:rPr>
          <w:rFonts w:ascii="Times New Roman" w:hAnsi="Times New Roman"/>
          <w:sz w:val="28"/>
          <w:szCs w:val="28"/>
        </w:rPr>
        <w:t>г</w:t>
      </w:r>
      <w:r w:rsidR="0056451E" w:rsidRPr="0056451E">
        <w:rPr>
          <w:rFonts w:ascii="Times New Roman" w:hAnsi="Times New Roman"/>
          <w:sz w:val="28"/>
          <w:szCs w:val="28"/>
        </w:rPr>
        <w:t>лав</w:t>
      </w:r>
      <w:r>
        <w:rPr>
          <w:rFonts w:ascii="Times New Roman" w:hAnsi="Times New Roman"/>
          <w:sz w:val="28"/>
          <w:szCs w:val="28"/>
        </w:rPr>
        <w:t>ы</w:t>
      </w:r>
      <w:r w:rsidR="0056451E" w:rsidRPr="0056451E">
        <w:rPr>
          <w:rFonts w:ascii="Times New Roman" w:hAnsi="Times New Roman"/>
          <w:sz w:val="28"/>
          <w:szCs w:val="28"/>
        </w:rPr>
        <w:t xml:space="preserve"> района                                                                                    А.</w:t>
      </w:r>
      <w:r>
        <w:rPr>
          <w:rFonts w:ascii="Times New Roman" w:hAnsi="Times New Roman"/>
          <w:sz w:val="28"/>
          <w:szCs w:val="28"/>
        </w:rPr>
        <w:t>А. Орешков</w:t>
      </w:r>
    </w:p>
    <w:p w:rsidR="00DC77A7" w:rsidRDefault="00DC77A7" w:rsidP="004628BE">
      <w:pPr>
        <w:rPr>
          <w:bCs/>
        </w:rPr>
      </w:pPr>
    </w:p>
    <w:p w:rsidR="00734007" w:rsidRDefault="0072306C" w:rsidP="00C574EA">
      <w:pPr>
        <w:autoSpaceDE w:val="0"/>
        <w:autoSpaceDN w:val="0"/>
        <w:adjustRightInd w:val="0"/>
        <w:spacing w:after="0" w:line="240" w:lineRule="auto"/>
        <w:ind w:firstLine="709"/>
        <w:jc w:val="center"/>
        <w:rPr>
          <w:rFonts w:ascii="Times New Roman" w:hAnsi="Times New Roman"/>
          <w:b/>
          <w:sz w:val="28"/>
          <w:szCs w:val="28"/>
        </w:rPr>
      </w:pPr>
      <w:r>
        <w:rPr>
          <w:rFonts w:ascii="Times New Roman" w:hAnsi="Times New Roman"/>
          <w:noProof/>
          <w:sz w:val="28"/>
          <w:szCs w:val="28"/>
          <w:lang w:eastAsia="ru-RU"/>
        </w:rPr>
        <w:lastRenderedPageBreak/>
        <mc:AlternateContent>
          <mc:Choice Requires="wps">
            <w:drawing>
              <wp:anchor distT="0" distB="0" distL="114300" distR="114300" simplePos="0" relativeHeight="251657728" behindDoc="0" locked="0" layoutInCell="1" allowOverlap="1">
                <wp:simplePos x="0" y="0"/>
                <wp:positionH relativeFrom="column">
                  <wp:posOffset>3627120</wp:posOffset>
                </wp:positionH>
                <wp:positionV relativeFrom="paragraph">
                  <wp:posOffset>-48895</wp:posOffset>
                </wp:positionV>
                <wp:extent cx="2272030" cy="1188720"/>
                <wp:effectExtent l="0" t="0" r="0" b="31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2030" cy="1188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F94D4F" w:rsidRPr="0056451E" w:rsidRDefault="00F94D4F"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к постановлению администрации Идринского района</w:t>
                            </w:r>
                          </w:p>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sidR="00B151F9">
                              <w:rPr>
                                <w:rFonts w:ascii="Times New Roman" w:hAnsi="Times New Roman"/>
                                <w:sz w:val="28"/>
                                <w:szCs w:val="28"/>
                              </w:rPr>
                              <w:t>13</w:t>
                            </w:r>
                            <w:r w:rsidRPr="0056451E">
                              <w:rPr>
                                <w:rFonts w:ascii="Times New Roman" w:hAnsi="Times New Roman"/>
                                <w:sz w:val="28"/>
                                <w:szCs w:val="28"/>
                              </w:rPr>
                              <w:t>.</w:t>
                            </w:r>
                            <w:r w:rsidR="00B151F9">
                              <w:rPr>
                                <w:rFonts w:ascii="Times New Roman" w:hAnsi="Times New Roman"/>
                                <w:sz w:val="28"/>
                                <w:szCs w:val="28"/>
                              </w:rPr>
                              <w:t>1</w:t>
                            </w:r>
                            <w:r w:rsidR="004475C7">
                              <w:rPr>
                                <w:rFonts w:ascii="Times New Roman" w:hAnsi="Times New Roman"/>
                                <w:sz w:val="28"/>
                                <w:szCs w:val="28"/>
                              </w:rPr>
                              <w:t>0</w:t>
                            </w:r>
                            <w:r w:rsidRPr="0056451E">
                              <w:rPr>
                                <w:rFonts w:ascii="Times New Roman" w:hAnsi="Times New Roman"/>
                                <w:sz w:val="28"/>
                                <w:szCs w:val="28"/>
                              </w:rPr>
                              <w:t>.201</w:t>
                            </w:r>
                            <w:r w:rsidR="004475C7">
                              <w:rPr>
                                <w:rFonts w:ascii="Times New Roman" w:hAnsi="Times New Roman"/>
                                <w:sz w:val="28"/>
                                <w:szCs w:val="28"/>
                              </w:rPr>
                              <w:t>7</w:t>
                            </w:r>
                            <w:r w:rsidR="00DB0013">
                              <w:rPr>
                                <w:rFonts w:ascii="Times New Roman" w:hAnsi="Times New Roman"/>
                                <w:sz w:val="28"/>
                                <w:szCs w:val="28"/>
                              </w:rPr>
                              <w:t xml:space="preserve"> </w:t>
                            </w:r>
                            <w:r w:rsidRPr="0056451E">
                              <w:rPr>
                                <w:rFonts w:ascii="Times New Roman" w:hAnsi="Times New Roman"/>
                                <w:sz w:val="28"/>
                                <w:szCs w:val="28"/>
                              </w:rPr>
                              <w:t xml:space="preserve">№ </w:t>
                            </w:r>
                            <w:r w:rsidR="00B151F9">
                              <w:rPr>
                                <w:rFonts w:ascii="Times New Roman" w:hAnsi="Times New Roman"/>
                                <w:sz w:val="28"/>
                                <w:szCs w:val="28"/>
                              </w:rPr>
                              <w:t>703-п</w:t>
                            </w:r>
                          </w:p>
                          <w:p w:rsidR="00F94D4F" w:rsidRPr="00C92924" w:rsidRDefault="00F94D4F" w:rsidP="006A1915">
                            <w:pPr>
                              <w:rPr>
                                <w:rFonts w:ascii="Times New Roman" w:hAnsi="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85.6pt;margin-top:-3.85pt;width:178.9pt;height:9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MJ7sw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" filled="f" stroked="f">
                <v:textbox>
                  <w:txbxContent>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F94D4F" w:rsidRPr="0056451E" w:rsidRDefault="00F94D4F"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к постановлению администрации Идринского района</w:t>
                      </w:r>
                    </w:p>
                    <w:p w:rsidR="00F94D4F" w:rsidRPr="0056451E" w:rsidRDefault="00F94D4F"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от </w:t>
                      </w:r>
                      <w:r w:rsidR="00B151F9">
                        <w:rPr>
                          <w:rFonts w:ascii="Times New Roman" w:hAnsi="Times New Roman"/>
                          <w:sz w:val="28"/>
                          <w:szCs w:val="28"/>
                        </w:rPr>
                        <w:t>13</w:t>
                      </w:r>
                      <w:r w:rsidRPr="0056451E">
                        <w:rPr>
                          <w:rFonts w:ascii="Times New Roman" w:hAnsi="Times New Roman"/>
                          <w:sz w:val="28"/>
                          <w:szCs w:val="28"/>
                        </w:rPr>
                        <w:t>.</w:t>
                      </w:r>
                      <w:r w:rsidR="00B151F9">
                        <w:rPr>
                          <w:rFonts w:ascii="Times New Roman" w:hAnsi="Times New Roman"/>
                          <w:sz w:val="28"/>
                          <w:szCs w:val="28"/>
                        </w:rPr>
                        <w:t>1</w:t>
                      </w:r>
                      <w:r w:rsidR="004475C7">
                        <w:rPr>
                          <w:rFonts w:ascii="Times New Roman" w:hAnsi="Times New Roman"/>
                          <w:sz w:val="28"/>
                          <w:szCs w:val="28"/>
                        </w:rPr>
                        <w:t>0</w:t>
                      </w:r>
                      <w:r w:rsidRPr="0056451E">
                        <w:rPr>
                          <w:rFonts w:ascii="Times New Roman" w:hAnsi="Times New Roman"/>
                          <w:sz w:val="28"/>
                          <w:szCs w:val="28"/>
                        </w:rPr>
                        <w:t>.201</w:t>
                      </w:r>
                      <w:r w:rsidR="004475C7">
                        <w:rPr>
                          <w:rFonts w:ascii="Times New Roman" w:hAnsi="Times New Roman"/>
                          <w:sz w:val="28"/>
                          <w:szCs w:val="28"/>
                        </w:rPr>
                        <w:t>7</w:t>
                      </w:r>
                      <w:r w:rsidR="00DB0013">
                        <w:rPr>
                          <w:rFonts w:ascii="Times New Roman" w:hAnsi="Times New Roman"/>
                          <w:sz w:val="28"/>
                          <w:szCs w:val="28"/>
                        </w:rPr>
                        <w:t xml:space="preserve"> </w:t>
                      </w:r>
                      <w:r w:rsidRPr="0056451E">
                        <w:rPr>
                          <w:rFonts w:ascii="Times New Roman" w:hAnsi="Times New Roman"/>
                          <w:sz w:val="28"/>
                          <w:szCs w:val="28"/>
                        </w:rPr>
                        <w:t xml:space="preserve">№ </w:t>
                      </w:r>
                      <w:r w:rsidR="00B151F9">
                        <w:rPr>
                          <w:rFonts w:ascii="Times New Roman" w:hAnsi="Times New Roman"/>
                          <w:sz w:val="28"/>
                          <w:szCs w:val="28"/>
                        </w:rPr>
                        <w:t>703-п</w:t>
                      </w:r>
                    </w:p>
                    <w:p w:rsidR="00F94D4F" w:rsidRPr="00C92924" w:rsidRDefault="00F94D4F" w:rsidP="006A1915">
                      <w:pPr>
                        <w:rPr>
                          <w:rFonts w:ascii="Times New Roman" w:hAnsi="Times New Roman"/>
                          <w:sz w:val="28"/>
                          <w:szCs w:val="28"/>
                        </w:rPr>
                      </w:pPr>
                    </w:p>
                  </w:txbxContent>
                </v:textbox>
              </v:shape>
            </w:pict>
          </mc:Fallback>
        </mc:AlternateContent>
      </w: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1F54B7" w:rsidRDefault="001F54B7" w:rsidP="00C574EA">
      <w:pPr>
        <w:autoSpaceDE w:val="0"/>
        <w:autoSpaceDN w:val="0"/>
        <w:adjustRightInd w:val="0"/>
        <w:spacing w:after="0" w:line="240" w:lineRule="auto"/>
        <w:ind w:firstLine="709"/>
        <w:jc w:val="center"/>
        <w:rPr>
          <w:rFonts w:ascii="Times New Roman" w:hAnsi="Times New Roman"/>
          <w:sz w:val="28"/>
          <w:szCs w:val="28"/>
        </w:rPr>
      </w:pPr>
    </w:p>
    <w:p w:rsidR="00114FB1" w:rsidRPr="0056451E" w:rsidRDefault="009C7C93" w:rsidP="00FB2FF1">
      <w:pPr>
        <w:autoSpaceDE w:val="0"/>
        <w:autoSpaceDN w:val="0"/>
        <w:adjustRightInd w:val="0"/>
        <w:spacing w:after="0" w:line="240" w:lineRule="auto"/>
        <w:ind w:firstLine="709"/>
        <w:jc w:val="center"/>
        <w:rPr>
          <w:rFonts w:ascii="Times New Roman" w:hAnsi="Times New Roman"/>
          <w:sz w:val="28"/>
          <w:szCs w:val="28"/>
        </w:rPr>
      </w:pPr>
      <w:r w:rsidRPr="0056451E">
        <w:rPr>
          <w:rFonts w:ascii="Times New Roman" w:hAnsi="Times New Roman"/>
          <w:sz w:val="28"/>
          <w:szCs w:val="28"/>
        </w:rPr>
        <w:t>1.</w:t>
      </w:r>
      <w:r w:rsidR="00114FB1" w:rsidRPr="0056451E">
        <w:rPr>
          <w:rFonts w:ascii="Times New Roman" w:hAnsi="Times New Roman"/>
          <w:sz w:val="28"/>
          <w:szCs w:val="28"/>
        </w:rPr>
        <w:t>Паспорт</w:t>
      </w:r>
    </w:p>
    <w:p w:rsidR="006E7FC8" w:rsidRPr="0056451E" w:rsidRDefault="003961E9" w:rsidP="00FB2FF1">
      <w:pPr>
        <w:autoSpaceDE w:val="0"/>
        <w:autoSpaceDN w:val="0"/>
        <w:adjustRightInd w:val="0"/>
        <w:spacing w:after="0" w:line="240" w:lineRule="auto"/>
        <w:jc w:val="center"/>
        <w:rPr>
          <w:rFonts w:ascii="Times New Roman" w:eastAsia="Calibri" w:hAnsi="Times New Roman"/>
          <w:sz w:val="28"/>
          <w:szCs w:val="28"/>
          <w:lang w:eastAsia="ru-RU"/>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2"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7020"/>
      </w:tblGrid>
      <w:tr w:rsidR="00DC77A7" w:rsidRPr="00DC77A7" w:rsidTr="00FB2FF1">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Наименование муниципальной программы</w:t>
            </w:r>
          </w:p>
        </w:tc>
        <w:tc>
          <w:tcPr>
            <w:tcW w:w="7020" w:type="dxa"/>
          </w:tcPr>
          <w:p w:rsidR="00DC77A7" w:rsidRPr="0056451E" w:rsidRDefault="00BD22FB" w:rsidP="00FB2FF1">
            <w:pPr>
              <w:spacing w:after="0" w:line="240" w:lineRule="auto"/>
              <w:jc w:val="both"/>
              <w:rPr>
                <w:rFonts w:ascii="Times New Roman" w:hAnsi="Times New Roman"/>
                <w:sz w:val="28"/>
                <w:szCs w:val="28"/>
              </w:rPr>
            </w:pPr>
            <w:r w:rsidRPr="0056451E">
              <w:rPr>
                <w:rFonts w:ascii="Times New Roman" w:eastAsia="Calibri" w:hAnsi="Times New Roman"/>
                <w:sz w:val="28"/>
                <w:szCs w:val="28"/>
                <w:lang w:eastAsia="ru-RU"/>
              </w:rPr>
              <w:t>"</w:t>
            </w:r>
            <w:hyperlink r:id="rId13"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r w:rsidRPr="0056451E">
              <w:rPr>
                <w:rFonts w:ascii="Times New Roman" w:eastAsia="Calibri" w:hAnsi="Times New Roman"/>
                <w:sz w:val="28"/>
                <w:szCs w:val="28"/>
                <w:lang w:eastAsia="ru-RU"/>
              </w:rPr>
              <w:t xml:space="preserve">" </w:t>
            </w:r>
            <w:r w:rsidR="00DC77A7" w:rsidRPr="0056451E">
              <w:rPr>
                <w:rFonts w:ascii="Times New Roman" w:hAnsi="Times New Roman"/>
                <w:bCs/>
                <w:sz w:val="28"/>
                <w:szCs w:val="28"/>
              </w:rPr>
              <w:t>(далее – программа)</w:t>
            </w:r>
          </w:p>
        </w:tc>
      </w:tr>
      <w:tr w:rsidR="00DC77A7" w:rsidRPr="00DC77A7" w:rsidTr="00FB2FF1">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Основание для разработки муниципальной программы</w:t>
            </w:r>
          </w:p>
        </w:tc>
        <w:tc>
          <w:tcPr>
            <w:tcW w:w="7020"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статья 179 Бюджетного кодекса Российской Федерации; постановление администрации Идринского района от 09.08.2013 № 303</w:t>
            </w:r>
            <w:r w:rsidR="002E690C" w:rsidRPr="0056451E">
              <w:rPr>
                <w:rFonts w:ascii="Times New Roman" w:hAnsi="Times New Roman"/>
                <w:sz w:val="28"/>
                <w:szCs w:val="28"/>
              </w:rPr>
              <w:t>-п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w:t>
            </w:r>
          </w:p>
        </w:tc>
      </w:tr>
      <w:tr w:rsidR="00DC77A7" w:rsidRPr="00DC77A7" w:rsidTr="00FB2FF1">
        <w:trPr>
          <w:trHeight w:val="659"/>
        </w:trPr>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Ответственный исполнитель муниципальной программы</w:t>
            </w:r>
          </w:p>
        </w:tc>
        <w:tc>
          <w:tcPr>
            <w:tcW w:w="7020"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 xml:space="preserve">Администрация Идринского района </w:t>
            </w:r>
          </w:p>
        </w:tc>
      </w:tr>
      <w:tr w:rsidR="00DC77A7" w:rsidRPr="00DC77A7" w:rsidTr="00FB2FF1">
        <w:trPr>
          <w:trHeight w:val="670"/>
        </w:trPr>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Соисполнители муниципальной программы</w:t>
            </w:r>
          </w:p>
        </w:tc>
        <w:tc>
          <w:tcPr>
            <w:tcW w:w="7020"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p>
        </w:tc>
      </w:tr>
      <w:tr w:rsidR="00B71B46" w:rsidRPr="00DC77A7" w:rsidTr="00FB2FF1">
        <w:trPr>
          <w:trHeight w:val="670"/>
        </w:trPr>
        <w:tc>
          <w:tcPr>
            <w:tcW w:w="2336" w:type="dxa"/>
          </w:tcPr>
          <w:p w:rsidR="00B71B46" w:rsidRPr="0056451E" w:rsidRDefault="00B71B46"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Перечень подпрограмм и отдельных мероприятий муниципальной программы</w:t>
            </w:r>
          </w:p>
        </w:tc>
        <w:tc>
          <w:tcPr>
            <w:tcW w:w="7020" w:type="dxa"/>
          </w:tcPr>
          <w:p w:rsidR="00B71B46" w:rsidRPr="0056451E" w:rsidRDefault="00B71B46"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56451E">
              <w:rPr>
                <w:rFonts w:ascii="Times New Roman" w:hAnsi="Times New Roman"/>
                <w:sz w:val="28"/>
                <w:szCs w:val="28"/>
                <w:lang w:val="en-US"/>
              </w:rPr>
              <w:t>:</w:t>
            </w:r>
          </w:p>
          <w:p w:rsidR="00B71B46" w:rsidRPr="0056451E" w:rsidRDefault="00B318D0"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1.Разработка проекта планировки микрорайона Южный</w:t>
            </w:r>
            <w:r w:rsidR="00E037C8" w:rsidRPr="0056451E">
              <w:rPr>
                <w:rFonts w:ascii="Times New Roman" w:hAnsi="Times New Roman"/>
                <w:sz w:val="28"/>
                <w:szCs w:val="28"/>
              </w:rPr>
              <w:t xml:space="preserve"> с. Идринского.</w:t>
            </w:r>
          </w:p>
          <w:p w:rsidR="00B318D0" w:rsidRPr="0056451E" w:rsidRDefault="004475C7" w:rsidP="00FB2FF1">
            <w:pPr>
              <w:widowControl w:val="0"/>
              <w:adjustRightInd w:val="0"/>
              <w:spacing w:after="0"/>
              <w:jc w:val="both"/>
              <w:textAlignment w:val="baseline"/>
              <w:rPr>
                <w:rFonts w:ascii="Times New Roman" w:hAnsi="Times New Roman"/>
                <w:sz w:val="28"/>
                <w:szCs w:val="28"/>
              </w:rPr>
            </w:pPr>
            <w:r>
              <w:rPr>
                <w:rFonts w:ascii="Times New Roman" w:hAnsi="Times New Roman"/>
                <w:sz w:val="28"/>
                <w:szCs w:val="28"/>
              </w:rPr>
              <w:t>2</w:t>
            </w:r>
            <w:r w:rsidR="00B318D0" w:rsidRPr="0056451E">
              <w:rPr>
                <w:rFonts w:ascii="Times New Roman" w:hAnsi="Times New Roman"/>
                <w:sz w:val="28"/>
                <w:szCs w:val="28"/>
              </w:rPr>
              <w:t xml:space="preserve">. </w:t>
            </w:r>
            <w:r w:rsidR="00506A61" w:rsidRPr="0056451E">
              <w:rPr>
                <w:rFonts w:ascii="Times New Roman" w:hAnsi="Times New Roman"/>
                <w:sz w:val="28"/>
                <w:szCs w:val="28"/>
              </w:rPr>
              <w:t>Обеспечение жильем молодых семей</w:t>
            </w:r>
            <w:r w:rsidR="00E037C8" w:rsidRPr="0056451E">
              <w:rPr>
                <w:rFonts w:ascii="Times New Roman" w:hAnsi="Times New Roman"/>
                <w:sz w:val="28"/>
                <w:szCs w:val="28"/>
              </w:rPr>
              <w:t xml:space="preserve"> Идринского района</w:t>
            </w:r>
            <w:r w:rsidR="00506A61" w:rsidRPr="0056451E">
              <w:rPr>
                <w:rFonts w:ascii="Times New Roman" w:hAnsi="Times New Roman"/>
                <w:sz w:val="28"/>
                <w:szCs w:val="28"/>
              </w:rPr>
              <w:t>.</w:t>
            </w:r>
          </w:p>
          <w:p w:rsidR="00BF3B34" w:rsidRPr="0056451E" w:rsidRDefault="00BF3B34" w:rsidP="00FB2FF1">
            <w:pPr>
              <w:widowControl w:val="0"/>
              <w:adjustRightInd w:val="0"/>
              <w:spacing w:after="0"/>
              <w:jc w:val="both"/>
              <w:textAlignment w:val="baseline"/>
              <w:rPr>
                <w:rFonts w:ascii="Times New Roman" w:hAnsi="Times New Roman"/>
                <w:sz w:val="28"/>
                <w:szCs w:val="28"/>
              </w:rPr>
            </w:pPr>
          </w:p>
        </w:tc>
      </w:tr>
      <w:tr w:rsidR="00DC77A7" w:rsidRPr="00DC77A7" w:rsidTr="00FB2FF1">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Цели муниципальной программы</w:t>
            </w:r>
          </w:p>
        </w:tc>
        <w:tc>
          <w:tcPr>
            <w:tcW w:w="7020" w:type="dxa"/>
          </w:tcPr>
          <w:p w:rsidR="00C67AE0" w:rsidRPr="0056451E" w:rsidRDefault="00C67AE0" w:rsidP="00FB2FF1">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1. Предоставление земельных участков для строительства жилья в результате разработки проекта планировки</w:t>
            </w:r>
            <w:r w:rsidRPr="0056451E">
              <w:rPr>
                <w:sz w:val="28"/>
                <w:szCs w:val="28"/>
              </w:rPr>
              <w:t xml:space="preserve"> </w:t>
            </w:r>
            <w:r w:rsidRPr="0056451E">
              <w:rPr>
                <w:rFonts w:ascii="Times New Roman" w:eastAsia="Calibri" w:hAnsi="Times New Roman"/>
                <w:sz w:val="28"/>
                <w:szCs w:val="28"/>
                <w:lang w:eastAsia="ru-RU"/>
              </w:rPr>
              <w:t xml:space="preserve">микрорайона Южный с. Идринского. </w:t>
            </w:r>
          </w:p>
          <w:p w:rsidR="009332A0" w:rsidRPr="0056451E" w:rsidRDefault="004475C7" w:rsidP="00FB2FF1">
            <w:pPr>
              <w:autoSpaceDE w:val="0"/>
              <w:autoSpaceDN w:val="0"/>
              <w:adjustRightInd w:val="0"/>
              <w:spacing w:after="0" w:line="240" w:lineRule="auto"/>
              <w:rPr>
                <w:rFonts w:ascii="Times New Roman" w:eastAsia="Calibri" w:hAnsi="Times New Roman"/>
                <w:sz w:val="28"/>
                <w:szCs w:val="28"/>
                <w:lang w:eastAsia="ru-RU"/>
              </w:rPr>
            </w:pPr>
            <w:r>
              <w:rPr>
                <w:rFonts w:ascii="Times New Roman" w:eastAsia="Calibri" w:hAnsi="Times New Roman"/>
                <w:sz w:val="28"/>
                <w:szCs w:val="28"/>
                <w:lang w:eastAsia="ru-RU"/>
              </w:rPr>
              <w:t>2</w:t>
            </w:r>
            <w:r w:rsidR="00C67AE0" w:rsidRPr="0056451E">
              <w:rPr>
                <w:rFonts w:ascii="Times New Roman" w:eastAsia="Calibri" w:hAnsi="Times New Roman"/>
                <w:sz w:val="28"/>
                <w:szCs w:val="28"/>
                <w:lang w:eastAsia="ru-RU"/>
              </w:rPr>
              <w:t xml:space="preserve">. </w:t>
            </w:r>
            <w:r w:rsidR="004E6A3D" w:rsidRPr="0056451E">
              <w:rPr>
                <w:rFonts w:ascii="Times New Roman" w:eastAsia="Calibri" w:hAnsi="Times New Roman"/>
                <w:sz w:val="28"/>
                <w:szCs w:val="28"/>
                <w:lang w:eastAsia="ru-RU"/>
              </w:rPr>
              <w:t xml:space="preserve"> </w:t>
            </w:r>
            <w:r w:rsidR="00C67AE0" w:rsidRPr="0056451E">
              <w:rPr>
                <w:rFonts w:ascii="Times New Roman" w:eastAsia="Calibri" w:hAnsi="Times New Roman"/>
                <w:sz w:val="28"/>
                <w:szCs w:val="28"/>
                <w:lang w:eastAsia="ru-RU"/>
              </w:rPr>
              <w:t>Увеличение количества молодых семей</w:t>
            </w:r>
            <w:r w:rsidR="00886EF9" w:rsidRPr="0056451E">
              <w:rPr>
                <w:rFonts w:ascii="Times New Roman" w:eastAsia="Calibri" w:hAnsi="Times New Roman"/>
                <w:sz w:val="28"/>
                <w:szCs w:val="28"/>
                <w:lang w:eastAsia="ru-RU"/>
              </w:rPr>
              <w:t xml:space="preserve"> Идринского района</w:t>
            </w:r>
            <w:r w:rsidR="00C67AE0" w:rsidRPr="0056451E">
              <w:rPr>
                <w:rFonts w:ascii="Times New Roman" w:eastAsia="Calibri" w:hAnsi="Times New Roman"/>
                <w:sz w:val="28"/>
                <w:szCs w:val="28"/>
                <w:lang w:eastAsia="ru-RU"/>
              </w:rPr>
              <w:t>, обеспеченных жильем.</w:t>
            </w:r>
            <w:r w:rsidR="009332A0" w:rsidRPr="0056451E">
              <w:rPr>
                <w:rFonts w:ascii="Times New Roman" w:eastAsia="Calibri" w:hAnsi="Times New Roman"/>
                <w:sz w:val="28"/>
                <w:szCs w:val="28"/>
                <w:lang w:eastAsia="ru-RU"/>
              </w:rPr>
              <w:t xml:space="preserve"> </w:t>
            </w:r>
          </w:p>
          <w:p w:rsidR="00DC77A7" w:rsidRPr="0056451E" w:rsidRDefault="00DC77A7" w:rsidP="00FB2FF1">
            <w:pPr>
              <w:autoSpaceDE w:val="0"/>
              <w:autoSpaceDN w:val="0"/>
              <w:adjustRightInd w:val="0"/>
              <w:spacing w:after="0" w:line="240" w:lineRule="auto"/>
              <w:rPr>
                <w:rFonts w:ascii="Times New Roman" w:hAnsi="Times New Roman"/>
                <w:sz w:val="28"/>
                <w:szCs w:val="28"/>
              </w:rPr>
            </w:pPr>
          </w:p>
        </w:tc>
      </w:tr>
      <w:tr w:rsidR="00DC77A7" w:rsidRPr="00DC77A7" w:rsidTr="00FB2FF1">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Задачи муниципальной программы</w:t>
            </w:r>
          </w:p>
        </w:tc>
        <w:tc>
          <w:tcPr>
            <w:tcW w:w="7020" w:type="dxa"/>
          </w:tcPr>
          <w:p w:rsidR="004E6A3D" w:rsidRPr="0056451E" w:rsidRDefault="00066A79" w:rsidP="00FB2FF1">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1.</w:t>
            </w:r>
            <w:r w:rsidR="004E6A3D" w:rsidRPr="0056451E">
              <w:rPr>
                <w:rFonts w:ascii="Times New Roman" w:eastAsia="MS Mincho" w:hAnsi="Times New Roman"/>
                <w:sz w:val="28"/>
                <w:szCs w:val="28"/>
                <w:lang w:eastAsia="ja-JP"/>
              </w:rPr>
              <w:t>Обеспечение разработки проект</w:t>
            </w:r>
            <w:r w:rsidR="00033711" w:rsidRPr="0056451E">
              <w:rPr>
                <w:rFonts w:ascii="Times New Roman" w:eastAsia="MS Mincho" w:hAnsi="Times New Roman"/>
                <w:sz w:val="28"/>
                <w:szCs w:val="28"/>
                <w:lang w:eastAsia="ja-JP"/>
              </w:rPr>
              <w:t>а</w:t>
            </w:r>
            <w:r w:rsidR="004E6A3D" w:rsidRPr="0056451E">
              <w:rPr>
                <w:rFonts w:ascii="Times New Roman" w:eastAsia="MS Mincho" w:hAnsi="Times New Roman"/>
                <w:sz w:val="28"/>
                <w:szCs w:val="28"/>
                <w:lang w:eastAsia="ja-JP"/>
              </w:rPr>
              <w:t xml:space="preserve"> пла</w:t>
            </w:r>
            <w:r w:rsidR="00033711" w:rsidRPr="0056451E">
              <w:rPr>
                <w:rFonts w:ascii="Times New Roman" w:eastAsia="MS Mincho" w:hAnsi="Times New Roman"/>
                <w:sz w:val="28"/>
                <w:szCs w:val="28"/>
                <w:lang w:eastAsia="ja-JP"/>
              </w:rPr>
              <w:t xml:space="preserve">нировки и межевания микрорайона </w:t>
            </w:r>
            <w:r w:rsidR="004E6A3D" w:rsidRPr="0056451E">
              <w:rPr>
                <w:rFonts w:ascii="Times New Roman" w:eastAsia="MS Mincho" w:hAnsi="Times New Roman"/>
                <w:sz w:val="28"/>
                <w:szCs w:val="28"/>
                <w:lang w:eastAsia="ja-JP"/>
              </w:rPr>
              <w:t xml:space="preserve"> Южный с. Идринского;</w:t>
            </w:r>
          </w:p>
          <w:p w:rsidR="00F662CE" w:rsidRPr="0056451E" w:rsidRDefault="004475C7" w:rsidP="00FB2FF1">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9014B0" w:rsidRPr="0056451E">
              <w:rPr>
                <w:rFonts w:ascii="Times New Roman" w:hAnsi="Times New Roman"/>
                <w:sz w:val="28"/>
                <w:szCs w:val="28"/>
              </w:rPr>
              <w:t>.</w:t>
            </w:r>
            <w:r w:rsidR="00506A61" w:rsidRPr="0056451E">
              <w:rPr>
                <w:sz w:val="28"/>
                <w:szCs w:val="28"/>
              </w:rPr>
              <w:t xml:space="preserve"> </w:t>
            </w:r>
            <w:r w:rsidR="00506A61"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9332A0" w:rsidRPr="0056451E" w:rsidRDefault="009332A0" w:rsidP="00FB2FF1">
            <w:pPr>
              <w:autoSpaceDE w:val="0"/>
              <w:autoSpaceDN w:val="0"/>
              <w:adjustRightInd w:val="0"/>
              <w:spacing w:after="0" w:line="240" w:lineRule="auto"/>
              <w:rPr>
                <w:rFonts w:ascii="Times New Roman" w:hAnsi="Times New Roman"/>
                <w:sz w:val="28"/>
                <w:szCs w:val="28"/>
              </w:rPr>
            </w:pPr>
          </w:p>
        </w:tc>
      </w:tr>
      <w:tr w:rsidR="00DC77A7" w:rsidRPr="00DC77A7" w:rsidTr="00FB2FF1">
        <w:trPr>
          <w:trHeight w:val="653"/>
        </w:trPr>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lastRenderedPageBreak/>
              <w:t>Этапы и сроки реализации муниципальной программы</w:t>
            </w:r>
          </w:p>
        </w:tc>
        <w:tc>
          <w:tcPr>
            <w:tcW w:w="7020"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433D98">
              <w:rPr>
                <w:rFonts w:ascii="Times New Roman" w:hAnsi="Times New Roman"/>
                <w:sz w:val="28"/>
                <w:szCs w:val="28"/>
              </w:rPr>
              <w:t>7</w:t>
            </w:r>
            <w:r w:rsidRPr="0056451E">
              <w:rPr>
                <w:rFonts w:ascii="Times New Roman" w:hAnsi="Times New Roman"/>
                <w:sz w:val="28"/>
                <w:szCs w:val="28"/>
              </w:rPr>
              <w:t>-20</w:t>
            </w:r>
            <w:r w:rsidR="004475C7">
              <w:rPr>
                <w:rFonts w:ascii="Times New Roman" w:hAnsi="Times New Roman"/>
                <w:sz w:val="28"/>
                <w:szCs w:val="28"/>
              </w:rPr>
              <w:t>2</w:t>
            </w:r>
            <w:r w:rsidR="002F250F" w:rsidRPr="0056451E">
              <w:rPr>
                <w:rFonts w:ascii="Times New Roman" w:hAnsi="Times New Roman"/>
                <w:sz w:val="28"/>
                <w:szCs w:val="28"/>
              </w:rPr>
              <w:t>0</w:t>
            </w:r>
            <w:r w:rsidR="001F39FF" w:rsidRPr="0056451E">
              <w:rPr>
                <w:rFonts w:ascii="Times New Roman" w:hAnsi="Times New Roman"/>
                <w:sz w:val="28"/>
                <w:szCs w:val="28"/>
              </w:rPr>
              <w:t xml:space="preserve"> </w:t>
            </w:r>
            <w:r w:rsidRPr="0056451E">
              <w:rPr>
                <w:rFonts w:ascii="Times New Roman" w:hAnsi="Times New Roman"/>
                <w:sz w:val="28"/>
                <w:szCs w:val="28"/>
              </w:rPr>
              <w:t>годы</w:t>
            </w:r>
          </w:p>
        </w:tc>
      </w:tr>
      <w:tr w:rsidR="00DC77A7" w:rsidRPr="00DC77A7" w:rsidTr="00FB2FF1">
        <w:trPr>
          <w:trHeight w:val="1657"/>
        </w:trPr>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программы с расшифровкой плановых значений по годам ее реализации </w:t>
            </w:r>
          </w:p>
        </w:tc>
        <w:tc>
          <w:tcPr>
            <w:tcW w:w="7020"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sidR="007C0A59">
              <w:rPr>
                <w:rFonts w:ascii="Times New Roman" w:hAnsi="Times New Roman"/>
                <w:sz w:val="28"/>
                <w:szCs w:val="28"/>
              </w:rPr>
              <w:t>1</w:t>
            </w:r>
            <w:r w:rsidRPr="0056451E">
              <w:rPr>
                <w:rFonts w:ascii="Times New Roman" w:hAnsi="Times New Roman"/>
                <w:sz w:val="28"/>
                <w:szCs w:val="28"/>
              </w:rPr>
              <w:t xml:space="preserve"> к паспорту муниципальной программы.</w:t>
            </w:r>
          </w:p>
        </w:tc>
      </w:tr>
      <w:tr w:rsidR="00DC77A7" w:rsidRPr="00DC77A7" w:rsidTr="00FB2FF1">
        <w:tc>
          <w:tcPr>
            <w:tcW w:w="2336" w:type="dxa"/>
          </w:tcPr>
          <w:p w:rsidR="00DC77A7" w:rsidRPr="0056451E" w:rsidRDefault="00DC77A7" w:rsidP="00FB2FF1">
            <w:pPr>
              <w:widowControl w:val="0"/>
              <w:adjustRightInd w:val="0"/>
              <w:spacing w:after="0"/>
              <w:jc w:val="both"/>
              <w:textAlignment w:val="baseline"/>
              <w:rPr>
                <w:rFonts w:ascii="Times New Roman" w:hAnsi="Times New Roman"/>
                <w:sz w:val="28"/>
                <w:szCs w:val="28"/>
              </w:rPr>
            </w:pPr>
            <w:r w:rsidRPr="0056451E">
              <w:rPr>
                <w:rFonts w:ascii="Times New Roman" w:hAnsi="Times New Roman"/>
                <w:sz w:val="28"/>
                <w:szCs w:val="28"/>
              </w:rPr>
              <w:t>Ресурсное обеспечение программы</w:t>
            </w:r>
          </w:p>
        </w:tc>
        <w:tc>
          <w:tcPr>
            <w:tcW w:w="7020" w:type="dxa"/>
          </w:tcPr>
          <w:p w:rsidR="00734007" w:rsidRPr="0056451E" w:rsidRDefault="00DC77A7" w:rsidP="00FB2FF1">
            <w:pPr>
              <w:spacing w:after="0" w:line="240" w:lineRule="auto"/>
              <w:jc w:val="both"/>
              <w:rPr>
                <w:rFonts w:ascii="Times New Roman" w:hAnsi="Times New Roman"/>
                <w:sz w:val="28"/>
                <w:szCs w:val="28"/>
              </w:rPr>
            </w:pPr>
            <w:r w:rsidRPr="0056451E">
              <w:rPr>
                <w:rFonts w:ascii="Times New Roman" w:hAnsi="Times New Roman"/>
                <w:sz w:val="28"/>
                <w:szCs w:val="28"/>
              </w:rPr>
              <w:t>Общий объем финансирования программы –</w:t>
            </w:r>
            <w:r w:rsidR="00B30030">
              <w:rPr>
                <w:rFonts w:ascii="Times New Roman" w:hAnsi="Times New Roman"/>
                <w:sz w:val="28"/>
                <w:szCs w:val="28"/>
              </w:rPr>
              <w:t>1</w:t>
            </w:r>
            <w:r w:rsidR="00BA43C6">
              <w:rPr>
                <w:rFonts w:ascii="Times New Roman" w:hAnsi="Times New Roman"/>
                <w:sz w:val="28"/>
                <w:szCs w:val="28"/>
              </w:rPr>
              <w:t> </w:t>
            </w:r>
            <w:r w:rsidR="007C0A59">
              <w:rPr>
                <w:rFonts w:ascii="Times New Roman" w:hAnsi="Times New Roman"/>
                <w:sz w:val="28"/>
                <w:szCs w:val="28"/>
              </w:rPr>
              <w:t>5</w:t>
            </w:r>
            <w:r w:rsidR="00BA43C6">
              <w:rPr>
                <w:rFonts w:ascii="Times New Roman" w:hAnsi="Times New Roman"/>
                <w:sz w:val="28"/>
                <w:szCs w:val="28"/>
              </w:rPr>
              <w:t>76 044,18</w:t>
            </w:r>
            <w:r w:rsidR="00734007" w:rsidRPr="0056451E">
              <w:rPr>
                <w:rFonts w:ascii="Times New Roman" w:hAnsi="Times New Roman"/>
                <w:sz w:val="28"/>
                <w:szCs w:val="28"/>
              </w:rPr>
              <w:t xml:space="preserve"> р.;</w:t>
            </w:r>
          </w:p>
          <w:p w:rsidR="00734007" w:rsidRPr="0056451E" w:rsidRDefault="00734007" w:rsidP="00FB2FF1">
            <w:pPr>
              <w:spacing w:after="0" w:line="240" w:lineRule="auto"/>
              <w:jc w:val="both"/>
              <w:rPr>
                <w:rFonts w:ascii="Times New Roman" w:hAnsi="Times New Roman"/>
                <w:sz w:val="28"/>
                <w:szCs w:val="28"/>
              </w:rPr>
            </w:pPr>
            <w:r w:rsidRPr="0056451E">
              <w:rPr>
                <w:rFonts w:ascii="Times New Roman" w:hAnsi="Times New Roman"/>
                <w:sz w:val="28"/>
                <w:szCs w:val="28"/>
              </w:rPr>
              <w:t xml:space="preserve">2017 – </w:t>
            </w:r>
            <w:r w:rsidR="00B30030">
              <w:rPr>
                <w:rFonts w:ascii="Times New Roman" w:hAnsi="Times New Roman"/>
                <w:sz w:val="28"/>
                <w:szCs w:val="28"/>
              </w:rPr>
              <w:t>341</w:t>
            </w:r>
            <w:r w:rsidRPr="0056451E">
              <w:rPr>
                <w:rFonts w:ascii="Times New Roman" w:hAnsi="Times New Roman"/>
                <w:sz w:val="28"/>
                <w:szCs w:val="28"/>
              </w:rPr>
              <w:t> 946,36р.,</w:t>
            </w:r>
          </w:p>
          <w:p w:rsidR="00734007" w:rsidRPr="0056451E" w:rsidRDefault="00734007" w:rsidP="00FB2FF1">
            <w:pPr>
              <w:spacing w:after="0" w:line="240" w:lineRule="auto"/>
              <w:jc w:val="both"/>
              <w:rPr>
                <w:rFonts w:ascii="Times New Roman" w:hAnsi="Times New Roman"/>
                <w:sz w:val="28"/>
                <w:szCs w:val="28"/>
              </w:rPr>
            </w:pPr>
            <w:r w:rsidRPr="0056451E">
              <w:rPr>
                <w:rFonts w:ascii="Times New Roman" w:hAnsi="Times New Roman"/>
                <w:sz w:val="28"/>
                <w:szCs w:val="28"/>
              </w:rPr>
              <w:t xml:space="preserve">2018 – </w:t>
            </w:r>
            <w:r w:rsidR="007C0A59">
              <w:rPr>
                <w:rFonts w:ascii="Times New Roman" w:hAnsi="Times New Roman"/>
                <w:sz w:val="28"/>
                <w:szCs w:val="28"/>
              </w:rPr>
              <w:t>5</w:t>
            </w:r>
            <w:r w:rsidR="00B30030">
              <w:rPr>
                <w:rFonts w:ascii="Times New Roman" w:hAnsi="Times New Roman"/>
                <w:sz w:val="28"/>
                <w:szCs w:val="28"/>
              </w:rPr>
              <w:t>49 365,94</w:t>
            </w:r>
            <w:r w:rsidRPr="0056451E">
              <w:rPr>
                <w:rFonts w:ascii="Times New Roman" w:hAnsi="Times New Roman"/>
                <w:sz w:val="28"/>
                <w:szCs w:val="28"/>
              </w:rPr>
              <w:t>р.,</w:t>
            </w:r>
          </w:p>
          <w:p w:rsidR="00734007" w:rsidRDefault="00734007" w:rsidP="00FB2FF1">
            <w:pPr>
              <w:spacing w:after="0" w:line="240" w:lineRule="auto"/>
              <w:jc w:val="both"/>
              <w:rPr>
                <w:rFonts w:ascii="Times New Roman" w:hAnsi="Times New Roman"/>
                <w:sz w:val="28"/>
                <w:szCs w:val="28"/>
              </w:rPr>
            </w:pPr>
            <w:r w:rsidRPr="0056451E">
              <w:rPr>
                <w:rFonts w:ascii="Times New Roman" w:hAnsi="Times New Roman"/>
                <w:sz w:val="28"/>
                <w:szCs w:val="28"/>
              </w:rPr>
              <w:t xml:space="preserve">2019 – </w:t>
            </w:r>
            <w:r w:rsidR="00B30030">
              <w:rPr>
                <w:rFonts w:ascii="Times New Roman" w:hAnsi="Times New Roman"/>
                <w:sz w:val="28"/>
                <w:szCs w:val="28"/>
              </w:rPr>
              <w:t>342 365,94</w:t>
            </w:r>
            <w:r w:rsidRPr="0056451E">
              <w:rPr>
                <w:rFonts w:ascii="Times New Roman" w:hAnsi="Times New Roman"/>
                <w:sz w:val="28"/>
                <w:szCs w:val="28"/>
              </w:rPr>
              <w:t xml:space="preserve"> р.;</w:t>
            </w:r>
          </w:p>
          <w:p w:rsidR="00433D98" w:rsidRDefault="00433D98" w:rsidP="00FB2FF1">
            <w:pPr>
              <w:spacing w:after="0" w:line="240" w:lineRule="auto"/>
              <w:jc w:val="both"/>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 </w:t>
            </w:r>
            <w:r w:rsidR="00BA43C6" w:rsidRPr="00BA43C6">
              <w:rPr>
                <w:rFonts w:ascii="Times New Roman" w:hAnsi="Times New Roman"/>
                <w:sz w:val="28"/>
                <w:szCs w:val="28"/>
              </w:rPr>
              <w:t>342 365,94 р.;</w:t>
            </w:r>
          </w:p>
          <w:p w:rsidR="00DC77A7" w:rsidRPr="0056451E" w:rsidRDefault="00734007" w:rsidP="00FB2FF1">
            <w:pPr>
              <w:spacing w:after="0" w:line="240" w:lineRule="auto"/>
              <w:jc w:val="both"/>
              <w:rPr>
                <w:rFonts w:ascii="Times New Roman" w:hAnsi="Times New Roman"/>
                <w:sz w:val="28"/>
                <w:szCs w:val="28"/>
              </w:rPr>
            </w:pPr>
            <w:r w:rsidRPr="0056451E">
              <w:rPr>
                <w:rFonts w:ascii="Times New Roman" w:hAnsi="Times New Roman"/>
                <w:sz w:val="28"/>
                <w:szCs w:val="28"/>
              </w:rPr>
              <w:t>З</w:t>
            </w:r>
            <w:r w:rsidR="00DC77A7" w:rsidRPr="0056451E">
              <w:rPr>
                <w:rFonts w:ascii="Times New Roman" w:hAnsi="Times New Roman"/>
                <w:sz w:val="28"/>
                <w:szCs w:val="28"/>
              </w:rPr>
              <w:t>а</w:t>
            </w:r>
            <w:r w:rsidRPr="0056451E">
              <w:rPr>
                <w:rFonts w:ascii="Times New Roman" w:hAnsi="Times New Roman"/>
                <w:sz w:val="28"/>
                <w:szCs w:val="28"/>
              </w:rPr>
              <w:t xml:space="preserve"> </w:t>
            </w:r>
            <w:r w:rsidR="00DC77A7" w:rsidRPr="0056451E">
              <w:rPr>
                <w:rFonts w:ascii="Times New Roman" w:hAnsi="Times New Roman"/>
                <w:sz w:val="28"/>
                <w:szCs w:val="28"/>
              </w:rPr>
              <w:t>счет средств районного бюджета</w:t>
            </w:r>
            <w:r w:rsidRPr="0056451E">
              <w:rPr>
                <w:rFonts w:ascii="Times New Roman" w:hAnsi="Times New Roman"/>
                <w:sz w:val="28"/>
                <w:szCs w:val="28"/>
              </w:rPr>
              <w:t xml:space="preserve"> -</w:t>
            </w:r>
            <w:r w:rsidR="00BA43C6" w:rsidRPr="00BA43C6">
              <w:rPr>
                <w:rFonts w:ascii="Times New Roman" w:hAnsi="Times New Roman"/>
                <w:sz w:val="28"/>
                <w:szCs w:val="28"/>
              </w:rPr>
              <w:t xml:space="preserve">1 </w:t>
            </w:r>
            <w:r w:rsidR="007C0A59">
              <w:rPr>
                <w:rFonts w:ascii="Times New Roman" w:hAnsi="Times New Roman"/>
                <w:sz w:val="28"/>
                <w:szCs w:val="28"/>
              </w:rPr>
              <w:t>5</w:t>
            </w:r>
            <w:r w:rsidR="00BA43C6" w:rsidRPr="00BA43C6">
              <w:rPr>
                <w:rFonts w:ascii="Times New Roman" w:hAnsi="Times New Roman"/>
                <w:sz w:val="28"/>
                <w:szCs w:val="28"/>
              </w:rPr>
              <w:t>76 044,18 р.;</w:t>
            </w:r>
          </w:p>
          <w:p w:rsidR="00C93AD3" w:rsidRPr="0056451E" w:rsidRDefault="00DC77A7" w:rsidP="00FB2FF1">
            <w:pPr>
              <w:spacing w:after="0" w:line="240" w:lineRule="auto"/>
              <w:jc w:val="both"/>
              <w:rPr>
                <w:rFonts w:ascii="Times New Roman" w:hAnsi="Times New Roman"/>
                <w:sz w:val="28"/>
                <w:szCs w:val="28"/>
              </w:rPr>
            </w:pPr>
            <w:r w:rsidRPr="0056451E">
              <w:rPr>
                <w:rFonts w:ascii="Times New Roman" w:hAnsi="Times New Roman"/>
                <w:sz w:val="28"/>
                <w:szCs w:val="28"/>
              </w:rPr>
              <w:t xml:space="preserve"> в том числе </w:t>
            </w:r>
            <w:r w:rsidR="003075A5" w:rsidRPr="0056451E">
              <w:rPr>
                <w:rFonts w:ascii="Times New Roman" w:hAnsi="Times New Roman"/>
                <w:sz w:val="28"/>
                <w:szCs w:val="28"/>
              </w:rPr>
              <w:t>в 201</w:t>
            </w:r>
            <w:r w:rsidR="00BA43C6">
              <w:rPr>
                <w:rFonts w:ascii="Times New Roman" w:hAnsi="Times New Roman"/>
                <w:sz w:val="28"/>
                <w:szCs w:val="28"/>
              </w:rPr>
              <w:t>7</w:t>
            </w:r>
            <w:r w:rsidR="003075A5" w:rsidRPr="0056451E">
              <w:rPr>
                <w:rFonts w:ascii="Times New Roman" w:hAnsi="Times New Roman"/>
                <w:sz w:val="28"/>
                <w:szCs w:val="28"/>
              </w:rPr>
              <w:t xml:space="preserve">  </w:t>
            </w:r>
            <w:r w:rsidR="00EE69D6" w:rsidRPr="0056451E">
              <w:rPr>
                <w:rFonts w:ascii="Times New Roman" w:hAnsi="Times New Roman"/>
                <w:sz w:val="28"/>
                <w:szCs w:val="28"/>
              </w:rPr>
              <w:t>–</w:t>
            </w:r>
            <w:r w:rsidR="003075A5" w:rsidRPr="0056451E">
              <w:rPr>
                <w:rFonts w:ascii="Times New Roman" w:hAnsi="Times New Roman"/>
                <w:sz w:val="28"/>
                <w:szCs w:val="28"/>
              </w:rPr>
              <w:t xml:space="preserve"> </w:t>
            </w:r>
            <w:r w:rsidR="00BA43C6">
              <w:rPr>
                <w:rFonts w:ascii="Times New Roman" w:hAnsi="Times New Roman"/>
                <w:sz w:val="28"/>
                <w:szCs w:val="28"/>
              </w:rPr>
              <w:t>341 946,36</w:t>
            </w:r>
            <w:r w:rsidR="00C93AD3" w:rsidRPr="0056451E">
              <w:rPr>
                <w:rFonts w:ascii="Times New Roman" w:hAnsi="Times New Roman"/>
                <w:sz w:val="28"/>
                <w:szCs w:val="28"/>
              </w:rPr>
              <w:t xml:space="preserve"> р. </w:t>
            </w:r>
          </w:p>
          <w:p w:rsidR="00BA43C6" w:rsidRPr="00BA43C6" w:rsidRDefault="00BA43C6" w:rsidP="00FB2FF1">
            <w:pPr>
              <w:spacing w:after="0" w:line="240" w:lineRule="auto"/>
              <w:jc w:val="both"/>
              <w:rPr>
                <w:rFonts w:ascii="Times New Roman" w:hAnsi="Times New Roman"/>
                <w:sz w:val="28"/>
                <w:szCs w:val="28"/>
              </w:rPr>
            </w:pPr>
            <w:r w:rsidRPr="00BA43C6">
              <w:rPr>
                <w:rFonts w:ascii="Times New Roman" w:hAnsi="Times New Roman"/>
                <w:sz w:val="28"/>
                <w:szCs w:val="28"/>
              </w:rPr>
              <w:t xml:space="preserve">2018 – </w:t>
            </w:r>
            <w:r w:rsidR="007C0A59">
              <w:rPr>
                <w:rFonts w:ascii="Times New Roman" w:hAnsi="Times New Roman"/>
                <w:sz w:val="28"/>
                <w:szCs w:val="28"/>
              </w:rPr>
              <w:t>5</w:t>
            </w:r>
            <w:r w:rsidRPr="00BA43C6">
              <w:rPr>
                <w:rFonts w:ascii="Times New Roman" w:hAnsi="Times New Roman"/>
                <w:sz w:val="28"/>
                <w:szCs w:val="28"/>
              </w:rPr>
              <w:t>49 365,94р.,</w:t>
            </w:r>
          </w:p>
          <w:p w:rsidR="00BA43C6" w:rsidRPr="00BA43C6" w:rsidRDefault="00BA43C6" w:rsidP="00FB2FF1">
            <w:pPr>
              <w:spacing w:after="0" w:line="240" w:lineRule="auto"/>
              <w:jc w:val="both"/>
              <w:rPr>
                <w:rFonts w:ascii="Times New Roman" w:hAnsi="Times New Roman"/>
                <w:sz w:val="28"/>
                <w:szCs w:val="28"/>
              </w:rPr>
            </w:pPr>
            <w:r w:rsidRPr="00BA43C6">
              <w:rPr>
                <w:rFonts w:ascii="Times New Roman" w:hAnsi="Times New Roman"/>
                <w:sz w:val="28"/>
                <w:szCs w:val="28"/>
              </w:rPr>
              <w:t>2019 – 342 365,94 р.;</w:t>
            </w:r>
          </w:p>
          <w:p w:rsidR="00D9373B" w:rsidRPr="0056451E" w:rsidRDefault="00BA43C6" w:rsidP="00FB2FF1">
            <w:pPr>
              <w:spacing w:after="0"/>
              <w:jc w:val="both"/>
              <w:outlineLvl w:val="1"/>
              <w:rPr>
                <w:rFonts w:ascii="Times New Roman" w:hAnsi="Times New Roman"/>
                <w:sz w:val="28"/>
                <w:szCs w:val="28"/>
              </w:rPr>
            </w:pPr>
            <w:r w:rsidRPr="00BA43C6">
              <w:rPr>
                <w:rFonts w:ascii="Times New Roman" w:hAnsi="Times New Roman"/>
                <w:sz w:val="28"/>
                <w:szCs w:val="28"/>
              </w:rPr>
              <w:t>2020 - 342 365,94 р.;</w:t>
            </w:r>
          </w:p>
        </w:tc>
      </w:tr>
    </w:tbl>
    <w:p w:rsidR="0056451E" w:rsidRDefault="0056451E" w:rsidP="00FB2FF1">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56451E" w:rsidRDefault="009C7C93" w:rsidP="00FB2FF1">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2.</w:t>
      </w:r>
      <w:r w:rsidR="00034A99" w:rsidRPr="0056451E">
        <w:rPr>
          <w:rFonts w:ascii="Times New Roman" w:hAnsi="Times New Roman"/>
          <w:sz w:val="28"/>
          <w:szCs w:val="28"/>
        </w:rPr>
        <w:t xml:space="preserve">Характеристика текущего состояния </w:t>
      </w:r>
      <w:r w:rsidR="00D024B2" w:rsidRPr="0056451E">
        <w:rPr>
          <w:rFonts w:ascii="Times New Roman" w:hAnsi="Times New Roman"/>
          <w:sz w:val="28"/>
          <w:szCs w:val="28"/>
        </w:rPr>
        <w:t>жилищной с</w:t>
      </w:r>
      <w:r w:rsidR="00034A99" w:rsidRPr="0056451E">
        <w:rPr>
          <w:rFonts w:ascii="Times New Roman" w:hAnsi="Times New Roman"/>
          <w:sz w:val="28"/>
          <w:szCs w:val="28"/>
        </w:rPr>
        <w:t xml:space="preserve">феры с указанием основных показателей социально-экономического развития </w:t>
      </w:r>
      <w:r w:rsidR="00537518" w:rsidRPr="0056451E">
        <w:rPr>
          <w:rFonts w:ascii="Times New Roman" w:hAnsi="Times New Roman"/>
          <w:sz w:val="28"/>
          <w:szCs w:val="28"/>
        </w:rPr>
        <w:t>Идринского района</w:t>
      </w:r>
      <w:r w:rsidR="00034A99" w:rsidRPr="0056451E">
        <w:rPr>
          <w:rFonts w:ascii="Times New Roman" w:hAnsi="Times New Roman"/>
          <w:sz w:val="28"/>
          <w:szCs w:val="28"/>
        </w:rPr>
        <w:t xml:space="preserve"> и анализ социальных, финансово-экономических и про</w:t>
      </w:r>
      <w:r w:rsidR="00663A99" w:rsidRPr="0056451E">
        <w:rPr>
          <w:rFonts w:ascii="Times New Roman" w:hAnsi="Times New Roman"/>
          <w:sz w:val="28"/>
          <w:szCs w:val="28"/>
        </w:rPr>
        <w:t>чих рисков реализации программы</w:t>
      </w:r>
    </w:p>
    <w:p w:rsidR="00D81E19" w:rsidRDefault="00D81E19" w:rsidP="00FB2FF1">
      <w:pPr>
        <w:pStyle w:val="ConsPlusNormal"/>
        <w:ind w:firstLine="709"/>
        <w:jc w:val="both"/>
        <w:rPr>
          <w:rFonts w:ascii="Times New Roman" w:eastAsia="MS Mincho" w:hAnsi="Times New Roman" w:cs="Times New Roman"/>
          <w:sz w:val="28"/>
          <w:szCs w:val="28"/>
          <w:lang w:eastAsia="ja-JP"/>
        </w:rPr>
      </w:pPr>
      <w:r w:rsidRPr="00BD589B">
        <w:rPr>
          <w:rFonts w:ascii="Times New Roman" w:eastAsia="MS Mincho" w:hAnsi="Times New Roman" w:cs="Times New Roman"/>
          <w:sz w:val="28"/>
          <w:szCs w:val="28"/>
          <w:lang w:eastAsia="ja-JP"/>
        </w:rPr>
        <w:t>Жилищная политика, проводимая Правительством края, направлена на создание условий для обеспечения населения доступным, качественным и благоустроенным жильем. Деятельность в этой сфере осуществляется в 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p>
    <w:p w:rsidR="0047382B" w:rsidRPr="00BD589B" w:rsidRDefault="001F74D0" w:rsidP="00FB2FF1">
      <w:pPr>
        <w:spacing w:after="0" w:line="240" w:lineRule="auto"/>
        <w:ind w:firstLine="709"/>
        <w:jc w:val="both"/>
        <w:rPr>
          <w:rFonts w:ascii="Times New Roman" w:hAnsi="Times New Roman"/>
          <w:sz w:val="28"/>
          <w:szCs w:val="28"/>
        </w:rPr>
      </w:pPr>
      <w:r w:rsidRPr="001F74D0">
        <w:rPr>
          <w:rFonts w:ascii="Times New Roman" w:eastAsia="MS Mincho" w:hAnsi="Times New Roman"/>
          <w:sz w:val="28"/>
          <w:szCs w:val="28"/>
          <w:lang w:eastAsia="ja-JP"/>
        </w:rPr>
        <w:t xml:space="preserve">За </w:t>
      </w:r>
      <w:r w:rsidR="004475C7">
        <w:rPr>
          <w:rFonts w:ascii="Times New Roman" w:eastAsia="MS Mincho" w:hAnsi="Times New Roman"/>
          <w:sz w:val="28"/>
          <w:szCs w:val="28"/>
          <w:lang w:eastAsia="ja-JP"/>
        </w:rPr>
        <w:t>2017</w:t>
      </w:r>
      <w:r w:rsidRPr="001F74D0">
        <w:rPr>
          <w:rFonts w:ascii="Times New Roman" w:eastAsia="MS Mincho" w:hAnsi="Times New Roman"/>
          <w:sz w:val="28"/>
          <w:szCs w:val="28"/>
          <w:lang w:eastAsia="ja-JP"/>
        </w:rPr>
        <w:t xml:space="preserve"> год ввод в эксплуатацию жилых домов за счет всех источников финансирования в районе сни</w:t>
      </w:r>
      <w:r w:rsidR="004475C7">
        <w:rPr>
          <w:rFonts w:ascii="Times New Roman" w:eastAsia="MS Mincho" w:hAnsi="Times New Roman"/>
          <w:sz w:val="28"/>
          <w:szCs w:val="28"/>
          <w:lang w:eastAsia="ja-JP"/>
        </w:rPr>
        <w:t xml:space="preserve">зился </w:t>
      </w:r>
      <w:r w:rsidRPr="001F74D0">
        <w:rPr>
          <w:rFonts w:ascii="Times New Roman" w:eastAsia="MS Mincho" w:hAnsi="Times New Roman"/>
          <w:sz w:val="28"/>
          <w:szCs w:val="28"/>
          <w:lang w:eastAsia="ja-JP"/>
        </w:rPr>
        <w:t xml:space="preserve"> с 1</w:t>
      </w:r>
      <w:r w:rsidR="00492E78">
        <w:rPr>
          <w:rFonts w:ascii="Times New Roman" w:eastAsia="MS Mincho" w:hAnsi="Times New Roman"/>
          <w:sz w:val="28"/>
          <w:szCs w:val="28"/>
          <w:lang w:eastAsia="ja-JP"/>
        </w:rPr>
        <w:t>50</w:t>
      </w:r>
      <w:r w:rsidRPr="001F74D0">
        <w:rPr>
          <w:rFonts w:ascii="Times New Roman" w:eastAsia="MS Mincho" w:hAnsi="Times New Roman"/>
          <w:sz w:val="28"/>
          <w:szCs w:val="28"/>
          <w:lang w:eastAsia="ja-JP"/>
        </w:rPr>
        <w:t>0 кв.м в 201</w:t>
      </w:r>
      <w:r w:rsidR="004475C7">
        <w:rPr>
          <w:rFonts w:ascii="Times New Roman" w:eastAsia="MS Mincho" w:hAnsi="Times New Roman"/>
          <w:sz w:val="28"/>
          <w:szCs w:val="28"/>
          <w:lang w:eastAsia="ja-JP"/>
        </w:rPr>
        <w:t>6</w:t>
      </w:r>
      <w:r w:rsidRPr="001F74D0">
        <w:rPr>
          <w:rFonts w:ascii="Times New Roman" w:eastAsia="MS Mincho" w:hAnsi="Times New Roman"/>
          <w:sz w:val="28"/>
          <w:szCs w:val="28"/>
          <w:lang w:eastAsia="ja-JP"/>
        </w:rPr>
        <w:t xml:space="preserve">году до </w:t>
      </w:r>
      <w:r w:rsidR="00492E78">
        <w:rPr>
          <w:rFonts w:ascii="Times New Roman" w:eastAsia="MS Mincho" w:hAnsi="Times New Roman"/>
          <w:sz w:val="28"/>
          <w:szCs w:val="28"/>
          <w:lang w:eastAsia="ja-JP"/>
        </w:rPr>
        <w:t>30</w:t>
      </w:r>
      <w:r w:rsidRPr="001F74D0">
        <w:rPr>
          <w:rFonts w:ascii="Times New Roman" w:eastAsia="MS Mincho" w:hAnsi="Times New Roman"/>
          <w:sz w:val="28"/>
          <w:szCs w:val="28"/>
          <w:lang w:eastAsia="ja-JP"/>
        </w:rPr>
        <w:t xml:space="preserve"> кв.м. в 201</w:t>
      </w:r>
      <w:r w:rsidR="00492E78">
        <w:rPr>
          <w:rFonts w:ascii="Times New Roman" w:eastAsia="MS Mincho" w:hAnsi="Times New Roman"/>
          <w:sz w:val="28"/>
          <w:szCs w:val="28"/>
          <w:lang w:eastAsia="ja-JP"/>
        </w:rPr>
        <w:t>7</w:t>
      </w:r>
      <w:r w:rsidRPr="001F74D0">
        <w:rPr>
          <w:rFonts w:ascii="Times New Roman" w:eastAsia="MS Mincho" w:hAnsi="Times New Roman"/>
          <w:sz w:val="28"/>
          <w:szCs w:val="28"/>
          <w:lang w:eastAsia="ja-JP"/>
        </w:rPr>
        <w:t xml:space="preserve"> году.</w:t>
      </w:r>
      <w:r>
        <w:rPr>
          <w:rFonts w:ascii="Times New Roman" w:eastAsia="MS Mincho" w:hAnsi="Times New Roman"/>
          <w:sz w:val="28"/>
          <w:szCs w:val="28"/>
          <w:lang w:eastAsia="ja-JP"/>
        </w:rPr>
        <w:t xml:space="preserve"> </w:t>
      </w:r>
      <w:r w:rsidR="0047382B" w:rsidRPr="00BD589B">
        <w:rPr>
          <w:rFonts w:ascii="Times New Roman" w:hAnsi="Times New Roman"/>
          <w:sz w:val="28"/>
          <w:szCs w:val="28"/>
        </w:rPr>
        <w:t xml:space="preserve">В сфере жилищного обеспечения населения </w:t>
      </w:r>
      <w:r w:rsidR="00A32DC3">
        <w:rPr>
          <w:rFonts w:ascii="Times New Roman" w:hAnsi="Times New Roman"/>
          <w:sz w:val="28"/>
          <w:szCs w:val="28"/>
        </w:rPr>
        <w:t>района</w:t>
      </w:r>
      <w:r w:rsidR="0047382B" w:rsidRPr="00BD589B">
        <w:rPr>
          <w:rFonts w:ascii="Times New Roman" w:hAnsi="Times New Roman"/>
          <w:sz w:val="28"/>
          <w:szCs w:val="28"/>
        </w:rPr>
        <w:t xml:space="preserve"> имеется ряд проблем:</w:t>
      </w:r>
    </w:p>
    <w:p w:rsidR="0047382B" w:rsidRPr="009761B9" w:rsidRDefault="0047382B" w:rsidP="00FB2FF1">
      <w:pPr>
        <w:pStyle w:val="ConsPlusNormal"/>
        <w:widowControl/>
        <w:jc w:val="both"/>
        <w:rPr>
          <w:rFonts w:ascii="Times New Roman" w:hAnsi="Times New Roman" w:cs="Times New Roman"/>
          <w:sz w:val="28"/>
          <w:szCs w:val="28"/>
        </w:rPr>
      </w:pPr>
      <w:r w:rsidRPr="00BD589B">
        <w:rPr>
          <w:rFonts w:ascii="Times New Roman" w:hAnsi="Times New Roman" w:cs="Times New Roman"/>
          <w:sz w:val="28"/>
          <w:szCs w:val="28"/>
        </w:rPr>
        <w:lastRenderedPageBreak/>
        <w:t>Показатель жилищной обеспеченности в соответствии с Концепцией долгосрочного социально-экономического развития РФ к 2020 году должен составлять 28-30 м</w:t>
      </w:r>
      <w:r w:rsidRPr="00BD589B">
        <w:rPr>
          <w:rFonts w:ascii="Times New Roman" w:hAnsi="Times New Roman" w:cs="Times New Roman"/>
          <w:sz w:val="28"/>
          <w:szCs w:val="28"/>
          <w:vertAlign w:val="superscript"/>
        </w:rPr>
        <w:t xml:space="preserve">2 </w:t>
      </w:r>
      <w:r w:rsidRPr="00BD589B">
        <w:rPr>
          <w:rFonts w:ascii="Times New Roman" w:hAnsi="Times New Roman" w:cs="Times New Roman"/>
          <w:sz w:val="28"/>
          <w:szCs w:val="28"/>
        </w:rPr>
        <w:t xml:space="preserve">на одного жителя. В </w:t>
      </w:r>
      <w:r w:rsidR="00A32DC3">
        <w:rPr>
          <w:rFonts w:ascii="Times New Roman" w:hAnsi="Times New Roman" w:cs="Times New Roman"/>
          <w:sz w:val="28"/>
          <w:szCs w:val="28"/>
        </w:rPr>
        <w:t xml:space="preserve">Идринском района </w:t>
      </w:r>
      <w:r w:rsidRPr="00BD589B">
        <w:rPr>
          <w:rFonts w:ascii="Times New Roman" w:hAnsi="Times New Roman" w:cs="Times New Roman"/>
          <w:sz w:val="28"/>
          <w:szCs w:val="28"/>
        </w:rPr>
        <w:t xml:space="preserve"> </w:t>
      </w:r>
      <w:r w:rsidR="006B5A3D">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Pr>
          <w:rFonts w:ascii="Times New Roman" w:hAnsi="Times New Roman" w:cs="Times New Roman"/>
          <w:sz w:val="28"/>
          <w:szCs w:val="28"/>
        </w:rPr>
        <w:t>в 201</w:t>
      </w:r>
      <w:r w:rsidR="004475C7">
        <w:rPr>
          <w:rFonts w:ascii="Times New Roman" w:hAnsi="Times New Roman" w:cs="Times New Roman"/>
          <w:sz w:val="28"/>
          <w:szCs w:val="28"/>
        </w:rPr>
        <w:t>7</w:t>
      </w:r>
      <w:r w:rsidR="009761B9">
        <w:rPr>
          <w:rFonts w:ascii="Times New Roman" w:hAnsi="Times New Roman" w:cs="Times New Roman"/>
          <w:sz w:val="28"/>
          <w:szCs w:val="28"/>
        </w:rPr>
        <w:t>г. составила 0,</w:t>
      </w:r>
      <w:r w:rsidR="004475C7">
        <w:rPr>
          <w:rFonts w:ascii="Times New Roman" w:hAnsi="Times New Roman" w:cs="Times New Roman"/>
          <w:sz w:val="28"/>
          <w:szCs w:val="28"/>
        </w:rPr>
        <w:t>09</w:t>
      </w:r>
      <w:r w:rsidR="009761B9">
        <w:rPr>
          <w:rFonts w:ascii="Times New Roman" w:hAnsi="Times New Roman" w:cs="Times New Roman"/>
          <w:sz w:val="28"/>
          <w:szCs w:val="28"/>
        </w:rPr>
        <w:t xml:space="preserve"> м</w:t>
      </w:r>
      <w:r w:rsidR="009761B9">
        <w:rPr>
          <w:rFonts w:ascii="Times New Roman" w:hAnsi="Times New Roman" w:cs="Times New Roman"/>
          <w:sz w:val="28"/>
          <w:szCs w:val="28"/>
          <w:vertAlign w:val="superscript"/>
        </w:rPr>
        <w:t>2</w:t>
      </w:r>
      <w:r w:rsidR="004475C7">
        <w:rPr>
          <w:rFonts w:ascii="Times New Roman" w:hAnsi="Times New Roman" w:cs="Times New Roman"/>
          <w:sz w:val="28"/>
          <w:szCs w:val="28"/>
        </w:rPr>
        <w:t>, а к 2020</w:t>
      </w:r>
      <w:r w:rsidR="009761B9">
        <w:rPr>
          <w:rFonts w:ascii="Times New Roman" w:hAnsi="Times New Roman" w:cs="Times New Roman"/>
          <w:sz w:val="28"/>
          <w:szCs w:val="28"/>
        </w:rPr>
        <w:t xml:space="preserve"> г. увеличится до 0,2 м</w:t>
      </w:r>
      <w:r w:rsidR="009761B9">
        <w:rPr>
          <w:rFonts w:ascii="Times New Roman" w:hAnsi="Times New Roman" w:cs="Times New Roman"/>
          <w:sz w:val="28"/>
          <w:szCs w:val="28"/>
          <w:vertAlign w:val="superscript"/>
        </w:rPr>
        <w:t>2</w:t>
      </w:r>
      <w:r w:rsidR="009761B9">
        <w:rPr>
          <w:rFonts w:ascii="Times New Roman" w:hAnsi="Times New Roman" w:cs="Times New Roman"/>
          <w:sz w:val="28"/>
          <w:szCs w:val="28"/>
        </w:rPr>
        <w:t xml:space="preserve">. </w:t>
      </w:r>
      <w:r w:rsidR="009761B9" w:rsidRPr="009761B9">
        <w:rPr>
          <w:rFonts w:ascii="Times New Roman" w:hAnsi="Times New Roman" w:cs="Times New Roman"/>
          <w:sz w:val="28"/>
          <w:szCs w:val="28"/>
        </w:rPr>
        <w:t>Доля населения, получившая жилые помещения и улучшившая жилищные условия к 20</w:t>
      </w:r>
      <w:r w:rsidR="009761B9">
        <w:rPr>
          <w:rFonts w:ascii="Times New Roman" w:hAnsi="Times New Roman" w:cs="Times New Roman"/>
          <w:sz w:val="28"/>
          <w:szCs w:val="28"/>
        </w:rPr>
        <w:t>19</w:t>
      </w:r>
      <w:r w:rsidR="009761B9" w:rsidRPr="009761B9">
        <w:rPr>
          <w:rFonts w:ascii="Times New Roman" w:hAnsi="Times New Roman" w:cs="Times New Roman"/>
          <w:sz w:val="28"/>
          <w:szCs w:val="28"/>
        </w:rPr>
        <w:t xml:space="preserve"> году составит </w:t>
      </w:r>
      <w:r w:rsidR="009761B9">
        <w:rPr>
          <w:rFonts w:ascii="Times New Roman" w:hAnsi="Times New Roman" w:cs="Times New Roman"/>
          <w:sz w:val="28"/>
          <w:szCs w:val="28"/>
        </w:rPr>
        <w:t>2</w:t>
      </w:r>
      <w:r w:rsidR="009761B9" w:rsidRPr="009761B9">
        <w:rPr>
          <w:rFonts w:ascii="Times New Roman" w:hAnsi="Times New Roman" w:cs="Times New Roman"/>
          <w:sz w:val="28"/>
          <w:szCs w:val="28"/>
        </w:rPr>
        <w:t>,</w:t>
      </w:r>
      <w:r w:rsidR="009761B9">
        <w:rPr>
          <w:rFonts w:ascii="Times New Roman" w:hAnsi="Times New Roman" w:cs="Times New Roman"/>
          <w:sz w:val="28"/>
          <w:szCs w:val="28"/>
        </w:rPr>
        <w:t>7</w:t>
      </w:r>
      <w:r w:rsidR="009761B9" w:rsidRPr="009761B9">
        <w:rPr>
          <w:rFonts w:ascii="Times New Roman" w:hAnsi="Times New Roman" w:cs="Times New Roman"/>
          <w:sz w:val="28"/>
          <w:szCs w:val="28"/>
        </w:rPr>
        <w:t>5%.</w:t>
      </w:r>
    </w:p>
    <w:p w:rsidR="0047382B" w:rsidRDefault="00A32DC3" w:rsidP="00FB2FF1">
      <w:pPr>
        <w:tabs>
          <w:tab w:val="left" w:pos="1134"/>
        </w:tabs>
        <w:spacing w:after="0" w:line="240" w:lineRule="auto"/>
        <w:ind w:firstLine="709"/>
        <w:jc w:val="both"/>
        <w:rPr>
          <w:rFonts w:ascii="Times New Roman" w:eastAsia="MS Mincho" w:hAnsi="Times New Roman"/>
          <w:sz w:val="28"/>
          <w:szCs w:val="28"/>
          <w:lang w:eastAsia="ja-JP"/>
        </w:rPr>
      </w:pPr>
      <w:r>
        <w:rPr>
          <w:rFonts w:ascii="Times New Roman" w:eastAsia="MS Mincho" w:hAnsi="Times New Roman"/>
          <w:sz w:val="28"/>
          <w:szCs w:val="28"/>
          <w:lang w:eastAsia="ja-JP"/>
        </w:rPr>
        <w:t xml:space="preserve">Объем ввода жилья в районе </w:t>
      </w:r>
      <w:r w:rsidR="006B5A3D">
        <w:rPr>
          <w:rFonts w:ascii="Times New Roman" w:eastAsia="MS Mincho" w:hAnsi="Times New Roman"/>
          <w:sz w:val="28"/>
          <w:szCs w:val="28"/>
          <w:lang w:eastAsia="ja-JP"/>
        </w:rPr>
        <w:t xml:space="preserve">не </w:t>
      </w:r>
      <w:r>
        <w:rPr>
          <w:rFonts w:ascii="Times New Roman" w:eastAsia="MS Mincho" w:hAnsi="Times New Roman"/>
          <w:sz w:val="28"/>
          <w:szCs w:val="28"/>
          <w:lang w:eastAsia="ja-JP"/>
        </w:rPr>
        <w:t>стабил</w:t>
      </w:r>
      <w:r w:rsidR="006B5A3D">
        <w:rPr>
          <w:rFonts w:ascii="Times New Roman" w:eastAsia="MS Mincho" w:hAnsi="Times New Roman"/>
          <w:sz w:val="28"/>
          <w:szCs w:val="28"/>
          <w:lang w:eastAsia="ja-JP"/>
        </w:rPr>
        <w:t>ен</w:t>
      </w:r>
      <w:r>
        <w:rPr>
          <w:rFonts w:ascii="Times New Roman" w:eastAsia="MS Mincho" w:hAnsi="Times New Roman"/>
          <w:sz w:val="28"/>
          <w:szCs w:val="28"/>
          <w:lang w:eastAsia="ja-JP"/>
        </w:rPr>
        <w:t xml:space="preserve">, </w:t>
      </w:r>
      <w:r w:rsidR="006B5A3D">
        <w:rPr>
          <w:rFonts w:ascii="Times New Roman" w:eastAsia="MS Mincho" w:hAnsi="Times New Roman"/>
          <w:sz w:val="28"/>
          <w:szCs w:val="28"/>
          <w:lang w:eastAsia="ja-JP"/>
        </w:rPr>
        <w:t>в связи с этим</w:t>
      </w:r>
      <w:r w:rsidR="0047382B" w:rsidRPr="00BD589B">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0047382B" w:rsidRPr="00BD589B">
        <w:rPr>
          <w:rFonts w:ascii="Times New Roman" w:hAnsi="Times New Roman"/>
          <w:sz w:val="28"/>
          <w:szCs w:val="28"/>
        </w:rPr>
        <w:t>установленного Концепцией долгосрочного социально-экономического развития РФ до 2020 года.</w:t>
      </w:r>
      <w:r w:rsidR="0047382B" w:rsidRPr="00BD589B">
        <w:rPr>
          <w:rFonts w:ascii="Times New Roman" w:eastAsia="MS Mincho" w:hAnsi="Times New Roman"/>
          <w:sz w:val="28"/>
          <w:szCs w:val="28"/>
          <w:lang w:eastAsia="ja-JP"/>
        </w:rPr>
        <w:t xml:space="preserve"> </w:t>
      </w:r>
    </w:p>
    <w:p w:rsidR="00A32DC3" w:rsidRDefault="00A32DC3" w:rsidP="00FB2FF1">
      <w:pPr>
        <w:spacing w:after="0"/>
        <w:ind w:firstLine="709"/>
        <w:jc w:val="both"/>
        <w:rPr>
          <w:rFonts w:ascii="Times New Roman CYR" w:hAnsi="Times New Roman CYR" w:cs="Times New Roman CYR"/>
          <w:kern w:val="16"/>
          <w:sz w:val="28"/>
          <w:szCs w:val="28"/>
        </w:rPr>
      </w:pPr>
      <w:r>
        <w:rPr>
          <w:rFonts w:ascii="Times New Roman CYR" w:hAnsi="Times New Roman CYR" w:cs="Times New Roman CYR"/>
          <w:kern w:val="16"/>
          <w:sz w:val="28"/>
          <w:szCs w:val="28"/>
        </w:rPr>
        <w:t>На территории района нет предприятий, имеющих свидетельство о д</w:t>
      </w:r>
      <w:r>
        <w:rPr>
          <w:rFonts w:ascii="Times New Roman CYR" w:hAnsi="Times New Roman CYR" w:cs="Times New Roman CYR"/>
          <w:kern w:val="16"/>
          <w:sz w:val="28"/>
          <w:szCs w:val="28"/>
        </w:rPr>
        <w:t>о</w:t>
      </w:r>
      <w:r>
        <w:rPr>
          <w:rFonts w:ascii="Times New Roman CYR" w:hAnsi="Times New Roman CYR" w:cs="Times New Roman CYR"/>
          <w:kern w:val="16"/>
          <w:sz w:val="28"/>
          <w:szCs w:val="28"/>
        </w:rPr>
        <w:t>пуске к строительным работам от саморегулирующей организации, все работы строительного и капитального хара</w:t>
      </w:r>
      <w:r w:rsidR="00DC77A7">
        <w:rPr>
          <w:rFonts w:ascii="Times New Roman CYR" w:hAnsi="Times New Roman CYR" w:cs="Times New Roman CYR"/>
          <w:kern w:val="16"/>
          <w:sz w:val="28"/>
          <w:szCs w:val="28"/>
        </w:rPr>
        <w:t>ктера производят предприятиями</w:t>
      </w:r>
      <w:r w:rsidR="00BD22FB">
        <w:rPr>
          <w:rFonts w:ascii="Times New Roman CYR" w:hAnsi="Times New Roman CYR" w:cs="Times New Roman CYR"/>
          <w:kern w:val="16"/>
          <w:sz w:val="28"/>
          <w:szCs w:val="28"/>
        </w:rPr>
        <w:t>,</w:t>
      </w:r>
      <w:r w:rsidR="00DC77A7">
        <w:rPr>
          <w:rFonts w:ascii="Times New Roman CYR" w:hAnsi="Times New Roman CYR" w:cs="Times New Roman CYR"/>
          <w:kern w:val="16"/>
          <w:sz w:val="28"/>
          <w:szCs w:val="28"/>
        </w:rPr>
        <w:t xml:space="preserve"> не осуществляющими деятельность на территории</w:t>
      </w:r>
      <w:r>
        <w:rPr>
          <w:rFonts w:ascii="Times New Roman CYR" w:hAnsi="Times New Roman CYR" w:cs="Times New Roman CYR"/>
          <w:kern w:val="16"/>
          <w:sz w:val="28"/>
          <w:szCs w:val="28"/>
        </w:rPr>
        <w:t xml:space="preserve"> ра</w:t>
      </w:r>
      <w:r>
        <w:rPr>
          <w:rFonts w:ascii="Times New Roman CYR" w:hAnsi="Times New Roman CYR" w:cs="Times New Roman CYR"/>
          <w:kern w:val="16"/>
          <w:sz w:val="28"/>
          <w:szCs w:val="28"/>
        </w:rPr>
        <w:t>й</w:t>
      </w:r>
      <w:r>
        <w:rPr>
          <w:rFonts w:ascii="Times New Roman CYR" w:hAnsi="Times New Roman CYR" w:cs="Times New Roman CYR"/>
          <w:kern w:val="16"/>
          <w:sz w:val="28"/>
          <w:szCs w:val="28"/>
        </w:rPr>
        <w:t xml:space="preserve">она. </w:t>
      </w:r>
    </w:p>
    <w:p w:rsidR="0047382B" w:rsidRPr="00BD589B" w:rsidRDefault="0047382B" w:rsidP="00FB2FF1">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eastAsia="MS Mincho" w:hAnsi="Times New Roman"/>
          <w:sz w:val="28"/>
          <w:szCs w:val="28"/>
          <w:lang w:eastAsia="ja-JP"/>
        </w:rPr>
        <w:t xml:space="preserve">Обеспечение финансирования разработки проектов планировки и межевания территорий населенных пунктов позволят не только упорядочить и упростить деятельность, связанную с подготовкой земельных участков к строительству, но и даст возможность принимать взвешенные и эффективные решения по привязке и размещению объектов, улучшающих условия проживания населения и позволит планировать этапность их реализации. </w:t>
      </w:r>
    </w:p>
    <w:p w:rsidR="006C7C41" w:rsidRPr="00BD589B" w:rsidRDefault="0047382B" w:rsidP="00FB2FF1">
      <w:pPr>
        <w:tabs>
          <w:tab w:val="left" w:pos="1134"/>
        </w:tabs>
        <w:spacing w:after="0" w:line="240" w:lineRule="auto"/>
        <w:ind w:firstLine="709"/>
        <w:jc w:val="both"/>
        <w:rPr>
          <w:rFonts w:ascii="Times New Roman" w:hAnsi="Times New Roman"/>
          <w:sz w:val="28"/>
          <w:szCs w:val="28"/>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p>
    <w:p w:rsidR="006C7C41" w:rsidRPr="00BD589B" w:rsidRDefault="0047382B" w:rsidP="00FB2FF1">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eastAsia="MS Mincho" w:hAnsi="Times New Roman"/>
          <w:sz w:val="28"/>
          <w:szCs w:val="28"/>
          <w:lang w:eastAsia="ja-JP"/>
        </w:rPr>
        <w:t xml:space="preserve">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w:t>
      </w:r>
    </w:p>
    <w:p w:rsidR="0047382B" w:rsidRDefault="0047382B" w:rsidP="00FB2FF1">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eastAsia="MS Mincho" w:hAnsi="Times New Roman"/>
          <w:sz w:val="28"/>
          <w:szCs w:val="28"/>
          <w:lang w:eastAsia="ja-JP"/>
        </w:rPr>
        <w:t>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стагнирует,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1F39FF" w:rsidP="00FB2FF1">
      <w:pPr>
        <w:shd w:val="clear" w:color="auto" w:fill="FFFFFF"/>
        <w:spacing w:after="0"/>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01.01.201</w:t>
      </w:r>
      <w:r w:rsidR="007C0A59">
        <w:rPr>
          <w:rFonts w:ascii="Times New Roman" w:eastAsia="MS Mincho" w:hAnsi="Times New Roman"/>
          <w:sz w:val="28"/>
          <w:szCs w:val="28"/>
          <w:lang w:eastAsia="ja-JP"/>
        </w:rPr>
        <w:t>7</w:t>
      </w:r>
      <w:r>
        <w:rPr>
          <w:rFonts w:ascii="Times New Roman" w:eastAsia="MS Mincho" w:hAnsi="Times New Roman"/>
          <w:sz w:val="28"/>
          <w:szCs w:val="28"/>
          <w:lang w:eastAsia="ja-JP"/>
        </w:rPr>
        <w:t xml:space="preserve">г. потребность в жилых квартирах для работников бюджетной сферы составляет 108 квартир (в том числе в с. Идринском </w:t>
      </w:r>
      <w:r w:rsidR="00C67AE0">
        <w:rPr>
          <w:rFonts w:ascii="Times New Roman" w:eastAsia="MS Mincho" w:hAnsi="Times New Roman"/>
          <w:sz w:val="28"/>
          <w:szCs w:val="28"/>
          <w:lang w:eastAsia="ja-JP"/>
        </w:rPr>
        <w:t>–</w:t>
      </w:r>
      <w:r w:rsidR="00CE515A">
        <w:rPr>
          <w:rFonts w:ascii="Times New Roman" w:eastAsia="MS Mincho" w:hAnsi="Times New Roman"/>
          <w:sz w:val="28"/>
          <w:szCs w:val="28"/>
          <w:lang w:eastAsia="ja-JP"/>
        </w:rPr>
        <w:t xml:space="preserve"> 95</w:t>
      </w:r>
      <w:r>
        <w:rPr>
          <w:rFonts w:ascii="Times New Roman" w:eastAsia="MS Mincho" w:hAnsi="Times New Roman"/>
          <w:sz w:val="28"/>
          <w:szCs w:val="28"/>
          <w:lang w:eastAsia="ja-JP"/>
        </w:rPr>
        <w:t xml:space="preserve">). Составлен список многодетных семей, подавших заявления о предоставлении </w:t>
      </w:r>
      <w:r w:rsidR="00066A79">
        <w:rPr>
          <w:rFonts w:ascii="Times New Roman" w:eastAsia="MS Mincho" w:hAnsi="Times New Roman"/>
          <w:sz w:val="28"/>
          <w:szCs w:val="28"/>
          <w:lang w:eastAsia="ja-JP"/>
        </w:rPr>
        <w:t xml:space="preserve">сформированных </w:t>
      </w:r>
      <w:r>
        <w:rPr>
          <w:rFonts w:ascii="Times New Roman" w:eastAsia="MS Mincho" w:hAnsi="Times New Roman"/>
          <w:sz w:val="28"/>
          <w:szCs w:val="28"/>
          <w:lang w:eastAsia="ja-JP"/>
        </w:rPr>
        <w:t>земельн</w:t>
      </w:r>
      <w:r w:rsidR="00066A79">
        <w:rPr>
          <w:rFonts w:ascii="Times New Roman" w:eastAsia="MS Mincho" w:hAnsi="Times New Roman"/>
          <w:sz w:val="28"/>
          <w:szCs w:val="28"/>
          <w:lang w:eastAsia="ja-JP"/>
        </w:rPr>
        <w:t>ых</w:t>
      </w:r>
      <w:r>
        <w:rPr>
          <w:rFonts w:ascii="Times New Roman" w:eastAsia="MS Mincho" w:hAnsi="Times New Roman"/>
          <w:sz w:val="28"/>
          <w:szCs w:val="28"/>
          <w:lang w:eastAsia="ja-JP"/>
        </w:rPr>
        <w:t xml:space="preserve"> участк</w:t>
      </w:r>
      <w:r w:rsidR="00066A79">
        <w:rPr>
          <w:rFonts w:ascii="Times New Roman" w:eastAsia="MS Mincho" w:hAnsi="Times New Roman"/>
          <w:sz w:val="28"/>
          <w:szCs w:val="28"/>
          <w:lang w:eastAsia="ja-JP"/>
        </w:rPr>
        <w:t>ов</w:t>
      </w:r>
      <w:r>
        <w:rPr>
          <w:rFonts w:ascii="Times New Roman" w:eastAsia="MS Mincho" w:hAnsi="Times New Roman"/>
          <w:sz w:val="28"/>
          <w:szCs w:val="28"/>
          <w:lang w:eastAsia="ja-JP"/>
        </w:rPr>
        <w:t xml:space="preserve"> в с. Идринском – </w:t>
      </w:r>
      <w:r w:rsidR="006F682B">
        <w:rPr>
          <w:rFonts w:ascii="Times New Roman" w:eastAsia="MS Mincho" w:hAnsi="Times New Roman"/>
          <w:sz w:val="28"/>
          <w:szCs w:val="28"/>
          <w:lang w:eastAsia="ja-JP"/>
        </w:rPr>
        <w:t>29</w:t>
      </w:r>
      <w:r>
        <w:rPr>
          <w:rFonts w:ascii="Times New Roman" w:eastAsia="MS Mincho" w:hAnsi="Times New Roman"/>
          <w:sz w:val="28"/>
          <w:szCs w:val="28"/>
          <w:lang w:eastAsia="ja-JP"/>
        </w:rPr>
        <w:t xml:space="preserve"> человек.</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066A79" w:rsidP="00FB2FF1">
      <w:pPr>
        <w:shd w:val="clear" w:color="auto" w:fill="FFFFFF"/>
        <w:spacing w:after="0" w:line="240" w:lineRule="auto"/>
        <w:ind w:firstLine="567"/>
        <w:jc w:val="both"/>
        <w:rPr>
          <w:rFonts w:ascii="Times New Roman" w:hAnsi="Times New Roman"/>
          <w:color w:val="000000"/>
          <w:sz w:val="28"/>
          <w:szCs w:val="28"/>
          <w:lang w:eastAsia="ru-RU"/>
        </w:rPr>
      </w:pPr>
      <w:r w:rsidRPr="00066A79">
        <w:rPr>
          <w:rFonts w:ascii="Times New Roman" w:hAnsi="Times New Roman"/>
          <w:color w:val="000000"/>
          <w:sz w:val="28"/>
          <w:szCs w:val="28"/>
          <w:lang w:eastAsia="ru-RU"/>
        </w:rPr>
        <w:lastRenderedPageBreak/>
        <w:t>Более 50 семей в 201</w:t>
      </w:r>
      <w:r w:rsidR="007C0A59">
        <w:rPr>
          <w:rFonts w:ascii="Times New Roman" w:hAnsi="Times New Roman"/>
          <w:color w:val="000000"/>
          <w:sz w:val="28"/>
          <w:szCs w:val="28"/>
          <w:lang w:eastAsia="ru-RU"/>
        </w:rPr>
        <w:t>7</w:t>
      </w:r>
      <w:r w:rsidRPr="00066A79">
        <w:rPr>
          <w:rFonts w:ascii="Times New Roman" w:hAnsi="Times New Roman"/>
          <w:color w:val="000000"/>
          <w:sz w:val="28"/>
          <w:szCs w:val="28"/>
          <w:lang w:eastAsia="ru-RU"/>
        </w:rPr>
        <w:t xml:space="preserve"> году стоят </w:t>
      </w:r>
      <w:r w:rsidR="00A25F45">
        <w:rPr>
          <w:rFonts w:ascii="Times New Roman" w:hAnsi="Times New Roman"/>
          <w:color w:val="000000"/>
          <w:sz w:val="28"/>
          <w:szCs w:val="28"/>
          <w:lang w:eastAsia="ru-RU"/>
        </w:rPr>
        <w:t>в</w:t>
      </w:r>
      <w:r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FB2FF1">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FB2FF1">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FB2FF1">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Только по здравоохранению количество специалистов составляет 50% от нормативного. В других отраслях примерно такое же положение. Количество работников пенсионного возраста доходит до 50%.</w:t>
      </w:r>
    </w:p>
    <w:p w:rsidR="00066A79" w:rsidRPr="00066A79" w:rsidRDefault="00066A79" w:rsidP="00FB2FF1">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Привлечение специалистов на условиях обеспечения жильем явится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ниже, 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FB2FF1">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FB2FF1">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FB2FF1">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Основной градообразующей отраслью района является отрасль сельское хозяйство. Производством сельскохозяйственной продукции в районе занимаются 22 сельхозтоваропроизводителя.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Кроме того, существенный вклад производства вносит личное подворье и развитие сельскохозяйственной кооперации. На территории Идринского района осуществляют деятельность 5240 личных подсобных хозяйств и три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FB2FF1">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FB2FF1">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lastRenderedPageBreak/>
        <w:t>Уровень доходов большинства семей</w:t>
      </w:r>
      <w:r w:rsidR="00A25F45">
        <w:rPr>
          <w:rFonts w:ascii="Times New Roman" w:hAnsi="Times New Roman"/>
          <w:sz w:val="28"/>
          <w:szCs w:val="28"/>
          <w:lang w:eastAsia="ru-RU"/>
        </w:rPr>
        <w:t xml:space="preserve">, в т.ч.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FB2FF1">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По данным статистики, среднемесячная заработная плата в сельскохозяйственной отрасли края за 201</w:t>
      </w:r>
      <w:r w:rsidR="007C0A59">
        <w:rPr>
          <w:rFonts w:ascii="Times New Roman" w:hAnsi="Times New Roman"/>
          <w:sz w:val="28"/>
          <w:szCs w:val="28"/>
          <w:lang w:eastAsia="ru-RU"/>
        </w:rPr>
        <w:t>7</w:t>
      </w:r>
      <w:r w:rsidRPr="00066A79">
        <w:rPr>
          <w:rFonts w:ascii="Times New Roman" w:hAnsi="Times New Roman"/>
          <w:sz w:val="28"/>
          <w:szCs w:val="28"/>
          <w:lang w:eastAsia="ru-RU"/>
        </w:rPr>
        <w:t xml:space="preserve"> год составила </w:t>
      </w:r>
      <w:r w:rsidR="00C74FB2">
        <w:rPr>
          <w:rFonts w:ascii="Times New Roman" w:hAnsi="Times New Roman"/>
          <w:sz w:val="28"/>
          <w:szCs w:val="28"/>
          <w:lang w:eastAsia="ru-RU"/>
        </w:rPr>
        <w:t>1</w:t>
      </w:r>
      <w:r w:rsidR="007C0A59">
        <w:rPr>
          <w:rFonts w:ascii="Times New Roman" w:hAnsi="Times New Roman"/>
          <w:sz w:val="28"/>
          <w:szCs w:val="28"/>
          <w:lang w:eastAsia="ru-RU"/>
        </w:rPr>
        <w:t>3871</w:t>
      </w:r>
      <w:r w:rsidRPr="00066A79">
        <w:rPr>
          <w:rFonts w:ascii="Times New Roman" w:hAnsi="Times New Roman"/>
          <w:sz w:val="28"/>
          <w:szCs w:val="28"/>
          <w:lang w:eastAsia="ru-RU"/>
        </w:rPr>
        <w:t xml:space="preserve"> рублей, при этом средняя рыночная стоимость 1 квадратного метра общей площади жилья в Идринском районе на 201</w:t>
      </w:r>
      <w:r w:rsidR="007C0A59">
        <w:rPr>
          <w:rFonts w:ascii="Times New Roman" w:hAnsi="Times New Roman"/>
          <w:sz w:val="28"/>
          <w:szCs w:val="28"/>
          <w:lang w:eastAsia="ru-RU"/>
        </w:rPr>
        <w:t>8</w:t>
      </w:r>
      <w:r w:rsidRPr="00066A79">
        <w:rPr>
          <w:rFonts w:ascii="Times New Roman" w:hAnsi="Times New Roman"/>
          <w:sz w:val="28"/>
          <w:szCs w:val="28"/>
          <w:lang w:eastAsia="ru-RU"/>
        </w:rPr>
        <w:t xml:space="preserve"> год составляет </w:t>
      </w:r>
      <w:r w:rsidR="00C74FB2">
        <w:rPr>
          <w:rFonts w:ascii="Times New Roman" w:hAnsi="Times New Roman"/>
          <w:sz w:val="28"/>
          <w:szCs w:val="28"/>
          <w:lang w:eastAsia="ru-RU"/>
        </w:rPr>
        <w:t>30</w:t>
      </w:r>
      <w:r w:rsidR="00A25F45">
        <w:rPr>
          <w:rFonts w:ascii="Times New Roman" w:hAnsi="Times New Roman"/>
          <w:sz w:val="28"/>
          <w:szCs w:val="28"/>
          <w:lang w:eastAsia="ru-RU"/>
        </w:rPr>
        <w:t>1</w:t>
      </w:r>
      <w:r w:rsidR="007C0A59">
        <w:rPr>
          <w:rFonts w:ascii="Times New Roman" w:hAnsi="Times New Roman"/>
          <w:sz w:val="28"/>
          <w:szCs w:val="28"/>
          <w:lang w:eastAsia="ru-RU"/>
        </w:rPr>
        <w:t>91</w:t>
      </w:r>
      <w:r w:rsidRPr="00066A79">
        <w:rPr>
          <w:rFonts w:ascii="Times New Roman" w:hAnsi="Times New Roman"/>
          <w:sz w:val="28"/>
          <w:szCs w:val="28"/>
          <w:lang w:eastAsia="ru-RU"/>
        </w:rPr>
        <w:t xml:space="preserve"> рубл</w:t>
      </w:r>
      <w:r w:rsidR="007C0A59">
        <w:rPr>
          <w:rFonts w:ascii="Times New Roman" w:hAnsi="Times New Roman"/>
          <w:sz w:val="28"/>
          <w:szCs w:val="28"/>
          <w:lang w:eastAsia="ru-RU"/>
        </w:rPr>
        <w:t>ь</w:t>
      </w:r>
      <w:r w:rsidRPr="00066A79">
        <w:rPr>
          <w:rFonts w:ascii="Times New Roman" w:hAnsi="Times New Roman"/>
          <w:sz w:val="28"/>
          <w:szCs w:val="28"/>
          <w:lang w:eastAsia="ru-RU"/>
        </w:rPr>
        <w:t>.</w:t>
      </w:r>
    </w:p>
    <w:p w:rsidR="00066A79" w:rsidRPr="00066A79" w:rsidRDefault="00066A79" w:rsidP="00FB2FF1">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обустройство 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p>
    <w:p w:rsidR="006E7FC8" w:rsidRDefault="006E7FC8" w:rsidP="00FB2FF1">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56451E" w:rsidRDefault="008C4A59" w:rsidP="00FB2FF1">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3.</w:t>
      </w:r>
      <w:r w:rsidR="007B352D" w:rsidRPr="0056451E">
        <w:rPr>
          <w:rFonts w:ascii="Times New Roman" w:hAnsi="Times New Roman"/>
          <w:sz w:val="28"/>
          <w:szCs w:val="28"/>
        </w:rPr>
        <w:t xml:space="preserve">Приоритеты и цели социально-экономического развития в </w:t>
      </w:r>
      <w:r w:rsidR="00B4271E" w:rsidRPr="0056451E">
        <w:rPr>
          <w:rFonts w:ascii="Times New Roman" w:hAnsi="Times New Roman"/>
          <w:sz w:val="28"/>
          <w:szCs w:val="28"/>
        </w:rPr>
        <w:t xml:space="preserve">жилищной </w:t>
      </w:r>
      <w:r w:rsidR="007B352D" w:rsidRPr="0056451E">
        <w:rPr>
          <w:rFonts w:ascii="Times New Roman" w:hAnsi="Times New Roman"/>
          <w:sz w:val="28"/>
          <w:szCs w:val="28"/>
        </w:rPr>
        <w:t xml:space="preserve"> сфере, описание основных целей и задач программы, прогноз</w:t>
      </w:r>
      <w:r w:rsidR="006E7FC8" w:rsidRPr="0056451E">
        <w:rPr>
          <w:rFonts w:ascii="Times New Roman" w:hAnsi="Times New Roman"/>
          <w:sz w:val="28"/>
          <w:szCs w:val="28"/>
        </w:rPr>
        <w:t xml:space="preserve"> развития соответствующей сферы</w:t>
      </w:r>
    </w:p>
    <w:p w:rsidR="006E7FC8" w:rsidRPr="00CD0364" w:rsidRDefault="006E7FC8" w:rsidP="00FB2FF1">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FB2FF1">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A210F7" w:rsidRPr="00BD589B">
        <w:rPr>
          <w:rFonts w:ascii="Times New Roman" w:eastAsia="MS Mincho" w:hAnsi="Times New Roman" w:cs="Times New Roman"/>
          <w:sz w:val="28"/>
          <w:szCs w:val="28"/>
          <w:lang w:eastAsia="ja-JP"/>
        </w:rPr>
        <w:t>1</w:t>
      </w:r>
      <w:r w:rsidR="00C74FB2">
        <w:rPr>
          <w:rFonts w:ascii="Times New Roman" w:eastAsia="MS Mincho" w:hAnsi="Times New Roman" w:cs="Times New Roman"/>
          <w:sz w:val="28"/>
          <w:szCs w:val="28"/>
          <w:lang w:eastAsia="ja-JP"/>
        </w:rPr>
        <w:t>9</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энергоэффективности и экологичности,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FB2FF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FB2FF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6A59FF" w:rsidRDefault="006B5A3D" w:rsidP="00FB2FF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2017 год – </w:t>
      </w:r>
      <w:r w:rsidR="00BA43C6">
        <w:rPr>
          <w:rFonts w:ascii="Times New Roman" w:hAnsi="Times New Roman"/>
          <w:sz w:val="28"/>
          <w:szCs w:val="28"/>
        </w:rPr>
        <w:t>30</w:t>
      </w:r>
      <w:r w:rsidR="006A59FF">
        <w:rPr>
          <w:rFonts w:ascii="Times New Roman" w:hAnsi="Times New Roman"/>
          <w:sz w:val="28"/>
          <w:szCs w:val="28"/>
        </w:rPr>
        <w:t xml:space="preserve"> кв.м.;</w:t>
      </w:r>
    </w:p>
    <w:p w:rsidR="003564A6" w:rsidRDefault="006B5A3D" w:rsidP="00FB2FF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2018 год – 20</w:t>
      </w:r>
      <w:r w:rsidR="006A59FF">
        <w:rPr>
          <w:rFonts w:ascii="Times New Roman" w:hAnsi="Times New Roman"/>
          <w:sz w:val="28"/>
          <w:szCs w:val="28"/>
        </w:rPr>
        <w:t>00 кв.м.</w:t>
      </w:r>
      <w:r w:rsidR="00506A61">
        <w:rPr>
          <w:rFonts w:ascii="Times New Roman" w:hAnsi="Times New Roman"/>
          <w:sz w:val="28"/>
          <w:szCs w:val="28"/>
        </w:rPr>
        <w:t>;</w:t>
      </w:r>
    </w:p>
    <w:p w:rsidR="00506A61" w:rsidRDefault="006B5A3D" w:rsidP="00FB2FF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2019 год – 210</w:t>
      </w:r>
      <w:r w:rsidR="00506A61">
        <w:rPr>
          <w:rFonts w:ascii="Times New Roman" w:hAnsi="Times New Roman"/>
          <w:sz w:val="28"/>
          <w:szCs w:val="28"/>
        </w:rPr>
        <w:t>0 кв.м.</w:t>
      </w:r>
      <w:r w:rsidR="00BA43C6">
        <w:rPr>
          <w:rFonts w:ascii="Times New Roman" w:hAnsi="Times New Roman"/>
          <w:sz w:val="28"/>
          <w:szCs w:val="28"/>
        </w:rPr>
        <w:t>;</w:t>
      </w:r>
    </w:p>
    <w:p w:rsidR="00433D98" w:rsidRDefault="00433D98" w:rsidP="00FB2FF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год – 2200 кв.м.</w:t>
      </w:r>
    </w:p>
    <w:p w:rsidR="003564A6" w:rsidRDefault="003564A6" w:rsidP="00FB2FF1">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3564A6" w:rsidRPr="00BD589B" w:rsidRDefault="001F39FF" w:rsidP="00FB2FF1">
      <w:pPr>
        <w:spacing w:after="0" w:line="240" w:lineRule="auto"/>
        <w:ind w:firstLine="709"/>
        <w:jc w:val="both"/>
        <w:rPr>
          <w:rFonts w:ascii="Times New Roman" w:hAnsi="Times New Roman"/>
          <w:sz w:val="28"/>
          <w:szCs w:val="28"/>
        </w:rPr>
      </w:pPr>
      <w:r>
        <w:rPr>
          <w:rFonts w:ascii="Times New Roman" w:hAnsi="Times New Roman"/>
          <w:sz w:val="28"/>
          <w:szCs w:val="28"/>
        </w:rPr>
        <w:t>организовать разработку проекта планировки и межевания квартал</w:t>
      </w:r>
      <w:r w:rsidR="005F3572">
        <w:rPr>
          <w:rFonts w:ascii="Times New Roman" w:hAnsi="Times New Roman"/>
          <w:sz w:val="28"/>
          <w:szCs w:val="28"/>
        </w:rPr>
        <w:t>а</w:t>
      </w:r>
      <w:r>
        <w:rPr>
          <w:rFonts w:ascii="Times New Roman" w:hAnsi="Times New Roman"/>
          <w:sz w:val="28"/>
          <w:szCs w:val="28"/>
        </w:rPr>
        <w:t xml:space="preserve"> Южный – </w:t>
      </w:r>
      <w:r w:rsidR="00EF69C0">
        <w:rPr>
          <w:rFonts w:ascii="Times New Roman" w:hAnsi="Times New Roman"/>
          <w:sz w:val="28"/>
          <w:szCs w:val="28"/>
        </w:rPr>
        <w:t>15</w:t>
      </w:r>
      <w:r>
        <w:rPr>
          <w:rFonts w:ascii="Times New Roman" w:hAnsi="Times New Roman"/>
          <w:sz w:val="28"/>
          <w:szCs w:val="28"/>
        </w:rPr>
        <w:t>га.</w:t>
      </w:r>
      <w:r w:rsidR="006A59FF">
        <w:rPr>
          <w:rFonts w:ascii="Times New Roman" w:hAnsi="Times New Roman"/>
          <w:sz w:val="28"/>
          <w:szCs w:val="28"/>
        </w:rPr>
        <w:t>;</w:t>
      </w:r>
      <w:r w:rsidR="003564A6" w:rsidRPr="00BD589B">
        <w:rPr>
          <w:rFonts w:ascii="Times New Roman" w:hAnsi="Times New Roman"/>
          <w:sz w:val="28"/>
          <w:szCs w:val="28"/>
        </w:rPr>
        <w:t xml:space="preserve"> </w:t>
      </w:r>
    </w:p>
    <w:p w:rsidR="00492E78" w:rsidRDefault="003564A6" w:rsidP="00FB2FF1">
      <w:pPr>
        <w:widowControl w:val="0"/>
        <w:autoSpaceDE w:val="0"/>
        <w:autoSpaceDN w:val="0"/>
        <w:adjustRightInd w:val="0"/>
        <w:spacing w:after="0" w:line="240" w:lineRule="auto"/>
        <w:ind w:firstLine="720"/>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A25F45">
        <w:rPr>
          <w:rFonts w:ascii="Times New Roman" w:hAnsi="Times New Roman"/>
          <w:sz w:val="28"/>
          <w:szCs w:val="28"/>
        </w:rPr>
        <w:t>.</w:t>
      </w:r>
      <w:r w:rsidR="005F3572" w:rsidRPr="005F3572">
        <w:rPr>
          <w:rFonts w:ascii="Times New Roman" w:hAnsi="Times New Roman"/>
          <w:sz w:val="28"/>
          <w:szCs w:val="28"/>
        </w:rPr>
        <w:t xml:space="preserve"> </w:t>
      </w:r>
      <w:r w:rsidR="00492E78">
        <w:rPr>
          <w:rFonts w:ascii="Times New Roman" w:hAnsi="Times New Roman"/>
          <w:sz w:val="28"/>
          <w:szCs w:val="28"/>
        </w:rPr>
        <w:t xml:space="preserve">А также планируется организовать строительство </w:t>
      </w:r>
      <w:r w:rsidR="00492E78" w:rsidRPr="005F3572">
        <w:rPr>
          <w:rFonts w:ascii="Times New Roman" w:hAnsi="Times New Roman"/>
          <w:sz w:val="28"/>
          <w:szCs w:val="28"/>
        </w:rPr>
        <w:t>многоквартирного жилого дома с квартирами экономкласса</w:t>
      </w:r>
      <w:r w:rsidR="00492E78">
        <w:rPr>
          <w:rFonts w:ascii="Times New Roman" w:hAnsi="Times New Roman"/>
          <w:sz w:val="28"/>
          <w:szCs w:val="28"/>
        </w:rPr>
        <w:t>;</w:t>
      </w:r>
    </w:p>
    <w:p w:rsidR="00994D34" w:rsidRPr="00033711" w:rsidRDefault="00994D34" w:rsidP="00FB2FF1">
      <w:pPr>
        <w:spacing w:after="0" w:line="240" w:lineRule="auto"/>
        <w:ind w:firstLine="709"/>
        <w:jc w:val="both"/>
        <w:rPr>
          <w:rFonts w:ascii="Times New Roman" w:hAnsi="Times New Roman"/>
          <w:sz w:val="28"/>
          <w:szCs w:val="28"/>
        </w:rPr>
      </w:pPr>
      <w:r w:rsidRPr="00033711">
        <w:rPr>
          <w:rFonts w:ascii="Times New Roman" w:hAnsi="Times New Roman"/>
          <w:sz w:val="28"/>
          <w:szCs w:val="28"/>
        </w:rPr>
        <w:t>Реализация программы направлена на решение основных задач:</w:t>
      </w:r>
    </w:p>
    <w:p w:rsidR="00994D34" w:rsidRPr="00BD589B" w:rsidRDefault="00994D34" w:rsidP="00FB2FF1">
      <w:pPr>
        <w:spacing w:after="0" w:line="240" w:lineRule="auto"/>
        <w:ind w:firstLine="540"/>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 увеличить</w:t>
      </w:r>
      <w:r w:rsidR="00042C5A">
        <w:rPr>
          <w:rFonts w:ascii="Times New Roman" w:hAnsi="Times New Roman"/>
          <w:sz w:val="28"/>
          <w:szCs w:val="28"/>
        </w:rPr>
        <w:t>:</w:t>
      </w:r>
    </w:p>
    <w:p w:rsidR="00BA43C6" w:rsidRDefault="00BA43C6" w:rsidP="00FB2FF1">
      <w:pPr>
        <w:pStyle w:val="ConsPlusCell"/>
        <w:jc w:val="both"/>
        <w:rPr>
          <w:bCs/>
          <w:sz w:val="28"/>
          <w:szCs w:val="28"/>
        </w:rPr>
      </w:pPr>
      <w:r>
        <w:rPr>
          <w:bCs/>
          <w:sz w:val="28"/>
          <w:szCs w:val="28"/>
        </w:rPr>
        <w:t xml:space="preserve">- </w:t>
      </w:r>
      <w:r w:rsidRPr="00BA43C6">
        <w:rPr>
          <w:bCs/>
          <w:sz w:val="28"/>
          <w:szCs w:val="28"/>
        </w:rPr>
        <w:t>разработк</w:t>
      </w:r>
      <w:r>
        <w:rPr>
          <w:bCs/>
          <w:sz w:val="28"/>
          <w:szCs w:val="28"/>
        </w:rPr>
        <w:t>а</w:t>
      </w:r>
      <w:r w:rsidRPr="00BA43C6">
        <w:rPr>
          <w:bCs/>
          <w:sz w:val="28"/>
          <w:szCs w:val="28"/>
        </w:rPr>
        <w:t xml:space="preserve"> проекта планировки и межевания квартала Южный – 15га.;</w:t>
      </w:r>
    </w:p>
    <w:p w:rsidR="009332A0" w:rsidRDefault="008B7B99" w:rsidP="00FB2FF1">
      <w:pPr>
        <w:pStyle w:val="ConsPlusCell"/>
        <w:jc w:val="both"/>
        <w:rPr>
          <w:bCs/>
          <w:sz w:val="28"/>
          <w:szCs w:val="28"/>
        </w:rPr>
      </w:pPr>
      <w:r>
        <w:rPr>
          <w:bCs/>
          <w:sz w:val="28"/>
          <w:szCs w:val="28"/>
        </w:rPr>
        <w:t xml:space="preserve">- количество молодых семей, обеспеченных жильем с </w:t>
      </w:r>
      <w:r w:rsidR="00492E78">
        <w:rPr>
          <w:bCs/>
          <w:sz w:val="28"/>
          <w:szCs w:val="28"/>
        </w:rPr>
        <w:t>1</w:t>
      </w:r>
      <w:r>
        <w:rPr>
          <w:bCs/>
          <w:sz w:val="28"/>
          <w:szCs w:val="28"/>
        </w:rPr>
        <w:t xml:space="preserve"> </w:t>
      </w:r>
      <w:r w:rsidR="002F250F">
        <w:rPr>
          <w:bCs/>
          <w:sz w:val="28"/>
          <w:szCs w:val="28"/>
        </w:rPr>
        <w:t>в</w:t>
      </w:r>
      <w:r>
        <w:rPr>
          <w:bCs/>
          <w:sz w:val="28"/>
          <w:szCs w:val="28"/>
        </w:rPr>
        <w:t xml:space="preserve"> 201</w:t>
      </w:r>
      <w:r w:rsidR="00492E78">
        <w:rPr>
          <w:bCs/>
          <w:sz w:val="28"/>
          <w:szCs w:val="28"/>
        </w:rPr>
        <w:t>7</w:t>
      </w:r>
      <w:r>
        <w:rPr>
          <w:bCs/>
          <w:sz w:val="28"/>
          <w:szCs w:val="28"/>
        </w:rPr>
        <w:t xml:space="preserve"> году до </w:t>
      </w:r>
      <w:r w:rsidR="002F250F">
        <w:rPr>
          <w:bCs/>
          <w:sz w:val="28"/>
          <w:szCs w:val="28"/>
        </w:rPr>
        <w:t xml:space="preserve">10 - </w:t>
      </w:r>
      <w:r>
        <w:rPr>
          <w:bCs/>
          <w:sz w:val="28"/>
          <w:szCs w:val="28"/>
        </w:rPr>
        <w:t xml:space="preserve"> </w:t>
      </w:r>
      <w:r w:rsidR="00042C5A">
        <w:rPr>
          <w:bCs/>
          <w:sz w:val="28"/>
          <w:szCs w:val="28"/>
        </w:rPr>
        <w:t>в</w:t>
      </w:r>
      <w:r>
        <w:rPr>
          <w:bCs/>
          <w:sz w:val="28"/>
          <w:szCs w:val="28"/>
        </w:rPr>
        <w:t xml:space="preserve"> 20</w:t>
      </w:r>
      <w:r w:rsidR="00042C5A">
        <w:rPr>
          <w:bCs/>
          <w:sz w:val="28"/>
          <w:szCs w:val="28"/>
        </w:rPr>
        <w:t>30</w:t>
      </w:r>
      <w:r>
        <w:rPr>
          <w:bCs/>
          <w:sz w:val="28"/>
          <w:szCs w:val="28"/>
        </w:rPr>
        <w:t xml:space="preserve"> году</w:t>
      </w:r>
      <w:r w:rsidR="009332A0">
        <w:rPr>
          <w:bCs/>
          <w:sz w:val="28"/>
          <w:szCs w:val="28"/>
        </w:rPr>
        <w:t>;</w:t>
      </w:r>
    </w:p>
    <w:p w:rsidR="006E7FC8" w:rsidRDefault="006E7FC8" w:rsidP="00FB2FF1">
      <w:pPr>
        <w:autoSpaceDE w:val="0"/>
        <w:autoSpaceDN w:val="0"/>
        <w:adjustRightInd w:val="0"/>
        <w:spacing w:after="0" w:line="240" w:lineRule="auto"/>
        <w:ind w:firstLine="709"/>
        <w:jc w:val="center"/>
        <w:outlineLvl w:val="0"/>
        <w:rPr>
          <w:rFonts w:ascii="Times New Roman" w:hAnsi="Times New Roman"/>
          <w:b/>
          <w:sz w:val="28"/>
          <w:szCs w:val="28"/>
        </w:rPr>
      </w:pPr>
    </w:p>
    <w:p w:rsidR="00B151F9" w:rsidRDefault="00B151F9" w:rsidP="00FB2FF1">
      <w:pPr>
        <w:autoSpaceDE w:val="0"/>
        <w:autoSpaceDN w:val="0"/>
        <w:adjustRightInd w:val="0"/>
        <w:spacing w:after="0" w:line="240" w:lineRule="auto"/>
        <w:ind w:firstLine="709"/>
        <w:jc w:val="center"/>
        <w:outlineLvl w:val="0"/>
        <w:rPr>
          <w:rFonts w:ascii="Times New Roman" w:hAnsi="Times New Roman"/>
          <w:sz w:val="28"/>
          <w:szCs w:val="28"/>
        </w:rPr>
      </w:pPr>
    </w:p>
    <w:p w:rsidR="00B151F9" w:rsidRDefault="00B151F9" w:rsidP="00FB2FF1">
      <w:pPr>
        <w:autoSpaceDE w:val="0"/>
        <w:autoSpaceDN w:val="0"/>
        <w:adjustRightInd w:val="0"/>
        <w:spacing w:after="0" w:line="240" w:lineRule="auto"/>
        <w:ind w:firstLine="709"/>
        <w:jc w:val="center"/>
        <w:outlineLvl w:val="0"/>
        <w:rPr>
          <w:rFonts w:ascii="Times New Roman" w:hAnsi="Times New Roman"/>
          <w:sz w:val="28"/>
          <w:szCs w:val="28"/>
        </w:rPr>
      </w:pPr>
    </w:p>
    <w:p w:rsidR="00875680" w:rsidRPr="0056451E" w:rsidRDefault="008C4A59" w:rsidP="00FB2FF1">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4.</w:t>
      </w:r>
      <w:r w:rsidR="00E27AE3" w:rsidRPr="0056451E">
        <w:rPr>
          <w:rFonts w:ascii="Times New Roman" w:hAnsi="Times New Roman"/>
          <w:sz w:val="28"/>
          <w:szCs w:val="28"/>
        </w:rPr>
        <w:t>Механизм реализации отдельных мероприятий программы</w:t>
      </w:r>
    </w:p>
    <w:p w:rsidR="00DB0013" w:rsidRDefault="00DB0013" w:rsidP="00FB2FF1">
      <w:pPr>
        <w:autoSpaceDE w:val="0"/>
        <w:autoSpaceDN w:val="0"/>
        <w:adjustRightInd w:val="0"/>
        <w:spacing w:after="0" w:line="240" w:lineRule="auto"/>
        <w:ind w:firstLine="540"/>
        <w:jc w:val="both"/>
        <w:rPr>
          <w:rFonts w:ascii="Times New Roman" w:hAnsi="Times New Roman"/>
          <w:sz w:val="28"/>
          <w:szCs w:val="28"/>
          <w:u w:val="single"/>
        </w:rPr>
      </w:pPr>
    </w:p>
    <w:p w:rsidR="00A93C1F" w:rsidRDefault="00DB0013" w:rsidP="00FB2FF1">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A93C1F">
        <w:rPr>
          <w:rFonts w:ascii="Times New Roman" w:hAnsi="Times New Roman"/>
          <w:sz w:val="28"/>
          <w:szCs w:val="28"/>
        </w:rPr>
        <w:t>Разработка проекта планировки микрорайона Южный.</w:t>
      </w:r>
    </w:p>
    <w:p w:rsidR="00042C5A" w:rsidRDefault="00492E78" w:rsidP="00FB2FF1">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eastAsia="Calibri" w:hAnsi="Times New Roman"/>
          <w:sz w:val="28"/>
          <w:szCs w:val="28"/>
          <w:u w:val="single"/>
          <w:lang w:eastAsia="ru-RU"/>
        </w:rPr>
        <w:t>Мероприятие 2</w:t>
      </w:r>
      <w:r w:rsidR="00B57188" w:rsidRPr="00B57188">
        <w:rPr>
          <w:rFonts w:ascii="Times New Roman" w:eastAsia="Calibri" w:hAnsi="Times New Roman"/>
          <w:sz w:val="28"/>
          <w:szCs w:val="28"/>
          <w:u w:val="single"/>
          <w:lang w:eastAsia="ru-RU"/>
        </w:rPr>
        <w:t>.</w:t>
      </w:r>
      <w:r w:rsidR="00B57188">
        <w:rPr>
          <w:rFonts w:ascii="Times New Roman" w:eastAsia="Calibri" w:hAnsi="Times New Roman"/>
          <w:sz w:val="28"/>
          <w:szCs w:val="28"/>
          <w:lang w:eastAsia="ru-RU"/>
        </w:rPr>
        <w:t xml:space="preserve"> </w:t>
      </w:r>
      <w:r w:rsidR="008B7B99" w:rsidRPr="008B7B99">
        <w:rPr>
          <w:rFonts w:ascii="Times New Roman" w:eastAsia="Calibri" w:hAnsi="Times New Roman"/>
          <w:sz w:val="28"/>
          <w:szCs w:val="28"/>
          <w:lang w:eastAsia="ru-RU"/>
        </w:rPr>
        <w:t>Обеспечение жильем молодых семей</w:t>
      </w:r>
      <w:r w:rsidR="00E037C8">
        <w:rPr>
          <w:rFonts w:ascii="Times New Roman" w:eastAsia="Calibri" w:hAnsi="Times New Roman"/>
          <w:sz w:val="28"/>
          <w:szCs w:val="28"/>
          <w:lang w:eastAsia="ru-RU"/>
        </w:rPr>
        <w:t xml:space="preserve"> Идринского района</w:t>
      </w:r>
      <w:r w:rsidR="008B7B99">
        <w:rPr>
          <w:rFonts w:ascii="Times New Roman" w:eastAsia="Calibri" w:hAnsi="Times New Roman"/>
          <w:sz w:val="28"/>
          <w:szCs w:val="28"/>
          <w:lang w:eastAsia="ru-RU"/>
        </w:rPr>
        <w:t>.</w:t>
      </w:r>
      <w:r w:rsidR="00294049">
        <w:rPr>
          <w:rFonts w:ascii="Times New Roman" w:eastAsia="Calibri" w:hAnsi="Times New Roman"/>
          <w:sz w:val="28"/>
          <w:szCs w:val="28"/>
          <w:lang w:eastAsia="ru-RU"/>
        </w:rPr>
        <w:t xml:space="preserve"> </w:t>
      </w:r>
      <w:r w:rsidR="00042C5A" w:rsidRPr="00042C5A">
        <w:rPr>
          <w:rFonts w:ascii="Times New Roman" w:eastAsia="Calibri" w:hAnsi="Times New Roman"/>
          <w:sz w:val="28"/>
          <w:szCs w:val="28"/>
          <w:lang w:eastAsia="ru-RU"/>
        </w:rPr>
        <w:t xml:space="preserve">Порядок и условия предоставления молодым семьям – участникам подпрограммы, нуждающимся в жилых помещениях, социальных выплат приведен в приложении № </w:t>
      </w:r>
      <w:r w:rsidR="007C0A59">
        <w:rPr>
          <w:rFonts w:ascii="Times New Roman" w:eastAsia="Calibri" w:hAnsi="Times New Roman"/>
          <w:sz w:val="28"/>
          <w:szCs w:val="28"/>
          <w:lang w:eastAsia="ru-RU"/>
        </w:rPr>
        <w:t>4</w:t>
      </w:r>
      <w:r w:rsidR="00042C5A" w:rsidRPr="00042C5A">
        <w:rPr>
          <w:rFonts w:ascii="Times New Roman" w:eastAsia="Calibri" w:hAnsi="Times New Roman"/>
          <w:sz w:val="28"/>
          <w:szCs w:val="28"/>
          <w:lang w:eastAsia="ru-RU"/>
        </w:rPr>
        <w:t xml:space="preserve"> к настоящей Программе</w:t>
      </w:r>
      <w:r w:rsidR="00042C5A">
        <w:rPr>
          <w:rFonts w:ascii="Times New Roman" w:eastAsia="Calibri" w:hAnsi="Times New Roman"/>
          <w:sz w:val="28"/>
          <w:szCs w:val="28"/>
          <w:lang w:eastAsia="ru-RU"/>
        </w:rPr>
        <w:t>.</w:t>
      </w:r>
      <w:r w:rsidR="00042C5A" w:rsidRPr="00042C5A">
        <w:rPr>
          <w:rFonts w:ascii="Times New Roman" w:eastAsia="Calibri" w:hAnsi="Times New Roman"/>
          <w:sz w:val="28"/>
          <w:szCs w:val="28"/>
          <w:lang w:eastAsia="ru-RU"/>
        </w:rPr>
        <w:t xml:space="preserve"> </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Pr="00C74FB2">
        <w:rPr>
          <w:rFonts w:ascii="Times New Roman" w:hAnsi="Times New Roman"/>
          <w:sz w:val="28"/>
          <w:szCs w:val="28"/>
          <w:lang w:eastAsia="ru-RU"/>
        </w:rPr>
        <w:t xml:space="preserve">  краевого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Pr="00C74FB2">
        <w:rPr>
          <w:rFonts w:ascii="Times New Roman" w:hAnsi="Times New Roman"/>
          <w:sz w:val="28"/>
          <w:szCs w:val="28"/>
          <w:lang w:eastAsia="ru-RU"/>
        </w:rPr>
        <w:t xml:space="preserve"> предусмотрено </w:t>
      </w:r>
      <w:r w:rsidR="00F93BD8">
        <w:rPr>
          <w:rFonts w:ascii="Times New Roman" w:hAnsi="Times New Roman"/>
          <w:sz w:val="28"/>
          <w:szCs w:val="28"/>
          <w:lang w:eastAsia="ru-RU"/>
        </w:rPr>
        <w:t>1 </w:t>
      </w:r>
      <w:r w:rsidR="007C0A59">
        <w:rPr>
          <w:rFonts w:ascii="Times New Roman" w:hAnsi="Times New Roman"/>
          <w:sz w:val="28"/>
          <w:szCs w:val="28"/>
          <w:lang w:eastAsia="ru-RU"/>
        </w:rPr>
        <w:t>5</w:t>
      </w:r>
      <w:r w:rsidR="00F93BD8">
        <w:rPr>
          <w:rFonts w:ascii="Times New Roman" w:hAnsi="Times New Roman"/>
          <w:sz w:val="28"/>
          <w:szCs w:val="28"/>
          <w:lang w:eastAsia="ru-RU"/>
        </w:rPr>
        <w:t>76 044,18</w:t>
      </w:r>
      <w:r w:rsidR="00EE69D6" w:rsidRPr="00EE69D6">
        <w:rPr>
          <w:rFonts w:ascii="Times New Roman" w:hAnsi="Times New Roman"/>
          <w:sz w:val="28"/>
          <w:szCs w:val="28"/>
          <w:lang w:eastAsia="ru-RU"/>
        </w:rPr>
        <w:t xml:space="preserve"> </w:t>
      </w:r>
      <w:r w:rsidRPr="00C74FB2">
        <w:rPr>
          <w:rFonts w:ascii="Times New Roman" w:hAnsi="Times New Roman"/>
          <w:sz w:val="28"/>
          <w:szCs w:val="28"/>
          <w:lang w:eastAsia="ru-RU"/>
        </w:rPr>
        <w:t>рублей, в том числе по годам: 201</w:t>
      </w:r>
      <w:r w:rsidR="00137B59">
        <w:rPr>
          <w:rFonts w:ascii="Times New Roman" w:hAnsi="Times New Roman"/>
          <w:sz w:val="28"/>
          <w:szCs w:val="28"/>
          <w:lang w:eastAsia="ru-RU"/>
        </w:rPr>
        <w:t>7</w:t>
      </w:r>
      <w:r w:rsidRPr="00C74FB2">
        <w:rPr>
          <w:rFonts w:ascii="Times New Roman" w:hAnsi="Times New Roman"/>
          <w:sz w:val="28"/>
          <w:szCs w:val="28"/>
          <w:lang w:eastAsia="ru-RU"/>
        </w:rPr>
        <w:t xml:space="preserve"> год -  </w:t>
      </w:r>
      <w:r w:rsidR="00F93BD8">
        <w:rPr>
          <w:rFonts w:ascii="Times New Roman" w:hAnsi="Times New Roman"/>
          <w:sz w:val="28"/>
          <w:szCs w:val="28"/>
          <w:lang w:eastAsia="ru-RU"/>
        </w:rPr>
        <w:t>341 946,36</w:t>
      </w:r>
      <w:r w:rsidR="007E3B43">
        <w:rPr>
          <w:rFonts w:ascii="Times New Roman" w:hAnsi="Times New Roman"/>
          <w:sz w:val="28"/>
          <w:szCs w:val="28"/>
          <w:lang w:eastAsia="ru-RU"/>
        </w:rPr>
        <w:t xml:space="preserve"> рублей, 201</w:t>
      </w:r>
      <w:r w:rsidR="00137B59">
        <w:rPr>
          <w:rFonts w:ascii="Times New Roman" w:hAnsi="Times New Roman"/>
          <w:sz w:val="28"/>
          <w:szCs w:val="28"/>
          <w:lang w:eastAsia="ru-RU"/>
        </w:rPr>
        <w:t>8</w:t>
      </w:r>
      <w:r w:rsidRPr="00C74FB2">
        <w:rPr>
          <w:rFonts w:ascii="Times New Roman" w:hAnsi="Times New Roman"/>
          <w:sz w:val="28"/>
          <w:szCs w:val="28"/>
          <w:lang w:eastAsia="ru-RU"/>
        </w:rPr>
        <w:t xml:space="preserve"> год -  </w:t>
      </w:r>
      <w:r w:rsidR="007C0A59">
        <w:rPr>
          <w:rFonts w:ascii="Times New Roman" w:hAnsi="Times New Roman"/>
          <w:sz w:val="28"/>
          <w:szCs w:val="28"/>
          <w:lang w:eastAsia="ru-RU"/>
        </w:rPr>
        <w:t>5</w:t>
      </w:r>
      <w:r w:rsidR="00F93BD8">
        <w:rPr>
          <w:rFonts w:ascii="Times New Roman" w:hAnsi="Times New Roman"/>
          <w:sz w:val="28"/>
          <w:szCs w:val="28"/>
          <w:lang w:eastAsia="ru-RU"/>
        </w:rPr>
        <w:t>49 365,94</w:t>
      </w:r>
      <w:r w:rsidRPr="00C74FB2">
        <w:rPr>
          <w:rFonts w:ascii="Times New Roman" w:hAnsi="Times New Roman"/>
          <w:sz w:val="28"/>
          <w:szCs w:val="28"/>
          <w:lang w:eastAsia="ru-RU"/>
        </w:rPr>
        <w:t xml:space="preserve"> рублей, 201</w:t>
      </w:r>
      <w:r w:rsidR="00137B59">
        <w:rPr>
          <w:rFonts w:ascii="Times New Roman" w:hAnsi="Times New Roman"/>
          <w:sz w:val="28"/>
          <w:szCs w:val="28"/>
          <w:lang w:eastAsia="ru-RU"/>
        </w:rPr>
        <w:t>9</w:t>
      </w:r>
      <w:r w:rsidRPr="00C74FB2">
        <w:rPr>
          <w:rFonts w:ascii="Times New Roman" w:hAnsi="Times New Roman"/>
          <w:sz w:val="28"/>
          <w:szCs w:val="28"/>
          <w:lang w:eastAsia="ru-RU"/>
        </w:rPr>
        <w:t xml:space="preserve"> год </w:t>
      </w:r>
      <w:r w:rsidR="007E3B43">
        <w:rPr>
          <w:rFonts w:ascii="Times New Roman" w:hAnsi="Times New Roman"/>
          <w:sz w:val="28"/>
          <w:szCs w:val="28"/>
          <w:lang w:eastAsia="ru-RU"/>
        </w:rPr>
        <w:t>–</w:t>
      </w:r>
      <w:r w:rsidRPr="00C74FB2">
        <w:rPr>
          <w:rFonts w:ascii="Times New Roman" w:hAnsi="Times New Roman"/>
          <w:sz w:val="28"/>
          <w:szCs w:val="28"/>
          <w:lang w:eastAsia="ru-RU"/>
        </w:rPr>
        <w:t xml:space="preserve"> </w:t>
      </w:r>
      <w:r w:rsidR="00F93BD8">
        <w:rPr>
          <w:rFonts w:ascii="Times New Roman" w:hAnsi="Times New Roman"/>
          <w:sz w:val="28"/>
          <w:szCs w:val="28"/>
          <w:lang w:eastAsia="ru-RU"/>
        </w:rPr>
        <w:t>342 365,94</w:t>
      </w:r>
      <w:r w:rsidR="00137B59">
        <w:rPr>
          <w:rFonts w:ascii="Times New Roman" w:hAnsi="Times New Roman"/>
          <w:sz w:val="28"/>
          <w:szCs w:val="28"/>
          <w:lang w:eastAsia="ru-RU"/>
        </w:rPr>
        <w:t xml:space="preserve"> </w:t>
      </w:r>
      <w:r w:rsidRPr="00C74FB2">
        <w:rPr>
          <w:rFonts w:ascii="Times New Roman" w:hAnsi="Times New Roman"/>
          <w:sz w:val="28"/>
          <w:szCs w:val="28"/>
          <w:lang w:eastAsia="ru-RU"/>
        </w:rPr>
        <w:t>руб.</w:t>
      </w:r>
      <w:r w:rsidR="00F93BD8">
        <w:rPr>
          <w:rFonts w:ascii="Times New Roman" w:hAnsi="Times New Roman"/>
          <w:sz w:val="28"/>
          <w:szCs w:val="28"/>
          <w:lang w:eastAsia="ru-RU"/>
        </w:rPr>
        <w:t xml:space="preserve">, 2020 год - </w:t>
      </w:r>
      <w:r w:rsidR="00F93BD8" w:rsidRPr="00F93BD8">
        <w:rPr>
          <w:rFonts w:ascii="Times New Roman" w:hAnsi="Times New Roman"/>
          <w:sz w:val="28"/>
          <w:szCs w:val="28"/>
          <w:lang w:eastAsia="ru-RU"/>
        </w:rPr>
        <w:t>342 365,94 руб</w:t>
      </w:r>
      <w:r w:rsidR="00F93BD8">
        <w:rPr>
          <w:rFonts w:ascii="Times New Roman" w:hAnsi="Times New Roman"/>
          <w:sz w:val="28"/>
          <w:szCs w:val="28"/>
          <w:lang w:eastAsia="ru-RU"/>
        </w:rPr>
        <w:t>.</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Главными распорядителями бюджетных средств являются:</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Министерство строительства </w:t>
      </w:r>
      <w:r w:rsidR="00A93C1F">
        <w:rPr>
          <w:rFonts w:ascii="Times New Roman" w:hAnsi="Times New Roman"/>
          <w:sz w:val="28"/>
          <w:szCs w:val="28"/>
          <w:lang w:eastAsia="ru-RU"/>
        </w:rPr>
        <w:t xml:space="preserve">и ЖКХ </w:t>
      </w:r>
      <w:r w:rsidRPr="00C74FB2">
        <w:rPr>
          <w:rFonts w:ascii="Times New Roman" w:hAnsi="Times New Roman"/>
          <w:sz w:val="28"/>
          <w:szCs w:val="28"/>
          <w:lang w:eastAsia="ru-RU"/>
        </w:rPr>
        <w:t>Красноярского края</w:t>
      </w:r>
      <w:r w:rsidR="00E06F85">
        <w:rPr>
          <w:rFonts w:ascii="Times New Roman" w:hAnsi="Times New Roman"/>
          <w:sz w:val="28"/>
          <w:szCs w:val="28"/>
          <w:lang w:eastAsia="ru-RU"/>
        </w:rPr>
        <w:t>;</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E06F85">
        <w:rPr>
          <w:rFonts w:ascii="Times New Roman" w:hAnsi="Times New Roman"/>
          <w:sz w:val="28"/>
          <w:szCs w:val="28"/>
          <w:lang w:eastAsia="ru-RU"/>
        </w:rPr>
        <w:t>;</w:t>
      </w:r>
    </w:p>
    <w:p w:rsid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средств краевого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и представление в Финансово</w:t>
      </w:r>
      <w:r w:rsidR="00E06F85">
        <w:rPr>
          <w:rFonts w:ascii="Times New Roman" w:hAnsi="Times New Roman"/>
          <w:sz w:val="28"/>
          <w:szCs w:val="28"/>
          <w:lang w:eastAsia="ru-RU"/>
        </w:rPr>
        <w:t>е упр</w:t>
      </w:r>
      <w:r w:rsidRPr="00C74FB2">
        <w:rPr>
          <w:rFonts w:ascii="Times New Roman" w:hAnsi="Times New Roman"/>
          <w:sz w:val="28"/>
          <w:szCs w:val="28"/>
          <w:lang w:eastAsia="ru-RU"/>
        </w:rPr>
        <w:t xml:space="preserve">авление администрации Идринского района сведений и отчетов о выполнении программных мероприятий ежеквартально до 10 числа месяца, следующего за отчетным, и по итогам года </w:t>
      </w:r>
      <w:r w:rsidR="00C67AE0">
        <w:rPr>
          <w:rFonts w:ascii="Times New Roman" w:hAnsi="Times New Roman"/>
          <w:sz w:val="28"/>
          <w:szCs w:val="28"/>
          <w:lang w:eastAsia="ru-RU"/>
        </w:rPr>
        <w:t>–</w:t>
      </w:r>
      <w:r w:rsidRPr="00C74FB2">
        <w:rPr>
          <w:rFonts w:ascii="Times New Roman" w:hAnsi="Times New Roman"/>
          <w:sz w:val="28"/>
          <w:szCs w:val="28"/>
          <w:lang w:eastAsia="ru-RU"/>
        </w:rPr>
        <w:t xml:space="preserve"> до 20 января очередного финансового года;</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Pr="00C74FB2" w:rsidRDefault="00C74FB2" w:rsidP="00FB2FF1">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C74FB2" w:rsidRPr="00C74FB2" w:rsidRDefault="00C74FB2" w:rsidP="00FB2FF1">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в размере не менее 1</w:t>
      </w:r>
      <w:r>
        <w:rPr>
          <w:rFonts w:ascii="Times New Roman" w:hAnsi="Times New Roman"/>
          <w:sz w:val="28"/>
          <w:szCs w:val="28"/>
          <w:lang w:eastAsia="ru-RU"/>
        </w:rPr>
        <w:t>0</w:t>
      </w:r>
      <w:r w:rsidR="00C74FB2" w:rsidRPr="00C74FB2">
        <w:rPr>
          <w:rFonts w:ascii="Times New Roman" w:hAnsi="Times New Roman"/>
          <w:sz w:val="28"/>
          <w:szCs w:val="28"/>
          <w:lang w:eastAsia="ru-RU"/>
        </w:rPr>
        <w:t xml:space="preserve"> процент</w:t>
      </w:r>
      <w:r>
        <w:rPr>
          <w:rFonts w:ascii="Times New Roman" w:hAnsi="Times New Roman"/>
          <w:sz w:val="28"/>
          <w:szCs w:val="28"/>
          <w:lang w:eastAsia="ru-RU"/>
        </w:rPr>
        <w:t>ов от суммы;</w:t>
      </w:r>
    </w:p>
    <w:p w:rsidR="009332A0" w:rsidRDefault="00B57188"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w:t>
      </w:r>
      <w:r w:rsidR="00492E78">
        <w:rPr>
          <w:rFonts w:ascii="Times New Roman" w:hAnsi="Times New Roman"/>
          <w:sz w:val="28"/>
          <w:szCs w:val="28"/>
          <w:lang w:eastAsia="ru-RU"/>
        </w:rPr>
        <w:t xml:space="preserve">- </w:t>
      </w:r>
      <w:r w:rsidRPr="00C74FB2">
        <w:rPr>
          <w:rFonts w:ascii="Times New Roman" w:hAnsi="Times New Roman"/>
          <w:sz w:val="28"/>
          <w:szCs w:val="28"/>
          <w:lang w:eastAsia="ru-RU"/>
        </w:rPr>
        <w:t xml:space="preserve"> </w:t>
      </w:r>
      <w:r w:rsidR="008B7B99">
        <w:rPr>
          <w:rFonts w:ascii="Times New Roman" w:hAnsi="Times New Roman"/>
          <w:sz w:val="28"/>
          <w:szCs w:val="28"/>
          <w:lang w:eastAsia="ru-RU"/>
        </w:rPr>
        <w:t xml:space="preserve">в соответствии с мероприятием </w:t>
      </w:r>
      <w:r w:rsidR="00294049" w:rsidRPr="00294049">
        <w:rPr>
          <w:rFonts w:ascii="Times New Roman" w:hAnsi="Times New Roman"/>
          <w:sz w:val="28"/>
          <w:szCs w:val="28"/>
          <w:lang w:eastAsia="ru-RU"/>
        </w:rPr>
        <w:t xml:space="preserve">«Субсидии бюджетам муниципальных образований Красноярского края на предоставление социальных выплат молодым семьям на приобретение </w:t>
      </w:r>
      <w:r w:rsidR="00294049" w:rsidRPr="00294049">
        <w:rPr>
          <w:rFonts w:ascii="Times New Roman" w:hAnsi="Times New Roman"/>
          <w:sz w:val="28"/>
          <w:szCs w:val="28"/>
          <w:lang w:eastAsia="ru-RU"/>
        </w:rPr>
        <w:lastRenderedPageBreak/>
        <w:t>(строительство)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9332A0">
        <w:rPr>
          <w:rFonts w:ascii="Times New Roman" w:hAnsi="Times New Roman"/>
          <w:sz w:val="28"/>
          <w:szCs w:val="28"/>
          <w:lang w:eastAsia="ru-RU"/>
        </w:rPr>
        <w:t>;</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Субсидия предоставляется на основании соглашения о предоставлении субсидии, заключенного между министерством строительства и </w:t>
      </w:r>
      <w:r w:rsidR="00A93C1F">
        <w:rPr>
          <w:rFonts w:ascii="Times New Roman" w:hAnsi="Times New Roman"/>
          <w:sz w:val="28"/>
          <w:szCs w:val="28"/>
          <w:lang w:eastAsia="ru-RU"/>
        </w:rPr>
        <w:t xml:space="preserve">ЖКХ </w:t>
      </w:r>
      <w:r w:rsidRPr="00C74FB2">
        <w:rPr>
          <w:rFonts w:ascii="Times New Roman" w:hAnsi="Times New Roman"/>
          <w:sz w:val="28"/>
          <w:szCs w:val="28"/>
          <w:lang w:eastAsia="ru-RU"/>
        </w:rPr>
        <w:t>Красноярского края и администрацией района, в пределах бюджетных ассигнований краевого бюджета на текущий финансовый год.</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Соглашение о предоставлении средств субсидий между министерством строительства и </w:t>
      </w:r>
      <w:r w:rsidR="00A93C1F">
        <w:rPr>
          <w:rFonts w:ascii="Times New Roman" w:hAnsi="Times New Roman"/>
          <w:sz w:val="28"/>
          <w:szCs w:val="28"/>
          <w:lang w:eastAsia="ru-RU"/>
        </w:rPr>
        <w:t>ЖКХ</w:t>
      </w:r>
      <w:r w:rsidRPr="00C74FB2">
        <w:rPr>
          <w:rFonts w:ascii="Times New Roman" w:hAnsi="Times New Roman"/>
          <w:sz w:val="28"/>
          <w:szCs w:val="28"/>
          <w:lang w:eastAsia="ru-RU"/>
        </w:rPr>
        <w:t xml:space="preserve"> Красноярского края и администрацией района заключается в течении 20 рабочих дней с даты предоставления качественно оформленных документов.</w:t>
      </w:r>
    </w:p>
    <w:p w:rsidR="00C74FB2" w:rsidRPr="00C74FB2" w:rsidRDefault="00C74FB2" w:rsidP="00FB2FF1">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FB2FF1">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Механизм реализации программы определяется ее муниципальным </w:t>
      </w:r>
    </w:p>
    <w:p w:rsidR="00C74FB2" w:rsidRPr="00C74FB2" w:rsidRDefault="00C74FB2" w:rsidP="00FB2FF1">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FB2FF1">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(но не позднее 10 декабря текущего финансового года) предоставляет в министерство строительства и </w:t>
      </w:r>
      <w:r w:rsidR="00F54FBD">
        <w:rPr>
          <w:rFonts w:ascii="Times New Roman" w:hAnsi="Times New Roman"/>
          <w:sz w:val="28"/>
          <w:szCs w:val="28"/>
          <w:lang w:eastAsia="ru-RU"/>
        </w:rPr>
        <w:t>ЖКХ</w:t>
      </w:r>
      <w:r w:rsidRPr="00C74FB2">
        <w:rPr>
          <w:rFonts w:ascii="Times New Roman" w:hAnsi="Times New Roman"/>
          <w:sz w:val="28"/>
          <w:szCs w:val="28"/>
          <w:lang w:eastAsia="ru-RU"/>
        </w:rPr>
        <w:t xml:space="preserve"> Красноярского края отчет о произведенных расходах по форме, предусмотренной соглашением.</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Pr="00C74FB2" w:rsidRDefault="00C74FB2" w:rsidP="00FB2FF1">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В случае нецелевого использования средств субсидии или предоставление недостоверных данных, субсидия подлежит возврату в краевой бюджет.</w:t>
      </w:r>
    </w:p>
    <w:p w:rsidR="00E27AE3" w:rsidRPr="00BD589B" w:rsidRDefault="00875680" w:rsidP="00FB2FF1">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A8406B" w:rsidRPr="0056451E" w:rsidRDefault="008C4A59" w:rsidP="00FB2FF1">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5.</w:t>
      </w:r>
      <w:r w:rsidR="00294049" w:rsidRPr="0056451E">
        <w:rPr>
          <w:rFonts w:ascii="Times New Roman" w:hAnsi="Times New Roman"/>
          <w:sz w:val="28"/>
          <w:szCs w:val="28"/>
        </w:rPr>
        <w:t xml:space="preserve"> </w:t>
      </w:r>
      <w:r w:rsidR="00A8406B" w:rsidRPr="0056451E">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w:t>
      </w:r>
      <w:r w:rsidR="00CC3FDA" w:rsidRPr="0056451E">
        <w:rPr>
          <w:rFonts w:ascii="Times New Roman" w:hAnsi="Times New Roman"/>
          <w:sz w:val="28"/>
          <w:szCs w:val="28"/>
        </w:rPr>
        <w:t>общественно значимых интересов и потребностей в</w:t>
      </w:r>
      <w:r w:rsidR="00D024B2" w:rsidRPr="0056451E">
        <w:rPr>
          <w:rFonts w:ascii="Times New Roman" w:hAnsi="Times New Roman"/>
          <w:sz w:val="28"/>
          <w:szCs w:val="28"/>
        </w:rPr>
        <w:t xml:space="preserve"> жилищной </w:t>
      </w:r>
      <w:r w:rsidR="00CC3FDA" w:rsidRPr="0056451E">
        <w:rPr>
          <w:rFonts w:ascii="Times New Roman" w:hAnsi="Times New Roman"/>
          <w:sz w:val="28"/>
          <w:szCs w:val="28"/>
        </w:rPr>
        <w:t>сфере на территории</w:t>
      </w:r>
      <w:r w:rsidR="008114B1" w:rsidRPr="0056451E">
        <w:rPr>
          <w:rFonts w:ascii="Times New Roman" w:hAnsi="Times New Roman"/>
          <w:sz w:val="28"/>
          <w:szCs w:val="28"/>
        </w:rPr>
        <w:t xml:space="preserve"> Идринского района</w:t>
      </w:r>
      <w:r w:rsidR="00CC3FDA" w:rsidRPr="0056451E">
        <w:rPr>
          <w:rFonts w:ascii="Times New Roman" w:hAnsi="Times New Roman"/>
          <w:sz w:val="28"/>
          <w:szCs w:val="28"/>
        </w:rPr>
        <w:t>.</w:t>
      </w:r>
    </w:p>
    <w:p w:rsidR="00CC3FDA" w:rsidRPr="00BD589B" w:rsidRDefault="00CC3FDA" w:rsidP="00FB2FF1">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FB2FF1">
      <w:pPr>
        <w:spacing w:after="0" w:line="240" w:lineRule="auto"/>
        <w:ind w:firstLine="567"/>
        <w:jc w:val="both"/>
        <w:rPr>
          <w:rFonts w:ascii="Times New Roman" w:hAnsi="Times New Roman"/>
          <w:sz w:val="28"/>
          <w:szCs w:val="28"/>
        </w:rPr>
      </w:pPr>
      <w:r w:rsidRPr="00BD589B">
        <w:rPr>
          <w:rFonts w:ascii="Times New Roman" w:hAnsi="Times New Roman"/>
          <w:bCs/>
          <w:sz w:val="28"/>
          <w:szCs w:val="28"/>
        </w:rPr>
        <w:lastRenderedPageBreak/>
        <w:t>По итогам 201</w:t>
      </w:r>
      <w:r w:rsidR="00492E78">
        <w:rPr>
          <w:rFonts w:ascii="Times New Roman" w:hAnsi="Times New Roman"/>
          <w:bCs/>
          <w:sz w:val="28"/>
          <w:szCs w:val="28"/>
        </w:rPr>
        <w:t>7</w:t>
      </w:r>
      <w:r w:rsidRPr="00BD589B">
        <w:rPr>
          <w:rFonts w:ascii="Times New Roman" w:hAnsi="Times New Roman"/>
          <w:bCs/>
          <w:sz w:val="28"/>
          <w:szCs w:val="28"/>
        </w:rPr>
        <w:t xml:space="preserve"> года введено в эксплуатацию</w:t>
      </w:r>
      <w:r w:rsidR="008C4A59">
        <w:rPr>
          <w:rFonts w:ascii="Times New Roman" w:hAnsi="Times New Roman"/>
          <w:bCs/>
          <w:sz w:val="28"/>
          <w:szCs w:val="28"/>
        </w:rPr>
        <w:t xml:space="preserve"> </w:t>
      </w:r>
      <w:r w:rsidR="00492E78">
        <w:rPr>
          <w:rFonts w:ascii="Times New Roman" w:hAnsi="Times New Roman"/>
          <w:bCs/>
          <w:sz w:val="28"/>
          <w:szCs w:val="28"/>
        </w:rPr>
        <w:t>30</w:t>
      </w:r>
      <w:r w:rsidR="008C4A59">
        <w:rPr>
          <w:rFonts w:ascii="Times New Roman" w:hAnsi="Times New Roman"/>
          <w:bCs/>
          <w:sz w:val="28"/>
          <w:szCs w:val="28"/>
        </w:rPr>
        <w:t xml:space="preserve"> </w:t>
      </w:r>
      <w:r w:rsidRPr="00BD589B">
        <w:rPr>
          <w:rFonts w:ascii="Times New Roman" w:hAnsi="Times New Roman"/>
          <w:bCs/>
          <w:sz w:val="28"/>
          <w:szCs w:val="28"/>
        </w:rPr>
        <w:t>кв. м. общей площади жилья</w:t>
      </w:r>
      <w:r w:rsidR="006E7FC8">
        <w:rPr>
          <w:rFonts w:ascii="Times New Roman" w:hAnsi="Times New Roman"/>
          <w:bCs/>
          <w:sz w:val="28"/>
          <w:szCs w:val="28"/>
        </w:rPr>
        <w:t>, в 2030 году запланировано к вводу 3</w:t>
      </w:r>
      <w:r w:rsidR="006B5A3D">
        <w:rPr>
          <w:rFonts w:ascii="Times New Roman" w:hAnsi="Times New Roman"/>
          <w:bCs/>
          <w:sz w:val="28"/>
          <w:szCs w:val="28"/>
        </w:rPr>
        <w:t>2</w:t>
      </w:r>
      <w:r w:rsidR="006E7FC8">
        <w:rPr>
          <w:rFonts w:ascii="Times New Roman" w:hAnsi="Times New Roman"/>
          <w:bCs/>
          <w:sz w:val="28"/>
          <w:szCs w:val="28"/>
        </w:rPr>
        <w:t>00 кв.м.</w:t>
      </w:r>
      <w:r w:rsidRPr="00BD589B">
        <w:rPr>
          <w:rFonts w:ascii="Times New Roman" w:hAnsi="Times New Roman"/>
          <w:bCs/>
          <w:sz w:val="28"/>
          <w:szCs w:val="28"/>
        </w:rPr>
        <w:t xml:space="preserve"> </w:t>
      </w:r>
    </w:p>
    <w:p w:rsidR="0058101A" w:rsidRPr="00033711" w:rsidRDefault="00492E78" w:rsidP="00FB2FF1">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w:t>
      </w:r>
      <w:r w:rsidR="0058101A" w:rsidRPr="00033711">
        <w:rPr>
          <w:rFonts w:ascii="Times New Roman" w:hAnsi="Times New Roman"/>
          <w:sz w:val="28"/>
          <w:szCs w:val="28"/>
        </w:rPr>
        <w:t xml:space="preserve"> 201</w:t>
      </w:r>
      <w:r>
        <w:rPr>
          <w:rFonts w:ascii="Times New Roman" w:hAnsi="Times New Roman"/>
          <w:sz w:val="28"/>
          <w:szCs w:val="28"/>
        </w:rPr>
        <w:t>7</w:t>
      </w:r>
      <w:r w:rsidR="0058101A" w:rsidRPr="00033711">
        <w:rPr>
          <w:rFonts w:ascii="Times New Roman" w:hAnsi="Times New Roman"/>
          <w:sz w:val="28"/>
          <w:szCs w:val="28"/>
        </w:rPr>
        <w:t xml:space="preserve"> году общая площадь жилых помещений, приходящаяся на одного жителя </w:t>
      </w:r>
      <w:r w:rsidR="008C4A59" w:rsidRPr="00033711">
        <w:rPr>
          <w:rFonts w:ascii="Times New Roman" w:hAnsi="Times New Roman"/>
          <w:sz w:val="28"/>
          <w:szCs w:val="28"/>
        </w:rPr>
        <w:t>района</w:t>
      </w:r>
      <w:r w:rsidR="0058101A" w:rsidRPr="00033711">
        <w:rPr>
          <w:rFonts w:ascii="Times New Roman" w:hAnsi="Times New Roman"/>
          <w:sz w:val="28"/>
          <w:szCs w:val="28"/>
        </w:rPr>
        <w:t xml:space="preserve">, составила </w:t>
      </w:r>
      <w:r w:rsidR="006B5A3D">
        <w:rPr>
          <w:rFonts w:ascii="Times New Roman" w:hAnsi="Times New Roman"/>
          <w:sz w:val="28"/>
          <w:szCs w:val="28"/>
        </w:rPr>
        <w:t>0,</w:t>
      </w:r>
      <w:r>
        <w:rPr>
          <w:rFonts w:ascii="Times New Roman" w:hAnsi="Times New Roman"/>
          <w:sz w:val="28"/>
          <w:szCs w:val="28"/>
        </w:rPr>
        <w:t>09</w:t>
      </w:r>
      <w:r w:rsidR="0058101A" w:rsidRPr="00033711">
        <w:rPr>
          <w:rFonts w:ascii="Times New Roman" w:hAnsi="Times New Roman"/>
          <w:sz w:val="28"/>
          <w:szCs w:val="28"/>
        </w:rPr>
        <w:t xml:space="preserve"> кв.м.</w:t>
      </w:r>
      <w:r w:rsidR="00EC167C">
        <w:rPr>
          <w:rFonts w:ascii="Times New Roman" w:hAnsi="Times New Roman"/>
          <w:sz w:val="28"/>
          <w:szCs w:val="28"/>
        </w:rPr>
        <w:t>/чел.</w:t>
      </w:r>
      <w:r w:rsidR="0058101A" w:rsidRPr="00033711">
        <w:rPr>
          <w:rFonts w:ascii="Times New Roman" w:hAnsi="Times New Roman"/>
          <w:sz w:val="28"/>
          <w:szCs w:val="28"/>
        </w:rPr>
        <w:t xml:space="preserve"> </w:t>
      </w:r>
    </w:p>
    <w:p w:rsidR="00A4188C" w:rsidRPr="00033711" w:rsidRDefault="00624120" w:rsidP="00FB2FF1">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t>В</w:t>
      </w:r>
      <w:r w:rsidR="00A4188C" w:rsidRPr="00033711">
        <w:rPr>
          <w:rFonts w:ascii="Times New Roman" w:eastAsia="MS Mincho" w:hAnsi="Times New Roman"/>
          <w:sz w:val="28"/>
          <w:szCs w:val="28"/>
          <w:lang w:eastAsia="ja-JP"/>
        </w:rPr>
        <w:t xml:space="preserve"> 201</w:t>
      </w:r>
      <w:r w:rsidR="008C544E">
        <w:rPr>
          <w:rFonts w:ascii="Times New Roman" w:eastAsia="MS Mincho" w:hAnsi="Times New Roman"/>
          <w:sz w:val="28"/>
          <w:szCs w:val="28"/>
          <w:lang w:eastAsia="ja-JP"/>
        </w:rPr>
        <w:t>8</w:t>
      </w:r>
      <w:r w:rsidR="002221F6">
        <w:rPr>
          <w:rFonts w:ascii="Times New Roman" w:eastAsia="MS Mincho" w:hAnsi="Times New Roman"/>
          <w:sz w:val="28"/>
          <w:szCs w:val="28"/>
          <w:lang w:eastAsia="ja-JP"/>
        </w:rPr>
        <w:t>-20</w:t>
      </w:r>
      <w:r w:rsidR="008C544E">
        <w:rPr>
          <w:rFonts w:ascii="Times New Roman" w:eastAsia="MS Mincho" w:hAnsi="Times New Roman"/>
          <w:sz w:val="28"/>
          <w:szCs w:val="28"/>
          <w:lang w:eastAsia="ja-JP"/>
        </w:rPr>
        <w:t>2</w:t>
      </w:r>
      <w:r w:rsidR="002221F6">
        <w:rPr>
          <w:rFonts w:ascii="Times New Roman" w:eastAsia="MS Mincho" w:hAnsi="Times New Roman"/>
          <w:sz w:val="28"/>
          <w:szCs w:val="28"/>
          <w:lang w:eastAsia="ja-JP"/>
        </w:rPr>
        <w:t>0</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FB2FF1">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6E7FC8">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 xml:space="preserve">Планируется ввести в эксплуатацию  8- квартирный жилой дом в с. Идринском (заказчик – Краевой Фонд жилищного строительства). </w:t>
      </w:r>
      <w:r w:rsidRPr="00033711">
        <w:rPr>
          <w:rFonts w:ascii="Times New Roman" w:eastAsia="MS Mincho" w:hAnsi="Times New Roman" w:cs="Times New Roman"/>
          <w:sz w:val="28"/>
          <w:szCs w:val="28"/>
          <w:lang w:eastAsia="ja-JP"/>
        </w:rPr>
        <w:t xml:space="preserve">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w:t>
      </w:r>
      <w:r w:rsidR="008C544E">
        <w:rPr>
          <w:rFonts w:ascii="Times New Roman" w:eastAsia="MS Mincho" w:hAnsi="Times New Roman" w:cs="Times New Roman"/>
          <w:sz w:val="28"/>
          <w:szCs w:val="28"/>
          <w:lang w:eastAsia="ja-JP"/>
        </w:rPr>
        <w:t>20</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запланировано к вводу</w:t>
      </w:r>
      <w:r w:rsidRPr="00033711">
        <w:rPr>
          <w:rFonts w:ascii="Times New Roman" w:eastAsia="MS Mincho" w:hAnsi="Times New Roman" w:cs="Times New Roman"/>
          <w:sz w:val="28"/>
          <w:szCs w:val="28"/>
          <w:lang w:eastAsia="ja-JP"/>
        </w:rPr>
        <w:t xml:space="preserve"> </w:t>
      </w:r>
      <w:r w:rsidR="006B5A3D">
        <w:rPr>
          <w:rFonts w:ascii="Times New Roman" w:eastAsia="MS Mincho" w:hAnsi="Times New Roman" w:cs="Times New Roman"/>
          <w:sz w:val="28"/>
          <w:szCs w:val="28"/>
          <w:lang w:eastAsia="ja-JP"/>
        </w:rPr>
        <w:t>2</w:t>
      </w:r>
      <w:r w:rsidR="008C544E">
        <w:rPr>
          <w:rFonts w:ascii="Times New Roman" w:eastAsia="MS Mincho" w:hAnsi="Times New Roman" w:cs="Times New Roman"/>
          <w:sz w:val="28"/>
          <w:szCs w:val="28"/>
          <w:lang w:eastAsia="ja-JP"/>
        </w:rPr>
        <w:t>2</w:t>
      </w:r>
      <w:r w:rsidR="006B5A3D">
        <w:rPr>
          <w:rFonts w:ascii="Times New Roman" w:eastAsia="MS Mincho" w:hAnsi="Times New Roman" w:cs="Times New Roman"/>
          <w:sz w:val="28"/>
          <w:szCs w:val="28"/>
          <w:lang w:eastAsia="ja-JP"/>
        </w:rPr>
        <w:t>00</w:t>
      </w:r>
      <w:r w:rsidR="008C4A59" w:rsidRPr="00033711">
        <w:rPr>
          <w:rFonts w:ascii="Times New Roman" w:eastAsia="MS Mincho" w:hAnsi="Times New Roman" w:cs="Times New Roman"/>
          <w:sz w:val="28"/>
          <w:szCs w:val="28"/>
          <w:lang w:eastAsia="ja-JP"/>
        </w:rPr>
        <w:t xml:space="preserve"> кв.м.</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обеспечены жильем 22 молодых семьи</w:t>
      </w:r>
      <w:r w:rsidR="00A25F45">
        <w:rPr>
          <w:rFonts w:ascii="Times New Roman" w:eastAsia="MS Mincho" w:hAnsi="Times New Roman" w:cs="Times New Roman"/>
          <w:sz w:val="28"/>
          <w:szCs w:val="28"/>
          <w:lang w:eastAsia="ja-JP"/>
        </w:rPr>
        <w:t xml:space="preserve"> с начала действия мероприятия </w:t>
      </w:r>
      <w:r w:rsidR="007C0A59">
        <w:rPr>
          <w:rFonts w:ascii="Times New Roman" w:eastAsia="MS Mincho" w:hAnsi="Times New Roman" w:cs="Times New Roman"/>
          <w:sz w:val="28"/>
          <w:szCs w:val="28"/>
          <w:lang w:eastAsia="ja-JP"/>
        </w:rPr>
        <w:t>2</w:t>
      </w:r>
      <w:r w:rsidR="00A25F45">
        <w:rPr>
          <w:rFonts w:ascii="Times New Roman" w:eastAsia="MS Mincho" w:hAnsi="Times New Roman" w:cs="Times New Roman"/>
          <w:sz w:val="28"/>
          <w:szCs w:val="28"/>
          <w:lang w:eastAsia="ja-JP"/>
        </w:rPr>
        <w:t xml:space="preserve"> программы</w:t>
      </w:r>
      <w:r w:rsidRPr="00033711">
        <w:rPr>
          <w:rFonts w:ascii="Times New Roman" w:eastAsia="MS Mincho" w:hAnsi="Times New Roman" w:cs="Times New Roman"/>
          <w:sz w:val="28"/>
          <w:szCs w:val="28"/>
          <w:lang w:eastAsia="ja-JP"/>
        </w:rPr>
        <w:t>. К 20</w:t>
      </w:r>
      <w:r w:rsidR="008C544E">
        <w:rPr>
          <w:rFonts w:ascii="Times New Roman" w:eastAsia="MS Mincho" w:hAnsi="Times New Roman" w:cs="Times New Roman"/>
          <w:sz w:val="28"/>
          <w:szCs w:val="28"/>
          <w:lang w:eastAsia="ja-JP"/>
        </w:rPr>
        <w:t>2</w:t>
      </w:r>
      <w:r w:rsidR="002221F6">
        <w:rPr>
          <w:rFonts w:ascii="Times New Roman" w:eastAsia="MS Mincho" w:hAnsi="Times New Roman" w:cs="Times New Roman"/>
          <w:sz w:val="28"/>
          <w:szCs w:val="28"/>
          <w:lang w:eastAsia="ja-JP"/>
        </w:rPr>
        <w:t>0</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до 0,</w:t>
      </w:r>
      <w:r w:rsidR="002221F6">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r w:rsidRPr="00BD589B">
        <w:rPr>
          <w:rFonts w:ascii="Times New Roman" w:eastAsia="MS Mincho" w:hAnsi="Times New Roman" w:cs="Times New Roman"/>
          <w:sz w:val="28"/>
          <w:szCs w:val="28"/>
          <w:vertAlign w:val="superscript"/>
          <w:lang w:eastAsia="ja-JP"/>
        </w:rPr>
        <w:t>2</w:t>
      </w:r>
      <w:r w:rsidRPr="00BD589B">
        <w:rPr>
          <w:rFonts w:ascii="Times New Roman" w:eastAsia="MS Mincho" w:hAnsi="Times New Roman" w:cs="Times New Roman"/>
          <w:sz w:val="28"/>
          <w:szCs w:val="28"/>
          <w:lang w:eastAsia="ja-JP"/>
        </w:rPr>
        <w:t xml:space="preserve"> нового жилья, доступного и отвечающего требованиям энергоэфективности, экологичности, </w:t>
      </w:r>
      <w:r w:rsidR="00A10C70" w:rsidRPr="00BD589B">
        <w:rPr>
          <w:rFonts w:ascii="Times New Roman" w:eastAsia="MS Mincho" w:hAnsi="Times New Roman" w:cs="Times New Roman"/>
          <w:sz w:val="28"/>
          <w:szCs w:val="28"/>
          <w:lang w:eastAsia="ja-JP"/>
        </w:rPr>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FB2FF1">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населения, получившая жилые помещения и у</w:t>
      </w:r>
      <w:r w:rsidR="008C544E">
        <w:rPr>
          <w:rFonts w:ascii="Times New Roman" w:hAnsi="Times New Roman" w:cs="Times New Roman"/>
          <w:sz w:val="28"/>
          <w:szCs w:val="28"/>
        </w:rPr>
        <w:t>лучшившая жилищные условия к 202</w:t>
      </w:r>
      <w:r>
        <w:rPr>
          <w:rFonts w:ascii="Times New Roman" w:hAnsi="Times New Roman" w:cs="Times New Roman"/>
          <w:sz w:val="28"/>
          <w:szCs w:val="28"/>
        </w:rPr>
        <w:t>0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FB2FF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транспортной, инженерной, социальной. </w:t>
      </w:r>
    </w:p>
    <w:p w:rsidR="00F54FBD" w:rsidRDefault="00F54FBD" w:rsidP="00FB2FF1">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56451E" w:rsidRDefault="004924EA" w:rsidP="00FB2FF1">
      <w:pPr>
        <w:autoSpaceDE w:val="0"/>
        <w:autoSpaceDN w:val="0"/>
        <w:adjustRightInd w:val="0"/>
        <w:spacing w:after="0" w:line="240" w:lineRule="auto"/>
        <w:ind w:firstLine="709"/>
        <w:jc w:val="center"/>
        <w:outlineLvl w:val="0"/>
        <w:rPr>
          <w:rFonts w:ascii="Times New Roman" w:hAnsi="Times New Roman"/>
          <w:sz w:val="28"/>
          <w:szCs w:val="28"/>
        </w:rPr>
      </w:pPr>
      <w:r w:rsidRPr="0056451E">
        <w:rPr>
          <w:rFonts w:ascii="Times New Roman" w:hAnsi="Times New Roman"/>
          <w:sz w:val="28"/>
          <w:szCs w:val="28"/>
        </w:rPr>
        <w:t>6.</w:t>
      </w:r>
      <w:r w:rsidR="00CC3FDA" w:rsidRPr="0056451E">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FB2FF1">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FB2FF1">
      <w:pPr>
        <w:autoSpaceDE w:val="0"/>
        <w:autoSpaceDN w:val="0"/>
        <w:adjustRightInd w:val="0"/>
        <w:spacing w:after="0" w:line="240" w:lineRule="auto"/>
        <w:ind w:firstLine="828"/>
        <w:jc w:val="both"/>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FB2FF1">
      <w:pPr>
        <w:autoSpaceDE w:val="0"/>
        <w:autoSpaceDN w:val="0"/>
        <w:adjustRightInd w:val="0"/>
        <w:spacing w:after="0" w:line="240" w:lineRule="auto"/>
        <w:ind w:firstLine="828"/>
        <w:jc w:val="both"/>
        <w:outlineLvl w:val="0"/>
        <w:rPr>
          <w:rFonts w:ascii="Times New Roman" w:hAnsi="Times New Roman"/>
          <w:sz w:val="28"/>
          <w:szCs w:val="28"/>
        </w:rPr>
      </w:pPr>
    </w:p>
    <w:p w:rsidR="00B119F9" w:rsidRPr="0056451E" w:rsidRDefault="004924EA" w:rsidP="00FB2FF1">
      <w:pPr>
        <w:pStyle w:val="ConsPlusNormal"/>
        <w:widowControl/>
        <w:jc w:val="center"/>
        <w:outlineLvl w:val="2"/>
        <w:rPr>
          <w:rFonts w:ascii="Times New Roman" w:hAnsi="Times New Roman" w:cs="Times New Roman"/>
          <w:sz w:val="28"/>
          <w:szCs w:val="28"/>
        </w:rPr>
      </w:pPr>
      <w:r w:rsidRPr="0056451E">
        <w:rPr>
          <w:rFonts w:ascii="Times New Roman" w:hAnsi="Times New Roman" w:cs="Times New Roman"/>
          <w:sz w:val="28"/>
          <w:szCs w:val="28"/>
        </w:rPr>
        <w:t>7.</w:t>
      </w:r>
      <w:r w:rsidR="00F0485F" w:rsidRPr="0056451E">
        <w:rPr>
          <w:rFonts w:ascii="Times New Roman" w:hAnsi="Times New Roman" w:cs="Times New Roman"/>
          <w:sz w:val="28"/>
          <w:szCs w:val="28"/>
        </w:rPr>
        <w:t>Информация о распределении планируемых расходов по о</w:t>
      </w:r>
      <w:r w:rsidR="00294049" w:rsidRPr="0056451E">
        <w:rPr>
          <w:rFonts w:ascii="Times New Roman" w:hAnsi="Times New Roman" w:cs="Times New Roman"/>
          <w:sz w:val="28"/>
          <w:szCs w:val="28"/>
        </w:rPr>
        <w:t>тдельным мероприятиям программы</w:t>
      </w:r>
      <w:r w:rsidR="00F0485F" w:rsidRPr="0056451E">
        <w:rPr>
          <w:rFonts w:ascii="Times New Roman" w:hAnsi="Times New Roman" w:cs="Times New Roman"/>
          <w:sz w:val="28"/>
          <w:szCs w:val="28"/>
        </w:rPr>
        <w:t>.</w:t>
      </w:r>
    </w:p>
    <w:p w:rsidR="00F0485F" w:rsidRPr="00BD589B" w:rsidRDefault="00F0485F" w:rsidP="00FB2FF1">
      <w:pPr>
        <w:pStyle w:val="ConsPlusNormal"/>
        <w:widowControl/>
        <w:jc w:val="both"/>
        <w:outlineLvl w:val="2"/>
        <w:rPr>
          <w:rFonts w:ascii="Times New Roman" w:hAnsi="Times New Roman" w:cs="Times New Roman"/>
          <w:sz w:val="28"/>
          <w:szCs w:val="28"/>
        </w:rPr>
      </w:pPr>
    </w:p>
    <w:p w:rsidR="00F0485F" w:rsidRPr="00BD589B" w:rsidRDefault="00F0485F" w:rsidP="00FB2FF1">
      <w:pPr>
        <w:pStyle w:val="ConsPlusNormal"/>
        <w:widowControl/>
        <w:jc w:val="both"/>
        <w:outlineLvl w:val="2"/>
        <w:rPr>
          <w:rFonts w:ascii="Times New Roman" w:hAnsi="Times New Roman" w:cs="Times New Roman"/>
          <w:sz w:val="28"/>
          <w:szCs w:val="28"/>
        </w:rPr>
      </w:pPr>
      <w:r w:rsidRPr="00BD589B">
        <w:rPr>
          <w:rFonts w:ascii="Times New Roman" w:hAnsi="Times New Roman" w:cs="Times New Roman"/>
          <w:sz w:val="28"/>
          <w:szCs w:val="28"/>
        </w:rPr>
        <w:t xml:space="preserve">Информация по данному разделу </w:t>
      </w:r>
      <w:r w:rsidR="002A74C8" w:rsidRPr="00BD589B">
        <w:rPr>
          <w:rFonts w:ascii="Times New Roman" w:hAnsi="Times New Roman" w:cs="Times New Roman"/>
          <w:sz w:val="28"/>
          <w:szCs w:val="28"/>
        </w:rPr>
        <w:t>представлена в Приложении</w:t>
      </w:r>
      <w:r w:rsidRPr="00BD589B">
        <w:rPr>
          <w:rFonts w:ascii="Times New Roman" w:hAnsi="Times New Roman" w:cs="Times New Roman"/>
          <w:sz w:val="28"/>
          <w:szCs w:val="28"/>
        </w:rPr>
        <w:t xml:space="preserve"> № </w:t>
      </w:r>
      <w:r w:rsidR="00294049">
        <w:rPr>
          <w:rFonts w:ascii="Times New Roman" w:hAnsi="Times New Roman" w:cs="Times New Roman"/>
          <w:sz w:val="28"/>
          <w:szCs w:val="28"/>
        </w:rPr>
        <w:t>2</w:t>
      </w:r>
      <w:r w:rsidRPr="00BD589B">
        <w:rPr>
          <w:rFonts w:ascii="Times New Roman" w:hAnsi="Times New Roman" w:cs="Times New Roman"/>
          <w:sz w:val="28"/>
          <w:szCs w:val="28"/>
        </w:rPr>
        <w:t xml:space="preserve"> к </w:t>
      </w:r>
      <w:r w:rsidR="00773F2C" w:rsidRPr="00BD589B">
        <w:rPr>
          <w:rFonts w:ascii="Times New Roman" w:hAnsi="Times New Roman" w:cs="Times New Roman"/>
          <w:sz w:val="28"/>
          <w:szCs w:val="28"/>
        </w:rPr>
        <w:t xml:space="preserve"> </w:t>
      </w:r>
      <w:r w:rsidR="00AE2013" w:rsidRPr="00BD589B">
        <w:rPr>
          <w:rFonts w:ascii="Times New Roman" w:hAnsi="Times New Roman" w:cs="Times New Roman"/>
          <w:sz w:val="28"/>
          <w:szCs w:val="28"/>
        </w:rPr>
        <w:t>программе</w:t>
      </w:r>
      <w:r w:rsidRPr="00BD589B">
        <w:rPr>
          <w:rFonts w:ascii="Times New Roman" w:hAnsi="Times New Roman" w:cs="Times New Roman"/>
          <w:sz w:val="28"/>
          <w:szCs w:val="28"/>
        </w:rPr>
        <w:t>.</w:t>
      </w:r>
    </w:p>
    <w:p w:rsidR="00D906A4" w:rsidRPr="00BD589B" w:rsidRDefault="00D906A4" w:rsidP="00FB2FF1">
      <w:pPr>
        <w:pStyle w:val="ConsPlusNormal"/>
        <w:widowControl/>
        <w:jc w:val="both"/>
        <w:outlineLvl w:val="2"/>
        <w:rPr>
          <w:rFonts w:ascii="Times New Roman" w:hAnsi="Times New Roman" w:cs="Times New Roman"/>
          <w:sz w:val="28"/>
          <w:szCs w:val="28"/>
        </w:rPr>
      </w:pPr>
    </w:p>
    <w:p w:rsidR="005E5958" w:rsidRPr="0056451E" w:rsidRDefault="004924EA" w:rsidP="00FB2FF1">
      <w:pPr>
        <w:pStyle w:val="ConsPlusNormal"/>
        <w:widowControl/>
        <w:jc w:val="center"/>
        <w:outlineLvl w:val="2"/>
        <w:rPr>
          <w:rFonts w:ascii="Times New Roman" w:hAnsi="Times New Roman" w:cs="Times New Roman"/>
          <w:sz w:val="28"/>
          <w:szCs w:val="28"/>
        </w:rPr>
      </w:pPr>
      <w:r w:rsidRPr="0056451E">
        <w:rPr>
          <w:rFonts w:ascii="Times New Roman" w:hAnsi="Times New Roman" w:cs="Times New Roman"/>
          <w:sz w:val="28"/>
          <w:szCs w:val="28"/>
        </w:rPr>
        <w:t>8.</w:t>
      </w:r>
      <w:r w:rsidR="005E5958" w:rsidRPr="0056451E">
        <w:rPr>
          <w:rFonts w:ascii="Times New Roman" w:hAnsi="Times New Roman" w:cs="Times New Roman"/>
          <w:sz w:val="28"/>
          <w:szCs w:val="28"/>
        </w:rPr>
        <w:t>Информация о планируемых объемах бюджетных ассигнований,</w:t>
      </w:r>
      <w:r w:rsidR="00FB2FF1">
        <w:rPr>
          <w:rFonts w:ascii="Times New Roman" w:hAnsi="Times New Roman" w:cs="Times New Roman"/>
          <w:sz w:val="28"/>
          <w:szCs w:val="28"/>
        </w:rPr>
        <w:t xml:space="preserve"> </w:t>
      </w:r>
      <w:r w:rsidR="005E5958" w:rsidRPr="0056451E">
        <w:rPr>
          <w:rFonts w:ascii="Times New Roman" w:hAnsi="Times New Roman" w:cs="Times New Roman"/>
          <w:sz w:val="28"/>
          <w:szCs w:val="28"/>
        </w:rPr>
        <w:t xml:space="preserve">направленных на реализацию  научной, научно-технической и инновационной деятельности. </w:t>
      </w:r>
    </w:p>
    <w:p w:rsidR="005E5958" w:rsidRPr="00BD589B" w:rsidRDefault="00903CD5" w:rsidP="00FB2FF1">
      <w:pPr>
        <w:pStyle w:val="ConsPlusNormal"/>
        <w:widowControl/>
        <w:jc w:val="both"/>
        <w:outlineLvl w:val="2"/>
        <w:rPr>
          <w:rFonts w:ascii="Times New Roman" w:hAnsi="Times New Roman" w:cs="Times New Roman"/>
          <w:sz w:val="28"/>
          <w:szCs w:val="28"/>
        </w:rPr>
      </w:pPr>
      <w:r w:rsidRPr="00BD589B">
        <w:rPr>
          <w:rFonts w:ascii="Times New Roman" w:hAnsi="Times New Roman" w:cs="Times New Roman"/>
          <w:sz w:val="28"/>
          <w:szCs w:val="28"/>
        </w:rPr>
        <w:t>Реализация научной, научно-технической и инновационной деятельности в рамках программы не предусмотрена.</w:t>
      </w:r>
    </w:p>
    <w:p w:rsidR="00903CD5" w:rsidRPr="00BD589B" w:rsidRDefault="00903CD5" w:rsidP="00FB2FF1">
      <w:pPr>
        <w:pStyle w:val="ConsPlusNormal"/>
        <w:widowControl/>
        <w:jc w:val="center"/>
        <w:outlineLvl w:val="2"/>
        <w:rPr>
          <w:rFonts w:ascii="Times New Roman" w:hAnsi="Times New Roman" w:cs="Times New Roman"/>
          <w:sz w:val="28"/>
          <w:szCs w:val="28"/>
        </w:rPr>
      </w:pPr>
    </w:p>
    <w:p w:rsidR="005E5958" w:rsidRPr="0056451E" w:rsidRDefault="00903CD5" w:rsidP="00FB2FF1">
      <w:pPr>
        <w:pStyle w:val="ConsPlusNormal"/>
        <w:widowControl/>
        <w:jc w:val="center"/>
        <w:outlineLvl w:val="2"/>
        <w:rPr>
          <w:rFonts w:ascii="Times New Roman" w:hAnsi="Times New Roman" w:cs="Times New Roman"/>
          <w:sz w:val="28"/>
          <w:szCs w:val="28"/>
        </w:rPr>
      </w:pPr>
      <w:r w:rsidRPr="0056451E">
        <w:rPr>
          <w:rFonts w:ascii="Times New Roman" w:hAnsi="Times New Roman" w:cs="Times New Roman"/>
          <w:sz w:val="28"/>
          <w:szCs w:val="28"/>
        </w:rPr>
        <w:t xml:space="preserve"> </w:t>
      </w:r>
      <w:r w:rsidR="004924EA" w:rsidRPr="0056451E">
        <w:rPr>
          <w:rFonts w:ascii="Times New Roman" w:hAnsi="Times New Roman" w:cs="Times New Roman"/>
          <w:sz w:val="28"/>
          <w:szCs w:val="28"/>
        </w:rPr>
        <w:t>9.</w:t>
      </w:r>
      <w:r w:rsidR="005E5958" w:rsidRPr="0056451E">
        <w:rPr>
          <w:rFonts w:ascii="Times New Roman" w:hAnsi="Times New Roman" w:cs="Times New Roman"/>
          <w:sz w:val="28"/>
          <w:szCs w:val="28"/>
        </w:rPr>
        <w:t xml:space="preserve">Информация о ресурсном обеспечении и прогнозной оценке расходов на реализацию целей программы с учетом источников финансирования, в том числе </w:t>
      </w:r>
      <w:r w:rsidR="004924EA" w:rsidRPr="0056451E">
        <w:rPr>
          <w:rFonts w:ascii="Times New Roman" w:hAnsi="Times New Roman" w:cs="Times New Roman"/>
          <w:sz w:val="28"/>
          <w:szCs w:val="28"/>
        </w:rPr>
        <w:t xml:space="preserve">краевого </w:t>
      </w:r>
      <w:r w:rsidR="005E5958" w:rsidRPr="0056451E">
        <w:rPr>
          <w:rFonts w:ascii="Times New Roman" w:hAnsi="Times New Roman" w:cs="Times New Roman"/>
          <w:sz w:val="28"/>
          <w:szCs w:val="28"/>
        </w:rPr>
        <w:t>бюджета и бюджет</w:t>
      </w:r>
      <w:r w:rsidR="004924EA" w:rsidRPr="0056451E">
        <w:rPr>
          <w:rFonts w:ascii="Times New Roman" w:hAnsi="Times New Roman" w:cs="Times New Roman"/>
          <w:sz w:val="28"/>
          <w:szCs w:val="28"/>
        </w:rPr>
        <w:t>а</w:t>
      </w:r>
      <w:r w:rsidR="005E5958" w:rsidRPr="0056451E">
        <w:rPr>
          <w:rFonts w:ascii="Times New Roman" w:hAnsi="Times New Roman" w:cs="Times New Roman"/>
          <w:sz w:val="28"/>
          <w:szCs w:val="28"/>
        </w:rPr>
        <w:t xml:space="preserve"> муниципальн</w:t>
      </w:r>
      <w:r w:rsidR="004924EA" w:rsidRPr="0056451E">
        <w:rPr>
          <w:rFonts w:ascii="Times New Roman" w:hAnsi="Times New Roman" w:cs="Times New Roman"/>
          <w:sz w:val="28"/>
          <w:szCs w:val="28"/>
        </w:rPr>
        <w:t>ого образования</w:t>
      </w:r>
      <w:r w:rsidR="005E5958" w:rsidRPr="0056451E">
        <w:rPr>
          <w:rFonts w:ascii="Times New Roman" w:hAnsi="Times New Roman" w:cs="Times New Roman"/>
          <w:sz w:val="28"/>
          <w:szCs w:val="28"/>
        </w:rPr>
        <w:t>, а также перечень реализуемых ими мероприятий.</w:t>
      </w:r>
    </w:p>
    <w:p w:rsidR="009332A0" w:rsidRDefault="0070798F" w:rsidP="00FB2FF1">
      <w:pPr>
        <w:pStyle w:val="ConsPlusNormal"/>
        <w:widowControl/>
        <w:jc w:val="both"/>
        <w:outlineLvl w:val="2"/>
        <w:rPr>
          <w:rFonts w:ascii="Times New Roman" w:hAnsi="Times New Roman" w:cs="Times New Roman"/>
          <w:sz w:val="28"/>
          <w:szCs w:val="28"/>
        </w:rPr>
      </w:pPr>
      <w:r w:rsidRPr="00BD589B">
        <w:rPr>
          <w:rFonts w:ascii="Times New Roman" w:hAnsi="Times New Roman" w:cs="Times New Roman"/>
          <w:sz w:val="28"/>
          <w:szCs w:val="28"/>
        </w:rPr>
        <w:t>Информация по данному разделу представлена в Приложении № </w:t>
      </w:r>
      <w:r w:rsidR="00294049">
        <w:rPr>
          <w:rFonts w:ascii="Times New Roman" w:hAnsi="Times New Roman" w:cs="Times New Roman"/>
          <w:sz w:val="28"/>
          <w:szCs w:val="28"/>
        </w:rPr>
        <w:t>3</w:t>
      </w:r>
      <w:r w:rsidRPr="00BD589B">
        <w:rPr>
          <w:rFonts w:ascii="Times New Roman" w:hAnsi="Times New Roman" w:cs="Times New Roman"/>
          <w:sz w:val="28"/>
          <w:szCs w:val="28"/>
        </w:rPr>
        <w:t xml:space="preserve"> к</w:t>
      </w:r>
      <w:r w:rsidR="00AE2013" w:rsidRPr="00BD589B">
        <w:rPr>
          <w:rFonts w:ascii="Times New Roman" w:hAnsi="Times New Roman" w:cs="Times New Roman"/>
          <w:sz w:val="28"/>
          <w:szCs w:val="28"/>
        </w:rPr>
        <w:t xml:space="preserve"> программе</w:t>
      </w:r>
      <w:r w:rsidRPr="00BD589B">
        <w:rPr>
          <w:rFonts w:ascii="Times New Roman" w:hAnsi="Times New Roman" w:cs="Times New Roman"/>
          <w:sz w:val="28"/>
          <w:szCs w:val="28"/>
        </w:rPr>
        <w:t>.</w:t>
      </w:r>
    </w:p>
    <w:p w:rsidR="00B151F9" w:rsidRDefault="00B151F9" w:rsidP="00FB2FF1">
      <w:pPr>
        <w:pStyle w:val="ConsPlusNormal"/>
        <w:widowControl/>
        <w:jc w:val="right"/>
        <w:outlineLvl w:val="2"/>
        <w:rPr>
          <w:rFonts w:ascii="Times New Roman" w:hAnsi="Times New Roman" w:cs="Times New Roman"/>
          <w:sz w:val="28"/>
          <w:szCs w:val="28"/>
        </w:rPr>
        <w:sectPr w:rsidR="00B151F9" w:rsidSect="001F54B7">
          <w:headerReference w:type="default" r:id="rId14"/>
          <w:headerReference w:type="first" r:id="rId15"/>
          <w:pgSz w:w="11905" w:h="16838" w:code="9"/>
          <w:pgMar w:top="1135" w:right="848" w:bottom="851" w:left="1701" w:header="720" w:footer="720" w:gutter="0"/>
          <w:cols w:space="720"/>
          <w:noEndnote/>
          <w:titlePg/>
        </w:sectPr>
      </w:pPr>
    </w:p>
    <w:p w:rsidR="00084940" w:rsidRPr="0056451E" w:rsidRDefault="00B151F9" w:rsidP="00A90EB7">
      <w:pPr>
        <w:autoSpaceDE w:val="0"/>
        <w:autoSpaceDN w:val="0"/>
        <w:adjustRightInd w:val="0"/>
        <w:spacing w:after="0" w:line="240" w:lineRule="auto"/>
        <w:ind w:left="9540"/>
        <w:jc w:val="both"/>
        <w:rPr>
          <w:rFonts w:ascii="Times New Roman" w:hAnsi="Times New Roman"/>
          <w:sz w:val="28"/>
          <w:szCs w:val="28"/>
        </w:rPr>
      </w:pPr>
      <w:r>
        <w:rPr>
          <w:rFonts w:ascii="Times New Roman" w:hAnsi="Times New Roman"/>
          <w:sz w:val="28"/>
          <w:szCs w:val="28"/>
        </w:rPr>
        <w:lastRenderedPageBreak/>
        <w:t>П</w:t>
      </w:r>
      <w:r w:rsidR="00532744" w:rsidRPr="0056451E">
        <w:rPr>
          <w:rFonts w:ascii="Times New Roman" w:hAnsi="Times New Roman"/>
          <w:sz w:val="28"/>
          <w:szCs w:val="28"/>
        </w:rPr>
        <w:t>риложение №</w:t>
      </w:r>
      <w:r w:rsidR="006E7FC8" w:rsidRPr="0056451E">
        <w:rPr>
          <w:rFonts w:ascii="Times New Roman" w:hAnsi="Times New Roman"/>
          <w:sz w:val="28"/>
          <w:szCs w:val="28"/>
        </w:rPr>
        <w:t>1</w:t>
      </w:r>
      <w:r w:rsidR="00532744"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Перечень целевых показателей программы с указанием планируемых к достижению значений в результате реализации программы</w:t>
      </w:r>
    </w:p>
    <w:p w:rsidR="006F1534" w:rsidRPr="0056451E" w:rsidRDefault="006F1534" w:rsidP="00532744">
      <w:pPr>
        <w:pStyle w:val="ConsPlusNormal"/>
        <w:widowControl/>
        <w:ind w:firstLine="0"/>
        <w:jc w:val="center"/>
        <w:rPr>
          <w:rFonts w:ascii="Times New Roman" w:hAnsi="Times New Roman" w:cs="Times New Roman"/>
          <w:sz w:val="28"/>
          <w:szCs w:val="28"/>
        </w:rPr>
      </w:pPr>
    </w:p>
    <w:tbl>
      <w:tblPr>
        <w:tblW w:w="150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7"/>
        <w:gridCol w:w="2072"/>
        <w:gridCol w:w="1175"/>
        <w:gridCol w:w="69"/>
        <w:gridCol w:w="1262"/>
        <w:gridCol w:w="1211"/>
        <w:gridCol w:w="1192"/>
        <w:gridCol w:w="178"/>
        <w:gridCol w:w="1418"/>
        <w:gridCol w:w="1559"/>
        <w:gridCol w:w="1843"/>
        <w:gridCol w:w="2213"/>
      </w:tblGrid>
      <w:tr w:rsidR="00433D98" w:rsidRPr="000B3194" w:rsidTr="00433D98">
        <w:trPr>
          <w:trHeight w:val="573"/>
        </w:trPr>
        <w:tc>
          <w:tcPr>
            <w:tcW w:w="887" w:type="dxa"/>
            <w:vMerge w:val="restart"/>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 п/п</w:t>
            </w:r>
          </w:p>
        </w:tc>
        <w:tc>
          <w:tcPr>
            <w:tcW w:w="2072" w:type="dxa"/>
            <w:vMerge w:val="restart"/>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Цели, целевые показатели</w:t>
            </w:r>
          </w:p>
        </w:tc>
        <w:tc>
          <w:tcPr>
            <w:tcW w:w="1175" w:type="dxa"/>
            <w:vMerge w:val="restart"/>
            <w:shd w:val="clear" w:color="auto" w:fill="auto"/>
          </w:tcPr>
          <w:p w:rsidR="00433D98" w:rsidRPr="000B3194" w:rsidRDefault="00433D98" w:rsidP="00F07AAE">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Ед. изм.</w:t>
            </w:r>
          </w:p>
        </w:tc>
        <w:tc>
          <w:tcPr>
            <w:tcW w:w="1331" w:type="dxa"/>
            <w:gridSpan w:val="2"/>
            <w:vMerge w:val="restart"/>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Вес показателя</w:t>
            </w:r>
          </w:p>
        </w:tc>
        <w:tc>
          <w:tcPr>
            <w:tcW w:w="1211" w:type="dxa"/>
            <w:vMerge w:val="restart"/>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2017</w:t>
            </w:r>
          </w:p>
        </w:tc>
        <w:tc>
          <w:tcPr>
            <w:tcW w:w="8403" w:type="dxa"/>
            <w:gridSpan w:val="6"/>
            <w:tcBorders>
              <w:bottom w:val="single" w:sz="4" w:space="0" w:color="auto"/>
            </w:tcBorders>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Плановый период</w:t>
            </w:r>
          </w:p>
        </w:tc>
      </w:tr>
      <w:tr w:rsidR="00433D98" w:rsidRPr="000B3194" w:rsidTr="00FC2B5F">
        <w:trPr>
          <w:trHeight w:val="570"/>
        </w:trPr>
        <w:tc>
          <w:tcPr>
            <w:tcW w:w="887" w:type="dxa"/>
            <w:vMerge/>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p>
        </w:tc>
        <w:tc>
          <w:tcPr>
            <w:tcW w:w="2072" w:type="dxa"/>
            <w:vMerge/>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p>
        </w:tc>
        <w:tc>
          <w:tcPr>
            <w:tcW w:w="1175" w:type="dxa"/>
            <w:vMerge/>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p>
        </w:tc>
        <w:tc>
          <w:tcPr>
            <w:tcW w:w="1331" w:type="dxa"/>
            <w:gridSpan w:val="2"/>
            <w:vMerge/>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p>
        </w:tc>
        <w:tc>
          <w:tcPr>
            <w:tcW w:w="1211" w:type="dxa"/>
            <w:vMerge/>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p>
        </w:tc>
        <w:tc>
          <w:tcPr>
            <w:tcW w:w="1370" w:type="dxa"/>
            <w:gridSpan w:val="2"/>
            <w:tcBorders>
              <w:top w:val="single" w:sz="4" w:space="0" w:color="auto"/>
            </w:tcBorders>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2018</w:t>
            </w:r>
          </w:p>
        </w:tc>
        <w:tc>
          <w:tcPr>
            <w:tcW w:w="1418" w:type="dxa"/>
            <w:tcBorders>
              <w:top w:val="single" w:sz="4" w:space="0" w:color="auto"/>
            </w:tcBorders>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2019</w:t>
            </w:r>
          </w:p>
        </w:tc>
        <w:tc>
          <w:tcPr>
            <w:tcW w:w="1559" w:type="dxa"/>
            <w:tcBorders>
              <w:top w:val="single" w:sz="4" w:space="0" w:color="auto"/>
            </w:tcBorders>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2020</w:t>
            </w:r>
          </w:p>
        </w:tc>
        <w:tc>
          <w:tcPr>
            <w:tcW w:w="1843" w:type="dxa"/>
            <w:tcBorders>
              <w:top w:val="single" w:sz="4" w:space="0" w:color="auto"/>
            </w:tcBorders>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2025</w:t>
            </w:r>
          </w:p>
        </w:tc>
        <w:tc>
          <w:tcPr>
            <w:tcW w:w="2213" w:type="dxa"/>
            <w:tcBorders>
              <w:top w:val="single" w:sz="4" w:space="0" w:color="auto"/>
            </w:tcBorders>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0B3194">
              <w:rPr>
                <w:rFonts w:ascii="Times New Roman" w:hAnsi="Times New Roman"/>
                <w:sz w:val="24"/>
                <w:szCs w:val="24"/>
                <w:lang w:eastAsia="ru-RU"/>
              </w:rPr>
              <w:t>2030</w:t>
            </w:r>
          </w:p>
        </w:tc>
      </w:tr>
      <w:tr w:rsidR="00E345C5" w:rsidRPr="00C55078" w:rsidTr="00FC2B5F">
        <w:tc>
          <w:tcPr>
            <w:tcW w:w="15079" w:type="dxa"/>
            <w:gridSpan w:val="12"/>
            <w:shd w:val="clear" w:color="auto" w:fill="auto"/>
          </w:tcPr>
          <w:p w:rsidR="00E345C5" w:rsidRPr="000B3194" w:rsidRDefault="008C544E" w:rsidP="00E345C5">
            <w:pPr>
              <w:spacing w:after="0" w:line="240" w:lineRule="auto"/>
              <w:rPr>
                <w:rFonts w:ascii="Times New Roman" w:hAnsi="Times New Roman"/>
                <w:sz w:val="24"/>
                <w:szCs w:val="24"/>
                <w:lang w:eastAsia="ru-RU"/>
              </w:rPr>
            </w:pPr>
            <w:r>
              <w:rPr>
                <w:rFonts w:ascii="Times New Roman" w:hAnsi="Times New Roman"/>
                <w:sz w:val="24"/>
                <w:szCs w:val="24"/>
                <w:lang w:eastAsia="ru-RU"/>
              </w:rPr>
              <w:t>1</w:t>
            </w:r>
            <w:r w:rsidR="00E345C5" w:rsidRPr="00C55078">
              <w:rPr>
                <w:rFonts w:ascii="Times New Roman" w:hAnsi="Times New Roman"/>
                <w:sz w:val="24"/>
                <w:szCs w:val="24"/>
                <w:lang w:eastAsia="ru-RU"/>
              </w:rPr>
              <w:t>.Цель: Предоставление земельных участков для строительства жилья в результате разработки проекта планировки микрорайона Южный с. Идринского.</w:t>
            </w:r>
          </w:p>
        </w:tc>
      </w:tr>
      <w:tr w:rsidR="00433D98" w:rsidRPr="000B3194" w:rsidTr="00FC2B5F">
        <w:tc>
          <w:tcPr>
            <w:tcW w:w="887" w:type="dxa"/>
            <w:shd w:val="clear" w:color="auto" w:fill="auto"/>
          </w:tcPr>
          <w:p w:rsidR="00433D98" w:rsidRPr="000B3194" w:rsidRDefault="00433D98" w:rsidP="00C55078">
            <w:pPr>
              <w:spacing w:after="0" w:line="240" w:lineRule="auto"/>
              <w:jc w:val="center"/>
              <w:rPr>
                <w:rFonts w:ascii="Times New Roman" w:hAnsi="Times New Roman"/>
                <w:sz w:val="24"/>
                <w:szCs w:val="24"/>
                <w:lang w:val="en-US" w:eastAsia="ru-RU"/>
              </w:rPr>
            </w:pPr>
            <w:r>
              <w:rPr>
                <w:rFonts w:ascii="Times New Roman" w:hAnsi="Times New Roman"/>
                <w:sz w:val="24"/>
                <w:szCs w:val="24"/>
                <w:lang w:eastAsia="ru-RU"/>
              </w:rPr>
              <w:t>1</w:t>
            </w:r>
            <w:r w:rsidRPr="00C55078">
              <w:rPr>
                <w:rFonts w:ascii="Times New Roman" w:hAnsi="Times New Roman"/>
                <w:sz w:val="24"/>
                <w:szCs w:val="24"/>
                <w:lang w:eastAsia="ru-RU"/>
              </w:rPr>
              <w:t>.1.</w:t>
            </w:r>
          </w:p>
        </w:tc>
        <w:tc>
          <w:tcPr>
            <w:tcW w:w="2072" w:type="dxa"/>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Кол-во предоставленных  земельных участков в с. Идринское</w:t>
            </w:r>
          </w:p>
        </w:tc>
        <w:tc>
          <w:tcPr>
            <w:tcW w:w="1244" w:type="dxa"/>
            <w:gridSpan w:val="2"/>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Шт.</w:t>
            </w:r>
          </w:p>
        </w:tc>
        <w:tc>
          <w:tcPr>
            <w:tcW w:w="1262" w:type="dxa"/>
            <w:shd w:val="clear" w:color="auto" w:fill="auto"/>
          </w:tcPr>
          <w:p w:rsidR="00433D98" w:rsidRPr="000B3194" w:rsidRDefault="00FC2B5F" w:rsidP="007C0A5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r w:rsidR="007C0A59">
              <w:rPr>
                <w:rFonts w:ascii="Times New Roman" w:hAnsi="Times New Roman"/>
                <w:sz w:val="24"/>
                <w:szCs w:val="24"/>
                <w:lang w:eastAsia="ru-RU"/>
              </w:rPr>
              <w:t>5</w:t>
            </w:r>
          </w:p>
        </w:tc>
        <w:tc>
          <w:tcPr>
            <w:tcW w:w="1211" w:type="dxa"/>
            <w:shd w:val="clear" w:color="auto" w:fill="auto"/>
          </w:tcPr>
          <w:p w:rsidR="00433D98" w:rsidRPr="000B3194" w:rsidRDefault="00FC2B5F"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p>
        </w:tc>
        <w:tc>
          <w:tcPr>
            <w:tcW w:w="1370" w:type="dxa"/>
            <w:gridSpan w:val="2"/>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15</w:t>
            </w:r>
          </w:p>
        </w:tc>
        <w:tc>
          <w:tcPr>
            <w:tcW w:w="1418" w:type="dxa"/>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17</w:t>
            </w:r>
          </w:p>
        </w:tc>
        <w:tc>
          <w:tcPr>
            <w:tcW w:w="1559" w:type="dxa"/>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20</w:t>
            </w:r>
          </w:p>
        </w:tc>
        <w:tc>
          <w:tcPr>
            <w:tcW w:w="1843" w:type="dxa"/>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30</w:t>
            </w:r>
          </w:p>
        </w:tc>
        <w:tc>
          <w:tcPr>
            <w:tcW w:w="2213" w:type="dxa"/>
            <w:shd w:val="clear" w:color="auto" w:fill="auto"/>
          </w:tcPr>
          <w:p w:rsidR="00433D98" w:rsidRPr="000B3194"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50</w:t>
            </w:r>
          </w:p>
        </w:tc>
      </w:tr>
      <w:tr w:rsidR="00E345C5" w:rsidRPr="00C55078" w:rsidTr="00FC2B5F">
        <w:tc>
          <w:tcPr>
            <w:tcW w:w="15079" w:type="dxa"/>
            <w:gridSpan w:val="12"/>
            <w:shd w:val="clear" w:color="auto" w:fill="auto"/>
          </w:tcPr>
          <w:p w:rsidR="00E345C5" w:rsidRPr="000B3194" w:rsidRDefault="008C544E" w:rsidP="00E345C5">
            <w:pPr>
              <w:spacing w:after="0" w:line="240" w:lineRule="auto"/>
              <w:rPr>
                <w:rFonts w:ascii="Times New Roman" w:hAnsi="Times New Roman"/>
                <w:sz w:val="24"/>
                <w:szCs w:val="24"/>
                <w:lang w:eastAsia="ru-RU"/>
              </w:rPr>
            </w:pPr>
            <w:r>
              <w:rPr>
                <w:rFonts w:ascii="Times New Roman" w:hAnsi="Times New Roman"/>
                <w:sz w:val="24"/>
                <w:szCs w:val="24"/>
                <w:lang w:eastAsia="ru-RU"/>
              </w:rPr>
              <w:t>2</w:t>
            </w:r>
            <w:r w:rsidR="00E345C5" w:rsidRPr="00C55078">
              <w:rPr>
                <w:rFonts w:ascii="Times New Roman" w:hAnsi="Times New Roman"/>
                <w:sz w:val="24"/>
                <w:szCs w:val="24"/>
                <w:lang w:eastAsia="ru-RU"/>
              </w:rPr>
              <w:t>.Цель:  Увеличение количества молодых семей Идринского района, обеспеченных жильем.</w:t>
            </w:r>
          </w:p>
        </w:tc>
      </w:tr>
      <w:tr w:rsidR="00433D98" w:rsidRPr="00C55078" w:rsidTr="00FC2B5F">
        <w:tc>
          <w:tcPr>
            <w:tcW w:w="887" w:type="dxa"/>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r w:rsidRPr="00C55078">
              <w:rPr>
                <w:rFonts w:ascii="Times New Roman" w:hAnsi="Times New Roman"/>
                <w:sz w:val="24"/>
                <w:szCs w:val="24"/>
                <w:lang w:eastAsia="ru-RU"/>
              </w:rPr>
              <w:t>.1.</w:t>
            </w:r>
          </w:p>
        </w:tc>
        <w:tc>
          <w:tcPr>
            <w:tcW w:w="2072" w:type="dxa"/>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Кол-во молодых семей, улучшивших жилищные условия</w:t>
            </w:r>
          </w:p>
        </w:tc>
        <w:tc>
          <w:tcPr>
            <w:tcW w:w="1244" w:type="dxa"/>
            <w:gridSpan w:val="2"/>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Шт.</w:t>
            </w:r>
          </w:p>
        </w:tc>
        <w:tc>
          <w:tcPr>
            <w:tcW w:w="1262" w:type="dxa"/>
            <w:shd w:val="clear" w:color="auto" w:fill="auto"/>
          </w:tcPr>
          <w:p w:rsidR="00433D98" w:rsidRPr="00C55078" w:rsidRDefault="00433D98" w:rsidP="007C0A5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r w:rsidR="007C0A59">
              <w:rPr>
                <w:rFonts w:ascii="Times New Roman" w:hAnsi="Times New Roman"/>
                <w:sz w:val="24"/>
                <w:szCs w:val="24"/>
                <w:lang w:eastAsia="ru-RU"/>
              </w:rPr>
              <w:t>,5</w:t>
            </w:r>
          </w:p>
        </w:tc>
        <w:tc>
          <w:tcPr>
            <w:tcW w:w="1211" w:type="dxa"/>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92" w:type="dxa"/>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596" w:type="dxa"/>
            <w:gridSpan w:val="2"/>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559" w:type="dxa"/>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2</w:t>
            </w:r>
          </w:p>
        </w:tc>
        <w:tc>
          <w:tcPr>
            <w:tcW w:w="1843" w:type="dxa"/>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10</w:t>
            </w:r>
          </w:p>
        </w:tc>
        <w:tc>
          <w:tcPr>
            <w:tcW w:w="2213" w:type="dxa"/>
            <w:shd w:val="clear" w:color="auto" w:fill="auto"/>
          </w:tcPr>
          <w:p w:rsidR="00433D98" w:rsidRPr="00C55078" w:rsidRDefault="00433D98" w:rsidP="00C55078">
            <w:pPr>
              <w:spacing w:after="0" w:line="240" w:lineRule="auto"/>
              <w:jc w:val="center"/>
              <w:rPr>
                <w:rFonts w:ascii="Times New Roman" w:hAnsi="Times New Roman"/>
                <w:sz w:val="24"/>
                <w:szCs w:val="24"/>
                <w:lang w:eastAsia="ru-RU"/>
              </w:rPr>
            </w:pPr>
            <w:r w:rsidRPr="00C55078">
              <w:rPr>
                <w:rFonts w:ascii="Times New Roman" w:hAnsi="Times New Roman"/>
                <w:sz w:val="24"/>
                <w:szCs w:val="24"/>
                <w:lang w:eastAsia="ru-RU"/>
              </w:rPr>
              <w:t>10</w:t>
            </w:r>
          </w:p>
        </w:tc>
      </w:tr>
    </w:tbl>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9014B0" w:rsidRPr="0056451E" w:rsidRDefault="009014B0" w:rsidP="00B06BF8">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lastRenderedPageBreak/>
        <w:t>Приложение №</w:t>
      </w:r>
      <w:r w:rsidR="006E7FC8" w:rsidRPr="0056451E">
        <w:rPr>
          <w:rFonts w:ascii="Times New Roman" w:hAnsi="Times New Roman"/>
          <w:sz w:val="28"/>
          <w:szCs w:val="28"/>
        </w:rPr>
        <w:t>2</w:t>
      </w:r>
      <w:r w:rsidRPr="0056451E">
        <w:rPr>
          <w:rFonts w:ascii="Times New Roman" w:hAnsi="Times New Roman"/>
          <w:sz w:val="28"/>
          <w:szCs w:val="28"/>
        </w:rPr>
        <w:t xml:space="preserve"> </w:t>
      </w:r>
    </w:p>
    <w:p w:rsidR="009014B0" w:rsidRPr="0056451E" w:rsidRDefault="009014B0" w:rsidP="00B06BF8">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B24179" w:rsidRPr="0056451E" w:rsidRDefault="00B24179" w:rsidP="001E254E">
      <w:pPr>
        <w:autoSpaceDE w:val="0"/>
        <w:autoSpaceDN w:val="0"/>
        <w:adjustRightInd w:val="0"/>
        <w:spacing w:after="0" w:line="240" w:lineRule="auto"/>
        <w:jc w:val="center"/>
        <w:rPr>
          <w:rFonts w:ascii="Times New Roman" w:hAnsi="Times New Roman"/>
          <w:sz w:val="28"/>
          <w:szCs w:val="28"/>
        </w:rPr>
      </w:pPr>
    </w:p>
    <w:p w:rsidR="00B24179" w:rsidRPr="0056451E" w:rsidRDefault="009014B0" w:rsidP="001E254E">
      <w:pPr>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Информация о распределении  планируемых расходов за счет средств районного бюджета по мероприятиям муниципальной программы «</w:t>
      </w:r>
      <w:hyperlink r:id="rId18"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00127A44" w:rsidRPr="0056451E">
        <w:rPr>
          <w:rFonts w:ascii="Times New Roman" w:hAnsi="Times New Roman"/>
          <w:sz w:val="28"/>
          <w:szCs w:val="28"/>
        </w:rPr>
        <w:t>Идринского района»</w:t>
      </w:r>
    </w:p>
    <w:tbl>
      <w:tblPr>
        <w:tblW w:w="29220" w:type="dxa"/>
        <w:tblInd w:w="93" w:type="dxa"/>
        <w:tblLayout w:type="fixed"/>
        <w:tblLook w:val="00A0" w:firstRow="1" w:lastRow="0" w:firstColumn="1" w:lastColumn="0" w:noHBand="0" w:noVBand="0"/>
      </w:tblPr>
      <w:tblGrid>
        <w:gridCol w:w="1006"/>
        <w:gridCol w:w="1840"/>
        <w:gridCol w:w="2833"/>
        <w:gridCol w:w="993"/>
        <w:gridCol w:w="6"/>
        <w:gridCol w:w="708"/>
        <w:gridCol w:w="1276"/>
        <w:gridCol w:w="136"/>
        <w:gridCol w:w="709"/>
        <w:gridCol w:w="6"/>
        <w:gridCol w:w="1134"/>
        <w:gridCol w:w="1275"/>
        <w:gridCol w:w="1134"/>
        <w:gridCol w:w="142"/>
        <w:gridCol w:w="1134"/>
        <w:gridCol w:w="1418"/>
        <w:gridCol w:w="1347"/>
        <w:gridCol w:w="1347"/>
        <w:gridCol w:w="1347"/>
        <w:gridCol w:w="1347"/>
        <w:gridCol w:w="1347"/>
        <w:gridCol w:w="1347"/>
        <w:gridCol w:w="1347"/>
        <w:gridCol w:w="1347"/>
        <w:gridCol w:w="1347"/>
        <w:gridCol w:w="1347"/>
      </w:tblGrid>
      <w:tr w:rsidR="009014B0" w:rsidRPr="00BF79C9" w:rsidTr="00EC563E">
        <w:trPr>
          <w:gridAfter w:val="10"/>
          <w:wAfter w:w="13470" w:type="dxa"/>
          <w:trHeight w:val="511"/>
        </w:trPr>
        <w:tc>
          <w:tcPr>
            <w:tcW w:w="1006" w:type="dxa"/>
            <w:vMerge w:val="restart"/>
            <w:tcBorders>
              <w:top w:val="single" w:sz="4" w:space="0" w:color="auto"/>
              <w:left w:val="single" w:sz="4" w:space="0" w:color="auto"/>
              <w:bottom w:val="single" w:sz="4" w:space="0" w:color="000000"/>
              <w:right w:val="single" w:sz="4" w:space="0" w:color="auto"/>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Статус (муниципальная программа, подпрограмма)</w:t>
            </w:r>
          </w:p>
        </w:tc>
        <w:tc>
          <w:tcPr>
            <w:tcW w:w="1840" w:type="dxa"/>
            <w:vMerge w:val="restart"/>
            <w:tcBorders>
              <w:top w:val="single" w:sz="4" w:space="0" w:color="auto"/>
              <w:left w:val="single" w:sz="4" w:space="0" w:color="auto"/>
              <w:bottom w:val="single" w:sz="4" w:space="0" w:color="000000"/>
              <w:right w:val="single" w:sz="4" w:space="0" w:color="auto"/>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Наименование  программы</w:t>
            </w:r>
          </w:p>
        </w:tc>
        <w:tc>
          <w:tcPr>
            <w:tcW w:w="2833" w:type="dxa"/>
            <w:vMerge w:val="restart"/>
            <w:tcBorders>
              <w:top w:val="single" w:sz="4" w:space="0" w:color="auto"/>
              <w:left w:val="single" w:sz="4" w:space="0" w:color="auto"/>
              <w:bottom w:val="single" w:sz="4" w:space="0" w:color="000000"/>
              <w:right w:val="single" w:sz="4" w:space="0" w:color="auto"/>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Наименование ГРБС</w:t>
            </w:r>
          </w:p>
        </w:tc>
        <w:tc>
          <w:tcPr>
            <w:tcW w:w="3834" w:type="dxa"/>
            <w:gridSpan w:val="7"/>
            <w:tcBorders>
              <w:top w:val="single" w:sz="4" w:space="0" w:color="auto"/>
              <w:left w:val="nil"/>
              <w:bottom w:val="single" w:sz="4" w:space="0" w:color="auto"/>
              <w:right w:val="single" w:sz="4" w:space="0" w:color="000000"/>
            </w:tcBorders>
            <w:vAlign w:val="center"/>
          </w:tcPr>
          <w:p w:rsidR="009014B0" w:rsidRPr="00BF79C9" w:rsidRDefault="009014B0" w:rsidP="0061019F">
            <w:pPr>
              <w:jc w:val="center"/>
              <w:rPr>
                <w:rFonts w:ascii="Times New Roman" w:hAnsi="Times New Roman"/>
                <w:sz w:val="20"/>
                <w:szCs w:val="20"/>
              </w:rPr>
            </w:pPr>
            <w:r w:rsidRPr="00BF79C9">
              <w:rPr>
                <w:rFonts w:ascii="Times New Roman" w:hAnsi="Times New Roman"/>
                <w:sz w:val="20"/>
                <w:szCs w:val="20"/>
              </w:rPr>
              <w:t xml:space="preserve">Код бюджетной классификации </w:t>
            </w:r>
          </w:p>
        </w:tc>
        <w:tc>
          <w:tcPr>
            <w:tcW w:w="6237" w:type="dxa"/>
            <w:gridSpan w:val="6"/>
            <w:tcBorders>
              <w:top w:val="single" w:sz="4" w:space="0" w:color="auto"/>
              <w:left w:val="nil"/>
              <w:bottom w:val="single" w:sz="4" w:space="0" w:color="auto"/>
              <w:right w:val="single" w:sz="4" w:space="0" w:color="auto"/>
            </w:tcBorders>
            <w:vAlign w:val="center"/>
          </w:tcPr>
          <w:p w:rsidR="009014B0" w:rsidRPr="00BF79C9" w:rsidRDefault="00BA598A" w:rsidP="00BA598A">
            <w:pPr>
              <w:jc w:val="center"/>
              <w:rPr>
                <w:rFonts w:ascii="Times New Roman" w:hAnsi="Times New Roman"/>
                <w:sz w:val="20"/>
                <w:szCs w:val="20"/>
              </w:rPr>
            </w:pPr>
            <w:r w:rsidRPr="00BF79C9">
              <w:rPr>
                <w:rFonts w:ascii="Times New Roman" w:hAnsi="Times New Roman"/>
                <w:sz w:val="20"/>
                <w:szCs w:val="20"/>
              </w:rPr>
              <w:t xml:space="preserve">Расходы </w:t>
            </w:r>
            <w:r w:rsidRPr="00BF79C9">
              <w:rPr>
                <w:rFonts w:ascii="Times New Roman" w:hAnsi="Times New Roman"/>
                <w:sz w:val="20"/>
                <w:szCs w:val="20"/>
              </w:rPr>
              <w:br/>
              <w:t>(</w:t>
            </w:r>
            <w:r w:rsidR="009014B0" w:rsidRPr="00BF79C9">
              <w:rPr>
                <w:rFonts w:ascii="Times New Roman" w:hAnsi="Times New Roman"/>
                <w:sz w:val="20"/>
                <w:szCs w:val="20"/>
              </w:rPr>
              <w:t>руб.), годы</w:t>
            </w:r>
          </w:p>
        </w:tc>
      </w:tr>
      <w:tr w:rsidR="00FA121A" w:rsidRPr="00BF79C9" w:rsidTr="00EC563E">
        <w:trPr>
          <w:gridAfter w:val="10"/>
          <w:wAfter w:w="13470" w:type="dxa"/>
          <w:trHeight w:val="1114"/>
        </w:trPr>
        <w:tc>
          <w:tcPr>
            <w:tcW w:w="1006"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999" w:type="dxa"/>
            <w:gridSpan w:val="2"/>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ГРБС</w:t>
            </w:r>
          </w:p>
        </w:tc>
        <w:tc>
          <w:tcPr>
            <w:tcW w:w="708" w:type="dxa"/>
            <w:tcBorders>
              <w:top w:val="nil"/>
              <w:left w:val="nil"/>
              <w:bottom w:val="single" w:sz="4" w:space="0" w:color="auto"/>
              <w:right w:val="single" w:sz="4" w:space="0" w:color="auto"/>
            </w:tcBorders>
          </w:tcPr>
          <w:p w:rsidR="00FA121A" w:rsidRPr="00BF79C9" w:rsidRDefault="00FA121A" w:rsidP="0061019F">
            <w:pPr>
              <w:ind w:left="-113" w:right="-207" w:hanging="113"/>
              <w:jc w:val="center"/>
              <w:rPr>
                <w:rFonts w:ascii="Times New Roman" w:hAnsi="Times New Roman"/>
                <w:sz w:val="20"/>
                <w:szCs w:val="20"/>
              </w:rPr>
            </w:pPr>
            <w:r w:rsidRPr="00BF79C9">
              <w:rPr>
                <w:rFonts w:ascii="Times New Roman" w:hAnsi="Times New Roman"/>
                <w:sz w:val="20"/>
                <w:szCs w:val="20"/>
              </w:rPr>
              <w:t>Рз</w:t>
            </w:r>
            <w:r w:rsidRPr="00BF79C9">
              <w:rPr>
                <w:rFonts w:ascii="Times New Roman" w:hAnsi="Times New Roman"/>
                <w:sz w:val="20"/>
                <w:szCs w:val="20"/>
              </w:rPr>
              <w:br/>
              <w:t>Пр</w:t>
            </w:r>
          </w:p>
        </w:tc>
        <w:tc>
          <w:tcPr>
            <w:tcW w:w="1276" w:type="dxa"/>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ЦСР</w:t>
            </w:r>
          </w:p>
        </w:tc>
        <w:tc>
          <w:tcPr>
            <w:tcW w:w="851" w:type="dxa"/>
            <w:gridSpan w:val="3"/>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ВР</w:t>
            </w:r>
          </w:p>
        </w:tc>
        <w:tc>
          <w:tcPr>
            <w:tcW w:w="1134" w:type="dxa"/>
            <w:tcBorders>
              <w:top w:val="nil"/>
              <w:left w:val="nil"/>
              <w:bottom w:val="single" w:sz="4" w:space="0" w:color="auto"/>
              <w:right w:val="single" w:sz="4" w:space="0" w:color="auto"/>
            </w:tcBorders>
          </w:tcPr>
          <w:p w:rsidR="00FA121A" w:rsidRPr="00BF79C9" w:rsidRDefault="00FC2B5F" w:rsidP="00FA121A">
            <w:pPr>
              <w:jc w:val="right"/>
              <w:rPr>
                <w:rFonts w:ascii="Times New Roman" w:hAnsi="Times New Roman"/>
                <w:sz w:val="20"/>
                <w:szCs w:val="20"/>
              </w:rPr>
            </w:pPr>
            <w:r>
              <w:rPr>
                <w:rFonts w:ascii="Times New Roman" w:hAnsi="Times New Roman"/>
                <w:sz w:val="20"/>
                <w:szCs w:val="20"/>
              </w:rPr>
              <w:t>2017</w:t>
            </w:r>
          </w:p>
        </w:tc>
        <w:tc>
          <w:tcPr>
            <w:tcW w:w="1275" w:type="dxa"/>
            <w:tcBorders>
              <w:top w:val="nil"/>
              <w:left w:val="nil"/>
              <w:bottom w:val="single" w:sz="4" w:space="0" w:color="auto"/>
              <w:right w:val="single" w:sz="4" w:space="0" w:color="auto"/>
            </w:tcBorders>
          </w:tcPr>
          <w:p w:rsidR="00FA121A" w:rsidRPr="00BF79C9" w:rsidRDefault="00FA121A" w:rsidP="00FC2B5F">
            <w:pPr>
              <w:jc w:val="right"/>
              <w:rPr>
                <w:rFonts w:ascii="Times New Roman" w:hAnsi="Times New Roman"/>
                <w:sz w:val="20"/>
                <w:szCs w:val="20"/>
              </w:rPr>
            </w:pPr>
            <w:r w:rsidRPr="00BF79C9">
              <w:rPr>
                <w:rFonts w:ascii="Times New Roman" w:hAnsi="Times New Roman"/>
                <w:sz w:val="20"/>
                <w:szCs w:val="20"/>
              </w:rPr>
              <w:t xml:space="preserve">  201</w:t>
            </w:r>
            <w:r w:rsidR="00FC2B5F">
              <w:rPr>
                <w:rFonts w:ascii="Times New Roman" w:hAnsi="Times New Roman"/>
                <w:sz w:val="20"/>
                <w:szCs w:val="20"/>
              </w:rPr>
              <w:t>8</w:t>
            </w:r>
            <w:r w:rsidRPr="00BF79C9">
              <w:rPr>
                <w:rFonts w:ascii="Times New Roman" w:hAnsi="Times New Roman"/>
                <w:sz w:val="20"/>
                <w:szCs w:val="20"/>
              </w:rPr>
              <w:t xml:space="preserve">год </w:t>
            </w:r>
          </w:p>
        </w:tc>
        <w:tc>
          <w:tcPr>
            <w:tcW w:w="1134" w:type="dxa"/>
            <w:tcBorders>
              <w:top w:val="nil"/>
              <w:left w:val="nil"/>
              <w:bottom w:val="single" w:sz="4" w:space="0" w:color="auto"/>
              <w:right w:val="single" w:sz="4" w:space="0" w:color="auto"/>
            </w:tcBorders>
          </w:tcPr>
          <w:p w:rsidR="00FA121A" w:rsidRPr="00BF79C9" w:rsidRDefault="00FA121A" w:rsidP="00FC2B5F">
            <w:pPr>
              <w:ind w:left="-179" w:right="-37" w:firstLine="179"/>
              <w:jc w:val="center"/>
              <w:rPr>
                <w:rFonts w:ascii="Times New Roman" w:hAnsi="Times New Roman"/>
                <w:sz w:val="20"/>
                <w:szCs w:val="20"/>
              </w:rPr>
            </w:pPr>
            <w:r w:rsidRPr="00BF79C9">
              <w:rPr>
                <w:rFonts w:ascii="Times New Roman" w:hAnsi="Times New Roman"/>
                <w:sz w:val="20"/>
                <w:szCs w:val="20"/>
              </w:rPr>
              <w:t>201</w:t>
            </w:r>
            <w:r w:rsidR="00FC2B5F">
              <w:rPr>
                <w:rFonts w:ascii="Times New Roman" w:hAnsi="Times New Roman"/>
                <w:sz w:val="20"/>
                <w:szCs w:val="20"/>
              </w:rPr>
              <w:t>9</w:t>
            </w:r>
            <w:r w:rsidRPr="00BF79C9">
              <w:rPr>
                <w:rFonts w:ascii="Times New Roman" w:hAnsi="Times New Roman"/>
                <w:sz w:val="20"/>
                <w:szCs w:val="20"/>
              </w:rPr>
              <w:t xml:space="preserve">год </w:t>
            </w:r>
          </w:p>
        </w:tc>
        <w:tc>
          <w:tcPr>
            <w:tcW w:w="1276" w:type="dxa"/>
            <w:gridSpan w:val="2"/>
            <w:tcBorders>
              <w:top w:val="nil"/>
              <w:left w:val="nil"/>
              <w:bottom w:val="single" w:sz="4" w:space="0" w:color="auto"/>
              <w:right w:val="single" w:sz="4" w:space="0" w:color="auto"/>
            </w:tcBorders>
          </w:tcPr>
          <w:p w:rsidR="00FA121A" w:rsidRPr="00BF79C9" w:rsidRDefault="00FA121A" w:rsidP="00FC2B5F">
            <w:pPr>
              <w:jc w:val="center"/>
              <w:rPr>
                <w:rFonts w:ascii="Times New Roman" w:hAnsi="Times New Roman"/>
                <w:sz w:val="20"/>
                <w:szCs w:val="20"/>
              </w:rPr>
            </w:pPr>
            <w:r w:rsidRPr="00BF79C9">
              <w:rPr>
                <w:rFonts w:ascii="Times New Roman" w:hAnsi="Times New Roman"/>
                <w:sz w:val="20"/>
                <w:szCs w:val="20"/>
              </w:rPr>
              <w:t>20</w:t>
            </w:r>
            <w:r w:rsidR="00FC2B5F">
              <w:rPr>
                <w:rFonts w:ascii="Times New Roman" w:hAnsi="Times New Roman"/>
                <w:sz w:val="20"/>
                <w:szCs w:val="20"/>
              </w:rPr>
              <w:t>20</w:t>
            </w:r>
            <w:r w:rsidRPr="00BF79C9">
              <w:rPr>
                <w:rFonts w:ascii="Times New Roman" w:hAnsi="Times New Roman"/>
                <w:sz w:val="20"/>
                <w:szCs w:val="20"/>
              </w:rPr>
              <w:t xml:space="preserve"> год </w:t>
            </w:r>
          </w:p>
        </w:tc>
        <w:tc>
          <w:tcPr>
            <w:tcW w:w="1418" w:type="dxa"/>
            <w:tcBorders>
              <w:top w:val="nil"/>
              <w:left w:val="nil"/>
              <w:bottom w:val="single" w:sz="4" w:space="0" w:color="auto"/>
              <w:right w:val="single" w:sz="4" w:space="0" w:color="auto"/>
            </w:tcBorders>
          </w:tcPr>
          <w:p w:rsidR="00FA121A" w:rsidRPr="00BF79C9" w:rsidRDefault="00FA121A" w:rsidP="00EE69D6">
            <w:pPr>
              <w:jc w:val="center"/>
              <w:rPr>
                <w:rFonts w:ascii="Times New Roman" w:hAnsi="Times New Roman"/>
                <w:sz w:val="20"/>
                <w:szCs w:val="20"/>
              </w:rPr>
            </w:pPr>
            <w:r w:rsidRPr="00BF79C9">
              <w:rPr>
                <w:rFonts w:ascii="Times New Roman" w:hAnsi="Times New Roman"/>
                <w:sz w:val="20"/>
                <w:szCs w:val="20"/>
              </w:rPr>
              <w:t xml:space="preserve">Итого </w:t>
            </w:r>
          </w:p>
        </w:tc>
      </w:tr>
      <w:tr w:rsidR="00FA121A" w:rsidRPr="00BF79C9" w:rsidTr="00EC563E">
        <w:trPr>
          <w:gridAfter w:val="10"/>
          <w:wAfter w:w="13470" w:type="dxa"/>
          <w:trHeight w:val="360"/>
        </w:trPr>
        <w:tc>
          <w:tcPr>
            <w:tcW w:w="1006" w:type="dxa"/>
            <w:vMerge w:val="restart"/>
            <w:tcBorders>
              <w:top w:val="single" w:sz="4" w:space="0" w:color="auto"/>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Муниципальная программа</w:t>
            </w:r>
          </w:p>
        </w:tc>
        <w:tc>
          <w:tcPr>
            <w:tcW w:w="1840" w:type="dxa"/>
            <w:vMerge w:val="restart"/>
            <w:tcBorders>
              <w:top w:val="single" w:sz="4" w:space="0" w:color="auto"/>
              <w:left w:val="single" w:sz="4" w:space="0" w:color="auto"/>
              <w:bottom w:val="single" w:sz="4" w:space="0" w:color="auto"/>
              <w:right w:val="single" w:sz="4" w:space="0" w:color="auto"/>
            </w:tcBorders>
          </w:tcPr>
          <w:p w:rsidR="00FA121A" w:rsidRPr="00BF79C9" w:rsidRDefault="00FA121A" w:rsidP="0061019F">
            <w:pPr>
              <w:autoSpaceDE w:val="0"/>
              <w:autoSpaceDN w:val="0"/>
              <w:adjustRightInd w:val="0"/>
              <w:jc w:val="center"/>
              <w:rPr>
                <w:rFonts w:ascii="Times New Roman" w:hAnsi="Times New Roman"/>
                <w:sz w:val="20"/>
                <w:szCs w:val="20"/>
              </w:rPr>
            </w:pPr>
            <w:r w:rsidRPr="00BF79C9">
              <w:rPr>
                <w:rFonts w:ascii="Times New Roman" w:hAnsi="Times New Roman"/>
                <w:sz w:val="20"/>
                <w:szCs w:val="20"/>
              </w:rPr>
              <w:t>«</w:t>
            </w:r>
            <w:hyperlink r:id="rId19" w:history="1">
              <w:r w:rsidRPr="00BF79C9">
                <w:rPr>
                  <w:rFonts w:ascii="Times New Roman" w:eastAsia="Calibri" w:hAnsi="Times New Roman"/>
                  <w:sz w:val="20"/>
                  <w:szCs w:val="20"/>
                  <w:lang w:eastAsia="ru-RU"/>
                </w:rPr>
                <w:t>Стимулирование</w:t>
              </w:r>
            </w:hyperlink>
            <w:r w:rsidRPr="00BF79C9">
              <w:rPr>
                <w:rFonts w:ascii="Times New Roman" w:eastAsia="Calibri" w:hAnsi="Times New Roman"/>
                <w:sz w:val="20"/>
                <w:szCs w:val="20"/>
                <w:lang w:eastAsia="ru-RU"/>
              </w:rPr>
              <w:t xml:space="preserve"> жилищного строительства на территории </w:t>
            </w:r>
            <w:r w:rsidRPr="00BF79C9">
              <w:rPr>
                <w:rFonts w:ascii="Times New Roman" w:hAnsi="Times New Roman"/>
                <w:sz w:val="20"/>
                <w:szCs w:val="20"/>
              </w:rPr>
              <w:t>Идринского района» на 2016-2018 годы</w:t>
            </w:r>
          </w:p>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64026">
            <w:pPr>
              <w:rPr>
                <w:rFonts w:ascii="Times New Roman" w:hAnsi="Times New Roman"/>
                <w:sz w:val="20"/>
                <w:szCs w:val="20"/>
              </w:rPr>
            </w:pPr>
            <w:r w:rsidRPr="00BF79C9">
              <w:rPr>
                <w:rFonts w:ascii="Times New Roman" w:hAnsi="Times New Roman"/>
                <w:sz w:val="20"/>
                <w:szCs w:val="20"/>
              </w:rPr>
              <w:t>всего расходные обязательства по мероприятию</w:t>
            </w:r>
          </w:p>
        </w:tc>
        <w:tc>
          <w:tcPr>
            <w:tcW w:w="999"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708"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276"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851" w:type="dxa"/>
            <w:gridSpan w:val="3"/>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FA121A" w:rsidRPr="00BF79C9" w:rsidRDefault="003576FB" w:rsidP="00FA121A">
            <w:pPr>
              <w:jc w:val="right"/>
              <w:rPr>
                <w:rFonts w:ascii="Times New Roman" w:hAnsi="Times New Roman"/>
                <w:sz w:val="20"/>
                <w:szCs w:val="20"/>
              </w:rPr>
            </w:pPr>
            <w:r w:rsidRPr="00EC563E">
              <w:rPr>
                <w:rFonts w:ascii="Times New Roman" w:hAnsi="Times New Roman"/>
                <w:b/>
                <w:sz w:val="20"/>
                <w:szCs w:val="20"/>
              </w:rPr>
              <w:t>341 946,36</w:t>
            </w:r>
          </w:p>
        </w:tc>
        <w:tc>
          <w:tcPr>
            <w:tcW w:w="1275" w:type="dxa"/>
            <w:tcBorders>
              <w:top w:val="single" w:sz="4" w:space="0" w:color="auto"/>
              <w:left w:val="nil"/>
              <w:bottom w:val="single" w:sz="4" w:space="0" w:color="auto"/>
              <w:right w:val="single" w:sz="4" w:space="0" w:color="auto"/>
            </w:tcBorders>
          </w:tcPr>
          <w:p w:rsidR="00FA121A" w:rsidRPr="003576FB" w:rsidRDefault="007C0A59" w:rsidP="00EE69D6">
            <w:pPr>
              <w:jc w:val="right"/>
              <w:rPr>
                <w:rFonts w:ascii="Times New Roman" w:hAnsi="Times New Roman"/>
                <w:b/>
                <w:sz w:val="20"/>
                <w:szCs w:val="20"/>
              </w:rPr>
            </w:pPr>
            <w:r>
              <w:rPr>
                <w:rFonts w:ascii="Times New Roman" w:hAnsi="Times New Roman"/>
                <w:b/>
                <w:sz w:val="20"/>
                <w:szCs w:val="20"/>
              </w:rPr>
              <w:t>5</w:t>
            </w:r>
            <w:r w:rsidR="003576FB" w:rsidRPr="003576FB">
              <w:rPr>
                <w:rFonts w:ascii="Times New Roman" w:hAnsi="Times New Roman"/>
                <w:b/>
                <w:sz w:val="20"/>
                <w:szCs w:val="20"/>
              </w:rPr>
              <w:t>49 365,94</w:t>
            </w:r>
          </w:p>
        </w:tc>
        <w:tc>
          <w:tcPr>
            <w:tcW w:w="1134" w:type="dxa"/>
            <w:tcBorders>
              <w:top w:val="single" w:sz="4" w:space="0" w:color="auto"/>
              <w:left w:val="nil"/>
              <w:bottom w:val="single" w:sz="4" w:space="0" w:color="auto"/>
              <w:right w:val="single" w:sz="4" w:space="0" w:color="auto"/>
            </w:tcBorders>
            <w:noWrap/>
          </w:tcPr>
          <w:p w:rsidR="00FA121A" w:rsidRPr="00BF79C9" w:rsidRDefault="003576FB" w:rsidP="0061019F">
            <w:pPr>
              <w:jc w:val="center"/>
              <w:rPr>
                <w:rFonts w:ascii="Times New Roman" w:hAnsi="Times New Roman"/>
                <w:sz w:val="20"/>
                <w:szCs w:val="20"/>
              </w:rPr>
            </w:pPr>
            <w:r w:rsidRPr="00EC563E">
              <w:rPr>
                <w:rFonts w:ascii="Times New Roman" w:hAnsi="Times New Roman"/>
                <w:b/>
                <w:sz w:val="20"/>
                <w:szCs w:val="20"/>
              </w:rPr>
              <w:t>342 365,94</w:t>
            </w:r>
          </w:p>
        </w:tc>
        <w:tc>
          <w:tcPr>
            <w:tcW w:w="1276" w:type="dxa"/>
            <w:gridSpan w:val="2"/>
            <w:tcBorders>
              <w:top w:val="single" w:sz="4" w:space="0" w:color="auto"/>
              <w:left w:val="nil"/>
              <w:bottom w:val="single" w:sz="4" w:space="0" w:color="auto"/>
              <w:right w:val="single" w:sz="4" w:space="0" w:color="auto"/>
            </w:tcBorders>
          </w:tcPr>
          <w:p w:rsidR="00FA121A" w:rsidRPr="00BF79C9" w:rsidRDefault="003576FB" w:rsidP="0061019F">
            <w:pPr>
              <w:jc w:val="center"/>
              <w:rPr>
                <w:rFonts w:ascii="Times New Roman" w:hAnsi="Times New Roman"/>
                <w:sz w:val="20"/>
                <w:szCs w:val="20"/>
              </w:rPr>
            </w:pPr>
            <w:r w:rsidRPr="00EC563E">
              <w:rPr>
                <w:rFonts w:ascii="Times New Roman" w:hAnsi="Times New Roman"/>
                <w:b/>
                <w:sz w:val="20"/>
                <w:szCs w:val="20"/>
              </w:rPr>
              <w:t>342 365,94</w:t>
            </w:r>
          </w:p>
        </w:tc>
        <w:tc>
          <w:tcPr>
            <w:tcW w:w="1418" w:type="dxa"/>
            <w:tcBorders>
              <w:top w:val="single" w:sz="4" w:space="0" w:color="auto"/>
              <w:left w:val="nil"/>
              <w:bottom w:val="single" w:sz="4" w:space="0" w:color="auto"/>
              <w:right w:val="single" w:sz="4" w:space="0" w:color="auto"/>
            </w:tcBorders>
          </w:tcPr>
          <w:p w:rsidR="00FA121A" w:rsidRPr="003576FB" w:rsidRDefault="007C0A59" w:rsidP="00F52CE3">
            <w:pPr>
              <w:jc w:val="center"/>
              <w:rPr>
                <w:rFonts w:ascii="Times New Roman" w:hAnsi="Times New Roman"/>
                <w:b/>
                <w:sz w:val="20"/>
                <w:szCs w:val="20"/>
              </w:rPr>
            </w:pPr>
            <w:r w:rsidRPr="007C0A59">
              <w:rPr>
                <w:rFonts w:ascii="Times New Roman" w:hAnsi="Times New Roman"/>
                <w:b/>
                <w:sz w:val="20"/>
                <w:szCs w:val="20"/>
              </w:rPr>
              <w:t>1 576 044,18</w:t>
            </w:r>
          </w:p>
        </w:tc>
      </w:tr>
      <w:tr w:rsidR="00FA121A" w:rsidRPr="00BF79C9" w:rsidTr="00EC563E">
        <w:trPr>
          <w:gridAfter w:val="10"/>
          <w:wAfter w:w="13470" w:type="dxa"/>
          <w:trHeight w:val="508"/>
        </w:trPr>
        <w:tc>
          <w:tcPr>
            <w:tcW w:w="1006"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 том числе по ГРБС:</w:t>
            </w:r>
          </w:p>
        </w:tc>
        <w:tc>
          <w:tcPr>
            <w:tcW w:w="999" w:type="dxa"/>
            <w:gridSpan w:val="2"/>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708"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276" w:type="dxa"/>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851" w:type="dxa"/>
            <w:gridSpan w:val="3"/>
            <w:tcBorders>
              <w:top w:val="single" w:sz="4" w:space="0" w:color="auto"/>
              <w:left w:val="nil"/>
              <w:bottom w:val="single" w:sz="4" w:space="0" w:color="auto"/>
              <w:right w:val="single" w:sz="4" w:space="0" w:color="auto"/>
            </w:tcBorders>
            <w:noWrap/>
          </w:tcPr>
          <w:p w:rsidR="00FA121A" w:rsidRPr="00BF79C9" w:rsidRDefault="00FA121A" w:rsidP="0061019F">
            <w:pP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FA121A" w:rsidRPr="00BF79C9" w:rsidRDefault="00FA121A" w:rsidP="00EE69D6">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276" w:type="dxa"/>
            <w:gridSpan w:val="2"/>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nil"/>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r>
      <w:tr w:rsidR="00FA121A" w:rsidRPr="00BF79C9" w:rsidTr="00EC563E">
        <w:trPr>
          <w:gridAfter w:val="10"/>
          <w:wAfter w:w="13470" w:type="dxa"/>
          <w:trHeight w:val="255"/>
        </w:trPr>
        <w:tc>
          <w:tcPr>
            <w:tcW w:w="1006"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single" w:sz="4" w:space="0" w:color="auto"/>
              <w:bottom w:val="single" w:sz="4" w:space="0" w:color="auto"/>
              <w:right w:val="single" w:sz="4" w:space="0" w:color="auto"/>
            </w:tcBorders>
            <w:vAlign w:val="center"/>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Администрация района</w:t>
            </w:r>
          </w:p>
        </w:tc>
        <w:tc>
          <w:tcPr>
            <w:tcW w:w="999" w:type="dxa"/>
            <w:gridSpan w:val="2"/>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866</w:t>
            </w:r>
          </w:p>
        </w:tc>
        <w:tc>
          <w:tcPr>
            <w:tcW w:w="708" w:type="dxa"/>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0000</w:t>
            </w:r>
          </w:p>
        </w:tc>
        <w:tc>
          <w:tcPr>
            <w:tcW w:w="1276" w:type="dxa"/>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0000000000</w:t>
            </w:r>
          </w:p>
        </w:tc>
        <w:tc>
          <w:tcPr>
            <w:tcW w:w="851" w:type="dxa"/>
            <w:gridSpan w:val="3"/>
            <w:tcBorders>
              <w:top w:val="single" w:sz="4" w:space="0" w:color="auto"/>
              <w:left w:val="nil"/>
              <w:bottom w:val="single" w:sz="4" w:space="0" w:color="auto"/>
              <w:right w:val="single" w:sz="4" w:space="0" w:color="auto"/>
            </w:tcBorders>
            <w:noWrap/>
          </w:tcPr>
          <w:p w:rsidR="00FA121A" w:rsidRPr="00BF79C9" w:rsidRDefault="00015102" w:rsidP="0061019F">
            <w:pPr>
              <w:rPr>
                <w:rFonts w:ascii="Times New Roman" w:hAnsi="Times New Roman"/>
                <w:sz w:val="20"/>
                <w:szCs w:val="20"/>
              </w:rPr>
            </w:pPr>
            <w:r>
              <w:rPr>
                <w:rFonts w:ascii="Times New Roman" w:hAnsi="Times New Roman"/>
                <w:sz w:val="20"/>
                <w:szCs w:val="20"/>
              </w:rPr>
              <w:t>000</w:t>
            </w:r>
          </w:p>
        </w:tc>
        <w:tc>
          <w:tcPr>
            <w:tcW w:w="1134" w:type="dxa"/>
            <w:tcBorders>
              <w:top w:val="single" w:sz="4" w:space="0" w:color="auto"/>
              <w:left w:val="nil"/>
              <w:bottom w:val="single" w:sz="4" w:space="0" w:color="auto"/>
              <w:right w:val="single" w:sz="4" w:space="0" w:color="auto"/>
            </w:tcBorders>
            <w:noWrap/>
          </w:tcPr>
          <w:p w:rsidR="00FA121A" w:rsidRPr="00BF79C9" w:rsidRDefault="00EF6271" w:rsidP="00FA121A">
            <w:pPr>
              <w:jc w:val="right"/>
              <w:rPr>
                <w:rFonts w:ascii="Times New Roman" w:hAnsi="Times New Roman"/>
                <w:sz w:val="20"/>
                <w:szCs w:val="20"/>
              </w:rPr>
            </w:pPr>
            <w:r w:rsidRPr="00EF6271">
              <w:rPr>
                <w:rFonts w:ascii="Times New Roman" w:hAnsi="Times New Roman"/>
                <w:sz w:val="20"/>
                <w:szCs w:val="20"/>
              </w:rPr>
              <w:t>341 946,36</w:t>
            </w:r>
          </w:p>
        </w:tc>
        <w:tc>
          <w:tcPr>
            <w:tcW w:w="1275" w:type="dxa"/>
            <w:tcBorders>
              <w:top w:val="single" w:sz="4" w:space="0" w:color="auto"/>
              <w:left w:val="nil"/>
              <w:bottom w:val="single" w:sz="4" w:space="0" w:color="auto"/>
              <w:right w:val="single" w:sz="4" w:space="0" w:color="auto"/>
            </w:tcBorders>
          </w:tcPr>
          <w:p w:rsidR="00FA121A" w:rsidRPr="00BF79C9" w:rsidRDefault="007C0A59" w:rsidP="00EE69D6">
            <w:pPr>
              <w:jc w:val="right"/>
              <w:rPr>
                <w:rFonts w:ascii="Times New Roman" w:hAnsi="Times New Roman"/>
                <w:sz w:val="20"/>
                <w:szCs w:val="20"/>
              </w:rPr>
            </w:pPr>
            <w:r>
              <w:rPr>
                <w:rFonts w:ascii="Times New Roman" w:hAnsi="Times New Roman"/>
                <w:sz w:val="20"/>
                <w:szCs w:val="20"/>
              </w:rPr>
              <w:t>5</w:t>
            </w:r>
            <w:r w:rsidR="00EF6271" w:rsidRPr="00EF6271">
              <w:rPr>
                <w:rFonts w:ascii="Times New Roman" w:hAnsi="Times New Roman"/>
                <w:sz w:val="20"/>
                <w:szCs w:val="20"/>
              </w:rPr>
              <w:t>49 365,94</w:t>
            </w:r>
          </w:p>
        </w:tc>
        <w:tc>
          <w:tcPr>
            <w:tcW w:w="1134" w:type="dxa"/>
            <w:tcBorders>
              <w:top w:val="single" w:sz="4" w:space="0" w:color="auto"/>
              <w:left w:val="nil"/>
              <w:bottom w:val="single" w:sz="4" w:space="0" w:color="auto"/>
              <w:right w:val="single" w:sz="4" w:space="0" w:color="auto"/>
            </w:tcBorders>
            <w:noWrap/>
          </w:tcPr>
          <w:p w:rsidR="00FA121A" w:rsidRPr="00BF79C9" w:rsidRDefault="00EF6271" w:rsidP="0061019F">
            <w:pPr>
              <w:jc w:val="center"/>
              <w:rPr>
                <w:rFonts w:ascii="Times New Roman" w:hAnsi="Times New Roman"/>
                <w:sz w:val="20"/>
                <w:szCs w:val="20"/>
              </w:rPr>
            </w:pPr>
            <w:r w:rsidRPr="00EF6271">
              <w:rPr>
                <w:rFonts w:ascii="Times New Roman" w:hAnsi="Times New Roman"/>
                <w:sz w:val="20"/>
                <w:szCs w:val="20"/>
              </w:rPr>
              <w:t>342 365,94</w:t>
            </w:r>
          </w:p>
        </w:tc>
        <w:tc>
          <w:tcPr>
            <w:tcW w:w="1276" w:type="dxa"/>
            <w:gridSpan w:val="2"/>
            <w:tcBorders>
              <w:top w:val="single" w:sz="4" w:space="0" w:color="auto"/>
              <w:left w:val="nil"/>
              <w:bottom w:val="single" w:sz="4" w:space="0" w:color="auto"/>
              <w:right w:val="single" w:sz="4" w:space="0" w:color="auto"/>
            </w:tcBorders>
          </w:tcPr>
          <w:p w:rsidR="00FA121A" w:rsidRPr="00BF79C9" w:rsidRDefault="00EF6271" w:rsidP="0061019F">
            <w:pPr>
              <w:jc w:val="center"/>
              <w:rPr>
                <w:rFonts w:ascii="Times New Roman" w:hAnsi="Times New Roman"/>
                <w:sz w:val="20"/>
                <w:szCs w:val="20"/>
              </w:rPr>
            </w:pPr>
            <w:r w:rsidRPr="00EF6271">
              <w:rPr>
                <w:rFonts w:ascii="Times New Roman" w:hAnsi="Times New Roman"/>
                <w:sz w:val="20"/>
                <w:szCs w:val="20"/>
              </w:rPr>
              <w:t>342 365,94</w:t>
            </w:r>
          </w:p>
        </w:tc>
        <w:tc>
          <w:tcPr>
            <w:tcW w:w="1418" w:type="dxa"/>
            <w:tcBorders>
              <w:top w:val="single" w:sz="4" w:space="0" w:color="auto"/>
              <w:left w:val="nil"/>
              <w:bottom w:val="single" w:sz="4" w:space="0" w:color="auto"/>
              <w:right w:val="single" w:sz="4" w:space="0" w:color="auto"/>
            </w:tcBorders>
          </w:tcPr>
          <w:p w:rsidR="00FA121A" w:rsidRPr="00BF79C9" w:rsidRDefault="00EC4799" w:rsidP="0007201F">
            <w:pPr>
              <w:jc w:val="center"/>
              <w:rPr>
                <w:rFonts w:ascii="Times New Roman" w:hAnsi="Times New Roman"/>
                <w:sz w:val="20"/>
                <w:szCs w:val="20"/>
              </w:rPr>
            </w:pPr>
            <w:r w:rsidRPr="00EC4799">
              <w:rPr>
                <w:rFonts w:ascii="Times New Roman" w:hAnsi="Times New Roman"/>
                <w:sz w:val="20"/>
                <w:szCs w:val="20"/>
              </w:rPr>
              <w:t>1 576 044,18</w:t>
            </w:r>
          </w:p>
        </w:tc>
      </w:tr>
      <w:tr w:rsidR="00FA121A" w:rsidRPr="0056451E" w:rsidTr="00EC563E">
        <w:trPr>
          <w:trHeight w:val="290"/>
        </w:trPr>
        <w:tc>
          <w:tcPr>
            <w:tcW w:w="15750" w:type="dxa"/>
            <w:gridSpan w:val="16"/>
            <w:tcBorders>
              <w:top w:val="single" w:sz="4" w:space="0" w:color="auto"/>
              <w:left w:val="single" w:sz="4" w:space="0" w:color="auto"/>
              <w:bottom w:val="single" w:sz="4" w:space="0" w:color="auto"/>
              <w:right w:val="single" w:sz="4" w:space="0" w:color="auto"/>
            </w:tcBorders>
          </w:tcPr>
          <w:p w:rsidR="00FA121A" w:rsidRPr="0056451E" w:rsidRDefault="005A5146" w:rsidP="005076CF">
            <w:pPr>
              <w:rPr>
                <w:rFonts w:ascii="Times New Roman" w:hAnsi="Times New Roman"/>
                <w:sz w:val="20"/>
                <w:szCs w:val="20"/>
              </w:rPr>
            </w:pPr>
            <w:r>
              <w:rPr>
                <w:rFonts w:ascii="Times New Roman" w:hAnsi="Times New Roman"/>
                <w:sz w:val="20"/>
                <w:szCs w:val="20"/>
              </w:rPr>
              <w:t>Задача 1</w:t>
            </w:r>
            <w:r w:rsidR="00FA121A" w:rsidRPr="0056451E">
              <w:rPr>
                <w:rFonts w:ascii="Times New Roman" w:hAnsi="Times New Roman"/>
                <w:sz w:val="20"/>
                <w:szCs w:val="20"/>
              </w:rPr>
              <w:t xml:space="preserve"> </w:t>
            </w:r>
            <w:r w:rsidR="00FA121A" w:rsidRPr="0056451E">
              <w:rPr>
                <w:rFonts w:ascii="Times New Roman" w:eastAsia="MS Mincho" w:hAnsi="Times New Roman"/>
                <w:sz w:val="20"/>
                <w:szCs w:val="20"/>
                <w:lang w:eastAsia="ja-JP"/>
              </w:rPr>
              <w:t>.Обеспечение разработки проекта планировки и межевания микрорайона Южный в селе Идринском</w:t>
            </w:r>
          </w:p>
        </w:tc>
        <w:tc>
          <w:tcPr>
            <w:tcW w:w="1347" w:type="dxa"/>
          </w:tcPr>
          <w:p w:rsidR="00FA121A" w:rsidRPr="0056451E" w:rsidRDefault="00FA121A">
            <w:pPr>
              <w:spacing w:after="0" w:line="240" w:lineRule="auto"/>
              <w:rPr>
                <w:rFonts w:ascii="Times New Roman" w:hAnsi="Times New Roman"/>
                <w:sz w:val="20"/>
                <w:szCs w:val="20"/>
              </w:rPr>
            </w:pPr>
          </w:p>
          <w:p w:rsidR="00FA121A" w:rsidRPr="0056451E" w:rsidRDefault="00FA121A">
            <w:pPr>
              <w:spacing w:after="0" w:line="240" w:lineRule="auto"/>
              <w:rPr>
                <w:rFonts w:ascii="Times New Roman" w:hAnsi="Times New Roman"/>
                <w:sz w:val="20"/>
                <w:szCs w:val="20"/>
              </w:rPr>
            </w:pPr>
          </w:p>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pPr>
              <w:spacing w:after="0" w:line="240" w:lineRule="auto"/>
              <w:rPr>
                <w:rFonts w:ascii="Times New Roman" w:hAnsi="Times New Roman"/>
                <w:sz w:val="20"/>
                <w:szCs w:val="20"/>
              </w:rPr>
            </w:pPr>
          </w:p>
        </w:tc>
      </w:tr>
      <w:tr w:rsidR="00FA121A" w:rsidRPr="00BF79C9" w:rsidTr="00EC563E">
        <w:trPr>
          <w:gridAfter w:val="10"/>
          <w:wAfter w:w="13470" w:type="dxa"/>
          <w:trHeight w:val="766"/>
        </w:trPr>
        <w:tc>
          <w:tcPr>
            <w:tcW w:w="1006" w:type="dxa"/>
            <w:vMerge w:val="restart"/>
            <w:tcBorders>
              <w:top w:val="single" w:sz="4" w:space="0" w:color="auto"/>
              <w:left w:val="single" w:sz="4" w:space="0" w:color="auto"/>
              <w:bottom w:val="single" w:sz="4" w:space="0" w:color="auto"/>
              <w:right w:val="single" w:sz="4" w:space="0" w:color="auto"/>
            </w:tcBorders>
          </w:tcPr>
          <w:p w:rsidR="00FA121A" w:rsidRPr="00BF79C9" w:rsidRDefault="005A5146" w:rsidP="005A1891">
            <w:pPr>
              <w:rPr>
                <w:rFonts w:ascii="Times New Roman" w:hAnsi="Times New Roman"/>
                <w:sz w:val="20"/>
                <w:szCs w:val="20"/>
              </w:rPr>
            </w:pPr>
            <w:r>
              <w:rPr>
                <w:rFonts w:ascii="Times New Roman" w:hAnsi="Times New Roman"/>
                <w:sz w:val="20"/>
                <w:szCs w:val="20"/>
              </w:rPr>
              <w:t>Мероприятие 1</w:t>
            </w:r>
          </w:p>
        </w:tc>
        <w:tc>
          <w:tcPr>
            <w:tcW w:w="1840" w:type="dxa"/>
            <w:vMerge w:val="restart"/>
            <w:tcBorders>
              <w:top w:val="single" w:sz="4" w:space="0" w:color="auto"/>
              <w:left w:val="nil"/>
              <w:bottom w:val="single" w:sz="4" w:space="0" w:color="auto"/>
              <w:right w:val="single" w:sz="4" w:space="0" w:color="auto"/>
            </w:tcBorders>
          </w:tcPr>
          <w:p w:rsidR="00FA121A" w:rsidRPr="00BF79C9" w:rsidRDefault="00FA121A" w:rsidP="00C4167A">
            <w:pPr>
              <w:rPr>
                <w:rFonts w:ascii="Times New Roman" w:hAnsi="Times New Roman"/>
                <w:sz w:val="20"/>
                <w:szCs w:val="20"/>
              </w:rPr>
            </w:pPr>
            <w:r w:rsidRPr="00BF79C9">
              <w:rPr>
                <w:rFonts w:ascii="Times New Roman" w:hAnsi="Times New Roman"/>
                <w:sz w:val="20"/>
                <w:szCs w:val="20"/>
              </w:rPr>
              <w:t>Разработка проекта планировки и межевания микрорайона Южный в селе Идринском</w:t>
            </w:r>
          </w:p>
        </w:tc>
        <w:tc>
          <w:tcPr>
            <w:tcW w:w="2833" w:type="dxa"/>
            <w:tcBorders>
              <w:top w:val="single" w:sz="4" w:space="0" w:color="auto"/>
              <w:left w:val="nil"/>
              <w:bottom w:val="single" w:sz="4" w:space="0" w:color="auto"/>
              <w:right w:val="single" w:sz="4" w:space="0" w:color="auto"/>
            </w:tcBorders>
          </w:tcPr>
          <w:p w:rsidR="00FA121A" w:rsidRPr="00BF79C9" w:rsidRDefault="00FA121A" w:rsidP="00664026">
            <w:pPr>
              <w:rPr>
                <w:rFonts w:ascii="Times New Roman" w:hAnsi="Times New Roman"/>
                <w:sz w:val="20"/>
                <w:szCs w:val="20"/>
              </w:rPr>
            </w:pPr>
            <w:r w:rsidRPr="00BF79C9">
              <w:rPr>
                <w:rFonts w:ascii="Times New Roman" w:hAnsi="Times New Roman"/>
                <w:sz w:val="20"/>
                <w:szCs w:val="20"/>
              </w:rPr>
              <w:t>всего расходные обязательства по мероприятию</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EC563E" w:rsidRDefault="00FA121A" w:rsidP="00EE69D6">
            <w:pPr>
              <w:jc w:val="right"/>
              <w:rPr>
                <w:rFonts w:ascii="Times New Roman" w:hAnsi="Times New Roman"/>
                <w:b/>
                <w:sz w:val="20"/>
                <w:szCs w:val="20"/>
              </w:rPr>
            </w:pPr>
            <w:r w:rsidRPr="00EC563E">
              <w:rPr>
                <w:rFonts w:ascii="Times New Roman" w:hAnsi="Times New Roman"/>
                <w:b/>
                <w:sz w:val="20"/>
                <w:szCs w:val="20"/>
              </w:rPr>
              <w:t>207 000,00</w:t>
            </w:r>
          </w:p>
        </w:tc>
        <w:tc>
          <w:tcPr>
            <w:tcW w:w="1276" w:type="dxa"/>
            <w:gridSpan w:val="2"/>
            <w:tcBorders>
              <w:top w:val="single" w:sz="4" w:space="0" w:color="auto"/>
              <w:left w:val="nil"/>
              <w:bottom w:val="single" w:sz="4" w:space="0" w:color="auto"/>
              <w:right w:val="single" w:sz="4" w:space="0" w:color="auto"/>
            </w:tcBorders>
            <w:noWrap/>
          </w:tcPr>
          <w:p w:rsidR="00FA121A" w:rsidRPr="00EC563E" w:rsidRDefault="00FA121A" w:rsidP="0061019F">
            <w:pPr>
              <w:jc w:val="center"/>
              <w:rPr>
                <w:rFonts w:ascii="Times New Roman" w:hAnsi="Times New Roman"/>
                <w:b/>
                <w:sz w:val="20"/>
                <w:szCs w:val="20"/>
              </w:rPr>
            </w:pPr>
          </w:p>
        </w:tc>
        <w:tc>
          <w:tcPr>
            <w:tcW w:w="1134" w:type="dxa"/>
            <w:tcBorders>
              <w:top w:val="single" w:sz="4" w:space="0" w:color="auto"/>
              <w:left w:val="nil"/>
              <w:bottom w:val="single" w:sz="4" w:space="0" w:color="auto"/>
              <w:right w:val="single" w:sz="4" w:space="0" w:color="auto"/>
            </w:tcBorders>
          </w:tcPr>
          <w:p w:rsidR="00FA121A" w:rsidRPr="00EC563E" w:rsidRDefault="00FA121A" w:rsidP="0061019F">
            <w:pPr>
              <w:jc w:val="center"/>
              <w:rPr>
                <w:rFonts w:ascii="Times New Roman" w:hAnsi="Times New Roman"/>
                <w:b/>
                <w:sz w:val="20"/>
                <w:szCs w:val="20"/>
              </w:rPr>
            </w:pPr>
          </w:p>
        </w:tc>
        <w:tc>
          <w:tcPr>
            <w:tcW w:w="1418" w:type="dxa"/>
            <w:tcBorders>
              <w:top w:val="single" w:sz="4" w:space="0" w:color="auto"/>
              <w:left w:val="nil"/>
              <w:bottom w:val="single" w:sz="4" w:space="0" w:color="auto"/>
              <w:right w:val="single" w:sz="4" w:space="0" w:color="auto"/>
            </w:tcBorders>
          </w:tcPr>
          <w:p w:rsidR="00FA121A" w:rsidRPr="00EC563E" w:rsidRDefault="00FA121A" w:rsidP="0061019F">
            <w:pPr>
              <w:jc w:val="center"/>
              <w:rPr>
                <w:rFonts w:ascii="Times New Roman" w:hAnsi="Times New Roman"/>
                <w:b/>
                <w:sz w:val="20"/>
                <w:szCs w:val="20"/>
              </w:rPr>
            </w:pPr>
            <w:r w:rsidRPr="00EC563E">
              <w:rPr>
                <w:rFonts w:ascii="Times New Roman" w:hAnsi="Times New Roman"/>
                <w:b/>
                <w:sz w:val="20"/>
                <w:szCs w:val="20"/>
              </w:rPr>
              <w:t>207 000,00</w:t>
            </w:r>
          </w:p>
        </w:tc>
      </w:tr>
      <w:tr w:rsidR="00FA121A" w:rsidRPr="00BF79C9" w:rsidTr="00EC563E">
        <w:trPr>
          <w:gridAfter w:val="10"/>
          <w:wAfter w:w="13470" w:type="dxa"/>
          <w:trHeight w:val="173"/>
        </w:trPr>
        <w:tc>
          <w:tcPr>
            <w:tcW w:w="1006" w:type="dxa"/>
            <w:vMerge/>
            <w:tcBorders>
              <w:top w:val="single" w:sz="4" w:space="0" w:color="auto"/>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 том числе по ГРБС:</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EE69D6">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r>
      <w:tr w:rsidR="00FA121A" w:rsidRPr="00BF79C9" w:rsidTr="00EC563E">
        <w:trPr>
          <w:gridAfter w:val="10"/>
          <w:wAfter w:w="13470" w:type="dxa"/>
          <w:trHeight w:val="448"/>
        </w:trPr>
        <w:tc>
          <w:tcPr>
            <w:tcW w:w="1006" w:type="dxa"/>
            <w:vMerge/>
            <w:tcBorders>
              <w:top w:val="single" w:sz="4" w:space="0" w:color="auto"/>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Администрация района</w:t>
            </w:r>
          </w:p>
        </w:tc>
        <w:tc>
          <w:tcPr>
            <w:tcW w:w="993" w:type="dxa"/>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866</w:t>
            </w: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0412</w:t>
            </w: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1080081840</w:t>
            </w:r>
          </w:p>
        </w:tc>
        <w:tc>
          <w:tcPr>
            <w:tcW w:w="709" w:type="dxa"/>
            <w:tcBorders>
              <w:top w:val="single" w:sz="4" w:space="0" w:color="auto"/>
              <w:left w:val="nil"/>
              <w:bottom w:val="single" w:sz="4" w:space="0" w:color="auto"/>
              <w:right w:val="single" w:sz="4" w:space="0" w:color="auto"/>
            </w:tcBorders>
            <w:noWrap/>
          </w:tcPr>
          <w:p w:rsidR="00FA121A" w:rsidRPr="00BF79C9" w:rsidRDefault="00015102" w:rsidP="0061019F">
            <w:pPr>
              <w:jc w:val="center"/>
              <w:rPr>
                <w:rFonts w:ascii="Times New Roman" w:hAnsi="Times New Roman"/>
                <w:sz w:val="20"/>
                <w:szCs w:val="20"/>
              </w:rPr>
            </w:pPr>
            <w:r>
              <w:rPr>
                <w:rFonts w:ascii="Times New Roman" w:hAnsi="Times New Roman"/>
                <w:sz w:val="20"/>
                <w:szCs w:val="20"/>
              </w:rPr>
              <w:t>244</w:t>
            </w: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EE69D6">
            <w:pPr>
              <w:jc w:val="right"/>
              <w:rPr>
                <w:rFonts w:ascii="Times New Roman" w:hAnsi="Times New Roman"/>
                <w:sz w:val="20"/>
                <w:szCs w:val="20"/>
              </w:rPr>
            </w:pPr>
            <w:r w:rsidRPr="00BF79C9">
              <w:rPr>
                <w:rFonts w:ascii="Times New Roman" w:hAnsi="Times New Roman"/>
                <w:sz w:val="20"/>
                <w:szCs w:val="20"/>
              </w:rPr>
              <w:t>207</w:t>
            </w:r>
            <w:r>
              <w:rPr>
                <w:rFonts w:ascii="Times New Roman" w:hAnsi="Times New Roman"/>
                <w:sz w:val="20"/>
                <w:szCs w:val="20"/>
              </w:rPr>
              <w:t xml:space="preserve"> 000,00</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r w:rsidRPr="00BF79C9">
              <w:rPr>
                <w:rFonts w:ascii="Times New Roman" w:hAnsi="Times New Roman"/>
                <w:sz w:val="20"/>
                <w:szCs w:val="20"/>
              </w:rPr>
              <w:t>207</w:t>
            </w:r>
            <w:r>
              <w:rPr>
                <w:rFonts w:ascii="Times New Roman" w:hAnsi="Times New Roman"/>
                <w:sz w:val="20"/>
                <w:szCs w:val="20"/>
              </w:rPr>
              <w:t xml:space="preserve"> 000,00</w:t>
            </w:r>
          </w:p>
        </w:tc>
      </w:tr>
      <w:tr w:rsidR="00FA121A" w:rsidRPr="0056451E" w:rsidTr="00EC563E">
        <w:trPr>
          <w:trHeight w:val="616"/>
        </w:trPr>
        <w:tc>
          <w:tcPr>
            <w:tcW w:w="15750" w:type="dxa"/>
            <w:gridSpan w:val="16"/>
            <w:tcBorders>
              <w:top w:val="single" w:sz="4" w:space="0" w:color="auto"/>
              <w:left w:val="single" w:sz="4" w:space="0" w:color="auto"/>
              <w:bottom w:val="single" w:sz="4" w:space="0" w:color="auto"/>
              <w:right w:val="single" w:sz="4" w:space="0" w:color="auto"/>
            </w:tcBorders>
          </w:tcPr>
          <w:p w:rsidR="00FA121A" w:rsidRPr="0056451E" w:rsidRDefault="005A5146" w:rsidP="00013A42">
            <w:pPr>
              <w:spacing w:after="0" w:line="240" w:lineRule="auto"/>
              <w:rPr>
                <w:rFonts w:ascii="Times New Roman" w:hAnsi="Times New Roman"/>
                <w:sz w:val="20"/>
                <w:szCs w:val="20"/>
              </w:rPr>
            </w:pPr>
            <w:r>
              <w:rPr>
                <w:rFonts w:ascii="Times New Roman" w:hAnsi="Times New Roman"/>
                <w:sz w:val="20"/>
                <w:szCs w:val="20"/>
              </w:rPr>
              <w:lastRenderedPageBreak/>
              <w:t>Задача 2</w:t>
            </w:r>
            <w:r w:rsidR="00FA121A" w:rsidRPr="0056451E">
              <w:rPr>
                <w:rFonts w:ascii="Times New Roman" w:hAnsi="Times New Roman"/>
                <w:sz w:val="20"/>
                <w:szCs w:val="20"/>
              </w:rPr>
              <w:t>. Государственная и 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c>
          <w:tcPr>
            <w:tcW w:w="1347" w:type="dxa"/>
          </w:tcPr>
          <w:p w:rsidR="00FA121A" w:rsidRPr="0056451E" w:rsidRDefault="00FA121A" w:rsidP="00B24179">
            <w:pPr>
              <w:spacing w:after="0" w:line="240" w:lineRule="auto"/>
              <w:rPr>
                <w:rFonts w:ascii="Times New Roman" w:hAnsi="Times New Roman"/>
                <w:sz w:val="20"/>
                <w:szCs w:val="20"/>
              </w:rPr>
            </w:pPr>
          </w:p>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 xml:space="preserve">Всего расходные обязательства </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62</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62</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63</w:t>
            </w:r>
          </w:p>
        </w:tc>
        <w:tc>
          <w:tcPr>
            <w:tcW w:w="1347" w:type="dxa"/>
            <w:tcBorders>
              <w:top w:val="single" w:sz="4" w:space="0" w:color="auto"/>
              <w:left w:val="nil"/>
              <w:bottom w:val="single" w:sz="4" w:space="0" w:color="auto"/>
              <w:right w:val="single" w:sz="4" w:space="0" w:color="auto"/>
            </w:tcBorders>
          </w:tcPr>
          <w:p w:rsidR="00FA121A" w:rsidRPr="0056451E" w:rsidRDefault="00FA121A" w:rsidP="00B24179">
            <w:pPr>
              <w:spacing w:after="0" w:line="240" w:lineRule="auto"/>
              <w:rPr>
                <w:rFonts w:ascii="Times New Roman" w:hAnsi="Times New Roman"/>
                <w:sz w:val="20"/>
                <w:szCs w:val="20"/>
              </w:rPr>
            </w:pPr>
            <w:r w:rsidRPr="0056451E">
              <w:rPr>
                <w:rFonts w:ascii="Times New Roman" w:hAnsi="Times New Roman"/>
                <w:sz w:val="20"/>
                <w:szCs w:val="20"/>
              </w:rPr>
              <w:t>187</w:t>
            </w:r>
          </w:p>
        </w:tc>
      </w:tr>
      <w:tr w:rsidR="00FA121A" w:rsidRPr="00BF79C9" w:rsidTr="00EC563E">
        <w:trPr>
          <w:gridAfter w:val="10"/>
          <w:wAfter w:w="13470" w:type="dxa"/>
          <w:trHeight w:val="929"/>
        </w:trPr>
        <w:tc>
          <w:tcPr>
            <w:tcW w:w="1006" w:type="dxa"/>
            <w:vMerge w:val="restart"/>
            <w:tcBorders>
              <w:top w:val="single" w:sz="4" w:space="0" w:color="auto"/>
              <w:left w:val="single" w:sz="4" w:space="0" w:color="auto"/>
              <w:right w:val="single" w:sz="4" w:space="0" w:color="auto"/>
            </w:tcBorders>
          </w:tcPr>
          <w:p w:rsidR="00FA121A" w:rsidRPr="00BF79C9" w:rsidRDefault="005A5146" w:rsidP="005A1891">
            <w:pPr>
              <w:rPr>
                <w:rFonts w:ascii="Times New Roman" w:hAnsi="Times New Roman"/>
                <w:sz w:val="20"/>
                <w:szCs w:val="20"/>
              </w:rPr>
            </w:pPr>
            <w:r>
              <w:rPr>
                <w:rFonts w:ascii="Times New Roman" w:hAnsi="Times New Roman"/>
                <w:sz w:val="20"/>
                <w:szCs w:val="20"/>
              </w:rPr>
              <w:t>Мероприятие 2</w:t>
            </w:r>
          </w:p>
        </w:tc>
        <w:tc>
          <w:tcPr>
            <w:tcW w:w="1840" w:type="dxa"/>
            <w:vMerge w:val="restart"/>
            <w:tcBorders>
              <w:top w:val="single" w:sz="4" w:space="0" w:color="auto"/>
              <w:left w:val="nil"/>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Обеспечение жильем молодых семей Идринского района</w:t>
            </w: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всего расходные обязательства по мероприятию</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EC563E" w:rsidRDefault="00FC2B5F" w:rsidP="00FA121A">
            <w:pPr>
              <w:jc w:val="right"/>
              <w:rPr>
                <w:rFonts w:ascii="Times New Roman" w:hAnsi="Times New Roman"/>
                <w:b/>
                <w:sz w:val="20"/>
                <w:szCs w:val="20"/>
              </w:rPr>
            </w:pPr>
            <w:r w:rsidRPr="00EC563E">
              <w:rPr>
                <w:rFonts w:ascii="Times New Roman" w:hAnsi="Times New Roman"/>
                <w:b/>
                <w:sz w:val="20"/>
                <w:szCs w:val="20"/>
              </w:rPr>
              <w:t>341 946,36</w:t>
            </w:r>
          </w:p>
        </w:tc>
        <w:tc>
          <w:tcPr>
            <w:tcW w:w="1275" w:type="dxa"/>
            <w:tcBorders>
              <w:top w:val="single" w:sz="4" w:space="0" w:color="auto"/>
              <w:left w:val="nil"/>
              <w:bottom w:val="single" w:sz="4" w:space="0" w:color="auto"/>
              <w:right w:val="single" w:sz="4" w:space="0" w:color="auto"/>
            </w:tcBorders>
          </w:tcPr>
          <w:p w:rsidR="00FA121A" w:rsidRPr="00EC563E" w:rsidRDefault="005A5146" w:rsidP="00FA121A">
            <w:pPr>
              <w:jc w:val="right"/>
              <w:rPr>
                <w:rFonts w:ascii="Times New Roman" w:hAnsi="Times New Roman"/>
                <w:b/>
                <w:sz w:val="20"/>
                <w:szCs w:val="20"/>
              </w:rPr>
            </w:pPr>
            <w:r w:rsidRPr="00EC563E">
              <w:rPr>
                <w:rFonts w:ascii="Times New Roman" w:hAnsi="Times New Roman"/>
                <w:b/>
                <w:sz w:val="20"/>
                <w:szCs w:val="20"/>
              </w:rPr>
              <w:t>342 365,94</w:t>
            </w:r>
          </w:p>
        </w:tc>
        <w:tc>
          <w:tcPr>
            <w:tcW w:w="1276" w:type="dxa"/>
            <w:gridSpan w:val="2"/>
            <w:tcBorders>
              <w:top w:val="single" w:sz="4" w:space="0" w:color="auto"/>
              <w:left w:val="nil"/>
              <w:bottom w:val="single" w:sz="4" w:space="0" w:color="auto"/>
              <w:right w:val="single" w:sz="4" w:space="0" w:color="auto"/>
            </w:tcBorders>
            <w:noWrap/>
          </w:tcPr>
          <w:p w:rsidR="00FA121A" w:rsidRPr="00EC563E" w:rsidRDefault="005A5146" w:rsidP="0061019F">
            <w:pPr>
              <w:jc w:val="center"/>
              <w:rPr>
                <w:rFonts w:ascii="Times New Roman" w:hAnsi="Times New Roman"/>
                <w:b/>
                <w:sz w:val="20"/>
                <w:szCs w:val="20"/>
              </w:rPr>
            </w:pPr>
            <w:r w:rsidRPr="00EC563E">
              <w:rPr>
                <w:rFonts w:ascii="Times New Roman" w:hAnsi="Times New Roman"/>
                <w:b/>
                <w:sz w:val="20"/>
                <w:szCs w:val="20"/>
              </w:rPr>
              <w:t>342 365,94</w:t>
            </w:r>
          </w:p>
        </w:tc>
        <w:tc>
          <w:tcPr>
            <w:tcW w:w="1134" w:type="dxa"/>
            <w:tcBorders>
              <w:top w:val="single" w:sz="4" w:space="0" w:color="auto"/>
              <w:left w:val="nil"/>
              <w:bottom w:val="single" w:sz="4" w:space="0" w:color="auto"/>
              <w:right w:val="single" w:sz="4" w:space="0" w:color="auto"/>
            </w:tcBorders>
          </w:tcPr>
          <w:p w:rsidR="00FA121A" w:rsidRPr="00EC563E" w:rsidRDefault="005A5146" w:rsidP="0061019F">
            <w:pPr>
              <w:jc w:val="center"/>
              <w:rPr>
                <w:rFonts w:ascii="Times New Roman" w:hAnsi="Times New Roman"/>
                <w:b/>
                <w:sz w:val="20"/>
                <w:szCs w:val="20"/>
              </w:rPr>
            </w:pPr>
            <w:r w:rsidRPr="00EC563E">
              <w:rPr>
                <w:rFonts w:ascii="Times New Roman" w:hAnsi="Times New Roman"/>
                <w:b/>
                <w:sz w:val="20"/>
                <w:szCs w:val="20"/>
              </w:rPr>
              <w:t>342 365,94</w:t>
            </w:r>
          </w:p>
        </w:tc>
        <w:tc>
          <w:tcPr>
            <w:tcW w:w="1418" w:type="dxa"/>
            <w:tcBorders>
              <w:top w:val="single" w:sz="4" w:space="0" w:color="auto"/>
              <w:left w:val="nil"/>
              <w:bottom w:val="single" w:sz="4" w:space="0" w:color="auto"/>
              <w:right w:val="single" w:sz="4" w:space="0" w:color="auto"/>
            </w:tcBorders>
          </w:tcPr>
          <w:p w:rsidR="00FA121A" w:rsidRPr="00EC563E" w:rsidRDefault="00FA121A" w:rsidP="005A5146">
            <w:pPr>
              <w:jc w:val="center"/>
              <w:rPr>
                <w:rFonts w:ascii="Times New Roman" w:hAnsi="Times New Roman"/>
                <w:b/>
                <w:sz w:val="20"/>
                <w:szCs w:val="20"/>
              </w:rPr>
            </w:pPr>
            <w:r w:rsidRPr="00EC563E">
              <w:rPr>
                <w:rFonts w:ascii="Times New Roman" w:hAnsi="Times New Roman"/>
                <w:b/>
                <w:sz w:val="20"/>
                <w:szCs w:val="20"/>
              </w:rPr>
              <w:t>1 02</w:t>
            </w:r>
            <w:r w:rsidR="005A5146" w:rsidRPr="00EC563E">
              <w:rPr>
                <w:rFonts w:ascii="Times New Roman" w:hAnsi="Times New Roman"/>
                <w:b/>
                <w:sz w:val="20"/>
                <w:szCs w:val="20"/>
              </w:rPr>
              <w:t>7</w:t>
            </w:r>
            <w:r w:rsidRPr="00EC563E">
              <w:rPr>
                <w:rFonts w:ascii="Times New Roman" w:hAnsi="Times New Roman"/>
                <w:b/>
                <w:sz w:val="20"/>
                <w:szCs w:val="20"/>
              </w:rPr>
              <w:t> </w:t>
            </w:r>
            <w:r w:rsidR="005A5146" w:rsidRPr="00EC563E">
              <w:rPr>
                <w:rFonts w:ascii="Times New Roman" w:hAnsi="Times New Roman"/>
                <w:b/>
                <w:sz w:val="20"/>
                <w:szCs w:val="20"/>
              </w:rPr>
              <w:t>097</w:t>
            </w:r>
            <w:r w:rsidRPr="00EC563E">
              <w:rPr>
                <w:rFonts w:ascii="Times New Roman" w:hAnsi="Times New Roman"/>
                <w:b/>
                <w:sz w:val="20"/>
                <w:szCs w:val="20"/>
              </w:rPr>
              <w:t>,8</w:t>
            </w:r>
            <w:r w:rsidR="005A5146" w:rsidRPr="00EC563E">
              <w:rPr>
                <w:rFonts w:ascii="Times New Roman" w:hAnsi="Times New Roman"/>
                <w:b/>
                <w:sz w:val="20"/>
                <w:szCs w:val="20"/>
              </w:rPr>
              <w:t>2</w:t>
            </w:r>
          </w:p>
        </w:tc>
      </w:tr>
      <w:tr w:rsidR="00FA121A" w:rsidRPr="00BF79C9" w:rsidTr="00EC563E">
        <w:trPr>
          <w:gridAfter w:val="10"/>
          <w:wAfter w:w="13470" w:type="dxa"/>
          <w:trHeight w:val="191"/>
        </w:trPr>
        <w:tc>
          <w:tcPr>
            <w:tcW w:w="1006" w:type="dxa"/>
            <w:vMerge/>
            <w:tcBorders>
              <w:left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left w:val="nil"/>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в том числе по ГРБС:</w:t>
            </w:r>
          </w:p>
        </w:tc>
        <w:tc>
          <w:tcPr>
            <w:tcW w:w="993"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709" w:type="dxa"/>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A121A" w:rsidP="00FA121A">
            <w:pPr>
              <w:jc w:val="right"/>
              <w:rPr>
                <w:rFonts w:ascii="Times New Roman" w:hAnsi="Times New Roman"/>
                <w:sz w:val="20"/>
                <w:szCs w:val="20"/>
              </w:rPr>
            </w:pPr>
          </w:p>
        </w:tc>
        <w:tc>
          <w:tcPr>
            <w:tcW w:w="1275" w:type="dxa"/>
            <w:tcBorders>
              <w:top w:val="single" w:sz="4" w:space="0" w:color="auto"/>
              <w:left w:val="nil"/>
              <w:bottom w:val="single" w:sz="4" w:space="0" w:color="auto"/>
              <w:right w:val="single" w:sz="4" w:space="0" w:color="auto"/>
            </w:tcBorders>
          </w:tcPr>
          <w:p w:rsidR="00FA121A" w:rsidRPr="00BF79C9" w:rsidRDefault="00FA121A" w:rsidP="00FA121A">
            <w:pPr>
              <w:jc w:val="right"/>
              <w:rPr>
                <w:rFonts w:ascii="Times New Roman" w:hAnsi="Times New Roman"/>
                <w:sz w:val="20"/>
                <w:szCs w:val="20"/>
              </w:rPr>
            </w:pP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FA121A" w:rsidP="0061019F">
            <w:pPr>
              <w:jc w:val="center"/>
              <w:rPr>
                <w:rFonts w:ascii="Times New Roman" w:hAnsi="Times New Roman"/>
                <w:sz w:val="20"/>
                <w:szCs w:val="20"/>
              </w:rPr>
            </w:pPr>
          </w:p>
        </w:tc>
        <w:tc>
          <w:tcPr>
            <w:tcW w:w="1134"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c>
          <w:tcPr>
            <w:tcW w:w="1418" w:type="dxa"/>
            <w:tcBorders>
              <w:top w:val="single" w:sz="4" w:space="0" w:color="auto"/>
              <w:left w:val="nil"/>
              <w:bottom w:val="single" w:sz="4" w:space="0" w:color="auto"/>
              <w:right w:val="single" w:sz="4" w:space="0" w:color="auto"/>
            </w:tcBorders>
          </w:tcPr>
          <w:p w:rsidR="00FA121A" w:rsidRPr="00BF79C9" w:rsidRDefault="00FA121A" w:rsidP="0061019F">
            <w:pPr>
              <w:jc w:val="center"/>
              <w:rPr>
                <w:rFonts w:ascii="Times New Roman" w:hAnsi="Times New Roman"/>
                <w:sz w:val="20"/>
                <w:szCs w:val="20"/>
              </w:rPr>
            </w:pPr>
          </w:p>
        </w:tc>
      </w:tr>
      <w:tr w:rsidR="00FA121A" w:rsidRPr="00BF79C9" w:rsidTr="00EC563E">
        <w:trPr>
          <w:gridAfter w:val="10"/>
          <w:wAfter w:w="13470" w:type="dxa"/>
          <w:trHeight w:val="520"/>
        </w:trPr>
        <w:tc>
          <w:tcPr>
            <w:tcW w:w="1006" w:type="dxa"/>
            <w:vMerge/>
            <w:tcBorders>
              <w:left w:val="single" w:sz="4" w:space="0" w:color="auto"/>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1840" w:type="dxa"/>
            <w:vMerge/>
            <w:tcBorders>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p>
        </w:tc>
        <w:tc>
          <w:tcPr>
            <w:tcW w:w="2833" w:type="dxa"/>
            <w:tcBorders>
              <w:top w:val="single" w:sz="4" w:space="0" w:color="auto"/>
              <w:left w:val="nil"/>
              <w:bottom w:val="single" w:sz="4" w:space="0" w:color="auto"/>
              <w:right w:val="single" w:sz="4" w:space="0" w:color="auto"/>
            </w:tcBorders>
          </w:tcPr>
          <w:p w:rsidR="00FA121A" w:rsidRPr="00BF79C9" w:rsidRDefault="00FA121A" w:rsidP="0061019F">
            <w:pPr>
              <w:rPr>
                <w:rFonts w:ascii="Times New Roman" w:hAnsi="Times New Roman"/>
                <w:sz w:val="20"/>
                <w:szCs w:val="20"/>
              </w:rPr>
            </w:pPr>
            <w:r w:rsidRPr="00BF79C9">
              <w:rPr>
                <w:rFonts w:ascii="Times New Roman" w:hAnsi="Times New Roman"/>
                <w:sz w:val="20"/>
                <w:szCs w:val="20"/>
              </w:rPr>
              <w:t>Администрация  р-на</w:t>
            </w:r>
          </w:p>
          <w:p w:rsidR="00FA121A" w:rsidRPr="00BF79C9" w:rsidRDefault="00FA121A" w:rsidP="0061019F">
            <w:pPr>
              <w:rPr>
                <w:rFonts w:ascii="Times New Roman" w:hAnsi="Times New Roman"/>
                <w:sz w:val="20"/>
                <w:szCs w:val="20"/>
              </w:rPr>
            </w:pPr>
          </w:p>
        </w:tc>
        <w:tc>
          <w:tcPr>
            <w:tcW w:w="993" w:type="dxa"/>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866</w:t>
            </w:r>
          </w:p>
        </w:tc>
        <w:tc>
          <w:tcPr>
            <w:tcW w:w="714" w:type="dxa"/>
            <w:gridSpan w:val="2"/>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1003</w:t>
            </w:r>
          </w:p>
        </w:tc>
        <w:tc>
          <w:tcPr>
            <w:tcW w:w="1412" w:type="dxa"/>
            <w:gridSpan w:val="2"/>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1080081890</w:t>
            </w:r>
          </w:p>
        </w:tc>
        <w:tc>
          <w:tcPr>
            <w:tcW w:w="709" w:type="dxa"/>
            <w:tcBorders>
              <w:top w:val="single" w:sz="4" w:space="0" w:color="auto"/>
              <w:left w:val="nil"/>
              <w:bottom w:val="single" w:sz="4" w:space="0" w:color="auto"/>
              <w:right w:val="single" w:sz="4" w:space="0" w:color="auto"/>
            </w:tcBorders>
            <w:noWrap/>
          </w:tcPr>
          <w:p w:rsidR="00FA121A" w:rsidRPr="00BF79C9" w:rsidRDefault="00597480" w:rsidP="0061019F">
            <w:pPr>
              <w:jc w:val="center"/>
              <w:rPr>
                <w:rFonts w:ascii="Times New Roman" w:hAnsi="Times New Roman"/>
                <w:sz w:val="20"/>
                <w:szCs w:val="20"/>
              </w:rPr>
            </w:pPr>
            <w:r>
              <w:rPr>
                <w:rFonts w:ascii="Times New Roman" w:hAnsi="Times New Roman"/>
                <w:sz w:val="20"/>
                <w:szCs w:val="20"/>
              </w:rPr>
              <w:t>322</w:t>
            </w:r>
          </w:p>
        </w:tc>
        <w:tc>
          <w:tcPr>
            <w:tcW w:w="1140" w:type="dxa"/>
            <w:gridSpan w:val="2"/>
            <w:tcBorders>
              <w:top w:val="single" w:sz="4" w:space="0" w:color="auto"/>
              <w:left w:val="nil"/>
              <w:bottom w:val="single" w:sz="4" w:space="0" w:color="auto"/>
              <w:right w:val="single" w:sz="4" w:space="0" w:color="auto"/>
            </w:tcBorders>
            <w:noWrap/>
          </w:tcPr>
          <w:p w:rsidR="00FA121A" w:rsidRPr="00BF79C9" w:rsidRDefault="00FC2B5F" w:rsidP="00FA121A">
            <w:pPr>
              <w:jc w:val="right"/>
              <w:rPr>
                <w:rFonts w:ascii="Times New Roman" w:hAnsi="Times New Roman"/>
                <w:sz w:val="20"/>
                <w:szCs w:val="20"/>
              </w:rPr>
            </w:pPr>
            <w:r>
              <w:rPr>
                <w:rFonts w:ascii="Times New Roman" w:hAnsi="Times New Roman"/>
                <w:sz w:val="20"/>
                <w:szCs w:val="20"/>
              </w:rPr>
              <w:t>341 946,36</w:t>
            </w:r>
          </w:p>
        </w:tc>
        <w:tc>
          <w:tcPr>
            <w:tcW w:w="1275" w:type="dxa"/>
            <w:tcBorders>
              <w:top w:val="single" w:sz="4" w:space="0" w:color="auto"/>
              <w:left w:val="nil"/>
              <w:bottom w:val="single" w:sz="4" w:space="0" w:color="auto"/>
              <w:right w:val="single" w:sz="4" w:space="0" w:color="auto"/>
            </w:tcBorders>
          </w:tcPr>
          <w:p w:rsidR="00FA121A" w:rsidRPr="00BF79C9" w:rsidRDefault="005A5146" w:rsidP="00FA121A">
            <w:pPr>
              <w:jc w:val="right"/>
              <w:rPr>
                <w:rFonts w:ascii="Times New Roman" w:hAnsi="Times New Roman"/>
                <w:sz w:val="20"/>
                <w:szCs w:val="20"/>
              </w:rPr>
            </w:pPr>
            <w:r>
              <w:rPr>
                <w:rFonts w:ascii="Times New Roman" w:hAnsi="Times New Roman"/>
                <w:sz w:val="20"/>
                <w:szCs w:val="20"/>
              </w:rPr>
              <w:t>342 365,94</w:t>
            </w:r>
          </w:p>
        </w:tc>
        <w:tc>
          <w:tcPr>
            <w:tcW w:w="1276" w:type="dxa"/>
            <w:gridSpan w:val="2"/>
            <w:tcBorders>
              <w:top w:val="single" w:sz="4" w:space="0" w:color="auto"/>
              <w:left w:val="nil"/>
              <w:bottom w:val="single" w:sz="4" w:space="0" w:color="auto"/>
              <w:right w:val="single" w:sz="4" w:space="0" w:color="auto"/>
            </w:tcBorders>
            <w:noWrap/>
          </w:tcPr>
          <w:p w:rsidR="00FA121A" w:rsidRPr="00BF79C9" w:rsidRDefault="005A5146" w:rsidP="0061019F">
            <w:pPr>
              <w:jc w:val="center"/>
              <w:rPr>
                <w:rFonts w:ascii="Times New Roman" w:hAnsi="Times New Roman"/>
                <w:sz w:val="20"/>
                <w:szCs w:val="20"/>
              </w:rPr>
            </w:pPr>
            <w:r>
              <w:rPr>
                <w:rFonts w:ascii="Times New Roman" w:hAnsi="Times New Roman"/>
                <w:sz w:val="20"/>
                <w:szCs w:val="20"/>
              </w:rPr>
              <w:t>342 365,94</w:t>
            </w:r>
          </w:p>
        </w:tc>
        <w:tc>
          <w:tcPr>
            <w:tcW w:w="1134" w:type="dxa"/>
            <w:tcBorders>
              <w:top w:val="single" w:sz="4" w:space="0" w:color="auto"/>
              <w:left w:val="nil"/>
              <w:bottom w:val="single" w:sz="4" w:space="0" w:color="auto"/>
              <w:right w:val="single" w:sz="4" w:space="0" w:color="auto"/>
            </w:tcBorders>
          </w:tcPr>
          <w:p w:rsidR="00FA121A" w:rsidRPr="00BF79C9" w:rsidRDefault="005A5146" w:rsidP="0061019F">
            <w:pPr>
              <w:jc w:val="center"/>
              <w:rPr>
                <w:rFonts w:ascii="Times New Roman" w:hAnsi="Times New Roman"/>
                <w:sz w:val="20"/>
                <w:szCs w:val="20"/>
              </w:rPr>
            </w:pPr>
            <w:r>
              <w:rPr>
                <w:rFonts w:ascii="Times New Roman" w:hAnsi="Times New Roman"/>
                <w:sz w:val="20"/>
                <w:szCs w:val="20"/>
              </w:rPr>
              <w:t>342 365,94</w:t>
            </w:r>
          </w:p>
        </w:tc>
        <w:tc>
          <w:tcPr>
            <w:tcW w:w="1418" w:type="dxa"/>
            <w:tcBorders>
              <w:top w:val="single" w:sz="4" w:space="0" w:color="auto"/>
              <w:left w:val="nil"/>
              <w:bottom w:val="single" w:sz="4" w:space="0" w:color="auto"/>
              <w:right w:val="single" w:sz="4" w:space="0" w:color="auto"/>
            </w:tcBorders>
          </w:tcPr>
          <w:p w:rsidR="00FA121A" w:rsidRPr="00BF79C9" w:rsidRDefault="005A5146" w:rsidP="0007201F">
            <w:pPr>
              <w:jc w:val="center"/>
              <w:rPr>
                <w:rFonts w:ascii="Times New Roman" w:hAnsi="Times New Roman"/>
                <w:sz w:val="20"/>
                <w:szCs w:val="20"/>
              </w:rPr>
            </w:pPr>
            <w:r>
              <w:rPr>
                <w:rFonts w:ascii="Times New Roman" w:hAnsi="Times New Roman"/>
                <w:sz w:val="20"/>
                <w:szCs w:val="20"/>
              </w:rPr>
              <w:t>1 027 097,82</w:t>
            </w:r>
          </w:p>
        </w:tc>
      </w:tr>
    </w:tbl>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4799" w:rsidRDefault="00EC4799"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EC563E" w:rsidRDefault="00EC563E" w:rsidP="00B06BF8">
      <w:pPr>
        <w:autoSpaceDE w:val="0"/>
        <w:autoSpaceDN w:val="0"/>
        <w:adjustRightInd w:val="0"/>
        <w:spacing w:after="0" w:line="240" w:lineRule="auto"/>
        <w:ind w:left="9540"/>
        <w:jc w:val="both"/>
        <w:rPr>
          <w:rFonts w:ascii="Times New Roman" w:hAnsi="Times New Roman"/>
          <w:sz w:val="28"/>
          <w:szCs w:val="28"/>
        </w:rPr>
      </w:pPr>
    </w:p>
    <w:p w:rsidR="007347F8" w:rsidRPr="0056451E" w:rsidRDefault="005A6010" w:rsidP="00B06BF8">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lastRenderedPageBreak/>
        <w:t xml:space="preserve">Приложение № </w:t>
      </w:r>
      <w:r w:rsidR="006E7FC8" w:rsidRPr="0056451E">
        <w:rPr>
          <w:rFonts w:ascii="Times New Roman" w:hAnsi="Times New Roman"/>
          <w:sz w:val="28"/>
          <w:szCs w:val="28"/>
        </w:rPr>
        <w:t>3</w:t>
      </w:r>
    </w:p>
    <w:p w:rsidR="007347F8" w:rsidRPr="0056451E" w:rsidRDefault="007347F8" w:rsidP="00B06BF8">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2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E7FC8" w:rsidRPr="0056451E" w:rsidRDefault="006E7FC8" w:rsidP="006F1FE1">
      <w:pPr>
        <w:spacing w:after="0" w:line="240" w:lineRule="auto"/>
        <w:jc w:val="center"/>
        <w:rPr>
          <w:rFonts w:ascii="Times New Roman" w:hAnsi="Times New Roman"/>
          <w:sz w:val="28"/>
          <w:szCs w:val="28"/>
        </w:rPr>
      </w:pPr>
    </w:p>
    <w:p w:rsidR="007347F8" w:rsidRPr="0056451E" w:rsidRDefault="007347F8" w:rsidP="006F1FE1">
      <w:pPr>
        <w:spacing w:after="0" w:line="240" w:lineRule="auto"/>
        <w:jc w:val="center"/>
        <w:rPr>
          <w:rFonts w:ascii="Times New Roman" w:hAnsi="Times New Roman"/>
          <w:sz w:val="28"/>
          <w:szCs w:val="28"/>
        </w:rPr>
      </w:pPr>
      <w:r w:rsidRPr="0056451E">
        <w:rPr>
          <w:rFonts w:ascii="Times New Roman" w:hAnsi="Times New Roman"/>
          <w:sz w:val="28"/>
          <w:szCs w:val="28"/>
        </w:rPr>
        <w:t>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 в том числе по уровням бюджетной системы</w:t>
      </w:r>
    </w:p>
    <w:p w:rsidR="006E7FC8" w:rsidRPr="00C4167A" w:rsidRDefault="006E7FC8" w:rsidP="006F1FE1">
      <w:pPr>
        <w:spacing w:after="0" w:line="240" w:lineRule="auto"/>
        <w:jc w:val="center"/>
        <w:rPr>
          <w:rFonts w:ascii="Times New Roman" w:hAnsi="Times New Roman"/>
          <w:b/>
          <w:sz w:val="24"/>
          <w:szCs w:val="24"/>
        </w:rPr>
      </w:pPr>
    </w:p>
    <w:tbl>
      <w:tblPr>
        <w:tblW w:w="15862" w:type="dxa"/>
        <w:tblInd w:w="-318" w:type="dxa"/>
        <w:tblLayout w:type="fixed"/>
        <w:tblLook w:val="00A0" w:firstRow="1" w:lastRow="0" w:firstColumn="1" w:lastColumn="0" w:noHBand="0" w:noVBand="0"/>
      </w:tblPr>
      <w:tblGrid>
        <w:gridCol w:w="1135"/>
        <w:gridCol w:w="1843"/>
        <w:gridCol w:w="3969"/>
        <w:gridCol w:w="1711"/>
        <w:gridCol w:w="30"/>
        <w:gridCol w:w="1803"/>
        <w:gridCol w:w="1984"/>
        <w:gridCol w:w="1843"/>
        <w:gridCol w:w="1544"/>
      </w:tblGrid>
      <w:tr w:rsidR="007347F8" w:rsidRPr="005942B1" w:rsidTr="005942B1">
        <w:trPr>
          <w:trHeight w:val="257"/>
        </w:trPr>
        <w:tc>
          <w:tcPr>
            <w:tcW w:w="1135" w:type="dxa"/>
            <w:vMerge w:val="restart"/>
            <w:tcBorders>
              <w:top w:val="single" w:sz="4" w:space="0" w:color="auto"/>
              <w:left w:val="single" w:sz="4" w:space="0" w:color="auto"/>
              <w:bottom w:val="single" w:sz="4" w:space="0" w:color="auto"/>
              <w:right w:val="single" w:sz="4" w:space="0" w:color="auto"/>
            </w:tcBorders>
            <w:vAlign w:val="center"/>
          </w:tcPr>
          <w:p w:rsidR="007347F8" w:rsidRPr="005942B1" w:rsidRDefault="007347F8" w:rsidP="0061019F">
            <w:pPr>
              <w:jc w:val="center"/>
              <w:rPr>
                <w:rFonts w:ascii="Times New Roman" w:hAnsi="Times New Roman"/>
                <w:sz w:val="20"/>
                <w:szCs w:val="20"/>
              </w:rPr>
            </w:pPr>
            <w:r w:rsidRPr="005942B1">
              <w:rPr>
                <w:rFonts w:ascii="Times New Roman" w:hAnsi="Times New Roman"/>
                <w:sz w:val="20"/>
                <w:szCs w:val="20"/>
              </w:rPr>
              <w:t>Статус</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7347F8" w:rsidRPr="005942B1" w:rsidRDefault="007347F8" w:rsidP="0061019F">
            <w:pPr>
              <w:jc w:val="center"/>
              <w:rPr>
                <w:rFonts w:ascii="Times New Roman" w:hAnsi="Times New Roman"/>
                <w:sz w:val="20"/>
                <w:szCs w:val="20"/>
              </w:rPr>
            </w:pPr>
            <w:r w:rsidRPr="005942B1">
              <w:rPr>
                <w:rFonts w:ascii="Times New Roman" w:hAnsi="Times New Roman"/>
                <w:sz w:val="20"/>
                <w:szCs w:val="20"/>
              </w:rPr>
              <w:t>Наименование муниципальной программы, подпрограммы муниципальной программы</w:t>
            </w:r>
          </w:p>
        </w:tc>
        <w:tc>
          <w:tcPr>
            <w:tcW w:w="3969" w:type="dxa"/>
            <w:vMerge w:val="restart"/>
            <w:tcBorders>
              <w:top w:val="single" w:sz="4" w:space="0" w:color="auto"/>
              <w:left w:val="single" w:sz="4" w:space="0" w:color="auto"/>
              <w:bottom w:val="single" w:sz="4" w:space="0" w:color="auto"/>
              <w:right w:val="single" w:sz="4" w:space="0" w:color="auto"/>
            </w:tcBorders>
            <w:vAlign w:val="center"/>
          </w:tcPr>
          <w:p w:rsidR="007347F8" w:rsidRPr="005942B1" w:rsidRDefault="007347F8" w:rsidP="0061019F">
            <w:pPr>
              <w:jc w:val="center"/>
              <w:rPr>
                <w:rFonts w:ascii="Times New Roman" w:hAnsi="Times New Roman"/>
                <w:sz w:val="20"/>
                <w:szCs w:val="20"/>
              </w:rPr>
            </w:pPr>
            <w:r w:rsidRPr="005942B1">
              <w:rPr>
                <w:rFonts w:ascii="Times New Roman" w:hAnsi="Times New Roman"/>
                <w:sz w:val="20"/>
                <w:szCs w:val="20"/>
              </w:rPr>
              <w:t>Ответственный исполнитель, соисполнители</w:t>
            </w:r>
          </w:p>
        </w:tc>
        <w:tc>
          <w:tcPr>
            <w:tcW w:w="8915" w:type="dxa"/>
            <w:gridSpan w:val="6"/>
            <w:tcBorders>
              <w:top w:val="single" w:sz="4" w:space="0" w:color="auto"/>
              <w:left w:val="nil"/>
              <w:bottom w:val="single" w:sz="4" w:space="0" w:color="auto"/>
              <w:right w:val="single" w:sz="4" w:space="0" w:color="auto"/>
            </w:tcBorders>
            <w:vAlign w:val="center"/>
          </w:tcPr>
          <w:p w:rsidR="007347F8" w:rsidRPr="005942B1" w:rsidRDefault="007347F8" w:rsidP="00861831">
            <w:pPr>
              <w:jc w:val="center"/>
              <w:rPr>
                <w:rFonts w:ascii="Times New Roman" w:hAnsi="Times New Roman"/>
                <w:sz w:val="20"/>
                <w:szCs w:val="20"/>
              </w:rPr>
            </w:pPr>
            <w:r w:rsidRPr="005942B1">
              <w:rPr>
                <w:rFonts w:ascii="Times New Roman" w:hAnsi="Times New Roman"/>
                <w:sz w:val="20"/>
                <w:szCs w:val="20"/>
              </w:rPr>
              <w:t>Оценка расходов  (руб.), годы</w:t>
            </w:r>
          </w:p>
        </w:tc>
      </w:tr>
      <w:tr w:rsidR="005942B1" w:rsidRPr="005942B1" w:rsidTr="005942B1">
        <w:trPr>
          <w:trHeight w:val="1139"/>
        </w:trPr>
        <w:tc>
          <w:tcPr>
            <w:tcW w:w="1135" w:type="dxa"/>
            <w:vMerge/>
            <w:tcBorders>
              <w:top w:val="single" w:sz="4" w:space="0" w:color="auto"/>
              <w:left w:val="single" w:sz="4" w:space="0" w:color="auto"/>
              <w:bottom w:val="single" w:sz="4" w:space="0" w:color="auto"/>
              <w:right w:val="single" w:sz="4" w:space="0" w:color="auto"/>
            </w:tcBorders>
            <w:vAlign w:val="center"/>
          </w:tcPr>
          <w:p w:rsidR="005942B1" w:rsidRPr="005942B1" w:rsidRDefault="005942B1" w:rsidP="0061019F">
            <w:pPr>
              <w:rPr>
                <w:rFonts w:ascii="Times New Roman" w:hAnsi="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942B1" w:rsidRPr="005942B1" w:rsidRDefault="005942B1" w:rsidP="0061019F">
            <w:pPr>
              <w:rPr>
                <w:rFonts w:ascii="Times New Roman" w:hAnsi="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tcPr>
          <w:p w:rsidR="005942B1" w:rsidRPr="005942B1" w:rsidRDefault="005942B1" w:rsidP="0061019F">
            <w:pPr>
              <w:rPr>
                <w:rFonts w:ascii="Times New Roman" w:hAnsi="Times New Roman"/>
                <w:sz w:val="20"/>
                <w:szCs w:val="20"/>
              </w:rPr>
            </w:pPr>
          </w:p>
        </w:tc>
        <w:tc>
          <w:tcPr>
            <w:tcW w:w="1741" w:type="dxa"/>
            <w:gridSpan w:val="2"/>
            <w:tcBorders>
              <w:top w:val="nil"/>
              <w:left w:val="nil"/>
              <w:bottom w:val="single" w:sz="4" w:space="0" w:color="auto"/>
              <w:right w:val="single" w:sz="4" w:space="0" w:color="auto"/>
            </w:tcBorders>
            <w:vAlign w:val="center"/>
          </w:tcPr>
          <w:p w:rsidR="005942B1" w:rsidRPr="005942B1" w:rsidRDefault="005942B1" w:rsidP="00433D98">
            <w:pPr>
              <w:jc w:val="center"/>
              <w:rPr>
                <w:rFonts w:ascii="Times New Roman" w:hAnsi="Times New Roman"/>
                <w:sz w:val="20"/>
                <w:szCs w:val="20"/>
              </w:rPr>
            </w:pPr>
            <w:r w:rsidRPr="005942B1">
              <w:rPr>
                <w:rFonts w:ascii="Times New Roman" w:hAnsi="Times New Roman"/>
                <w:sz w:val="20"/>
                <w:szCs w:val="20"/>
              </w:rPr>
              <w:t>201</w:t>
            </w:r>
            <w:r w:rsidR="00433D98">
              <w:rPr>
                <w:rFonts w:ascii="Times New Roman" w:hAnsi="Times New Roman"/>
                <w:sz w:val="20"/>
                <w:szCs w:val="20"/>
              </w:rPr>
              <w:t>7</w:t>
            </w:r>
            <w:r w:rsidRPr="005942B1">
              <w:rPr>
                <w:rFonts w:ascii="Times New Roman" w:hAnsi="Times New Roman"/>
                <w:sz w:val="20"/>
                <w:szCs w:val="20"/>
              </w:rPr>
              <w:t xml:space="preserve"> год</w:t>
            </w:r>
          </w:p>
        </w:tc>
        <w:tc>
          <w:tcPr>
            <w:tcW w:w="1803" w:type="dxa"/>
            <w:tcBorders>
              <w:top w:val="nil"/>
              <w:left w:val="nil"/>
              <w:bottom w:val="single" w:sz="4" w:space="0" w:color="auto"/>
              <w:right w:val="single" w:sz="4" w:space="0" w:color="auto"/>
            </w:tcBorders>
            <w:vAlign w:val="center"/>
          </w:tcPr>
          <w:p w:rsidR="005942B1" w:rsidRPr="005942B1" w:rsidRDefault="005942B1" w:rsidP="00433D98">
            <w:pPr>
              <w:jc w:val="center"/>
              <w:rPr>
                <w:rFonts w:ascii="Times New Roman" w:hAnsi="Times New Roman"/>
                <w:sz w:val="20"/>
                <w:szCs w:val="20"/>
              </w:rPr>
            </w:pPr>
            <w:r w:rsidRPr="005942B1">
              <w:rPr>
                <w:rFonts w:ascii="Times New Roman" w:hAnsi="Times New Roman"/>
                <w:sz w:val="20"/>
                <w:szCs w:val="20"/>
              </w:rPr>
              <w:t>201</w:t>
            </w:r>
            <w:r w:rsidR="00433D98">
              <w:rPr>
                <w:rFonts w:ascii="Times New Roman" w:hAnsi="Times New Roman"/>
                <w:sz w:val="20"/>
                <w:szCs w:val="20"/>
              </w:rPr>
              <w:t>8</w:t>
            </w:r>
            <w:r w:rsidRPr="005942B1">
              <w:rPr>
                <w:rFonts w:ascii="Times New Roman" w:hAnsi="Times New Roman"/>
                <w:sz w:val="20"/>
                <w:szCs w:val="20"/>
              </w:rPr>
              <w:t>год</w:t>
            </w:r>
          </w:p>
        </w:tc>
        <w:tc>
          <w:tcPr>
            <w:tcW w:w="1984" w:type="dxa"/>
            <w:tcBorders>
              <w:top w:val="nil"/>
              <w:left w:val="nil"/>
              <w:bottom w:val="single" w:sz="4" w:space="0" w:color="auto"/>
              <w:right w:val="single" w:sz="4" w:space="0" w:color="auto"/>
            </w:tcBorders>
            <w:vAlign w:val="center"/>
          </w:tcPr>
          <w:p w:rsidR="005942B1" w:rsidRPr="005942B1" w:rsidRDefault="00433D98" w:rsidP="005942B1">
            <w:pPr>
              <w:jc w:val="center"/>
              <w:rPr>
                <w:rFonts w:ascii="Times New Roman" w:hAnsi="Times New Roman"/>
                <w:sz w:val="20"/>
                <w:szCs w:val="20"/>
              </w:rPr>
            </w:pPr>
            <w:r>
              <w:rPr>
                <w:rFonts w:ascii="Times New Roman" w:hAnsi="Times New Roman"/>
                <w:sz w:val="20"/>
                <w:szCs w:val="20"/>
              </w:rPr>
              <w:t>2019</w:t>
            </w:r>
            <w:r w:rsidR="005942B1" w:rsidRPr="005942B1">
              <w:rPr>
                <w:rFonts w:ascii="Times New Roman" w:hAnsi="Times New Roman"/>
                <w:sz w:val="20"/>
                <w:szCs w:val="20"/>
              </w:rPr>
              <w:t xml:space="preserve"> год</w:t>
            </w:r>
          </w:p>
        </w:tc>
        <w:tc>
          <w:tcPr>
            <w:tcW w:w="1843" w:type="dxa"/>
            <w:tcBorders>
              <w:top w:val="nil"/>
              <w:left w:val="nil"/>
              <w:bottom w:val="single" w:sz="4" w:space="0" w:color="auto"/>
              <w:right w:val="single" w:sz="4" w:space="0" w:color="auto"/>
            </w:tcBorders>
            <w:vAlign w:val="center"/>
          </w:tcPr>
          <w:p w:rsidR="005942B1" w:rsidRPr="005942B1" w:rsidRDefault="00433D98" w:rsidP="00433D98">
            <w:pPr>
              <w:jc w:val="center"/>
              <w:rPr>
                <w:rFonts w:ascii="Times New Roman" w:hAnsi="Times New Roman"/>
                <w:sz w:val="20"/>
                <w:szCs w:val="20"/>
              </w:rPr>
            </w:pPr>
            <w:r>
              <w:rPr>
                <w:rFonts w:ascii="Times New Roman" w:hAnsi="Times New Roman"/>
                <w:sz w:val="20"/>
                <w:szCs w:val="20"/>
              </w:rPr>
              <w:t>2020</w:t>
            </w:r>
            <w:r w:rsidR="005942B1" w:rsidRPr="005942B1">
              <w:rPr>
                <w:rFonts w:ascii="Times New Roman" w:hAnsi="Times New Roman"/>
                <w:sz w:val="20"/>
                <w:szCs w:val="20"/>
              </w:rPr>
              <w:t xml:space="preserve"> год</w:t>
            </w:r>
          </w:p>
        </w:tc>
        <w:tc>
          <w:tcPr>
            <w:tcW w:w="1544" w:type="dxa"/>
            <w:tcBorders>
              <w:top w:val="nil"/>
              <w:left w:val="nil"/>
              <w:bottom w:val="single" w:sz="4" w:space="0" w:color="auto"/>
              <w:right w:val="single" w:sz="4" w:space="0" w:color="auto"/>
            </w:tcBorders>
            <w:vAlign w:val="center"/>
          </w:tcPr>
          <w:p w:rsidR="005942B1" w:rsidRPr="005942B1" w:rsidRDefault="005942B1" w:rsidP="0061019F">
            <w:pPr>
              <w:jc w:val="center"/>
              <w:rPr>
                <w:rFonts w:ascii="Times New Roman" w:hAnsi="Times New Roman"/>
                <w:sz w:val="20"/>
                <w:szCs w:val="20"/>
              </w:rPr>
            </w:pPr>
            <w:r w:rsidRPr="005942B1">
              <w:rPr>
                <w:rFonts w:ascii="Times New Roman" w:hAnsi="Times New Roman"/>
                <w:sz w:val="20"/>
                <w:szCs w:val="20"/>
              </w:rPr>
              <w:t>Итого на период</w:t>
            </w:r>
          </w:p>
        </w:tc>
      </w:tr>
      <w:tr w:rsidR="005942B1" w:rsidRPr="00BF3B34" w:rsidTr="005942B1">
        <w:trPr>
          <w:trHeight w:val="105"/>
        </w:trPr>
        <w:tc>
          <w:tcPr>
            <w:tcW w:w="1135" w:type="dxa"/>
            <w:vMerge w:val="restart"/>
            <w:tcBorders>
              <w:top w:val="nil"/>
              <w:left w:val="single" w:sz="4" w:space="0" w:color="auto"/>
              <w:right w:val="single" w:sz="4" w:space="0" w:color="auto"/>
            </w:tcBorders>
          </w:tcPr>
          <w:p w:rsidR="005942B1" w:rsidRPr="00BF3B34" w:rsidRDefault="005942B1" w:rsidP="0061019F">
            <w:pPr>
              <w:ind w:right="-108"/>
              <w:jc w:val="center"/>
              <w:rPr>
                <w:rFonts w:ascii="Times New Roman" w:hAnsi="Times New Roman"/>
                <w:sz w:val="20"/>
                <w:szCs w:val="20"/>
              </w:rPr>
            </w:pPr>
            <w:r w:rsidRPr="00BF3B34">
              <w:rPr>
                <w:rFonts w:ascii="Times New Roman" w:hAnsi="Times New Roman"/>
                <w:sz w:val="20"/>
                <w:szCs w:val="20"/>
              </w:rPr>
              <w:t>Муниципальная программа</w:t>
            </w:r>
          </w:p>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 </w:t>
            </w:r>
          </w:p>
        </w:tc>
        <w:tc>
          <w:tcPr>
            <w:tcW w:w="1843" w:type="dxa"/>
            <w:vMerge w:val="restart"/>
            <w:tcBorders>
              <w:top w:val="nil"/>
              <w:left w:val="single" w:sz="4" w:space="0" w:color="auto"/>
              <w:right w:val="single" w:sz="4" w:space="0" w:color="auto"/>
            </w:tcBorders>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 </w:t>
            </w:r>
          </w:p>
          <w:p w:rsidR="005942B1" w:rsidRPr="00BF3B34" w:rsidRDefault="005942B1" w:rsidP="00943098">
            <w:pPr>
              <w:autoSpaceDE w:val="0"/>
              <w:autoSpaceDN w:val="0"/>
              <w:adjustRightInd w:val="0"/>
              <w:jc w:val="center"/>
              <w:rPr>
                <w:rFonts w:ascii="Times New Roman" w:hAnsi="Times New Roman"/>
                <w:sz w:val="20"/>
                <w:szCs w:val="20"/>
              </w:rPr>
            </w:pPr>
            <w:r w:rsidRPr="00BF3B34">
              <w:rPr>
                <w:rFonts w:ascii="Times New Roman" w:hAnsi="Times New Roman"/>
                <w:sz w:val="20"/>
                <w:szCs w:val="20"/>
              </w:rPr>
              <w:t>«</w:t>
            </w:r>
            <w:hyperlink r:id="rId21" w:history="1">
              <w:r w:rsidRPr="00BF3B34">
                <w:rPr>
                  <w:rFonts w:ascii="Times New Roman" w:eastAsia="Calibri" w:hAnsi="Times New Roman"/>
                  <w:sz w:val="20"/>
                  <w:szCs w:val="20"/>
                  <w:lang w:eastAsia="ru-RU"/>
                </w:rPr>
                <w:t>Стимулирование</w:t>
              </w:r>
            </w:hyperlink>
            <w:r w:rsidRPr="00BF3B34">
              <w:rPr>
                <w:rFonts w:ascii="Times New Roman" w:eastAsia="Calibri" w:hAnsi="Times New Roman"/>
                <w:sz w:val="20"/>
                <w:szCs w:val="20"/>
                <w:lang w:eastAsia="ru-RU"/>
              </w:rPr>
              <w:t xml:space="preserve"> жилищного строительства на территории </w:t>
            </w:r>
            <w:r w:rsidRPr="00BF3B34">
              <w:rPr>
                <w:rFonts w:ascii="Times New Roman" w:hAnsi="Times New Roman"/>
                <w:sz w:val="20"/>
                <w:szCs w:val="20"/>
              </w:rPr>
              <w:t>Идринского района» </w:t>
            </w:r>
          </w:p>
        </w:tc>
        <w:tc>
          <w:tcPr>
            <w:tcW w:w="3969" w:type="dxa"/>
            <w:tcBorders>
              <w:top w:val="nil"/>
              <w:left w:val="nil"/>
              <w:bottom w:val="single" w:sz="4" w:space="0" w:color="auto"/>
              <w:right w:val="single" w:sz="4" w:space="0" w:color="auto"/>
            </w:tcBorders>
          </w:tcPr>
          <w:p w:rsidR="006E7FC8" w:rsidRDefault="005942B1" w:rsidP="0061019F">
            <w:pPr>
              <w:rPr>
                <w:rFonts w:ascii="Times New Roman" w:hAnsi="Times New Roman"/>
                <w:sz w:val="20"/>
                <w:szCs w:val="20"/>
              </w:rPr>
            </w:pPr>
            <w:r w:rsidRPr="00BF3B34">
              <w:rPr>
                <w:rFonts w:ascii="Times New Roman" w:hAnsi="Times New Roman"/>
                <w:sz w:val="20"/>
                <w:szCs w:val="20"/>
              </w:rPr>
              <w:t xml:space="preserve">Всего         </w:t>
            </w:r>
          </w:p>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         </w:t>
            </w:r>
          </w:p>
        </w:tc>
        <w:tc>
          <w:tcPr>
            <w:tcW w:w="1741" w:type="dxa"/>
            <w:gridSpan w:val="2"/>
            <w:tcBorders>
              <w:top w:val="nil"/>
              <w:left w:val="nil"/>
              <w:bottom w:val="single" w:sz="4" w:space="0" w:color="auto"/>
              <w:right w:val="single" w:sz="4" w:space="0" w:color="auto"/>
            </w:tcBorders>
            <w:noWrap/>
          </w:tcPr>
          <w:p w:rsidR="005942B1" w:rsidRPr="00BF3B34" w:rsidRDefault="00BE50D5" w:rsidP="005942B1">
            <w:pPr>
              <w:jc w:val="center"/>
              <w:rPr>
                <w:rFonts w:ascii="Times New Roman" w:hAnsi="Times New Roman"/>
                <w:sz w:val="20"/>
                <w:szCs w:val="20"/>
              </w:rPr>
            </w:pPr>
            <w:r w:rsidRPr="00BE50D5">
              <w:rPr>
                <w:rFonts w:ascii="Times New Roman" w:hAnsi="Times New Roman"/>
                <w:sz w:val="20"/>
                <w:szCs w:val="20"/>
              </w:rPr>
              <w:t>341 946,36</w:t>
            </w:r>
          </w:p>
        </w:tc>
        <w:tc>
          <w:tcPr>
            <w:tcW w:w="1803" w:type="dxa"/>
            <w:tcBorders>
              <w:top w:val="nil"/>
              <w:left w:val="nil"/>
              <w:bottom w:val="single" w:sz="4" w:space="0" w:color="auto"/>
              <w:right w:val="single" w:sz="4" w:space="0" w:color="auto"/>
            </w:tcBorders>
          </w:tcPr>
          <w:p w:rsidR="005942B1" w:rsidRPr="00BF3B34" w:rsidRDefault="00EC4799" w:rsidP="005942B1">
            <w:pPr>
              <w:jc w:val="center"/>
              <w:rPr>
                <w:rFonts w:ascii="Times New Roman" w:hAnsi="Times New Roman"/>
                <w:sz w:val="20"/>
                <w:szCs w:val="20"/>
              </w:rPr>
            </w:pPr>
            <w:r>
              <w:rPr>
                <w:rFonts w:ascii="Times New Roman" w:hAnsi="Times New Roman"/>
                <w:sz w:val="20"/>
                <w:szCs w:val="20"/>
              </w:rPr>
              <w:t>5</w:t>
            </w:r>
            <w:r w:rsidR="00BE50D5" w:rsidRPr="00BE50D5">
              <w:rPr>
                <w:rFonts w:ascii="Times New Roman" w:hAnsi="Times New Roman"/>
                <w:sz w:val="20"/>
                <w:szCs w:val="20"/>
              </w:rPr>
              <w:t>49 365,94</w:t>
            </w:r>
          </w:p>
        </w:tc>
        <w:tc>
          <w:tcPr>
            <w:tcW w:w="1984" w:type="dxa"/>
            <w:tcBorders>
              <w:top w:val="nil"/>
              <w:left w:val="nil"/>
              <w:bottom w:val="single" w:sz="4" w:space="0" w:color="auto"/>
              <w:right w:val="single" w:sz="4" w:space="0" w:color="auto"/>
            </w:tcBorders>
            <w:noWrap/>
          </w:tcPr>
          <w:p w:rsidR="005942B1" w:rsidRPr="00BF3B34" w:rsidRDefault="00BE50D5" w:rsidP="005942B1">
            <w:pPr>
              <w:jc w:val="center"/>
              <w:rPr>
                <w:rFonts w:ascii="Times New Roman" w:hAnsi="Times New Roman"/>
                <w:sz w:val="20"/>
                <w:szCs w:val="20"/>
              </w:rPr>
            </w:pPr>
            <w:r w:rsidRPr="00EC563E">
              <w:rPr>
                <w:rFonts w:ascii="Times New Roman" w:hAnsi="Times New Roman"/>
                <w:b/>
                <w:sz w:val="20"/>
                <w:szCs w:val="20"/>
              </w:rPr>
              <w:t>342 365,94</w:t>
            </w:r>
          </w:p>
        </w:tc>
        <w:tc>
          <w:tcPr>
            <w:tcW w:w="1843" w:type="dxa"/>
            <w:tcBorders>
              <w:top w:val="nil"/>
              <w:left w:val="nil"/>
              <w:bottom w:val="single" w:sz="4" w:space="0" w:color="auto"/>
              <w:right w:val="single" w:sz="4" w:space="0" w:color="auto"/>
            </w:tcBorders>
            <w:noWrap/>
          </w:tcPr>
          <w:p w:rsidR="005942B1" w:rsidRPr="00BF3B34" w:rsidRDefault="00BE50D5" w:rsidP="005942B1">
            <w:pPr>
              <w:jc w:val="center"/>
              <w:rPr>
                <w:rFonts w:ascii="Times New Roman" w:hAnsi="Times New Roman"/>
                <w:sz w:val="20"/>
                <w:szCs w:val="20"/>
              </w:rPr>
            </w:pPr>
            <w:r w:rsidRPr="00BE50D5">
              <w:rPr>
                <w:rFonts w:ascii="Times New Roman" w:hAnsi="Times New Roman"/>
                <w:sz w:val="20"/>
                <w:szCs w:val="20"/>
              </w:rPr>
              <w:t>342 365,94</w:t>
            </w:r>
          </w:p>
        </w:tc>
        <w:tc>
          <w:tcPr>
            <w:tcW w:w="1544" w:type="dxa"/>
            <w:tcBorders>
              <w:top w:val="nil"/>
              <w:left w:val="nil"/>
              <w:bottom w:val="single" w:sz="4" w:space="0" w:color="auto"/>
              <w:right w:val="single" w:sz="4" w:space="0" w:color="auto"/>
            </w:tcBorders>
            <w:noWrap/>
          </w:tcPr>
          <w:p w:rsidR="005942B1" w:rsidRPr="00BF3B34" w:rsidRDefault="00EC4799" w:rsidP="00FB37A0">
            <w:pPr>
              <w:jc w:val="center"/>
              <w:rPr>
                <w:rFonts w:ascii="Times New Roman" w:hAnsi="Times New Roman"/>
                <w:sz w:val="20"/>
                <w:szCs w:val="20"/>
              </w:rPr>
            </w:pPr>
            <w:r w:rsidRPr="00EC4799">
              <w:rPr>
                <w:rFonts w:ascii="Times New Roman" w:hAnsi="Times New Roman"/>
                <w:sz w:val="20"/>
                <w:szCs w:val="20"/>
              </w:rPr>
              <w:t>1 576 044,18</w:t>
            </w:r>
          </w:p>
        </w:tc>
      </w:tr>
      <w:tr w:rsidR="005942B1" w:rsidRPr="00BF3B34" w:rsidTr="005942B1">
        <w:trPr>
          <w:trHeight w:val="214"/>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 том числе: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55"/>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федеральный бюджет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97"/>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краевой бюджет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19"/>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внебюджетные  источники                 </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45"/>
        </w:trPr>
        <w:tc>
          <w:tcPr>
            <w:tcW w:w="1135"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right w:val="single" w:sz="4" w:space="0" w:color="auto"/>
            </w:tcBorders>
            <w:vAlign w:val="center"/>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ind w:right="-108"/>
              <w:rPr>
                <w:rFonts w:ascii="Times New Roman" w:hAnsi="Times New Roman"/>
                <w:sz w:val="20"/>
                <w:szCs w:val="20"/>
              </w:rPr>
            </w:pPr>
            <w:r w:rsidRPr="00BF3B34">
              <w:rPr>
                <w:rFonts w:ascii="Times New Roman" w:hAnsi="Times New Roman"/>
                <w:sz w:val="20"/>
                <w:szCs w:val="20"/>
              </w:rPr>
              <w:t xml:space="preserve">бюджеты муниципальных   образований  </w:t>
            </w:r>
          </w:p>
        </w:tc>
        <w:tc>
          <w:tcPr>
            <w:tcW w:w="1741" w:type="dxa"/>
            <w:gridSpan w:val="2"/>
            <w:tcBorders>
              <w:top w:val="nil"/>
              <w:left w:val="nil"/>
              <w:bottom w:val="single" w:sz="4" w:space="0" w:color="auto"/>
              <w:right w:val="single" w:sz="4" w:space="0" w:color="auto"/>
            </w:tcBorders>
            <w:noWrap/>
          </w:tcPr>
          <w:p w:rsidR="005942B1" w:rsidRPr="00BF3B34" w:rsidRDefault="00EF6271" w:rsidP="005942B1">
            <w:pPr>
              <w:jc w:val="center"/>
              <w:rPr>
                <w:rFonts w:ascii="Times New Roman" w:hAnsi="Times New Roman"/>
                <w:sz w:val="20"/>
                <w:szCs w:val="20"/>
              </w:rPr>
            </w:pPr>
            <w:r w:rsidRPr="00EF6271">
              <w:rPr>
                <w:rFonts w:ascii="Times New Roman" w:hAnsi="Times New Roman"/>
                <w:sz w:val="20"/>
                <w:szCs w:val="20"/>
              </w:rPr>
              <w:t>341 946,36</w:t>
            </w:r>
          </w:p>
        </w:tc>
        <w:tc>
          <w:tcPr>
            <w:tcW w:w="1803" w:type="dxa"/>
            <w:tcBorders>
              <w:top w:val="nil"/>
              <w:left w:val="nil"/>
              <w:bottom w:val="single" w:sz="4" w:space="0" w:color="auto"/>
              <w:right w:val="single" w:sz="4" w:space="0" w:color="auto"/>
            </w:tcBorders>
          </w:tcPr>
          <w:p w:rsidR="005942B1" w:rsidRPr="00BF3B34" w:rsidRDefault="00EC4799" w:rsidP="00EC4799">
            <w:pPr>
              <w:jc w:val="center"/>
              <w:rPr>
                <w:rFonts w:ascii="Times New Roman" w:hAnsi="Times New Roman"/>
                <w:sz w:val="20"/>
                <w:szCs w:val="20"/>
              </w:rPr>
            </w:pPr>
            <w:r w:rsidRPr="00EC4799">
              <w:rPr>
                <w:rFonts w:ascii="Times New Roman" w:hAnsi="Times New Roman"/>
                <w:sz w:val="20"/>
                <w:szCs w:val="20"/>
              </w:rPr>
              <w:t>549 365,94</w:t>
            </w:r>
          </w:p>
        </w:tc>
        <w:tc>
          <w:tcPr>
            <w:tcW w:w="1984" w:type="dxa"/>
            <w:tcBorders>
              <w:top w:val="nil"/>
              <w:left w:val="nil"/>
              <w:bottom w:val="single" w:sz="4" w:space="0" w:color="auto"/>
              <w:right w:val="single" w:sz="4" w:space="0" w:color="auto"/>
            </w:tcBorders>
            <w:noWrap/>
          </w:tcPr>
          <w:p w:rsidR="005942B1" w:rsidRPr="00BF3B34" w:rsidRDefault="00EF6271" w:rsidP="005942B1">
            <w:pPr>
              <w:jc w:val="center"/>
              <w:rPr>
                <w:rFonts w:ascii="Times New Roman" w:hAnsi="Times New Roman"/>
                <w:sz w:val="20"/>
                <w:szCs w:val="20"/>
              </w:rPr>
            </w:pPr>
            <w:r w:rsidRPr="00EF6271">
              <w:rPr>
                <w:rFonts w:ascii="Times New Roman" w:hAnsi="Times New Roman"/>
                <w:sz w:val="20"/>
                <w:szCs w:val="20"/>
              </w:rPr>
              <w:t>342 365,94</w:t>
            </w:r>
          </w:p>
        </w:tc>
        <w:tc>
          <w:tcPr>
            <w:tcW w:w="1843" w:type="dxa"/>
            <w:tcBorders>
              <w:top w:val="nil"/>
              <w:left w:val="nil"/>
              <w:bottom w:val="single" w:sz="4" w:space="0" w:color="auto"/>
              <w:right w:val="single" w:sz="4" w:space="0" w:color="auto"/>
            </w:tcBorders>
            <w:noWrap/>
          </w:tcPr>
          <w:p w:rsidR="005942B1" w:rsidRPr="00BF3B34" w:rsidRDefault="00EF6271" w:rsidP="005942B1">
            <w:pPr>
              <w:jc w:val="center"/>
              <w:rPr>
                <w:rFonts w:ascii="Times New Roman" w:hAnsi="Times New Roman"/>
                <w:sz w:val="20"/>
                <w:szCs w:val="20"/>
              </w:rPr>
            </w:pPr>
            <w:r w:rsidRPr="00EF6271">
              <w:rPr>
                <w:rFonts w:ascii="Times New Roman" w:hAnsi="Times New Roman"/>
                <w:sz w:val="20"/>
                <w:szCs w:val="20"/>
              </w:rPr>
              <w:t>342 365,94</w:t>
            </w:r>
          </w:p>
        </w:tc>
        <w:tc>
          <w:tcPr>
            <w:tcW w:w="1544" w:type="dxa"/>
            <w:tcBorders>
              <w:top w:val="nil"/>
              <w:left w:val="nil"/>
              <w:bottom w:val="single" w:sz="4" w:space="0" w:color="auto"/>
              <w:right w:val="single" w:sz="4" w:space="0" w:color="auto"/>
            </w:tcBorders>
            <w:noWrap/>
          </w:tcPr>
          <w:p w:rsidR="005942B1" w:rsidRPr="00BF3B34" w:rsidRDefault="00EC4799" w:rsidP="00FB37A0">
            <w:pPr>
              <w:jc w:val="center"/>
              <w:rPr>
                <w:rFonts w:ascii="Times New Roman" w:hAnsi="Times New Roman"/>
                <w:sz w:val="20"/>
                <w:szCs w:val="20"/>
              </w:rPr>
            </w:pPr>
            <w:r w:rsidRPr="00EC4799">
              <w:rPr>
                <w:rFonts w:ascii="Times New Roman" w:hAnsi="Times New Roman"/>
                <w:sz w:val="20"/>
                <w:szCs w:val="20"/>
              </w:rPr>
              <w:t>1 576 044,18</w:t>
            </w:r>
          </w:p>
        </w:tc>
      </w:tr>
      <w:tr w:rsidR="005942B1" w:rsidRPr="00BF3B34" w:rsidTr="005942B1">
        <w:trPr>
          <w:trHeight w:val="255"/>
        </w:trPr>
        <w:tc>
          <w:tcPr>
            <w:tcW w:w="1135" w:type="dxa"/>
            <w:vMerge/>
            <w:tcBorders>
              <w:left w:val="single" w:sz="4" w:space="0" w:color="auto"/>
              <w:bottom w:val="single" w:sz="4" w:space="0" w:color="auto"/>
              <w:right w:val="single" w:sz="4" w:space="0" w:color="auto"/>
            </w:tcBorders>
          </w:tcPr>
          <w:p w:rsidR="005942B1" w:rsidRPr="00BF3B34" w:rsidRDefault="005942B1" w:rsidP="0061019F">
            <w:pPr>
              <w:jc w:val="center"/>
              <w:rPr>
                <w:rFonts w:ascii="Times New Roman" w:hAnsi="Times New Roman"/>
                <w:sz w:val="20"/>
                <w:szCs w:val="20"/>
              </w:rPr>
            </w:pPr>
          </w:p>
        </w:tc>
        <w:tc>
          <w:tcPr>
            <w:tcW w:w="1843" w:type="dxa"/>
            <w:vMerge/>
            <w:tcBorders>
              <w:left w:val="single" w:sz="4" w:space="0" w:color="auto"/>
              <w:bottom w:val="single" w:sz="4" w:space="0" w:color="auto"/>
              <w:right w:val="single" w:sz="4" w:space="0" w:color="auto"/>
            </w:tcBorders>
          </w:tcPr>
          <w:p w:rsidR="005942B1" w:rsidRPr="00BF3B34" w:rsidRDefault="005942B1" w:rsidP="0061019F">
            <w:pPr>
              <w:jc w:val="center"/>
              <w:rPr>
                <w:rFonts w:ascii="Times New Roman" w:hAnsi="Times New Roman"/>
                <w:sz w:val="20"/>
                <w:szCs w:val="20"/>
              </w:rPr>
            </w:pPr>
          </w:p>
        </w:tc>
        <w:tc>
          <w:tcPr>
            <w:tcW w:w="3969" w:type="dxa"/>
            <w:tcBorders>
              <w:top w:val="nil"/>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юридические лица</w:t>
            </w:r>
          </w:p>
        </w:tc>
        <w:tc>
          <w:tcPr>
            <w:tcW w:w="1741" w:type="dxa"/>
            <w:gridSpan w:val="2"/>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03" w:type="dxa"/>
            <w:tcBorders>
              <w:top w:val="nil"/>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nil"/>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nil"/>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29"/>
        </w:trPr>
        <w:tc>
          <w:tcPr>
            <w:tcW w:w="1135" w:type="dxa"/>
            <w:vMerge w:val="restart"/>
            <w:tcBorders>
              <w:top w:val="single" w:sz="4" w:space="0" w:color="auto"/>
              <w:left w:val="single" w:sz="4" w:space="0" w:color="auto"/>
              <w:right w:val="single" w:sz="4" w:space="0" w:color="auto"/>
            </w:tcBorders>
          </w:tcPr>
          <w:p w:rsidR="005942B1" w:rsidRPr="00BF3B34" w:rsidRDefault="003576FB" w:rsidP="0061019F">
            <w:pPr>
              <w:rPr>
                <w:rFonts w:ascii="Times New Roman" w:hAnsi="Times New Roman"/>
                <w:sz w:val="20"/>
                <w:szCs w:val="20"/>
              </w:rPr>
            </w:pPr>
            <w:r>
              <w:rPr>
                <w:rFonts w:ascii="Times New Roman" w:hAnsi="Times New Roman"/>
                <w:sz w:val="20"/>
                <w:szCs w:val="20"/>
              </w:rPr>
              <w:t>Мероприятие 1</w:t>
            </w:r>
          </w:p>
        </w:tc>
        <w:tc>
          <w:tcPr>
            <w:tcW w:w="1843" w:type="dxa"/>
            <w:vMerge w:val="restart"/>
            <w:tcBorders>
              <w:top w:val="single" w:sz="4" w:space="0" w:color="auto"/>
              <w:left w:val="nil"/>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Разработка проекта планировки микрорайона Южный</w:t>
            </w: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Всего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BE50D5" w:rsidP="00BE50D5">
            <w:pPr>
              <w:jc w:val="center"/>
              <w:rPr>
                <w:rFonts w:ascii="Times New Roman" w:hAnsi="Times New Roman"/>
                <w:sz w:val="20"/>
                <w:szCs w:val="20"/>
              </w:rPr>
            </w:pPr>
            <w:r>
              <w:rPr>
                <w:rFonts w:ascii="Times New Roman" w:hAnsi="Times New Roman"/>
                <w:sz w:val="20"/>
                <w:szCs w:val="20"/>
              </w:rPr>
              <w:t>2</w:t>
            </w:r>
            <w:r w:rsidR="005942B1" w:rsidRPr="00BF3B34">
              <w:rPr>
                <w:rFonts w:ascii="Times New Roman" w:hAnsi="Times New Roman"/>
                <w:sz w:val="20"/>
                <w:szCs w:val="20"/>
              </w:rPr>
              <w:t>0</w:t>
            </w:r>
            <w:r>
              <w:rPr>
                <w:rFonts w:ascii="Times New Roman" w:hAnsi="Times New Roman"/>
                <w:sz w:val="20"/>
                <w:szCs w:val="20"/>
              </w:rPr>
              <w:t>7</w:t>
            </w:r>
            <w:r w:rsidR="005942B1" w:rsidRPr="00BF3B34">
              <w:rPr>
                <w:rFonts w:ascii="Times New Roman" w:hAnsi="Times New Roman"/>
                <w:sz w:val="20"/>
                <w:szCs w:val="20"/>
              </w:rPr>
              <w:t xml:space="preserve"> 000,00</w:t>
            </w: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BE50D5" w:rsidP="00BE50D5">
            <w:pPr>
              <w:jc w:val="center"/>
              <w:rPr>
                <w:rFonts w:ascii="Times New Roman" w:hAnsi="Times New Roman"/>
                <w:sz w:val="20"/>
                <w:szCs w:val="20"/>
              </w:rPr>
            </w:pPr>
            <w:r>
              <w:rPr>
                <w:rFonts w:ascii="Times New Roman" w:hAnsi="Times New Roman"/>
                <w:sz w:val="20"/>
                <w:szCs w:val="20"/>
              </w:rPr>
              <w:t>2</w:t>
            </w:r>
            <w:r w:rsidR="005942B1" w:rsidRPr="00BF3B34">
              <w:rPr>
                <w:rFonts w:ascii="Times New Roman" w:hAnsi="Times New Roman"/>
                <w:sz w:val="20"/>
                <w:szCs w:val="20"/>
              </w:rPr>
              <w:t>07 000,00</w:t>
            </w: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 том числе: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99"/>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федеральный бюджет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221"/>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краевой бюджет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63"/>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 xml:space="preserve">внебюджетные  источники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300"/>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ind w:right="-108"/>
              <w:rPr>
                <w:rFonts w:ascii="Times New Roman" w:hAnsi="Times New Roman"/>
                <w:sz w:val="20"/>
                <w:szCs w:val="20"/>
              </w:rPr>
            </w:pPr>
            <w:r w:rsidRPr="00BF3B34">
              <w:rPr>
                <w:rFonts w:ascii="Times New Roman" w:hAnsi="Times New Roman"/>
                <w:sz w:val="20"/>
                <w:szCs w:val="20"/>
              </w:rPr>
              <w:t xml:space="preserve">бюджеты муниципальных   образований   </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r w:rsidRPr="00BF3B34">
              <w:rPr>
                <w:rFonts w:ascii="Times New Roman" w:hAnsi="Times New Roman"/>
                <w:sz w:val="20"/>
                <w:szCs w:val="20"/>
              </w:rPr>
              <w:t>207 000,00</w:t>
            </w: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r w:rsidRPr="00BF3B34">
              <w:rPr>
                <w:rFonts w:ascii="Times New Roman" w:hAnsi="Times New Roman"/>
                <w:sz w:val="20"/>
                <w:szCs w:val="20"/>
              </w:rPr>
              <w:t>207 000,00</w:t>
            </w:r>
          </w:p>
        </w:tc>
      </w:tr>
      <w:tr w:rsidR="005942B1" w:rsidRPr="00BF3B34" w:rsidTr="005942B1">
        <w:trPr>
          <w:trHeight w:val="172"/>
        </w:trPr>
        <w:tc>
          <w:tcPr>
            <w:tcW w:w="1135" w:type="dxa"/>
            <w:vMerge/>
            <w:tcBorders>
              <w:left w:val="single" w:sz="4" w:space="0" w:color="auto"/>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юридические лица</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val="restart"/>
            <w:tcBorders>
              <w:top w:val="single" w:sz="4" w:space="0" w:color="auto"/>
              <w:left w:val="single" w:sz="4" w:space="0" w:color="auto"/>
              <w:right w:val="single" w:sz="4" w:space="0" w:color="auto"/>
            </w:tcBorders>
          </w:tcPr>
          <w:p w:rsidR="005942B1" w:rsidRPr="00BF3B34" w:rsidRDefault="003576FB" w:rsidP="0061019F">
            <w:pPr>
              <w:rPr>
                <w:rFonts w:ascii="Times New Roman" w:hAnsi="Times New Roman"/>
                <w:sz w:val="20"/>
                <w:szCs w:val="20"/>
              </w:rPr>
            </w:pPr>
            <w:r>
              <w:rPr>
                <w:rFonts w:ascii="Times New Roman" w:hAnsi="Times New Roman"/>
                <w:sz w:val="20"/>
                <w:szCs w:val="20"/>
              </w:rPr>
              <w:t>Мероприятие 2</w:t>
            </w:r>
          </w:p>
        </w:tc>
        <w:tc>
          <w:tcPr>
            <w:tcW w:w="1843" w:type="dxa"/>
            <w:vMerge w:val="restart"/>
            <w:tcBorders>
              <w:top w:val="single" w:sz="4" w:space="0" w:color="auto"/>
              <w:left w:val="nil"/>
              <w:right w:val="single" w:sz="4" w:space="0" w:color="auto"/>
            </w:tcBorders>
          </w:tcPr>
          <w:p w:rsidR="005942B1" w:rsidRPr="00BF3B34" w:rsidRDefault="005942B1" w:rsidP="001B377F">
            <w:pPr>
              <w:spacing w:line="240" w:lineRule="auto"/>
              <w:rPr>
                <w:rFonts w:ascii="Times New Roman" w:hAnsi="Times New Roman"/>
                <w:sz w:val="20"/>
                <w:szCs w:val="20"/>
              </w:rPr>
            </w:pPr>
            <w:r w:rsidRPr="00BF3B34">
              <w:rPr>
                <w:rFonts w:ascii="Times New Roman" w:hAnsi="Times New Roman"/>
                <w:sz w:val="20"/>
                <w:szCs w:val="20"/>
              </w:rPr>
              <w:t>Обеспечение жильем молодых семей Идринского района</w:t>
            </w:r>
          </w:p>
        </w:tc>
        <w:tc>
          <w:tcPr>
            <w:tcW w:w="3969" w:type="dxa"/>
            <w:tcBorders>
              <w:top w:val="single" w:sz="4" w:space="0" w:color="auto"/>
              <w:left w:val="nil"/>
              <w:bottom w:val="single" w:sz="4" w:space="0" w:color="auto"/>
              <w:right w:val="single" w:sz="4" w:space="0" w:color="auto"/>
            </w:tcBorders>
          </w:tcPr>
          <w:p w:rsidR="005942B1" w:rsidRDefault="005942B1" w:rsidP="0061019F">
            <w:pPr>
              <w:rPr>
                <w:rFonts w:ascii="Times New Roman" w:hAnsi="Times New Roman"/>
                <w:sz w:val="20"/>
                <w:szCs w:val="20"/>
              </w:rPr>
            </w:pPr>
            <w:r w:rsidRPr="00BF3B34">
              <w:rPr>
                <w:rFonts w:ascii="Times New Roman" w:hAnsi="Times New Roman"/>
                <w:sz w:val="20"/>
                <w:szCs w:val="20"/>
              </w:rPr>
              <w:t xml:space="preserve">Всего </w:t>
            </w:r>
          </w:p>
          <w:p w:rsidR="006E7FC8" w:rsidRPr="00BF3B34" w:rsidRDefault="006E7FC8" w:rsidP="0061019F">
            <w:pPr>
              <w:rPr>
                <w:rFonts w:ascii="Times New Roman" w:hAnsi="Times New Roman"/>
                <w:sz w:val="20"/>
                <w:szCs w:val="20"/>
              </w:rPr>
            </w:pPr>
          </w:p>
        </w:tc>
        <w:tc>
          <w:tcPr>
            <w:tcW w:w="1711" w:type="dxa"/>
            <w:tcBorders>
              <w:top w:val="single" w:sz="4" w:space="0" w:color="auto"/>
              <w:left w:val="nil"/>
              <w:bottom w:val="single" w:sz="4" w:space="0" w:color="auto"/>
              <w:right w:val="single" w:sz="4" w:space="0" w:color="auto"/>
            </w:tcBorders>
            <w:noWrap/>
          </w:tcPr>
          <w:p w:rsidR="005942B1" w:rsidRPr="00BF3B34" w:rsidRDefault="003576FB" w:rsidP="005942B1">
            <w:pPr>
              <w:jc w:val="center"/>
              <w:rPr>
                <w:rFonts w:ascii="Times New Roman" w:hAnsi="Times New Roman"/>
                <w:sz w:val="20"/>
                <w:szCs w:val="20"/>
              </w:rPr>
            </w:pPr>
            <w:r w:rsidRPr="00BF3B34">
              <w:rPr>
                <w:rFonts w:ascii="Times New Roman" w:hAnsi="Times New Roman"/>
                <w:sz w:val="20"/>
                <w:szCs w:val="20"/>
              </w:rPr>
              <w:t>341 946,36</w:t>
            </w:r>
          </w:p>
        </w:tc>
        <w:tc>
          <w:tcPr>
            <w:tcW w:w="1833" w:type="dxa"/>
            <w:gridSpan w:val="2"/>
            <w:tcBorders>
              <w:top w:val="single" w:sz="4" w:space="0" w:color="auto"/>
              <w:left w:val="nil"/>
              <w:bottom w:val="single" w:sz="4" w:space="0" w:color="auto"/>
              <w:right w:val="single" w:sz="4" w:space="0" w:color="auto"/>
            </w:tcBorders>
          </w:tcPr>
          <w:p w:rsidR="005942B1" w:rsidRPr="00BF3B34" w:rsidRDefault="00BE50D5" w:rsidP="005942B1">
            <w:pPr>
              <w:jc w:val="center"/>
              <w:rPr>
                <w:rFonts w:ascii="Times New Roman" w:hAnsi="Times New Roman"/>
                <w:sz w:val="20"/>
                <w:szCs w:val="20"/>
              </w:rPr>
            </w:pPr>
            <w:r w:rsidRPr="00BE50D5">
              <w:rPr>
                <w:rFonts w:ascii="Times New Roman" w:hAnsi="Times New Roman"/>
                <w:sz w:val="20"/>
                <w:szCs w:val="20"/>
              </w:rPr>
              <w:t>342 365,94</w:t>
            </w:r>
          </w:p>
        </w:tc>
        <w:tc>
          <w:tcPr>
            <w:tcW w:w="1984" w:type="dxa"/>
            <w:tcBorders>
              <w:top w:val="single" w:sz="4" w:space="0" w:color="auto"/>
              <w:left w:val="nil"/>
              <w:bottom w:val="single" w:sz="4" w:space="0" w:color="auto"/>
              <w:right w:val="single" w:sz="4" w:space="0" w:color="auto"/>
            </w:tcBorders>
            <w:noWrap/>
          </w:tcPr>
          <w:p w:rsidR="005942B1" w:rsidRPr="00BF3B34" w:rsidRDefault="00BE50D5" w:rsidP="005942B1">
            <w:pPr>
              <w:jc w:val="center"/>
              <w:rPr>
                <w:rFonts w:ascii="Times New Roman" w:hAnsi="Times New Roman"/>
                <w:sz w:val="20"/>
                <w:szCs w:val="20"/>
              </w:rPr>
            </w:pPr>
            <w:r w:rsidRPr="00BE50D5">
              <w:rPr>
                <w:rFonts w:ascii="Times New Roman" w:hAnsi="Times New Roman"/>
                <w:sz w:val="20"/>
                <w:szCs w:val="20"/>
              </w:rPr>
              <w:t>342 365,94</w:t>
            </w:r>
          </w:p>
        </w:tc>
        <w:tc>
          <w:tcPr>
            <w:tcW w:w="1843" w:type="dxa"/>
            <w:tcBorders>
              <w:top w:val="single" w:sz="4" w:space="0" w:color="auto"/>
              <w:left w:val="nil"/>
              <w:bottom w:val="single" w:sz="4" w:space="0" w:color="auto"/>
              <w:right w:val="single" w:sz="4" w:space="0" w:color="auto"/>
            </w:tcBorders>
            <w:noWrap/>
          </w:tcPr>
          <w:p w:rsidR="005942B1" w:rsidRPr="00BF3B34" w:rsidRDefault="00BE50D5" w:rsidP="005942B1">
            <w:pPr>
              <w:jc w:val="center"/>
              <w:rPr>
                <w:rFonts w:ascii="Times New Roman" w:hAnsi="Times New Roman"/>
                <w:sz w:val="20"/>
                <w:szCs w:val="20"/>
              </w:rPr>
            </w:pPr>
            <w:r w:rsidRPr="00BE50D5">
              <w:rPr>
                <w:rFonts w:ascii="Times New Roman" w:hAnsi="Times New Roman"/>
                <w:sz w:val="20"/>
                <w:szCs w:val="20"/>
              </w:rPr>
              <w:t>342 365,94</w:t>
            </w:r>
          </w:p>
        </w:tc>
        <w:tc>
          <w:tcPr>
            <w:tcW w:w="1544" w:type="dxa"/>
            <w:tcBorders>
              <w:top w:val="single" w:sz="4" w:space="0" w:color="auto"/>
              <w:left w:val="nil"/>
              <w:bottom w:val="single" w:sz="4" w:space="0" w:color="auto"/>
              <w:right w:val="single" w:sz="4" w:space="0" w:color="auto"/>
            </w:tcBorders>
            <w:noWrap/>
          </w:tcPr>
          <w:p w:rsidR="005942B1" w:rsidRPr="00BF3B34" w:rsidRDefault="00BE50D5" w:rsidP="0061019F">
            <w:pPr>
              <w:jc w:val="center"/>
              <w:rPr>
                <w:rFonts w:ascii="Times New Roman" w:hAnsi="Times New Roman"/>
                <w:sz w:val="20"/>
                <w:szCs w:val="20"/>
              </w:rPr>
            </w:pPr>
            <w:r w:rsidRPr="00BE50D5">
              <w:rPr>
                <w:rFonts w:ascii="Times New Roman" w:hAnsi="Times New Roman"/>
                <w:sz w:val="20"/>
                <w:szCs w:val="20"/>
              </w:rPr>
              <w:t>1 027 097,82</w:t>
            </w:r>
          </w:p>
        </w:tc>
      </w:tr>
      <w:tr w:rsidR="005942B1" w:rsidRPr="00BF3B34" w:rsidTr="005942B1">
        <w:trPr>
          <w:trHeight w:val="266"/>
        </w:trPr>
        <w:tc>
          <w:tcPr>
            <w:tcW w:w="1135" w:type="dxa"/>
            <w:vMerge/>
            <w:tcBorders>
              <w:left w:val="single" w:sz="4" w:space="0" w:color="auto"/>
              <w:right w:val="single" w:sz="4" w:space="0" w:color="auto"/>
            </w:tcBorders>
          </w:tcPr>
          <w:p w:rsidR="005942B1" w:rsidRPr="00BF3B34" w:rsidRDefault="005942B1" w:rsidP="00230C79">
            <w:pPr>
              <w:rPr>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В том числе:</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Федеральный бюджет</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Краевой бюджет</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Внебюджетные источники</w:t>
            </w:r>
          </w:p>
        </w:tc>
        <w:tc>
          <w:tcPr>
            <w:tcW w:w="1711"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33" w:type="dxa"/>
            <w:gridSpan w:val="2"/>
            <w:tcBorders>
              <w:top w:val="single" w:sz="4" w:space="0" w:color="auto"/>
              <w:left w:val="nil"/>
              <w:bottom w:val="single" w:sz="4" w:space="0" w:color="auto"/>
              <w:right w:val="single" w:sz="4" w:space="0" w:color="auto"/>
            </w:tcBorders>
          </w:tcPr>
          <w:p w:rsidR="005942B1" w:rsidRPr="00BF3B34" w:rsidRDefault="005942B1" w:rsidP="005942B1">
            <w:pPr>
              <w:jc w:val="center"/>
              <w:rPr>
                <w:rFonts w:ascii="Times New Roman" w:hAnsi="Times New Roman"/>
                <w:sz w:val="20"/>
                <w:szCs w:val="20"/>
              </w:rPr>
            </w:pPr>
          </w:p>
        </w:tc>
        <w:tc>
          <w:tcPr>
            <w:tcW w:w="1984"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843" w:type="dxa"/>
            <w:tcBorders>
              <w:top w:val="single" w:sz="4" w:space="0" w:color="auto"/>
              <w:left w:val="nil"/>
              <w:bottom w:val="single" w:sz="4" w:space="0" w:color="auto"/>
              <w:right w:val="single" w:sz="4" w:space="0" w:color="auto"/>
            </w:tcBorders>
            <w:noWrap/>
          </w:tcPr>
          <w:p w:rsidR="005942B1" w:rsidRPr="00BF3B34" w:rsidRDefault="005942B1" w:rsidP="005942B1">
            <w:pPr>
              <w:jc w:val="center"/>
              <w:rPr>
                <w:rFonts w:ascii="Times New Roman" w:hAnsi="Times New Roman"/>
                <w:sz w:val="20"/>
                <w:szCs w:val="20"/>
              </w:rPr>
            </w:pPr>
          </w:p>
        </w:tc>
        <w:tc>
          <w:tcPr>
            <w:tcW w:w="1544" w:type="dxa"/>
            <w:tcBorders>
              <w:top w:val="single" w:sz="4" w:space="0" w:color="auto"/>
              <w:left w:val="nil"/>
              <w:bottom w:val="single" w:sz="4" w:space="0" w:color="auto"/>
              <w:right w:val="single" w:sz="4" w:space="0" w:color="auto"/>
            </w:tcBorders>
            <w:noWrap/>
          </w:tcPr>
          <w:p w:rsidR="005942B1" w:rsidRPr="00BF3B34" w:rsidRDefault="005942B1" w:rsidP="0061019F">
            <w:pPr>
              <w:jc w:val="center"/>
              <w:rPr>
                <w:rFonts w:ascii="Times New Roman" w:hAnsi="Times New Roman"/>
                <w:sz w:val="20"/>
                <w:szCs w:val="20"/>
              </w:rPr>
            </w:pPr>
          </w:p>
        </w:tc>
      </w:tr>
      <w:tr w:rsidR="005942B1" w:rsidRPr="00BF3B34" w:rsidTr="005942B1">
        <w:trPr>
          <w:trHeight w:val="172"/>
        </w:trPr>
        <w:tc>
          <w:tcPr>
            <w:tcW w:w="1135" w:type="dxa"/>
            <w:vMerge/>
            <w:tcBorders>
              <w:left w:val="single" w:sz="4" w:space="0" w:color="auto"/>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1843" w:type="dxa"/>
            <w:vMerge/>
            <w:tcBorders>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p>
        </w:tc>
        <w:tc>
          <w:tcPr>
            <w:tcW w:w="3969" w:type="dxa"/>
            <w:tcBorders>
              <w:top w:val="single" w:sz="4" w:space="0" w:color="auto"/>
              <w:left w:val="nil"/>
              <w:bottom w:val="single" w:sz="4" w:space="0" w:color="auto"/>
              <w:right w:val="single" w:sz="4" w:space="0" w:color="auto"/>
            </w:tcBorders>
          </w:tcPr>
          <w:p w:rsidR="005942B1" w:rsidRPr="00BF3B34" w:rsidRDefault="005942B1" w:rsidP="0061019F">
            <w:pPr>
              <w:rPr>
                <w:rFonts w:ascii="Times New Roman" w:hAnsi="Times New Roman"/>
                <w:sz w:val="20"/>
                <w:szCs w:val="20"/>
              </w:rPr>
            </w:pPr>
            <w:r w:rsidRPr="00BF3B34">
              <w:rPr>
                <w:rFonts w:ascii="Times New Roman" w:hAnsi="Times New Roman"/>
                <w:sz w:val="20"/>
                <w:szCs w:val="20"/>
              </w:rPr>
              <w:t>Бюджеты муниципальных образований</w:t>
            </w:r>
          </w:p>
        </w:tc>
        <w:tc>
          <w:tcPr>
            <w:tcW w:w="1711" w:type="dxa"/>
            <w:tcBorders>
              <w:top w:val="single" w:sz="4" w:space="0" w:color="auto"/>
              <w:left w:val="nil"/>
              <w:bottom w:val="single" w:sz="4" w:space="0" w:color="auto"/>
              <w:right w:val="single" w:sz="4" w:space="0" w:color="auto"/>
            </w:tcBorders>
            <w:noWrap/>
          </w:tcPr>
          <w:p w:rsidR="005942B1" w:rsidRPr="00BF3B34" w:rsidRDefault="003576FB" w:rsidP="005942B1">
            <w:pPr>
              <w:jc w:val="center"/>
              <w:rPr>
                <w:rFonts w:ascii="Times New Roman" w:hAnsi="Times New Roman"/>
                <w:sz w:val="20"/>
                <w:szCs w:val="20"/>
              </w:rPr>
            </w:pPr>
            <w:r w:rsidRPr="00BF3B34">
              <w:rPr>
                <w:rFonts w:ascii="Times New Roman" w:hAnsi="Times New Roman"/>
                <w:sz w:val="20"/>
                <w:szCs w:val="20"/>
              </w:rPr>
              <w:t>341 946,36</w:t>
            </w:r>
          </w:p>
        </w:tc>
        <w:tc>
          <w:tcPr>
            <w:tcW w:w="1833" w:type="dxa"/>
            <w:gridSpan w:val="2"/>
            <w:tcBorders>
              <w:top w:val="single" w:sz="4" w:space="0" w:color="auto"/>
              <w:left w:val="nil"/>
              <w:bottom w:val="single" w:sz="4" w:space="0" w:color="auto"/>
              <w:right w:val="single" w:sz="4" w:space="0" w:color="auto"/>
            </w:tcBorders>
          </w:tcPr>
          <w:p w:rsidR="005942B1" w:rsidRPr="00BF3B34" w:rsidRDefault="005F63B7" w:rsidP="005942B1">
            <w:pPr>
              <w:jc w:val="center"/>
              <w:rPr>
                <w:rFonts w:ascii="Times New Roman" w:hAnsi="Times New Roman"/>
                <w:sz w:val="20"/>
                <w:szCs w:val="20"/>
              </w:rPr>
            </w:pPr>
            <w:r w:rsidRPr="005F63B7">
              <w:rPr>
                <w:rFonts w:ascii="Times New Roman" w:hAnsi="Times New Roman"/>
                <w:sz w:val="20"/>
                <w:szCs w:val="20"/>
              </w:rPr>
              <w:t>342 365,94</w:t>
            </w:r>
          </w:p>
        </w:tc>
        <w:tc>
          <w:tcPr>
            <w:tcW w:w="1984" w:type="dxa"/>
            <w:tcBorders>
              <w:top w:val="single" w:sz="4" w:space="0" w:color="auto"/>
              <w:left w:val="nil"/>
              <w:bottom w:val="single" w:sz="4" w:space="0" w:color="auto"/>
              <w:right w:val="single" w:sz="4" w:space="0" w:color="auto"/>
            </w:tcBorders>
            <w:noWrap/>
          </w:tcPr>
          <w:p w:rsidR="005942B1" w:rsidRPr="00BF3B34" w:rsidRDefault="00A870B2" w:rsidP="005942B1">
            <w:pPr>
              <w:jc w:val="center"/>
              <w:rPr>
                <w:rFonts w:ascii="Times New Roman" w:hAnsi="Times New Roman"/>
                <w:sz w:val="20"/>
                <w:szCs w:val="20"/>
              </w:rPr>
            </w:pPr>
            <w:r w:rsidRPr="00A870B2">
              <w:rPr>
                <w:rFonts w:ascii="Times New Roman" w:hAnsi="Times New Roman"/>
                <w:sz w:val="20"/>
                <w:szCs w:val="20"/>
              </w:rPr>
              <w:t>342 365,94</w:t>
            </w:r>
          </w:p>
        </w:tc>
        <w:tc>
          <w:tcPr>
            <w:tcW w:w="1843" w:type="dxa"/>
            <w:tcBorders>
              <w:top w:val="single" w:sz="4" w:space="0" w:color="auto"/>
              <w:left w:val="nil"/>
              <w:bottom w:val="single" w:sz="4" w:space="0" w:color="auto"/>
              <w:right w:val="single" w:sz="4" w:space="0" w:color="auto"/>
            </w:tcBorders>
            <w:noWrap/>
          </w:tcPr>
          <w:p w:rsidR="005942B1" w:rsidRPr="00BF3B34" w:rsidRDefault="00A870B2" w:rsidP="005942B1">
            <w:pPr>
              <w:jc w:val="center"/>
              <w:rPr>
                <w:rFonts w:ascii="Times New Roman" w:hAnsi="Times New Roman"/>
                <w:sz w:val="20"/>
                <w:szCs w:val="20"/>
              </w:rPr>
            </w:pPr>
            <w:r w:rsidRPr="00A870B2">
              <w:rPr>
                <w:rFonts w:ascii="Times New Roman" w:hAnsi="Times New Roman"/>
                <w:sz w:val="20"/>
                <w:szCs w:val="20"/>
              </w:rPr>
              <w:t>342 365,94</w:t>
            </w:r>
          </w:p>
        </w:tc>
        <w:tc>
          <w:tcPr>
            <w:tcW w:w="1544" w:type="dxa"/>
            <w:tcBorders>
              <w:top w:val="single" w:sz="4" w:space="0" w:color="auto"/>
              <w:left w:val="nil"/>
              <w:bottom w:val="single" w:sz="4" w:space="0" w:color="auto"/>
              <w:right w:val="single" w:sz="4" w:space="0" w:color="auto"/>
            </w:tcBorders>
            <w:noWrap/>
          </w:tcPr>
          <w:p w:rsidR="005942B1" w:rsidRPr="00BF3B34" w:rsidRDefault="00A870B2" w:rsidP="0061019F">
            <w:pPr>
              <w:jc w:val="center"/>
              <w:rPr>
                <w:rFonts w:ascii="Times New Roman" w:hAnsi="Times New Roman"/>
                <w:sz w:val="20"/>
                <w:szCs w:val="20"/>
              </w:rPr>
            </w:pPr>
            <w:r w:rsidRPr="00A870B2">
              <w:rPr>
                <w:rFonts w:ascii="Times New Roman" w:hAnsi="Times New Roman"/>
                <w:sz w:val="20"/>
                <w:szCs w:val="20"/>
              </w:rPr>
              <w:t>1 027 097,82</w:t>
            </w:r>
          </w:p>
        </w:tc>
      </w:tr>
    </w:tbl>
    <w:p w:rsidR="00C719DB" w:rsidRDefault="00C719DB" w:rsidP="00C719DB">
      <w:pPr>
        <w:pStyle w:val="ConsPlusNormal"/>
        <w:widowControl/>
        <w:ind w:firstLine="0"/>
        <w:outlineLvl w:val="2"/>
        <w:rPr>
          <w:rFonts w:ascii="Times New Roman" w:hAnsi="Times New Roman" w:cs="Times New Roman"/>
          <w:sz w:val="24"/>
          <w:szCs w:val="24"/>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C719DB">
          <w:pgSz w:w="16838" w:h="11905" w:orient="landscape" w:code="9"/>
          <w:pgMar w:top="992"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6E7FC8">
        <w:rPr>
          <w:rFonts w:ascii="Times New Roman" w:hAnsi="Times New Roman"/>
          <w:sz w:val="28"/>
          <w:szCs w:val="28"/>
          <w:lang w:eastAsia="ru-RU"/>
        </w:rPr>
        <w:t>4</w:t>
      </w:r>
      <w:r w:rsidRPr="00F94D4F">
        <w:rPr>
          <w:rFonts w:ascii="Times New Roman" w:hAnsi="Times New Roman"/>
          <w:sz w:val="28"/>
          <w:szCs w:val="28"/>
          <w:lang w:eastAsia="ru-RU"/>
        </w:rPr>
        <w:t xml:space="preserve"> </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 xml:space="preserve">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нуждающимся в жилых помещениях, социальных выплат</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Механизм реализации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Участие в мероприятии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цены договора купли-продажи жилого помещения </w:t>
      </w:r>
      <w:r w:rsidRPr="00F94D4F">
        <w:rPr>
          <w:rFonts w:ascii="Times New Roman" w:hAnsi="Times New Roman"/>
          <w:sz w:val="28"/>
          <w:szCs w:val="28"/>
          <w:lang w:eastAsia="ar-SA"/>
        </w:rPr>
        <w:br/>
        <w:t>(за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осуществление последнего платежа в счет уплаты паевого взноса </w:t>
      </w:r>
      <w:r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договора с уполномоченной организацией на приобретение </w:t>
      </w:r>
      <w:r w:rsidRPr="00F94D4F">
        <w:rPr>
          <w:rFonts w:ascii="Times New Roman" w:hAnsi="Times New Roman"/>
          <w:sz w:val="28"/>
          <w:szCs w:val="28"/>
          <w:lang w:eastAsia="ar-SA"/>
        </w:rPr>
        <w:br/>
        <w:t>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строительного подряда на строительство индивидуального жилого дома;</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погашение основной суммы долга и уплату процентов </w:t>
      </w:r>
      <w:r w:rsidRPr="00F94D4F">
        <w:rPr>
          <w:rFonts w:ascii="Times New Roman" w:hAnsi="Times New Roman"/>
          <w:sz w:val="28"/>
          <w:szCs w:val="28"/>
          <w:lang w:eastAsia="ar-SA"/>
        </w:rPr>
        <w:br/>
        <w:t xml:space="preserve">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sidRPr="00F94D4F">
        <w:rPr>
          <w:rFonts w:ascii="Times New Roman" w:hAnsi="Times New Roman"/>
          <w:sz w:val="28"/>
          <w:szCs w:val="28"/>
          <w:lang w:eastAsia="ar-SA"/>
        </w:rPr>
        <w:br/>
        <w:t>за исключением иных процентов, штрафов, комиссий, пеней за просрочку исполнения обязательств по этим кредитам или займам.</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w:t>
      </w:r>
      <w:r w:rsidRPr="00F94D4F">
        <w:rPr>
          <w:rFonts w:ascii="Times New Roman" w:hAnsi="Times New Roman"/>
          <w:sz w:val="28"/>
          <w:szCs w:val="28"/>
          <w:lang w:eastAsia="ar-SA"/>
        </w:rPr>
        <w:br/>
        <w:t xml:space="preserve">по ипотечным жилищным кредитам, предоставляется молодым семьям –участникам программы, признанным нуждающимися в жилых помещениях </w:t>
      </w:r>
      <w:r w:rsidRPr="00F94D4F">
        <w:rPr>
          <w:rFonts w:ascii="Times New Roman" w:hAnsi="Times New Roman"/>
          <w:sz w:val="28"/>
          <w:szCs w:val="28"/>
          <w:lang w:eastAsia="ar-SA"/>
        </w:rPr>
        <w:br/>
        <w:t xml:space="preserve">в соответствии с требованиями 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или займом, </w:t>
      </w:r>
      <w:r w:rsidRPr="00F94D4F">
        <w:rPr>
          <w:rFonts w:ascii="Times New Roman" w:hAnsi="Times New Roman"/>
          <w:sz w:val="28"/>
          <w:szCs w:val="28"/>
          <w:lang w:eastAsia="ar-SA"/>
        </w:rPr>
        <w:br/>
        <w:t xml:space="preserve">за исключением иных процентов, штрафов, комиссий и пеней за просрочку исполнения обязательств по этим кредитам или займам.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Участником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сводного списка молодых семей – участников программы на планируемый год, изъявивших желание получить социальную выплату в планируемом году,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Условием участия в мероприятии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22"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программы под нуждающимися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поставленные на учет граждан в качестве нуждающихся в улучшении жилищных условий до 1 марта 2005 года;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23"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малоимущими и постановка их на учет в </w:t>
      </w:r>
      <w:r w:rsidRPr="00F94D4F">
        <w:rPr>
          <w:rFonts w:ascii="Times New Roman" w:hAnsi="Times New Roman"/>
          <w:sz w:val="28"/>
          <w:szCs w:val="28"/>
          <w:lang w:eastAsia="ar-SA"/>
        </w:rPr>
        <w:lastRenderedPageBreak/>
        <w:t xml:space="preserve">качестве нуждающихся в жилых помещениях, предоставляемых по договору социального найма, не требуется. </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средств для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Д = СтЖ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СтЖ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3 </w:t>
      </w:r>
      <w:r w:rsidRPr="00F94D4F">
        <w:rPr>
          <w:rFonts w:ascii="Times New Roman" w:hAnsi="Times New Roman"/>
          <w:sz w:val="28"/>
          <w:szCs w:val="28"/>
          <w:lang w:eastAsia="ar-SA"/>
        </w:rPr>
        <w:br/>
        <w:t xml:space="preserve">и формирования списков молодых семей – участников мероприятия 3,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изъявивших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4" w:history="1">
        <w:r w:rsidRPr="00F94D4F">
          <w:rPr>
            <w:rFonts w:ascii="Times New Roman" w:hAnsi="Times New Roman"/>
            <w:sz w:val="28"/>
            <w:szCs w:val="28"/>
            <w:lang w:eastAsia="ar-SA"/>
          </w:rPr>
          <w:t xml:space="preserve">абзацами вторым – четвертым пункта </w:t>
        </w:r>
      </w:hyperlink>
      <w:r w:rsidRPr="00F94D4F">
        <w:rPr>
          <w:rFonts w:ascii="Times New Roman" w:hAnsi="Times New Roman"/>
          <w:sz w:val="28"/>
          <w:szCs w:val="28"/>
          <w:lang w:eastAsia="ar-SA"/>
        </w:rPr>
        <w:t>4 раздела 1 мероприятия 3 молодая семья до 1 июля года предшествующего планируемому,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5"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3 к мероприятию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г) копии(й) свидетельств(а) о рождении или усыновлении ребенка (детей);</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 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е)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При непредставлении заявителем по собственной инициативе документов, указанных в пункте д)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Pr="00F94D4F">
        <w:rPr>
          <w:rFonts w:ascii="Times New Roman" w:hAnsi="Times New Roman"/>
          <w:sz w:val="28"/>
          <w:szCs w:val="28"/>
          <w:lang w:eastAsia="ar-SA"/>
        </w:rPr>
        <w:t>» -«е»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Для участия в мероприятии </w:t>
      </w:r>
      <w:r w:rsidR="00B151F9">
        <w:rPr>
          <w:rFonts w:ascii="Times New Roman" w:hAnsi="Times New Roman"/>
          <w:sz w:val="28"/>
          <w:szCs w:val="28"/>
          <w:lang w:eastAsia="ar-SA"/>
        </w:rPr>
        <w:t>2</w:t>
      </w:r>
      <w:r w:rsidRPr="00F94D4F">
        <w:rPr>
          <w:rFonts w:ascii="Times New Roman" w:hAnsi="Times New Roman"/>
          <w:sz w:val="28"/>
          <w:szCs w:val="28"/>
          <w:lang w:eastAsia="ar-SA"/>
        </w:rPr>
        <w:t xml:space="preserve"> в целях использования социальной выплаты для оплаты цены договора строительного подряда на строительство жилого дома молодая семья до 1 июля года предшествующего планируемому,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6"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 xml:space="preserve">4 раздела 1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молодая семья до 1 июля года, предшествующего планируемому,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7"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w:t>
      </w:r>
      <w:r w:rsidRPr="00F94D4F">
        <w:rPr>
          <w:rFonts w:ascii="Times New Roman" w:hAnsi="Times New Roman"/>
          <w:sz w:val="28"/>
          <w:szCs w:val="28"/>
          <w:lang w:eastAsia="ar-SA"/>
        </w:rPr>
        <w:lastRenderedPageBreak/>
        <w:t>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Pr="00F94D4F">
        <w:rPr>
          <w:rFonts w:ascii="Times New Roman" w:hAnsi="Times New Roman"/>
          <w:bCs/>
          <w:sz w:val="28"/>
          <w:szCs w:val="28"/>
          <w:lang w:eastAsia="ar-SA"/>
        </w:rPr>
        <w:t xml:space="preserve">кредитный договор (договор займа), </w:t>
      </w:r>
      <w:r w:rsidRPr="00F94D4F">
        <w:rPr>
          <w:rFonts w:ascii="Times New Roman" w:hAnsi="Times New Roman"/>
          <w:sz w:val="28"/>
          <w:szCs w:val="28"/>
          <w:lang w:eastAsia="ar-SA"/>
        </w:rPr>
        <w:t xml:space="preserve">заключенный в период </w:t>
      </w:r>
      <w:r w:rsidRPr="00F94D4F">
        <w:rPr>
          <w:rFonts w:ascii="Times New Roman" w:hAnsi="Times New Roman"/>
          <w:sz w:val="28"/>
          <w:szCs w:val="28"/>
          <w:lang w:eastAsia="ar-SA"/>
        </w:rPr>
        <w:br/>
        <w:t>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Е) 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ж)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8"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 указанных в подпунктах «а» - «ж»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lastRenderedPageBreak/>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Администрация района в течение 7 рабочих дней с даты получения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5. Основаниями для отказа в признании молодой семьи участником программы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9"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 xml:space="preserve">6,7 подраздела 1 приложения 1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30" w:history="1">
        <w:r w:rsidRPr="00F94D4F">
          <w:rPr>
            <w:rFonts w:ascii="Times New Roman" w:hAnsi="Times New Roman"/>
            <w:sz w:val="28"/>
            <w:szCs w:val="28"/>
            <w:lang w:eastAsia="ar-SA"/>
          </w:rPr>
          <w:t>1</w:t>
        </w:r>
      </w:hyperlink>
      <w:r w:rsidRPr="00F94D4F">
        <w:rPr>
          <w:rFonts w:ascii="Times New Roman" w:hAnsi="Times New Roman"/>
          <w:sz w:val="28"/>
          <w:szCs w:val="28"/>
          <w:lang w:eastAsia="ar-SA"/>
        </w:rPr>
        <w:t xml:space="preserve">, в подпунктах «а» - «ж» пункта 2 настоящего подраздела приложения 1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ранее реализованное право на улучшение жилищных условий </w:t>
      </w:r>
      <w:r w:rsidRPr="00F94D4F">
        <w:rPr>
          <w:rFonts w:ascii="Times New Roman" w:hAnsi="Times New Roman"/>
          <w:sz w:val="28"/>
          <w:szCs w:val="28"/>
          <w:lang w:eastAsia="ar-SA"/>
        </w:rPr>
        <w:br/>
        <w:t xml:space="preserve">с использованием социальной выплаты за счет средств федерального, </w:t>
      </w:r>
      <w:r w:rsidRPr="00F94D4F">
        <w:rPr>
          <w:rFonts w:ascii="Times New Roman" w:hAnsi="Times New Roman"/>
          <w:sz w:val="28"/>
          <w:szCs w:val="28"/>
          <w:lang w:eastAsia="ar-SA"/>
        </w:rPr>
        <w:br/>
        <w:t xml:space="preserve"> краевого и местного бюджетов;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31"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w:t>
      </w:r>
      <w:r w:rsidRPr="00F94D4F">
        <w:rPr>
          <w:rFonts w:ascii="Times New Roman" w:hAnsi="Times New Roman"/>
          <w:sz w:val="28"/>
          <w:szCs w:val="28"/>
          <w:lang w:eastAsia="ar-SA"/>
        </w:rPr>
        <w:lastRenderedPageBreak/>
        <w:t>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подпрограмме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32"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7. Администрация района до 1 октября года, предшествующего планируемому, формирует из признанных участниками мероприятия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молодых семей списки молодых семей – участников мероприятия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списки молодых семей – участников программы), по форме согласно приложению № 4 к мероприятию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и представляют их в министерство строительства и жилищно-коммунального хозяйства  Красноярского края (далее – министерство).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Сформированные списки молодых семей – участников мероприятия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8. Списки  молодых семей – участников подпрограммы формируются в следующем порядке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решения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во вторую очередь молодые семьи, признанные после 1 марта 2005 года нуждающимися в жилых помещениях, - по дате принятия решения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семей – участников мероприятия 3 </w:t>
      </w:r>
      <w:r w:rsidRPr="00F94D4F">
        <w:rPr>
          <w:rFonts w:ascii="Times New Roman" w:hAnsi="Times New Roman"/>
          <w:sz w:val="28"/>
          <w:szCs w:val="28"/>
          <w:lang w:eastAsia="ar-SA"/>
        </w:rPr>
        <w:br/>
        <w:t xml:space="preserve">на   2017, 2018, 2019 годы молодые семьи, не получившие социальные выплаты в  2016, 2017, 2018  годах, представляют в администрацию района в срок до 1 июля года, предшествующего планируемому, заявление по форме согласно приложению № 5 к мероприятию </w:t>
      </w:r>
      <w:r w:rsidR="00A870B2">
        <w:rPr>
          <w:rFonts w:ascii="Times New Roman" w:hAnsi="Times New Roman"/>
          <w:sz w:val="28"/>
          <w:szCs w:val="28"/>
          <w:lang w:eastAsia="ar-SA"/>
        </w:rPr>
        <w:t>2</w:t>
      </w:r>
      <w:r w:rsidRPr="00F94D4F">
        <w:rPr>
          <w:rFonts w:ascii="Times New Roman" w:hAnsi="Times New Roman"/>
          <w:sz w:val="28"/>
          <w:szCs w:val="28"/>
          <w:lang w:eastAsia="ar-SA"/>
        </w:rPr>
        <w:t>, выписку из домовой книги и (или) копию финансово-лицевого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10. Министерство формирует  и утверждает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 xml:space="preserve">, изъявивших желание получить социальную </w:t>
      </w:r>
      <w:r w:rsidRPr="00F94D4F">
        <w:rPr>
          <w:rFonts w:ascii="Times New Roman" w:eastAsia="Calibri" w:hAnsi="Times New Roman"/>
          <w:sz w:val="28"/>
          <w:szCs w:val="28"/>
          <w:lang w:eastAsia="ar-SA"/>
        </w:rPr>
        <w:lastRenderedPageBreak/>
        <w:t xml:space="preserve">выплату в планируемом году (далее –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 xml:space="preserve">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 xml:space="preserve">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12. Решение о снятии молодой семьи с учета (исключении молодой семьи из списка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принимается администрацией района в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переезда в другое муниципальное образование на 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письменного отказа молодой семьи от участия в подпрограмме;</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з) выявления факта несоответствия условиям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либо невыполнения условий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в соответствии с которыми молодая семья была признана участником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уведомляет министерство, которое вносит изменения в сводный список молодых семей – участников мероприятия</w:t>
      </w:r>
      <w:r w:rsidR="00A870B2">
        <w:rPr>
          <w:rFonts w:ascii="Times New Roman" w:hAnsi="Times New Roman"/>
          <w:sz w:val="28"/>
          <w:szCs w:val="28"/>
          <w:lang w:eastAsia="ar-SA"/>
        </w:rPr>
        <w:t xml:space="preserve"> 8</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numPr>
          <w:ilvl w:val="0"/>
          <w:numId w:val="33"/>
        </w:numPr>
        <w:suppressAutoHyphens/>
        <w:autoSpaceDE w:val="0"/>
        <w:autoSpaceDN w:val="0"/>
        <w:adjustRightInd w:val="0"/>
        <w:spacing w:after="0" w:line="240" w:lineRule="auto"/>
        <w:jc w:val="both"/>
        <w:rPr>
          <w:rFonts w:ascii="Times New Roman" w:hAnsi="Times New Roman"/>
          <w:sz w:val="28"/>
          <w:szCs w:val="28"/>
          <w:lang w:eastAsia="ar-SA"/>
        </w:rPr>
      </w:pPr>
      <w:r w:rsidRPr="00F94D4F">
        <w:rPr>
          <w:rFonts w:ascii="Times New Roman" w:hAnsi="Times New Roman"/>
          <w:sz w:val="28"/>
          <w:szCs w:val="28"/>
          <w:lang w:eastAsia="ar-SA"/>
        </w:rPr>
        <w:t xml:space="preserve">Формирование и утверждение списка молодых семей – претендентов на получение социальных выплат в текущем году </w:t>
      </w:r>
      <w:r w:rsidRPr="00F94D4F">
        <w:rPr>
          <w:rFonts w:ascii="Times New Roman" w:hAnsi="Times New Roman"/>
          <w:sz w:val="28"/>
          <w:szCs w:val="28"/>
          <w:lang w:eastAsia="ar-SA"/>
        </w:rPr>
        <w:lastRenderedPageBreak/>
        <w:t>(список молодых семей – претендентов) производится министерством.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Список молодых семей – претендентов формируется в порядке очередности, установленной в сводном списке молодых семей – участников 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с даты утверждения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изменения стоимости квадратного метра жилья для расчета размера социальной выплаты, установленного муниципальным образованием;</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письменного отказа молодой семьи от получения выделенной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непредставления молодой семьей необходимых документов для получения свидетельства в установленный срок;</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изменения молодой семьей формы приобретения жилья;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numPr>
          <w:ilvl w:val="0"/>
          <w:numId w:val="34"/>
        </w:numPr>
        <w:suppressAutoHyphens/>
        <w:autoSpaceDE w:val="0"/>
        <w:autoSpaceDN w:val="0"/>
        <w:adjustRightInd w:val="0"/>
        <w:spacing w:after="0" w:line="240" w:lineRule="auto"/>
        <w:jc w:val="both"/>
        <w:rPr>
          <w:rFonts w:ascii="Times New Roman" w:hAnsi="Times New Roman"/>
          <w:sz w:val="28"/>
          <w:szCs w:val="28"/>
          <w:lang w:eastAsia="ar-SA"/>
        </w:rPr>
      </w:pPr>
      <w:r w:rsidRPr="00F94D4F">
        <w:rPr>
          <w:rFonts w:ascii="Times New Roman" w:hAnsi="Times New Roman"/>
          <w:sz w:val="28"/>
          <w:szCs w:val="28"/>
          <w:lang w:eastAsia="ar-SA"/>
        </w:rPr>
        <w:t>Социальная выплата, предоставляемая участнику подпрограммы формируется на условиях софинансирования за счет средств федерального, краевого и местного бюджетов.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2. 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33"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Министерством регионального развития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 изменении стоимости квадратного метра жилья для расчета размера социальной выплаты, установленного муниципальным образованием в сторону увеличения после утверждения списка молодых семей – претендентов на получение социальной выплаты и, соответственно, увеличения размера социальной выплаты, недостающий объем бюджетных средств компенсируется из бюджета муниципального образования, в пределах средств, предусмотренных в бюджете муниципального образования Идринский район.</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Расчетная (средняя) стоимость жилья, используемая при расчете размера социальной выплаты, определяется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СтЖ = Н x РЖ (1),</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СтЖ – расчетная (средняя) стоимость жилья, используемая при расчете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 – норматив стоимости 1 кв. м общей площади жилья </w:t>
      </w:r>
      <w:r w:rsidRPr="00F94D4F">
        <w:rPr>
          <w:rFonts w:ascii="Times New Roman" w:hAnsi="Times New Roman"/>
          <w:sz w:val="28"/>
          <w:szCs w:val="28"/>
          <w:lang w:eastAsia="ar-SA"/>
        </w:rPr>
        <w:br/>
        <w:t xml:space="preserve">по муниципальному образованию, в котором молодая семья включена </w:t>
      </w:r>
      <w:r w:rsidRPr="00F94D4F">
        <w:rPr>
          <w:rFonts w:ascii="Times New Roman" w:hAnsi="Times New Roman"/>
          <w:sz w:val="28"/>
          <w:szCs w:val="28"/>
          <w:lang w:eastAsia="ar-SA"/>
        </w:rPr>
        <w:br/>
        <w:t>в список молодых семей – участников подпрограммы;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РЖ – размер общей площади жилого помещения, определяемый исходя                           из численного состава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5.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6. Доля средств федерального бюджета в предоставляемой молодой семье социальной выплате рассчитывается по формуле:</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lastRenderedPageBreak/>
        <w:t>ФБ=ООС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(2),</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объем средств федерального бюджета, распределенных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–му муниципальному образованию,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общий объем средств в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 муниципальном образовании                                для финансирования расходов, связанных с реализацией подпрограммы, где: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(3),</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где: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сумма средств бюджета </w:t>
      </w:r>
      <w:r w:rsidRPr="00F94D4F">
        <w:rPr>
          <w:rFonts w:ascii="Times New Roman" w:hAnsi="Times New Roman"/>
          <w:sz w:val="28"/>
          <w:szCs w:val="28"/>
          <w:lang w:val="en-US" w:eastAsia="ar-SA"/>
        </w:rPr>
        <w:t>i</w:t>
      </w:r>
      <w:r w:rsidRPr="00F94D4F">
        <w:rPr>
          <w:rFonts w:ascii="Times New Roman" w:hAnsi="Times New Roman"/>
          <w:sz w:val="28"/>
          <w:szCs w:val="28"/>
          <w:lang w:eastAsia="ar-SA"/>
        </w:rPr>
        <w:t>-го муниципального образования, при этом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не может составлять менее </w:t>
      </w:r>
      <w:r w:rsidRPr="00F94D4F">
        <w:rPr>
          <w:rFonts w:ascii="Times New Roman" w:hAnsi="Times New Roman"/>
          <w:sz w:val="28"/>
          <w:szCs w:val="28"/>
          <w:lang w:val="en-US" w:eastAsia="ar-SA"/>
        </w:rPr>
        <w:t>Poi</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Доля средств краевого бюджета в предоставляемой молодой семье социальной выплате рассчитывается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КБ=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(4),</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объем средств краевого бюджета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–му муниципальному образованию,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общий объем средств в </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–м муниципальном образовании для финансирования расходов, связанных с реализацией подпрограммы, где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(5),</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сумма средств бюджета </w:t>
      </w:r>
      <w:r w:rsidRPr="00F94D4F">
        <w:rPr>
          <w:rFonts w:ascii="Times New Roman" w:hAnsi="Times New Roman"/>
          <w:sz w:val="28"/>
          <w:szCs w:val="28"/>
          <w:lang w:val="en-US" w:eastAsia="ar-SA"/>
        </w:rPr>
        <w:t>i</w:t>
      </w:r>
      <w:r w:rsidRPr="00F94D4F">
        <w:rPr>
          <w:rFonts w:ascii="Times New Roman" w:hAnsi="Times New Roman"/>
          <w:sz w:val="28"/>
          <w:szCs w:val="28"/>
          <w:lang w:eastAsia="ar-SA"/>
        </w:rPr>
        <w:t>-го муниципального образования, при этом С</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не может составлять менее </w:t>
      </w:r>
      <w:r w:rsidRPr="00F94D4F">
        <w:rPr>
          <w:rFonts w:ascii="Times New Roman" w:hAnsi="Times New Roman"/>
          <w:sz w:val="28"/>
          <w:szCs w:val="28"/>
          <w:lang w:val="en-US" w:eastAsia="ar-SA"/>
        </w:rPr>
        <w:t>Poi</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8. Доля средств местного бюджета в предоставляемой молодой семье социальной выплате рассчитывается по формуле:</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МБ= 1 – ООС фед</w:t>
      </w:r>
      <w:r w:rsidRPr="00F94D4F">
        <w:rPr>
          <w:rFonts w:ascii="Times New Roman" w:hAnsi="Times New Roman"/>
          <w:sz w:val="28"/>
          <w:szCs w:val="28"/>
          <w:lang w:val="en-US" w:eastAsia="ar-SA"/>
        </w:rPr>
        <w:t>i</w:t>
      </w:r>
      <w:r w:rsidRPr="00F94D4F">
        <w:rPr>
          <w:rFonts w:ascii="Times New Roman" w:hAnsi="Times New Roman"/>
          <w:sz w:val="28"/>
          <w:szCs w:val="28"/>
          <w:lang w:eastAsia="ar-SA"/>
        </w:rPr>
        <w:t>/</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 ООС кб</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w:t>
      </w:r>
      <w:r w:rsidRPr="00F94D4F">
        <w:rPr>
          <w:rFonts w:ascii="Times New Roman" w:hAnsi="Times New Roman"/>
          <w:sz w:val="28"/>
          <w:szCs w:val="28"/>
          <w:lang w:val="en-US" w:eastAsia="ar-SA"/>
        </w:rPr>
        <w:t>OOC</w:t>
      </w:r>
      <w:r w:rsidRPr="00F94D4F">
        <w:rPr>
          <w:rFonts w:ascii="Times New Roman" w:hAnsi="Times New Roman"/>
          <w:sz w:val="28"/>
          <w:szCs w:val="28"/>
          <w:lang w:eastAsia="ar-SA"/>
        </w:rPr>
        <w:t>пр</w:t>
      </w:r>
      <w:r w:rsidRPr="00F94D4F">
        <w:rPr>
          <w:rFonts w:ascii="Times New Roman" w:hAnsi="Times New Roman"/>
          <w:sz w:val="28"/>
          <w:szCs w:val="28"/>
          <w:lang w:val="en-US" w:eastAsia="ar-SA"/>
        </w:rPr>
        <w:t>i</w:t>
      </w:r>
      <w:r w:rsidRPr="00F94D4F">
        <w:rPr>
          <w:rFonts w:ascii="Times New Roman" w:hAnsi="Times New Roman"/>
          <w:sz w:val="28"/>
          <w:szCs w:val="28"/>
          <w:lang w:eastAsia="ar-SA"/>
        </w:rPr>
        <w:t xml:space="preserve">   (6).</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5. Порядок предоставления дополнительной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социальной выплаты при рождении (усыновлении) 1 ребенка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spacing w:after="0" w:line="240" w:lineRule="auto"/>
        <w:jc w:val="both"/>
        <w:outlineLvl w:val="0"/>
        <w:rPr>
          <w:rFonts w:ascii="Times New Roman" w:hAnsi="Times New Roman"/>
          <w:sz w:val="28"/>
          <w:szCs w:val="28"/>
          <w:lang w:eastAsia="ar-SA"/>
        </w:rPr>
      </w:pPr>
      <w:r w:rsidRPr="00F94D4F">
        <w:rPr>
          <w:rFonts w:ascii="Times New Roman" w:hAnsi="Times New Roman"/>
          <w:sz w:val="28"/>
          <w:szCs w:val="28"/>
          <w:lang w:eastAsia="ar-SA"/>
        </w:rPr>
        <w:t xml:space="preserve">При рождении (усыновлении) 1 ребенка после включения в список молодых семей – претендентов молодой семье – участнику подпрограммы предоставляется дополнительная социальная выплата за счет средств краевого бюджета в размере 5 процентов расчетной (средней) стоимости жилья в соответствии с мероприятием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«Обеспечение жильем молодых семей в Красноярском крае» муниципальной программы  «Стимулирование жилищного строительства на территории Идринского района».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6.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выплат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1.Право молодой семьи удостоверяется именным документом – свидетельством на получение социальных выплат на приобретение жилья или </w:t>
      </w:r>
      <w:r w:rsidRPr="00F94D4F">
        <w:rPr>
          <w:rFonts w:ascii="Times New Roman" w:hAnsi="Times New Roman"/>
          <w:sz w:val="28"/>
          <w:szCs w:val="28"/>
          <w:lang w:eastAsia="ar-SA"/>
        </w:rPr>
        <w:lastRenderedPageBreak/>
        <w:t>строительство индивидуального жилого дома (далее – свидетельство), которое не является ценной бумагой.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с даты выдачи,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2. 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подраздела 4, подраздела 6.</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в течение 1 месяца</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4"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4 раздела 1 мероприятия 3 направляет в администрацию района заявление о выдаче свидетельства (в произвольной форме) и следующие документы: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а)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r>
      <w:r w:rsidRPr="00F94D4F">
        <w:rPr>
          <w:rFonts w:ascii="Times New Roman" w:eastAsia="Calibri" w:hAnsi="Times New Roman"/>
          <w:sz w:val="28"/>
          <w:szCs w:val="28"/>
          <w:lang w:eastAsia="ar-SA"/>
        </w:rPr>
        <w:lastRenderedPageBreak/>
        <w:t xml:space="preserve">в соответствии с </w:t>
      </w:r>
      <w:hyperlink r:id="rId35"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 xml:space="preserve">4 раздела 1 мероприятия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направляет в администрацию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3, 4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eastAsia="Calibri" w:hAnsi="Times New Roman"/>
          <w:sz w:val="28"/>
          <w:szCs w:val="28"/>
          <w:lang w:eastAsia="ru-RU"/>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подпрограммы.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течение 30 дней с даты получения заявления администрация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 Замена свидетельства в этом случае производится в рамках лимитов средств федерального, краевого и местного бюджетов, утвержденных на плановый </w:t>
      </w:r>
      <w:r w:rsidRPr="00F94D4F">
        <w:rPr>
          <w:rFonts w:ascii="Times New Roman" w:hAnsi="Times New Roman"/>
          <w:sz w:val="28"/>
          <w:szCs w:val="28"/>
          <w:lang w:eastAsia="ar-SA"/>
        </w:rPr>
        <w:lastRenderedPageBreak/>
        <w:t>(текущий)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администрации района лимита средств краевого,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в течение 1 месяца с даты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истечении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6"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заключении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средств с банковского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заключении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помещения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и техническим требованиям, благоустроенного применительно к условиям 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17. 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20. Молодые семьи – участники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при использовании социальной выплаты на погашение основной суммы долга и уплату процентов по ипотечным жилищным кредитам или 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средств продавцу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lastRenderedPageBreak/>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Ж) при использовании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t>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Оригиналы договора на жилое помещение, документов </w:t>
      </w:r>
      <w:r w:rsidRPr="00F94D4F">
        <w:rPr>
          <w:rFonts w:ascii="Times New Roman" w:hAnsi="Times New Roman"/>
          <w:sz w:val="28"/>
          <w:szCs w:val="28"/>
          <w:lang w:eastAsia="ar-SA"/>
        </w:rPr>
        <w:b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25. 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 xml:space="preserve">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27. Перечисление средств с банковского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Социальная выплата считается предоставленной участнику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xml:space="preserve">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t xml:space="preserve">на приобретение жилого помещения или строительство индивидуального жилого дома, договора с уполномоченной организацией, погашения основной </w:t>
      </w:r>
      <w:r w:rsidRPr="00F94D4F">
        <w:rPr>
          <w:rFonts w:ascii="Times New Roman" w:hAnsi="Times New Roman"/>
          <w:sz w:val="28"/>
          <w:szCs w:val="28"/>
          <w:lang w:eastAsia="ar-SA"/>
        </w:rPr>
        <w:lastRenderedPageBreak/>
        <w:t>суммы долга и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31. В случае, если владелец свидетельства по какой-либо причине </w:t>
      </w:r>
      <w:r w:rsidRPr="00F94D4F">
        <w:rPr>
          <w:rFonts w:ascii="Times New Roman" w:hAnsi="Times New Roman"/>
          <w:sz w:val="28"/>
          <w:szCs w:val="28"/>
          <w:lang w:eastAsia="ar-SA"/>
        </w:rPr>
        <w:br/>
        <w:t>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3 муниципальной программы на общих основаниях.</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rPr>
          <w:rFonts w:ascii="Times New Roman" w:hAnsi="Times New Roman"/>
          <w:sz w:val="28"/>
          <w:szCs w:val="28"/>
          <w:lang w:eastAsia="ru-RU"/>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B2FF1" w:rsidRPr="00F94D4F" w:rsidRDefault="00FB2FF1"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r w:rsidRPr="0056451E">
        <w:rPr>
          <w:rFonts w:ascii="Times New Roman" w:eastAsia="SimSun" w:hAnsi="Times New Roman" w:cs="Calibri"/>
          <w:kern w:val="1"/>
          <w:sz w:val="28"/>
          <w:szCs w:val="28"/>
          <w:lang w:eastAsia="ar-SA"/>
        </w:rPr>
        <w:t xml:space="preserve">                                                                                        </w:t>
      </w:r>
      <w:r w:rsidR="00DA4BD6" w:rsidRPr="0056451E">
        <w:rPr>
          <w:rFonts w:ascii="Times New Roman" w:eastAsia="SimSun" w:hAnsi="Times New Roman" w:cs="Calibri"/>
          <w:kern w:val="1"/>
          <w:sz w:val="28"/>
          <w:szCs w:val="28"/>
          <w:lang w:eastAsia="ar-SA"/>
        </w:rPr>
        <w:t xml:space="preserve">К Порядку и условиям предоставления молодым семьям – участникам мероприятия </w:t>
      </w:r>
      <w:r w:rsidR="00A870B2">
        <w:rPr>
          <w:rFonts w:ascii="Times New Roman" w:eastAsia="SimSun" w:hAnsi="Times New Roman" w:cs="Calibri"/>
          <w:kern w:val="1"/>
          <w:sz w:val="28"/>
          <w:szCs w:val="28"/>
          <w:lang w:eastAsia="ar-SA"/>
        </w:rPr>
        <w:t>2</w:t>
      </w:r>
      <w:r w:rsidR="00DA4BD6"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ind w:firstLine="540"/>
        <w:jc w:val="right"/>
        <w:outlineLvl w:val="0"/>
        <w:rPr>
          <w:rFonts w:ascii="Times New Roman" w:hAnsi="Times New Roman"/>
          <w:sz w:val="28"/>
          <w:szCs w:val="28"/>
        </w:rPr>
      </w:pP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36"/>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муниципальных</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образований   на   предоставление   социальных  выплат  молодым  семьям  на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изъявивших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ознакомлен (ы) и обязуюсь (емся) их выполнять:</w:t>
      </w:r>
    </w:p>
    <w:p w:rsidR="00F94D4F" w:rsidRPr="00F94D4F" w:rsidRDefault="00F94D4F" w:rsidP="00F94D4F">
      <w:pPr>
        <w:numPr>
          <w:ilvl w:val="0"/>
          <w:numId w:val="37"/>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составе    на    едином    краевом    портале    «Красноярский    край»   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38"/>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jc w:val="both"/>
        <w:rPr>
          <w:rFonts w:ascii="Times New Roman" w:hAnsi="Times New Roman"/>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tab/>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 xml:space="preserve">К Порядку и условиям предоставления молодым семьям – участникам мероприятия </w:t>
      </w:r>
      <w:r w:rsidR="00A870B2">
        <w:rPr>
          <w:rFonts w:ascii="Times New Roman" w:eastAsia="SimSun" w:hAnsi="Times New Roman" w:cs="Calibri"/>
          <w:kern w:val="1"/>
          <w:sz w:val="28"/>
          <w:szCs w:val="28"/>
          <w:lang w:eastAsia="ar-SA"/>
        </w:rPr>
        <w:t>2</w:t>
      </w:r>
      <w:r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 свидетельство о рождении (паспорт для ребенка,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достигшего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серия _________ N _________, выданное (ый)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 «__» __________ ____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40"/>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E623A2"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муниципальных</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образований   на   предоставление   социальных  выплат  молодым  семьям  на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изъявивших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ознакомлен (ы) и обязуюсь (емся) их выполнять:</w:t>
      </w:r>
    </w:p>
    <w:p w:rsidR="00F94D4F" w:rsidRPr="00F94D4F" w:rsidRDefault="00F94D4F" w:rsidP="00F94D4F">
      <w:pPr>
        <w:numPr>
          <w:ilvl w:val="0"/>
          <w:numId w:val="41"/>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составе    на    едином    краевом    портале    «Красноярский    край»   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42"/>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43"/>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Default="00F94D4F"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B2FF1" w:rsidRPr="00F94D4F" w:rsidRDefault="00FB2FF1"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E623A2" w:rsidRDefault="00E623A2"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3</w:t>
      </w:r>
    </w:p>
    <w:p w:rsidR="00F94D4F" w:rsidRPr="0056451E" w:rsidRDefault="00DA4BD6" w:rsidP="00DA4BD6">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предоставления молодым семьям – участникам мероприятия </w:t>
      </w:r>
      <w:r w:rsidR="00A870B2">
        <w:rPr>
          <w:rFonts w:ascii="Times New Roman" w:hAnsi="Times New Roman"/>
          <w:sz w:val="28"/>
          <w:szCs w:val="28"/>
          <w:lang w:eastAsia="ar-SA"/>
        </w:rPr>
        <w:t>2</w:t>
      </w:r>
      <w:r w:rsidRPr="0056451E">
        <w:rPr>
          <w:rFonts w:ascii="Times New Roman" w:hAnsi="Times New Roman"/>
          <w:sz w:val="28"/>
          <w:szCs w:val="28"/>
          <w:lang w:eastAsia="ar-SA"/>
        </w:rPr>
        <w:t>, нуждающимся в жилых помещениях, социальных выплат</w:t>
      </w:r>
    </w:p>
    <w:p w:rsidR="00DA4BD6" w:rsidRPr="00F94D4F" w:rsidRDefault="00DA4BD6" w:rsidP="00F94D4F">
      <w:pPr>
        <w:pBdr>
          <w:bottom w:val="single" w:sz="12" w:space="1" w:color="auto"/>
        </w:pBdr>
        <w:suppressAutoHyphens/>
        <w:autoSpaceDE w:val="0"/>
        <w:autoSpaceDN w:val="0"/>
        <w:adjustRightInd w:val="0"/>
        <w:spacing w:after="0" w:line="240" w:lineRule="auto"/>
        <w:jc w:val="right"/>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органа местного самоуправления)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СВИДЕТЕЛЬСТВО</w:t>
      </w: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о праве на получение социальной выплаты на приобретение жилого помещения или строительство индивидуального жилого дома</w:t>
      </w:r>
    </w:p>
    <w:p w:rsidR="00F94D4F" w:rsidRPr="0056451E" w:rsidRDefault="00F94D4F" w:rsidP="00F94D4F">
      <w:pPr>
        <w:suppressAutoHyphens/>
        <w:autoSpaceDE w:val="0"/>
        <w:autoSpaceDN w:val="0"/>
        <w:adjustRightInd w:val="0"/>
        <w:spacing w:after="0" w:line="240" w:lineRule="auto"/>
        <w:jc w:val="both"/>
        <w:rPr>
          <w:rFonts w:ascii="Times New Roman" w:hAnsi="Times New Roman" w:cs="Calibri"/>
          <w:sz w:val="28"/>
          <w:szCs w:val="28"/>
          <w:lang w:eastAsia="ar-SA"/>
        </w:rPr>
      </w:pPr>
      <w:r w:rsidRPr="0056451E">
        <w:rPr>
          <w:rFonts w:ascii="Times New Roman" w:hAnsi="Times New Roman" w:cs="Calibri"/>
          <w:sz w:val="28"/>
          <w:szCs w:val="28"/>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b/>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Настоящим свидетельством удостоверяется, что молодой семье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супруга______________________________________________________________________,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дети: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1)___________________________________________________________________________,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2)____________________________________________________________________________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(Ф.И.О.,дата рождения)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являющейся участницей </w:t>
      </w:r>
      <w:r w:rsidR="006F682B">
        <w:rPr>
          <w:rFonts w:ascii="Times New Roman" w:hAnsi="Times New Roman" w:cs="Calibri"/>
          <w:sz w:val="24"/>
          <w:szCs w:val="24"/>
          <w:lang w:eastAsia="ar-SA"/>
        </w:rPr>
        <w:t>мероприятия 3</w:t>
      </w:r>
      <w:r w:rsidRPr="00F94D4F">
        <w:rPr>
          <w:rFonts w:ascii="Times New Roman" w:hAnsi="Times New Roman" w:cs="Calibri"/>
          <w:sz w:val="24"/>
          <w:szCs w:val="24"/>
          <w:lang w:eastAsia="ar-SA"/>
        </w:rPr>
        <w:t xml:space="preserve"> «Обеспечение жильем молодых семей Идринского района», реализуемой в рамках муниципальной программы Идринского района </w:t>
      </w:r>
      <w:r w:rsidRPr="00F94D4F">
        <w:rPr>
          <w:rFonts w:ascii="Times New Roman" w:hAnsi="Times New Roman"/>
          <w:sz w:val="24"/>
          <w:szCs w:val="24"/>
          <w:lang w:eastAsia="ar-SA"/>
        </w:rPr>
        <w:t>«Стимулирование жилищного строительства на территории Идринского района»</w:t>
      </w:r>
      <w:r w:rsidRPr="00F94D4F">
        <w:rPr>
          <w:rFonts w:ascii="Times New Roman" w:hAnsi="Times New Roman" w:cs="Calibri"/>
          <w:sz w:val="24"/>
          <w:szCs w:val="24"/>
          <w:lang w:eastAsia="ar-SA"/>
        </w:rPr>
        <w:t>, в соответствии с условиями этой программы предоставляется социальная выплата в размере _______________________________________________________рублей за счет средств из:</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(цифрами и прописью)</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pBdr>
          <w:bottom w:val="single" w:sz="12" w:space="1" w:color="auto"/>
        </w:pBd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на  приобретение (строительство) жилья на территории</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субъекта Российской Федерации)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подлежит предъявлению в банк до «___»_______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действительно до  «__»__________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Дата выдачи «__»____20__года</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Руководитель органа</w:t>
      </w: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местного самоуправления                  ___________________             ____________________</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r w:rsidRPr="00F94D4F">
        <w:rPr>
          <w:rFonts w:ascii="Times New Roman" w:hAnsi="Times New Roman"/>
          <w:sz w:val="24"/>
          <w:szCs w:val="24"/>
          <w:lang w:eastAsia="ar-SA"/>
        </w:rPr>
        <w:t>М.П</w:t>
      </w:r>
      <w:r w:rsidRPr="00F94D4F">
        <w:rPr>
          <w:rFonts w:ascii="Times New Roman" w:hAnsi="Times New Roman"/>
          <w:sz w:val="20"/>
          <w:szCs w:val="20"/>
          <w:lang w:eastAsia="ar-SA"/>
        </w:rPr>
        <w:t>.                                                                                (подпись)                                 (расшифровка подписи)</w:t>
      </w: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Pr="00E623A2" w:rsidRDefault="00F94D4F" w:rsidP="00F94D4F">
      <w:pPr>
        <w:suppressAutoHyphens/>
        <w:spacing w:after="0" w:line="240" w:lineRule="auto"/>
        <w:jc w:val="both"/>
        <w:rPr>
          <w:rFonts w:ascii="Times New Roman" w:hAnsi="Times New Roman"/>
          <w:sz w:val="24"/>
          <w:szCs w:val="24"/>
          <w:u w:val="single"/>
          <w:lang w:eastAsia="ar-SA"/>
        </w:rPr>
      </w:pP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B318D0">
          <w:headerReference w:type="default" r:id="rId37"/>
          <w:headerReference w:type="first" r:id="rId38"/>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4</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предоставления молодым семьям – участникам мероприятия </w:t>
      </w:r>
      <w:r w:rsidR="00A870B2">
        <w:rPr>
          <w:rFonts w:ascii="Times New Roman" w:eastAsia="SimSun" w:hAnsi="Times New Roman" w:cs="Calibri"/>
          <w:kern w:val="1"/>
          <w:sz w:val="28"/>
          <w:szCs w:val="28"/>
          <w:lang w:eastAsia="ar-SA"/>
        </w:rPr>
        <w:t>2</w:t>
      </w:r>
      <w:r w:rsidRPr="0056451E">
        <w:rPr>
          <w:rFonts w:ascii="Times New Roman" w:eastAsia="SimSun" w:hAnsi="Times New Roman" w:cs="Calibri"/>
          <w:kern w:val="1"/>
          <w:sz w:val="28"/>
          <w:szCs w:val="28"/>
          <w:lang w:eastAsia="ar-SA"/>
        </w:rPr>
        <w:t xml:space="preserve">, нуждающимся в жилых помещениях, социальных выплат </w:t>
      </w:r>
    </w:p>
    <w:p w:rsidR="00F94D4F" w:rsidRPr="0056451E" w:rsidRDefault="00F94D4F" w:rsidP="00E623A2">
      <w:pPr>
        <w:suppressAutoHyphens/>
        <w:spacing w:after="0" w:line="240" w:lineRule="auto"/>
        <w:ind w:left="6237" w:firstLine="9"/>
        <w:rPr>
          <w:rFonts w:ascii="Times New Roman" w:hAnsi="Times New Roman"/>
          <w:sz w:val="28"/>
          <w:szCs w:val="28"/>
          <w:lang w:eastAsia="ar-SA"/>
        </w:rPr>
      </w:pPr>
      <w:r w:rsidRPr="0056451E">
        <w:rPr>
          <w:rFonts w:ascii="Times New Roman" w:hAnsi="Times New Roman"/>
          <w:sz w:val="28"/>
          <w:szCs w:val="28"/>
          <w:lang w:eastAsia="ar-SA"/>
        </w:rPr>
        <w:t>СПИСОК</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молодых семей – участников мероприятия </w:t>
      </w:r>
      <w:r w:rsidR="0027134D">
        <w:rPr>
          <w:rFonts w:ascii="Times New Roman" w:hAnsi="Times New Roman"/>
          <w:sz w:val="28"/>
          <w:szCs w:val="28"/>
          <w:lang w:eastAsia="ar-SA"/>
        </w:rPr>
        <w:t>2</w:t>
      </w:r>
      <w:r w:rsidRPr="0056451E">
        <w:rPr>
          <w:rFonts w:ascii="Times New Roman" w:hAnsi="Times New Roman"/>
          <w:sz w:val="28"/>
          <w:szCs w:val="28"/>
          <w:lang w:eastAsia="ar-SA"/>
        </w:rPr>
        <w:t xml:space="preserve"> «Обеспечение жильем молодых семей Идринского района»,</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 изъявивших желание получить социальную выплату в 20__ году,</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по ___________________________________________________</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(наименование муниципального образования)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041" w:type="pct"/>
        <w:tblCellMar>
          <w:left w:w="70" w:type="dxa"/>
          <w:right w:w="70" w:type="dxa"/>
        </w:tblCellMar>
        <w:tblLook w:val="0000" w:firstRow="0" w:lastRow="0" w:firstColumn="0" w:lastColumn="0" w:noHBand="0" w:noVBand="0"/>
      </w:tblPr>
      <w:tblGrid>
        <w:gridCol w:w="475"/>
        <w:gridCol w:w="803"/>
        <w:gridCol w:w="916"/>
        <w:gridCol w:w="824"/>
        <w:gridCol w:w="827"/>
        <w:gridCol w:w="1175"/>
        <w:gridCol w:w="793"/>
        <w:gridCol w:w="919"/>
        <w:gridCol w:w="1303"/>
        <w:gridCol w:w="1645"/>
        <w:gridCol w:w="1343"/>
        <w:gridCol w:w="1096"/>
        <w:gridCol w:w="1227"/>
        <w:gridCol w:w="1080"/>
        <w:gridCol w:w="833"/>
      </w:tblGrid>
      <w:tr w:rsidR="00F94D4F" w:rsidRPr="00F94D4F" w:rsidTr="00F94D4F">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п/п</w:t>
            </w:r>
          </w:p>
        </w:tc>
        <w:tc>
          <w:tcPr>
            <w:tcW w:w="2050" w:type="pct"/>
            <w:gridSpan w:val="7"/>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Дата   признания молодой семьи участником программы</w:t>
            </w:r>
          </w:p>
        </w:tc>
        <w:tc>
          <w:tcPr>
            <w:tcW w:w="539" w:type="pct"/>
            <w:vMerge w:val="restart"/>
            <w:tcBorders>
              <w:top w:val="single" w:sz="6" w:space="0" w:color="auto"/>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Дата принятия молодой семьи на учет в качестве нуждающейся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Орган местного самоуправ-ления,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Форма приобре-тения жилья</w:t>
            </w:r>
          </w:p>
        </w:tc>
        <w:tc>
          <w:tcPr>
            <w:tcW w:w="1029" w:type="pct"/>
            <w:gridSpan w:val="3"/>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Расчетная стоимость жилья</w:t>
            </w:r>
          </w:p>
        </w:tc>
      </w:tr>
      <w:tr w:rsidR="00F94D4F" w:rsidRPr="00F94D4F" w:rsidTr="00F94D4F">
        <w:trPr>
          <w:cantSplit/>
          <w:trHeight w:val="72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коли-чество членов семьи (чело-век)</w:t>
            </w:r>
          </w:p>
        </w:tc>
        <w:tc>
          <w:tcPr>
            <w:tcW w:w="30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Ф.И.О.</w:t>
            </w:r>
          </w:p>
        </w:tc>
        <w:tc>
          <w:tcPr>
            <w:tcW w:w="541" w:type="pct"/>
            <w:gridSpan w:val="2"/>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свидетельство о браке</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02"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стоимость 1 кв. м  (тыс.  рублей)</w:t>
            </w:r>
          </w:p>
        </w:tc>
        <w:tc>
          <w:tcPr>
            <w:tcW w:w="354"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размер  общей   площади  жилого помеще-ния на семью</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(кв. м)</w:t>
            </w:r>
          </w:p>
        </w:tc>
        <w:tc>
          <w:tcPr>
            <w:tcW w:w="273" w:type="pct"/>
            <w:vMerge w:val="restar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ind w:left="-70"/>
              <w:jc w:val="center"/>
              <w:rPr>
                <w:rFonts w:ascii="Times New Roman" w:hAnsi="Times New Roman"/>
                <w:sz w:val="24"/>
                <w:szCs w:val="24"/>
                <w:lang w:eastAsia="ar-SA"/>
              </w:rPr>
            </w:pPr>
            <w:r w:rsidRPr="00F94D4F">
              <w:rPr>
                <w:rFonts w:ascii="Times New Roman" w:hAnsi="Times New Roman"/>
                <w:sz w:val="24"/>
                <w:szCs w:val="24"/>
                <w:lang w:eastAsia="ar-SA"/>
              </w:rPr>
              <w:t>всего (графа 13 x графа 14)</w:t>
            </w:r>
          </w:p>
        </w:tc>
      </w:tr>
      <w:tr w:rsidR="00F94D4F" w:rsidRPr="00F94D4F" w:rsidTr="00F94D4F">
        <w:trPr>
          <w:cantSplit/>
          <w:trHeight w:val="60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41" w:type="pct"/>
            <w:gridSpan w:val="2"/>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85"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301"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выдано</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48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w:t>
            </w:r>
          </w:p>
        </w:tc>
        <w:tc>
          <w:tcPr>
            <w:tcW w:w="385"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1"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27"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240"/>
        </w:trPr>
        <w:tc>
          <w:tcPr>
            <w:tcW w:w="156" w:type="pc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w:t>
            </w:r>
          </w:p>
        </w:tc>
        <w:tc>
          <w:tcPr>
            <w:tcW w:w="263"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2</w:t>
            </w:r>
          </w:p>
        </w:tc>
        <w:tc>
          <w:tcPr>
            <w:tcW w:w="30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3</w:t>
            </w: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4</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5</w:t>
            </w:r>
          </w:p>
        </w:tc>
        <w:tc>
          <w:tcPr>
            <w:tcW w:w="385"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6</w:t>
            </w:r>
          </w:p>
        </w:tc>
        <w:tc>
          <w:tcPr>
            <w:tcW w:w="26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7</w:t>
            </w:r>
          </w:p>
        </w:tc>
        <w:tc>
          <w:tcPr>
            <w:tcW w:w="30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8</w:t>
            </w:r>
          </w:p>
        </w:tc>
        <w:tc>
          <w:tcPr>
            <w:tcW w:w="427"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9</w:t>
            </w:r>
          </w:p>
        </w:tc>
        <w:tc>
          <w:tcPr>
            <w:tcW w:w="53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10</w:t>
            </w:r>
          </w:p>
        </w:tc>
        <w:tc>
          <w:tcPr>
            <w:tcW w:w="44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11</w:t>
            </w:r>
          </w:p>
        </w:tc>
        <w:tc>
          <w:tcPr>
            <w:tcW w:w="35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12</w:t>
            </w:r>
          </w:p>
        </w:tc>
        <w:tc>
          <w:tcPr>
            <w:tcW w:w="402"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13</w:t>
            </w:r>
          </w:p>
        </w:tc>
        <w:tc>
          <w:tcPr>
            <w:tcW w:w="354"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14</w:t>
            </w:r>
          </w:p>
        </w:tc>
        <w:tc>
          <w:tcPr>
            <w:tcW w:w="273" w:type="pc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F94D4F" w:rsidRDefault="00F94D4F" w:rsidP="00E623A2">
      <w:pPr>
        <w:suppressAutoHyphens/>
        <w:autoSpaceDE w:val="0"/>
        <w:spacing w:after="0" w:line="240" w:lineRule="auto"/>
        <w:ind w:firstLine="708"/>
        <w:jc w:val="both"/>
        <w:rPr>
          <w:rFonts w:ascii="Times New Roman" w:hAnsi="Times New Roman"/>
          <w:sz w:val="20"/>
          <w:szCs w:val="20"/>
          <w:lang w:eastAsia="ar-SA"/>
        </w:rPr>
      </w:pPr>
      <w:r w:rsidRPr="00F94D4F">
        <w:rPr>
          <w:rFonts w:ascii="Times New Roman" w:hAnsi="Times New Roman"/>
          <w:sz w:val="24"/>
          <w:szCs w:val="24"/>
          <w:lang w:eastAsia="ar-SA"/>
        </w:rPr>
        <w:t>Глава муниципального образования</w:t>
      </w:r>
      <w:r w:rsidRPr="00F94D4F">
        <w:rPr>
          <w:rFonts w:ascii="Courier New" w:hAnsi="Courier New" w:cs="Courier New"/>
          <w:sz w:val="20"/>
          <w:szCs w:val="20"/>
          <w:lang w:eastAsia="ar-SA"/>
        </w:rPr>
        <w:t xml:space="preserve"> </w:t>
      </w:r>
      <w:r w:rsidRPr="00F94D4F">
        <w:rPr>
          <w:rFonts w:ascii="Times New Roman" w:hAnsi="Times New Roman"/>
          <w:sz w:val="20"/>
          <w:szCs w:val="20"/>
          <w:lang w:eastAsia="ar-SA"/>
        </w:rPr>
        <w:t>__________________________________________</w:t>
      </w:r>
      <w:r w:rsidRPr="00F94D4F">
        <w:rPr>
          <w:rFonts w:ascii="Times New Roman" w:hAnsi="Times New Roman"/>
          <w:sz w:val="20"/>
          <w:szCs w:val="20"/>
          <w:lang w:eastAsia="ar-SA"/>
        </w:rPr>
        <w:tab/>
        <w:t>__________________________________________________</w:t>
      </w:r>
    </w:p>
    <w:p w:rsidR="00F94D4F" w:rsidRPr="00BF3B34" w:rsidRDefault="00F94D4F" w:rsidP="0056451E">
      <w:pPr>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lang w:eastAsia="ar-SA"/>
        </w:rPr>
        <w:t xml:space="preserve">     (М.П., подпись, дата) </w:t>
      </w:r>
    </w:p>
    <w:sectPr w:rsidR="00F94D4F" w:rsidRPr="00BF3B34" w:rsidSect="00E623A2">
      <w:pgSz w:w="16838" w:h="11905" w:orient="landscape" w:code="9"/>
      <w:pgMar w:top="992" w:right="992" w:bottom="425" w:left="85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51A" w:rsidRDefault="00F4351A">
      <w:r>
        <w:separator/>
      </w:r>
    </w:p>
  </w:endnote>
  <w:endnote w:type="continuationSeparator" w:id="0">
    <w:p w:rsidR="00F4351A" w:rsidRDefault="00F435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51A" w:rsidRDefault="00F4351A">
      <w:r>
        <w:separator/>
      </w:r>
    </w:p>
  </w:footnote>
  <w:footnote w:type="continuationSeparator" w:id="0">
    <w:p w:rsidR="00F4351A" w:rsidRDefault="00F435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Pr="00E80706" w:rsidRDefault="00F94D4F" w:rsidP="00E80706">
    <w:pPr>
      <w:pStyle w:val="a8"/>
      <w:jc w:val="center"/>
      <w:rPr>
        <w:rFonts w:ascii="Times New Roman" w:hAnsi="Times New Roman"/>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Default="00F94D4F" w:rsidP="001743CE">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Pr="00E80706" w:rsidRDefault="00F94D4F" w:rsidP="00E80706">
    <w:pPr>
      <w:pStyle w:val="a8"/>
      <w:jc w:val="center"/>
      <w:rPr>
        <w:rFonts w:ascii="Times New Roman" w:hAnsi="Times New Roman"/>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4D4F" w:rsidRDefault="00F94D4F" w:rsidP="001743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5pt;height:8.75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0">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1">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2">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4">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6">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7">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39">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0">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2">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6"/>
  </w:num>
  <w:num w:numId="8">
    <w:abstractNumId w:val="42"/>
  </w:num>
  <w:num w:numId="9">
    <w:abstractNumId w:val="7"/>
  </w:num>
  <w:num w:numId="10">
    <w:abstractNumId w:val="14"/>
  </w:num>
  <w:num w:numId="11">
    <w:abstractNumId w:val="31"/>
  </w:num>
  <w:num w:numId="12">
    <w:abstractNumId w:val="43"/>
  </w:num>
  <w:num w:numId="13">
    <w:abstractNumId w:val="15"/>
  </w:num>
  <w:num w:numId="14">
    <w:abstractNumId w:val="21"/>
  </w:num>
  <w:num w:numId="15">
    <w:abstractNumId w:val="1"/>
  </w:num>
  <w:num w:numId="16">
    <w:abstractNumId w:val="12"/>
  </w:num>
  <w:num w:numId="17">
    <w:abstractNumId w:val="6"/>
  </w:num>
  <w:num w:numId="18">
    <w:abstractNumId w:val="29"/>
  </w:num>
  <w:num w:numId="19">
    <w:abstractNumId w:val="35"/>
  </w:num>
  <w:num w:numId="20">
    <w:abstractNumId w:val="38"/>
  </w:num>
  <w:num w:numId="21">
    <w:abstractNumId w:val="9"/>
  </w:num>
  <w:num w:numId="22">
    <w:abstractNumId w:val="11"/>
  </w:num>
  <w:num w:numId="23">
    <w:abstractNumId w:val="39"/>
  </w:num>
  <w:num w:numId="24">
    <w:abstractNumId w:val="16"/>
  </w:num>
  <w:num w:numId="25">
    <w:abstractNumId w:val="17"/>
  </w:num>
  <w:num w:numId="26">
    <w:abstractNumId w:val="10"/>
  </w:num>
  <w:num w:numId="27">
    <w:abstractNumId w:val="30"/>
  </w:num>
  <w:num w:numId="28">
    <w:abstractNumId w:val="33"/>
  </w:num>
  <w:num w:numId="29">
    <w:abstractNumId w:val="41"/>
  </w:num>
  <w:num w:numId="30">
    <w:abstractNumId w:val="32"/>
  </w:num>
  <w:num w:numId="31">
    <w:abstractNumId w:val="19"/>
  </w:num>
  <w:num w:numId="32">
    <w:abstractNumId w:val="22"/>
  </w:num>
  <w:num w:numId="33">
    <w:abstractNumId w:val="34"/>
  </w:num>
  <w:num w:numId="34">
    <w:abstractNumId w:val="3"/>
  </w:num>
  <w:num w:numId="35">
    <w:abstractNumId w:val="40"/>
  </w:num>
  <w:num w:numId="36">
    <w:abstractNumId w:val="37"/>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32D"/>
    <w:rsid w:val="0000102D"/>
    <w:rsid w:val="00001D09"/>
    <w:rsid w:val="000022F1"/>
    <w:rsid w:val="00011CCD"/>
    <w:rsid w:val="00013A42"/>
    <w:rsid w:val="00015102"/>
    <w:rsid w:val="00015769"/>
    <w:rsid w:val="000200CF"/>
    <w:rsid w:val="00023DFD"/>
    <w:rsid w:val="00033711"/>
    <w:rsid w:val="00034A99"/>
    <w:rsid w:val="00037DD2"/>
    <w:rsid w:val="000411AC"/>
    <w:rsid w:val="000414B5"/>
    <w:rsid w:val="00042C5A"/>
    <w:rsid w:val="000449FF"/>
    <w:rsid w:val="0004509E"/>
    <w:rsid w:val="00051ED9"/>
    <w:rsid w:val="00053C49"/>
    <w:rsid w:val="00056180"/>
    <w:rsid w:val="00056EF8"/>
    <w:rsid w:val="00057DA5"/>
    <w:rsid w:val="0006057C"/>
    <w:rsid w:val="00066A79"/>
    <w:rsid w:val="00071497"/>
    <w:rsid w:val="0007201F"/>
    <w:rsid w:val="00072410"/>
    <w:rsid w:val="000725F3"/>
    <w:rsid w:val="0007268A"/>
    <w:rsid w:val="00073A8E"/>
    <w:rsid w:val="00083E7E"/>
    <w:rsid w:val="00084940"/>
    <w:rsid w:val="000854A4"/>
    <w:rsid w:val="00087E0D"/>
    <w:rsid w:val="00096841"/>
    <w:rsid w:val="00096F3B"/>
    <w:rsid w:val="000A5E89"/>
    <w:rsid w:val="000B2E0F"/>
    <w:rsid w:val="000B3194"/>
    <w:rsid w:val="000C272D"/>
    <w:rsid w:val="000C6ADF"/>
    <w:rsid w:val="000C701A"/>
    <w:rsid w:val="000D2F3C"/>
    <w:rsid w:val="000D52A8"/>
    <w:rsid w:val="000E0C8F"/>
    <w:rsid w:val="000E20B3"/>
    <w:rsid w:val="000F0263"/>
    <w:rsid w:val="000F04F4"/>
    <w:rsid w:val="000F382A"/>
    <w:rsid w:val="000F614A"/>
    <w:rsid w:val="000F7DD2"/>
    <w:rsid w:val="00103401"/>
    <w:rsid w:val="0010465B"/>
    <w:rsid w:val="001105D3"/>
    <w:rsid w:val="00114FB1"/>
    <w:rsid w:val="001157F5"/>
    <w:rsid w:val="00116C62"/>
    <w:rsid w:val="00121B77"/>
    <w:rsid w:val="00127A44"/>
    <w:rsid w:val="00135DB0"/>
    <w:rsid w:val="00137B59"/>
    <w:rsid w:val="00143DB9"/>
    <w:rsid w:val="00145986"/>
    <w:rsid w:val="001476B8"/>
    <w:rsid w:val="00150AEE"/>
    <w:rsid w:val="001514F5"/>
    <w:rsid w:val="0015320A"/>
    <w:rsid w:val="00157090"/>
    <w:rsid w:val="00164F01"/>
    <w:rsid w:val="001652D3"/>
    <w:rsid w:val="001662E0"/>
    <w:rsid w:val="001672CF"/>
    <w:rsid w:val="00171A89"/>
    <w:rsid w:val="0017219E"/>
    <w:rsid w:val="001743CE"/>
    <w:rsid w:val="00174A7D"/>
    <w:rsid w:val="00177458"/>
    <w:rsid w:val="001817A2"/>
    <w:rsid w:val="001862B3"/>
    <w:rsid w:val="00192533"/>
    <w:rsid w:val="00196825"/>
    <w:rsid w:val="001A2A25"/>
    <w:rsid w:val="001A7BE8"/>
    <w:rsid w:val="001B247F"/>
    <w:rsid w:val="001B2920"/>
    <w:rsid w:val="001B377F"/>
    <w:rsid w:val="001B6F07"/>
    <w:rsid w:val="001C5764"/>
    <w:rsid w:val="001E0D4D"/>
    <w:rsid w:val="001E254E"/>
    <w:rsid w:val="001E6254"/>
    <w:rsid w:val="001F18F6"/>
    <w:rsid w:val="001F32BB"/>
    <w:rsid w:val="001F39FF"/>
    <w:rsid w:val="001F54B7"/>
    <w:rsid w:val="001F64F7"/>
    <w:rsid w:val="001F6886"/>
    <w:rsid w:val="001F6A03"/>
    <w:rsid w:val="001F74D0"/>
    <w:rsid w:val="00200397"/>
    <w:rsid w:val="002070DB"/>
    <w:rsid w:val="00207F0F"/>
    <w:rsid w:val="002163DB"/>
    <w:rsid w:val="002221F6"/>
    <w:rsid w:val="00227A52"/>
    <w:rsid w:val="00230C79"/>
    <w:rsid w:val="00244313"/>
    <w:rsid w:val="0024451C"/>
    <w:rsid w:val="0024796E"/>
    <w:rsid w:val="00251760"/>
    <w:rsid w:val="00254DA3"/>
    <w:rsid w:val="00264116"/>
    <w:rsid w:val="00265A0D"/>
    <w:rsid w:val="0027124D"/>
    <w:rsid w:val="0027134D"/>
    <w:rsid w:val="002809E3"/>
    <w:rsid w:val="0028361E"/>
    <w:rsid w:val="00287347"/>
    <w:rsid w:val="00291786"/>
    <w:rsid w:val="00294049"/>
    <w:rsid w:val="0029470C"/>
    <w:rsid w:val="00296D9A"/>
    <w:rsid w:val="0029757B"/>
    <w:rsid w:val="002A4290"/>
    <w:rsid w:val="002A74C8"/>
    <w:rsid w:val="002B423B"/>
    <w:rsid w:val="002C16A1"/>
    <w:rsid w:val="002C2879"/>
    <w:rsid w:val="002C2FFE"/>
    <w:rsid w:val="002C6512"/>
    <w:rsid w:val="002C7AFC"/>
    <w:rsid w:val="002D4BC0"/>
    <w:rsid w:val="002E690C"/>
    <w:rsid w:val="002F0E2C"/>
    <w:rsid w:val="002F250F"/>
    <w:rsid w:val="00305967"/>
    <w:rsid w:val="003075A5"/>
    <w:rsid w:val="00311E16"/>
    <w:rsid w:val="003128E5"/>
    <w:rsid w:val="00317FD7"/>
    <w:rsid w:val="003243BA"/>
    <w:rsid w:val="00334351"/>
    <w:rsid w:val="00335CA7"/>
    <w:rsid w:val="00342CC5"/>
    <w:rsid w:val="003504D6"/>
    <w:rsid w:val="003564A6"/>
    <w:rsid w:val="003576FB"/>
    <w:rsid w:val="003622A6"/>
    <w:rsid w:val="00362C22"/>
    <w:rsid w:val="00367931"/>
    <w:rsid w:val="00370B98"/>
    <w:rsid w:val="00371CC9"/>
    <w:rsid w:val="00375AB6"/>
    <w:rsid w:val="003814E0"/>
    <w:rsid w:val="0038217E"/>
    <w:rsid w:val="0039057A"/>
    <w:rsid w:val="003917AB"/>
    <w:rsid w:val="003928B9"/>
    <w:rsid w:val="00394ECE"/>
    <w:rsid w:val="003961E9"/>
    <w:rsid w:val="003A7217"/>
    <w:rsid w:val="003A7F63"/>
    <w:rsid w:val="003B0169"/>
    <w:rsid w:val="003B77B2"/>
    <w:rsid w:val="003C1E2A"/>
    <w:rsid w:val="003C2B70"/>
    <w:rsid w:val="003D1E42"/>
    <w:rsid w:val="003D2493"/>
    <w:rsid w:val="003D4F26"/>
    <w:rsid w:val="003D746D"/>
    <w:rsid w:val="00401BC8"/>
    <w:rsid w:val="004034D5"/>
    <w:rsid w:val="0040775D"/>
    <w:rsid w:val="0041270B"/>
    <w:rsid w:val="00412EE9"/>
    <w:rsid w:val="00424FAF"/>
    <w:rsid w:val="0042542F"/>
    <w:rsid w:val="00427D80"/>
    <w:rsid w:val="00430388"/>
    <w:rsid w:val="0043089F"/>
    <w:rsid w:val="00433D98"/>
    <w:rsid w:val="0043409B"/>
    <w:rsid w:val="00446208"/>
    <w:rsid w:val="004475C7"/>
    <w:rsid w:val="004529ED"/>
    <w:rsid w:val="00454F3C"/>
    <w:rsid w:val="00460C1F"/>
    <w:rsid w:val="004628BE"/>
    <w:rsid w:val="00462BFD"/>
    <w:rsid w:val="0047382B"/>
    <w:rsid w:val="00474CD6"/>
    <w:rsid w:val="0048387E"/>
    <w:rsid w:val="004924EA"/>
    <w:rsid w:val="00492E78"/>
    <w:rsid w:val="004934AD"/>
    <w:rsid w:val="00497B29"/>
    <w:rsid w:val="004A06F1"/>
    <w:rsid w:val="004B0EFA"/>
    <w:rsid w:val="004B16E2"/>
    <w:rsid w:val="004B24E3"/>
    <w:rsid w:val="004C2F27"/>
    <w:rsid w:val="004C3607"/>
    <w:rsid w:val="004C470E"/>
    <w:rsid w:val="004D3527"/>
    <w:rsid w:val="004D6CA6"/>
    <w:rsid w:val="004E6A3D"/>
    <w:rsid w:val="004F0514"/>
    <w:rsid w:val="00506A61"/>
    <w:rsid w:val="00506D03"/>
    <w:rsid w:val="005076CF"/>
    <w:rsid w:val="005103A8"/>
    <w:rsid w:val="00510BF6"/>
    <w:rsid w:val="005121FA"/>
    <w:rsid w:val="00520DA7"/>
    <w:rsid w:val="0052406E"/>
    <w:rsid w:val="00527D63"/>
    <w:rsid w:val="00531CF8"/>
    <w:rsid w:val="00532744"/>
    <w:rsid w:val="00532E26"/>
    <w:rsid w:val="00536ECD"/>
    <w:rsid w:val="00537518"/>
    <w:rsid w:val="0054450C"/>
    <w:rsid w:val="005518B4"/>
    <w:rsid w:val="00554818"/>
    <w:rsid w:val="00556506"/>
    <w:rsid w:val="00556C11"/>
    <w:rsid w:val="0056451E"/>
    <w:rsid w:val="00572E83"/>
    <w:rsid w:val="00577DA6"/>
    <w:rsid w:val="0058101A"/>
    <w:rsid w:val="005942B1"/>
    <w:rsid w:val="00596C59"/>
    <w:rsid w:val="00597480"/>
    <w:rsid w:val="005A1891"/>
    <w:rsid w:val="005A5146"/>
    <w:rsid w:val="005A6010"/>
    <w:rsid w:val="005B0D54"/>
    <w:rsid w:val="005B59A8"/>
    <w:rsid w:val="005B5AAF"/>
    <w:rsid w:val="005B6210"/>
    <w:rsid w:val="005C0969"/>
    <w:rsid w:val="005C50D0"/>
    <w:rsid w:val="005C63CB"/>
    <w:rsid w:val="005D2293"/>
    <w:rsid w:val="005D3E40"/>
    <w:rsid w:val="005E071D"/>
    <w:rsid w:val="005E2D02"/>
    <w:rsid w:val="005E3125"/>
    <w:rsid w:val="005E52BF"/>
    <w:rsid w:val="005E5958"/>
    <w:rsid w:val="005F3572"/>
    <w:rsid w:val="005F63B7"/>
    <w:rsid w:val="005F6791"/>
    <w:rsid w:val="00602F1F"/>
    <w:rsid w:val="0060338C"/>
    <w:rsid w:val="00605B6C"/>
    <w:rsid w:val="0060664C"/>
    <w:rsid w:val="0061019F"/>
    <w:rsid w:val="00610F83"/>
    <w:rsid w:val="00612634"/>
    <w:rsid w:val="00620A69"/>
    <w:rsid w:val="00622D53"/>
    <w:rsid w:val="00624120"/>
    <w:rsid w:val="00624480"/>
    <w:rsid w:val="00624BB1"/>
    <w:rsid w:val="0062619F"/>
    <w:rsid w:val="00627443"/>
    <w:rsid w:val="00633E95"/>
    <w:rsid w:val="0063656D"/>
    <w:rsid w:val="00636EA4"/>
    <w:rsid w:val="0063735B"/>
    <w:rsid w:val="006409A3"/>
    <w:rsid w:val="0064417C"/>
    <w:rsid w:val="00651BEE"/>
    <w:rsid w:val="006553FC"/>
    <w:rsid w:val="006606DC"/>
    <w:rsid w:val="00663A99"/>
    <w:rsid w:val="00664026"/>
    <w:rsid w:val="00675086"/>
    <w:rsid w:val="00682A04"/>
    <w:rsid w:val="00687935"/>
    <w:rsid w:val="00693317"/>
    <w:rsid w:val="00693368"/>
    <w:rsid w:val="006A0339"/>
    <w:rsid w:val="006A1915"/>
    <w:rsid w:val="006A59FF"/>
    <w:rsid w:val="006A7645"/>
    <w:rsid w:val="006B51A8"/>
    <w:rsid w:val="006B5A3D"/>
    <w:rsid w:val="006C0CCC"/>
    <w:rsid w:val="006C5FB0"/>
    <w:rsid w:val="006C6E09"/>
    <w:rsid w:val="006C7C41"/>
    <w:rsid w:val="006D02BB"/>
    <w:rsid w:val="006D0F23"/>
    <w:rsid w:val="006D1B50"/>
    <w:rsid w:val="006D472E"/>
    <w:rsid w:val="006E6155"/>
    <w:rsid w:val="006E7FC8"/>
    <w:rsid w:val="006F1214"/>
    <w:rsid w:val="006F1534"/>
    <w:rsid w:val="006F1FE1"/>
    <w:rsid w:val="006F2AF9"/>
    <w:rsid w:val="006F682B"/>
    <w:rsid w:val="006F685C"/>
    <w:rsid w:val="006F7B84"/>
    <w:rsid w:val="006F7C1D"/>
    <w:rsid w:val="0070138F"/>
    <w:rsid w:val="007014C7"/>
    <w:rsid w:val="00704190"/>
    <w:rsid w:val="0070798F"/>
    <w:rsid w:val="00710C42"/>
    <w:rsid w:val="0071207F"/>
    <w:rsid w:val="0071241E"/>
    <w:rsid w:val="00712F33"/>
    <w:rsid w:val="0071591E"/>
    <w:rsid w:val="0072306C"/>
    <w:rsid w:val="00724BFA"/>
    <w:rsid w:val="00731165"/>
    <w:rsid w:val="00731A3D"/>
    <w:rsid w:val="0073252E"/>
    <w:rsid w:val="00734007"/>
    <w:rsid w:val="00734748"/>
    <w:rsid w:val="007347F8"/>
    <w:rsid w:val="00734A51"/>
    <w:rsid w:val="00741043"/>
    <w:rsid w:val="0074339B"/>
    <w:rsid w:val="007458EA"/>
    <w:rsid w:val="007510F2"/>
    <w:rsid w:val="00773F2C"/>
    <w:rsid w:val="0077640E"/>
    <w:rsid w:val="0077704B"/>
    <w:rsid w:val="00781F3C"/>
    <w:rsid w:val="0078339F"/>
    <w:rsid w:val="00787EF0"/>
    <w:rsid w:val="007A2168"/>
    <w:rsid w:val="007A2179"/>
    <w:rsid w:val="007A332D"/>
    <w:rsid w:val="007A3712"/>
    <w:rsid w:val="007A3E5A"/>
    <w:rsid w:val="007B352D"/>
    <w:rsid w:val="007B61DF"/>
    <w:rsid w:val="007C0A59"/>
    <w:rsid w:val="007C7177"/>
    <w:rsid w:val="007C737B"/>
    <w:rsid w:val="007D19F7"/>
    <w:rsid w:val="007D2711"/>
    <w:rsid w:val="007E3B43"/>
    <w:rsid w:val="007F32F1"/>
    <w:rsid w:val="007F374D"/>
    <w:rsid w:val="008013FE"/>
    <w:rsid w:val="00803267"/>
    <w:rsid w:val="00805743"/>
    <w:rsid w:val="008114B1"/>
    <w:rsid w:val="0081348C"/>
    <w:rsid w:val="00821804"/>
    <w:rsid w:val="00822CC3"/>
    <w:rsid w:val="0083042B"/>
    <w:rsid w:val="00830F42"/>
    <w:rsid w:val="00834103"/>
    <w:rsid w:val="00844D92"/>
    <w:rsid w:val="00847505"/>
    <w:rsid w:val="0085186C"/>
    <w:rsid w:val="0085310E"/>
    <w:rsid w:val="00854446"/>
    <w:rsid w:val="00856801"/>
    <w:rsid w:val="00861534"/>
    <w:rsid w:val="00861831"/>
    <w:rsid w:val="00862A74"/>
    <w:rsid w:val="00863DF1"/>
    <w:rsid w:val="00864E10"/>
    <w:rsid w:val="00865145"/>
    <w:rsid w:val="00870FDB"/>
    <w:rsid w:val="00875680"/>
    <w:rsid w:val="00877BD6"/>
    <w:rsid w:val="00882ADE"/>
    <w:rsid w:val="00886EF9"/>
    <w:rsid w:val="008908A4"/>
    <w:rsid w:val="008965F3"/>
    <w:rsid w:val="008A21B5"/>
    <w:rsid w:val="008A55B2"/>
    <w:rsid w:val="008A7609"/>
    <w:rsid w:val="008B42DA"/>
    <w:rsid w:val="008B7B99"/>
    <w:rsid w:val="008C4A59"/>
    <w:rsid w:val="008C544E"/>
    <w:rsid w:val="008C6836"/>
    <w:rsid w:val="008C6C6A"/>
    <w:rsid w:val="008C7BAF"/>
    <w:rsid w:val="008D1688"/>
    <w:rsid w:val="008D64D1"/>
    <w:rsid w:val="008D6E22"/>
    <w:rsid w:val="008E44AE"/>
    <w:rsid w:val="008F2365"/>
    <w:rsid w:val="008F511A"/>
    <w:rsid w:val="009014B0"/>
    <w:rsid w:val="00902DCE"/>
    <w:rsid w:val="00903CD5"/>
    <w:rsid w:val="009066C8"/>
    <w:rsid w:val="009159DF"/>
    <w:rsid w:val="0092580E"/>
    <w:rsid w:val="00926BC9"/>
    <w:rsid w:val="009274BD"/>
    <w:rsid w:val="009322A0"/>
    <w:rsid w:val="009332A0"/>
    <w:rsid w:val="009340E2"/>
    <w:rsid w:val="00936266"/>
    <w:rsid w:val="00936E6D"/>
    <w:rsid w:val="00937922"/>
    <w:rsid w:val="00937C20"/>
    <w:rsid w:val="00943098"/>
    <w:rsid w:val="0095432F"/>
    <w:rsid w:val="0095673A"/>
    <w:rsid w:val="00960E27"/>
    <w:rsid w:val="0096793F"/>
    <w:rsid w:val="0097098B"/>
    <w:rsid w:val="00973826"/>
    <w:rsid w:val="0097464F"/>
    <w:rsid w:val="0097493E"/>
    <w:rsid w:val="009761B9"/>
    <w:rsid w:val="0097655B"/>
    <w:rsid w:val="00987A57"/>
    <w:rsid w:val="009930A9"/>
    <w:rsid w:val="009947BE"/>
    <w:rsid w:val="00994D34"/>
    <w:rsid w:val="00996D3F"/>
    <w:rsid w:val="009A486D"/>
    <w:rsid w:val="009A7EE0"/>
    <w:rsid w:val="009B09A4"/>
    <w:rsid w:val="009B2EA7"/>
    <w:rsid w:val="009C6A1B"/>
    <w:rsid w:val="009C7C93"/>
    <w:rsid w:val="009D2D4D"/>
    <w:rsid w:val="009D6869"/>
    <w:rsid w:val="009D7D19"/>
    <w:rsid w:val="009E1353"/>
    <w:rsid w:val="009E15D0"/>
    <w:rsid w:val="009F08B5"/>
    <w:rsid w:val="009F0CBA"/>
    <w:rsid w:val="009F1648"/>
    <w:rsid w:val="009F30F8"/>
    <w:rsid w:val="009F42D6"/>
    <w:rsid w:val="009F6E72"/>
    <w:rsid w:val="00A006D7"/>
    <w:rsid w:val="00A04232"/>
    <w:rsid w:val="00A057B7"/>
    <w:rsid w:val="00A05BDD"/>
    <w:rsid w:val="00A10C70"/>
    <w:rsid w:val="00A1347F"/>
    <w:rsid w:val="00A149CD"/>
    <w:rsid w:val="00A157D0"/>
    <w:rsid w:val="00A16DC4"/>
    <w:rsid w:val="00A210F7"/>
    <w:rsid w:val="00A23CCF"/>
    <w:rsid w:val="00A25F45"/>
    <w:rsid w:val="00A32DC3"/>
    <w:rsid w:val="00A4188C"/>
    <w:rsid w:val="00A43D60"/>
    <w:rsid w:val="00A44A9C"/>
    <w:rsid w:val="00A510BD"/>
    <w:rsid w:val="00A53D23"/>
    <w:rsid w:val="00A60328"/>
    <w:rsid w:val="00A70D65"/>
    <w:rsid w:val="00A71C3F"/>
    <w:rsid w:val="00A74FC6"/>
    <w:rsid w:val="00A7624E"/>
    <w:rsid w:val="00A81498"/>
    <w:rsid w:val="00A8406B"/>
    <w:rsid w:val="00A85C52"/>
    <w:rsid w:val="00A870B2"/>
    <w:rsid w:val="00A90EB7"/>
    <w:rsid w:val="00A93C1F"/>
    <w:rsid w:val="00A9435F"/>
    <w:rsid w:val="00A972DD"/>
    <w:rsid w:val="00AA490C"/>
    <w:rsid w:val="00AB202F"/>
    <w:rsid w:val="00AB20D9"/>
    <w:rsid w:val="00AB2C75"/>
    <w:rsid w:val="00AB3DE7"/>
    <w:rsid w:val="00AB5F08"/>
    <w:rsid w:val="00AB6ACA"/>
    <w:rsid w:val="00AB7B5A"/>
    <w:rsid w:val="00AB7B7A"/>
    <w:rsid w:val="00AD067A"/>
    <w:rsid w:val="00AD242D"/>
    <w:rsid w:val="00AE2013"/>
    <w:rsid w:val="00AF625F"/>
    <w:rsid w:val="00B06BF8"/>
    <w:rsid w:val="00B119F9"/>
    <w:rsid w:val="00B12FEE"/>
    <w:rsid w:val="00B151F9"/>
    <w:rsid w:val="00B24179"/>
    <w:rsid w:val="00B2639A"/>
    <w:rsid w:val="00B30030"/>
    <w:rsid w:val="00B307B2"/>
    <w:rsid w:val="00B30B0B"/>
    <w:rsid w:val="00B318D0"/>
    <w:rsid w:val="00B33BB4"/>
    <w:rsid w:val="00B4271E"/>
    <w:rsid w:val="00B458B9"/>
    <w:rsid w:val="00B45A1C"/>
    <w:rsid w:val="00B4668E"/>
    <w:rsid w:val="00B47065"/>
    <w:rsid w:val="00B57188"/>
    <w:rsid w:val="00B571F9"/>
    <w:rsid w:val="00B604D2"/>
    <w:rsid w:val="00B60760"/>
    <w:rsid w:val="00B645BD"/>
    <w:rsid w:val="00B7015E"/>
    <w:rsid w:val="00B71B46"/>
    <w:rsid w:val="00B77B00"/>
    <w:rsid w:val="00B95535"/>
    <w:rsid w:val="00BA2EC2"/>
    <w:rsid w:val="00BA43C6"/>
    <w:rsid w:val="00BA51D5"/>
    <w:rsid w:val="00BA598A"/>
    <w:rsid w:val="00BB2EEE"/>
    <w:rsid w:val="00BB6DCF"/>
    <w:rsid w:val="00BC437D"/>
    <w:rsid w:val="00BD00EE"/>
    <w:rsid w:val="00BD09C5"/>
    <w:rsid w:val="00BD1775"/>
    <w:rsid w:val="00BD22FB"/>
    <w:rsid w:val="00BD589B"/>
    <w:rsid w:val="00BD6B25"/>
    <w:rsid w:val="00BE50D5"/>
    <w:rsid w:val="00BE5FF3"/>
    <w:rsid w:val="00BF013D"/>
    <w:rsid w:val="00BF3B34"/>
    <w:rsid w:val="00BF5883"/>
    <w:rsid w:val="00BF79C9"/>
    <w:rsid w:val="00BF7DD6"/>
    <w:rsid w:val="00C02EFD"/>
    <w:rsid w:val="00C07949"/>
    <w:rsid w:val="00C11945"/>
    <w:rsid w:val="00C12DDA"/>
    <w:rsid w:val="00C15862"/>
    <w:rsid w:val="00C339ED"/>
    <w:rsid w:val="00C33EC2"/>
    <w:rsid w:val="00C4167A"/>
    <w:rsid w:val="00C44102"/>
    <w:rsid w:val="00C505B4"/>
    <w:rsid w:val="00C55078"/>
    <w:rsid w:val="00C574EA"/>
    <w:rsid w:val="00C62EFA"/>
    <w:rsid w:val="00C67AE0"/>
    <w:rsid w:val="00C70F87"/>
    <w:rsid w:val="00C719DB"/>
    <w:rsid w:val="00C737B3"/>
    <w:rsid w:val="00C74FB2"/>
    <w:rsid w:val="00C83DF9"/>
    <w:rsid w:val="00C871AF"/>
    <w:rsid w:val="00C92924"/>
    <w:rsid w:val="00C93AD3"/>
    <w:rsid w:val="00C94629"/>
    <w:rsid w:val="00C947E4"/>
    <w:rsid w:val="00C96D14"/>
    <w:rsid w:val="00CA4B28"/>
    <w:rsid w:val="00CA6951"/>
    <w:rsid w:val="00CA7E21"/>
    <w:rsid w:val="00CB3298"/>
    <w:rsid w:val="00CB6212"/>
    <w:rsid w:val="00CB6734"/>
    <w:rsid w:val="00CC3FDA"/>
    <w:rsid w:val="00CC598F"/>
    <w:rsid w:val="00CD0364"/>
    <w:rsid w:val="00CD1ED1"/>
    <w:rsid w:val="00CD6CCF"/>
    <w:rsid w:val="00CE1334"/>
    <w:rsid w:val="00CE233F"/>
    <w:rsid w:val="00CE515A"/>
    <w:rsid w:val="00CE5EEB"/>
    <w:rsid w:val="00CF262D"/>
    <w:rsid w:val="00CF351E"/>
    <w:rsid w:val="00CF7D36"/>
    <w:rsid w:val="00D024B2"/>
    <w:rsid w:val="00D169AB"/>
    <w:rsid w:val="00D2113B"/>
    <w:rsid w:val="00D25A1E"/>
    <w:rsid w:val="00D336CC"/>
    <w:rsid w:val="00D3378F"/>
    <w:rsid w:val="00D34E6A"/>
    <w:rsid w:val="00D3552A"/>
    <w:rsid w:val="00D4164A"/>
    <w:rsid w:val="00D5387F"/>
    <w:rsid w:val="00D55F7C"/>
    <w:rsid w:val="00D5633E"/>
    <w:rsid w:val="00D62BDD"/>
    <w:rsid w:val="00D64B36"/>
    <w:rsid w:val="00D7300B"/>
    <w:rsid w:val="00D801EC"/>
    <w:rsid w:val="00D81E19"/>
    <w:rsid w:val="00D85441"/>
    <w:rsid w:val="00D906A4"/>
    <w:rsid w:val="00D9373B"/>
    <w:rsid w:val="00D94148"/>
    <w:rsid w:val="00DA20CF"/>
    <w:rsid w:val="00DA4BD6"/>
    <w:rsid w:val="00DA5625"/>
    <w:rsid w:val="00DA6A3B"/>
    <w:rsid w:val="00DB0013"/>
    <w:rsid w:val="00DB2E9E"/>
    <w:rsid w:val="00DB4312"/>
    <w:rsid w:val="00DC726E"/>
    <w:rsid w:val="00DC77A7"/>
    <w:rsid w:val="00DD02AC"/>
    <w:rsid w:val="00DD5106"/>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BFE"/>
    <w:rsid w:val="00E26F41"/>
    <w:rsid w:val="00E279A5"/>
    <w:rsid w:val="00E27AE3"/>
    <w:rsid w:val="00E317B2"/>
    <w:rsid w:val="00E345C5"/>
    <w:rsid w:val="00E3602C"/>
    <w:rsid w:val="00E458E9"/>
    <w:rsid w:val="00E46172"/>
    <w:rsid w:val="00E54358"/>
    <w:rsid w:val="00E60B3D"/>
    <w:rsid w:val="00E623A2"/>
    <w:rsid w:val="00E63646"/>
    <w:rsid w:val="00E720F6"/>
    <w:rsid w:val="00E748FC"/>
    <w:rsid w:val="00E80706"/>
    <w:rsid w:val="00E80FBB"/>
    <w:rsid w:val="00E8176B"/>
    <w:rsid w:val="00E82C61"/>
    <w:rsid w:val="00E8770F"/>
    <w:rsid w:val="00E95B15"/>
    <w:rsid w:val="00EC0182"/>
    <w:rsid w:val="00EC0A2C"/>
    <w:rsid w:val="00EC0EE6"/>
    <w:rsid w:val="00EC167C"/>
    <w:rsid w:val="00EC4799"/>
    <w:rsid w:val="00EC563E"/>
    <w:rsid w:val="00EC6270"/>
    <w:rsid w:val="00ED0570"/>
    <w:rsid w:val="00ED29A5"/>
    <w:rsid w:val="00ED61C2"/>
    <w:rsid w:val="00EE258B"/>
    <w:rsid w:val="00EE2873"/>
    <w:rsid w:val="00EE4795"/>
    <w:rsid w:val="00EE69D6"/>
    <w:rsid w:val="00EE7440"/>
    <w:rsid w:val="00EE781C"/>
    <w:rsid w:val="00EF3DFA"/>
    <w:rsid w:val="00EF6271"/>
    <w:rsid w:val="00EF65FD"/>
    <w:rsid w:val="00EF69C0"/>
    <w:rsid w:val="00F0217F"/>
    <w:rsid w:val="00F02AAB"/>
    <w:rsid w:val="00F0485F"/>
    <w:rsid w:val="00F04DAD"/>
    <w:rsid w:val="00F05E53"/>
    <w:rsid w:val="00F07AAE"/>
    <w:rsid w:val="00F12EC8"/>
    <w:rsid w:val="00F14EC8"/>
    <w:rsid w:val="00F16511"/>
    <w:rsid w:val="00F172BF"/>
    <w:rsid w:val="00F24E90"/>
    <w:rsid w:val="00F25286"/>
    <w:rsid w:val="00F3045A"/>
    <w:rsid w:val="00F4351A"/>
    <w:rsid w:val="00F44A33"/>
    <w:rsid w:val="00F47020"/>
    <w:rsid w:val="00F513F2"/>
    <w:rsid w:val="00F51B54"/>
    <w:rsid w:val="00F524E8"/>
    <w:rsid w:val="00F52CE3"/>
    <w:rsid w:val="00F54FBD"/>
    <w:rsid w:val="00F6025E"/>
    <w:rsid w:val="00F662CE"/>
    <w:rsid w:val="00F71FEF"/>
    <w:rsid w:val="00F72AC1"/>
    <w:rsid w:val="00F77409"/>
    <w:rsid w:val="00F859A5"/>
    <w:rsid w:val="00F93BD8"/>
    <w:rsid w:val="00F93F0D"/>
    <w:rsid w:val="00F9412D"/>
    <w:rsid w:val="00F94D4F"/>
    <w:rsid w:val="00F95BBC"/>
    <w:rsid w:val="00FA08FF"/>
    <w:rsid w:val="00FA121A"/>
    <w:rsid w:val="00FA538E"/>
    <w:rsid w:val="00FA7B41"/>
    <w:rsid w:val="00FB2FF1"/>
    <w:rsid w:val="00FB37A0"/>
    <w:rsid w:val="00FC2B5F"/>
    <w:rsid w:val="00FC65EA"/>
    <w:rsid w:val="00FC7354"/>
    <w:rsid w:val="00FD0E7F"/>
    <w:rsid w:val="00FD3B56"/>
    <w:rsid w:val="00FE4312"/>
    <w:rsid w:val="00FE4BE0"/>
    <w:rsid w:val="00FF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B3194"/>
    <w:pPr>
      <w:spacing w:after="200" w:line="276" w:lineRule="auto"/>
    </w:pPr>
    <w:rPr>
      <w:rFonts w:eastAsia="Times New Roman"/>
      <w:sz w:val="22"/>
      <w:szCs w:val="22"/>
      <w:lang w:eastAsia="en-US"/>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ListParagraph">
    <w:name w:val="List Paragraph"/>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0">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0B3194"/>
    <w:pPr>
      <w:spacing w:after="200" w:line="276" w:lineRule="auto"/>
    </w:pPr>
    <w:rPr>
      <w:rFonts w:eastAsia="Times New Roman"/>
      <w:sz w:val="22"/>
      <w:szCs w:val="22"/>
      <w:lang w:eastAsia="en-US"/>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ListParagraph">
    <w:name w:val="List Paragraph"/>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0">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27AB5FE7E7FC6AC5AFF1C56F30233C5310F8A22AF3E861BEADBDB83BDD2CB55E553C15BF08E0763E7DDDCDDj3gCD" TargetMode="External"/><Relationship Id="rId18" Type="http://schemas.openxmlformats.org/officeDocument/2006/relationships/hyperlink" Target="consultantplus://offline/ref=327AB5FE7E7FC6AC5AFF1C56F30233C5310F8A22AF3E861BEADBDB83BDD2CB55E553C15BF08E0763E7DDDCDDj3gCD" TargetMode="External"/><Relationship Id="rId26" Type="http://schemas.openxmlformats.org/officeDocument/2006/relationships/hyperlink" Target="consultantplus://offline/main?base=LAW;n=117012;fld=134;dst=33" TargetMode="External"/><Relationship Id="rId39" Type="http://schemas.openxmlformats.org/officeDocument/2006/relationships/fontTable" Target="fontTable.xml"/><Relationship Id="rId21" Type="http://schemas.openxmlformats.org/officeDocument/2006/relationships/hyperlink" Target="consultantplus://offline/ref=327AB5FE7E7FC6AC5AFF1C56F30233C5310F8A22AF3E861BEADBDB83BDD2CB55E553C15BF08E0763E7DDDCDDj3gCD" TargetMode="External"/><Relationship Id="rId34" Type="http://schemas.openxmlformats.org/officeDocument/2006/relationships/hyperlink" Target="consultantplus://offline/main?base=LAW;n=117012;fld=134;dst=33" TargetMode="External"/><Relationship Id="rId7" Type="http://schemas.openxmlformats.org/officeDocument/2006/relationships/footnotes" Target="footnotes.xml"/><Relationship Id="rId12" Type="http://schemas.openxmlformats.org/officeDocument/2006/relationships/hyperlink" Target="consultantplus://offline/ref=327AB5FE7E7FC6AC5AFF1C56F30233C5310F8A22AF3E861BEADBDB83BDD2CB55E553C15BF08E0763E7DDDCDDj3gCD" TargetMode="Externa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main?base=RLAW187;n=46861;fld=134;dst=100319" TargetMode="External"/><Relationship Id="rId33" Type="http://schemas.openxmlformats.org/officeDocument/2006/relationships/hyperlink" Target="consultantplus://offline/main?base=LAW;n=55491;fld=134" TargetMode="External"/><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ref=327AB5FE7E7FC6AC5AFF1C56F30233C5310F8A22AF3E861BEADBDB83BDD2CB55E553C15BF08E0763E7DDDCDDj3gCD" TargetMode="External"/><Relationship Id="rId29" Type="http://schemas.openxmlformats.org/officeDocument/2006/relationships/hyperlink" Target="consultantplus://offline/main?base=RLAW187;n=46861;fld=134;dst=1000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main?base=LAW;n=117012;fld=134;dst=33" TargetMode="External"/><Relationship Id="rId32" Type="http://schemas.openxmlformats.org/officeDocument/2006/relationships/hyperlink" Target="consultantplus://offline/main?base=RLAW187;n=46861;fld=134;dst=100098"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consultantplus://offline/main?base=LAW;n=107420;fld=134;dst=100361" TargetMode="External"/><Relationship Id="rId28" Type="http://schemas.openxmlformats.org/officeDocument/2006/relationships/hyperlink" Target="consultantplus://offline/ref=C113F0CEB0F1FBE852290BC5206B0F1935B3D1FED47EFD5969477CE23FCB51BE7093359C4FE8F72Ah1tDE" TargetMode="External"/><Relationship Id="rId36" Type="http://schemas.openxmlformats.org/officeDocument/2006/relationships/hyperlink" Target="consultantplus://offline/main?base=RLAW187;n=46861;fld=134;dst=100136" TargetMode="Externa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ref=327AB5FE7E7FC6AC5AFF1C56F30233C5310F8A22AF3E861BEADBDB83BDD2CB55E553C15BF08E0763E7DDDCDDj3gCD" TargetMode="External"/><Relationship Id="rId31" Type="http://schemas.openxmlformats.org/officeDocument/2006/relationships/hyperlink" Target="consultantplus://offline/main?base=RLAW187;n=46861;fld=134;dst=100151"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hyperlink" Target="consultantplus://offline/ref=C113F0CEB0F1FBE852290BC5206B0F1935B3D1FFD67EFD5969477CE23FCB51BE7093359C4FE8F62Bh1t4E" TargetMode="External"/><Relationship Id="rId27" Type="http://schemas.openxmlformats.org/officeDocument/2006/relationships/hyperlink" Target="consultantplus://offline/main?base=RLAW187;n=46861;fld=134;dst=100319" TargetMode="External"/><Relationship Id="rId30" Type="http://schemas.openxmlformats.org/officeDocument/2006/relationships/hyperlink" Target="consultantplus://offline/main?base=RLAW187;n=46861;fld=134;dst=100087" TargetMode="External"/><Relationship Id="rId35" Type="http://schemas.openxmlformats.org/officeDocument/2006/relationships/hyperlink" Target="consultantplus://offline/main?base=LAW;n=117012;fld=134;dst=33" TargetMode="External"/><Relationship Id="rId8" Type="http://schemas.openxmlformats.org/officeDocument/2006/relationships/endnotes" Target="endnotes.xml"/><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FD467-1835-4754-80E7-FEBB88759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14016</Words>
  <Characters>79894</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93723</CharactersWithSpaces>
  <SharedDoc>false</SharedDoc>
  <HLinks>
    <vt:vector size="186" baseType="variant">
      <vt:variant>
        <vt:i4>786450</vt:i4>
      </vt:variant>
      <vt:variant>
        <vt:i4>90</vt:i4>
      </vt:variant>
      <vt:variant>
        <vt:i4>0</vt:i4>
      </vt:variant>
      <vt:variant>
        <vt:i4>5</vt:i4>
      </vt:variant>
      <vt:variant>
        <vt:lpwstr>consultantplus://offline/main?base=RLAW187;n=46861;fld=134;dst=100136</vt:lpwstr>
      </vt:variant>
      <vt:variant>
        <vt:lpwstr/>
      </vt:variant>
      <vt:variant>
        <vt:i4>3276906</vt:i4>
      </vt:variant>
      <vt:variant>
        <vt:i4>87</vt:i4>
      </vt:variant>
      <vt:variant>
        <vt:i4>0</vt:i4>
      </vt:variant>
      <vt:variant>
        <vt:i4>5</vt:i4>
      </vt:variant>
      <vt:variant>
        <vt:lpwstr>consultantplus://offline/main?base=LAW;n=117012;fld=134;dst=33</vt:lpwstr>
      </vt:variant>
      <vt:variant>
        <vt:lpwstr/>
      </vt:variant>
      <vt:variant>
        <vt:i4>3276906</vt:i4>
      </vt:variant>
      <vt:variant>
        <vt:i4>84</vt:i4>
      </vt:variant>
      <vt:variant>
        <vt:i4>0</vt:i4>
      </vt:variant>
      <vt:variant>
        <vt:i4>5</vt:i4>
      </vt:variant>
      <vt:variant>
        <vt:lpwstr>consultantplus://offline/main?base=LAW;n=117012;fld=134;dst=33</vt:lpwstr>
      </vt:variant>
      <vt:variant>
        <vt:lpwstr/>
      </vt:variant>
      <vt:variant>
        <vt:i4>2949160</vt:i4>
      </vt:variant>
      <vt:variant>
        <vt:i4>81</vt:i4>
      </vt:variant>
      <vt:variant>
        <vt:i4>0</vt:i4>
      </vt:variant>
      <vt:variant>
        <vt:i4>5</vt:i4>
      </vt:variant>
      <vt:variant>
        <vt:lpwstr>consultantplus://offline/main?base=LAW;n=55491;fld=134</vt:lpwstr>
      </vt:variant>
      <vt:variant>
        <vt:lpwstr/>
      </vt:variant>
      <vt:variant>
        <vt:i4>6488123</vt:i4>
      </vt:variant>
      <vt:variant>
        <vt:i4>78</vt:i4>
      </vt:variant>
      <vt:variant>
        <vt:i4>0</vt:i4>
      </vt:variant>
      <vt:variant>
        <vt:i4>5</vt:i4>
      </vt:variant>
      <vt:variant>
        <vt:lpwstr/>
      </vt:variant>
      <vt:variant>
        <vt:lpwstr>Par193</vt:lpwstr>
      </vt:variant>
      <vt:variant>
        <vt:i4>393235</vt:i4>
      </vt:variant>
      <vt:variant>
        <vt:i4>75</vt:i4>
      </vt:variant>
      <vt:variant>
        <vt:i4>0</vt:i4>
      </vt:variant>
      <vt:variant>
        <vt:i4>5</vt:i4>
      </vt:variant>
      <vt:variant>
        <vt:lpwstr>consultantplus://offline/main?base=RLAW187;n=46861;fld=134;dst=100098</vt:lpwstr>
      </vt:variant>
      <vt:variant>
        <vt:lpwstr/>
      </vt:variant>
      <vt:variant>
        <vt:i4>655378</vt:i4>
      </vt:variant>
      <vt:variant>
        <vt:i4>72</vt:i4>
      </vt:variant>
      <vt:variant>
        <vt:i4>0</vt:i4>
      </vt:variant>
      <vt:variant>
        <vt:i4>5</vt:i4>
      </vt:variant>
      <vt:variant>
        <vt:lpwstr>consultantplus://offline/main?base=RLAW187;n=46861;fld=134;dst=100151</vt:lpwstr>
      </vt:variant>
      <vt:variant>
        <vt:lpwstr/>
      </vt:variant>
      <vt:variant>
        <vt:i4>458771</vt:i4>
      </vt:variant>
      <vt:variant>
        <vt:i4>69</vt:i4>
      </vt:variant>
      <vt:variant>
        <vt:i4>0</vt:i4>
      </vt:variant>
      <vt:variant>
        <vt:i4>5</vt:i4>
      </vt:variant>
      <vt:variant>
        <vt:lpwstr>consultantplus://offline/main?base=RLAW187;n=46861;fld=134;dst=100087</vt:lpwstr>
      </vt:variant>
      <vt:variant>
        <vt:lpwstr/>
      </vt:variant>
      <vt:variant>
        <vt:i4>655379</vt:i4>
      </vt:variant>
      <vt:variant>
        <vt:i4>66</vt:i4>
      </vt:variant>
      <vt:variant>
        <vt:i4>0</vt:i4>
      </vt:variant>
      <vt:variant>
        <vt:i4>5</vt:i4>
      </vt:variant>
      <vt:variant>
        <vt:lpwstr>consultantplus://offline/main?base=RLAW187;n=46861;fld=134;dst=100056</vt:lpwstr>
      </vt:variant>
      <vt:variant>
        <vt:lpwstr/>
      </vt:variant>
      <vt:variant>
        <vt:i4>6946865</vt:i4>
      </vt:variant>
      <vt:variant>
        <vt:i4>63</vt:i4>
      </vt:variant>
      <vt:variant>
        <vt:i4>0</vt:i4>
      </vt:variant>
      <vt:variant>
        <vt:i4>5</vt:i4>
      </vt:variant>
      <vt:variant>
        <vt:lpwstr/>
      </vt:variant>
      <vt:variant>
        <vt:lpwstr>Par239</vt:lpwstr>
      </vt:variant>
      <vt:variant>
        <vt:i4>6291504</vt:i4>
      </vt:variant>
      <vt:variant>
        <vt:i4>60</vt:i4>
      </vt:variant>
      <vt:variant>
        <vt:i4>0</vt:i4>
      </vt:variant>
      <vt:variant>
        <vt:i4>5</vt:i4>
      </vt:variant>
      <vt:variant>
        <vt:lpwstr/>
      </vt:variant>
      <vt:variant>
        <vt:lpwstr>Par223</vt:lpwstr>
      </vt:variant>
      <vt:variant>
        <vt:i4>6422583</vt:i4>
      </vt:variant>
      <vt:variant>
        <vt:i4>57</vt:i4>
      </vt:variant>
      <vt:variant>
        <vt:i4>0</vt:i4>
      </vt:variant>
      <vt:variant>
        <vt:i4>5</vt:i4>
      </vt:variant>
      <vt:variant>
        <vt:lpwstr/>
      </vt:variant>
      <vt:variant>
        <vt:lpwstr>Par251</vt:lpwstr>
      </vt:variant>
      <vt:variant>
        <vt:i4>6488119</vt:i4>
      </vt:variant>
      <vt:variant>
        <vt:i4>54</vt:i4>
      </vt:variant>
      <vt:variant>
        <vt:i4>0</vt:i4>
      </vt:variant>
      <vt:variant>
        <vt:i4>5</vt:i4>
      </vt:variant>
      <vt:variant>
        <vt:lpwstr/>
      </vt:variant>
      <vt:variant>
        <vt:lpwstr>Par250</vt:lpwstr>
      </vt:variant>
      <vt:variant>
        <vt:i4>3735653</vt:i4>
      </vt:variant>
      <vt:variant>
        <vt:i4>51</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48</vt:i4>
      </vt:variant>
      <vt:variant>
        <vt:i4>0</vt:i4>
      </vt:variant>
      <vt:variant>
        <vt:i4>5</vt:i4>
      </vt:variant>
      <vt:variant>
        <vt:lpwstr>consultantplus://offline/main?base=RLAW187;n=46861;fld=134;dst=100319</vt:lpwstr>
      </vt:variant>
      <vt:variant>
        <vt:lpwstr/>
      </vt:variant>
      <vt:variant>
        <vt:i4>3276906</vt:i4>
      </vt:variant>
      <vt:variant>
        <vt:i4>45</vt:i4>
      </vt:variant>
      <vt:variant>
        <vt:i4>0</vt:i4>
      </vt:variant>
      <vt:variant>
        <vt:i4>5</vt:i4>
      </vt:variant>
      <vt:variant>
        <vt:lpwstr>consultantplus://offline/main?base=LAW;n=117012;fld=134;dst=33</vt:lpwstr>
      </vt:variant>
      <vt:variant>
        <vt:lpwstr/>
      </vt:variant>
      <vt:variant>
        <vt:i4>6619184</vt:i4>
      </vt:variant>
      <vt:variant>
        <vt:i4>42</vt:i4>
      </vt:variant>
      <vt:variant>
        <vt:i4>0</vt:i4>
      </vt:variant>
      <vt:variant>
        <vt:i4>5</vt:i4>
      </vt:variant>
      <vt:variant>
        <vt:lpwstr/>
      </vt:variant>
      <vt:variant>
        <vt:lpwstr>Par226</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3145833</vt:i4>
      </vt:variant>
      <vt:variant>
        <vt:i4>33</vt:i4>
      </vt:variant>
      <vt:variant>
        <vt:i4>0</vt:i4>
      </vt:variant>
      <vt:variant>
        <vt:i4>5</vt:i4>
      </vt:variant>
      <vt:variant>
        <vt:lpwstr>consultantplus://offline/main?base=LAW;n=107420;fld=134;dst=100361</vt:lpwstr>
      </vt:variant>
      <vt:variant>
        <vt:lpwstr/>
      </vt:variant>
      <vt:variant>
        <vt:i4>3735606</vt:i4>
      </vt:variant>
      <vt:variant>
        <vt:i4>30</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27</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24</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21</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Пользователь Windows</cp:lastModifiedBy>
  <cp:revision>2</cp:revision>
  <cp:lastPrinted>2017-10-12T06:03:00Z</cp:lastPrinted>
  <dcterms:created xsi:type="dcterms:W3CDTF">2017-10-17T09:28:00Z</dcterms:created>
  <dcterms:modified xsi:type="dcterms:W3CDTF">2017-10-17T09:28:00Z</dcterms:modified>
</cp:coreProperties>
</file>