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76" w:rsidRPr="00906E27" w:rsidRDefault="00CF2E76" w:rsidP="00CF2E76">
      <w:pPr>
        <w:tabs>
          <w:tab w:val="left" w:pos="2265"/>
          <w:tab w:val="center" w:pos="4677"/>
        </w:tabs>
        <w:outlineLvl w:val="0"/>
        <w:rPr>
          <w:rFonts w:ascii="Times New Roman" w:hAnsi="Times New Roman" w:cs="Times New Roman"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09575" cy="6286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</w:t>
      </w:r>
    </w:p>
    <w:p w:rsidR="00081A80" w:rsidRDefault="00CF2E76" w:rsidP="00CF2E7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CF2E76" w:rsidRPr="00AB7ADE" w:rsidRDefault="00CF2E76" w:rsidP="00CF2E7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ИДРИНСКОГО РАЙОНА                                </w:t>
      </w:r>
    </w:p>
    <w:p w:rsidR="00CF2E76" w:rsidRPr="00AB7ADE" w:rsidRDefault="00CF2E76" w:rsidP="00CF2E76">
      <w:pPr>
        <w:ind w:left="3402" w:hanging="709"/>
        <w:outlineLvl w:val="0"/>
        <w:rPr>
          <w:rFonts w:ascii="Times New Roman" w:hAnsi="Times New Roman" w:cs="Times New Roman"/>
          <w:b/>
          <w:sz w:val="28"/>
        </w:rPr>
      </w:pPr>
      <w:r w:rsidRPr="00AB7ADE">
        <w:rPr>
          <w:rFonts w:ascii="Times New Roman" w:hAnsi="Times New Roman" w:cs="Times New Roman"/>
          <w:b/>
          <w:sz w:val="28"/>
        </w:rPr>
        <w:t xml:space="preserve">     П О С Т А Н О В Л Е Н И Е                     </w:t>
      </w:r>
    </w:p>
    <w:p w:rsidR="00CF2E76" w:rsidRPr="00AB7ADE" w:rsidRDefault="00CF2E76" w:rsidP="00CF2E76">
      <w:pPr>
        <w:rPr>
          <w:rFonts w:ascii="Times New Roman" w:hAnsi="Times New Roman" w:cs="Times New Roman"/>
          <w:sz w:val="28"/>
        </w:rPr>
      </w:pPr>
    </w:p>
    <w:p w:rsidR="00CF2E76" w:rsidRDefault="00081A80" w:rsidP="00CF2E76">
      <w:pPr>
        <w:rPr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CF2E76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8</w:t>
      </w:r>
      <w:r w:rsidR="00CF2E76" w:rsidRPr="00AB7ADE">
        <w:rPr>
          <w:rFonts w:ascii="Times New Roman" w:hAnsi="Times New Roman" w:cs="Times New Roman"/>
          <w:sz w:val="28"/>
        </w:rPr>
        <w:t xml:space="preserve">.2014                                     с. Идринское                                   </w:t>
      </w:r>
      <w:r w:rsidR="00CF2E76">
        <w:rPr>
          <w:rFonts w:ascii="Times New Roman" w:hAnsi="Times New Roman" w:cs="Times New Roman"/>
          <w:sz w:val="28"/>
        </w:rPr>
        <w:t xml:space="preserve">    </w:t>
      </w:r>
      <w:r w:rsidR="00CF2E76" w:rsidRPr="00AB7ADE">
        <w:rPr>
          <w:rFonts w:ascii="Times New Roman" w:hAnsi="Times New Roman" w:cs="Times New Roman"/>
          <w:sz w:val="28"/>
        </w:rPr>
        <w:t xml:space="preserve">  №</w:t>
      </w:r>
      <w:r>
        <w:rPr>
          <w:rFonts w:ascii="Times New Roman" w:hAnsi="Times New Roman" w:cs="Times New Roman"/>
          <w:sz w:val="28"/>
        </w:rPr>
        <w:t xml:space="preserve"> 437</w:t>
      </w:r>
      <w:r w:rsidR="00CF2E76" w:rsidRPr="00AB7ADE">
        <w:rPr>
          <w:rFonts w:ascii="Times New Roman" w:hAnsi="Times New Roman" w:cs="Times New Roman"/>
          <w:sz w:val="28"/>
        </w:rPr>
        <w:t xml:space="preserve">-п </w:t>
      </w:r>
    </w:p>
    <w:p w:rsidR="00CF2E76" w:rsidRDefault="00CF2E76" w:rsidP="00CF2E76">
      <w:pPr>
        <w:jc w:val="center"/>
      </w:pPr>
    </w:p>
    <w:p w:rsidR="00906E27" w:rsidRDefault="00CF2E76" w:rsidP="00CF2E76">
      <w:pPr>
        <w:pStyle w:val="Style3"/>
        <w:widowControl/>
        <w:tabs>
          <w:tab w:val="left" w:pos="8290"/>
          <w:tab w:val="left" w:pos="8505"/>
          <w:tab w:val="left" w:pos="8647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 создании </w:t>
      </w:r>
      <w:r w:rsidRPr="007256E3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 </w:t>
      </w:r>
      <w:r w:rsidR="00906E27">
        <w:rPr>
          <w:rStyle w:val="FontStyle15"/>
          <w:sz w:val="28"/>
          <w:szCs w:val="28"/>
        </w:rPr>
        <w:t>К</w:t>
      </w:r>
      <w:r w:rsidRPr="007256E3">
        <w:rPr>
          <w:rStyle w:val="FontStyle15"/>
          <w:sz w:val="28"/>
          <w:szCs w:val="28"/>
        </w:rPr>
        <w:t xml:space="preserve">омиссии по противодействию </w:t>
      </w:r>
    </w:p>
    <w:p w:rsidR="009D0295" w:rsidRDefault="00CF2E76" w:rsidP="00CF2E76">
      <w:pPr>
        <w:pStyle w:val="Style3"/>
        <w:widowControl/>
        <w:tabs>
          <w:tab w:val="left" w:pos="8290"/>
          <w:tab w:val="left" w:pos="8505"/>
          <w:tab w:val="left" w:pos="8647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</w:t>
      </w:r>
      <w:r w:rsidRPr="007256E3">
        <w:rPr>
          <w:rStyle w:val="FontStyle15"/>
          <w:sz w:val="28"/>
          <w:szCs w:val="28"/>
        </w:rPr>
        <w:t>оррупции</w:t>
      </w:r>
      <w:r>
        <w:rPr>
          <w:rStyle w:val="FontStyle15"/>
          <w:sz w:val="28"/>
          <w:szCs w:val="28"/>
        </w:rPr>
        <w:t xml:space="preserve"> </w:t>
      </w:r>
      <w:r w:rsidRPr="007256E3">
        <w:rPr>
          <w:rStyle w:val="FontStyle15"/>
          <w:sz w:val="28"/>
          <w:szCs w:val="28"/>
        </w:rPr>
        <w:t>в</w:t>
      </w:r>
      <w:r>
        <w:rPr>
          <w:rStyle w:val="FontStyle15"/>
          <w:sz w:val="28"/>
          <w:szCs w:val="28"/>
        </w:rPr>
        <w:t xml:space="preserve"> </w:t>
      </w:r>
      <w:r w:rsidR="00510686">
        <w:rPr>
          <w:rStyle w:val="FontStyle15"/>
          <w:sz w:val="28"/>
          <w:szCs w:val="28"/>
        </w:rPr>
        <w:t>администрации</w:t>
      </w:r>
      <w:r w:rsidR="009D0295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Идринского</w:t>
      </w:r>
    </w:p>
    <w:p w:rsidR="00CF2E76" w:rsidRDefault="00CF2E76" w:rsidP="00CF2E76">
      <w:pPr>
        <w:pStyle w:val="Style3"/>
        <w:widowControl/>
        <w:tabs>
          <w:tab w:val="left" w:pos="8290"/>
          <w:tab w:val="left" w:pos="8505"/>
          <w:tab w:val="left" w:pos="8647"/>
        </w:tabs>
      </w:pPr>
      <w:r>
        <w:rPr>
          <w:rStyle w:val="FontStyle15"/>
          <w:sz w:val="28"/>
          <w:szCs w:val="28"/>
        </w:rPr>
        <w:t>района</w:t>
      </w:r>
    </w:p>
    <w:p w:rsidR="00CF2E76" w:rsidRDefault="00CF2E76" w:rsidP="00CF2E76"/>
    <w:p w:rsidR="00906E27" w:rsidRDefault="00543123" w:rsidP="00CC1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>На основании Фе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"О противодействии коррупции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 w:rsidR="00CC1D66" w:rsidRPr="00CC1D66">
        <w:rPr>
          <w:rFonts w:ascii="Times New Roman" w:hAnsi="Times New Roman" w:cs="Times New Roman"/>
          <w:sz w:val="28"/>
          <w:szCs w:val="28"/>
        </w:rPr>
        <w:t>Закон</w:t>
      </w:r>
      <w:r w:rsidR="00CC1D66">
        <w:rPr>
          <w:rFonts w:ascii="Times New Roman" w:hAnsi="Times New Roman" w:cs="Times New Roman"/>
          <w:sz w:val="28"/>
          <w:szCs w:val="28"/>
        </w:rPr>
        <w:t>а</w:t>
      </w:r>
      <w:r w:rsidR="00CC1D66" w:rsidRPr="00CC1D66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        № 8-3610 «О противодействии коррупции в Красноярском крае»</w:t>
      </w:r>
      <w:r w:rsidR="00CC1D66">
        <w:rPr>
          <w:rFonts w:ascii="Times New Roman" w:hAnsi="Times New Roman" w:cs="Times New Roman"/>
          <w:sz w:val="28"/>
          <w:szCs w:val="28"/>
        </w:rPr>
        <w:t>, руководствуясь</w:t>
      </w:r>
      <w:r w:rsidR="00906E27">
        <w:rPr>
          <w:rFonts w:ascii="Times New Roman" w:hAnsi="Times New Roman" w:cs="Times New Roman"/>
          <w:sz w:val="28"/>
          <w:szCs w:val="28"/>
        </w:rPr>
        <w:t xml:space="preserve"> статьями 31.2, 33, 33,1 Устава Идринского района, ПОСТАНОВЛЯЮ:</w:t>
      </w:r>
      <w:r w:rsidR="00CC1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123" w:rsidRDefault="00543123" w:rsidP="00543123">
      <w:pPr>
        <w:shd w:val="clear" w:color="auto" w:fill="FFFFFF"/>
        <w:tabs>
          <w:tab w:val="left" w:pos="499"/>
        </w:tabs>
        <w:spacing w:after="0"/>
        <w:ind w:left="14" w:firstLine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6E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6E27" w:rsidRPr="00906E27">
        <w:rPr>
          <w:rFonts w:ascii="Times New Roman" w:eastAsia="Times New Roman" w:hAnsi="Times New Roman" w:cs="Times New Roman"/>
          <w:sz w:val="28"/>
          <w:szCs w:val="28"/>
        </w:rPr>
        <w:t xml:space="preserve">Создать Комиссию по противодействию коррупции в </w:t>
      </w:r>
      <w:r w:rsidR="0051068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906E27">
        <w:rPr>
          <w:rFonts w:ascii="Times New Roman" w:eastAsia="Times New Roman" w:hAnsi="Times New Roman" w:cs="Times New Roman"/>
          <w:sz w:val="28"/>
          <w:szCs w:val="28"/>
        </w:rPr>
        <w:t xml:space="preserve"> Идринского</w:t>
      </w:r>
      <w:r w:rsidR="00906E27" w:rsidRPr="00906E27">
        <w:rPr>
          <w:rFonts w:ascii="Times New Roman" w:eastAsia="Times New Roman" w:hAnsi="Times New Roman" w:cs="Times New Roman"/>
          <w:sz w:val="28"/>
          <w:szCs w:val="28"/>
        </w:rPr>
        <w:t xml:space="preserve"> района и утвердить ее состав </w:t>
      </w:r>
      <w:r w:rsidR="00906E27">
        <w:rPr>
          <w:rFonts w:ascii="Times New Roman" w:eastAsia="Times New Roman" w:hAnsi="Times New Roman" w:cs="Times New Roman"/>
          <w:sz w:val="28"/>
          <w:szCs w:val="28"/>
        </w:rPr>
        <w:t>согласно приложению №1.</w:t>
      </w:r>
    </w:p>
    <w:p w:rsidR="00906E27" w:rsidRDefault="00543123" w:rsidP="00543123">
      <w:pPr>
        <w:shd w:val="clear" w:color="auto" w:fill="FFFFFF"/>
        <w:tabs>
          <w:tab w:val="left" w:pos="499"/>
        </w:tabs>
        <w:spacing w:after="0"/>
        <w:ind w:left="14" w:firstLine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   </w:t>
      </w:r>
      <w:r w:rsidR="00906E27" w:rsidRPr="00906E27">
        <w:rPr>
          <w:rFonts w:ascii="Times New Roman" w:hAnsi="Times New Roman" w:cs="Times New Roman"/>
          <w:spacing w:val="-15"/>
          <w:sz w:val="28"/>
          <w:szCs w:val="28"/>
        </w:rPr>
        <w:t>2.</w:t>
      </w:r>
      <w:r w:rsidR="00906E27" w:rsidRPr="00906E27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комиссии по противодействию коррупции в </w:t>
      </w:r>
      <w:r w:rsidR="0051068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06E27">
        <w:rPr>
          <w:rFonts w:ascii="Times New Roman" w:eastAsia="Times New Roman" w:hAnsi="Times New Roman" w:cs="Times New Roman"/>
          <w:sz w:val="28"/>
          <w:szCs w:val="28"/>
        </w:rPr>
        <w:t xml:space="preserve"> Идринского</w:t>
      </w:r>
      <w:r w:rsidR="00906E27" w:rsidRPr="00906E2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906E27">
        <w:rPr>
          <w:rFonts w:ascii="Times New Roman" w:eastAsia="Times New Roman" w:hAnsi="Times New Roman" w:cs="Times New Roman"/>
          <w:sz w:val="28"/>
          <w:szCs w:val="28"/>
        </w:rPr>
        <w:t>согласно приложению №2</w:t>
      </w:r>
      <w:r w:rsidR="00906E27" w:rsidRPr="00906E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723A" w:rsidRPr="00906E27" w:rsidRDefault="007F723A" w:rsidP="00543123">
      <w:pPr>
        <w:shd w:val="clear" w:color="auto" w:fill="FFFFFF"/>
        <w:tabs>
          <w:tab w:val="left" w:pos="499"/>
        </w:tabs>
        <w:spacing w:after="0"/>
        <w:ind w:left="14" w:firstLine="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3.Считать утратившим силу постановление администрации района от 26.04.2007 № 127-п «О создании межведомственной группы».</w:t>
      </w:r>
    </w:p>
    <w:p w:rsidR="00543123" w:rsidRDefault="00543123" w:rsidP="005431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723A">
        <w:rPr>
          <w:rFonts w:ascii="Times New Roman" w:hAnsi="Times New Roman" w:cs="Times New Roman"/>
          <w:sz w:val="28"/>
          <w:szCs w:val="28"/>
        </w:rPr>
        <w:t>4</w:t>
      </w:r>
      <w:r w:rsidRPr="00AB7ADE">
        <w:rPr>
          <w:rFonts w:ascii="Times New Roman" w:hAnsi="Times New Roman" w:cs="Times New Roman"/>
          <w:sz w:val="28"/>
          <w:szCs w:val="28"/>
        </w:rPr>
        <w:t xml:space="preserve">.Контроль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AB7ADE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района  по финансово-экономическим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Н.А.Данилкину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3123" w:rsidRDefault="00543123" w:rsidP="005431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16E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2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16ED">
        <w:rPr>
          <w:rFonts w:ascii="Times New Roman" w:hAnsi="Times New Roman" w:cs="Times New Roman"/>
          <w:sz w:val="28"/>
          <w:szCs w:val="28"/>
        </w:rPr>
        <w:t xml:space="preserve">Опубликовать  постановление в газете «Идринский вестник»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516ED">
        <w:rPr>
          <w:rFonts w:ascii="Times New Roman" w:hAnsi="Times New Roman" w:cs="Times New Roman"/>
          <w:sz w:val="28"/>
          <w:szCs w:val="28"/>
        </w:rPr>
        <w:t>Идринск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51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в сети интернет </w:t>
      </w:r>
      <w:r w:rsidRPr="009516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9516E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Pr="009516ED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  <w:r w:rsidRPr="009516E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t>)</w:t>
      </w:r>
      <w:r w:rsidRPr="009516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3123" w:rsidRDefault="00543123" w:rsidP="00543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723A">
        <w:rPr>
          <w:rFonts w:ascii="Times New Roman" w:hAnsi="Times New Roman" w:cs="Times New Roman"/>
          <w:sz w:val="28"/>
          <w:szCs w:val="28"/>
        </w:rPr>
        <w:t>6</w:t>
      </w:r>
      <w:r w:rsidRPr="009516ED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днём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123" w:rsidRDefault="00543123" w:rsidP="00543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123" w:rsidRDefault="00543123" w:rsidP="00543123">
      <w:pPr>
        <w:tabs>
          <w:tab w:val="left" w:pos="75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    А.В.Киреев</w:t>
      </w:r>
    </w:p>
    <w:p w:rsidR="007F723A" w:rsidRDefault="007F723A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86" w:rsidRDefault="00510686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Приложение № 1 </w:t>
      </w:r>
    </w:p>
    <w:p w:rsidR="00510686" w:rsidRDefault="00510686" w:rsidP="00510686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4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 постановлению </w:t>
      </w:r>
    </w:p>
    <w:p w:rsidR="00510686" w:rsidRDefault="00081A80" w:rsidP="0008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246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510686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510686" w:rsidRDefault="00510686" w:rsidP="00081A80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A8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081A80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81A8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.2014 №</w:t>
      </w:r>
      <w:r w:rsidR="00081A80">
        <w:rPr>
          <w:rFonts w:ascii="Times New Roman" w:hAnsi="Times New Roman" w:cs="Times New Roman"/>
          <w:sz w:val="28"/>
          <w:szCs w:val="28"/>
        </w:rPr>
        <w:t xml:space="preserve"> 437</w:t>
      </w:r>
      <w:r>
        <w:rPr>
          <w:rFonts w:ascii="Times New Roman" w:hAnsi="Times New Roman" w:cs="Times New Roman"/>
          <w:sz w:val="28"/>
          <w:szCs w:val="28"/>
        </w:rPr>
        <w:t>-</w:t>
      </w:r>
      <w:r w:rsidR="00081A80">
        <w:rPr>
          <w:rFonts w:ascii="Times New Roman" w:hAnsi="Times New Roman" w:cs="Times New Roman"/>
          <w:sz w:val="28"/>
          <w:szCs w:val="28"/>
        </w:rPr>
        <w:t>п</w:t>
      </w:r>
    </w:p>
    <w:p w:rsidR="00510686" w:rsidRPr="000C5568" w:rsidRDefault="00510686" w:rsidP="00510686">
      <w:pPr>
        <w:shd w:val="clear" w:color="auto" w:fill="FFFFFF"/>
        <w:spacing w:before="538" w:after="0" w:line="240" w:lineRule="auto"/>
        <w:ind w:right="24"/>
        <w:jc w:val="center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5568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510686" w:rsidRPr="000C5568" w:rsidRDefault="00510686" w:rsidP="00510686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68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В АДМИНИСТРАЦИИ </w:t>
      </w:r>
    </w:p>
    <w:p w:rsidR="00510686" w:rsidRPr="000C5568" w:rsidRDefault="00510686" w:rsidP="00510686">
      <w:pPr>
        <w:shd w:val="clear" w:color="auto" w:fill="FFFFFF"/>
        <w:spacing w:after="0" w:line="240" w:lineRule="auto"/>
        <w:ind w:right="19"/>
        <w:jc w:val="center"/>
        <w:rPr>
          <w:b/>
        </w:rPr>
      </w:pPr>
      <w:r w:rsidRPr="000C5568">
        <w:rPr>
          <w:rFonts w:ascii="Times New Roman" w:hAnsi="Times New Roman" w:cs="Times New Roman"/>
          <w:b/>
          <w:sz w:val="24"/>
          <w:szCs w:val="24"/>
        </w:rPr>
        <w:t>ИДРИНСКОГО РАЙОНА</w:t>
      </w:r>
    </w:p>
    <w:p w:rsidR="00510686" w:rsidRPr="000C5568" w:rsidRDefault="00510686" w:rsidP="00510686">
      <w:pPr>
        <w:tabs>
          <w:tab w:val="left" w:pos="364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850"/>
        <w:gridCol w:w="4785"/>
      </w:tblGrid>
      <w:tr w:rsidR="00510686" w:rsidTr="001067ED">
        <w:tc>
          <w:tcPr>
            <w:tcW w:w="3936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Данилкина</w:t>
            </w:r>
          </w:p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Алексеевна</w:t>
            </w:r>
          </w:p>
        </w:tc>
        <w:tc>
          <w:tcPr>
            <w:tcW w:w="850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10686" w:rsidRDefault="009D0295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района по финансово-экономическим вопросам, председатель комиссии</w:t>
            </w:r>
          </w:p>
          <w:p w:rsidR="00510686" w:rsidRDefault="00510686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686" w:rsidTr="001067ED">
        <w:tc>
          <w:tcPr>
            <w:tcW w:w="3936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Орешков</w:t>
            </w:r>
          </w:p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850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10686" w:rsidRDefault="009D0295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района по вопросам обеспечения жизнедеятельности района, заместитель председателя комиссии</w:t>
            </w:r>
          </w:p>
          <w:p w:rsidR="00510686" w:rsidRDefault="00510686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686" w:rsidTr="001067ED">
        <w:tc>
          <w:tcPr>
            <w:tcW w:w="3936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Кулишкина</w:t>
            </w:r>
            <w:proofErr w:type="spellEnd"/>
          </w:p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850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10686" w:rsidRDefault="009D0295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мобилизационной подготовке и секретному делопроизводству администрации района, секретарь комиссии</w:t>
            </w:r>
          </w:p>
        </w:tc>
      </w:tr>
    </w:tbl>
    <w:p w:rsidR="00510686" w:rsidRDefault="00510686" w:rsidP="0051068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9D0295" w:rsidRDefault="009D0295" w:rsidP="0051068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850"/>
        <w:gridCol w:w="4785"/>
      </w:tblGrid>
      <w:tr w:rsidR="009D0295" w:rsidTr="001067ED">
        <w:tc>
          <w:tcPr>
            <w:tcW w:w="3936" w:type="dxa"/>
          </w:tcPr>
          <w:p w:rsidR="009D0295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</w:t>
            </w:r>
          </w:p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Федорович</w:t>
            </w:r>
          </w:p>
        </w:tc>
        <w:tc>
          <w:tcPr>
            <w:tcW w:w="850" w:type="dxa"/>
          </w:tcPr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D0295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делам ГО и ЧС</w:t>
            </w:r>
            <w:r w:rsidR="009D029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295" w:rsidTr="001067ED">
        <w:tc>
          <w:tcPr>
            <w:tcW w:w="3936" w:type="dxa"/>
          </w:tcPr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Михеева </w:t>
            </w:r>
          </w:p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850" w:type="dxa"/>
          </w:tcPr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специалист, юрист администрации района</w:t>
            </w:r>
          </w:p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23A" w:rsidTr="001067ED">
        <w:tc>
          <w:tcPr>
            <w:tcW w:w="3936" w:type="dxa"/>
          </w:tcPr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Надейкин</w:t>
            </w:r>
            <w:proofErr w:type="spellEnd"/>
          </w:p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850" w:type="dxa"/>
          </w:tcPr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F723A" w:rsidRPr="00302D9E" w:rsidRDefault="007F723A" w:rsidP="00302D9E">
            <w:pPr>
              <w:pStyle w:val="a7"/>
              <w:tabs>
                <w:tab w:val="left" w:pos="708"/>
                <w:tab w:val="left" w:pos="5710"/>
              </w:tabs>
              <w:contextualSpacing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7F723A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ОП МО МВД России</w:t>
            </w:r>
            <w:r>
              <w:rPr>
                <w:b/>
                <w:kern w:val="16"/>
                <w:szCs w:val="24"/>
              </w:rPr>
              <w:t xml:space="preserve">  </w:t>
            </w:r>
            <w:r w:rsidR="00302D9E" w:rsidRPr="00302D9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«Краснотуранский»</w:t>
            </w:r>
            <w:r w:rsidR="00302D9E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                               (по согласованию)</w:t>
            </w:r>
          </w:p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D9E" w:rsidTr="001067ED">
        <w:tc>
          <w:tcPr>
            <w:tcW w:w="3936" w:type="dxa"/>
          </w:tcPr>
          <w:p w:rsidR="00302D9E" w:rsidRDefault="001067ED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</w:t>
            </w:r>
          </w:p>
          <w:p w:rsidR="001067ED" w:rsidRDefault="001067ED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Юрьевич</w:t>
            </w:r>
          </w:p>
        </w:tc>
        <w:tc>
          <w:tcPr>
            <w:tcW w:w="850" w:type="dxa"/>
          </w:tcPr>
          <w:p w:rsidR="00302D9E" w:rsidRDefault="00302D9E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02D9E" w:rsidRDefault="001067ED" w:rsidP="00302D9E">
            <w:pPr>
              <w:pStyle w:val="a7"/>
              <w:tabs>
                <w:tab w:val="left" w:pos="708"/>
                <w:tab w:val="left" w:pos="5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района</w:t>
            </w:r>
          </w:p>
        </w:tc>
      </w:tr>
    </w:tbl>
    <w:p w:rsidR="009D0295" w:rsidRDefault="009D0295" w:rsidP="0051068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302D9E" w:rsidRDefault="00302D9E" w:rsidP="0051068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302D9E" w:rsidRDefault="00302D9E" w:rsidP="0051068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302D9E" w:rsidRDefault="00302D9E" w:rsidP="00302D9E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Приложение № 2</w:t>
      </w:r>
    </w:p>
    <w:p w:rsidR="00302D9E" w:rsidRDefault="00302D9E" w:rsidP="00302D9E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 постановлению</w:t>
      </w:r>
    </w:p>
    <w:p w:rsidR="00302D9E" w:rsidRDefault="00302D9E" w:rsidP="00302D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администрации района</w:t>
      </w:r>
    </w:p>
    <w:p w:rsidR="00302D9E" w:rsidRDefault="00302D9E" w:rsidP="00302D9E">
      <w:pPr>
        <w:tabs>
          <w:tab w:val="left" w:pos="609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от </w:t>
      </w:r>
      <w:r w:rsidR="00081A80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81A8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.2014 №</w:t>
      </w:r>
      <w:r w:rsidR="00081A80">
        <w:rPr>
          <w:rFonts w:ascii="Times New Roman" w:hAnsi="Times New Roman" w:cs="Times New Roman"/>
          <w:sz w:val="28"/>
          <w:szCs w:val="28"/>
        </w:rPr>
        <w:t xml:space="preserve"> 437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0C5568" w:rsidRPr="004258DF" w:rsidRDefault="000C5568" w:rsidP="004258DF">
      <w:pPr>
        <w:shd w:val="clear" w:color="auto" w:fill="FFFFFF"/>
        <w:spacing w:before="542" w:after="0" w:line="274" w:lineRule="exact"/>
        <w:ind w:right="24"/>
        <w:jc w:val="center"/>
        <w:rPr>
          <w:b/>
          <w:sz w:val="28"/>
          <w:szCs w:val="28"/>
        </w:rPr>
      </w:pPr>
      <w:r w:rsidRPr="004258D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C5568" w:rsidRPr="004258DF" w:rsidRDefault="000C5568" w:rsidP="004258DF">
      <w:pPr>
        <w:shd w:val="clear" w:color="auto" w:fill="FFFFFF"/>
        <w:spacing w:after="0" w:line="274" w:lineRule="exact"/>
        <w:ind w:right="5"/>
        <w:jc w:val="center"/>
        <w:rPr>
          <w:b/>
          <w:sz w:val="28"/>
          <w:szCs w:val="28"/>
        </w:rPr>
      </w:pPr>
      <w:r w:rsidRPr="004258DF">
        <w:rPr>
          <w:rFonts w:ascii="Times New Roman" w:hAnsi="Times New Roman" w:cs="Times New Roman"/>
          <w:b/>
          <w:sz w:val="28"/>
          <w:szCs w:val="28"/>
        </w:rPr>
        <w:t>О КОМИССИИ ПО ПРОТИВОДЕЙСТВИЮ КОРРУПЦИИ</w:t>
      </w:r>
    </w:p>
    <w:p w:rsidR="000C5568" w:rsidRPr="004258DF" w:rsidRDefault="000C5568" w:rsidP="004258DF">
      <w:pPr>
        <w:shd w:val="clear" w:color="auto" w:fill="FFFFFF"/>
        <w:spacing w:after="0" w:line="274" w:lineRule="exact"/>
        <w:ind w:right="19"/>
        <w:jc w:val="center"/>
        <w:rPr>
          <w:sz w:val="28"/>
          <w:szCs w:val="28"/>
        </w:rPr>
      </w:pPr>
      <w:r w:rsidRPr="004258D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258DF" w:rsidRPr="004258DF">
        <w:rPr>
          <w:rFonts w:ascii="Times New Roman" w:hAnsi="Times New Roman" w:cs="Times New Roman"/>
          <w:b/>
          <w:sz w:val="28"/>
          <w:szCs w:val="28"/>
        </w:rPr>
        <w:t>АДМИНИСТРАЦИИ ИДРИНСКОГО</w:t>
      </w:r>
      <w:r w:rsidRPr="004258D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C5568" w:rsidRPr="000C5568" w:rsidRDefault="000C5568" w:rsidP="000C5568">
      <w:pPr>
        <w:shd w:val="clear" w:color="auto" w:fill="FFFFFF"/>
        <w:spacing w:before="274" w:line="274" w:lineRule="exact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C5568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0C5568" w:rsidRPr="000C5568" w:rsidRDefault="000C5568" w:rsidP="000C5568">
      <w:pPr>
        <w:shd w:val="clear" w:color="auto" w:fill="FFFFFF"/>
        <w:tabs>
          <w:tab w:val="left" w:pos="614"/>
        </w:tabs>
        <w:ind w:firstLine="149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hAnsi="Times New Roman" w:cs="Times New Roman"/>
          <w:spacing w:val="-12"/>
          <w:sz w:val="28"/>
          <w:szCs w:val="28"/>
        </w:rPr>
        <w:t>1.1.</w:t>
      </w:r>
      <w:r w:rsidRPr="000C5568">
        <w:rPr>
          <w:rFonts w:ascii="Times New Roman" w:hAnsi="Times New Roman" w:cs="Times New Roman"/>
          <w:sz w:val="28"/>
          <w:szCs w:val="28"/>
        </w:rPr>
        <w:tab/>
      </w:r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Комиссия по противодействию коррупции в администрации </w:t>
      </w:r>
      <w:r w:rsidR="004258DF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 района является постоянно действующим совещательным органом, образованным в целях содействия администрации </w:t>
      </w:r>
      <w:r w:rsidR="004258DF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 района в вопросах разработки и реализации в муниципальном образовании </w:t>
      </w:r>
      <w:proofErr w:type="spellStart"/>
      <w:r w:rsidRPr="000C5568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 политики, принятия мер по противодействию проявлениям коррупции, профилактике коррупционных факторов, а также минимизации причин и условий, порождающих коррупционные факторы.</w:t>
      </w:r>
    </w:p>
    <w:p w:rsidR="000C5568" w:rsidRPr="000C5568" w:rsidRDefault="000C5568" w:rsidP="000C5568">
      <w:pPr>
        <w:shd w:val="clear" w:color="auto" w:fill="FFFFFF"/>
        <w:tabs>
          <w:tab w:val="left" w:pos="758"/>
        </w:tabs>
        <w:ind w:firstLine="154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hAnsi="Times New Roman" w:cs="Times New Roman"/>
          <w:spacing w:val="-12"/>
          <w:sz w:val="28"/>
          <w:szCs w:val="28"/>
        </w:rPr>
        <w:t>1.2.</w:t>
      </w:r>
      <w:r w:rsidRPr="000C5568">
        <w:rPr>
          <w:rFonts w:ascii="Times New Roman" w:hAnsi="Times New Roman" w:cs="Times New Roman"/>
          <w:sz w:val="28"/>
          <w:szCs w:val="28"/>
        </w:rPr>
        <w:tab/>
      </w:r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081A8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едеральными конституционными законами, </w:t>
      </w:r>
      <w:r w:rsidR="00081A8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законом </w:t>
      </w:r>
      <w:r w:rsidR="004258DF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  <w:r w:rsidRPr="000C5568">
        <w:rPr>
          <w:rFonts w:ascii="Times New Roman" w:eastAsia="Times New Roman" w:hAnsi="Times New Roman" w:cs="Times New Roman"/>
          <w:sz w:val="28"/>
          <w:szCs w:val="28"/>
        </w:rPr>
        <w:t>, настоящим Положением.</w:t>
      </w:r>
    </w:p>
    <w:p w:rsidR="000C5568" w:rsidRPr="000C5568" w:rsidRDefault="000C5568" w:rsidP="000C5568">
      <w:pPr>
        <w:shd w:val="clear" w:color="auto" w:fill="FFFFFF"/>
        <w:tabs>
          <w:tab w:val="left" w:pos="802"/>
        </w:tabs>
        <w:ind w:firstLine="216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hAnsi="Times New Roman" w:cs="Times New Roman"/>
          <w:spacing w:val="-13"/>
          <w:sz w:val="28"/>
          <w:szCs w:val="28"/>
        </w:rPr>
        <w:t>1.3.</w:t>
      </w:r>
      <w:r w:rsidRPr="000C5568">
        <w:rPr>
          <w:rFonts w:ascii="Times New Roman" w:hAnsi="Times New Roman" w:cs="Times New Roman"/>
          <w:sz w:val="28"/>
          <w:szCs w:val="28"/>
        </w:rPr>
        <w:tab/>
      </w:r>
      <w:r w:rsidRPr="000C5568">
        <w:rPr>
          <w:rFonts w:ascii="Times New Roman" w:eastAsia="Times New Roman" w:hAnsi="Times New Roman" w:cs="Times New Roman"/>
          <w:sz w:val="28"/>
          <w:szCs w:val="28"/>
        </w:rPr>
        <w:t>Комиссия осуществляет свою деятельность во взаимодействии с органами местного самоуправления, организациями и общественными объединениям.</w:t>
      </w:r>
    </w:p>
    <w:p w:rsidR="000C5568" w:rsidRPr="000C5568" w:rsidRDefault="000C5568" w:rsidP="000C5568">
      <w:pPr>
        <w:shd w:val="clear" w:color="auto" w:fill="FFFFFF"/>
        <w:tabs>
          <w:tab w:val="left" w:pos="883"/>
        </w:tabs>
        <w:ind w:firstLine="221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hAnsi="Times New Roman" w:cs="Times New Roman"/>
          <w:spacing w:val="-12"/>
          <w:sz w:val="28"/>
          <w:szCs w:val="28"/>
        </w:rPr>
        <w:t>1.4.</w:t>
      </w:r>
      <w:r w:rsidRPr="000C5568">
        <w:rPr>
          <w:rFonts w:ascii="Times New Roman" w:hAnsi="Times New Roman" w:cs="Times New Roman"/>
          <w:sz w:val="28"/>
          <w:szCs w:val="28"/>
        </w:rPr>
        <w:tab/>
      </w:r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Для целей настоящего Положения используются следующие понятия: </w:t>
      </w:r>
      <w:proofErr w:type="spellStart"/>
      <w:r w:rsidRPr="000C5568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 политика - систематическое осуществление комплекса мероприятий по выявлению и устранению причин и условий, порождающих коррупционные факторы; выработке оптимальных механизмов защиты от проникновения коррупции в муниципальные органы с учетом их специфики; снижению коррупционных рисков; созданию единой муниципальной системы мониторинга и информирования по проблемам противодействия коррупции; </w:t>
      </w:r>
      <w:proofErr w:type="spellStart"/>
      <w:r w:rsidRPr="000C5568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 пропаганде и воспитанию; привлечению общественности и средств массовой информации к сотрудничеству по вопросам пресечения коррупционных правонарушений в целях выработки у граждан и муниципальных служащих навыков </w:t>
      </w:r>
      <w:proofErr w:type="spellStart"/>
      <w:r w:rsidRPr="000C5568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 поведения в сферах с повышенным риском проявления коррупции, а также </w:t>
      </w:r>
      <w:r w:rsidRPr="000C55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формирования нетерпимого отношения к проявлениям коррупции; </w:t>
      </w:r>
      <w:proofErr w:type="spellStart"/>
      <w:r w:rsidRPr="000C5568">
        <w:rPr>
          <w:rFonts w:ascii="Times New Roman" w:eastAsia="Times New Roman" w:hAnsi="Times New Roman" w:cs="Times New Roman"/>
          <w:sz w:val="28"/>
          <w:szCs w:val="28"/>
        </w:rPr>
        <w:t>антикоррупционный</w:t>
      </w:r>
      <w:proofErr w:type="spellEnd"/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 мониторинг – проведение социологических исследований, обработка их результатов, анализ, оценка, учет и прогноз коррупционных факторов, коррупционных правонарушений и эффективности </w:t>
      </w:r>
      <w:proofErr w:type="spellStart"/>
      <w:r w:rsidRPr="000C5568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proofErr w:type="spellEnd"/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муниципальном образовании.</w:t>
      </w:r>
    </w:p>
    <w:p w:rsidR="000C5568" w:rsidRPr="000C5568" w:rsidRDefault="000C5568" w:rsidP="000C5568">
      <w:pPr>
        <w:shd w:val="clear" w:color="auto" w:fill="FFFFFF"/>
        <w:spacing w:before="269"/>
        <w:ind w:left="2909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C556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комиссии</w:t>
      </w:r>
    </w:p>
    <w:p w:rsidR="000C5568" w:rsidRPr="000C5568" w:rsidRDefault="000C5568" w:rsidP="000C5568">
      <w:pPr>
        <w:shd w:val="clear" w:color="auto" w:fill="FFFFFF"/>
        <w:spacing w:before="5"/>
        <w:ind w:left="19" w:firstLine="202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комиссии являются: участие в разработке и реализации муниципальной </w:t>
      </w:r>
      <w:proofErr w:type="spellStart"/>
      <w:r w:rsidRPr="000C5568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 политики в администрации </w:t>
      </w:r>
      <w:r w:rsidR="004258DF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 района; подготовка предложений, направленных на реализацию мероприятий по предупреждению коррупции, пресечению и устранению причин и условий, способствующих проявлениям коррупции.</w:t>
      </w:r>
    </w:p>
    <w:p w:rsidR="000C5568" w:rsidRPr="000C5568" w:rsidRDefault="004258DF" w:rsidP="004258DF">
      <w:pPr>
        <w:shd w:val="clear" w:color="auto" w:fill="FFFFFF"/>
        <w:spacing w:before="2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</w:t>
      </w:r>
      <w:r w:rsidR="000C5568" w:rsidRPr="000C556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3. </w:t>
      </w:r>
      <w:r w:rsidR="000C5568" w:rsidRPr="000C556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Функции комиссии</w:t>
      </w:r>
    </w:p>
    <w:p w:rsidR="000C5568" w:rsidRPr="000C5568" w:rsidRDefault="000C5568" w:rsidP="000C5568">
      <w:pPr>
        <w:shd w:val="clear" w:color="auto" w:fill="FFFFFF"/>
        <w:ind w:left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568">
        <w:rPr>
          <w:rFonts w:ascii="Times New Roman" w:eastAsia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0C5568" w:rsidRPr="000C5568" w:rsidRDefault="000C5568" w:rsidP="000C5568">
      <w:pPr>
        <w:shd w:val="clear" w:color="auto" w:fill="FFFFFF"/>
        <w:ind w:right="2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hAnsi="Times New Roman" w:cs="Times New Roman"/>
          <w:sz w:val="28"/>
          <w:szCs w:val="28"/>
        </w:rPr>
        <w:t>1)</w:t>
      </w:r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по реализации муниципальной </w:t>
      </w:r>
      <w:proofErr w:type="spellStart"/>
      <w:r w:rsidRPr="000C5568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 политики: участие в разработке направлений, форм и методов муниципальной </w:t>
      </w:r>
      <w:proofErr w:type="spellStart"/>
      <w:r w:rsidRPr="000C5568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 политики, осуществление контроля за реализацией мероприятий по предупреждению коррупции, пресечению и устранению причин и условий, способствующих проявлениям коррупции, организация разработки и реализации муниципальной </w:t>
      </w:r>
      <w:proofErr w:type="spellStart"/>
      <w:r w:rsidRPr="000C5568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 программы, поддержка общественных организаций, деятельность которых направлена на противодействие коррупции, содействие развитию общественного контроля за реализацией мероприятий по предупреждению коррупции, пресечению и устранению причин и условий, способствующих проявлениям коррупции, экспертная оценка решений и действий лиц, замещающих должности муниципальной службы в администрации </w:t>
      </w:r>
      <w:r w:rsidR="0041390C">
        <w:rPr>
          <w:rFonts w:ascii="Times New Roman" w:eastAsia="Times New Roman" w:hAnsi="Times New Roman" w:cs="Times New Roman"/>
          <w:sz w:val="28"/>
          <w:szCs w:val="28"/>
        </w:rPr>
        <w:t xml:space="preserve">Идринского </w:t>
      </w:r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района в части соблюдения этики муниципальных служащих в целях выявления признаков конфликта интересов или проявлений коррупции, координация деятельности по проведению </w:t>
      </w:r>
      <w:proofErr w:type="spellStart"/>
      <w:r w:rsidRPr="000C5568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 мониторинга,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</w:t>
      </w:r>
      <w:proofErr w:type="spellStart"/>
      <w:r w:rsidRPr="000C5568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 поведения в сферах с повышенным риском проявления коррупции, а также нетерпимого отношения к проявлениям коррупции;</w:t>
      </w:r>
    </w:p>
    <w:p w:rsidR="000C5568" w:rsidRPr="000C5568" w:rsidRDefault="000C5568" w:rsidP="000C5568">
      <w:pPr>
        <w:shd w:val="clear" w:color="auto" w:fill="FFFFFF"/>
        <w:ind w:left="5" w:right="24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hAnsi="Times New Roman" w:cs="Times New Roman"/>
          <w:sz w:val="28"/>
          <w:szCs w:val="28"/>
        </w:rPr>
        <w:t xml:space="preserve">2) </w:t>
      </w:r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в сфере противодействия коррупции: подготовка предложений по совершенствованию системы взаимодействия государственных органов и </w:t>
      </w:r>
      <w:r w:rsidRPr="000C55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органов местного самоуправления, общественности и правоохранительных органов в целях противодействия коррупции, подготовка предложений и рекомендаций по организации взаимодействия граждан, общественных и коммерческих организаций, предприятий и учреждений, администрации </w:t>
      </w:r>
      <w:r w:rsidR="0041390C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 района, средств массовой информации, направленного на противодействие коррупции, изучение отечественного и зарубежного опыта в сфере противодействия коррупции, подготовка предложений по его использованию, рассмотрение на заседаниях Комиссии информации о возможном наличии признаков коррупции, организация экспертизы таких признаков в целях последующего информирования правоохранительных органов и иных заинтересованных лиц для принятия соответствующих мер.</w:t>
      </w:r>
    </w:p>
    <w:p w:rsidR="000C5568" w:rsidRPr="000C5568" w:rsidRDefault="000C5568" w:rsidP="000C5568">
      <w:pPr>
        <w:shd w:val="clear" w:color="auto" w:fill="FFFFFF"/>
        <w:spacing w:before="264"/>
        <w:ind w:left="3638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C5568">
        <w:rPr>
          <w:rFonts w:ascii="Times New Roman" w:eastAsia="Times New Roman" w:hAnsi="Times New Roman" w:cs="Times New Roman"/>
          <w:b/>
          <w:sz w:val="28"/>
          <w:szCs w:val="28"/>
        </w:rPr>
        <w:t>Права</w:t>
      </w:r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56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</w:p>
    <w:p w:rsidR="000C5568" w:rsidRDefault="000C5568" w:rsidP="000C5568">
      <w:pPr>
        <w:shd w:val="clear" w:color="auto" w:fill="FFFFFF"/>
        <w:ind w:left="56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C5568">
        <w:rPr>
          <w:rFonts w:ascii="Times New Roman" w:eastAsia="Times New Roman" w:hAnsi="Times New Roman" w:cs="Times New Roman"/>
          <w:spacing w:val="-1"/>
          <w:sz w:val="28"/>
          <w:szCs w:val="28"/>
        </w:rPr>
        <w:t>Комиссия имеет право:</w:t>
      </w:r>
    </w:p>
    <w:p w:rsidR="007478BC" w:rsidRDefault="007478BC" w:rsidP="007478BC">
      <w:pPr>
        <w:shd w:val="clear" w:color="auto" w:fill="FFFFFF"/>
        <w:spacing w:after="0"/>
        <w:ind w:left="17" w:right="17"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4.1.п</w:t>
      </w:r>
      <w:r w:rsidRPr="000C5568">
        <w:rPr>
          <w:rFonts w:ascii="Times New Roman" w:eastAsia="Times New Roman" w:hAnsi="Times New Roman" w:cs="Times New Roman"/>
          <w:sz w:val="28"/>
          <w:szCs w:val="28"/>
        </w:rPr>
        <w:t>ринимать в пределах своей компетенции решения по организации, координации и совершенствованию деятельности органов местного самоуправления в целях предупреждения и пресечения проявлений коррупции, минимизации и ликвидации последствий их проявлений, а также профилактики коррупционных факторов;</w:t>
      </w:r>
    </w:p>
    <w:p w:rsidR="008A42AF" w:rsidRPr="008A42AF" w:rsidRDefault="007478BC" w:rsidP="007478BC">
      <w:pPr>
        <w:shd w:val="clear" w:color="auto" w:fill="FFFFFF"/>
        <w:spacing w:after="0"/>
        <w:ind w:left="17" w:right="17" w:firstLine="771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4.2.вн</w:t>
      </w:r>
      <w:r w:rsidR="008A42AF" w:rsidRPr="008A42AF">
        <w:rPr>
          <w:rStyle w:val="FontStyle17"/>
          <w:rFonts w:ascii="Times New Roman" w:hAnsi="Times New Roman" w:cs="Times New Roman"/>
          <w:sz w:val="28"/>
          <w:szCs w:val="28"/>
        </w:rPr>
        <w:t xml:space="preserve">осить на рассмотрение Главы администрации </w:t>
      </w:r>
      <w:r>
        <w:rPr>
          <w:rStyle w:val="FontStyle17"/>
          <w:rFonts w:ascii="Times New Roman" w:hAnsi="Times New Roman" w:cs="Times New Roman"/>
          <w:sz w:val="28"/>
          <w:szCs w:val="28"/>
        </w:rPr>
        <w:t>Идринского</w:t>
      </w:r>
      <w:r w:rsidR="008A42AF" w:rsidRPr="008A42AF">
        <w:rPr>
          <w:rStyle w:val="FontStyle17"/>
          <w:rFonts w:ascii="Times New Roman" w:hAnsi="Times New Roman" w:cs="Times New Roman"/>
          <w:sz w:val="28"/>
          <w:szCs w:val="28"/>
        </w:rPr>
        <w:t xml:space="preserve"> района проекты муниципальных правовых актов в области противодействия коррупции;</w:t>
      </w:r>
    </w:p>
    <w:p w:rsidR="008A42AF" w:rsidRPr="008A42AF" w:rsidRDefault="007478BC" w:rsidP="008A42AF">
      <w:pPr>
        <w:pStyle w:val="Style5"/>
        <w:widowControl/>
        <w:tabs>
          <w:tab w:val="left" w:pos="1034"/>
        </w:tabs>
        <w:spacing w:line="276" w:lineRule="auto"/>
        <w:ind w:firstLine="701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4.3.р</w:t>
      </w:r>
      <w:r w:rsidR="008A42AF" w:rsidRPr="008A42AF">
        <w:rPr>
          <w:rStyle w:val="FontStyle17"/>
          <w:rFonts w:ascii="Times New Roman" w:hAnsi="Times New Roman" w:cs="Times New Roman"/>
          <w:sz w:val="28"/>
          <w:szCs w:val="28"/>
        </w:rPr>
        <w:t xml:space="preserve">ассматривать и вносить Главе администрации </w:t>
      </w:r>
      <w:r>
        <w:rPr>
          <w:rStyle w:val="FontStyle17"/>
          <w:rFonts w:ascii="Times New Roman" w:hAnsi="Times New Roman" w:cs="Times New Roman"/>
          <w:sz w:val="28"/>
          <w:szCs w:val="28"/>
        </w:rPr>
        <w:t>Идринского</w:t>
      </w:r>
      <w:r w:rsidR="008A42AF" w:rsidRPr="008A42AF">
        <w:rPr>
          <w:rStyle w:val="FontStyle17"/>
          <w:rFonts w:ascii="Times New Roman" w:hAnsi="Times New Roman" w:cs="Times New Roman"/>
          <w:sz w:val="28"/>
          <w:szCs w:val="28"/>
        </w:rPr>
        <w:t xml:space="preserve"> района предложения по совершенствованию муниципальных правовых актов, регламентирующих вопросы выявления коррупционных факторов;</w:t>
      </w:r>
    </w:p>
    <w:p w:rsidR="008A42AF" w:rsidRPr="008A42AF" w:rsidRDefault="008A42AF" w:rsidP="008A42AF">
      <w:pPr>
        <w:pStyle w:val="Style5"/>
        <w:widowControl/>
        <w:tabs>
          <w:tab w:val="left" w:pos="1092"/>
        </w:tabs>
        <w:spacing w:before="5" w:line="276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  <w:r w:rsidRPr="008A42AF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</w:t>
      </w:r>
      <w:r w:rsidR="007478BC">
        <w:rPr>
          <w:rStyle w:val="FontStyle17"/>
          <w:rFonts w:ascii="Times New Roman" w:hAnsi="Times New Roman" w:cs="Times New Roman"/>
          <w:sz w:val="28"/>
          <w:szCs w:val="28"/>
        </w:rPr>
        <w:t>4.4.з</w:t>
      </w:r>
      <w:r w:rsidRPr="008A42AF">
        <w:rPr>
          <w:rStyle w:val="FontStyle17"/>
          <w:rFonts w:ascii="Times New Roman" w:hAnsi="Times New Roman" w:cs="Times New Roman"/>
          <w:sz w:val="28"/>
          <w:szCs w:val="28"/>
        </w:rPr>
        <w:t xml:space="preserve">аслушивать на своих заседаниях должностных лиц администрации </w:t>
      </w:r>
      <w:r w:rsidR="007478BC">
        <w:rPr>
          <w:rStyle w:val="FontStyle17"/>
          <w:rFonts w:ascii="Times New Roman" w:hAnsi="Times New Roman" w:cs="Times New Roman"/>
          <w:sz w:val="28"/>
          <w:szCs w:val="28"/>
        </w:rPr>
        <w:t>Идринского</w:t>
      </w:r>
      <w:r w:rsidRPr="008A42AF">
        <w:rPr>
          <w:rStyle w:val="FontStyle17"/>
          <w:rFonts w:ascii="Times New Roman" w:hAnsi="Times New Roman" w:cs="Times New Roman"/>
          <w:sz w:val="28"/>
          <w:szCs w:val="28"/>
        </w:rPr>
        <w:t xml:space="preserve"> района, муниципальных предприятий и учреждений о проводимых ими мероприятиях по противодействию коррупции;</w:t>
      </w:r>
    </w:p>
    <w:p w:rsidR="008A42AF" w:rsidRPr="008A42AF" w:rsidRDefault="007478BC" w:rsidP="008A42AF">
      <w:pPr>
        <w:pStyle w:val="Style5"/>
        <w:widowControl/>
        <w:tabs>
          <w:tab w:val="left" w:pos="1092"/>
        </w:tabs>
        <w:spacing w:before="5" w:line="276" w:lineRule="auto"/>
        <w:ind w:firstLine="708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4.5.з</w:t>
      </w:r>
      <w:r w:rsidR="008A42AF" w:rsidRPr="008A42AF">
        <w:rPr>
          <w:rStyle w:val="FontStyle17"/>
          <w:rFonts w:ascii="Times New Roman" w:hAnsi="Times New Roman" w:cs="Times New Roman"/>
          <w:sz w:val="28"/>
          <w:szCs w:val="28"/>
        </w:rPr>
        <w:t xml:space="preserve">апрашивать  и получать в установленном законом порядке необходимые документы и информацию от федеральных органов государственной власти, органов государственной власти Красноярского края,  структурных подразделений администрации </w:t>
      </w:r>
      <w:r>
        <w:rPr>
          <w:rStyle w:val="FontStyle17"/>
          <w:rFonts w:ascii="Times New Roman" w:hAnsi="Times New Roman" w:cs="Times New Roman"/>
          <w:sz w:val="28"/>
          <w:szCs w:val="28"/>
        </w:rPr>
        <w:t>Идринского</w:t>
      </w:r>
      <w:r w:rsidR="008A42AF" w:rsidRPr="008A42AF">
        <w:rPr>
          <w:rStyle w:val="FontStyle17"/>
          <w:rFonts w:ascii="Times New Roman" w:hAnsi="Times New Roman" w:cs="Times New Roman"/>
          <w:sz w:val="28"/>
          <w:szCs w:val="28"/>
        </w:rPr>
        <w:t xml:space="preserve"> района, муниципальных служащих, от предприятий, учреждений и организаций независимо от их организационно-правовой формы собственности и подчиненности, документы необходимые для осуществления  возложенных на Ко</w:t>
      </w:r>
      <w:r>
        <w:rPr>
          <w:rStyle w:val="FontStyle17"/>
          <w:rFonts w:ascii="Times New Roman" w:hAnsi="Times New Roman" w:cs="Times New Roman"/>
          <w:sz w:val="28"/>
          <w:szCs w:val="28"/>
        </w:rPr>
        <w:t>миссию функций</w:t>
      </w:r>
      <w:r w:rsidR="008A42AF" w:rsidRPr="008A42AF">
        <w:rPr>
          <w:rStyle w:val="FontStyle17"/>
          <w:rFonts w:ascii="Times New Roman" w:hAnsi="Times New Roman" w:cs="Times New Roman"/>
          <w:sz w:val="28"/>
          <w:szCs w:val="28"/>
        </w:rPr>
        <w:t>;</w:t>
      </w:r>
    </w:p>
    <w:p w:rsidR="008A42AF" w:rsidRPr="008A42AF" w:rsidRDefault="007478BC" w:rsidP="008A42AF">
      <w:pPr>
        <w:pStyle w:val="Style5"/>
        <w:widowControl/>
        <w:tabs>
          <w:tab w:val="left" w:pos="1092"/>
        </w:tabs>
        <w:spacing w:before="5" w:line="276" w:lineRule="auto"/>
        <w:ind w:firstLine="708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4.6.п</w:t>
      </w:r>
      <w:r w:rsidR="008A42AF" w:rsidRPr="008A42AF">
        <w:rPr>
          <w:rStyle w:val="FontStyle17"/>
          <w:rFonts w:ascii="Times New Roman" w:hAnsi="Times New Roman" w:cs="Times New Roman"/>
          <w:sz w:val="28"/>
          <w:szCs w:val="28"/>
        </w:rPr>
        <w:t xml:space="preserve">ередавать материалы проверки в правоохранительные органы для принятия решения о наличии или </w:t>
      </w:r>
      <w:r>
        <w:rPr>
          <w:rStyle w:val="FontStyle17"/>
          <w:rFonts w:ascii="Times New Roman" w:hAnsi="Times New Roman" w:cs="Times New Roman"/>
          <w:sz w:val="28"/>
          <w:szCs w:val="28"/>
        </w:rPr>
        <w:t>отсутствии состава преступления;</w:t>
      </w:r>
    </w:p>
    <w:p w:rsidR="008A42AF" w:rsidRPr="008A42AF" w:rsidRDefault="007478BC" w:rsidP="008A42AF">
      <w:pPr>
        <w:pStyle w:val="Style5"/>
        <w:widowControl/>
        <w:tabs>
          <w:tab w:val="left" w:pos="1092"/>
        </w:tabs>
        <w:spacing w:before="5" w:line="276" w:lineRule="auto"/>
        <w:ind w:firstLine="708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lastRenderedPageBreak/>
        <w:t>4.7.п</w:t>
      </w:r>
      <w:r w:rsidR="008A42AF" w:rsidRPr="008A42AF">
        <w:rPr>
          <w:rStyle w:val="FontStyle17"/>
          <w:rFonts w:ascii="Times New Roman" w:hAnsi="Times New Roman" w:cs="Times New Roman"/>
          <w:sz w:val="28"/>
          <w:szCs w:val="28"/>
        </w:rPr>
        <w:t>о обращению правоохранительных, контрольных, налоговых и иных органов власти, а также заявлениям граждан, организаций и сообщениям средств массовой информации инициировать комплексные проверки причастности муниципальных служащих к коррупции или иным противоправным действиям;</w:t>
      </w:r>
    </w:p>
    <w:p w:rsidR="008A42AF" w:rsidRPr="008A42AF" w:rsidRDefault="007478BC" w:rsidP="008A42AF">
      <w:pPr>
        <w:pStyle w:val="Style5"/>
        <w:widowControl/>
        <w:tabs>
          <w:tab w:val="left" w:pos="1092"/>
        </w:tabs>
        <w:spacing w:before="5" w:line="276" w:lineRule="auto"/>
        <w:ind w:firstLine="708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4.8.ф</w:t>
      </w:r>
      <w:r w:rsidR="008A42AF" w:rsidRPr="008A42AF">
        <w:rPr>
          <w:rStyle w:val="FontStyle17"/>
          <w:rFonts w:ascii="Times New Roman" w:hAnsi="Times New Roman" w:cs="Times New Roman"/>
          <w:sz w:val="28"/>
          <w:szCs w:val="28"/>
        </w:rPr>
        <w:t xml:space="preserve">ормировать постоянные и временные экспертные группы из числа работников структурных подразделений администрации </w:t>
      </w:r>
      <w:r>
        <w:rPr>
          <w:rStyle w:val="FontStyle17"/>
          <w:rFonts w:ascii="Times New Roman" w:hAnsi="Times New Roman" w:cs="Times New Roman"/>
          <w:sz w:val="28"/>
          <w:szCs w:val="28"/>
        </w:rPr>
        <w:t>Идринского</w:t>
      </w:r>
      <w:r w:rsidR="008A42AF" w:rsidRPr="008A42AF">
        <w:rPr>
          <w:rStyle w:val="FontStyle17"/>
          <w:rFonts w:ascii="Times New Roman" w:hAnsi="Times New Roman" w:cs="Times New Roman"/>
          <w:sz w:val="28"/>
          <w:szCs w:val="28"/>
        </w:rPr>
        <w:t xml:space="preserve"> района и с привлечением по согласованию экспертов сторонних организаций по вопросам противодействия коррупции;</w:t>
      </w:r>
    </w:p>
    <w:p w:rsidR="008A42AF" w:rsidRPr="008A42AF" w:rsidRDefault="007478BC" w:rsidP="008A42AF">
      <w:pPr>
        <w:pStyle w:val="Style5"/>
        <w:widowControl/>
        <w:tabs>
          <w:tab w:val="left" w:pos="1092"/>
        </w:tabs>
        <w:spacing w:before="5" w:line="276" w:lineRule="auto"/>
        <w:ind w:firstLine="708"/>
        <w:rPr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4.9.п</w:t>
      </w:r>
      <w:r w:rsidR="008A42AF" w:rsidRPr="008A42AF">
        <w:rPr>
          <w:rStyle w:val="FontStyle17"/>
          <w:rFonts w:ascii="Times New Roman" w:hAnsi="Times New Roman" w:cs="Times New Roman"/>
          <w:sz w:val="28"/>
          <w:szCs w:val="28"/>
        </w:rPr>
        <w:t xml:space="preserve">о результатам проверки вносить предложения </w:t>
      </w:r>
      <w:r w:rsidR="00081A80">
        <w:rPr>
          <w:rStyle w:val="FontStyle17"/>
          <w:rFonts w:ascii="Times New Roman" w:hAnsi="Times New Roman" w:cs="Times New Roman"/>
          <w:sz w:val="28"/>
          <w:szCs w:val="28"/>
        </w:rPr>
        <w:t>Г</w:t>
      </w:r>
      <w:r w:rsidR="008A42AF" w:rsidRPr="008A42AF">
        <w:rPr>
          <w:rStyle w:val="FontStyle17"/>
          <w:rFonts w:ascii="Times New Roman" w:hAnsi="Times New Roman" w:cs="Times New Roman"/>
          <w:sz w:val="28"/>
          <w:szCs w:val="28"/>
        </w:rPr>
        <w:t xml:space="preserve">лаве администрации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Идринского </w:t>
      </w:r>
      <w:r w:rsidR="008A42AF" w:rsidRPr="008A42AF">
        <w:rPr>
          <w:rStyle w:val="FontStyle17"/>
          <w:rFonts w:ascii="Times New Roman" w:hAnsi="Times New Roman" w:cs="Times New Roman"/>
          <w:sz w:val="28"/>
          <w:szCs w:val="28"/>
        </w:rPr>
        <w:t>района о привлечении виновных лиц к дисциплинарной ответственности или уволь</w:t>
      </w:r>
      <w:r w:rsidR="008A42AF">
        <w:rPr>
          <w:rStyle w:val="FontStyle17"/>
          <w:rFonts w:ascii="Times New Roman" w:hAnsi="Times New Roman" w:cs="Times New Roman"/>
          <w:sz w:val="28"/>
          <w:szCs w:val="28"/>
        </w:rPr>
        <w:t>нении в связи с утратой доверия</w:t>
      </w:r>
      <w:r w:rsidR="0072627A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0C5568" w:rsidRPr="000C5568" w:rsidRDefault="0041390C" w:rsidP="0041390C">
      <w:pPr>
        <w:shd w:val="clear" w:color="auto" w:fill="FFFFFF"/>
        <w:spacing w:befor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0C5568" w:rsidRPr="000C5568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0C5568" w:rsidRPr="000C556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комиссии</w:t>
      </w:r>
    </w:p>
    <w:p w:rsidR="000C5568" w:rsidRPr="000C5568" w:rsidRDefault="000C5568" w:rsidP="000C5568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10" w:after="0"/>
        <w:ind w:left="29" w:right="14" w:firstLine="47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Комиссия и ее состав утверждается постановлением администрации </w:t>
      </w:r>
      <w:r w:rsidR="0041390C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0C5568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0C5568" w:rsidRPr="000C5568" w:rsidRDefault="000C5568" w:rsidP="000C5568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/>
        <w:ind w:left="29" w:right="14" w:firstLine="47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C5568">
        <w:rPr>
          <w:rFonts w:ascii="Times New Roman" w:eastAsia="Times New Roman" w:hAnsi="Times New Roman" w:cs="Times New Roman"/>
          <w:sz w:val="28"/>
          <w:szCs w:val="28"/>
        </w:rPr>
        <w:t>Комиссия осуществляет свою деятельность в соответствии с регламентом и планом работы комиссии.</w:t>
      </w:r>
    </w:p>
    <w:p w:rsidR="000C5568" w:rsidRPr="000C5568" w:rsidRDefault="000C5568" w:rsidP="000C5568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/>
        <w:ind w:left="29" w:firstLine="47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C5568">
        <w:rPr>
          <w:rFonts w:ascii="Times New Roman" w:eastAsia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квартал. По решению председателя комиссии могут проводиться внеочередные заседания.</w:t>
      </w:r>
    </w:p>
    <w:p w:rsidR="000C5568" w:rsidRPr="000C5568" w:rsidRDefault="000C5568" w:rsidP="0072627A">
      <w:pPr>
        <w:shd w:val="clear" w:color="auto" w:fill="FFFFFF"/>
        <w:spacing w:after="0"/>
        <w:ind w:right="29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hAnsi="Times New Roman" w:cs="Times New Roman"/>
          <w:sz w:val="28"/>
          <w:szCs w:val="28"/>
        </w:rPr>
        <w:t xml:space="preserve">5.4. </w:t>
      </w:r>
      <w:r w:rsidRPr="000C5568">
        <w:rPr>
          <w:rFonts w:ascii="Times New Roman" w:eastAsia="Times New Roman" w:hAnsi="Times New Roman" w:cs="Times New Roman"/>
          <w:sz w:val="28"/>
          <w:szCs w:val="28"/>
        </w:rPr>
        <w:t>Заседание комиссии правомочно, если на нем присутствует более половины общего числа членов комиссии.</w:t>
      </w:r>
    </w:p>
    <w:p w:rsidR="000C5568" w:rsidRPr="000C5568" w:rsidRDefault="000C5568" w:rsidP="0072627A">
      <w:pPr>
        <w:shd w:val="clear" w:color="auto" w:fill="FFFFFF"/>
        <w:tabs>
          <w:tab w:val="left" w:pos="1056"/>
        </w:tabs>
        <w:spacing w:after="0"/>
        <w:ind w:left="5" w:right="1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hAnsi="Times New Roman" w:cs="Times New Roman"/>
          <w:spacing w:val="-9"/>
          <w:sz w:val="28"/>
          <w:szCs w:val="28"/>
        </w:rPr>
        <w:t>5.5.</w:t>
      </w:r>
      <w:r w:rsidRPr="000C5568">
        <w:rPr>
          <w:rFonts w:ascii="Times New Roman" w:hAnsi="Times New Roman" w:cs="Times New Roman"/>
          <w:sz w:val="28"/>
          <w:szCs w:val="28"/>
        </w:rPr>
        <w:tab/>
      </w:r>
      <w:r w:rsidRPr="000C5568">
        <w:rPr>
          <w:rFonts w:ascii="Times New Roman" w:eastAsia="Times New Roman" w:hAnsi="Times New Roman" w:cs="Times New Roman"/>
          <w:sz w:val="28"/>
          <w:szCs w:val="28"/>
        </w:rPr>
        <w:t>На заседание комиссии могут быть приглашены специалисты и иные лица, в компетенцию которых входят рассматриваемые комиссией вопросы, а также представители средств массовой информации.</w:t>
      </w:r>
    </w:p>
    <w:p w:rsidR="000C5568" w:rsidRPr="000C5568" w:rsidRDefault="000C5568" w:rsidP="0072627A">
      <w:pPr>
        <w:shd w:val="clear" w:color="auto" w:fill="FFFFFF"/>
        <w:tabs>
          <w:tab w:val="left" w:pos="1306"/>
        </w:tabs>
        <w:spacing w:after="0"/>
        <w:ind w:left="5" w:right="1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hAnsi="Times New Roman" w:cs="Times New Roman"/>
          <w:spacing w:val="-9"/>
          <w:sz w:val="28"/>
          <w:szCs w:val="28"/>
        </w:rPr>
        <w:t>5.6.</w:t>
      </w:r>
      <w:r w:rsidRPr="000C5568">
        <w:rPr>
          <w:rFonts w:ascii="Times New Roman" w:hAnsi="Times New Roman" w:cs="Times New Roman"/>
          <w:sz w:val="28"/>
          <w:szCs w:val="28"/>
        </w:rPr>
        <w:tab/>
      </w:r>
      <w:r w:rsidRPr="000C5568">
        <w:rPr>
          <w:rFonts w:ascii="Times New Roman" w:eastAsia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0C5568" w:rsidRPr="000C5568" w:rsidRDefault="000C5568" w:rsidP="0072627A">
      <w:pPr>
        <w:shd w:val="clear" w:color="auto" w:fill="FFFFFF"/>
        <w:tabs>
          <w:tab w:val="left" w:pos="1181"/>
        </w:tabs>
        <w:spacing w:after="0"/>
        <w:ind w:left="5" w:right="2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hAnsi="Times New Roman" w:cs="Times New Roman"/>
          <w:spacing w:val="-9"/>
          <w:sz w:val="28"/>
          <w:szCs w:val="28"/>
        </w:rPr>
        <w:t>5.7.</w:t>
      </w:r>
      <w:r w:rsidRPr="000C5568">
        <w:rPr>
          <w:rFonts w:ascii="Times New Roman" w:hAnsi="Times New Roman" w:cs="Times New Roman"/>
          <w:sz w:val="28"/>
          <w:szCs w:val="28"/>
        </w:rPr>
        <w:tab/>
      </w:r>
      <w:r w:rsidRPr="000C5568">
        <w:rPr>
          <w:rFonts w:ascii="Times New Roman" w:eastAsia="Times New Roman" w:hAnsi="Times New Roman" w:cs="Times New Roman"/>
          <w:sz w:val="28"/>
          <w:szCs w:val="28"/>
        </w:rPr>
        <w:t>Решения комиссии носят рекомендательный характер и оформляются протоколом.</w:t>
      </w:r>
    </w:p>
    <w:p w:rsidR="000C5568" w:rsidRPr="000C5568" w:rsidRDefault="000C5568" w:rsidP="0072627A">
      <w:pPr>
        <w:shd w:val="clear" w:color="auto" w:fill="FFFFFF"/>
        <w:tabs>
          <w:tab w:val="left" w:pos="1022"/>
        </w:tabs>
        <w:spacing w:after="0"/>
        <w:ind w:lef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hAnsi="Times New Roman" w:cs="Times New Roman"/>
          <w:spacing w:val="-7"/>
          <w:sz w:val="28"/>
          <w:szCs w:val="28"/>
        </w:rPr>
        <w:t>5.8.</w:t>
      </w:r>
      <w:r w:rsidRPr="000C5568">
        <w:rPr>
          <w:rFonts w:ascii="Times New Roman" w:hAnsi="Times New Roman" w:cs="Times New Roman"/>
          <w:sz w:val="28"/>
          <w:szCs w:val="28"/>
        </w:rPr>
        <w:tab/>
      </w:r>
      <w:r w:rsidRPr="000C55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Руководство деятельностью комиссии осуществляет председатель комиссии, </w:t>
      </w:r>
      <w:r w:rsidRPr="000C5568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0C5568" w:rsidRPr="000C5568" w:rsidRDefault="000C5568" w:rsidP="0072627A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ind w:left="538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eastAsia="Times New Roman" w:hAnsi="Times New Roman" w:cs="Times New Roman"/>
          <w:sz w:val="28"/>
          <w:szCs w:val="28"/>
        </w:rPr>
        <w:t>утверждает регламент и план работы комиссии;</w:t>
      </w:r>
    </w:p>
    <w:p w:rsidR="000C5568" w:rsidRPr="000C5568" w:rsidRDefault="000C5568" w:rsidP="0072627A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ind w:left="538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eastAsia="Times New Roman" w:hAnsi="Times New Roman" w:cs="Times New Roman"/>
          <w:sz w:val="28"/>
          <w:szCs w:val="28"/>
        </w:rPr>
        <w:t>ведет заседания комиссии;</w:t>
      </w:r>
    </w:p>
    <w:p w:rsidR="000C5568" w:rsidRPr="000C5568" w:rsidRDefault="000C5568" w:rsidP="000C5568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ind w:left="538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комиссии.</w:t>
      </w:r>
    </w:p>
    <w:p w:rsidR="000C5568" w:rsidRPr="000C5568" w:rsidRDefault="000C5568" w:rsidP="000C5568">
      <w:pPr>
        <w:shd w:val="clear" w:color="auto" w:fill="FFFFFF"/>
        <w:tabs>
          <w:tab w:val="left" w:pos="1022"/>
        </w:tabs>
        <w:ind w:left="5" w:right="1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hAnsi="Times New Roman" w:cs="Times New Roman"/>
          <w:spacing w:val="-9"/>
          <w:sz w:val="28"/>
          <w:szCs w:val="28"/>
        </w:rPr>
        <w:t>5.9.</w:t>
      </w:r>
      <w:r w:rsidRPr="000C5568">
        <w:rPr>
          <w:rFonts w:ascii="Times New Roman" w:hAnsi="Times New Roman" w:cs="Times New Roman"/>
          <w:sz w:val="28"/>
          <w:szCs w:val="28"/>
        </w:rPr>
        <w:tab/>
      </w:r>
      <w:r w:rsidRPr="000C5568">
        <w:rPr>
          <w:rFonts w:ascii="Times New Roman" w:eastAsia="Times New Roman" w:hAnsi="Times New Roman" w:cs="Times New Roman"/>
          <w:sz w:val="28"/>
          <w:szCs w:val="28"/>
        </w:rPr>
        <w:t>В отсутствие председателя комиссии по решению председателя комиссии его обязанности исполняет заместитель.</w:t>
      </w:r>
    </w:p>
    <w:p w:rsidR="000C5568" w:rsidRPr="000C5568" w:rsidRDefault="000C5568" w:rsidP="0072627A">
      <w:pPr>
        <w:shd w:val="clear" w:color="auto" w:fill="FFFFFF"/>
        <w:tabs>
          <w:tab w:val="left" w:pos="1570"/>
        </w:tabs>
        <w:spacing w:after="0"/>
        <w:ind w:left="10" w:right="141" w:firstLine="470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hAnsi="Times New Roman" w:cs="Times New Roman"/>
          <w:spacing w:val="-7"/>
          <w:sz w:val="28"/>
          <w:szCs w:val="28"/>
        </w:rPr>
        <w:lastRenderedPageBreak/>
        <w:t>5.1</w:t>
      </w:r>
      <w:r w:rsidR="0041390C">
        <w:rPr>
          <w:rFonts w:ascii="Times New Roman" w:hAnsi="Times New Roman" w:cs="Times New Roman"/>
          <w:spacing w:val="-7"/>
          <w:sz w:val="28"/>
          <w:szCs w:val="28"/>
        </w:rPr>
        <w:t>0.</w:t>
      </w:r>
      <w:r w:rsidRPr="000C55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состав комиссии входит секретарь </w:t>
      </w:r>
      <w:r w:rsidR="0041390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C5568">
        <w:rPr>
          <w:rFonts w:ascii="Times New Roman" w:eastAsia="Times New Roman" w:hAnsi="Times New Roman" w:cs="Times New Roman"/>
          <w:spacing w:val="-2"/>
          <w:sz w:val="28"/>
          <w:szCs w:val="28"/>
        </w:rPr>
        <w:t>омиссии.</w:t>
      </w:r>
      <w:r w:rsidRPr="000C5568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0C5568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0C5568" w:rsidRPr="000C5568" w:rsidRDefault="000C5568" w:rsidP="0072627A">
      <w:pPr>
        <w:widowControl w:val="0"/>
        <w:numPr>
          <w:ilvl w:val="0"/>
          <w:numId w:val="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/>
        <w:ind w:left="475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eastAsia="Times New Roman" w:hAnsi="Times New Roman" w:cs="Times New Roman"/>
          <w:sz w:val="28"/>
          <w:szCs w:val="28"/>
        </w:rPr>
        <w:t>осуществляет подготовку проекта плана работы комиссии;</w:t>
      </w:r>
    </w:p>
    <w:p w:rsidR="000C5568" w:rsidRPr="0041390C" w:rsidRDefault="000C5568" w:rsidP="0072627A">
      <w:pPr>
        <w:widowControl w:val="0"/>
        <w:numPr>
          <w:ilvl w:val="0"/>
          <w:numId w:val="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ind w:left="475"/>
        <w:jc w:val="both"/>
        <w:rPr>
          <w:rFonts w:ascii="Times New Roman" w:hAnsi="Times New Roman" w:cs="Times New Roman"/>
          <w:sz w:val="28"/>
          <w:szCs w:val="28"/>
        </w:rPr>
      </w:pPr>
      <w:r w:rsidRPr="0041390C">
        <w:rPr>
          <w:rFonts w:ascii="Times New Roman" w:eastAsia="Times New Roman" w:hAnsi="Times New Roman" w:cs="Times New Roman"/>
          <w:sz w:val="28"/>
          <w:szCs w:val="28"/>
        </w:rPr>
        <w:t>формирует проект повестки дня заседания комиссии;</w:t>
      </w:r>
    </w:p>
    <w:p w:rsidR="000C5568" w:rsidRPr="000C5568" w:rsidRDefault="000C5568" w:rsidP="0072627A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/>
        <w:ind w:left="10" w:right="10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eastAsia="Times New Roman" w:hAnsi="Times New Roman" w:cs="Times New Roman"/>
          <w:sz w:val="28"/>
          <w:szCs w:val="28"/>
        </w:rPr>
        <w:t>координирует работу по подготовке материалов к заседаниям комиссии, а также проектов соответствующих решений;</w:t>
      </w:r>
    </w:p>
    <w:p w:rsidR="000C5568" w:rsidRPr="000C5568" w:rsidRDefault="000C5568" w:rsidP="000C5568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left="10" w:right="2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eastAsia="Times New Roman" w:hAnsi="Times New Roman" w:cs="Times New Roman"/>
          <w:sz w:val="28"/>
          <w:szCs w:val="28"/>
        </w:rPr>
        <w:t>информирует членов комиссии, экспертов,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41390C" w:rsidRDefault="000C5568" w:rsidP="0041390C">
      <w:pPr>
        <w:shd w:val="clear" w:color="auto" w:fill="FFFFFF"/>
        <w:spacing w:after="0"/>
        <w:ind w:left="4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568">
        <w:rPr>
          <w:rFonts w:ascii="Times New Roman" w:hAnsi="Times New Roman" w:cs="Times New Roman"/>
          <w:sz w:val="28"/>
          <w:szCs w:val="28"/>
        </w:rPr>
        <w:t xml:space="preserve">- </w:t>
      </w:r>
      <w:r w:rsidRPr="000C5568">
        <w:rPr>
          <w:rFonts w:ascii="Times New Roman" w:eastAsia="Times New Roman" w:hAnsi="Times New Roman" w:cs="Times New Roman"/>
          <w:sz w:val="28"/>
          <w:szCs w:val="28"/>
        </w:rPr>
        <w:t>ведет и оформляет протоколы заседания комиссии;</w:t>
      </w:r>
    </w:p>
    <w:p w:rsidR="000C5568" w:rsidRPr="000C5568" w:rsidRDefault="0072627A" w:rsidP="0072627A">
      <w:pPr>
        <w:shd w:val="clear" w:color="auto" w:fill="FFFFFF"/>
        <w:spacing w:after="0"/>
        <w:ind w:left="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5568" w:rsidRPr="000C5568">
        <w:rPr>
          <w:rFonts w:ascii="Times New Roman" w:hAnsi="Times New Roman" w:cs="Times New Roman"/>
          <w:sz w:val="28"/>
          <w:szCs w:val="28"/>
        </w:rPr>
        <w:t>-</w:t>
      </w:r>
      <w:r w:rsidR="000C5568" w:rsidRPr="000C5568">
        <w:rPr>
          <w:rFonts w:ascii="Times New Roman" w:eastAsia="Times New Roman" w:hAnsi="Times New Roman" w:cs="Times New Roman"/>
          <w:sz w:val="28"/>
          <w:szCs w:val="28"/>
        </w:rPr>
        <w:t>представляет протоколы заседания комиссии председателю комиссии для подписания;</w:t>
      </w:r>
    </w:p>
    <w:p w:rsidR="000C5568" w:rsidRPr="000C5568" w:rsidRDefault="000C5568" w:rsidP="0041390C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C5568">
        <w:rPr>
          <w:rFonts w:ascii="Times New Roman" w:eastAsia="Times New Roman" w:hAnsi="Times New Roman" w:cs="Times New Roman"/>
          <w:sz w:val="28"/>
          <w:szCs w:val="28"/>
        </w:rPr>
        <w:t>осуществляет контроль выполнения решений комиссии;</w:t>
      </w:r>
    </w:p>
    <w:p w:rsidR="000C5568" w:rsidRPr="001D4373" w:rsidRDefault="000C5568" w:rsidP="000C5568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1D4373">
        <w:rPr>
          <w:rFonts w:ascii="Times New Roman" w:eastAsia="Times New Roman" w:hAnsi="Times New Roman" w:cs="Times New Roman"/>
          <w:sz w:val="28"/>
          <w:szCs w:val="28"/>
        </w:rPr>
        <w:t>организует выполнение поручений председателя комиссии.</w:t>
      </w:r>
    </w:p>
    <w:p w:rsidR="000C5568" w:rsidRPr="000C5568" w:rsidRDefault="000C5568" w:rsidP="000C5568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/>
        <w:ind w:left="5" w:firstLine="48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C5568">
        <w:rPr>
          <w:rFonts w:ascii="Times New Roman" w:eastAsia="Times New Roman" w:hAnsi="Times New Roman" w:cs="Times New Roman"/>
          <w:sz w:val="28"/>
          <w:szCs w:val="28"/>
        </w:rPr>
        <w:t>Члены комиссии при рассмотрении на заседании комиссии вопросов обладают равными правами.</w:t>
      </w:r>
    </w:p>
    <w:p w:rsidR="000C5568" w:rsidRPr="000C5568" w:rsidRDefault="000C5568" w:rsidP="000C5568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/>
        <w:ind w:left="5" w:right="10" w:firstLine="48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258DF">
        <w:rPr>
          <w:rFonts w:ascii="Times New Roman" w:eastAsia="Times New Roman" w:hAnsi="Times New Roman" w:cs="Times New Roman"/>
          <w:sz w:val="28"/>
          <w:szCs w:val="28"/>
        </w:rPr>
        <w:t>Члены комиссии вправе решением комиссии установить порядок передачи членом Комиссии своего голоса другому члену комиссии в связи с отсутствием на заседании по уважительной причине. Факт передачи членом комиссии своего голоса другому члену Комиссии регистрируется в протоколе заседания комиссии.</w:t>
      </w:r>
    </w:p>
    <w:sectPr w:rsidR="000C5568" w:rsidRPr="000C5568" w:rsidSect="004C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BA1" w:rsidRDefault="005A4BA1" w:rsidP="00510686">
      <w:pPr>
        <w:spacing w:after="0" w:line="240" w:lineRule="auto"/>
      </w:pPr>
      <w:r>
        <w:separator/>
      </w:r>
    </w:p>
  </w:endnote>
  <w:endnote w:type="continuationSeparator" w:id="0">
    <w:p w:rsidR="005A4BA1" w:rsidRDefault="005A4BA1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BA1" w:rsidRDefault="005A4BA1" w:rsidP="00510686">
      <w:pPr>
        <w:spacing w:after="0" w:line="240" w:lineRule="auto"/>
      </w:pPr>
      <w:r>
        <w:separator/>
      </w:r>
    </w:p>
  </w:footnote>
  <w:footnote w:type="continuationSeparator" w:id="0">
    <w:p w:rsidR="005A4BA1" w:rsidRDefault="005A4BA1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2E76"/>
    <w:rsid w:val="00024650"/>
    <w:rsid w:val="00081A80"/>
    <w:rsid w:val="000C5568"/>
    <w:rsid w:val="001067ED"/>
    <w:rsid w:val="001D4373"/>
    <w:rsid w:val="00302D9E"/>
    <w:rsid w:val="0031450E"/>
    <w:rsid w:val="003C63E2"/>
    <w:rsid w:val="0041390C"/>
    <w:rsid w:val="004258DF"/>
    <w:rsid w:val="00454B3D"/>
    <w:rsid w:val="004C661C"/>
    <w:rsid w:val="00510686"/>
    <w:rsid w:val="00543123"/>
    <w:rsid w:val="00550B0F"/>
    <w:rsid w:val="00572320"/>
    <w:rsid w:val="005A0136"/>
    <w:rsid w:val="005A4BA1"/>
    <w:rsid w:val="006E6411"/>
    <w:rsid w:val="0072627A"/>
    <w:rsid w:val="007478BC"/>
    <w:rsid w:val="007F723A"/>
    <w:rsid w:val="008A42AF"/>
    <w:rsid w:val="00906E27"/>
    <w:rsid w:val="009568D6"/>
    <w:rsid w:val="009D0295"/>
    <w:rsid w:val="00CA6DFA"/>
    <w:rsid w:val="00CC1D66"/>
    <w:rsid w:val="00CF2E76"/>
    <w:rsid w:val="00E911ED"/>
    <w:rsid w:val="00EF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E270-E697-4922-8B99-63A4FF0A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2</cp:revision>
  <cp:lastPrinted>2014-08-20T03:28:00Z</cp:lastPrinted>
  <dcterms:created xsi:type="dcterms:W3CDTF">2014-08-26T00:49:00Z</dcterms:created>
  <dcterms:modified xsi:type="dcterms:W3CDTF">2014-08-26T00:49:00Z</dcterms:modified>
</cp:coreProperties>
</file>