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4D0B7C" w:rsidTr="00823A9B">
        <w:trPr>
          <w:trHeight w:val="3872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80" w:type="dxa"/>
              <w:tblLayout w:type="fixed"/>
              <w:tblLook w:val="04A0" w:firstRow="1" w:lastRow="0" w:firstColumn="1" w:lastColumn="0" w:noHBand="0" w:noVBand="1"/>
            </w:tblPr>
            <w:tblGrid>
              <w:gridCol w:w="3796"/>
              <w:gridCol w:w="3470"/>
              <w:gridCol w:w="2514"/>
            </w:tblGrid>
            <w:tr w:rsidR="004D0B7C">
              <w:trPr>
                <w:trHeight w:val="1702"/>
              </w:trPr>
              <w:tc>
                <w:tcPr>
                  <w:tcW w:w="9773" w:type="dxa"/>
                  <w:gridSpan w:val="3"/>
                </w:tcPr>
                <w:p w:rsidR="004D0B7C" w:rsidRDefault="004D0B7C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60B1A25C" wp14:editId="19AE7ADE">
                        <wp:extent cx="533400" cy="676275"/>
                        <wp:effectExtent l="19050" t="0" r="0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0B7C" w:rsidRDefault="004D0B7C">
                  <w:pPr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</w:p>
                <w:p w:rsidR="004D0B7C" w:rsidRDefault="004D0B7C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4D0B7C">
              <w:trPr>
                <w:trHeight w:val="604"/>
              </w:trPr>
              <w:tc>
                <w:tcPr>
                  <w:tcW w:w="9773" w:type="dxa"/>
                  <w:gridSpan w:val="3"/>
                  <w:hideMark/>
                </w:tcPr>
                <w:p w:rsidR="004D0B7C" w:rsidRDefault="004D0B7C">
                  <w:pPr>
                    <w:pStyle w:val="2"/>
                    <w:spacing w:before="0" w:after="0"/>
                    <w:jc w:val="center"/>
                    <w:rPr>
                      <w:rFonts w:eastAsiaTheme="minorEastAsia" w:cstheme="minorBidi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4D0B7C">
              <w:trPr>
                <w:trHeight w:val="618"/>
              </w:trPr>
              <w:tc>
                <w:tcPr>
                  <w:tcW w:w="9773" w:type="dxa"/>
                  <w:gridSpan w:val="3"/>
                  <w:hideMark/>
                </w:tcPr>
                <w:p w:rsidR="004D0B7C" w:rsidRDefault="004D0B7C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proofErr w:type="gramStart"/>
                  <w:r>
                    <w:rPr>
                      <w:rFonts w:ascii="Times New Roman" w:eastAsiaTheme="minorEastAsia" w:hAnsi="Times New Roman"/>
                      <w:i w:val="0"/>
                    </w:rPr>
                    <w:t>П</w:t>
                  </w:r>
                  <w:proofErr w:type="gramEnd"/>
                  <w:r>
                    <w:rPr>
                      <w:rFonts w:ascii="Times New Roman" w:eastAsiaTheme="minorEastAsia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4D0B7C">
              <w:trPr>
                <w:trHeight w:val="604"/>
              </w:trPr>
              <w:tc>
                <w:tcPr>
                  <w:tcW w:w="3793" w:type="dxa"/>
                  <w:hideMark/>
                </w:tcPr>
                <w:p w:rsidR="004D0B7C" w:rsidRDefault="00823A9B" w:rsidP="00823A9B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09</w:t>
                  </w:r>
                  <w:r w:rsidR="004D0B7C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3</w:t>
                  </w:r>
                  <w:r w:rsidR="004D0B7C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.2017</w:t>
                  </w:r>
                </w:p>
              </w:tc>
              <w:tc>
                <w:tcPr>
                  <w:tcW w:w="3468" w:type="dxa"/>
                  <w:hideMark/>
                </w:tcPr>
                <w:p w:rsidR="004D0B7C" w:rsidRDefault="004D0B7C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2" w:type="dxa"/>
                  <w:hideMark/>
                </w:tcPr>
                <w:p w:rsidR="004D0B7C" w:rsidRDefault="004D0B7C" w:rsidP="00823A9B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  № </w:t>
                  </w:r>
                  <w:r w:rsidR="00823A9B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96</w:t>
                  </w: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- </w:t>
                  </w:r>
                  <w:proofErr w:type="gramStart"/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4D0B7C" w:rsidRDefault="004D0B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754D" w:rsidRPr="00D1754D" w:rsidRDefault="00D1754D" w:rsidP="00A1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</w:t>
      </w:r>
    </w:p>
    <w:p w:rsidR="00D1754D" w:rsidRPr="00167D7A" w:rsidRDefault="00D1754D" w:rsidP="00A1034E">
      <w:pPr>
        <w:spacing w:after="0"/>
        <w:jc w:val="both"/>
        <w:rPr>
          <w:sz w:val="24"/>
          <w:szCs w:val="24"/>
        </w:rPr>
      </w:pP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7E2A">
        <w:rPr>
          <w:kern w:val="16"/>
        </w:rPr>
        <w:t xml:space="preserve">    </w:t>
      </w:r>
      <w:r>
        <w:rPr>
          <w:kern w:val="16"/>
        </w:rPr>
        <w:t xml:space="preserve">      </w:t>
      </w:r>
      <w:r w:rsidRPr="00D1754D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   </w:t>
      </w:r>
      <w:r w:rsidRPr="00D1754D">
        <w:rPr>
          <w:rFonts w:ascii="Times New Roman" w:hAnsi="Times New Roman" w:cs="Times New Roman"/>
          <w:kern w:val="16"/>
          <w:sz w:val="28"/>
          <w:szCs w:val="28"/>
        </w:rPr>
        <w:t xml:space="preserve">В соответствии со статьей 179 </w:t>
      </w:r>
      <w:r w:rsidRPr="00D1754D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D1754D" w:rsidRPr="00D1754D" w:rsidRDefault="00D1754D" w:rsidP="00615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kern w:val="16"/>
          <w:sz w:val="28"/>
          <w:szCs w:val="28"/>
        </w:rPr>
        <w:t xml:space="preserve">          1.Внести в </w:t>
      </w:r>
      <w:r w:rsidRPr="00D1754D">
        <w:rPr>
          <w:rFonts w:ascii="Times New Roman" w:hAnsi="Times New Roman" w:cs="Times New Roman"/>
          <w:sz w:val="28"/>
          <w:szCs w:val="28"/>
        </w:rPr>
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следующие изменения:</w:t>
      </w:r>
    </w:p>
    <w:p w:rsidR="00D1754D" w:rsidRPr="00D1754D" w:rsidRDefault="00D1754D" w:rsidP="006156B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в  муниципальной  программе Идринского района «Создание условий для развития культуры»: </w:t>
      </w:r>
    </w:p>
    <w:p w:rsidR="00D1754D" w:rsidRPr="00D1754D" w:rsidRDefault="00D1754D" w:rsidP="006156B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1754D">
        <w:rPr>
          <w:rFonts w:ascii="Times New Roman" w:hAnsi="Times New Roman" w:cs="Times New Roman"/>
          <w:sz w:val="28"/>
          <w:szCs w:val="28"/>
        </w:rPr>
        <w:t xml:space="preserve">раздел  10 изложить в новой редакции: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754D">
        <w:rPr>
          <w:rFonts w:ascii="Times New Roman" w:hAnsi="Times New Roman" w:cs="Times New Roman"/>
          <w:sz w:val="28"/>
          <w:szCs w:val="28"/>
        </w:rPr>
        <w:t>«10. Прогноз сводных показателей  муниципальных заданий, в случае оказания муниципальными учреждениями муниципальных  услуг юридическим и (или) физическим лицам, выполнения работ.</w:t>
      </w:r>
    </w:p>
    <w:p w:rsidR="00D1754D" w:rsidRPr="00D1754D" w:rsidRDefault="00022EDE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754D" w:rsidRPr="00D1754D">
        <w:rPr>
          <w:rFonts w:ascii="Times New Roman" w:hAnsi="Times New Roman" w:cs="Times New Roman"/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 услуг (выполнение работ):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- библиотечное, библиографическое и информационное обслуживание пользователей  библиотеки;     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формирование, учет, изучение, обеспечение физического сохранения и безопасности фондов библиотеки, включая оцифровку фондов;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- формирование, учет, изучение, обеспечение физического сохранения и безопасности музейных предметов, музейных коллекций;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публичный показ музейных предметов, музейных коллекций;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показ   (организация показа) концертов и  концертных программ;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показ кинофильмов;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lastRenderedPageBreak/>
        <w:t>- организация деятельности клубных формирований и формирований самодеятельного народного творчества (проведение занятий);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общеобразовательных, предпрофессиональных   программ в области искусства;  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 программ; 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- создание экспозиций (выставок) музеев, организация выездных выставок; 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организация и проведение мероприятий: культурно-массовых;</w:t>
      </w:r>
    </w:p>
    <w:p w:rsidR="00D1754D" w:rsidRPr="00D1754D" w:rsidRDefault="00D1754D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>- организация и проведение мероприятий: методических.</w:t>
      </w:r>
    </w:p>
    <w:p w:rsidR="00D1754D" w:rsidRPr="00D1754D" w:rsidRDefault="00022EDE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754D" w:rsidRPr="00D1754D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 услуг муниципальными  учреждениями культуры и образовательными учреждениями в области культуры, находящимися в ведении Отдела культуры, спорта и молодежной политики администрации Идринского района, приведен в </w:t>
      </w:r>
      <w:hyperlink r:id="rId9" w:anchor="Par7732" w:history="1">
        <w:r w:rsidR="00D1754D" w:rsidRPr="00D1754D">
          <w:rPr>
            <w:rStyle w:val="a3"/>
            <w:color w:val="auto"/>
            <w:sz w:val="28"/>
            <w:szCs w:val="28"/>
            <w:u w:val="none"/>
          </w:rPr>
          <w:t xml:space="preserve">приложении № </w:t>
        </w:r>
      </w:hyperlink>
      <w:r w:rsidR="00D1754D" w:rsidRPr="00D1754D">
        <w:rPr>
          <w:rFonts w:ascii="Times New Roman" w:hAnsi="Times New Roman" w:cs="Times New Roman"/>
          <w:sz w:val="28"/>
          <w:szCs w:val="28"/>
        </w:rPr>
        <w:t>5 к паспорту программы.</w:t>
      </w:r>
    </w:p>
    <w:p w:rsidR="00D1754D" w:rsidRPr="00D1754D" w:rsidRDefault="00022EDE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10" w:history="1">
        <w:r w:rsidR="00D1754D" w:rsidRPr="00D1754D">
          <w:rPr>
            <w:rStyle w:val="a3"/>
            <w:color w:val="auto"/>
            <w:sz w:val="28"/>
            <w:szCs w:val="28"/>
            <w:u w:val="none"/>
          </w:rPr>
          <w:t>Приказ</w:t>
        </w:r>
      </w:hyperlink>
      <w:r w:rsidR="00D1754D" w:rsidRPr="00D1754D">
        <w:rPr>
          <w:rFonts w:ascii="Times New Roman" w:hAnsi="Times New Roman" w:cs="Times New Roman"/>
          <w:sz w:val="28"/>
          <w:szCs w:val="28"/>
        </w:rPr>
        <w:t xml:space="preserve"> Отдела культуры, спорта и молодежной политики администрации Идринского района от 12.12.2016 № 76 «Об утверждении Перечня муниципальных  услуг (выполнения работ)», оказываемых находящимися в ведении отдела культуры, спорта и молодежной политики администрации Идринского района муниципальными учреждениями культуры и  образовательными учреждениями дополнительного образования в области культуры, в качестве основных видов деятельности</w:t>
      </w:r>
      <w:r w:rsidR="006156B7">
        <w:rPr>
          <w:rFonts w:ascii="Times New Roman" w:hAnsi="Times New Roman" w:cs="Times New Roman"/>
          <w:sz w:val="28"/>
          <w:szCs w:val="28"/>
        </w:rPr>
        <w:t>»;</w:t>
      </w:r>
    </w:p>
    <w:p w:rsidR="00D1754D" w:rsidRPr="00D1754D" w:rsidRDefault="006156B7" w:rsidP="00D1754D">
      <w:pPr>
        <w:pStyle w:val="a5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754D" w:rsidRPr="00D1754D">
        <w:rPr>
          <w:rFonts w:ascii="Times New Roman" w:hAnsi="Times New Roman" w:cs="Times New Roman"/>
          <w:sz w:val="28"/>
          <w:szCs w:val="28"/>
        </w:rPr>
        <w:t>приложение № 5 к паспорту муниципальной  программы Идринского района «Создание условий для развития культуры» изложить в новой  редакции согласно приложению к настоящему постановлению.</w:t>
      </w:r>
    </w:p>
    <w:p w:rsidR="004D0B7C" w:rsidRPr="00D1754D" w:rsidRDefault="004D0B7C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          2.</w:t>
      </w:r>
      <w:proofErr w:type="gramStart"/>
      <w:r w:rsidRPr="00D175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75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района </w:t>
      </w:r>
      <w:r w:rsidR="00307E2A" w:rsidRPr="00D1754D">
        <w:rPr>
          <w:rFonts w:ascii="Times New Roman" w:hAnsi="Times New Roman" w:cs="Times New Roman"/>
          <w:sz w:val="28"/>
          <w:szCs w:val="28"/>
        </w:rPr>
        <w:t xml:space="preserve"> </w:t>
      </w:r>
      <w:r w:rsidRPr="00D1754D">
        <w:rPr>
          <w:rFonts w:ascii="Times New Roman" w:hAnsi="Times New Roman" w:cs="Times New Roman"/>
          <w:sz w:val="28"/>
          <w:szCs w:val="28"/>
        </w:rPr>
        <w:t>Л.В.</w:t>
      </w:r>
      <w:r w:rsidR="00307E2A" w:rsidRPr="00D1754D">
        <w:rPr>
          <w:rFonts w:ascii="Times New Roman" w:hAnsi="Times New Roman" w:cs="Times New Roman"/>
          <w:sz w:val="28"/>
          <w:szCs w:val="28"/>
        </w:rPr>
        <w:t xml:space="preserve"> </w:t>
      </w:r>
      <w:r w:rsidRPr="00D1754D">
        <w:rPr>
          <w:rFonts w:ascii="Times New Roman" w:hAnsi="Times New Roman" w:cs="Times New Roman"/>
          <w:sz w:val="28"/>
          <w:szCs w:val="28"/>
        </w:rPr>
        <w:t>Евсеенко.</w:t>
      </w:r>
    </w:p>
    <w:p w:rsidR="004D0B7C" w:rsidRPr="00D1754D" w:rsidRDefault="004D0B7C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          3.Опубликовать постановление на официальном сайте муниципального образования  Идринский район (</w:t>
      </w:r>
      <w:hyperlink r:id="rId11" w:history="1">
        <w:r w:rsidRPr="00D1754D">
          <w:rPr>
            <w:rStyle w:val="a3"/>
            <w:sz w:val="28"/>
            <w:szCs w:val="28"/>
            <w:lang w:val="en-US"/>
          </w:rPr>
          <w:t>www</w:t>
        </w:r>
        <w:r w:rsidRPr="00D1754D">
          <w:rPr>
            <w:rStyle w:val="a3"/>
            <w:sz w:val="28"/>
            <w:szCs w:val="28"/>
          </w:rPr>
          <w:t>.</w:t>
        </w:r>
        <w:proofErr w:type="spellStart"/>
        <w:r w:rsidRPr="00D1754D">
          <w:rPr>
            <w:rStyle w:val="a3"/>
            <w:sz w:val="28"/>
            <w:szCs w:val="28"/>
            <w:lang w:val="en-US"/>
          </w:rPr>
          <w:t>idra</w:t>
        </w:r>
        <w:proofErr w:type="spellEnd"/>
        <w:r w:rsidRPr="00D1754D">
          <w:rPr>
            <w:rStyle w:val="a3"/>
            <w:sz w:val="28"/>
            <w:szCs w:val="28"/>
          </w:rPr>
          <w:t>.</w:t>
        </w:r>
        <w:r w:rsidRPr="00D1754D">
          <w:rPr>
            <w:rStyle w:val="a3"/>
            <w:sz w:val="28"/>
            <w:szCs w:val="28"/>
            <w:lang w:val="en-US"/>
          </w:rPr>
          <w:t>org</w:t>
        </w:r>
        <w:r w:rsidRPr="00D1754D">
          <w:rPr>
            <w:rStyle w:val="a3"/>
            <w:sz w:val="28"/>
            <w:szCs w:val="28"/>
          </w:rPr>
          <w:t>.</w:t>
        </w:r>
        <w:proofErr w:type="spellStart"/>
        <w:r w:rsidRPr="00D175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1754D">
        <w:rPr>
          <w:rFonts w:ascii="Times New Roman" w:hAnsi="Times New Roman" w:cs="Times New Roman"/>
          <w:sz w:val="28"/>
          <w:szCs w:val="28"/>
        </w:rPr>
        <w:t>).</w:t>
      </w:r>
    </w:p>
    <w:p w:rsidR="004D0B7C" w:rsidRPr="00D1754D" w:rsidRDefault="004D0B7C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54D">
        <w:rPr>
          <w:rFonts w:ascii="Times New Roman" w:hAnsi="Times New Roman" w:cs="Times New Roman"/>
          <w:sz w:val="28"/>
          <w:szCs w:val="28"/>
        </w:rPr>
        <w:t xml:space="preserve">         4.Постановление вступает в силу со дня подписания и применяется к правоотношениям</w:t>
      </w:r>
      <w:r w:rsidR="00022EDE">
        <w:rPr>
          <w:rFonts w:ascii="Times New Roman" w:hAnsi="Times New Roman" w:cs="Times New Roman"/>
          <w:sz w:val="28"/>
          <w:szCs w:val="28"/>
        </w:rPr>
        <w:t xml:space="preserve">, </w:t>
      </w:r>
      <w:r w:rsidRPr="00D1754D">
        <w:rPr>
          <w:rFonts w:ascii="Times New Roman" w:hAnsi="Times New Roman" w:cs="Times New Roman"/>
          <w:sz w:val="28"/>
          <w:szCs w:val="28"/>
        </w:rPr>
        <w:t xml:space="preserve"> возникшим с 01.01.2017 года.</w:t>
      </w:r>
    </w:p>
    <w:p w:rsidR="004D0B7C" w:rsidRPr="00D1754D" w:rsidRDefault="004D0B7C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0B7C" w:rsidRDefault="004D0B7C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156B7" w:rsidRPr="00D1754D" w:rsidRDefault="006156B7" w:rsidP="00D1754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0B7C" w:rsidRPr="00022EDE" w:rsidRDefault="004D0B7C" w:rsidP="00D17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2EDE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А.В. Киреев</w:t>
      </w:r>
    </w:p>
    <w:p w:rsidR="00C732FE" w:rsidRDefault="00C732FE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 w:rsidP="00D1754D">
      <w:pPr>
        <w:spacing w:after="0"/>
      </w:pPr>
    </w:p>
    <w:p w:rsidR="004D0B7C" w:rsidRDefault="004D0B7C">
      <w:pPr>
        <w:rPr>
          <w:rFonts w:ascii="Times New Roman" w:hAnsi="Times New Roman" w:cs="Times New Roman"/>
        </w:rPr>
      </w:pPr>
    </w:p>
    <w:p w:rsidR="004D0B7C" w:rsidRDefault="004D0B7C">
      <w:pPr>
        <w:rPr>
          <w:rFonts w:ascii="Times New Roman" w:hAnsi="Times New Roman" w:cs="Times New Roman"/>
        </w:rPr>
        <w:sectPr w:rsidR="004D0B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43"/>
        <w:gridCol w:w="40"/>
        <w:gridCol w:w="991"/>
        <w:gridCol w:w="521"/>
        <w:gridCol w:w="667"/>
        <w:gridCol w:w="217"/>
        <w:gridCol w:w="766"/>
        <w:gridCol w:w="10"/>
        <w:gridCol w:w="1275"/>
        <w:gridCol w:w="580"/>
        <w:gridCol w:w="876"/>
        <w:gridCol w:w="80"/>
        <w:gridCol w:w="24"/>
        <w:gridCol w:w="902"/>
        <w:gridCol w:w="40"/>
        <w:gridCol w:w="50"/>
        <w:gridCol w:w="1276"/>
        <w:gridCol w:w="1275"/>
      </w:tblGrid>
      <w:tr w:rsidR="00DB2076" w:rsidTr="00CD2683">
        <w:trPr>
          <w:trHeight w:val="315"/>
        </w:trPr>
        <w:tc>
          <w:tcPr>
            <w:tcW w:w="5474" w:type="dxa"/>
            <w:gridSpan w:val="3"/>
            <w:vMerge w:val="restart"/>
            <w:vAlign w:val="bottom"/>
            <w:hideMark/>
          </w:tcPr>
          <w:p w:rsidR="00DB2076" w:rsidRDefault="00DB2076">
            <w:pPr>
              <w:rPr>
                <w:rFonts w:cs="Times New Roman"/>
              </w:rPr>
            </w:pPr>
          </w:p>
        </w:tc>
        <w:tc>
          <w:tcPr>
            <w:tcW w:w="521" w:type="dxa"/>
            <w:vMerge w:val="restart"/>
            <w:vAlign w:val="bottom"/>
            <w:hideMark/>
          </w:tcPr>
          <w:p w:rsidR="00DB2076" w:rsidRDefault="00DB2076">
            <w:pPr>
              <w:rPr>
                <w:rFonts w:cs="Times New Roman"/>
              </w:rPr>
            </w:pPr>
          </w:p>
        </w:tc>
        <w:tc>
          <w:tcPr>
            <w:tcW w:w="884" w:type="dxa"/>
            <w:gridSpan w:val="2"/>
            <w:vMerge w:val="restart"/>
            <w:vAlign w:val="bottom"/>
            <w:hideMark/>
          </w:tcPr>
          <w:p w:rsidR="00DB2076" w:rsidRDefault="00DB2076">
            <w:pPr>
              <w:rPr>
                <w:rFonts w:cs="Times New Roman"/>
              </w:rPr>
            </w:pPr>
          </w:p>
        </w:tc>
        <w:tc>
          <w:tcPr>
            <w:tcW w:w="766" w:type="dxa"/>
            <w:vMerge w:val="restart"/>
            <w:vAlign w:val="bottom"/>
            <w:hideMark/>
          </w:tcPr>
          <w:p w:rsidR="00DB2076" w:rsidRDefault="00DB2076">
            <w:pPr>
              <w:rPr>
                <w:rFonts w:cs="Times New Roman"/>
              </w:rPr>
            </w:pPr>
          </w:p>
        </w:tc>
        <w:tc>
          <w:tcPr>
            <w:tcW w:w="1865" w:type="dxa"/>
            <w:gridSpan w:val="3"/>
            <w:vMerge w:val="restart"/>
            <w:vAlign w:val="bottom"/>
            <w:hideMark/>
          </w:tcPr>
          <w:p w:rsidR="00DB2076" w:rsidRDefault="00DB2076">
            <w:pPr>
              <w:rPr>
                <w:rFonts w:cs="Times New Roman"/>
              </w:rPr>
            </w:pPr>
          </w:p>
        </w:tc>
        <w:tc>
          <w:tcPr>
            <w:tcW w:w="4523" w:type="dxa"/>
            <w:gridSpan w:val="8"/>
            <w:hideMark/>
          </w:tcPr>
          <w:p w:rsidR="006156B7" w:rsidRDefault="006156B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6156B7" w:rsidRDefault="006156B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постановлению администрации района</w:t>
            </w:r>
          </w:p>
          <w:p w:rsidR="006156B7" w:rsidRDefault="006156B7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09.03.2017 № 96-п</w:t>
            </w:r>
          </w:p>
          <w:p w:rsidR="00DB2076" w:rsidRDefault="00DB207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</w:t>
            </w:r>
          </w:p>
        </w:tc>
      </w:tr>
      <w:tr w:rsidR="00DB2076" w:rsidTr="00CD2683">
        <w:trPr>
          <w:trHeight w:val="315"/>
        </w:trPr>
        <w:tc>
          <w:tcPr>
            <w:tcW w:w="5474" w:type="dxa"/>
            <w:gridSpan w:val="3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4" w:type="dxa"/>
            <w:gridSpan w:val="2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3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23" w:type="dxa"/>
            <w:gridSpan w:val="8"/>
            <w:hideMark/>
          </w:tcPr>
          <w:p w:rsidR="00DB2076" w:rsidRDefault="00DB207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паспорту муниципальной программы  </w:t>
            </w:r>
          </w:p>
        </w:tc>
      </w:tr>
      <w:tr w:rsidR="00DB2076" w:rsidTr="00CD2683">
        <w:trPr>
          <w:trHeight w:val="315"/>
        </w:trPr>
        <w:tc>
          <w:tcPr>
            <w:tcW w:w="5474" w:type="dxa"/>
            <w:gridSpan w:val="3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1" w:type="dxa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84" w:type="dxa"/>
            <w:gridSpan w:val="2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66" w:type="dxa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5" w:type="dxa"/>
            <w:gridSpan w:val="3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523" w:type="dxa"/>
            <w:gridSpan w:val="8"/>
            <w:hideMark/>
          </w:tcPr>
          <w:p w:rsidR="00DB2076" w:rsidRDefault="00DB2076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«Создание условий для развития культуры»  </w:t>
            </w:r>
          </w:p>
        </w:tc>
      </w:tr>
      <w:tr w:rsidR="00DB2076" w:rsidTr="00CD2683">
        <w:trPr>
          <w:trHeight w:val="509"/>
        </w:trPr>
        <w:tc>
          <w:tcPr>
            <w:tcW w:w="4443" w:type="dxa"/>
            <w:vMerge w:val="restart"/>
            <w:hideMark/>
          </w:tcPr>
          <w:p w:rsidR="00DB2076" w:rsidRDefault="00DB2076">
            <w:pPr>
              <w:spacing w:after="0"/>
              <w:rPr>
                <w:rFonts w:cs="Times New Roman"/>
              </w:rPr>
            </w:pPr>
          </w:p>
        </w:tc>
        <w:tc>
          <w:tcPr>
            <w:tcW w:w="9590" w:type="dxa"/>
            <w:gridSpan w:val="17"/>
            <w:vMerge w:val="restart"/>
            <w:hideMark/>
          </w:tcPr>
          <w:p w:rsidR="006156B7" w:rsidRDefault="006156B7" w:rsidP="006156B7">
            <w:pPr>
              <w:rPr>
                <w:rFonts w:ascii="Times New Roman" w:hAnsi="Times New Roman" w:cs="Times New Roman"/>
                <w:color w:val="000000"/>
              </w:rPr>
            </w:pPr>
          </w:p>
          <w:p w:rsidR="00CD2683" w:rsidRDefault="00DB2076" w:rsidP="006156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Прогноз сводных показателей муниципальных заданий</w:t>
            </w:r>
          </w:p>
        </w:tc>
      </w:tr>
      <w:tr w:rsidR="00DB2076" w:rsidTr="00CD2683">
        <w:trPr>
          <w:trHeight w:val="509"/>
        </w:trPr>
        <w:tc>
          <w:tcPr>
            <w:tcW w:w="4443" w:type="dxa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590" w:type="dxa"/>
            <w:gridSpan w:val="17"/>
            <w:vMerge/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2076" w:rsidTr="00307E2A">
        <w:trPr>
          <w:trHeight w:val="858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услуги (работы), показателя объема услуги (работы)</w:t>
            </w:r>
          </w:p>
        </w:tc>
        <w:tc>
          <w:tcPr>
            <w:tcW w:w="44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DB2076" w:rsidTr="00CD2683">
        <w:trPr>
          <w:trHeight w:val="315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DB2076" w:rsidTr="00CD2683">
        <w:trPr>
          <w:trHeight w:val="315"/>
        </w:trPr>
        <w:tc>
          <w:tcPr>
            <w:tcW w:w="4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DB2076" w:rsidTr="00CD2683">
        <w:trPr>
          <w:trHeight w:val="563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посещений</w:t>
            </w:r>
          </w:p>
        </w:tc>
      </w:tr>
      <w:tr w:rsidR="00DB2076" w:rsidTr="00CD2683">
        <w:trPr>
          <w:trHeight w:val="72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2."Сохранение культурного наследия"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022EDE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11472,39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11268,23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11268,23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посещений</w:t>
            </w:r>
          </w:p>
        </w:tc>
      </w:tr>
      <w:tr w:rsidR="00DB2076" w:rsidTr="00CD2683">
        <w:trPr>
          <w:trHeight w:val="441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2."Сохранение культурного наследия"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55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459,203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459,203</w:t>
            </w:r>
          </w:p>
        </w:tc>
      </w:tr>
      <w:tr w:rsidR="00DB2076" w:rsidTr="00CD2683">
        <w:trPr>
          <w:trHeight w:val="68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работы: количество документов </w:t>
            </w:r>
          </w:p>
        </w:tc>
      </w:tr>
      <w:tr w:rsidR="00DB2076" w:rsidTr="00CD2683">
        <w:trPr>
          <w:trHeight w:val="61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6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217000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210204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210204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1956,62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1963,09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1963,09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1963,09</w:t>
            </w:r>
          </w:p>
        </w:tc>
      </w:tr>
      <w:tr w:rsidR="00DB2076" w:rsidTr="00464C11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работы и ее содержание: Наименование работы и ее содержание: Организация и проведение мероприятий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(методических (семинар, конференция)</w:t>
            </w:r>
            <w:proofErr w:type="gramEnd"/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работы:  количество участников мероприятий </w:t>
            </w:r>
          </w:p>
        </w:tc>
      </w:tr>
      <w:tr w:rsidR="00DB2076" w:rsidTr="00CD2683">
        <w:trPr>
          <w:trHeight w:val="720"/>
        </w:trPr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00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работы:  количество проведенных мероприятий</w:t>
            </w:r>
          </w:p>
        </w:tc>
      </w:tr>
      <w:tr w:rsidR="00DB2076" w:rsidTr="00CD2683">
        <w:trPr>
          <w:trHeight w:val="600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30"/>
        </w:trPr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деятельности (оказание услуг) МБУК "МБС" Идринского района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993,505</w:t>
            </w:r>
          </w:p>
        </w:tc>
        <w:tc>
          <w:tcPr>
            <w:tcW w:w="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1139,00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1139,00</w:t>
            </w:r>
          </w:p>
        </w:tc>
      </w:tr>
      <w:tr w:rsidR="00DB2076" w:rsidTr="00CD2683">
        <w:trPr>
          <w:trHeight w:val="509"/>
        </w:trPr>
        <w:tc>
          <w:tcPr>
            <w:tcW w:w="4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число посетителей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175,38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185,04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выставок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DB2076" w:rsidTr="00CD2683">
        <w:trPr>
          <w:trHeight w:val="70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"Сохранение культурного наследия"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183,35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работы: количество экспозиций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2. «Сохранение культурного наследия»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3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ИРКМ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383,45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687,62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687,62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687,62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Показ (организация показа)  концертов и концертных программ: Сборный концерт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 выезде,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число посетителей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78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DB2076" w:rsidTr="00CD2683">
        <w:trPr>
          <w:trHeight w:val="72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70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1257,67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1257,67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Показ (организация показа)  концертов и концертных программ: Сборный концерт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 выезде,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бесплатная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Показатель объема услуги: число зрителей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DB2076" w:rsidTr="00CD2683">
        <w:trPr>
          <w:trHeight w:val="6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1440,76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137,01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 закрытой площадке,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Число зрителей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553,27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553,27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(на открытой площадке,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бесплатная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Число зрителей</w:t>
            </w:r>
          </w:p>
        </w:tc>
      </w:tr>
      <w:tr w:rsidR="00DB2076" w:rsidTr="00CD2683">
        <w:trPr>
          <w:trHeight w:val="63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379,33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379,33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(бесплатная)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число участников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услуги: 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2857,55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1793,05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1793,05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организация и проведение мероприятий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(культурно-массовых (иные зрелищные мероприятия)</w:t>
            </w:r>
            <w:proofErr w:type="gramEnd"/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(по месту расположения организации,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бесплатная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участников мероприятий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проведенных мероприятий</w:t>
            </w:r>
          </w:p>
        </w:tc>
      </w:tr>
      <w:tr w:rsidR="00DB2076" w:rsidTr="00CD2683">
        <w:trPr>
          <w:trHeight w:val="73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347,6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347,6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организация и проведение мероприятий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(культурно-массовых (иные зрелищные мероприятия)</w:t>
            </w:r>
            <w:proofErr w:type="gramEnd"/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(по месту расположения организации,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платная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участников мероприятий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проведенных мероприятий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4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3235,66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2527,97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2527,97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Наименование работы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работы: количество  клубных формирований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1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2857,55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2 632,60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2 632,60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2 632,60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работы: число участников</w:t>
            </w: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работы и ее содержание: Организация и проведение мероприятий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(культурно-массовых (иные зрелищные мероприятия)</w:t>
            </w:r>
            <w:proofErr w:type="gramEnd"/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работы: количество участников мероприятий 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 "Поддержка искусства  и народного творчества"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585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A27522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работы: количество проведенных мероприятий</w:t>
            </w:r>
          </w:p>
        </w:tc>
      </w:tr>
      <w:tr w:rsidR="00DB2076" w:rsidTr="00CD2683">
        <w:trPr>
          <w:trHeight w:val="63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 1. "Поддержка искусства 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3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МБУК Идринский РДК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2739,1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услуги и ее содержание: Реализация дополнительных  общеобразовательных предпрофессиональных программ в области искусства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Показатель объема услуги: число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</w:tr>
      <w:tr w:rsidR="00DB2076" w:rsidTr="00CD2683">
        <w:trPr>
          <w:trHeight w:val="61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CD2683">
        <w:trPr>
          <w:trHeight w:val="675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МБОУДОД Идринская ДШИ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745,47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803,05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803,05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услуги и ее содержание: Реализация дополнительных  общеразвивающих программ </w:t>
            </w:r>
          </w:p>
        </w:tc>
      </w:tr>
      <w:tr w:rsidR="00DB2076" w:rsidTr="00CD2683">
        <w:trPr>
          <w:trHeight w:val="315"/>
        </w:trPr>
        <w:tc>
          <w:tcPr>
            <w:tcW w:w="14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2076" w:rsidRDefault="00DB207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Показатель объема услуги: количество учащихся</w:t>
            </w:r>
          </w:p>
        </w:tc>
      </w:tr>
      <w:tr w:rsidR="00DB2076" w:rsidTr="00CD2683">
        <w:trPr>
          <w:trHeight w:val="690"/>
        </w:trPr>
        <w:tc>
          <w:tcPr>
            <w:tcW w:w="4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1." Поддержка искусства и народного творчества"</w:t>
            </w:r>
          </w:p>
        </w:tc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B2076" w:rsidTr="00307E2A">
        <w:trPr>
          <w:trHeight w:val="253"/>
        </w:trPr>
        <w:tc>
          <w:tcPr>
            <w:tcW w:w="4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076" w:rsidRDefault="00DB20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2076" w:rsidTr="00CD2683">
        <w:trPr>
          <w:trHeight w:val="660"/>
        </w:trPr>
        <w:tc>
          <w:tcPr>
            <w:tcW w:w="4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МБОУДОД Идринская ДШИ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7434,54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7526,11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2076" w:rsidRDefault="00DB207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7526,11</w:t>
            </w:r>
          </w:p>
        </w:tc>
      </w:tr>
    </w:tbl>
    <w:p w:rsidR="004D0B7C" w:rsidRPr="004D0B7C" w:rsidRDefault="004D0B7C" w:rsidP="006156B7">
      <w:pPr>
        <w:rPr>
          <w:rFonts w:ascii="Times New Roman" w:hAnsi="Times New Roman" w:cs="Times New Roman"/>
        </w:rPr>
      </w:pPr>
    </w:p>
    <w:sectPr w:rsidR="004D0B7C" w:rsidRPr="004D0B7C" w:rsidSect="004D0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9B" w:rsidRDefault="00823A9B" w:rsidP="00167D7A">
      <w:pPr>
        <w:spacing w:after="0" w:line="240" w:lineRule="auto"/>
      </w:pPr>
      <w:r>
        <w:separator/>
      </w:r>
    </w:p>
  </w:endnote>
  <w:endnote w:type="continuationSeparator" w:id="0">
    <w:p w:rsidR="00823A9B" w:rsidRDefault="00823A9B" w:rsidP="0016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9B" w:rsidRDefault="00823A9B" w:rsidP="00167D7A">
      <w:pPr>
        <w:spacing w:after="0" w:line="240" w:lineRule="auto"/>
      </w:pPr>
      <w:r>
        <w:separator/>
      </w:r>
    </w:p>
  </w:footnote>
  <w:footnote w:type="continuationSeparator" w:id="0">
    <w:p w:rsidR="00823A9B" w:rsidRDefault="00823A9B" w:rsidP="0016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B7C"/>
    <w:rsid w:val="00022EDE"/>
    <w:rsid w:val="00080A4C"/>
    <w:rsid w:val="00167D7A"/>
    <w:rsid w:val="001C00E7"/>
    <w:rsid w:val="00307E2A"/>
    <w:rsid w:val="004375D9"/>
    <w:rsid w:val="00464C11"/>
    <w:rsid w:val="004D0B7C"/>
    <w:rsid w:val="006156B7"/>
    <w:rsid w:val="00642D56"/>
    <w:rsid w:val="00823A9B"/>
    <w:rsid w:val="00A1034E"/>
    <w:rsid w:val="00A27522"/>
    <w:rsid w:val="00C732FE"/>
    <w:rsid w:val="00CD2683"/>
    <w:rsid w:val="00D1754D"/>
    <w:rsid w:val="00DB2076"/>
    <w:rsid w:val="00F2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4D0B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0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D0B7C"/>
    <w:rPr>
      <w:rFonts w:ascii="Times New Roman" w:hAnsi="Times New Roman" w:cs="Times New Roman" w:hint="default"/>
      <w:color w:val="0000CC"/>
      <w:u w:val="single"/>
    </w:rPr>
  </w:style>
  <w:style w:type="character" w:customStyle="1" w:styleId="a4">
    <w:name w:val="Без интервала Знак"/>
    <w:link w:val="a5"/>
    <w:uiPriority w:val="99"/>
    <w:locked/>
    <w:rsid w:val="004D0B7C"/>
    <w:rPr>
      <w:rFonts w:ascii="Calibri" w:hAnsi="Calibri"/>
      <w:lang w:eastAsia="en-US"/>
    </w:rPr>
  </w:style>
  <w:style w:type="paragraph" w:styleId="a5">
    <w:name w:val="No Spacing"/>
    <w:link w:val="a4"/>
    <w:uiPriority w:val="1"/>
    <w:qFormat/>
    <w:rsid w:val="004D0B7C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4D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6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7D7A"/>
  </w:style>
  <w:style w:type="paragraph" w:styleId="aa">
    <w:name w:val="footer"/>
    <w:basedOn w:val="a"/>
    <w:link w:val="ab"/>
    <w:uiPriority w:val="99"/>
    <w:semiHidden/>
    <w:unhideWhenUsed/>
    <w:rsid w:val="0016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7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4D0B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D0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D0B7C"/>
    <w:rPr>
      <w:rFonts w:ascii="Times New Roman" w:hAnsi="Times New Roman" w:cs="Times New Roman" w:hint="default"/>
      <w:color w:val="0000CC"/>
      <w:u w:val="single"/>
    </w:rPr>
  </w:style>
  <w:style w:type="character" w:customStyle="1" w:styleId="a4">
    <w:name w:val="Без интервала Знак"/>
    <w:link w:val="a5"/>
    <w:uiPriority w:val="99"/>
    <w:locked/>
    <w:rsid w:val="004D0B7C"/>
    <w:rPr>
      <w:rFonts w:ascii="Calibri" w:hAnsi="Calibri"/>
      <w:lang w:eastAsia="en-US"/>
    </w:rPr>
  </w:style>
  <w:style w:type="paragraph" w:styleId="a5">
    <w:name w:val="No Spacing"/>
    <w:link w:val="a4"/>
    <w:uiPriority w:val="1"/>
    <w:qFormat/>
    <w:rsid w:val="004D0B7C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Title">
    <w:name w:val="ConsPlusTitle"/>
    <w:uiPriority w:val="99"/>
    <w:rsid w:val="004D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D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B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6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7D7A"/>
  </w:style>
  <w:style w:type="paragraph" w:styleId="aa">
    <w:name w:val="footer"/>
    <w:basedOn w:val="a"/>
    <w:link w:val="ab"/>
    <w:uiPriority w:val="99"/>
    <w:semiHidden/>
    <w:unhideWhenUsed/>
    <w:rsid w:val="0016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D253F7C43DCB9683491A103321DBE8C50DAC3503B5D1D5F77547A2A5OCwED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User\&#1056;&#1072;&#1073;&#1086;&#1095;&#1080;&#1081;%20&#1089;&#1090;&#1086;&#1083;\412-&#1087;%20&#1086;&#1090;%2010.11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EEAA-183A-4A11-8BD5-A69C1A3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2017-03-10T07:10:00Z</cp:lastPrinted>
  <dcterms:created xsi:type="dcterms:W3CDTF">2017-03-10T07:10:00Z</dcterms:created>
  <dcterms:modified xsi:type="dcterms:W3CDTF">2017-03-10T07:15:00Z</dcterms:modified>
</cp:coreProperties>
</file>