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"/>
        <w:gridCol w:w="3366"/>
        <w:gridCol w:w="3474"/>
        <w:gridCol w:w="2592"/>
        <w:gridCol w:w="108"/>
      </w:tblGrid>
      <w:tr w:rsidR="00267874" w:rsidRPr="00267874" w:rsidTr="0019183A">
        <w:trPr>
          <w:gridBefore w:val="1"/>
          <w:wBefore w:w="108" w:type="dxa"/>
          <w:jc w:val="center"/>
        </w:trPr>
        <w:tc>
          <w:tcPr>
            <w:tcW w:w="95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67874" w:rsidRPr="00267874" w:rsidRDefault="00267874" w:rsidP="00267874">
            <w:pPr>
              <w:keepNext/>
              <w:spacing w:after="0"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32"/>
                <w:szCs w:val="20"/>
                <w:lang w:eastAsia="ru-RU"/>
              </w:rPr>
              <w:drawing>
                <wp:inline distT="0" distB="0" distL="0" distR="0">
                  <wp:extent cx="518795" cy="641350"/>
                  <wp:effectExtent l="0" t="0" r="0" b="6350"/>
                  <wp:docPr id="1" name="Рисунок 1" descr="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795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7874" w:rsidRPr="00267874" w:rsidTr="0019183A">
        <w:trPr>
          <w:gridBefore w:val="1"/>
          <w:wBefore w:w="108" w:type="dxa"/>
          <w:trHeight w:val="256"/>
          <w:jc w:val="center"/>
        </w:trPr>
        <w:tc>
          <w:tcPr>
            <w:tcW w:w="95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67874" w:rsidRPr="00267874" w:rsidRDefault="00267874" w:rsidP="00267874">
            <w:pPr>
              <w:keepNext/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6787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КРАСНОЯРСКИЙ</w:t>
            </w:r>
            <w:r w:rsidRPr="00267874"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  <w:t xml:space="preserve"> </w:t>
            </w:r>
            <w:r w:rsidRPr="0026787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КРАЙ</w:t>
            </w:r>
          </w:p>
        </w:tc>
      </w:tr>
      <w:tr w:rsidR="00267874" w:rsidRPr="00267874" w:rsidTr="0019183A">
        <w:trPr>
          <w:gridBefore w:val="1"/>
          <w:wBefore w:w="108" w:type="dxa"/>
          <w:jc w:val="center"/>
        </w:trPr>
        <w:tc>
          <w:tcPr>
            <w:tcW w:w="95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67874" w:rsidRPr="00267874" w:rsidRDefault="00267874" w:rsidP="0026787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32"/>
                <w:szCs w:val="28"/>
                <w:lang w:eastAsia="ru-RU"/>
              </w:rPr>
            </w:pPr>
            <w:r w:rsidRPr="0026787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АДМИНИСТРАЦИЯ ИДРИНСКОГО РАЙОНА</w:t>
            </w:r>
          </w:p>
        </w:tc>
      </w:tr>
      <w:tr w:rsidR="00267874" w:rsidRPr="00267874" w:rsidTr="0019183A">
        <w:trPr>
          <w:gridBefore w:val="1"/>
          <w:wBefore w:w="108" w:type="dxa"/>
          <w:jc w:val="center"/>
        </w:trPr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</w:tcPr>
          <w:p w:rsidR="00267874" w:rsidRPr="00267874" w:rsidRDefault="00267874" w:rsidP="002678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  <w:r w:rsidRPr="00267874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   </w:t>
            </w:r>
          </w:p>
          <w:p w:rsidR="00267874" w:rsidRPr="00267874" w:rsidRDefault="00267874" w:rsidP="002678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  <w:r w:rsidRPr="00267874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 </w:t>
            </w:r>
          </w:p>
          <w:p w:rsidR="00267874" w:rsidRPr="00267874" w:rsidRDefault="00267874" w:rsidP="002678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  <w:r w:rsidRPr="00267874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</w:t>
            </w:r>
          </w:p>
          <w:p w:rsidR="00267874" w:rsidRPr="00267874" w:rsidRDefault="00DB5229" w:rsidP="002678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>18</w:t>
            </w:r>
            <w:r w:rsidR="00267874" w:rsidRPr="00267874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>.0</w:t>
            </w:r>
            <w:r w:rsidR="00267874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>3</w:t>
            </w:r>
            <w:r w:rsidR="00267874" w:rsidRPr="00267874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.2016           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267874" w:rsidRPr="00267874" w:rsidRDefault="00267874" w:rsidP="002678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0"/>
                <w:sz w:val="28"/>
                <w:szCs w:val="20"/>
                <w:lang w:eastAsia="ru-RU"/>
              </w:rPr>
            </w:pPr>
          </w:p>
          <w:p w:rsidR="00267874" w:rsidRPr="00267874" w:rsidRDefault="00267874" w:rsidP="002678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0"/>
                <w:sz w:val="28"/>
                <w:szCs w:val="20"/>
                <w:lang w:eastAsia="ru-RU"/>
              </w:rPr>
            </w:pPr>
            <w:r w:rsidRPr="00267874">
              <w:rPr>
                <w:rFonts w:ascii="Times New Roman" w:eastAsia="Times New Roman" w:hAnsi="Times New Roman" w:cs="Times New Roman"/>
                <w:b/>
                <w:kern w:val="20"/>
                <w:sz w:val="28"/>
                <w:szCs w:val="20"/>
                <w:lang w:eastAsia="ru-RU"/>
              </w:rPr>
              <w:t>ПОСТАНОВЛЕНИЕ</w:t>
            </w:r>
          </w:p>
          <w:p w:rsidR="00267874" w:rsidRPr="00267874" w:rsidRDefault="00267874" w:rsidP="002678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</w:p>
          <w:p w:rsidR="00267874" w:rsidRPr="00267874" w:rsidRDefault="00267874" w:rsidP="002678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  <w:r w:rsidRPr="00267874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      с. Идринское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7874" w:rsidRPr="00267874" w:rsidRDefault="00267874" w:rsidP="002678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</w:p>
          <w:p w:rsidR="00267874" w:rsidRPr="00267874" w:rsidRDefault="00267874" w:rsidP="002678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  <w:r w:rsidRPr="00267874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                 </w:t>
            </w:r>
          </w:p>
          <w:p w:rsidR="00267874" w:rsidRPr="00267874" w:rsidRDefault="00267874" w:rsidP="002678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  <w:r w:rsidRPr="00267874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                </w:t>
            </w:r>
          </w:p>
          <w:p w:rsidR="00267874" w:rsidRPr="00267874" w:rsidRDefault="00426EF9" w:rsidP="00267874">
            <w:pPr>
              <w:spacing w:after="0" w:line="240" w:lineRule="auto"/>
              <w:ind w:left="942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</w:t>
            </w:r>
            <w:r w:rsidR="00267874" w:rsidRPr="00267874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>№</w:t>
            </w:r>
            <w:r w:rsidR="00DB5229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87</w:t>
            </w:r>
            <w:r w:rsidR="00267874" w:rsidRPr="00267874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-</w:t>
            </w:r>
            <w:proofErr w:type="gramStart"/>
            <w:r w:rsidR="00267874" w:rsidRPr="00267874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>п</w:t>
            </w:r>
            <w:proofErr w:type="gramEnd"/>
            <w:r w:rsidR="00267874" w:rsidRPr="00267874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</w:t>
            </w:r>
          </w:p>
        </w:tc>
      </w:tr>
      <w:tr w:rsidR="00267874" w:rsidRPr="00267874" w:rsidTr="0019183A">
        <w:trPr>
          <w:gridBefore w:val="1"/>
          <w:wBefore w:w="108" w:type="dxa"/>
          <w:jc w:val="center"/>
        </w:trPr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</w:tcPr>
          <w:p w:rsidR="00267874" w:rsidRPr="00267874" w:rsidRDefault="00267874" w:rsidP="002678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267874" w:rsidRPr="00267874" w:rsidRDefault="00267874" w:rsidP="002678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0"/>
                <w:sz w:val="28"/>
                <w:szCs w:val="20"/>
                <w:lang w:eastAsia="ru-RU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7874" w:rsidRPr="00267874" w:rsidRDefault="00267874" w:rsidP="002678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</w:p>
        </w:tc>
      </w:tr>
      <w:tr w:rsidR="00267874" w:rsidRPr="00267874" w:rsidTr="0026787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8" w:type="dxa"/>
          <w:cantSplit/>
          <w:trHeight w:val="1905"/>
        </w:trPr>
        <w:tc>
          <w:tcPr>
            <w:tcW w:w="9540" w:type="dxa"/>
            <w:gridSpan w:val="4"/>
          </w:tcPr>
          <w:p w:rsidR="00267874" w:rsidRPr="00267874" w:rsidRDefault="00267874" w:rsidP="0026787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874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>О внесении изменений  в постановление администрации района от 1</w:t>
            </w:r>
            <w:r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>3</w:t>
            </w:r>
            <w:r w:rsidRPr="00267874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>1</w:t>
            </w:r>
            <w:r w:rsidRPr="00267874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>1.201</w:t>
            </w:r>
            <w:r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>3</w:t>
            </w:r>
            <w:r w:rsidRPr="00267874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№</w:t>
            </w:r>
            <w:r w:rsidR="002331A8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>495</w:t>
            </w:r>
            <w:r w:rsidRPr="00267874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>-п «</w:t>
            </w:r>
            <w:r w:rsidRPr="0026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утверждении административного регламента предоставления муниципальной услуги «Приём заявлений и выдача документов о согласовании переустройства и (или) перепланировки жилого помещения»</w:t>
            </w:r>
          </w:p>
          <w:p w:rsidR="00267874" w:rsidRPr="00267874" w:rsidRDefault="00267874" w:rsidP="002678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0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</w:tr>
    </w:tbl>
    <w:p w:rsidR="00267874" w:rsidRPr="00267874" w:rsidRDefault="00267874" w:rsidP="002678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  <w:r w:rsidRPr="00267874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В соответствии с </w:t>
      </w:r>
      <w:r w:rsidRPr="00267874">
        <w:rPr>
          <w:rFonts w:ascii="Times New Roman" w:eastAsia="Calibri" w:hAnsi="Times New Roman" w:cs="Times New Roman"/>
          <w:bCs/>
          <w:sz w:val="28"/>
          <w:szCs w:val="28"/>
        </w:rPr>
        <w:t xml:space="preserve">Градостроительным кодексом Российской Федерации, Федеральным законом от 27.07.2010 № 210-ФЗ «Об организации предоставления государственных и муниципальных услуг», постановлением </w:t>
      </w:r>
      <w:r w:rsidRPr="00267874">
        <w:rPr>
          <w:rFonts w:ascii="Times New Roman" w:eastAsia="Calibri" w:hAnsi="Times New Roman" w:cs="Times New Roman"/>
          <w:sz w:val="28"/>
          <w:szCs w:val="28"/>
        </w:rPr>
        <w:t>администрации Идринского района от 14.06.2012 № 185-п «Об утверждении порядка разработки и утверждения административных регламентов предоставления муниципальных услуг исполнительными органами администрации района»,</w:t>
      </w:r>
      <w:r w:rsidRPr="00267874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руководствуясь статьями 19, 33 Устава Идринского  района ПОСТАНОВЛЯЮ: </w:t>
      </w:r>
    </w:p>
    <w:p w:rsidR="00267874" w:rsidRPr="00267874" w:rsidRDefault="00267874" w:rsidP="002678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  <w:r w:rsidRPr="00267874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1. Внести в постановление администрации района  </w:t>
      </w:r>
      <w:r w:rsidRPr="00267874">
        <w:rPr>
          <w:rFonts w:ascii="Times New Roman" w:eastAsia="Times New Roman" w:hAnsi="Times New Roman" w:cs="Times New Roman"/>
          <w:kern w:val="20"/>
          <w:sz w:val="28"/>
          <w:szCs w:val="20"/>
          <w:lang w:eastAsia="ru-RU"/>
        </w:rPr>
        <w:t>от 1</w:t>
      </w:r>
      <w:r>
        <w:rPr>
          <w:rFonts w:ascii="Times New Roman" w:eastAsia="Times New Roman" w:hAnsi="Times New Roman" w:cs="Times New Roman"/>
          <w:kern w:val="20"/>
          <w:sz w:val="28"/>
          <w:szCs w:val="20"/>
          <w:lang w:eastAsia="ru-RU"/>
        </w:rPr>
        <w:t>3</w:t>
      </w:r>
      <w:r w:rsidRPr="00267874">
        <w:rPr>
          <w:rFonts w:ascii="Times New Roman" w:eastAsia="Times New Roman" w:hAnsi="Times New Roman" w:cs="Times New Roman"/>
          <w:kern w:val="20"/>
          <w:sz w:val="28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kern w:val="20"/>
          <w:sz w:val="28"/>
          <w:szCs w:val="20"/>
          <w:lang w:eastAsia="ru-RU"/>
        </w:rPr>
        <w:t>1</w:t>
      </w:r>
      <w:r w:rsidRPr="00267874">
        <w:rPr>
          <w:rFonts w:ascii="Times New Roman" w:eastAsia="Times New Roman" w:hAnsi="Times New Roman" w:cs="Times New Roman"/>
          <w:kern w:val="20"/>
          <w:sz w:val="28"/>
          <w:szCs w:val="20"/>
          <w:lang w:eastAsia="ru-RU"/>
        </w:rPr>
        <w:t>1.201</w:t>
      </w:r>
      <w:r>
        <w:rPr>
          <w:rFonts w:ascii="Times New Roman" w:eastAsia="Times New Roman" w:hAnsi="Times New Roman" w:cs="Times New Roman"/>
          <w:kern w:val="20"/>
          <w:sz w:val="28"/>
          <w:szCs w:val="20"/>
          <w:lang w:eastAsia="ru-RU"/>
        </w:rPr>
        <w:t>3</w:t>
      </w:r>
      <w:r w:rsidRPr="00267874">
        <w:rPr>
          <w:rFonts w:ascii="Times New Roman" w:eastAsia="Times New Roman" w:hAnsi="Times New Roman" w:cs="Times New Roman"/>
          <w:kern w:val="20"/>
          <w:sz w:val="28"/>
          <w:szCs w:val="20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kern w:val="20"/>
          <w:sz w:val="28"/>
          <w:szCs w:val="20"/>
          <w:lang w:eastAsia="ru-RU"/>
        </w:rPr>
        <w:t>495</w:t>
      </w:r>
      <w:r w:rsidRPr="00267874">
        <w:rPr>
          <w:rFonts w:ascii="Times New Roman" w:eastAsia="Times New Roman" w:hAnsi="Times New Roman" w:cs="Times New Roman"/>
          <w:kern w:val="20"/>
          <w:sz w:val="28"/>
          <w:szCs w:val="20"/>
          <w:lang w:eastAsia="ru-RU"/>
        </w:rPr>
        <w:t>-п «</w:t>
      </w:r>
      <w:r w:rsidRPr="00267874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административного регламента предоставления муниципальной услуги «Приём заявлений и выдача документов о согласовании переустройства и (или) перепланировки жилого помещения»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7874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 следующие изменения: </w:t>
      </w:r>
    </w:p>
    <w:p w:rsidR="00267874" w:rsidRPr="00267874" w:rsidRDefault="00267874" w:rsidP="002678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  <w:r w:rsidRPr="00267874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в приложении к постановлению:</w:t>
      </w:r>
    </w:p>
    <w:p w:rsidR="00267874" w:rsidRPr="00267874" w:rsidRDefault="00267874" w:rsidP="002678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  <w:r w:rsidRPr="00267874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раздел 2:</w:t>
      </w:r>
    </w:p>
    <w:p w:rsidR="00267874" w:rsidRPr="00267874" w:rsidRDefault="00267874" w:rsidP="002678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  <w:r w:rsidRPr="00267874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до</w:t>
      </w:r>
      <w:r w:rsidR="008A6E25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полн</w:t>
      </w:r>
      <w:r w:rsidRPr="00267874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ить пункт</w:t>
      </w:r>
      <w:r w:rsidR="008A6E25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ом 2.19 </w:t>
      </w:r>
      <w:r w:rsidRPr="00267874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и подпункт</w:t>
      </w:r>
      <w:r w:rsidR="008A6E25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ами 2.19.1 – 2.19.6</w:t>
      </w:r>
      <w:r w:rsidRPr="00267874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следующего содержания: </w:t>
      </w:r>
    </w:p>
    <w:p w:rsidR="00267874" w:rsidRPr="00267874" w:rsidRDefault="00267874" w:rsidP="00267874">
      <w:pPr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  <w:r w:rsidRPr="00267874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«2.1</w:t>
      </w:r>
      <w:r w:rsidR="00A91D0A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9</w:t>
      </w:r>
      <w:r w:rsidRPr="00267874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. Требования </w:t>
      </w:r>
      <w:proofErr w:type="gramStart"/>
      <w:r w:rsidRPr="00267874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к обеспечению инвалидам условий доступности муниципальной услуги по предоставлению разрешения на ввод объекта в эксплуатацию в соответствии</w:t>
      </w:r>
      <w:proofErr w:type="gramEnd"/>
      <w:r w:rsidRPr="00267874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с требованиями, установленными законодательными и иными нормативными правовыми актами Российской Федерации и Красноярского края:</w:t>
      </w:r>
    </w:p>
    <w:p w:rsidR="00267874" w:rsidRPr="00267874" w:rsidRDefault="00267874" w:rsidP="00267874">
      <w:pPr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  <w:r w:rsidRPr="00267874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2.1</w:t>
      </w:r>
      <w:r w:rsidR="00A91D0A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9</w:t>
      </w:r>
      <w:r w:rsidRPr="00267874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.1. Возможность беспрепятственного входа в здание и выхода из него.</w:t>
      </w:r>
    </w:p>
    <w:p w:rsidR="00267874" w:rsidRPr="00267874" w:rsidRDefault="00267874" w:rsidP="00267874">
      <w:pPr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  <w:r w:rsidRPr="00267874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муниципального служащего, предоставляющего такую услугу.</w:t>
      </w:r>
    </w:p>
    <w:p w:rsidR="00267874" w:rsidRPr="00267874" w:rsidRDefault="00A91D0A" w:rsidP="00267874">
      <w:pPr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2.19</w:t>
      </w:r>
      <w:r w:rsidR="00267874" w:rsidRPr="00267874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.3. Содействие инвалиду при входе в объект и выходе из него, информирование инвалида о доступных маршрутах общественного транспорта.</w:t>
      </w:r>
    </w:p>
    <w:p w:rsidR="00267874" w:rsidRPr="00267874" w:rsidRDefault="00A91D0A" w:rsidP="00267874">
      <w:pPr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lastRenderedPageBreak/>
        <w:t>2.19</w:t>
      </w:r>
      <w:r w:rsidR="00267874" w:rsidRPr="00267874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.4. Надлежащее размещение носителей информации, необходимой для обеспечения беспрепятственного доступа инвалидов к объектам и услугам, с учетом ограничений их жизнедеятельности.</w:t>
      </w:r>
    </w:p>
    <w:p w:rsidR="00267874" w:rsidRPr="00267874" w:rsidRDefault="00A91D0A" w:rsidP="00267874">
      <w:pPr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2.19</w:t>
      </w:r>
      <w:r w:rsidR="00267874" w:rsidRPr="00267874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.5. Обеспечение доступа в здание собаки-проводника при наличии документа, подтверждающего её специальное обучение, выданного по форме и в порядке, утвержденном приказом Министерства труда и социальной защиты Российской Федерации от 22.06.2015 № 386н.</w:t>
      </w:r>
    </w:p>
    <w:p w:rsidR="00267874" w:rsidRPr="00267874" w:rsidRDefault="00A91D0A" w:rsidP="00267874">
      <w:pPr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2.19</w:t>
      </w:r>
      <w:r w:rsidR="00267874" w:rsidRPr="00267874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.6. Оказание иных видов посторонней помощи, в том числе в оформлении необходимых для получения услуги документов и совершении ими других необходимых для получения услуги действий».</w:t>
      </w:r>
    </w:p>
    <w:p w:rsidR="00267874" w:rsidRPr="00267874" w:rsidRDefault="00267874" w:rsidP="002678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20"/>
          <w:sz w:val="28"/>
          <w:szCs w:val="28"/>
          <w:lang w:eastAsia="ru-RU"/>
        </w:rPr>
      </w:pPr>
      <w:r w:rsidRPr="00267874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2. Опубликовать постановление в газете «Идринский вестник»,  разместить на официальном  сайте муниципального образования Идринский  район  </w:t>
      </w:r>
      <w:hyperlink r:id="rId6" w:history="1">
        <w:r w:rsidRPr="00267874">
          <w:rPr>
            <w:rFonts w:ascii="Times New Roman" w:eastAsia="Times New Roman" w:hAnsi="Times New Roman" w:cs="Times New Roman"/>
            <w:kern w:val="20"/>
            <w:sz w:val="28"/>
            <w:szCs w:val="28"/>
            <w:u w:val="single"/>
            <w:lang w:val="en-US" w:eastAsia="ru-RU"/>
          </w:rPr>
          <w:t>www</w:t>
        </w:r>
        <w:r w:rsidRPr="00267874">
          <w:rPr>
            <w:rFonts w:ascii="Times New Roman" w:eastAsia="Times New Roman" w:hAnsi="Times New Roman" w:cs="Times New Roman"/>
            <w:kern w:val="20"/>
            <w:sz w:val="28"/>
            <w:szCs w:val="28"/>
            <w:u w:val="single"/>
            <w:lang w:eastAsia="ru-RU"/>
          </w:rPr>
          <w:t>.</w:t>
        </w:r>
        <w:r w:rsidRPr="00267874">
          <w:rPr>
            <w:rFonts w:ascii="Times New Roman" w:eastAsia="Times New Roman" w:hAnsi="Times New Roman" w:cs="Times New Roman"/>
            <w:kern w:val="20"/>
            <w:sz w:val="28"/>
            <w:szCs w:val="28"/>
            <w:u w:val="single"/>
            <w:lang w:val="en-US" w:eastAsia="ru-RU"/>
          </w:rPr>
          <w:t>idra</w:t>
        </w:r>
        <w:r w:rsidRPr="00267874">
          <w:rPr>
            <w:rFonts w:ascii="Times New Roman" w:eastAsia="Times New Roman" w:hAnsi="Times New Roman" w:cs="Times New Roman"/>
            <w:kern w:val="20"/>
            <w:sz w:val="28"/>
            <w:szCs w:val="28"/>
            <w:u w:val="single"/>
            <w:lang w:eastAsia="ru-RU"/>
          </w:rPr>
          <w:t>.</w:t>
        </w:r>
        <w:r w:rsidRPr="00267874">
          <w:rPr>
            <w:rFonts w:ascii="Times New Roman" w:eastAsia="Times New Roman" w:hAnsi="Times New Roman" w:cs="Times New Roman"/>
            <w:kern w:val="20"/>
            <w:sz w:val="28"/>
            <w:szCs w:val="28"/>
            <w:u w:val="single"/>
            <w:lang w:val="en-US" w:eastAsia="ru-RU"/>
          </w:rPr>
          <w:t>org</w:t>
        </w:r>
        <w:r w:rsidRPr="00267874">
          <w:rPr>
            <w:rFonts w:ascii="Times New Roman" w:eastAsia="Times New Roman" w:hAnsi="Times New Roman" w:cs="Times New Roman"/>
            <w:kern w:val="20"/>
            <w:sz w:val="28"/>
            <w:szCs w:val="28"/>
            <w:u w:val="single"/>
            <w:lang w:eastAsia="ru-RU"/>
          </w:rPr>
          <w:t>.ru</w:t>
        </w:r>
      </w:hyperlink>
      <w:r w:rsidRPr="00267874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, на краевом Портале реестра государственных и муниципальных услуг (</w:t>
      </w:r>
      <w:hyperlink r:id="rId7" w:history="1">
        <w:r w:rsidRPr="00267874">
          <w:rPr>
            <w:rFonts w:ascii="Times New Roman" w:eastAsia="Times New Roman" w:hAnsi="Times New Roman" w:cs="Times New Roman"/>
            <w:color w:val="000000"/>
            <w:kern w:val="20"/>
            <w:sz w:val="28"/>
            <w:szCs w:val="28"/>
            <w:u w:val="single"/>
            <w:lang w:eastAsia="ru-RU"/>
          </w:rPr>
          <w:t>www.gosuslugi.krskstate.ru</w:t>
        </w:r>
      </w:hyperlink>
      <w:r w:rsidRPr="00267874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)  и на едином федеральном портале государственных услуг (</w:t>
      </w:r>
      <w:hyperlink r:id="rId8" w:history="1">
        <w:r w:rsidRPr="00267874">
          <w:rPr>
            <w:rFonts w:ascii="Times New Roman" w:eastAsia="Times New Roman" w:hAnsi="Times New Roman" w:cs="Times New Roman"/>
            <w:color w:val="000000"/>
            <w:kern w:val="20"/>
            <w:sz w:val="28"/>
            <w:szCs w:val="28"/>
            <w:u w:val="single"/>
            <w:lang w:eastAsia="ru-RU"/>
          </w:rPr>
          <w:t>www.gosuslugi.ru</w:t>
        </w:r>
      </w:hyperlink>
      <w:r w:rsidRPr="00267874">
        <w:rPr>
          <w:rFonts w:ascii="Times New Roman" w:eastAsia="Times New Roman" w:hAnsi="Times New Roman" w:cs="Times New Roman"/>
          <w:color w:val="000000"/>
          <w:kern w:val="20"/>
          <w:sz w:val="28"/>
          <w:szCs w:val="28"/>
          <w:lang w:eastAsia="ru-RU"/>
        </w:rPr>
        <w:t>)</w:t>
      </w:r>
      <w:r w:rsidRPr="00267874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.</w:t>
      </w:r>
      <w:r w:rsidRPr="00267874">
        <w:rPr>
          <w:rFonts w:ascii="Times New Roman" w:eastAsia="Times New Roman" w:hAnsi="Times New Roman" w:cs="Times New Roman"/>
          <w:bCs/>
          <w:kern w:val="20"/>
          <w:sz w:val="28"/>
          <w:szCs w:val="28"/>
          <w:lang w:eastAsia="ru-RU"/>
        </w:rPr>
        <w:t xml:space="preserve"> </w:t>
      </w:r>
    </w:p>
    <w:p w:rsidR="00267874" w:rsidRPr="00267874" w:rsidRDefault="00267874" w:rsidP="002678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20"/>
          <w:sz w:val="28"/>
          <w:szCs w:val="28"/>
          <w:lang w:eastAsia="ru-RU"/>
        </w:rPr>
      </w:pPr>
      <w:r w:rsidRPr="00267874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3. Контроль за выполнением постановления возложить на заместителя главы района по вопросам обеспечения жизнедеятельности района А.А. </w:t>
      </w:r>
      <w:proofErr w:type="spellStart"/>
      <w:r w:rsidRPr="00267874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Орешкова</w:t>
      </w:r>
      <w:proofErr w:type="spellEnd"/>
      <w:r w:rsidRPr="00267874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.</w:t>
      </w:r>
    </w:p>
    <w:p w:rsidR="00267874" w:rsidRPr="00267874" w:rsidRDefault="00267874" w:rsidP="002678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  <w:r w:rsidRPr="00267874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4. Постановление вступает в силу в день, следующий за днем его официального опубликования.</w:t>
      </w:r>
    </w:p>
    <w:p w:rsidR="00267874" w:rsidRPr="00267874" w:rsidRDefault="00267874" w:rsidP="0026787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</w:p>
    <w:p w:rsidR="00267874" w:rsidRPr="00267874" w:rsidRDefault="00267874" w:rsidP="002678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</w:p>
    <w:p w:rsidR="00267874" w:rsidRPr="00267874" w:rsidRDefault="00267874" w:rsidP="002678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0"/>
          <w:sz w:val="24"/>
          <w:szCs w:val="20"/>
          <w:lang w:eastAsia="ru-RU"/>
        </w:rPr>
      </w:pPr>
      <w:r w:rsidRPr="00267874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Глава района</w:t>
      </w:r>
      <w:r w:rsidRPr="00267874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ab/>
      </w:r>
      <w:r w:rsidRPr="00267874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ab/>
      </w:r>
      <w:r w:rsidRPr="00267874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ab/>
      </w:r>
      <w:r w:rsidRPr="00267874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ab/>
      </w:r>
      <w:r w:rsidRPr="00267874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ab/>
      </w:r>
      <w:r w:rsidRPr="00267874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ab/>
      </w:r>
      <w:r w:rsidRPr="00267874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ab/>
        <w:t>А.В. Киреев</w:t>
      </w:r>
    </w:p>
    <w:p w:rsidR="00267874" w:rsidRPr="00267874" w:rsidRDefault="00267874" w:rsidP="00267874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</w:pPr>
    </w:p>
    <w:p w:rsidR="002F7418" w:rsidRDefault="00DB5229"/>
    <w:sectPr w:rsidR="002F7418" w:rsidSect="00B214C6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995"/>
    <w:rsid w:val="002331A8"/>
    <w:rsid w:val="00267874"/>
    <w:rsid w:val="003D0EF3"/>
    <w:rsid w:val="003F456A"/>
    <w:rsid w:val="00426EF9"/>
    <w:rsid w:val="005F2B83"/>
    <w:rsid w:val="008A6E25"/>
    <w:rsid w:val="008D3995"/>
    <w:rsid w:val="00A91D0A"/>
    <w:rsid w:val="00DB5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78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78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78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78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suslugi.krskstate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idra.org.ru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2016-03-21T04:07:00Z</cp:lastPrinted>
  <dcterms:created xsi:type="dcterms:W3CDTF">2016-03-21T04:10:00Z</dcterms:created>
  <dcterms:modified xsi:type="dcterms:W3CDTF">2016-03-21T04:10:00Z</dcterms:modified>
</cp:coreProperties>
</file>