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60198" cy="726507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1" cy="7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A023CF" w:rsidRDefault="004F13F5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20.02.2018</w:t>
      </w:r>
      <w:r w:rsidR="00422486" w:rsidRPr="00A023CF">
        <w:rPr>
          <w:bCs/>
          <w:color w:val="000000"/>
          <w:sz w:val="28"/>
          <w:szCs w:val="28"/>
        </w:rPr>
        <w:tab/>
      </w:r>
      <w:r w:rsidR="00A023CF" w:rsidRPr="00A023CF">
        <w:rPr>
          <w:bCs/>
          <w:color w:val="000000"/>
          <w:sz w:val="28"/>
          <w:szCs w:val="28"/>
        </w:rPr>
        <w:t xml:space="preserve">                       </w:t>
      </w:r>
      <w:r w:rsidR="00A023CF">
        <w:rPr>
          <w:bCs/>
          <w:color w:val="000000"/>
          <w:sz w:val="28"/>
          <w:szCs w:val="28"/>
        </w:rPr>
        <w:t xml:space="preserve">          </w:t>
      </w:r>
      <w:r w:rsidR="00A023CF" w:rsidRPr="00A023CF">
        <w:rPr>
          <w:bCs/>
          <w:color w:val="000000"/>
          <w:sz w:val="28"/>
          <w:szCs w:val="28"/>
        </w:rPr>
        <w:t xml:space="preserve">      </w:t>
      </w:r>
      <w:proofErr w:type="spellStart"/>
      <w:r w:rsidR="00A023CF" w:rsidRPr="00A023CF">
        <w:rPr>
          <w:bCs/>
          <w:color w:val="000000"/>
          <w:sz w:val="28"/>
          <w:szCs w:val="28"/>
        </w:rPr>
        <w:t>с</w:t>
      </w:r>
      <w:proofErr w:type="gramStart"/>
      <w:r w:rsidR="00A023CF" w:rsidRPr="00A023CF">
        <w:rPr>
          <w:bCs/>
          <w:color w:val="000000"/>
          <w:sz w:val="28"/>
          <w:szCs w:val="28"/>
        </w:rPr>
        <w:t>.И</w:t>
      </w:r>
      <w:proofErr w:type="gramEnd"/>
      <w:r w:rsidR="00A023CF" w:rsidRPr="00A023CF">
        <w:rPr>
          <w:bCs/>
          <w:color w:val="000000"/>
          <w:sz w:val="28"/>
          <w:szCs w:val="28"/>
        </w:rPr>
        <w:t>дринское</w:t>
      </w:r>
      <w:proofErr w:type="spellEnd"/>
      <w:r w:rsidR="00A023CF" w:rsidRPr="00A023CF">
        <w:rPr>
          <w:bCs/>
          <w:color w:val="000000"/>
          <w:sz w:val="28"/>
          <w:szCs w:val="28"/>
        </w:rPr>
        <w:t xml:space="preserve">                         </w:t>
      </w:r>
      <w:r w:rsidR="00A023CF">
        <w:rPr>
          <w:bCs/>
          <w:color w:val="000000"/>
          <w:sz w:val="28"/>
          <w:szCs w:val="28"/>
        </w:rPr>
        <w:t xml:space="preserve">      </w:t>
      </w:r>
      <w:r w:rsidR="00A023CF" w:rsidRPr="00A023CF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>№ 80-п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Pr="000F0469" w:rsidRDefault="00686BF5" w:rsidP="004F13F5">
      <w:pPr>
        <w:pStyle w:val="1"/>
        <w:shd w:val="clear" w:color="auto" w:fill="auto"/>
        <w:spacing w:after="236" w:line="240" w:lineRule="auto"/>
        <w:ind w:left="40" w:right="6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 xml:space="preserve">Об утверждении </w:t>
      </w:r>
      <w:r w:rsidR="003C0520" w:rsidRPr="000F0469">
        <w:rPr>
          <w:sz w:val="28"/>
          <w:szCs w:val="28"/>
        </w:rPr>
        <w:t xml:space="preserve">нормы </w:t>
      </w:r>
      <w:r w:rsidRPr="000F0469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686BF5" w:rsidRPr="000F0469" w:rsidRDefault="00686BF5" w:rsidP="004F13F5">
      <w:pPr>
        <w:pStyle w:val="1"/>
        <w:shd w:val="clear" w:color="auto" w:fill="auto"/>
        <w:spacing w:line="240" w:lineRule="auto"/>
        <w:ind w:left="4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>В соответствии с Федеральным законом Российской Федерации от 29.12.2012 № 273-Ф3 «Об образовании в Российской Федерации», постановлением Главного государственного санитарного врача РФ от</w:t>
      </w:r>
      <w:r w:rsidR="003C0520" w:rsidRPr="000F0469">
        <w:rPr>
          <w:sz w:val="28"/>
          <w:szCs w:val="28"/>
        </w:rPr>
        <w:t xml:space="preserve"> </w:t>
      </w:r>
      <w:r w:rsidRPr="000F0469">
        <w:rPr>
          <w:sz w:val="28"/>
          <w:szCs w:val="28"/>
        </w:rPr>
        <w:t>№26 «Об утверждении СанПиН 2.4.1.3049-13 «</w:t>
      </w:r>
      <w:proofErr w:type="spellStart"/>
      <w:r w:rsidRPr="000F0469">
        <w:rPr>
          <w:sz w:val="28"/>
          <w:szCs w:val="28"/>
        </w:rPr>
        <w:t>Санитарно</w:t>
      </w:r>
      <w:proofErr w:type="spellEnd"/>
      <w:r w:rsidR="00584E73">
        <w:rPr>
          <w:sz w:val="28"/>
          <w:szCs w:val="28"/>
        </w:rPr>
        <w:t xml:space="preserve"> </w:t>
      </w:r>
      <w:r w:rsidRPr="000F0469">
        <w:rPr>
          <w:sz w:val="28"/>
          <w:szCs w:val="28"/>
        </w:rPr>
        <w:t>- эпидемиологические требования к устройству, содержанию и организации режима работы дошкольных образовательных организаций», руководствуясь</w:t>
      </w:r>
      <w:r w:rsidR="003C0520" w:rsidRPr="000F0469">
        <w:rPr>
          <w:sz w:val="28"/>
          <w:szCs w:val="28"/>
        </w:rPr>
        <w:t xml:space="preserve"> статьями 19, 33 Устава</w:t>
      </w:r>
      <w:r w:rsidRPr="000F0469">
        <w:rPr>
          <w:sz w:val="28"/>
          <w:szCs w:val="28"/>
        </w:rPr>
        <w:t xml:space="preserve"> Идринского района, ПОСТАНОВЛЯЮ:</w:t>
      </w:r>
    </w:p>
    <w:p w:rsidR="00686BF5" w:rsidRPr="000F0469" w:rsidRDefault="00686BF5" w:rsidP="004F13F5">
      <w:pPr>
        <w:pStyle w:val="1"/>
        <w:numPr>
          <w:ilvl w:val="1"/>
          <w:numId w:val="3"/>
        </w:numPr>
        <w:shd w:val="clear" w:color="auto" w:fill="auto"/>
        <w:tabs>
          <w:tab w:val="left" w:pos="1192"/>
        </w:tabs>
        <w:spacing w:line="240" w:lineRule="auto"/>
        <w:ind w:left="40" w:right="6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 xml:space="preserve">Утвердить </w:t>
      </w:r>
      <w:r w:rsidR="003C0520" w:rsidRPr="000F0469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Pr="000F0469">
        <w:rPr>
          <w:sz w:val="28"/>
          <w:szCs w:val="28"/>
        </w:rPr>
        <w:t>, согласно приложению.</w:t>
      </w:r>
    </w:p>
    <w:p w:rsidR="003C0520" w:rsidRPr="000F0469" w:rsidRDefault="003C0520" w:rsidP="004F13F5">
      <w:pPr>
        <w:pStyle w:val="1"/>
        <w:numPr>
          <w:ilvl w:val="1"/>
          <w:numId w:val="3"/>
        </w:numPr>
        <w:shd w:val="clear" w:color="auto" w:fill="auto"/>
        <w:tabs>
          <w:tab w:val="left" w:pos="1192"/>
        </w:tabs>
        <w:spacing w:line="240" w:lineRule="auto"/>
        <w:ind w:left="40" w:right="6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>Считать утратившим силу постановление администрации Идринского района от 14.06.2013 № 187-п «Об утверждении нормы питания детей в муниципальных дошкольных образовательных учреждениях Идринского района».</w:t>
      </w:r>
    </w:p>
    <w:p w:rsidR="00422486" w:rsidRPr="000F0469" w:rsidRDefault="003C0520" w:rsidP="004F13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0469">
        <w:rPr>
          <w:color w:val="000000"/>
          <w:sz w:val="28"/>
          <w:szCs w:val="28"/>
        </w:rPr>
        <w:tab/>
        <w:t>3</w:t>
      </w:r>
      <w:r w:rsidR="00422486" w:rsidRPr="000F0469">
        <w:rPr>
          <w:color w:val="000000"/>
          <w:sz w:val="28"/>
          <w:szCs w:val="28"/>
        </w:rPr>
        <w:t xml:space="preserve">. </w:t>
      </w:r>
      <w:proofErr w:type="gramStart"/>
      <w:r w:rsidR="00422486" w:rsidRPr="000F0469">
        <w:rPr>
          <w:color w:val="000000"/>
          <w:sz w:val="28"/>
          <w:szCs w:val="28"/>
        </w:rPr>
        <w:t>Контроль за</w:t>
      </w:r>
      <w:proofErr w:type="gramEnd"/>
      <w:r w:rsidR="00422486" w:rsidRPr="000F046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r w:rsidR="00E00633" w:rsidRPr="000F0469">
        <w:rPr>
          <w:color w:val="000000"/>
          <w:sz w:val="28"/>
          <w:szCs w:val="28"/>
        </w:rPr>
        <w:t>Л.А. Юрочкину.</w:t>
      </w:r>
    </w:p>
    <w:p w:rsidR="003E6FEB" w:rsidRPr="000F0469" w:rsidRDefault="003C0520" w:rsidP="004F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4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6FEB" w:rsidRPr="000F0469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hyperlink r:id="rId8" w:history="1">
        <w:r w:rsidR="003E6FEB" w:rsidRPr="000F0469">
          <w:rPr>
            <w:rStyle w:val="a7"/>
            <w:sz w:val="28"/>
            <w:szCs w:val="28"/>
          </w:rPr>
          <w:t>www.idra.</w:t>
        </w:r>
        <w:r w:rsidR="003E6FEB" w:rsidRPr="000F0469">
          <w:rPr>
            <w:rStyle w:val="a7"/>
            <w:sz w:val="28"/>
            <w:szCs w:val="28"/>
            <w:lang w:val="en-US"/>
          </w:rPr>
          <w:t>o</w:t>
        </w:r>
        <w:r w:rsidR="003E6FEB" w:rsidRPr="000F0469">
          <w:rPr>
            <w:rStyle w:val="a7"/>
            <w:sz w:val="28"/>
            <w:szCs w:val="28"/>
          </w:rPr>
          <w:t>r</w:t>
        </w:r>
        <w:r w:rsidR="003E6FEB" w:rsidRPr="000F0469">
          <w:rPr>
            <w:rStyle w:val="a7"/>
            <w:sz w:val="28"/>
            <w:szCs w:val="28"/>
            <w:lang w:val="en-US"/>
          </w:rPr>
          <w:t>g</w:t>
        </w:r>
        <w:r w:rsidR="003E6FEB" w:rsidRPr="000F0469">
          <w:rPr>
            <w:rStyle w:val="a7"/>
            <w:sz w:val="28"/>
            <w:szCs w:val="28"/>
          </w:rPr>
          <w:t>.</w:t>
        </w:r>
        <w:proofErr w:type="spellStart"/>
        <w:r w:rsidR="003E6FEB" w:rsidRPr="000F0469">
          <w:rPr>
            <w:rStyle w:val="a7"/>
            <w:sz w:val="28"/>
            <w:szCs w:val="28"/>
          </w:rPr>
          <w:t>ru</w:t>
        </w:r>
        <w:proofErr w:type="spellEnd"/>
      </w:hyperlink>
      <w:r w:rsidR="003E6FEB" w:rsidRPr="000F0469">
        <w:rPr>
          <w:rFonts w:ascii="Times New Roman" w:hAnsi="Times New Roman" w:cs="Times New Roman"/>
          <w:sz w:val="28"/>
          <w:szCs w:val="28"/>
        </w:rPr>
        <w:t>).</w:t>
      </w:r>
    </w:p>
    <w:p w:rsidR="004F13F5" w:rsidRDefault="003C0520" w:rsidP="004F13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69">
        <w:rPr>
          <w:rFonts w:ascii="Times New Roman" w:hAnsi="Times New Roman" w:cs="Times New Roman"/>
          <w:sz w:val="28"/>
          <w:szCs w:val="28"/>
        </w:rPr>
        <w:t>5</w:t>
      </w:r>
      <w:r w:rsidR="00EF61B6" w:rsidRPr="000F0469">
        <w:rPr>
          <w:rFonts w:ascii="Times New Roman" w:hAnsi="Times New Roman" w:cs="Times New Roman"/>
          <w:sz w:val="28"/>
          <w:szCs w:val="28"/>
        </w:rPr>
        <w:t>.</w:t>
      </w:r>
      <w:r w:rsidR="00756E0B" w:rsidRPr="000F0469">
        <w:rPr>
          <w:rFonts w:ascii="Times New Roman" w:hAnsi="Times New Roman" w:cs="Times New Roman"/>
          <w:sz w:val="28"/>
          <w:szCs w:val="28"/>
        </w:rPr>
        <w:t xml:space="preserve"> </w:t>
      </w:r>
      <w:r w:rsidR="000F0469" w:rsidRPr="000F046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091D6C">
        <w:rPr>
          <w:rFonts w:ascii="Times New Roman" w:hAnsi="Times New Roman" w:cs="Times New Roman"/>
          <w:sz w:val="28"/>
          <w:szCs w:val="28"/>
        </w:rPr>
        <w:t xml:space="preserve"> и применяется к </w:t>
      </w:r>
      <w:proofErr w:type="gramStart"/>
      <w:r w:rsidR="00091D6C">
        <w:rPr>
          <w:rFonts w:ascii="Times New Roman" w:hAnsi="Times New Roman" w:cs="Times New Roman"/>
          <w:sz w:val="28"/>
          <w:szCs w:val="28"/>
        </w:rPr>
        <w:t>право</w:t>
      </w:r>
      <w:bookmarkStart w:id="0" w:name="_GoBack"/>
      <w:bookmarkEnd w:id="0"/>
      <w:r w:rsidR="00091D6C">
        <w:rPr>
          <w:rFonts w:ascii="Times New Roman" w:hAnsi="Times New Roman" w:cs="Times New Roman"/>
          <w:sz w:val="28"/>
          <w:szCs w:val="28"/>
        </w:rPr>
        <w:t>отношениям</w:t>
      </w:r>
      <w:proofErr w:type="gramEnd"/>
      <w:r w:rsidR="00091D6C">
        <w:rPr>
          <w:rFonts w:ascii="Times New Roman" w:hAnsi="Times New Roman" w:cs="Times New Roman"/>
          <w:sz w:val="28"/>
          <w:szCs w:val="28"/>
        </w:rPr>
        <w:t xml:space="preserve"> возникшим с 01.01.2018 года</w:t>
      </w:r>
      <w:r w:rsidR="000F0469" w:rsidRPr="000F0469">
        <w:rPr>
          <w:rFonts w:ascii="Times New Roman" w:hAnsi="Times New Roman" w:cs="Times New Roman"/>
          <w:sz w:val="28"/>
          <w:szCs w:val="28"/>
        </w:rPr>
        <w:t>.</w:t>
      </w:r>
    </w:p>
    <w:p w:rsidR="004F13F5" w:rsidRPr="000F0469" w:rsidRDefault="004F13F5" w:rsidP="004F13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F5" w:rsidRDefault="00422486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69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23CF" w:rsidRPr="000F046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  <w:t>А.В. Киреев</w:t>
      </w:r>
    </w:p>
    <w:p w:rsidR="00091D6C" w:rsidRDefault="00091D6C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jc w:val="right"/>
        <w:rPr>
          <w:sz w:val="24"/>
          <w:szCs w:val="24"/>
        </w:rPr>
      </w:pPr>
      <w:r w:rsidRPr="004F13F5">
        <w:rPr>
          <w:sz w:val="24"/>
          <w:szCs w:val="24"/>
        </w:rPr>
        <w:lastRenderedPageBreak/>
        <w:t xml:space="preserve">Приложение </w:t>
      </w:r>
    </w:p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jc w:val="right"/>
        <w:rPr>
          <w:sz w:val="24"/>
          <w:szCs w:val="24"/>
        </w:rPr>
      </w:pPr>
      <w:r w:rsidRPr="004F13F5">
        <w:rPr>
          <w:sz w:val="24"/>
          <w:szCs w:val="24"/>
        </w:rPr>
        <w:t xml:space="preserve">к постановлению администрации </w:t>
      </w:r>
    </w:p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jc w:val="right"/>
        <w:rPr>
          <w:sz w:val="24"/>
          <w:szCs w:val="24"/>
        </w:rPr>
      </w:pPr>
      <w:r w:rsidRPr="004F13F5">
        <w:rPr>
          <w:sz w:val="24"/>
          <w:szCs w:val="24"/>
        </w:rPr>
        <w:t xml:space="preserve">Идринского района от </w:t>
      </w:r>
      <w:r w:rsidR="004F13F5" w:rsidRPr="004F13F5">
        <w:rPr>
          <w:sz w:val="24"/>
          <w:szCs w:val="24"/>
        </w:rPr>
        <w:t>20.02.2018</w:t>
      </w:r>
      <w:r w:rsidRPr="004F13F5">
        <w:rPr>
          <w:sz w:val="24"/>
          <w:szCs w:val="24"/>
        </w:rPr>
        <w:t xml:space="preserve"> № </w:t>
      </w:r>
      <w:r w:rsidR="004F13F5" w:rsidRPr="004F13F5">
        <w:rPr>
          <w:sz w:val="24"/>
          <w:szCs w:val="24"/>
        </w:rPr>
        <w:t>80-п</w:t>
      </w:r>
    </w:p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4F13F5" w:rsidRDefault="00E35CFA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  <w:r w:rsidRPr="004F13F5">
        <w:rPr>
          <w:sz w:val="24"/>
          <w:szCs w:val="24"/>
        </w:rPr>
        <w:t>Стоимость среднесуточной нормы питания в образовательных организация</w:t>
      </w:r>
      <w:r w:rsidR="000F0469" w:rsidRPr="004F13F5">
        <w:rPr>
          <w:sz w:val="24"/>
          <w:szCs w:val="24"/>
        </w:rPr>
        <w:t>х Идринского района, реализующих</w:t>
      </w:r>
      <w:r w:rsidRPr="004F13F5">
        <w:rPr>
          <w:sz w:val="24"/>
          <w:szCs w:val="24"/>
        </w:rPr>
        <w:t xml:space="preserve"> образовательные программы дошкольного образования на одного ребенка в день</w:t>
      </w:r>
    </w:p>
    <w:tbl>
      <w:tblPr>
        <w:tblpPr w:leftFromText="180" w:rightFromText="180" w:vertAnchor="text" w:horzAnchor="margin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56"/>
        <w:gridCol w:w="1258"/>
        <w:gridCol w:w="979"/>
        <w:gridCol w:w="1205"/>
        <w:gridCol w:w="965"/>
        <w:gridCol w:w="1234"/>
      </w:tblGrid>
      <w:tr w:rsidR="00E35CFA" w:rsidRPr="00E35CFA" w:rsidTr="00E35CFA">
        <w:trPr>
          <w:trHeight w:val="32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50"/>
              <w:shd w:val="clear" w:color="auto" w:fill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 xml:space="preserve">№ </w:t>
            </w:r>
            <w:proofErr w:type="gramStart"/>
            <w:r w:rsidRPr="00E35CFA">
              <w:rPr>
                <w:sz w:val="24"/>
                <w:szCs w:val="24"/>
              </w:rPr>
              <w:t>п</w:t>
            </w:r>
            <w:proofErr w:type="gramEnd"/>
            <w:r w:rsidRPr="00E35CFA">
              <w:rPr>
                <w:sz w:val="24"/>
                <w:szCs w:val="24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5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Наименование пищевого продукта или группы пищевых продуктов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0F0469" w:rsidP="00E35CFA">
            <w:pPr>
              <w:pStyle w:val="40"/>
              <w:shd w:val="clear" w:color="auto" w:fill="auto"/>
              <w:spacing w:line="240" w:lineRule="auto"/>
              <w:ind w:left="2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35CFA" w:rsidRPr="00E35CFA">
              <w:rPr>
                <w:sz w:val="24"/>
                <w:szCs w:val="24"/>
              </w:rPr>
              <w:t xml:space="preserve"> год</w:t>
            </w:r>
          </w:p>
        </w:tc>
      </w:tr>
      <w:tr w:rsidR="00E35CFA" w:rsidRPr="00E35CFA" w:rsidTr="00E35CFA">
        <w:trPr>
          <w:trHeight w:val="51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5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Стоимость на единицу продуктов, руб.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Количество продуктов в зависимости от возраста детей</w:t>
            </w:r>
          </w:p>
        </w:tc>
      </w:tr>
      <w:tr w:rsidR="00E35CFA" w:rsidRPr="00E35CFA" w:rsidTr="00E35CFA">
        <w:trPr>
          <w:trHeight w:val="619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 xml:space="preserve">в </w:t>
            </w:r>
            <w:proofErr w:type="gramStart"/>
            <w:r w:rsidRPr="00E35CFA">
              <w:rPr>
                <w:sz w:val="24"/>
                <w:szCs w:val="24"/>
              </w:rPr>
              <w:t>г</w:t>
            </w:r>
            <w:proofErr w:type="gramEnd"/>
            <w:r w:rsidRPr="00E35CFA">
              <w:rPr>
                <w:sz w:val="24"/>
                <w:szCs w:val="24"/>
              </w:rPr>
              <w:t>, мл, брутто</w:t>
            </w:r>
          </w:p>
        </w:tc>
      </w:tr>
      <w:tr w:rsidR="00E35CFA" w:rsidRPr="00E35CFA" w:rsidTr="00E35CFA">
        <w:trPr>
          <w:trHeight w:val="312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76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1-3 года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3-7 лет</w:t>
            </w:r>
          </w:p>
        </w:tc>
      </w:tr>
      <w:tr w:rsidR="00E35CFA" w:rsidRPr="00E35CFA" w:rsidTr="00E35CFA">
        <w:trPr>
          <w:trHeight w:val="912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норма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стоимость по норме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норма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стоимость по норме</w:t>
            </w:r>
          </w:p>
        </w:tc>
      </w:tr>
      <w:tr w:rsidR="00E35CFA" w:rsidRPr="00E35CFA" w:rsidTr="00E35CFA">
        <w:trPr>
          <w:trHeight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73778F" w:rsidP="00E35CF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73778F" w:rsidP="00E35CFA">
            <w:pPr>
              <w:pStyle w:val="4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73778F" w:rsidP="00E35CF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73778F" w:rsidP="00E35CFA">
            <w:pPr>
              <w:pStyle w:val="40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73778F" w:rsidP="0073778F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35CFA" w:rsidRPr="00E35CFA" w:rsidTr="00E35CFA">
        <w:trPr>
          <w:trHeight w:val="6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Молоко и кисломолочные продукты с м.</w:t>
            </w:r>
            <w:proofErr w:type="gramStart"/>
            <w:r w:rsidRPr="00E35CFA">
              <w:rPr>
                <w:sz w:val="24"/>
                <w:szCs w:val="24"/>
              </w:rPr>
              <w:t>д.ж</w:t>
            </w:r>
            <w:proofErr w:type="gramEnd"/>
            <w:r w:rsidRPr="00E35CFA">
              <w:rPr>
                <w:sz w:val="24"/>
                <w:szCs w:val="24"/>
              </w:rPr>
              <w:t>. не ниже 2,5%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31,44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390,00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12,26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450,00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14,15</w:t>
            </w:r>
          </w:p>
        </w:tc>
      </w:tr>
      <w:tr w:rsidR="00E35CFA" w:rsidRPr="00E35CFA" w:rsidTr="00E35CFA">
        <w:trPr>
          <w:trHeight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Творог, творожные изделия с м.</w:t>
            </w:r>
            <w:proofErr w:type="gramStart"/>
            <w:r w:rsidRPr="00E35CFA">
              <w:rPr>
                <w:sz w:val="24"/>
                <w:szCs w:val="24"/>
              </w:rPr>
              <w:t>д.ж</w:t>
            </w:r>
            <w:proofErr w:type="gramEnd"/>
            <w:r w:rsidRPr="00E35CFA">
              <w:rPr>
                <w:sz w:val="24"/>
                <w:szCs w:val="24"/>
              </w:rPr>
              <w:t>. не менее 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138,35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5,53</w:t>
            </w:r>
          </w:p>
        </w:tc>
      </w:tr>
      <w:tr w:rsidR="00E35CFA" w:rsidRPr="00E35CFA" w:rsidTr="00E35CFA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Сметана с м.</w:t>
            </w:r>
            <w:proofErr w:type="gramStart"/>
            <w:r w:rsidRPr="00E35CFA">
              <w:rPr>
                <w:sz w:val="24"/>
                <w:szCs w:val="24"/>
              </w:rPr>
              <w:t>д.ж</w:t>
            </w:r>
            <w:proofErr w:type="gramEnd"/>
            <w:r w:rsidRPr="00E35CFA">
              <w:rPr>
                <w:sz w:val="24"/>
                <w:szCs w:val="24"/>
              </w:rPr>
              <w:t>. не более 15%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176,09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1,94</w:t>
            </w:r>
          </w:p>
        </w:tc>
      </w:tr>
      <w:tr w:rsidR="00E35CFA" w:rsidRPr="00E35CFA" w:rsidTr="00E35CFA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Сыр твердый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269,16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6,40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1,72</w:t>
            </w:r>
          </w:p>
        </w:tc>
      </w:tr>
      <w:tr w:rsidR="00E35CFA" w:rsidRPr="00E35CFA" w:rsidTr="00E35CFA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Мясо (бескостное/ на кости)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226,40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12,45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60,50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13,70</w:t>
            </w:r>
          </w:p>
        </w:tc>
      </w:tr>
      <w:tr w:rsidR="00E35CFA" w:rsidRPr="00E35CFA" w:rsidTr="00E35CFA">
        <w:trPr>
          <w:trHeight w:val="7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 xml:space="preserve">Птица (куры 1 кат </w:t>
            </w:r>
            <w:proofErr w:type="spellStart"/>
            <w:r w:rsidRPr="00E35CFA">
              <w:rPr>
                <w:sz w:val="24"/>
                <w:szCs w:val="24"/>
              </w:rPr>
              <w:t>потр</w:t>
            </w:r>
            <w:proofErr w:type="spellEnd"/>
            <w:r w:rsidRPr="00E35CFA">
              <w:rPr>
                <w:sz w:val="24"/>
                <w:szCs w:val="24"/>
              </w:rPr>
              <w:t>./цыплят</w:t>
            </w:r>
            <w:proofErr w:type="gramStart"/>
            <w:r w:rsidRPr="00E35CFA">
              <w:rPr>
                <w:sz w:val="24"/>
                <w:szCs w:val="24"/>
              </w:rPr>
              <w:t>а-</w:t>
            </w:r>
            <w:proofErr w:type="gramEnd"/>
            <w:r w:rsidRPr="00E35CFA">
              <w:rPr>
                <w:sz w:val="24"/>
                <w:szCs w:val="24"/>
              </w:rPr>
              <w:t xml:space="preserve"> бройлеры 1 кат </w:t>
            </w:r>
            <w:proofErr w:type="spellStart"/>
            <w:r w:rsidRPr="00E35CFA">
              <w:rPr>
                <w:sz w:val="24"/>
                <w:szCs w:val="24"/>
              </w:rPr>
              <w:t>потр</w:t>
            </w:r>
            <w:proofErr w:type="spellEnd"/>
            <w:r w:rsidRPr="00E35CFA">
              <w:rPr>
                <w:sz w:val="24"/>
                <w:szCs w:val="24"/>
              </w:rPr>
              <w:t xml:space="preserve">./индейка 1 кат </w:t>
            </w:r>
            <w:proofErr w:type="spellStart"/>
            <w:r w:rsidRPr="00E35CFA">
              <w:rPr>
                <w:sz w:val="24"/>
                <w:szCs w:val="24"/>
              </w:rPr>
              <w:t>потр</w:t>
            </w:r>
            <w:proofErr w:type="spellEnd"/>
            <w:r w:rsidRPr="00E35CFA">
              <w:rPr>
                <w:sz w:val="24"/>
                <w:szCs w:val="24"/>
              </w:rPr>
              <w:t>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127,03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23,00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3,43</w:t>
            </w:r>
          </w:p>
        </w:tc>
      </w:tr>
      <w:tr w:rsidR="00E35CFA" w:rsidRPr="00E35CFA" w:rsidTr="00E35CFA">
        <w:trPr>
          <w:trHeight w:val="5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105,65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3,59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4,12</w:t>
            </w:r>
          </w:p>
        </w:tc>
      </w:tr>
      <w:tr w:rsidR="00E35CFA" w:rsidRPr="00E35CFA" w:rsidTr="00E35CFA">
        <w:trPr>
          <w:trHeight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226,40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1,58</w:t>
            </w:r>
          </w:p>
        </w:tc>
      </w:tr>
      <w:tr w:rsidR="00E35CFA" w:rsidRPr="00E35CFA" w:rsidTr="00E35CFA">
        <w:trPr>
          <w:trHeight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Яйцо куриное столовое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2,40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4,00</w:t>
            </w:r>
          </w:p>
        </w:tc>
      </w:tr>
      <w:tr w:rsidR="00E35CFA" w:rsidRPr="00E35CFA" w:rsidTr="00E35CFA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Картофель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18,87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187,00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3,53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217,00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4,09</w:t>
            </w:r>
          </w:p>
        </w:tc>
      </w:tr>
      <w:tr w:rsidR="00E35CFA" w:rsidRPr="00E35CFA" w:rsidTr="00E35CFA">
        <w:trPr>
          <w:trHeight w:val="2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Овощи, зелень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22,64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256,00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325,00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7,36</w:t>
            </w:r>
          </w:p>
        </w:tc>
      </w:tr>
      <w:tr w:rsidR="00E35CFA" w:rsidRPr="00E35CFA" w:rsidTr="00E35CFA">
        <w:trPr>
          <w:trHeight w:val="3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Фрукты (плоды) свежие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75,47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108,00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8,60</w:t>
            </w:r>
          </w:p>
        </w:tc>
      </w:tr>
      <w:tr w:rsidR="00E35CFA" w:rsidRPr="00E35CFA" w:rsidTr="00E35CFA">
        <w:trPr>
          <w:trHeight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Фрукты (плоды) сухие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101,88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1,12</w:t>
            </w:r>
          </w:p>
        </w:tc>
      </w:tr>
      <w:tr w:rsidR="00E35CFA" w:rsidRPr="00E35CFA" w:rsidTr="00E35CFA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Соки фруктовые (овощные)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50,31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5,03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100,0</w:t>
            </w:r>
            <w:r w:rsidRPr="00E35CF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lastRenderedPageBreak/>
              <w:t>5,03</w:t>
            </w:r>
          </w:p>
        </w:tc>
      </w:tr>
    </w:tbl>
    <w:tbl>
      <w:tblPr>
        <w:tblpPr w:leftFromText="180" w:rightFromText="180" w:vertAnchor="text" w:horzAnchor="margin" w:tblpY="333"/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442"/>
        <w:gridCol w:w="1253"/>
        <w:gridCol w:w="970"/>
        <w:gridCol w:w="1190"/>
        <w:gridCol w:w="960"/>
        <w:gridCol w:w="1243"/>
      </w:tblGrid>
      <w:tr w:rsidR="00E35CFA" w:rsidRPr="00E35CFA" w:rsidTr="0073778F">
        <w:trPr>
          <w:trHeight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Напитки витаминизированные (готовый напиток)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12,58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0,63</w:t>
            </w:r>
          </w:p>
        </w:tc>
      </w:tr>
      <w:tr w:rsidR="00E35CFA" w:rsidRPr="00E35CFA" w:rsidTr="0073778F">
        <w:trPr>
          <w:trHeight w:val="5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5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Хлеб ржаной (ржан</w:t>
            </w:r>
            <w:proofErr w:type="gramStart"/>
            <w:r w:rsidRPr="00E35CFA">
              <w:rPr>
                <w:sz w:val="24"/>
                <w:szCs w:val="24"/>
              </w:rPr>
              <w:t>о-</w:t>
            </w:r>
            <w:proofErr w:type="gramEnd"/>
            <w:r w:rsidRPr="00E35CFA">
              <w:rPr>
                <w:sz w:val="24"/>
                <w:szCs w:val="24"/>
              </w:rPr>
              <w:t xml:space="preserve"> пшеничный)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30,19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1,51</w:t>
            </w:r>
          </w:p>
        </w:tc>
      </w:tr>
      <w:tr w:rsidR="00E35CFA" w:rsidRPr="00E35CFA" w:rsidTr="0073778F">
        <w:trPr>
          <w:trHeight w:val="5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exact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25,16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60,00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4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2,01</w:t>
            </w:r>
          </w:p>
        </w:tc>
      </w:tr>
      <w:tr w:rsidR="00E35CFA" w:rsidRPr="00E35CFA" w:rsidTr="0073778F">
        <w:trPr>
          <w:trHeight w:val="3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Крупы (злаки), бобовые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27,67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1,19</w:t>
            </w:r>
          </w:p>
        </w:tc>
      </w:tr>
      <w:tr w:rsidR="00E35CFA" w:rsidRPr="00E35CFA" w:rsidTr="0073778F">
        <w:trPr>
          <w:trHeight w:val="3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25,16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0,30</w:t>
            </w:r>
          </w:p>
        </w:tc>
      </w:tr>
      <w:tr w:rsidR="00E35CFA" w:rsidRPr="00E35CFA" w:rsidTr="0073778F">
        <w:trPr>
          <w:trHeight w:val="3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18,87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0,55</w:t>
            </w:r>
          </w:p>
        </w:tc>
      </w:tr>
      <w:tr w:rsidR="00E35CFA" w:rsidRPr="00E35CFA" w:rsidTr="0073778F">
        <w:trPr>
          <w:trHeight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 xml:space="preserve">Масло коровье </w:t>
            </w:r>
            <w:proofErr w:type="spellStart"/>
            <w:r w:rsidRPr="00E35CFA">
              <w:rPr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193,69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4,07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81,75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9,00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0,90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113,20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2,26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 xml:space="preserve">Чай, включая </w:t>
            </w:r>
            <w:proofErr w:type="spellStart"/>
            <w:r w:rsidRPr="00E35CFA">
              <w:rPr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251,55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0,15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389,90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0,23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314,44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0,38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113,20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0,06</w:t>
            </w:r>
          </w:p>
        </w:tc>
      </w:tr>
      <w:tr w:rsidR="00E35CFA" w:rsidRPr="00E35CFA" w:rsidTr="0073778F">
        <w:trPr>
          <w:trHeight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Сахар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37,73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1,77</w:t>
            </w:r>
          </w:p>
        </w:tc>
      </w:tr>
      <w:tr w:rsidR="00E35CFA" w:rsidRPr="00E35CFA" w:rsidTr="0073778F">
        <w:trPr>
          <w:trHeight w:val="3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Мука картофельная (крахмал)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88,04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0,26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30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Соль пищевая поваренная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12,58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0,08</w:t>
            </w:r>
          </w:p>
        </w:tc>
      </w:tr>
      <w:tr w:rsidR="00E35CFA" w:rsidRPr="00E35CFA" w:rsidTr="0073778F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E35CFA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4F13F5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75,</w:t>
            </w:r>
            <w:r w:rsidR="0073778F">
              <w:rPr>
                <w:sz w:val="24"/>
                <w:szCs w:val="24"/>
              </w:rPr>
              <w:t>50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FA" w:rsidRPr="00E35CFA" w:rsidRDefault="00E35CFA" w:rsidP="0073778F">
            <w:pPr>
              <w:pStyle w:val="70"/>
              <w:shd w:val="clear" w:color="auto" w:fill="auto"/>
              <w:spacing w:line="240" w:lineRule="auto"/>
              <w:ind w:left="580"/>
              <w:jc w:val="center"/>
              <w:rPr>
                <w:sz w:val="24"/>
                <w:szCs w:val="24"/>
              </w:rPr>
            </w:pPr>
            <w:r w:rsidRPr="00E35CFA">
              <w:rPr>
                <w:sz w:val="24"/>
                <w:szCs w:val="24"/>
              </w:rPr>
              <w:t>92,7</w:t>
            </w:r>
            <w:r w:rsidR="0073778F">
              <w:rPr>
                <w:sz w:val="24"/>
                <w:szCs w:val="24"/>
              </w:rPr>
              <w:t>5 руб.</w:t>
            </w:r>
          </w:p>
        </w:tc>
      </w:tr>
    </w:tbl>
    <w:p w:rsidR="00E35CFA" w:rsidRDefault="00E35CFA" w:rsidP="00E35CFA">
      <w:pPr>
        <w:pStyle w:val="1"/>
        <w:shd w:val="clear" w:color="auto" w:fill="auto"/>
        <w:spacing w:line="322" w:lineRule="exact"/>
        <w:ind w:left="20"/>
        <w:jc w:val="right"/>
        <w:rPr>
          <w:sz w:val="24"/>
          <w:szCs w:val="24"/>
        </w:rPr>
      </w:pPr>
    </w:p>
    <w:p w:rsidR="000F0469" w:rsidRPr="000F0469" w:rsidRDefault="000F0469" w:rsidP="000F0469">
      <w:pPr>
        <w:pStyle w:val="ab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4"/>
          <w:szCs w:val="24"/>
        </w:rPr>
      </w:pPr>
      <w:r w:rsidRPr="000F0469">
        <w:rPr>
          <w:sz w:val="24"/>
          <w:szCs w:val="24"/>
        </w:rPr>
        <w:t>Коэффициент, учитывающий режим пребывания воспитанников</w:t>
      </w:r>
    </w:p>
    <w:p w:rsidR="000F0469" w:rsidRPr="000F0469" w:rsidRDefault="000F0469" w:rsidP="000F0469">
      <w:pPr>
        <w:pStyle w:val="ab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8520"/>
      </w:tblGrid>
      <w:tr w:rsidR="000F0469" w:rsidRPr="000F0469" w:rsidTr="004F13F5">
        <w:trPr>
          <w:trHeight w:val="667"/>
          <w:jc w:val="center"/>
        </w:trPr>
        <w:tc>
          <w:tcPr>
            <w:tcW w:w="878" w:type="dxa"/>
            <w:tcBorders>
              <w:left w:val="nil"/>
            </w:tcBorders>
            <w:shd w:val="clear" w:color="auto" w:fill="FFFFFF"/>
          </w:tcPr>
          <w:p w:rsidR="000F0469" w:rsidRPr="000F0469" w:rsidRDefault="000F0469" w:rsidP="00AB409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0F0469">
              <w:rPr>
                <w:sz w:val="24"/>
                <w:szCs w:val="24"/>
              </w:rPr>
              <w:t>0,9</w:t>
            </w:r>
          </w:p>
        </w:tc>
        <w:tc>
          <w:tcPr>
            <w:tcW w:w="8520" w:type="dxa"/>
            <w:shd w:val="clear" w:color="auto" w:fill="FFFFFF"/>
          </w:tcPr>
          <w:p w:rsidR="000F0469" w:rsidRPr="000F0469" w:rsidRDefault="000F0469" w:rsidP="00AB4098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0F0469">
              <w:rPr>
                <w:sz w:val="24"/>
                <w:szCs w:val="24"/>
              </w:rPr>
              <w:t>Для воспитанников, посещающих группы с режимом пребывания 10,5 часов</w:t>
            </w:r>
          </w:p>
        </w:tc>
      </w:tr>
      <w:tr w:rsidR="000F0469" w:rsidRPr="00E35CFA" w:rsidTr="004F13F5">
        <w:trPr>
          <w:trHeight w:val="672"/>
          <w:jc w:val="center"/>
        </w:trPr>
        <w:tc>
          <w:tcPr>
            <w:tcW w:w="878" w:type="dxa"/>
            <w:tcBorders>
              <w:left w:val="nil"/>
            </w:tcBorders>
            <w:shd w:val="clear" w:color="auto" w:fill="FFFFFF"/>
          </w:tcPr>
          <w:p w:rsidR="000F0469" w:rsidRPr="000F0469" w:rsidRDefault="000F0469" w:rsidP="00AB409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 w:rsidRPr="000F0469">
              <w:t>1</w:t>
            </w:r>
          </w:p>
        </w:tc>
        <w:tc>
          <w:tcPr>
            <w:tcW w:w="8520" w:type="dxa"/>
            <w:shd w:val="clear" w:color="auto" w:fill="FFFFFF"/>
          </w:tcPr>
          <w:p w:rsidR="000F0469" w:rsidRPr="00E35CFA" w:rsidRDefault="000F0469" w:rsidP="00AB4098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0F0469">
              <w:rPr>
                <w:sz w:val="24"/>
                <w:szCs w:val="24"/>
              </w:rPr>
              <w:t>Для воспитанников, посещающих группы с режимом пребывания 12 часов</w:t>
            </w:r>
          </w:p>
        </w:tc>
      </w:tr>
    </w:tbl>
    <w:p w:rsidR="00686BF5" w:rsidRPr="00E35CFA" w:rsidRDefault="00686BF5" w:rsidP="007377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86BF5" w:rsidRPr="00E35CFA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91D6C"/>
    <w:rsid w:val="000F0469"/>
    <w:rsid w:val="00137B59"/>
    <w:rsid w:val="001A393B"/>
    <w:rsid w:val="00205F87"/>
    <w:rsid w:val="0029267F"/>
    <w:rsid w:val="002A3212"/>
    <w:rsid w:val="002A538A"/>
    <w:rsid w:val="0036662B"/>
    <w:rsid w:val="003C0520"/>
    <w:rsid w:val="003E6FEB"/>
    <w:rsid w:val="00422260"/>
    <w:rsid w:val="00422486"/>
    <w:rsid w:val="00463F9E"/>
    <w:rsid w:val="004853AE"/>
    <w:rsid w:val="004F13F5"/>
    <w:rsid w:val="00515747"/>
    <w:rsid w:val="00584E73"/>
    <w:rsid w:val="005E0AEE"/>
    <w:rsid w:val="00613F3E"/>
    <w:rsid w:val="00686BF5"/>
    <w:rsid w:val="006C6C90"/>
    <w:rsid w:val="006D69A2"/>
    <w:rsid w:val="0072427A"/>
    <w:rsid w:val="0073778F"/>
    <w:rsid w:val="00756E0B"/>
    <w:rsid w:val="00814F16"/>
    <w:rsid w:val="008A7132"/>
    <w:rsid w:val="008F4DE6"/>
    <w:rsid w:val="00A023CF"/>
    <w:rsid w:val="00A92422"/>
    <w:rsid w:val="00AB283D"/>
    <w:rsid w:val="00B6671D"/>
    <w:rsid w:val="00B7505A"/>
    <w:rsid w:val="00BF62B8"/>
    <w:rsid w:val="00D57F61"/>
    <w:rsid w:val="00E00633"/>
    <w:rsid w:val="00E35CFA"/>
    <w:rsid w:val="00EE19FB"/>
    <w:rsid w:val="00EF61B6"/>
    <w:rsid w:val="00FC6962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q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12E3-BF6B-4BB2-9CF5-ADDBF8C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3</cp:revision>
  <cp:lastPrinted>2018-03-05T09:05:00Z</cp:lastPrinted>
  <dcterms:created xsi:type="dcterms:W3CDTF">2018-02-20T02:44:00Z</dcterms:created>
  <dcterms:modified xsi:type="dcterms:W3CDTF">2018-03-05T09:09:00Z</dcterms:modified>
</cp:coreProperties>
</file>