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C8" w:rsidRDefault="00B470C8" w:rsidP="00B470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2925" cy="685800"/>
            <wp:effectExtent l="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0C8" w:rsidRDefault="00B470C8" w:rsidP="00B470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2700"/>
      </w:tblGrid>
      <w:tr w:rsidR="00B470C8" w:rsidTr="00B470C8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70C8" w:rsidRDefault="00B470C8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КРАСНОЯРСКИЙ КРАЙ</w:t>
            </w:r>
          </w:p>
        </w:tc>
      </w:tr>
      <w:tr w:rsidR="00B470C8" w:rsidTr="00B470C8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0C8" w:rsidRDefault="00B470C8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АДМИНИСТРАЦИЯ ИДРИНСКОГО РАЙОНА</w:t>
            </w:r>
          </w:p>
          <w:p w:rsidR="00B470C8" w:rsidRDefault="00B470C8">
            <w:pPr>
              <w:rPr>
                <w:rFonts w:ascii="Times New Roman" w:hAnsi="Times New Roman" w:cs="Times New Roman"/>
              </w:rPr>
            </w:pPr>
          </w:p>
        </w:tc>
      </w:tr>
      <w:tr w:rsidR="00B470C8" w:rsidTr="00B470C8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70C8" w:rsidRDefault="00B470C8">
            <w:pPr>
              <w:pStyle w:val="2"/>
              <w:rPr>
                <w:rFonts w:eastAsiaTheme="minorEastAsia"/>
                <w:b/>
              </w:rPr>
            </w:pPr>
            <w:proofErr w:type="gramStart"/>
            <w:r>
              <w:rPr>
                <w:rFonts w:eastAsiaTheme="minorEastAsia"/>
                <w:b/>
              </w:rPr>
              <w:t>П</w:t>
            </w:r>
            <w:proofErr w:type="gramEnd"/>
            <w:r>
              <w:rPr>
                <w:rFonts w:eastAsiaTheme="minorEastAsia"/>
                <w:b/>
              </w:rPr>
              <w:t xml:space="preserve"> О С Т А Н О В Л Е Н И Е</w:t>
            </w:r>
          </w:p>
        </w:tc>
      </w:tr>
      <w:tr w:rsidR="00B470C8" w:rsidTr="00B470C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70C8" w:rsidRDefault="00F444B8" w:rsidP="00F444B8">
            <w:pPr>
              <w:pStyle w:val="2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  <w:r w:rsidR="00B470C8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12</w:t>
            </w:r>
            <w:r w:rsidR="00B470C8">
              <w:rPr>
                <w:rFonts w:eastAsiaTheme="minorEastAsia"/>
              </w:rPr>
              <w:t>.2023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70C8" w:rsidRDefault="00B470C8">
            <w:pPr>
              <w:pStyle w:val="2"/>
              <w:tabs>
                <w:tab w:val="left" w:pos="255"/>
                <w:tab w:val="center" w:pos="1629"/>
              </w:tabs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70C8" w:rsidRDefault="00B470C8" w:rsidP="00F444B8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№ </w:t>
            </w:r>
            <w:r w:rsidR="00F444B8">
              <w:rPr>
                <w:rFonts w:eastAsiaTheme="minorEastAsia"/>
              </w:rPr>
              <w:t>781</w:t>
            </w:r>
            <w:r>
              <w:rPr>
                <w:rFonts w:eastAsiaTheme="minorEastAsia"/>
              </w:rPr>
              <w:t xml:space="preserve"> -</w:t>
            </w:r>
            <w:r w:rsidR="00F444B8"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п</w:t>
            </w:r>
            <w:proofErr w:type="gramEnd"/>
          </w:p>
        </w:tc>
      </w:tr>
    </w:tbl>
    <w:p w:rsidR="00CC06A3" w:rsidRDefault="00B470C8" w:rsidP="00CC06A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внесении изменения в постановление администрации Идринского района от </w:t>
      </w:r>
      <w:r w:rsidR="00F444B8">
        <w:rPr>
          <w:rFonts w:ascii="Times New Roman" w:hAnsi="Times New Roman"/>
          <w:sz w:val="28"/>
          <w:szCs w:val="28"/>
        </w:rPr>
        <w:t>12.09.</w:t>
      </w:r>
      <w:r w:rsidR="00CC06A3">
        <w:rPr>
          <w:rFonts w:ascii="Times New Roman" w:hAnsi="Times New Roman"/>
          <w:sz w:val="28"/>
          <w:szCs w:val="28"/>
        </w:rPr>
        <w:t xml:space="preserve">2019 № 699-п «Об утверждении Примерного положения об оплате труда </w:t>
      </w:r>
      <w:r w:rsidR="00CC06A3">
        <w:rPr>
          <w:rFonts w:ascii="Times New Roman" w:hAnsi="Times New Roman"/>
          <w:spacing w:val="8"/>
          <w:sz w:val="28"/>
          <w:szCs w:val="28"/>
        </w:rPr>
        <w:t>работников бюджетных учреждений молодежной политики, физкультуры</w:t>
      </w:r>
      <w:r w:rsidR="00541F9E">
        <w:rPr>
          <w:rFonts w:ascii="Times New Roman" w:hAnsi="Times New Roman"/>
          <w:spacing w:val="8"/>
          <w:sz w:val="28"/>
          <w:szCs w:val="28"/>
        </w:rPr>
        <w:t>,</w:t>
      </w:r>
      <w:r w:rsidR="00CC06A3">
        <w:rPr>
          <w:rFonts w:ascii="Times New Roman" w:hAnsi="Times New Roman"/>
          <w:spacing w:val="8"/>
          <w:sz w:val="28"/>
          <w:szCs w:val="28"/>
        </w:rPr>
        <w:t xml:space="preserve"> спорта»</w:t>
      </w:r>
    </w:p>
    <w:p w:rsidR="00CE1760" w:rsidRDefault="00CE1760" w:rsidP="00CC06A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8"/>
          <w:sz w:val="28"/>
          <w:szCs w:val="28"/>
        </w:rPr>
      </w:pPr>
    </w:p>
    <w:p w:rsidR="00B470C8" w:rsidRDefault="00CC06A3" w:rsidP="00CC0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            </w:t>
      </w:r>
      <w:proofErr w:type="gramStart"/>
      <w:r w:rsidR="00B470C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Трудовым кодексом Российской Федерации, Законом Красноярского края от 07.12.2023 № 6- 2322 «О внесении изменений  в некоторые законы края в целях повышения размеров оплаты труда работников бюджетной сферы», </w:t>
      </w:r>
      <w:r w:rsidR="00B470C8" w:rsidRPr="00E72673">
        <w:rPr>
          <w:rFonts w:ascii="Times New Roman" w:hAnsi="Times New Roman" w:cs="Times New Roman"/>
          <w:spacing w:val="4"/>
          <w:sz w:val="28"/>
          <w:szCs w:val="28"/>
        </w:rPr>
        <w:t xml:space="preserve">решением Идринского </w:t>
      </w:r>
      <w:r w:rsidR="00B470C8" w:rsidRPr="00E72673">
        <w:rPr>
          <w:rFonts w:ascii="Times New Roman" w:hAnsi="Times New Roman" w:cs="Times New Roman"/>
          <w:spacing w:val="11"/>
          <w:sz w:val="28"/>
          <w:szCs w:val="28"/>
        </w:rPr>
        <w:t>районного Совета депутатов  Красноярского края от 16.06.2011 № ВН-85-р «О</w:t>
      </w:r>
      <w:r w:rsidR="00B470C8" w:rsidRPr="00E72673">
        <w:rPr>
          <w:rFonts w:ascii="Times New Roman" w:hAnsi="Times New Roman" w:cs="Times New Roman"/>
          <w:spacing w:val="6"/>
          <w:sz w:val="28"/>
          <w:szCs w:val="28"/>
        </w:rPr>
        <w:t xml:space="preserve"> системах оплаты труда работников районных муниципальных учреждений»</w:t>
      </w:r>
      <w:r w:rsidR="00B470C8" w:rsidRPr="00E72673">
        <w:rPr>
          <w:rFonts w:ascii="Times New Roman" w:hAnsi="Times New Roman" w:cs="Times New Roman"/>
          <w:spacing w:val="4"/>
          <w:sz w:val="28"/>
          <w:szCs w:val="28"/>
        </w:rPr>
        <w:t>, руководствуясь  статьями 19, 33</w:t>
      </w:r>
      <w:r w:rsidR="00B470C8" w:rsidRPr="00E72673">
        <w:rPr>
          <w:rFonts w:ascii="Times New Roman" w:hAnsi="Times New Roman" w:cs="Times New Roman"/>
          <w:spacing w:val="-1"/>
          <w:sz w:val="28"/>
          <w:szCs w:val="28"/>
        </w:rPr>
        <w:t xml:space="preserve"> Устава </w:t>
      </w:r>
      <w:r w:rsidR="00B470C8">
        <w:rPr>
          <w:rFonts w:ascii="Times New Roman" w:hAnsi="Times New Roman" w:cs="Times New Roman"/>
          <w:color w:val="000000"/>
          <w:spacing w:val="-1"/>
          <w:sz w:val="28"/>
          <w:szCs w:val="28"/>
        </w:rPr>
        <w:t>Идринского района ПОСТАНОВЛЯЮ:</w:t>
      </w:r>
      <w:proofErr w:type="gramEnd"/>
    </w:p>
    <w:p w:rsidR="00B470C8" w:rsidRDefault="00B470C8" w:rsidP="00B470C8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1.Внести в постановление администрации Идринского района от </w:t>
      </w:r>
      <w:r w:rsidR="000E7A24">
        <w:rPr>
          <w:rFonts w:ascii="Times New Roman" w:hAnsi="Times New Roman"/>
          <w:sz w:val="28"/>
          <w:szCs w:val="28"/>
        </w:rPr>
        <w:t>12.09.</w:t>
      </w:r>
      <w:bookmarkStart w:id="0" w:name="_GoBack"/>
      <w:bookmarkEnd w:id="0"/>
      <w:r w:rsidR="000E7A24">
        <w:rPr>
          <w:rFonts w:ascii="Times New Roman" w:hAnsi="Times New Roman"/>
          <w:sz w:val="28"/>
          <w:szCs w:val="28"/>
        </w:rPr>
        <w:t>2019 № 699</w:t>
      </w:r>
      <w:r>
        <w:rPr>
          <w:rFonts w:ascii="Times New Roman" w:hAnsi="Times New Roman"/>
          <w:sz w:val="28"/>
          <w:szCs w:val="28"/>
        </w:rPr>
        <w:t xml:space="preserve">-п «Об утверждении Примерного положения об оплате труда </w:t>
      </w:r>
      <w:r>
        <w:rPr>
          <w:rFonts w:ascii="Times New Roman" w:hAnsi="Times New Roman"/>
          <w:spacing w:val="8"/>
          <w:sz w:val="28"/>
          <w:szCs w:val="28"/>
        </w:rPr>
        <w:t>работников бюджетных учреждений</w:t>
      </w:r>
      <w:r w:rsidR="000E7A24">
        <w:rPr>
          <w:rFonts w:ascii="Times New Roman" w:hAnsi="Times New Roman"/>
          <w:spacing w:val="8"/>
          <w:sz w:val="28"/>
          <w:szCs w:val="28"/>
        </w:rPr>
        <w:t xml:space="preserve"> молодежной политики, физкультуры  спорта</w:t>
      </w:r>
      <w:r>
        <w:rPr>
          <w:rFonts w:ascii="Times New Roman" w:hAnsi="Times New Roman"/>
          <w:spacing w:val="8"/>
          <w:sz w:val="28"/>
          <w:szCs w:val="28"/>
        </w:rPr>
        <w:t xml:space="preserve">» следующее </w:t>
      </w:r>
      <w:r>
        <w:rPr>
          <w:rFonts w:ascii="Times New Roman" w:hAnsi="Times New Roman"/>
          <w:spacing w:val="-5"/>
          <w:sz w:val="28"/>
          <w:szCs w:val="28"/>
        </w:rPr>
        <w:t>изменение:</w:t>
      </w:r>
    </w:p>
    <w:p w:rsidR="00E72673" w:rsidRDefault="00194D47" w:rsidP="00B470C8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пункт </w:t>
      </w:r>
      <w:r w:rsidR="00BD083E">
        <w:rPr>
          <w:rFonts w:ascii="Times New Roman" w:hAnsi="Times New Roman"/>
          <w:spacing w:val="-5"/>
          <w:sz w:val="28"/>
          <w:szCs w:val="28"/>
        </w:rPr>
        <w:t>4.1</w:t>
      </w:r>
      <w:r w:rsidR="00E72673">
        <w:rPr>
          <w:rFonts w:ascii="Times New Roman" w:hAnsi="Times New Roman"/>
          <w:spacing w:val="-5"/>
          <w:sz w:val="28"/>
          <w:szCs w:val="28"/>
        </w:rPr>
        <w:t>. изложить в новой редакции:</w:t>
      </w:r>
    </w:p>
    <w:p w:rsidR="00E72673" w:rsidRDefault="00194D47" w:rsidP="00B470C8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«4.1. </w:t>
      </w:r>
      <w:r w:rsidR="00E72673">
        <w:rPr>
          <w:rFonts w:ascii="Times New Roman" w:hAnsi="Times New Roman"/>
          <w:spacing w:val="-5"/>
          <w:sz w:val="28"/>
          <w:szCs w:val="28"/>
        </w:rPr>
        <w:t>В учреждении установлены следующие виды выплат стимулирующего характера:</w:t>
      </w:r>
    </w:p>
    <w:p w:rsidR="00E72673" w:rsidRDefault="00186549" w:rsidP="00B470C8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а) </w:t>
      </w:r>
      <w:r w:rsidR="00E72673">
        <w:rPr>
          <w:rFonts w:ascii="Times New Roman" w:hAnsi="Times New Roman"/>
          <w:spacing w:val="-5"/>
          <w:sz w:val="28"/>
          <w:szCs w:val="28"/>
        </w:rPr>
        <w:t>выплаты за важность выполняемых работ, степень самостоятельности и ответственности при выполнении поставленных задач;</w:t>
      </w:r>
    </w:p>
    <w:p w:rsidR="00E72673" w:rsidRDefault="00186549" w:rsidP="00B470C8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б) </w:t>
      </w:r>
      <w:r w:rsidR="00E72673">
        <w:rPr>
          <w:rFonts w:ascii="Times New Roman" w:hAnsi="Times New Roman"/>
          <w:spacing w:val="-5"/>
          <w:sz w:val="28"/>
          <w:szCs w:val="28"/>
        </w:rPr>
        <w:t>выплаты за  интенсивность и высокие результаты работы;</w:t>
      </w:r>
    </w:p>
    <w:p w:rsidR="00E72673" w:rsidRDefault="00186549" w:rsidP="00B470C8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в) </w:t>
      </w:r>
      <w:r w:rsidR="00E72673">
        <w:rPr>
          <w:rFonts w:ascii="Times New Roman" w:hAnsi="Times New Roman"/>
          <w:spacing w:val="-5"/>
          <w:sz w:val="28"/>
          <w:szCs w:val="28"/>
        </w:rPr>
        <w:t>выплаты за качество выполняемых работ;</w:t>
      </w:r>
    </w:p>
    <w:p w:rsidR="00E72673" w:rsidRDefault="00186549" w:rsidP="00B470C8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г) </w:t>
      </w:r>
      <w:r w:rsidR="00E72673">
        <w:rPr>
          <w:rFonts w:ascii="Times New Roman" w:hAnsi="Times New Roman"/>
          <w:spacing w:val="-5"/>
          <w:sz w:val="28"/>
          <w:szCs w:val="28"/>
        </w:rPr>
        <w:t>персональные выплаты</w:t>
      </w:r>
      <w:r w:rsidR="00BD083E">
        <w:rPr>
          <w:rFonts w:ascii="Times New Roman" w:hAnsi="Times New Roman"/>
          <w:spacing w:val="-5"/>
          <w:sz w:val="28"/>
          <w:szCs w:val="28"/>
        </w:rPr>
        <w:t>; за опыт работы</w:t>
      </w:r>
      <w:proofErr w:type="gramStart"/>
      <w:r w:rsidR="00BD083E">
        <w:rPr>
          <w:rFonts w:ascii="Times New Roman" w:hAnsi="Times New Roman"/>
          <w:spacing w:val="-5"/>
          <w:sz w:val="28"/>
          <w:szCs w:val="28"/>
        </w:rPr>
        <w:t xml:space="preserve"> ;</w:t>
      </w:r>
      <w:proofErr w:type="gramEnd"/>
      <w:r w:rsidR="00BD083E">
        <w:rPr>
          <w:rFonts w:ascii="Times New Roman" w:hAnsi="Times New Roman"/>
          <w:spacing w:val="-5"/>
          <w:sz w:val="28"/>
          <w:szCs w:val="28"/>
        </w:rPr>
        <w:t xml:space="preserve"> за сложность, напряженность и особый режим работы ; молодым специалистам в целях повышения уровня оплаты труда; в целях обеспечения заработной платы работника учреждения на уровне размера минимальной заработной платы (минимального размера оплаты труда); в целя</w:t>
      </w:r>
      <w:r>
        <w:rPr>
          <w:rFonts w:ascii="Times New Roman" w:hAnsi="Times New Roman"/>
          <w:spacing w:val="-5"/>
          <w:sz w:val="28"/>
          <w:szCs w:val="28"/>
        </w:rPr>
        <w:t>х обеспечения региональной выпла</w:t>
      </w:r>
      <w:r w:rsidR="00BD083E">
        <w:rPr>
          <w:rFonts w:ascii="Times New Roman" w:hAnsi="Times New Roman"/>
          <w:spacing w:val="-5"/>
          <w:sz w:val="28"/>
          <w:szCs w:val="28"/>
        </w:rPr>
        <w:t>ты</w:t>
      </w:r>
      <w:r>
        <w:rPr>
          <w:rFonts w:ascii="Times New Roman" w:hAnsi="Times New Roman"/>
          <w:spacing w:val="-5"/>
          <w:sz w:val="28"/>
          <w:szCs w:val="28"/>
        </w:rPr>
        <w:t>;</w:t>
      </w:r>
      <w:r w:rsidR="00BD083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72673">
        <w:rPr>
          <w:rFonts w:ascii="Times New Roman" w:hAnsi="Times New Roman"/>
          <w:spacing w:val="-5"/>
          <w:sz w:val="28"/>
          <w:szCs w:val="28"/>
        </w:rPr>
        <w:t xml:space="preserve"> специальная краевая выплата;</w:t>
      </w:r>
    </w:p>
    <w:p w:rsidR="00E72673" w:rsidRDefault="00186549" w:rsidP="00B470C8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д) </w:t>
      </w:r>
      <w:r w:rsidR="00E72673">
        <w:rPr>
          <w:rFonts w:ascii="Times New Roman" w:hAnsi="Times New Roman"/>
          <w:spacing w:val="-5"/>
          <w:sz w:val="28"/>
          <w:szCs w:val="28"/>
        </w:rPr>
        <w:t>выплата по итогам работы</w:t>
      </w:r>
      <w:r w:rsidR="00194D47">
        <w:rPr>
          <w:rFonts w:ascii="Times New Roman" w:hAnsi="Times New Roman"/>
          <w:spacing w:val="-5"/>
          <w:sz w:val="28"/>
          <w:szCs w:val="28"/>
        </w:rPr>
        <w:t>;</w:t>
      </w:r>
    </w:p>
    <w:p w:rsidR="00186549" w:rsidRDefault="00194D47" w:rsidP="00B470C8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пункт 4.3. дополнить подпунктом 4.3.5. следующего содержания:</w:t>
      </w:r>
    </w:p>
    <w:p w:rsidR="00B470C8" w:rsidRDefault="003A7AB1" w:rsidP="00B470C8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 w:rsidR="00186549">
        <w:rPr>
          <w:rFonts w:ascii="Times New Roman" w:hAnsi="Times New Roman"/>
          <w:spacing w:val="-5"/>
          <w:sz w:val="28"/>
          <w:szCs w:val="28"/>
        </w:rPr>
        <w:t>4.3.5</w:t>
      </w:r>
      <w:r w:rsidR="00B470C8">
        <w:rPr>
          <w:rFonts w:ascii="Times New Roman" w:hAnsi="Times New Roman"/>
          <w:spacing w:val="-5"/>
          <w:sz w:val="28"/>
          <w:szCs w:val="28"/>
        </w:rPr>
        <w:t xml:space="preserve"> Специальная краевая  выплата. Специальная краевая  выплата устанавливается в целях  </w:t>
      </w:r>
      <w:proofErr w:type="gramStart"/>
      <w:r w:rsidR="00B470C8">
        <w:rPr>
          <w:rFonts w:ascii="Times New Roman" w:hAnsi="Times New Roman"/>
          <w:spacing w:val="-5"/>
          <w:sz w:val="28"/>
          <w:szCs w:val="28"/>
        </w:rPr>
        <w:t>повышения уровня оплаты труда  работника</w:t>
      </w:r>
      <w:proofErr w:type="gramEnd"/>
      <w:r w:rsidR="00B470C8">
        <w:rPr>
          <w:rFonts w:ascii="Times New Roman" w:hAnsi="Times New Roman"/>
          <w:spacing w:val="-5"/>
          <w:sz w:val="28"/>
          <w:szCs w:val="28"/>
        </w:rPr>
        <w:t xml:space="preserve">. </w:t>
      </w:r>
    </w:p>
    <w:p w:rsidR="00B470C8" w:rsidRDefault="00B470C8" w:rsidP="00B470C8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lastRenderedPageBreak/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3000 рублей.</w:t>
      </w:r>
    </w:p>
    <w:p w:rsidR="00B470C8" w:rsidRDefault="00B470C8" w:rsidP="00B470C8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 времени.</w:t>
      </w:r>
    </w:p>
    <w:p w:rsidR="00186549" w:rsidRDefault="00186549" w:rsidP="00186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186549" w:rsidRDefault="00186549" w:rsidP="0018654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</w:t>
      </w:r>
      <w:r>
        <w:rPr>
          <w:rFonts w:ascii="Times New Roman" w:hAnsi="Times New Roman"/>
          <w:color w:val="000000"/>
          <w:sz w:val="28"/>
          <w:szCs w:val="28"/>
        </w:rPr>
        <w:br/>
        <w:t>и главному бухгалтеру учреждения увеличивается на размер, рассчитываемый по формуле:</w:t>
      </w:r>
      <w:proofErr w:type="gramEnd"/>
    </w:p>
    <w:p w:rsidR="00186549" w:rsidRDefault="00186549" w:rsidP="001865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СКВув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>, (2)</w:t>
      </w:r>
    </w:p>
    <w:p w:rsidR="00186549" w:rsidRDefault="00186549" w:rsidP="001865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86549" w:rsidRDefault="00186549" w:rsidP="0018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СКВув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размер увеличения специальной краевой выплаты, </w:t>
      </w:r>
      <w:r>
        <w:rPr>
          <w:rFonts w:ascii="Times New Roman" w:hAnsi="Times New Roman"/>
          <w:sz w:val="28"/>
          <w:szCs w:val="28"/>
        </w:rPr>
        <w:t>рассчитанный с учетом районного коэффициента, процентной надбавки</w:t>
      </w:r>
      <w:r>
        <w:rPr>
          <w:rFonts w:ascii="Times New Roman" w:hAnsi="Times New Roman"/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 </w:t>
      </w:r>
    </w:p>
    <w:p w:rsidR="00186549" w:rsidRDefault="00186549" w:rsidP="0018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</w:t>
      </w:r>
      <w:r>
        <w:rPr>
          <w:rFonts w:ascii="Times New Roman" w:hAnsi="Times New Roman"/>
          <w:sz w:val="28"/>
          <w:szCs w:val="28"/>
        </w:rPr>
        <w:br/>
        <w:t>за исключением пособий по временной нетрудоспособности;</w:t>
      </w:r>
    </w:p>
    <w:p w:rsidR="00186549" w:rsidRDefault="00186549" w:rsidP="001865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186549" w:rsidRDefault="00186549" w:rsidP="0018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определяется следующим образом:</w:t>
      </w:r>
    </w:p>
    <w:p w:rsidR="00186549" w:rsidRDefault="00186549" w:rsidP="001865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= (Зпф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+ (СКВ х </w:t>
      </w:r>
      <w:proofErr w:type="spellStart"/>
      <w:r>
        <w:rPr>
          <w:rFonts w:ascii="Times New Roman" w:hAnsi="Times New Roman"/>
          <w:sz w:val="28"/>
          <w:szCs w:val="28"/>
        </w:rPr>
        <w:t>Кмес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Крк</w:t>
      </w:r>
      <w:proofErr w:type="spellEnd"/>
      <w:r>
        <w:rPr>
          <w:rFonts w:ascii="Times New Roman" w:hAnsi="Times New Roman"/>
          <w:sz w:val="28"/>
          <w:szCs w:val="28"/>
        </w:rPr>
        <w:t>) + Зпф2) / (Зпф1 + Зпф2), (3)</w:t>
      </w:r>
    </w:p>
    <w:p w:rsidR="00186549" w:rsidRDefault="00186549" w:rsidP="001865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86549" w:rsidRDefault="00186549" w:rsidP="0018654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Зпф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фактически начисленная заработная плата, учитываемая </w:t>
      </w:r>
      <w:r>
        <w:rPr>
          <w:rFonts w:ascii="Times New Roman" w:hAnsi="Times New Roman"/>
          <w:color w:val="000000"/>
          <w:sz w:val="28"/>
          <w:szCs w:val="28"/>
        </w:rPr>
        <w:br/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86549" w:rsidRDefault="00186549" w:rsidP="0018654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Зпф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фактически начисленная заработная плата, учитываемая </w:t>
      </w:r>
      <w:r>
        <w:rPr>
          <w:rFonts w:ascii="Times New Roman" w:hAnsi="Times New Roman"/>
          <w:color w:val="000000"/>
          <w:sz w:val="28"/>
          <w:szCs w:val="28"/>
        </w:rPr>
        <w:br/>
        <w:t>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186549" w:rsidRDefault="00186549" w:rsidP="001865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 w:rsidR="00186549" w:rsidRDefault="00186549" w:rsidP="0018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Кмес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22758" w:rsidRDefault="00186549" w:rsidP="00322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Крк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</w:t>
      </w:r>
      <w:r>
        <w:rPr>
          <w:rFonts w:ascii="Times New Roman" w:hAnsi="Times New Roman"/>
          <w:sz w:val="28"/>
          <w:szCs w:val="28"/>
        </w:rPr>
        <w:br/>
        <w:t>за стаж работы в районах Крайнего Севера и приравненных к ним местностях</w:t>
      </w:r>
      <w:r>
        <w:rPr>
          <w:rFonts w:ascii="Times New Roman" w:hAnsi="Times New Roman"/>
          <w:sz w:val="28"/>
          <w:szCs w:val="28"/>
        </w:rPr>
        <w:br/>
        <w:t>и иных местностях края с особыми климатическими условиями»</w:t>
      </w:r>
      <w:r w:rsidR="00B75462">
        <w:rPr>
          <w:rFonts w:ascii="Times New Roman" w:hAnsi="Times New Roman"/>
          <w:sz w:val="28"/>
          <w:szCs w:val="28"/>
        </w:rPr>
        <w:t>;</w:t>
      </w:r>
    </w:p>
    <w:p w:rsidR="00186549" w:rsidRPr="00322758" w:rsidRDefault="00186549" w:rsidP="00322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75462">
        <w:rPr>
          <w:rFonts w:ascii="Times New Roman" w:hAnsi="Times New Roman"/>
          <w:spacing w:val="-5"/>
          <w:sz w:val="28"/>
          <w:szCs w:val="28"/>
        </w:rPr>
        <w:t xml:space="preserve">В пункте  6.4. подпункт </w:t>
      </w:r>
      <w:r>
        <w:rPr>
          <w:rFonts w:ascii="Times New Roman" w:hAnsi="Times New Roman"/>
          <w:spacing w:val="-5"/>
          <w:sz w:val="28"/>
          <w:szCs w:val="28"/>
        </w:rPr>
        <w:t>6.4.1</w:t>
      </w:r>
      <w:r w:rsidR="00322758">
        <w:rPr>
          <w:rFonts w:ascii="Times New Roman" w:hAnsi="Times New Roman"/>
          <w:spacing w:val="-5"/>
          <w:sz w:val="28"/>
          <w:szCs w:val="28"/>
        </w:rPr>
        <w:t>.</w:t>
      </w:r>
      <w:r>
        <w:rPr>
          <w:rFonts w:ascii="Times New Roman" w:hAnsi="Times New Roman"/>
          <w:spacing w:val="-5"/>
          <w:sz w:val="28"/>
          <w:szCs w:val="28"/>
        </w:rPr>
        <w:t xml:space="preserve"> изложить в новой редакции:</w:t>
      </w:r>
    </w:p>
    <w:p w:rsidR="00186549" w:rsidRDefault="00322758" w:rsidP="00B470C8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</w:t>
      </w:r>
      <w:r w:rsidR="00B75462">
        <w:rPr>
          <w:rFonts w:ascii="Times New Roman" w:hAnsi="Times New Roman"/>
          <w:spacing w:val="-5"/>
          <w:sz w:val="28"/>
          <w:szCs w:val="28"/>
        </w:rPr>
        <w:t>«6.4.</w:t>
      </w:r>
      <w:r w:rsidR="00186549">
        <w:rPr>
          <w:rFonts w:ascii="Times New Roman" w:hAnsi="Times New Roman"/>
          <w:spacing w:val="-5"/>
          <w:sz w:val="28"/>
          <w:szCs w:val="28"/>
        </w:rPr>
        <w:t>1</w:t>
      </w:r>
      <w:r>
        <w:rPr>
          <w:rFonts w:ascii="Times New Roman" w:hAnsi="Times New Roman"/>
          <w:spacing w:val="-5"/>
          <w:sz w:val="28"/>
          <w:szCs w:val="28"/>
        </w:rPr>
        <w:t>.</w:t>
      </w:r>
      <w:r w:rsidR="00186549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 w:rsidR="00186549">
        <w:rPr>
          <w:rFonts w:ascii="Times New Roman" w:hAnsi="Times New Roman"/>
          <w:spacing w:val="-5"/>
          <w:sz w:val="28"/>
          <w:szCs w:val="28"/>
        </w:rPr>
        <w:t>ерсональная выпл</w:t>
      </w:r>
      <w:r>
        <w:rPr>
          <w:rFonts w:ascii="Times New Roman" w:hAnsi="Times New Roman"/>
          <w:spacing w:val="-5"/>
          <w:sz w:val="28"/>
          <w:szCs w:val="28"/>
        </w:rPr>
        <w:t>а</w:t>
      </w:r>
      <w:r w:rsidR="00186549">
        <w:rPr>
          <w:rFonts w:ascii="Times New Roman" w:hAnsi="Times New Roman"/>
          <w:spacing w:val="-5"/>
          <w:sz w:val="28"/>
          <w:szCs w:val="28"/>
        </w:rPr>
        <w:t>та за опыт работы устанавливается  при налич</w:t>
      </w:r>
      <w:r>
        <w:rPr>
          <w:rFonts w:ascii="Times New Roman" w:hAnsi="Times New Roman"/>
          <w:spacing w:val="-5"/>
          <w:sz w:val="28"/>
          <w:szCs w:val="28"/>
        </w:rPr>
        <w:t>ии</w:t>
      </w:r>
      <w:r w:rsidR="00186549">
        <w:rPr>
          <w:rFonts w:ascii="Times New Roman" w:hAnsi="Times New Roman"/>
          <w:spacing w:val="-5"/>
          <w:sz w:val="28"/>
          <w:szCs w:val="28"/>
        </w:rPr>
        <w:t xml:space="preserve"> ученой степени</w:t>
      </w:r>
      <w:r>
        <w:rPr>
          <w:rFonts w:ascii="Times New Roman" w:hAnsi="Times New Roman"/>
          <w:spacing w:val="-5"/>
          <w:sz w:val="28"/>
          <w:szCs w:val="28"/>
        </w:rPr>
        <w:t xml:space="preserve">, </w:t>
      </w:r>
      <w:r w:rsidR="00186549">
        <w:rPr>
          <w:rFonts w:ascii="Times New Roman" w:hAnsi="Times New Roman"/>
          <w:spacing w:val="-5"/>
          <w:sz w:val="28"/>
          <w:szCs w:val="28"/>
        </w:rPr>
        <w:t xml:space="preserve"> почетного звания</w:t>
      </w:r>
      <w:r>
        <w:rPr>
          <w:rFonts w:ascii="Times New Roman" w:hAnsi="Times New Roman"/>
          <w:spacing w:val="-5"/>
          <w:sz w:val="28"/>
          <w:szCs w:val="28"/>
        </w:rPr>
        <w:t>, связанных или необходимых для выполнения обязанностей (функций) по замещаемой  должности в следующих размерах от должностного оклада при наличии:</w:t>
      </w:r>
    </w:p>
    <w:p w:rsidR="00322758" w:rsidRDefault="00322758" w:rsidP="00B470C8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Почетного звания, называющегося со слова «Заслуженный» - до 5%;</w:t>
      </w:r>
    </w:p>
    <w:p w:rsidR="00322758" w:rsidRDefault="00322758" w:rsidP="00B470C8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награждение нагрудным знаком «Почётный работник сферы молодежной политики Российской Федерации» - 20 %;</w:t>
      </w:r>
    </w:p>
    <w:p w:rsidR="00322758" w:rsidRDefault="00322758" w:rsidP="00B470C8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ученой степени кандидата наук -5%;</w:t>
      </w:r>
    </w:p>
    <w:p w:rsidR="00322758" w:rsidRDefault="00322758" w:rsidP="00B470C8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ученой степени доктора наук – 10%;</w:t>
      </w:r>
    </w:p>
    <w:p w:rsidR="00322758" w:rsidRDefault="00322758" w:rsidP="00B470C8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специальная краевая выплата</w:t>
      </w:r>
      <w:r w:rsidR="001A30A9">
        <w:rPr>
          <w:rFonts w:ascii="Times New Roman" w:hAnsi="Times New Roman"/>
          <w:spacing w:val="-5"/>
          <w:sz w:val="28"/>
          <w:szCs w:val="28"/>
        </w:rPr>
        <w:t>;</w:t>
      </w:r>
    </w:p>
    <w:p w:rsidR="00056A7E" w:rsidRDefault="0095215D" w:rsidP="0095215D">
      <w:pPr>
        <w:pStyle w:val="a4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     в р</w:t>
      </w:r>
      <w:r w:rsidR="00056A7E">
        <w:rPr>
          <w:rFonts w:ascii="Times New Roman" w:hAnsi="Times New Roman"/>
          <w:spacing w:val="-5"/>
          <w:sz w:val="28"/>
          <w:szCs w:val="28"/>
        </w:rPr>
        <w:t>аздел</w:t>
      </w:r>
      <w:r>
        <w:rPr>
          <w:rFonts w:ascii="Times New Roman" w:hAnsi="Times New Roman"/>
          <w:spacing w:val="-5"/>
          <w:sz w:val="28"/>
          <w:szCs w:val="28"/>
        </w:rPr>
        <w:t>е</w:t>
      </w:r>
      <w:r w:rsidR="00056A7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056A7E">
        <w:rPr>
          <w:rFonts w:ascii="Times New Roman" w:hAnsi="Times New Roman"/>
          <w:spacing w:val="-5"/>
          <w:sz w:val="28"/>
          <w:szCs w:val="28"/>
          <w:lang w:val="en-US"/>
        </w:rPr>
        <w:t>I</w:t>
      </w:r>
      <w:r w:rsidR="00056A7E">
        <w:rPr>
          <w:rFonts w:ascii="Times New Roman" w:hAnsi="Times New Roman"/>
          <w:spacing w:val="-5"/>
          <w:sz w:val="28"/>
          <w:szCs w:val="28"/>
        </w:rPr>
        <w:t>. Общ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056A7E">
        <w:rPr>
          <w:rFonts w:ascii="Times New Roman" w:hAnsi="Times New Roman"/>
          <w:spacing w:val="-5"/>
          <w:sz w:val="28"/>
          <w:szCs w:val="28"/>
        </w:rPr>
        <w:t>е положени</w:t>
      </w:r>
      <w:r>
        <w:rPr>
          <w:rFonts w:ascii="Times New Roman" w:hAnsi="Times New Roman"/>
          <w:spacing w:val="-5"/>
          <w:sz w:val="28"/>
          <w:szCs w:val="28"/>
        </w:rPr>
        <w:t>я</w:t>
      </w:r>
      <w:r w:rsidR="00056A7E">
        <w:rPr>
          <w:rFonts w:ascii="Times New Roman" w:hAnsi="Times New Roman"/>
          <w:spacing w:val="-5"/>
          <w:sz w:val="28"/>
          <w:szCs w:val="28"/>
        </w:rPr>
        <w:t xml:space="preserve"> дополнить </w:t>
      </w:r>
      <w:r>
        <w:rPr>
          <w:rFonts w:ascii="Times New Roman" w:hAnsi="Times New Roman"/>
          <w:spacing w:val="-5"/>
          <w:sz w:val="28"/>
          <w:szCs w:val="28"/>
        </w:rPr>
        <w:t>подпунктом 6.4.4 пункт 6 следующ</w:t>
      </w:r>
      <w:r w:rsidR="00C4052A">
        <w:rPr>
          <w:rFonts w:ascii="Times New Roman" w:hAnsi="Times New Roman"/>
          <w:spacing w:val="-5"/>
          <w:sz w:val="28"/>
          <w:szCs w:val="28"/>
        </w:rPr>
        <w:t>его</w:t>
      </w:r>
      <w:r>
        <w:rPr>
          <w:rFonts w:ascii="Times New Roman" w:hAnsi="Times New Roman"/>
          <w:spacing w:val="-5"/>
          <w:sz w:val="28"/>
          <w:szCs w:val="28"/>
        </w:rPr>
        <w:t xml:space="preserve"> содержани</w:t>
      </w:r>
      <w:r w:rsidR="00C4052A">
        <w:rPr>
          <w:rFonts w:ascii="Times New Roman" w:hAnsi="Times New Roman"/>
          <w:spacing w:val="-5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:</w:t>
      </w:r>
    </w:p>
    <w:p w:rsidR="00B470C8" w:rsidRDefault="0095215D" w:rsidP="00B470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6A7E">
        <w:rPr>
          <w:rFonts w:ascii="Times New Roman" w:hAnsi="Times New Roman"/>
          <w:sz w:val="28"/>
          <w:szCs w:val="28"/>
        </w:rPr>
        <w:t>«6.4.4</w:t>
      </w:r>
      <w:r>
        <w:rPr>
          <w:rFonts w:ascii="Times New Roman" w:hAnsi="Times New Roman"/>
          <w:sz w:val="28"/>
          <w:szCs w:val="28"/>
        </w:rPr>
        <w:t>.</w:t>
      </w:r>
      <w:r w:rsidR="00B470C8">
        <w:rPr>
          <w:rFonts w:ascii="Times New Roman" w:hAnsi="Times New Roman"/>
          <w:sz w:val="28"/>
          <w:szCs w:val="28"/>
        </w:rPr>
        <w:t xml:space="preserve"> Специальная краевая выплата устанавливается в целях </w:t>
      </w:r>
      <w:proofErr w:type="gramStart"/>
      <w:r w:rsidR="00B470C8">
        <w:rPr>
          <w:rFonts w:ascii="Times New Roman" w:hAnsi="Times New Roman"/>
          <w:sz w:val="28"/>
          <w:szCs w:val="28"/>
        </w:rPr>
        <w:t>повышения уровня оплаты труда руководителей</w:t>
      </w:r>
      <w:proofErr w:type="gramEnd"/>
      <w:r w:rsidR="00B470C8">
        <w:rPr>
          <w:rFonts w:ascii="Times New Roman" w:hAnsi="Times New Roman"/>
          <w:sz w:val="28"/>
          <w:szCs w:val="28"/>
        </w:rPr>
        <w:t xml:space="preserve"> учреждений, их заместителей и главных бухгалтеров.</w:t>
      </w:r>
    </w:p>
    <w:p w:rsidR="00B470C8" w:rsidRDefault="00B470C8" w:rsidP="00B470C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учреждений, их заместителям и главным бухгалтерам</w:t>
      </w:r>
      <w:r>
        <w:rPr>
          <w:rFonts w:ascii="Times New Roman" w:hAnsi="Times New Roman"/>
          <w:sz w:val="28"/>
          <w:szCs w:val="28"/>
        </w:rPr>
        <w:br/>
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 тысячи рублей. </w:t>
      </w:r>
    </w:p>
    <w:p w:rsidR="00B470C8" w:rsidRDefault="00B470C8" w:rsidP="00B470C8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учреждений, их заместителям и главным бухгалтерам</w:t>
      </w:r>
      <w:r>
        <w:rPr>
          <w:rFonts w:ascii="Times New Roman" w:hAnsi="Times New Roman"/>
          <w:sz w:val="28"/>
          <w:szCs w:val="28"/>
        </w:rPr>
        <w:br/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B470C8" w:rsidRDefault="00B470C8" w:rsidP="00B470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B470C8" w:rsidRDefault="00B470C8" w:rsidP="00B470C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</w:t>
      </w:r>
      <w:r>
        <w:rPr>
          <w:rFonts w:ascii="Times New Roman" w:hAnsi="Times New Roman"/>
          <w:color w:val="000000"/>
          <w:sz w:val="28"/>
          <w:szCs w:val="28"/>
        </w:rPr>
        <w:br/>
        <w:t>и главному бухгалтеру учреждения увеличивается на размер, рассчитываемый по формуле:</w:t>
      </w:r>
      <w:proofErr w:type="gramEnd"/>
    </w:p>
    <w:p w:rsidR="00B470C8" w:rsidRDefault="00B470C8" w:rsidP="006C40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СКВув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>, (2)</w:t>
      </w:r>
      <w:r w:rsidR="006C40D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где:</w:t>
      </w:r>
    </w:p>
    <w:p w:rsidR="00B470C8" w:rsidRDefault="00B470C8" w:rsidP="00B4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СКВув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размер увеличения специальной краевой выплаты, </w:t>
      </w:r>
      <w:r>
        <w:rPr>
          <w:rFonts w:ascii="Times New Roman" w:hAnsi="Times New Roman"/>
          <w:sz w:val="28"/>
          <w:szCs w:val="28"/>
        </w:rPr>
        <w:t>рассчитанный с учетом районного коэффициента, процентной надбавки</w:t>
      </w:r>
      <w:r>
        <w:rPr>
          <w:rFonts w:ascii="Times New Roman" w:hAnsi="Times New Roman"/>
          <w:sz w:val="28"/>
          <w:szCs w:val="28"/>
        </w:rPr>
        <w:br/>
        <w:t xml:space="preserve">к заработной плате за стаж работы в районах Крайнего Севера и </w:t>
      </w:r>
      <w:r>
        <w:rPr>
          <w:rFonts w:ascii="Times New Roman" w:hAnsi="Times New Roman"/>
          <w:sz w:val="28"/>
          <w:szCs w:val="28"/>
        </w:rPr>
        <w:lastRenderedPageBreak/>
        <w:t>приравненных к ним местностях и иных местностях с особыми климатическими условиями; </w:t>
      </w:r>
    </w:p>
    <w:p w:rsidR="00B470C8" w:rsidRDefault="00B470C8" w:rsidP="00B4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</w:t>
      </w:r>
      <w:r>
        <w:rPr>
          <w:rFonts w:ascii="Times New Roman" w:hAnsi="Times New Roman"/>
          <w:sz w:val="28"/>
          <w:szCs w:val="28"/>
        </w:rPr>
        <w:br/>
        <w:t>за исключением пособий по временной нетрудоспособности;</w:t>
      </w:r>
    </w:p>
    <w:p w:rsidR="00B470C8" w:rsidRDefault="00B470C8" w:rsidP="00B470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B470C8" w:rsidRDefault="00B470C8" w:rsidP="00B4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определяется следующим образом:</w:t>
      </w:r>
      <w:bookmarkStart w:id="1" w:name="Par13"/>
      <w:bookmarkEnd w:id="1"/>
    </w:p>
    <w:p w:rsidR="00B470C8" w:rsidRDefault="00B470C8" w:rsidP="00B470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= (Зпф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+ (СКВ х </w:t>
      </w:r>
      <w:proofErr w:type="spellStart"/>
      <w:r>
        <w:rPr>
          <w:rFonts w:ascii="Times New Roman" w:hAnsi="Times New Roman"/>
          <w:sz w:val="28"/>
          <w:szCs w:val="28"/>
        </w:rPr>
        <w:t>Кмес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Крк</w:t>
      </w:r>
      <w:proofErr w:type="spellEnd"/>
      <w:r>
        <w:rPr>
          <w:rFonts w:ascii="Times New Roman" w:hAnsi="Times New Roman"/>
          <w:sz w:val="28"/>
          <w:szCs w:val="28"/>
        </w:rPr>
        <w:t>) + Зпф2) / (Зпф1 + Зпф2), (3)</w:t>
      </w:r>
    </w:p>
    <w:p w:rsidR="00B470C8" w:rsidRDefault="00B470C8" w:rsidP="00B470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470C8" w:rsidRDefault="00B470C8" w:rsidP="00B470C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Зпф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фактически начисленная заработная плата, учитываемая </w:t>
      </w:r>
      <w:r>
        <w:rPr>
          <w:rFonts w:ascii="Times New Roman" w:hAnsi="Times New Roman"/>
          <w:color w:val="000000"/>
          <w:sz w:val="28"/>
          <w:szCs w:val="28"/>
        </w:rPr>
        <w:br/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B470C8" w:rsidRDefault="00B470C8" w:rsidP="00B470C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Зпф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фактически начисленная заработная плата, учитываемая </w:t>
      </w:r>
      <w:r>
        <w:rPr>
          <w:rFonts w:ascii="Times New Roman" w:hAnsi="Times New Roman"/>
          <w:color w:val="000000"/>
          <w:sz w:val="28"/>
          <w:szCs w:val="28"/>
        </w:rPr>
        <w:br/>
        <w:t>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B470C8" w:rsidRDefault="00B470C8" w:rsidP="00B470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 w:rsidR="00B470C8" w:rsidRDefault="00B470C8" w:rsidP="00B4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Кмес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B470C8" w:rsidRDefault="00B470C8" w:rsidP="00B4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Крк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</w:t>
      </w:r>
      <w:r>
        <w:rPr>
          <w:rFonts w:ascii="Times New Roman" w:hAnsi="Times New Roman"/>
          <w:sz w:val="28"/>
          <w:szCs w:val="28"/>
        </w:rPr>
        <w:br/>
        <w:t>за стаж работы в районах Крайнего Севера и приравненных к ним местностях</w:t>
      </w:r>
      <w:r>
        <w:rPr>
          <w:rFonts w:ascii="Times New Roman" w:hAnsi="Times New Roman"/>
          <w:sz w:val="28"/>
          <w:szCs w:val="28"/>
        </w:rPr>
        <w:br/>
        <w:t>и иных местностях края с особыми климатическими условиями».</w:t>
      </w:r>
    </w:p>
    <w:p w:rsidR="00B470C8" w:rsidRDefault="00B470C8" w:rsidP="00B470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приложение № 6 к Примерному положению об оплате труда работников муниципальных бюджетных </w:t>
      </w:r>
      <w:r>
        <w:rPr>
          <w:rFonts w:ascii="Times New Roman" w:hAnsi="Times New Roman"/>
          <w:sz w:val="28"/>
          <w:szCs w:val="28"/>
        </w:rPr>
        <w:tab/>
        <w:t xml:space="preserve">   и казенных учреждений культуры изложить в новой редакции согласно приложению к постановлению.</w:t>
      </w:r>
    </w:p>
    <w:p w:rsidR="00B470C8" w:rsidRDefault="00B470C8" w:rsidP="00B470C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начальника отдела культуры, спорта и молодежной политики администрации Идринского  района  Л.В. Евсеенко.</w:t>
      </w:r>
    </w:p>
    <w:p w:rsidR="00B470C8" w:rsidRDefault="00B470C8" w:rsidP="00B470C8">
      <w:pPr>
        <w:pStyle w:val="a5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3.Опубликовать постановление  на официальном сайте муниципального образования Идринский район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(</w:t>
      </w:r>
      <w:hyperlink w:history="1">
        <w:r w:rsidRPr="00CE1A14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www</w:t>
        </w:r>
        <w:r w:rsidRPr="00CE1A14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Pr="00CE1A14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idra</w:t>
        </w:r>
        <w:proofErr w:type="spellEnd"/>
        <w:r w:rsidRPr="00CE1A14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 xml:space="preserve">- </w:t>
        </w:r>
        <w:r w:rsidRPr="00CE1A14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rayon</w:t>
        </w:r>
        <w:r w:rsidRPr="00CE1A14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Pr="00CE1A14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CE1A14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B470C8" w:rsidRDefault="00B470C8" w:rsidP="00B470C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4.Постановление вступает в  силу со дня подписания и применяется к правоотношениям, возникшим с 01 января  2024 года.</w:t>
      </w:r>
    </w:p>
    <w:p w:rsidR="00B470C8" w:rsidRDefault="006C40D9" w:rsidP="00B470C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Пункт  4.3.5</w:t>
      </w:r>
      <w:r w:rsidR="009912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пункт 6.4.1.  постановления действуют до 31 декабря 2024 года.</w:t>
      </w:r>
    </w:p>
    <w:p w:rsidR="00B470C8" w:rsidRDefault="00B470C8" w:rsidP="00B470C8">
      <w:pPr>
        <w:pStyle w:val="a4"/>
        <w:rPr>
          <w:rFonts w:ascii="Times New Roman" w:hAnsi="Times New Roman"/>
          <w:sz w:val="28"/>
          <w:szCs w:val="28"/>
        </w:rPr>
      </w:pPr>
    </w:p>
    <w:p w:rsidR="006C40D9" w:rsidRDefault="006C40D9" w:rsidP="00B470C8">
      <w:pPr>
        <w:pStyle w:val="a4"/>
        <w:rPr>
          <w:rFonts w:ascii="Times New Roman" w:hAnsi="Times New Roman"/>
          <w:sz w:val="28"/>
          <w:szCs w:val="28"/>
        </w:rPr>
      </w:pPr>
    </w:p>
    <w:p w:rsidR="00B470C8" w:rsidRDefault="00B470C8" w:rsidP="00B470C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Г.В. Безъязыкова</w:t>
      </w:r>
    </w:p>
    <w:p w:rsidR="00B470C8" w:rsidRDefault="00B470C8" w:rsidP="00B470C8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0"/>
        <w:gridCol w:w="3644"/>
      </w:tblGrid>
      <w:tr w:rsidR="00B470C8" w:rsidTr="00B470C8">
        <w:tc>
          <w:tcPr>
            <w:tcW w:w="5820" w:type="dxa"/>
          </w:tcPr>
          <w:p w:rsidR="00B470C8" w:rsidRDefault="00B470C8">
            <w:pPr>
              <w:pStyle w:val="a4"/>
              <w:tabs>
                <w:tab w:val="left" w:pos="5385"/>
                <w:tab w:val="left" w:pos="5812"/>
                <w:tab w:val="left" w:pos="5954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470C8" w:rsidRDefault="00B470C8">
            <w:pPr>
              <w:pStyle w:val="a4"/>
              <w:tabs>
                <w:tab w:val="left" w:pos="5385"/>
                <w:tab w:val="left" w:pos="5812"/>
                <w:tab w:val="left" w:pos="5954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470C8" w:rsidRDefault="00B470C8">
            <w:pPr>
              <w:pStyle w:val="a4"/>
              <w:tabs>
                <w:tab w:val="left" w:pos="5385"/>
                <w:tab w:val="left" w:pos="5812"/>
                <w:tab w:val="left" w:pos="5954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CE1760" w:rsidRDefault="00CE176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E1760" w:rsidRDefault="00CE176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470C8" w:rsidRDefault="00B470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                                                            к постановлению                                                                      администрации района                                                                </w:t>
            </w:r>
            <w:r w:rsidR="00541F9E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.12.2023 № </w:t>
            </w:r>
            <w:r w:rsidR="00541F9E">
              <w:rPr>
                <w:rFonts w:ascii="Times New Roman" w:hAnsi="Times New Roman"/>
                <w:sz w:val="28"/>
                <w:szCs w:val="28"/>
              </w:rPr>
              <w:t>781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B470C8" w:rsidRDefault="00B470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Приложение № </w:t>
            </w:r>
            <w:r w:rsidR="00541F9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 Примерному положению                                                                              об оплате труда работников                                                           </w:t>
            </w:r>
            <w:r w:rsidR="00CC06A3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бюджетных                                                </w:t>
            </w:r>
            <w:r w:rsidR="00CC06A3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учреждений   </w:t>
            </w:r>
            <w:r w:rsidR="00CC06A3">
              <w:rPr>
                <w:rFonts w:ascii="Times New Roman" w:hAnsi="Times New Roman"/>
                <w:sz w:val="28"/>
                <w:szCs w:val="28"/>
              </w:rPr>
              <w:t>молодежной  политики физкультуры 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CC06A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B470C8" w:rsidRDefault="00B470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0C8" w:rsidRDefault="00B470C8" w:rsidP="00B470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Количество должностных окладов руководителей учреждений, учитываемых при определении объёма средств на выплаты стимулирующего характера руководителей учреждений, в год</w:t>
      </w:r>
    </w:p>
    <w:p w:rsidR="00B470C8" w:rsidRDefault="00B470C8" w:rsidP="00B470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70C8" w:rsidRDefault="00B470C8" w:rsidP="00B470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70C8" w:rsidRDefault="00B470C8" w:rsidP="00B470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70C8" w:rsidRDefault="00B470C8" w:rsidP="00B470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5797"/>
        <w:gridCol w:w="3180"/>
      </w:tblGrid>
      <w:tr w:rsidR="00B470C8" w:rsidTr="00B470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0C8" w:rsidRDefault="00B470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0C8" w:rsidRDefault="00B470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0C8" w:rsidRDefault="00B470C8" w:rsidP="00541F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Количество должностных окладов руководителя  учреждения, учитываемых при определении объема  средств на выплаты стимулирующего характера руководителю учреждения, в год</w:t>
            </w:r>
          </w:p>
        </w:tc>
      </w:tr>
      <w:tr w:rsidR="00B470C8" w:rsidTr="00B470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0C8" w:rsidRDefault="00B470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0C8" w:rsidRDefault="00B470C8" w:rsidP="00B470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Учреждения, осуществляющие деятельность в сфере молодежной политики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0C8" w:rsidRDefault="00B470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 24</w:t>
            </w:r>
          </w:p>
        </w:tc>
      </w:tr>
    </w:tbl>
    <w:p w:rsidR="00B470C8" w:rsidRDefault="00B470C8" w:rsidP="00B470C8">
      <w:pPr>
        <w:pStyle w:val="a4"/>
        <w:rPr>
          <w:rFonts w:ascii="Times New Roman" w:hAnsi="Times New Roman"/>
          <w:b/>
          <w:sz w:val="28"/>
          <w:szCs w:val="28"/>
        </w:rPr>
      </w:pPr>
    </w:p>
    <w:p w:rsidR="00854370" w:rsidRDefault="00854370"/>
    <w:sectPr w:rsidR="00854370" w:rsidSect="00CE17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27"/>
    <w:rsid w:val="00035CB5"/>
    <w:rsid w:val="00056A7E"/>
    <w:rsid w:val="000E7A24"/>
    <w:rsid w:val="00137DBB"/>
    <w:rsid w:val="00186549"/>
    <w:rsid w:val="00194D47"/>
    <w:rsid w:val="001A30A9"/>
    <w:rsid w:val="0024043B"/>
    <w:rsid w:val="00322758"/>
    <w:rsid w:val="003A7AB1"/>
    <w:rsid w:val="00541F9E"/>
    <w:rsid w:val="006C40D9"/>
    <w:rsid w:val="00854370"/>
    <w:rsid w:val="0095215D"/>
    <w:rsid w:val="0099128B"/>
    <w:rsid w:val="00B470C8"/>
    <w:rsid w:val="00B75462"/>
    <w:rsid w:val="00B93027"/>
    <w:rsid w:val="00BD083E"/>
    <w:rsid w:val="00C4052A"/>
    <w:rsid w:val="00CC06A3"/>
    <w:rsid w:val="00CE1760"/>
    <w:rsid w:val="00CE1A14"/>
    <w:rsid w:val="00D218FD"/>
    <w:rsid w:val="00E72673"/>
    <w:rsid w:val="00F4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C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0C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0C8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470C8"/>
    <w:rPr>
      <w:color w:val="0000FF" w:themeColor="hyperlink"/>
      <w:u w:val="single"/>
    </w:rPr>
  </w:style>
  <w:style w:type="paragraph" w:styleId="a4">
    <w:name w:val="No Spacing"/>
    <w:uiPriority w:val="1"/>
    <w:qFormat/>
    <w:rsid w:val="00B470C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470C8"/>
    <w:pPr>
      <w:ind w:left="720"/>
      <w:contextualSpacing/>
    </w:pPr>
  </w:style>
  <w:style w:type="table" w:styleId="a6">
    <w:name w:val="Table Grid"/>
    <w:basedOn w:val="a1"/>
    <w:uiPriority w:val="59"/>
    <w:rsid w:val="00B470C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4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0C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C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0C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0C8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470C8"/>
    <w:rPr>
      <w:color w:val="0000FF" w:themeColor="hyperlink"/>
      <w:u w:val="single"/>
    </w:rPr>
  </w:style>
  <w:style w:type="paragraph" w:styleId="a4">
    <w:name w:val="No Spacing"/>
    <w:uiPriority w:val="1"/>
    <w:qFormat/>
    <w:rsid w:val="00B470C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470C8"/>
    <w:pPr>
      <w:ind w:left="720"/>
      <w:contextualSpacing/>
    </w:pPr>
  </w:style>
  <w:style w:type="table" w:styleId="a6">
    <w:name w:val="Table Grid"/>
    <w:basedOn w:val="a1"/>
    <w:uiPriority w:val="59"/>
    <w:rsid w:val="00B470C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4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0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Otdel1</dc:creator>
  <cp:lastModifiedBy>Admin</cp:lastModifiedBy>
  <cp:revision>14</cp:revision>
  <dcterms:created xsi:type="dcterms:W3CDTF">2023-12-21T04:23:00Z</dcterms:created>
  <dcterms:modified xsi:type="dcterms:W3CDTF">2024-01-17T07:37:00Z</dcterms:modified>
</cp:coreProperties>
</file>