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5112CC" w:rsidP="005112CC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  <w:r w:rsidR="00751E9C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12</w:t>
            </w:r>
            <w:r w:rsidR="00246C20" w:rsidRPr="00246C20">
              <w:rPr>
                <w:rFonts w:eastAsiaTheme="minorEastAsia"/>
              </w:rPr>
              <w:t>.20</w:t>
            </w:r>
            <w:r w:rsidR="007151B8">
              <w:rPr>
                <w:rFonts w:eastAsiaTheme="minorEastAsia"/>
              </w:rPr>
              <w:t>2</w:t>
            </w:r>
            <w:r w:rsidR="00517AC1">
              <w:rPr>
                <w:rFonts w:eastAsiaTheme="minorEastAsia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  <w:t>с.</w:t>
            </w:r>
            <w:r w:rsidR="00E4227C">
              <w:rPr>
                <w:rFonts w:eastAsiaTheme="minorEastAsia"/>
              </w:rPr>
              <w:t xml:space="preserve"> </w:t>
            </w:r>
            <w:r w:rsidRPr="00246C20">
              <w:rPr>
                <w:rFonts w:eastAsiaTheme="minorEastAsia"/>
              </w:rPr>
              <w:t>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5112CC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A47284">
              <w:rPr>
                <w:rFonts w:eastAsiaTheme="minorEastAsia"/>
              </w:rPr>
              <w:t xml:space="preserve"> </w:t>
            </w:r>
            <w:r w:rsidR="005112CC">
              <w:rPr>
                <w:rFonts w:eastAsiaTheme="minorEastAsia"/>
              </w:rPr>
              <w:t>779</w:t>
            </w:r>
            <w:r w:rsidR="00EE3ACA">
              <w:rPr>
                <w:rFonts w:eastAsiaTheme="minorEastAsia"/>
              </w:rPr>
              <w:t xml:space="preserve"> </w:t>
            </w:r>
            <w:r w:rsidR="00E17EFB">
              <w:rPr>
                <w:rFonts w:eastAsiaTheme="minorEastAsia"/>
              </w:rPr>
              <w:t>-</w:t>
            </w:r>
            <w:r w:rsidR="00581553">
              <w:rPr>
                <w:rFonts w:eastAsiaTheme="minorEastAsia"/>
              </w:rPr>
              <w:t xml:space="preserve"> 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Законом Красноярского края от </w:t>
      </w:r>
      <w:r w:rsidR="00A47284">
        <w:rPr>
          <w:rFonts w:ascii="Times New Roman" w:hAnsi="Times New Roman" w:cs="Times New Roman"/>
          <w:color w:val="000000"/>
          <w:spacing w:val="-1"/>
          <w:sz w:val="28"/>
          <w:szCs w:val="28"/>
        </w:rPr>
        <w:t>07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A47284">
        <w:rPr>
          <w:rFonts w:ascii="Times New Roman" w:hAnsi="Times New Roman" w:cs="Times New Roman"/>
          <w:color w:val="000000"/>
          <w:spacing w:val="-1"/>
          <w:sz w:val="28"/>
          <w:szCs w:val="28"/>
        </w:rPr>
        <w:t>12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.20</w:t>
      </w:r>
      <w:r w:rsidR="00E4227C">
        <w:rPr>
          <w:rFonts w:ascii="Times New Roman" w:hAnsi="Times New Roman" w:cs="Times New Roman"/>
          <w:color w:val="000000"/>
          <w:spacing w:val="-1"/>
          <w:sz w:val="28"/>
          <w:szCs w:val="28"/>
        </w:rPr>
        <w:t>23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</w:t>
      </w:r>
      <w:r w:rsidR="00E4227C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E4227C">
        <w:rPr>
          <w:rFonts w:ascii="Times New Roman" w:hAnsi="Times New Roman" w:cs="Times New Roman"/>
          <w:color w:val="000000"/>
          <w:spacing w:val="-1"/>
          <w:sz w:val="28"/>
          <w:szCs w:val="28"/>
        </w:rPr>
        <w:t>2322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E422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изменений  в некоторые законы края в целях повышения размеров оплаты труда работников бюджетной сферы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», </w:t>
      </w:r>
      <w:r w:rsidRPr="009423CF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9423CF">
        <w:rPr>
          <w:rFonts w:ascii="Times New Roman" w:hAnsi="Times New Roman" w:cs="Times New Roman"/>
          <w:spacing w:val="4"/>
          <w:sz w:val="28"/>
          <w:szCs w:val="28"/>
        </w:rPr>
        <w:t>решением</w:t>
      </w:r>
      <w:r w:rsidR="00B83F0B" w:rsidRPr="009423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23CF">
        <w:rPr>
          <w:rFonts w:ascii="Times New Roman" w:hAnsi="Times New Roman" w:cs="Times New Roman"/>
          <w:spacing w:val="4"/>
          <w:sz w:val="28"/>
          <w:szCs w:val="28"/>
        </w:rPr>
        <w:t xml:space="preserve">Идринского </w:t>
      </w:r>
      <w:r w:rsidRPr="009423CF">
        <w:rPr>
          <w:rFonts w:ascii="Times New Roman" w:hAnsi="Times New Roman" w:cs="Times New Roman"/>
          <w:spacing w:val="11"/>
          <w:sz w:val="28"/>
          <w:szCs w:val="28"/>
        </w:rPr>
        <w:t>районного Совета</w:t>
      </w:r>
      <w:proofErr w:type="gramEnd"/>
      <w:r w:rsidRPr="009423CF">
        <w:rPr>
          <w:rFonts w:ascii="Times New Roman" w:hAnsi="Times New Roman" w:cs="Times New Roman"/>
          <w:spacing w:val="11"/>
          <w:sz w:val="28"/>
          <w:szCs w:val="28"/>
        </w:rPr>
        <w:t xml:space="preserve"> депутатов</w:t>
      </w:r>
      <w:r w:rsidR="00B83F0B" w:rsidRPr="009423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423CF">
        <w:rPr>
          <w:rFonts w:ascii="Times New Roman" w:hAnsi="Times New Roman" w:cs="Times New Roman"/>
          <w:spacing w:val="11"/>
          <w:sz w:val="28"/>
          <w:szCs w:val="28"/>
        </w:rPr>
        <w:t xml:space="preserve"> Красноярского края от 16.06.2011 № ВН-85-р «О</w:t>
      </w:r>
      <w:r w:rsidRPr="009423CF">
        <w:rPr>
          <w:rFonts w:ascii="Times New Roman" w:hAnsi="Times New Roman" w:cs="Times New Roman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Pr="009423CF">
        <w:rPr>
          <w:rFonts w:ascii="Times New Roman" w:hAnsi="Times New Roman" w:cs="Times New Roman"/>
          <w:spacing w:val="4"/>
          <w:sz w:val="28"/>
          <w:szCs w:val="28"/>
        </w:rPr>
        <w:t>, руководствуясь  статьями 19, 33</w:t>
      </w:r>
      <w:r w:rsidRPr="009423CF">
        <w:rPr>
          <w:rFonts w:ascii="Times New Roman" w:hAnsi="Times New Roman" w:cs="Times New Roman"/>
          <w:spacing w:val="-1"/>
          <w:sz w:val="28"/>
          <w:szCs w:val="28"/>
        </w:rPr>
        <w:t xml:space="preserve"> Устава Идринского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46C20" w:rsidRPr="0049033B">
        <w:rPr>
          <w:rFonts w:ascii="Times New Roman" w:hAnsi="Times New Roman"/>
          <w:sz w:val="28"/>
          <w:szCs w:val="28"/>
        </w:rPr>
        <w:t>07.07.</w:t>
      </w:r>
      <w:r w:rsidR="00E4227C">
        <w:rPr>
          <w:rFonts w:ascii="Times New Roman" w:hAnsi="Times New Roman"/>
          <w:sz w:val="28"/>
          <w:szCs w:val="28"/>
        </w:rPr>
        <w:t xml:space="preserve"> </w:t>
      </w:r>
      <w:r w:rsidR="00246C20" w:rsidRPr="0049033B">
        <w:rPr>
          <w:rFonts w:ascii="Times New Roman" w:hAnsi="Times New Roman"/>
          <w:sz w:val="28"/>
          <w:szCs w:val="28"/>
        </w:rPr>
        <w:t xml:space="preserve">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E4227C" w:rsidRDefault="005112CC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</w:t>
      </w:r>
      <w:r w:rsidR="00E4227C">
        <w:rPr>
          <w:rFonts w:ascii="Times New Roman" w:hAnsi="Times New Roman"/>
          <w:spacing w:val="-5"/>
          <w:sz w:val="28"/>
          <w:szCs w:val="28"/>
        </w:rPr>
        <w:t xml:space="preserve">аздел </w:t>
      </w:r>
      <w:r w:rsidR="00E4227C">
        <w:rPr>
          <w:rFonts w:ascii="Times New Roman" w:hAnsi="Times New Roman"/>
          <w:spacing w:val="-5"/>
          <w:sz w:val="28"/>
          <w:szCs w:val="28"/>
          <w:lang w:val="en-US"/>
        </w:rPr>
        <w:t>II</w:t>
      </w:r>
      <w:r w:rsidR="00E4227C" w:rsidRPr="00E4227C">
        <w:rPr>
          <w:rFonts w:ascii="Times New Roman" w:hAnsi="Times New Roman"/>
          <w:spacing w:val="-5"/>
          <w:sz w:val="28"/>
          <w:szCs w:val="28"/>
        </w:rPr>
        <w:t>.</w:t>
      </w:r>
      <w:r w:rsidR="00E4227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227C" w:rsidRPr="00E4227C">
        <w:rPr>
          <w:rFonts w:ascii="Times New Roman" w:hAnsi="Times New Roman"/>
          <w:spacing w:val="-5"/>
          <w:sz w:val="28"/>
          <w:szCs w:val="28"/>
        </w:rPr>
        <w:t>Порядок и условия труда работников</w:t>
      </w:r>
      <w:r w:rsidR="00E4227C">
        <w:rPr>
          <w:rFonts w:ascii="Times New Roman" w:hAnsi="Times New Roman"/>
          <w:spacing w:val="-5"/>
          <w:sz w:val="28"/>
          <w:szCs w:val="28"/>
        </w:rPr>
        <w:t xml:space="preserve">  дополнить </w:t>
      </w:r>
      <w:r>
        <w:rPr>
          <w:rFonts w:ascii="Times New Roman" w:hAnsi="Times New Roman"/>
          <w:spacing w:val="-5"/>
          <w:sz w:val="28"/>
          <w:szCs w:val="28"/>
        </w:rPr>
        <w:t>пунктом 4 следующего содержания:</w:t>
      </w:r>
    </w:p>
    <w:p w:rsidR="00E4227C" w:rsidRDefault="005112CC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E4227C">
        <w:rPr>
          <w:rFonts w:ascii="Times New Roman" w:hAnsi="Times New Roman"/>
          <w:spacing w:val="-5"/>
          <w:sz w:val="28"/>
          <w:szCs w:val="28"/>
        </w:rPr>
        <w:t xml:space="preserve">4. Специальная краевая  выплата. </w:t>
      </w:r>
      <w:r w:rsidR="00081484">
        <w:rPr>
          <w:rFonts w:ascii="Times New Roman" w:hAnsi="Times New Roman"/>
          <w:spacing w:val="-5"/>
          <w:sz w:val="28"/>
          <w:szCs w:val="28"/>
        </w:rPr>
        <w:t xml:space="preserve">Специальная краевая  выплата </w:t>
      </w:r>
      <w:r w:rsidR="00E4227C">
        <w:rPr>
          <w:rFonts w:ascii="Times New Roman" w:hAnsi="Times New Roman"/>
          <w:spacing w:val="-5"/>
          <w:sz w:val="28"/>
          <w:szCs w:val="28"/>
        </w:rPr>
        <w:t xml:space="preserve">устанавливается в целях  </w:t>
      </w:r>
      <w:proofErr w:type="gramStart"/>
      <w:r w:rsidR="00E4227C">
        <w:rPr>
          <w:rFonts w:ascii="Times New Roman" w:hAnsi="Times New Roman"/>
          <w:spacing w:val="-5"/>
          <w:sz w:val="28"/>
          <w:szCs w:val="28"/>
        </w:rPr>
        <w:t xml:space="preserve">повышения уровня оплаты труда </w:t>
      </w:r>
      <w:r w:rsidR="0008148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227C">
        <w:rPr>
          <w:rFonts w:ascii="Times New Roman" w:hAnsi="Times New Roman"/>
          <w:spacing w:val="-5"/>
          <w:sz w:val="28"/>
          <w:szCs w:val="28"/>
        </w:rPr>
        <w:t>работника</w:t>
      </w:r>
      <w:proofErr w:type="gramEnd"/>
      <w:r w:rsidR="00E4227C">
        <w:rPr>
          <w:rFonts w:ascii="Times New Roman" w:hAnsi="Times New Roman"/>
          <w:spacing w:val="-5"/>
          <w:sz w:val="28"/>
          <w:szCs w:val="28"/>
        </w:rPr>
        <w:t>.</w:t>
      </w:r>
      <w:r w:rsidR="00081484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081484" w:rsidRDefault="00081484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081484" w:rsidRDefault="00081484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9423CF" w:rsidRPr="00870180" w:rsidRDefault="009423CF" w:rsidP="00942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На специальную краевую выплату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180">
        <w:rPr>
          <w:rFonts w:ascii="Times New Roman" w:hAnsi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180">
        <w:rPr>
          <w:rFonts w:ascii="Times New Roman" w:hAnsi="Times New Roman"/>
          <w:sz w:val="28"/>
          <w:szCs w:val="28"/>
        </w:rPr>
        <w:t>и иных местностях с особыми климатическими условиями.</w:t>
      </w:r>
    </w:p>
    <w:p w:rsidR="009423CF" w:rsidRPr="00870180" w:rsidRDefault="009423CF" w:rsidP="009423CF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0180">
        <w:rPr>
          <w:rFonts w:ascii="Times New Roman" w:hAnsi="Times New Roman"/>
          <w:color w:val="000000"/>
          <w:sz w:val="28"/>
          <w:szCs w:val="28"/>
        </w:rPr>
        <w:lastRenderedPageBreak/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Pr="00870180">
        <w:rPr>
          <w:rFonts w:ascii="Times New Roman" w:hAnsi="Times New Roman"/>
          <w:color w:val="000000"/>
          <w:sz w:val="28"/>
          <w:szCs w:val="28"/>
        </w:rPr>
        <w:br/>
        <w:t>и главному бухгалтеру учреждения увеличивается на размер, рассчитываемый по формуле:</w:t>
      </w:r>
      <w:proofErr w:type="gramEnd"/>
    </w:p>
    <w:p w:rsidR="009423CF" w:rsidRPr="00870180" w:rsidRDefault="009423CF" w:rsidP="009423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СКВув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70180">
        <w:rPr>
          <w:rFonts w:ascii="Times New Roman" w:hAnsi="Times New Roman"/>
          <w:sz w:val="28"/>
          <w:szCs w:val="28"/>
        </w:rPr>
        <w:t>Отп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70180">
        <w:rPr>
          <w:rFonts w:ascii="Times New Roman" w:hAnsi="Times New Roman"/>
          <w:sz w:val="28"/>
          <w:szCs w:val="28"/>
        </w:rPr>
        <w:t>Отп</w:t>
      </w:r>
      <w:proofErr w:type="spellEnd"/>
      <w:r w:rsidRPr="00870180">
        <w:rPr>
          <w:rFonts w:ascii="Times New Roman" w:hAnsi="Times New Roman"/>
          <w:sz w:val="28"/>
          <w:szCs w:val="28"/>
        </w:rPr>
        <w:t>, (2)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где: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СКВув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</w:t>
      </w:r>
      <w:r w:rsidRPr="0087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 w:rsidRPr="00870180"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</w:t>
      </w:r>
      <w:r w:rsidRPr="00870180">
        <w:rPr>
          <w:rFonts w:ascii="Times New Roman" w:hAnsi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Отп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870180">
        <w:rPr>
          <w:rFonts w:ascii="Times New Roman" w:hAnsi="Times New Roman"/>
          <w:sz w:val="28"/>
          <w:szCs w:val="28"/>
        </w:rPr>
        <w:br/>
        <w:t>за исключением пособий по временной нетрудоспособности;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870180">
        <w:rPr>
          <w:rFonts w:ascii="Times New Roman" w:hAnsi="Times New Roman"/>
          <w:sz w:val="28"/>
          <w:szCs w:val="28"/>
        </w:rPr>
        <w:t>1</w:t>
      </w:r>
      <w:proofErr w:type="gramEnd"/>
      <w:r w:rsidRPr="00870180"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 w:rsidRPr="00870180">
        <w:rPr>
          <w:rFonts w:ascii="Times New Roman" w:hAnsi="Times New Roman"/>
          <w:sz w:val="28"/>
          <w:szCs w:val="28"/>
        </w:rPr>
        <w:t>Кмес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870180">
        <w:rPr>
          <w:rFonts w:ascii="Times New Roman" w:hAnsi="Times New Roman"/>
          <w:sz w:val="28"/>
          <w:szCs w:val="28"/>
        </w:rPr>
        <w:t>Крк</w:t>
      </w:r>
      <w:proofErr w:type="spellEnd"/>
      <w:r w:rsidRPr="00870180">
        <w:rPr>
          <w:rFonts w:ascii="Times New Roman" w:hAnsi="Times New Roman"/>
          <w:sz w:val="28"/>
          <w:szCs w:val="28"/>
        </w:rPr>
        <w:t>) + Зпф2) / (Зпф1 + Зпф2), (3)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где:</w:t>
      </w:r>
    </w:p>
    <w:p w:rsidR="009423CF" w:rsidRPr="00870180" w:rsidRDefault="009423CF" w:rsidP="009423CF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70180"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 w:rsidRPr="00870180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70180"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 w:rsidRPr="00870180"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23CF" w:rsidRPr="00870180" w:rsidRDefault="009423CF" w:rsidP="009423CF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70180"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 w:rsidRPr="00870180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70180"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 w:rsidRPr="00870180"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Кмес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23CF" w:rsidRPr="00870180" w:rsidRDefault="009423CF" w:rsidP="0094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Крк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</w:t>
      </w:r>
      <w:r w:rsidRPr="00870180">
        <w:rPr>
          <w:rFonts w:ascii="Times New Roman" w:hAnsi="Times New Roman"/>
          <w:sz w:val="28"/>
          <w:szCs w:val="28"/>
        </w:rPr>
        <w:br/>
        <w:t>за стаж работы в районах Крайнего Севера и приравненных к ним местностях</w:t>
      </w:r>
      <w:r w:rsidRPr="00870180">
        <w:rPr>
          <w:rFonts w:ascii="Times New Roman" w:hAnsi="Times New Roman"/>
          <w:sz w:val="28"/>
          <w:szCs w:val="28"/>
        </w:rPr>
        <w:br/>
        <w:t>и иных местностях края с о</w:t>
      </w:r>
      <w:r>
        <w:rPr>
          <w:rFonts w:ascii="Times New Roman" w:hAnsi="Times New Roman"/>
          <w:sz w:val="28"/>
          <w:szCs w:val="28"/>
        </w:rPr>
        <w:t>собыми климатическими условиями</w:t>
      </w:r>
      <w:r w:rsidRPr="00870180">
        <w:rPr>
          <w:rFonts w:ascii="Times New Roman" w:hAnsi="Times New Roman"/>
          <w:sz w:val="28"/>
          <w:szCs w:val="28"/>
        </w:rPr>
        <w:t>»</w:t>
      </w:r>
      <w:r w:rsidR="007D7C26">
        <w:rPr>
          <w:rFonts w:ascii="Times New Roman" w:hAnsi="Times New Roman"/>
          <w:sz w:val="28"/>
          <w:szCs w:val="28"/>
        </w:rPr>
        <w:t>;</w:t>
      </w:r>
    </w:p>
    <w:p w:rsidR="00252801" w:rsidRPr="00870180" w:rsidRDefault="007D7C26" w:rsidP="007D7C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</w:t>
      </w:r>
      <w:r w:rsidR="00135ECC">
        <w:rPr>
          <w:rFonts w:ascii="Times New Roman" w:hAnsi="Times New Roman"/>
          <w:spacing w:val="-5"/>
          <w:sz w:val="28"/>
          <w:szCs w:val="28"/>
        </w:rPr>
        <w:t>аздел</w:t>
      </w:r>
      <w:r w:rsidR="00135ECC" w:rsidRPr="00135ECC">
        <w:rPr>
          <w:rFonts w:ascii="Times New Roman" w:hAnsi="Times New Roman"/>
          <w:spacing w:val="-5"/>
          <w:sz w:val="28"/>
          <w:szCs w:val="28"/>
        </w:rPr>
        <w:t xml:space="preserve">  </w:t>
      </w:r>
      <w:r w:rsidR="00135ECC">
        <w:rPr>
          <w:rFonts w:ascii="Times New Roman" w:hAnsi="Times New Roman"/>
          <w:spacing w:val="-5"/>
          <w:sz w:val="28"/>
          <w:szCs w:val="28"/>
          <w:lang w:val="en-US"/>
        </w:rPr>
        <w:t>III</w:t>
      </w:r>
      <w:r w:rsidR="00135ECC">
        <w:rPr>
          <w:rFonts w:ascii="Times New Roman" w:hAnsi="Times New Roman"/>
          <w:spacing w:val="-5"/>
          <w:sz w:val="28"/>
          <w:szCs w:val="28"/>
        </w:rPr>
        <w:t xml:space="preserve"> Условия оплаты труда руководителей учреждений, их заместителей и главных </w:t>
      </w:r>
      <w:r>
        <w:rPr>
          <w:rFonts w:ascii="Times New Roman" w:hAnsi="Times New Roman"/>
          <w:spacing w:val="-5"/>
          <w:sz w:val="28"/>
          <w:szCs w:val="28"/>
        </w:rPr>
        <w:t xml:space="preserve">бухгалтеров </w:t>
      </w:r>
      <w:r w:rsidR="00252801" w:rsidRPr="00870180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452A8A">
        <w:rPr>
          <w:rFonts w:ascii="Times New Roman" w:hAnsi="Times New Roman"/>
          <w:sz w:val="28"/>
          <w:szCs w:val="28"/>
        </w:rPr>
        <w:t>8</w:t>
      </w:r>
      <w:r w:rsidR="00252801" w:rsidRPr="0087018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52801" w:rsidRPr="00870180" w:rsidRDefault="007D7C26" w:rsidP="00252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52A8A">
        <w:rPr>
          <w:rFonts w:ascii="Times New Roman" w:hAnsi="Times New Roman"/>
          <w:sz w:val="28"/>
          <w:szCs w:val="28"/>
        </w:rPr>
        <w:t xml:space="preserve">8. </w:t>
      </w:r>
      <w:r w:rsidR="00252801" w:rsidRPr="00870180">
        <w:rPr>
          <w:rFonts w:ascii="Times New Roman" w:hAnsi="Times New Roman"/>
          <w:sz w:val="28"/>
          <w:szCs w:val="28"/>
        </w:rPr>
        <w:t xml:space="preserve"> Специальная краевая выплата устанавливается в целях </w:t>
      </w:r>
      <w:proofErr w:type="gramStart"/>
      <w:r w:rsidR="00252801" w:rsidRPr="00870180"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 w:rsidR="00252801" w:rsidRPr="00870180">
        <w:rPr>
          <w:rFonts w:ascii="Times New Roman" w:hAnsi="Times New Roman"/>
          <w:sz w:val="28"/>
          <w:szCs w:val="28"/>
        </w:rPr>
        <w:t xml:space="preserve"> учреждений, их заместителей и главных бухгалтеров.</w:t>
      </w:r>
    </w:p>
    <w:p w:rsidR="00252801" w:rsidRPr="00870180" w:rsidRDefault="00252801" w:rsidP="0025280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</w:t>
      </w:r>
      <w:r w:rsidRPr="00870180">
        <w:rPr>
          <w:rFonts w:ascii="Times New Roman" w:hAnsi="Times New Roman"/>
          <w:sz w:val="28"/>
          <w:szCs w:val="28"/>
        </w:rPr>
        <w:br/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252801" w:rsidRPr="00870180" w:rsidRDefault="00252801" w:rsidP="0025280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</w:t>
      </w:r>
      <w:r w:rsidRPr="00870180">
        <w:rPr>
          <w:rFonts w:ascii="Times New Roman" w:hAnsi="Times New Roman"/>
          <w:sz w:val="28"/>
          <w:szCs w:val="28"/>
        </w:rPr>
        <w:br/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252801" w:rsidRPr="00870180" w:rsidRDefault="00252801" w:rsidP="00252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На специальную краевую выплату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180">
        <w:rPr>
          <w:rFonts w:ascii="Times New Roman" w:hAnsi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180">
        <w:rPr>
          <w:rFonts w:ascii="Times New Roman" w:hAnsi="Times New Roman"/>
          <w:sz w:val="28"/>
          <w:szCs w:val="28"/>
        </w:rPr>
        <w:t>и иных местностях с особыми климатическими условиями.</w:t>
      </w:r>
    </w:p>
    <w:p w:rsidR="00252801" w:rsidRPr="00870180" w:rsidRDefault="00252801" w:rsidP="00252801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0180">
        <w:rPr>
          <w:rFonts w:ascii="Times New Roman" w:hAnsi="Times New Roman"/>
          <w:color w:val="000000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Pr="00870180">
        <w:rPr>
          <w:rFonts w:ascii="Times New Roman" w:hAnsi="Times New Roman"/>
          <w:color w:val="000000"/>
          <w:sz w:val="28"/>
          <w:szCs w:val="28"/>
        </w:rPr>
        <w:br/>
        <w:t>и главному бухгалтеру учреждения увеличивается на размер, рассчитываемый по формуле:</w:t>
      </w:r>
      <w:proofErr w:type="gramEnd"/>
    </w:p>
    <w:p w:rsidR="00252801" w:rsidRPr="00870180" w:rsidRDefault="00252801" w:rsidP="002528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СКВув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70180">
        <w:rPr>
          <w:rFonts w:ascii="Times New Roman" w:hAnsi="Times New Roman"/>
          <w:sz w:val="28"/>
          <w:szCs w:val="28"/>
        </w:rPr>
        <w:t>Отп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70180">
        <w:rPr>
          <w:rFonts w:ascii="Times New Roman" w:hAnsi="Times New Roman"/>
          <w:sz w:val="28"/>
          <w:szCs w:val="28"/>
        </w:rPr>
        <w:t>Отп</w:t>
      </w:r>
      <w:proofErr w:type="spellEnd"/>
      <w:r w:rsidRPr="00870180">
        <w:rPr>
          <w:rFonts w:ascii="Times New Roman" w:hAnsi="Times New Roman"/>
          <w:sz w:val="28"/>
          <w:szCs w:val="28"/>
        </w:rPr>
        <w:t>, (2)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где: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СКВув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</w:t>
      </w:r>
      <w:r w:rsidRPr="0087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 w:rsidRPr="00870180"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</w:t>
      </w:r>
      <w:r w:rsidRPr="00870180">
        <w:rPr>
          <w:rFonts w:ascii="Times New Roman" w:hAnsi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Отп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870180">
        <w:rPr>
          <w:rFonts w:ascii="Times New Roman" w:hAnsi="Times New Roman"/>
          <w:sz w:val="28"/>
          <w:szCs w:val="28"/>
        </w:rPr>
        <w:br/>
        <w:t>за исключением пособий по временной нетрудоспособности;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  <w:bookmarkStart w:id="1" w:name="Par13"/>
      <w:bookmarkEnd w:id="1"/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Кув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870180">
        <w:rPr>
          <w:rFonts w:ascii="Times New Roman" w:hAnsi="Times New Roman"/>
          <w:sz w:val="28"/>
          <w:szCs w:val="28"/>
        </w:rPr>
        <w:t>1</w:t>
      </w:r>
      <w:proofErr w:type="gramEnd"/>
      <w:r w:rsidRPr="00870180"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 w:rsidRPr="00870180">
        <w:rPr>
          <w:rFonts w:ascii="Times New Roman" w:hAnsi="Times New Roman"/>
          <w:sz w:val="28"/>
          <w:szCs w:val="28"/>
        </w:rPr>
        <w:t>Кмес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870180">
        <w:rPr>
          <w:rFonts w:ascii="Times New Roman" w:hAnsi="Times New Roman"/>
          <w:sz w:val="28"/>
          <w:szCs w:val="28"/>
        </w:rPr>
        <w:t>Крк</w:t>
      </w:r>
      <w:proofErr w:type="spellEnd"/>
      <w:r w:rsidRPr="00870180">
        <w:rPr>
          <w:rFonts w:ascii="Times New Roman" w:hAnsi="Times New Roman"/>
          <w:sz w:val="28"/>
          <w:szCs w:val="28"/>
        </w:rPr>
        <w:t>) + Зпф2) / (Зпф1 + Зпф2), (3)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где:</w:t>
      </w:r>
    </w:p>
    <w:p w:rsidR="00252801" w:rsidRPr="00870180" w:rsidRDefault="00252801" w:rsidP="00252801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70180"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 w:rsidRPr="00870180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70180"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 w:rsidRPr="00870180"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52801" w:rsidRPr="00870180" w:rsidRDefault="00252801" w:rsidP="00252801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70180">
        <w:rPr>
          <w:rFonts w:ascii="Times New Roman" w:hAnsi="Times New Roman"/>
          <w:color w:val="000000"/>
          <w:sz w:val="28"/>
          <w:szCs w:val="28"/>
        </w:rPr>
        <w:lastRenderedPageBreak/>
        <w:t>Зпф</w:t>
      </w:r>
      <w:proofErr w:type="gramStart"/>
      <w:r w:rsidRPr="00870180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70180"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 w:rsidRPr="00870180"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180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Кмес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52801" w:rsidRPr="00870180" w:rsidRDefault="00252801" w:rsidP="0025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180">
        <w:rPr>
          <w:rFonts w:ascii="Times New Roman" w:hAnsi="Times New Roman"/>
          <w:sz w:val="28"/>
          <w:szCs w:val="28"/>
        </w:rPr>
        <w:t>Крк</w:t>
      </w:r>
      <w:proofErr w:type="spellEnd"/>
      <w:r w:rsidRPr="00870180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</w:t>
      </w:r>
      <w:r w:rsidRPr="00870180">
        <w:rPr>
          <w:rFonts w:ascii="Times New Roman" w:hAnsi="Times New Roman"/>
          <w:sz w:val="28"/>
          <w:szCs w:val="28"/>
        </w:rPr>
        <w:br/>
        <w:t>за стаж работы в районах Крайнего Севера и приравненных к ним местностях</w:t>
      </w:r>
      <w:r w:rsidRPr="00870180">
        <w:rPr>
          <w:rFonts w:ascii="Times New Roman" w:hAnsi="Times New Roman"/>
          <w:sz w:val="28"/>
          <w:szCs w:val="28"/>
        </w:rPr>
        <w:br/>
        <w:t>и иных местностях края с о</w:t>
      </w:r>
      <w:r w:rsidR="00E820F2">
        <w:rPr>
          <w:rFonts w:ascii="Times New Roman" w:hAnsi="Times New Roman"/>
          <w:sz w:val="28"/>
          <w:szCs w:val="28"/>
        </w:rPr>
        <w:t>собыми климатическими условиями</w:t>
      </w:r>
      <w:r w:rsidRPr="00870180">
        <w:rPr>
          <w:rFonts w:ascii="Times New Roman" w:hAnsi="Times New Roman"/>
          <w:sz w:val="28"/>
          <w:szCs w:val="28"/>
        </w:rPr>
        <w:t>».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>риложение</w:t>
      </w:r>
      <w:r w:rsidR="00F95CBB">
        <w:rPr>
          <w:rFonts w:ascii="Times New Roman" w:hAnsi="Times New Roman"/>
          <w:sz w:val="28"/>
          <w:szCs w:val="28"/>
        </w:rPr>
        <w:t xml:space="preserve">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="00DA206E">
        <w:rPr>
          <w:rFonts w:ascii="Times New Roman" w:hAnsi="Times New Roman"/>
          <w:sz w:val="28"/>
          <w:szCs w:val="28"/>
        </w:rPr>
        <w:t>6</w:t>
      </w:r>
      <w:r w:rsidRPr="0049033B">
        <w:rPr>
          <w:rFonts w:ascii="Times New Roman" w:hAnsi="Times New Roman"/>
          <w:sz w:val="28"/>
          <w:szCs w:val="28"/>
        </w:rPr>
        <w:t xml:space="preserve">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Евсеенко.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51E9C">
        <w:rPr>
          <w:rFonts w:ascii="Times New Roman" w:hAnsi="Times New Roman"/>
          <w:sz w:val="28"/>
          <w:szCs w:val="28"/>
        </w:rPr>
        <w:t xml:space="preserve">муниципального образования Идринский </w:t>
      </w:r>
      <w:r w:rsidR="009066A9">
        <w:rPr>
          <w:rFonts w:ascii="Times New Roman" w:hAnsi="Times New Roman"/>
          <w:sz w:val="28"/>
          <w:szCs w:val="28"/>
        </w:rPr>
        <w:t xml:space="preserve">район </w:t>
      </w:r>
      <w:r w:rsidR="003D677F" w:rsidRPr="003D67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D677F" w:rsidRPr="003D677F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3D677F" w:rsidRPr="00EE3ACA">
          <w:rPr>
            <w:rStyle w:val="a7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D677F" w:rsidRPr="005A5C92">
        <w:rPr>
          <w:rFonts w:ascii="Times New Roman" w:hAnsi="Times New Roman"/>
          <w:spacing w:val="-2"/>
          <w:sz w:val="28"/>
          <w:szCs w:val="28"/>
        </w:rPr>
        <w:t>)</w:t>
      </w:r>
      <w:r w:rsidR="003D677F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517AC1">
        <w:rPr>
          <w:rFonts w:ascii="Times New Roman" w:hAnsi="Times New Roman"/>
          <w:sz w:val="28"/>
          <w:szCs w:val="28"/>
        </w:rPr>
        <w:t xml:space="preserve">с 01 </w:t>
      </w:r>
      <w:r w:rsidR="00DA206E">
        <w:rPr>
          <w:rFonts w:ascii="Times New Roman" w:hAnsi="Times New Roman"/>
          <w:sz w:val="28"/>
          <w:szCs w:val="28"/>
        </w:rPr>
        <w:t xml:space="preserve">января </w:t>
      </w:r>
      <w:r w:rsidR="00517AC1">
        <w:rPr>
          <w:rFonts w:ascii="Times New Roman" w:hAnsi="Times New Roman"/>
          <w:sz w:val="28"/>
          <w:szCs w:val="28"/>
        </w:rPr>
        <w:t xml:space="preserve"> 202</w:t>
      </w:r>
      <w:r w:rsidR="00DA206E">
        <w:rPr>
          <w:rFonts w:ascii="Times New Roman" w:hAnsi="Times New Roman"/>
          <w:sz w:val="28"/>
          <w:szCs w:val="28"/>
        </w:rPr>
        <w:t xml:space="preserve">4 </w:t>
      </w:r>
      <w:r w:rsidR="0049033B" w:rsidRPr="0049033B">
        <w:rPr>
          <w:rFonts w:ascii="Times New Roman" w:hAnsi="Times New Roman"/>
          <w:sz w:val="28"/>
          <w:szCs w:val="28"/>
        </w:rPr>
        <w:t>года.</w:t>
      </w:r>
    </w:p>
    <w:p w:rsidR="0049033B" w:rsidRDefault="00BA77CB" w:rsidP="004903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4.2 и пункт 8</w:t>
      </w:r>
      <w:r w:rsidR="00004EE7">
        <w:rPr>
          <w:rFonts w:ascii="Times New Roman" w:hAnsi="Times New Roman"/>
          <w:sz w:val="28"/>
          <w:szCs w:val="28"/>
        </w:rPr>
        <w:t xml:space="preserve"> постановления действуют до 31.12. 2024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004EE7" w:rsidRDefault="00004EE7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581080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17AC1">
        <w:rPr>
          <w:rFonts w:ascii="Times New Roman" w:hAnsi="Times New Roman"/>
          <w:sz w:val="28"/>
          <w:szCs w:val="28"/>
        </w:rPr>
        <w:t>Г.В. Безъязыкова</w:t>
      </w:r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770F06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p w:rsidR="00DA206E" w:rsidRDefault="00DA206E" w:rsidP="00246C20">
      <w:pPr>
        <w:pStyle w:val="a3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3644"/>
      </w:tblGrid>
      <w:tr w:rsidR="00173A16" w:rsidRPr="00173A16" w:rsidTr="00173A16">
        <w:tc>
          <w:tcPr>
            <w:tcW w:w="5820" w:type="dxa"/>
          </w:tcPr>
          <w:p w:rsidR="00173A16" w:rsidRDefault="00173A16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206E" w:rsidRDefault="00DA206E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206E" w:rsidRDefault="00DA206E" w:rsidP="001235F8">
            <w:pPr>
              <w:pStyle w:val="a3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к постановлению                                                                      администрации района                                  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51E9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821DA3">
              <w:rPr>
                <w:rFonts w:ascii="Times New Roman" w:hAnsi="Times New Roman"/>
                <w:sz w:val="28"/>
                <w:szCs w:val="28"/>
              </w:rPr>
              <w:t>27</w:t>
            </w:r>
            <w:r w:rsidR="00751E9C">
              <w:rPr>
                <w:rFonts w:ascii="Times New Roman" w:hAnsi="Times New Roman"/>
                <w:sz w:val="28"/>
                <w:szCs w:val="28"/>
              </w:rPr>
              <w:t>.</w:t>
            </w:r>
            <w:r w:rsidR="00C71B58">
              <w:rPr>
                <w:rFonts w:ascii="Times New Roman" w:hAnsi="Times New Roman"/>
                <w:sz w:val="28"/>
                <w:szCs w:val="28"/>
              </w:rPr>
              <w:t>12</w:t>
            </w:r>
            <w:r w:rsidR="00517AC1">
              <w:rPr>
                <w:rFonts w:ascii="Times New Roman" w:hAnsi="Times New Roman"/>
                <w:sz w:val="28"/>
                <w:szCs w:val="28"/>
              </w:rPr>
              <w:t>.2023</w:t>
            </w:r>
            <w:r w:rsidR="00EE3AC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1DA3">
              <w:rPr>
                <w:rFonts w:ascii="Times New Roman" w:hAnsi="Times New Roman"/>
                <w:sz w:val="28"/>
                <w:szCs w:val="28"/>
              </w:rPr>
              <w:t>779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3A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B58">
              <w:rPr>
                <w:rFonts w:ascii="Times New Roman" w:hAnsi="Times New Roman"/>
                <w:sz w:val="28"/>
                <w:szCs w:val="28"/>
              </w:rPr>
              <w:t>6</w:t>
            </w:r>
            <w:r w:rsidRPr="00173A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 Примерному положению                                                                              об оплате труда работников                                                                              муниципальных бюджетных                                                                      и казенных учреждений                                               культуры</w:t>
            </w:r>
          </w:p>
          <w:p w:rsidR="00173A16" w:rsidRPr="00173A16" w:rsidRDefault="00173A16" w:rsidP="00173A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C20" w:rsidRDefault="00C71B58" w:rsidP="00C71B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B58">
        <w:rPr>
          <w:rFonts w:ascii="Times New Roman" w:hAnsi="Times New Roman"/>
          <w:b/>
          <w:sz w:val="28"/>
          <w:szCs w:val="28"/>
        </w:rPr>
        <w:t>Количество должностных окладов руководителей учреждений, учитываемых при определении объёма средств на выплаты стимулирующего характера руководителей учреждений, в год</w:t>
      </w:r>
    </w:p>
    <w:p w:rsidR="00D9710D" w:rsidRDefault="00D9710D" w:rsidP="00C71B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710D" w:rsidRDefault="00D9710D" w:rsidP="00C71B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710D" w:rsidRDefault="00D9710D" w:rsidP="00C71B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1B58" w:rsidRDefault="00C71B58" w:rsidP="00C71B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5797"/>
        <w:gridCol w:w="3180"/>
      </w:tblGrid>
      <w:tr w:rsidR="00C71B58" w:rsidTr="00C71B58">
        <w:tc>
          <w:tcPr>
            <w:tcW w:w="594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71B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71B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97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180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 xml:space="preserve"> Количество должностных окладов руководителя  учреждения</w:t>
            </w:r>
            <w:proofErr w:type="gramStart"/>
            <w:r w:rsidRPr="00C71B5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71B58">
              <w:rPr>
                <w:rFonts w:ascii="Times New Roman" w:hAnsi="Times New Roman"/>
                <w:sz w:val="28"/>
                <w:szCs w:val="28"/>
              </w:rPr>
              <w:t xml:space="preserve"> учитываемых при определении объема  средств на выплаты стимулирующего характера руководителю учреждения, в год</w:t>
            </w:r>
          </w:p>
        </w:tc>
      </w:tr>
      <w:tr w:rsidR="00C71B58" w:rsidTr="00C71B58">
        <w:tc>
          <w:tcPr>
            <w:tcW w:w="594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7" w:type="dxa"/>
          </w:tcPr>
          <w:p w:rsid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 xml:space="preserve"> Музеи</w:t>
            </w:r>
          </w:p>
          <w:p w:rsidR="00D9710D" w:rsidRPr="00C71B58" w:rsidRDefault="00D9710D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</w:tr>
      <w:tr w:rsidR="00C71B58" w:rsidTr="00C71B58">
        <w:tc>
          <w:tcPr>
            <w:tcW w:w="594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7" w:type="dxa"/>
          </w:tcPr>
          <w:p w:rsid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 xml:space="preserve">Библиотеки </w:t>
            </w:r>
          </w:p>
          <w:p w:rsidR="00D9710D" w:rsidRPr="00C71B58" w:rsidRDefault="00D9710D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C71B58" w:rsidTr="00C71B58">
        <w:tc>
          <w:tcPr>
            <w:tcW w:w="594" w:type="dxa"/>
          </w:tcPr>
          <w:p w:rsidR="00C71B58" w:rsidRP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97" w:type="dxa"/>
          </w:tcPr>
          <w:p w:rsidR="00C71B58" w:rsidRDefault="00C71B58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B58">
              <w:rPr>
                <w:rFonts w:ascii="Times New Roman" w:hAnsi="Times New Roman"/>
                <w:sz w:val="28"/>
                <w:szCs w:val="28"/>
              </w:rPr>
              <w:t xml:space="preserve"> Учреждения культуры клубного типа</w:t>
            </w:r>
          </w:p>
          <w:p w:rsidR="00D9710D" w:rsidRPr="00C71B58" w:rsidRDefault="00D9710D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C71B58" w:rsidRPr="00C71B58" w:rsidRDefault="00D9710D" w:rsidP="00C71B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</w:tbl>
    <w:p w:rsidR="00C71B58" w:rsidRPr="00C71B58" w:rsidRDefault="00C71B58" w:rsidP="00C71B5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C71B58" w:rsidRPr="00C71B58" w:rsidSect="00CC56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0"/>
    <w:rsid w:val="00004EE7"/>
    <w:rsid w:val="00005109"/>
    <w:rsid w:val="00073F94"/>
    <w:rsid w:val="00081484"/>
    <w:rsid w:val="00096FEC"/>
    <w:rsid w:val="00115FEB"/>
    <w:rsid w:val="001235F8"/>
    <w:rsid w:val="00130C91"/>
    <w:rsid w:val="0013107D"/>
    <w:rsid w:val="00135ECC"/>
    <w:rsid w:val="00173A16"/>
    <w:rsid w:val="00235D6B"/>
    <w:rsid w:val="00246C20"/>
    <w:rsid w:val="00252801"/>
    <w:rsid w:val="00285F30"/>
    <w:rsid w:val="002B6F3C"/>
    <w:rsid w:val="002E1793"/>
    <w:rsid w:val="00300ED5"/>
    <w:rsid w:val="00325C3F"/>
    <w:rsid w:val="0032782D"/>
    <w:rsid w:val="003D677F"/>
    <w:rsid w:val="00452A8A"/>
    <w:rsid w:val="0049033B"/>
    <w:rsid w:val="004C56CA"/>
    <w:rsid w:val="004E760F"/>
    <w:rsid w:val="005112CC"/>
    <w:rsid w:val="00517AC1"/>
    <w:rsid w:val="005450CE"/>
    <w:rsid w:val="005736EC"/>
    <w:rsid w:val="00581080"/>
    <w:rsid w:val="00581553"/>
    <w:rsid w:val="005A5C92"/>
    <w:rsid w:val="005F20C9"/>
    <w:rsid w:val="00633783"/>
    <w:rsid w:val="00640E5C"/>
    <w:rsid w:val="0064250F"/>
    <w:rsid w:val="00655ED0"/>
    <w:rsid w:val="0068515B"/>
    <w:rsid w:val="006C61E5"/>
    <w:rsid w:val="0070324D"/>
    <w:rsid w:val="007151B8"/>
    <w:rsid w:val="007475D6"/>
    <w:rsid w:val="00751E9C"/>
    <w:rsid w:val="00770F06"/>
    <w:rsid w:val="007D7C26"/>
    <w:rsid w:val="00821DA3"/>
    <w:rsid w:val="00880515"/>
    <w:rsid w:val="009066A9"/>
    <w:rsid w:val="009423CF"/>
    <w:rsid w:val="0095188C"/>
    <w:rsid w:val="009811A8"/>
    <w:rsid w:val="0099275C"/>
    <w:rsid w:val="009966EF"/>
    <w:rsid w:val="009D255F"/>
    <w:rsid w:val="00A40113"/>
    <w:rsid w:val="00A47284"/>
    <w:rsid w:val="00A92F61"/>
    <w:rsid w:val="00B0075F"/>
    <w:rsid w:val="00B06765"/>
    <w:rsid w:val="00B77B3C"/>
    <w:rsid w:val="00B83F0B"/>
    <w:rsid w:val="00B93D47"/>
    <w:rsid w:val="00BA77CB"/>
    <w:rsid w:val="00C17279"/>
    <w:rsid w:val="00C53AC5"/>
    <w:rsid w:val="00C63CC3"/>
    <w:rsid w:val="00C71B58"/>
    <w:rsid w:val="00CC567D"/>
    <w:rsid w:val="00D254B8"/>
    <w:rsid w:val="00D51E33"/>
    <w:rsid w:val="00D668F2"/>
    <w:rsid w:val="00D718FB"/>
    <w:rsid w:val="00D9710D"/>
    <w:rsid w:val="00DA037C"/>
    <w:rsid w:val="00DA206E"/>
    <w:rsid w:val="00DA5840"/>
    <w:rsid w:val="00E17EFB"/>
    <w:rsid w:val="00E4227C"/>
    <w:rsid w:val="00E734FE"/>
    <w:rsid w:val="00E820F2"/>
    <w:rsid w:val="00EE3ACA"/>
    <w:rsid w:val="00F36C50"/>
    <w:rsid w:val="00F73E0D"/>
    <w:rsid w:val="00F95CBB"/>
    <w:rsid w:val="00FB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3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3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Admin</cp:lastModifiedBy>
  <cp:revision>19</cp:revision>
  <cp:lastPrinted>2023-05-18T06:21:00Z</cp:lastPrinted>
  <dcterms:created xsi:type="dcterms:W3CDTF">2023-12-21T02:46:00Z</dcterms:created>
  <dcterms:modified xsi:type="dcterms:W3CDTF">2024-01-17T07:30:00Z</dcterms:modified>
</cp:coreProperties>
</file>