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32" w:rsidRPr="00031B93" w:rsidRDefault="00BB2B69" w:rsidP="00E00B32">
      <w:pPr>
        <w:pStyle w:val="a4"/>
        <w:shd w:val="clear" w:color="auto" w:fill="FFFFFF"/>
        <w:spacing w:after="202" w:afterAutospacing="0"/>
        <w:jc w:val="center"/>
        <w:rPr>
          <w:color w:val="000000"/>
          <w:sz w:val="22"/>
          <w:szCs w:val="22"/>
        </w:rPr>
      </w:pPr>
      <w:bookmarkStart w:id="0" w:name="_GoBack"/>
      <w:bookmarkEnd w:id="0"/>
      <w:r>
        <w:rPr>
          <w:noProof/>
          <w:color w:val="000000"/>
          <w:sz w:val="22"/>
          <w:szCs w:val="22"/>
        </w:rPr>
        <w:drawing>
          <wp:inline distT="0" distB="0" distL="0" distR="0">
            <wp:extent cx="533400" cy="68580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00B32" w:rsidRPr="00031B93" w:rsidRDefault="00E00B32" w:rsidP="00E00B32">
      <w:pPr>
        <w:pStyle w:val="a4"/>
        <w:shd w:val="clear" w:color="auto" w:fill="FFFFFF"/>
        <w:spacing w:after="0" w:afterAutospacing="0"/>
        <w:jc w:val="center"/>
        <w:rPr>
          <w:color w:val="000000"/>
          <w:sz w:val="28"/>
          <w:szCs w:val="28"/>
        </w:rPr>
      </w:pPr>
      <w:r w:rsidRPr="00031B93">
        <w:rPr>
          <w:color w:val="000000"/>
          <w:sz w:val="28"/>
          <w:szCs w:val="28"/>
        </w:rPr>
        <w:t>КРАСНОЯРСКИЙ КРАЙ</w:t>
      </w:r>
    </w:p>
    <w:p w:rsidR="00E00B32" w:rsidRPr="00031B93" w:rsidRDefault="00E00B32" w:rsidP="00E00B32">
      <w:pPr>
        <w:pStyle w:val="a4"/>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E00B32" w:rsidRPr="00FE111E" w:rsidRDefault="00E00B32" w:rsidP="00E00B32">
      <w:pPr>
        <w:pStyle w:val="a4"/>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E00B32" w:rsidRPr="00FE111E" w:rsidRDefault="007932FA" w:rsidP="00E00B32">
      <w:pPr>
        <w:pStyle w:val="a4"/>
        <w:shd w:val="clear" w:color="auto" w:fill="FFFFFF"/>
        <w:tabs>
          <w:tab w:val="center" w:pos="4677"/>
          <w:tab w:val="left" w:pos="7988"/>
        </w:tabs>
        <w:spacing w:after="202" w:afterAutospacing="0"/>
        <w:rPr>
          <w:bCs/>
          <w:color w:val="000000"/>
          <w:sz w:val="28"/>
          <w:szCs w:val="28"/>
        </w:rPr>
      </w:pPr>
      <w:r>
        <w:rPr>
          <w:bCs/>
          <w:color w:val="000000"/>
          <w:sz w:val="28"/>
          <w:szCs w:val="28"/>
        </w:rPr>
        <w:t>01.03.2017</w:t>
      </w:r>
      <w:r w:rsidR="00E00B32" w:rsidRPr="00FE111E">
        <w:rPr>
          <w:bCs/>
          <w:color w:val="000000"/>
          <w:sz w:val="28"/>
          <w:szCs w:val="28"/>
        </w:rPr>
        <w:t xml:space="preserve">       </w:t>
      </w:r>
      <w:r w:rsidR="00E00B32">
        <w:rPr>
          <w:bCs/>
          <w:color w:val="000000"/>
          <w:sz w:val="28"/>
          <w:szCs w:val="28"/>
        </w:rPr>
        <w:t xml:space="preserve">                      </w:t>
      </w:r>
      <w:r w:rsidR="00E00B32" w:rsidRPr="00FE111E">
        <w:rPr>
          <w:bCs/>
          <w:color w:val="000000"/>
          <w:sz w:val="28"/>
          <w:szCs w:val="28"/>
        </w:rPr>
        <w:t xml:space="preserve">    с.</w:t>
      </w:r>
      <w:r w:rsidR="000C2CAE">
        <w:rPr>
          <w:bCs/>
          <w:color w:val="000000"/>
          <w:sz w:val="28"/>
          <w:szCs w:val="28"/>
        </w:rPr>
        <w:t xml:space="preserve"> </w:t>
      </w:r>
      <w:r w:rsidR="00E00B32" w:rsidRPr="00FE111E">
        <w:rPr>
          <w:bCs/>
          <w:color w:val="000000"/>
          <w:sz w:val="28"/>
          <w:szCs w:val="28"/>
        </w:rPr>
        <w:t xml:space="preserve">Идринское              </w:t>
      </w:r>
      <w:r w:rsidR="00E00B32">
        <w:rPr>
          <w:bCs/>
          <w:color w:val="000000"/>
          <w:sz w:val="28"/>
          <w:szCs w:val="28"/>
        </w:rPr>
        <w:t xml:space="preserve">              </w:t>
      </w:r>
      <w:r w:rsidR="000C2CAE">
        <w:rPr>
          <w:bCs/>
          <w:color w:val="000000"/>
          <w:sz w:val="28"/>
          <w:szCs w:val="28"/>
        </w:rPr>
        <w:t xml:space="preserve">  </w:t>
      </w:r>
      <w:r w:rsidR="004B7A81">
        <w:rPr>
          <w:bCs/>
          <w:color w:val="000000"/>
          <w:sz w:val="28"/>
          <w:szCs w:val="28"/>
        </w:rPr>
        <w:t xml:space="preserve">        </w:t>
      </w:r>
      <w:r w:rsidR="00E00B32" w:rsidRPr="00FE111E">
        <w:rPr>
          <w:bCs/>
          <w:color w:val="000000"/>
          <w:sz w:val="28"/>
          <w:szCs w:val="28"/>
        </w:rPr>
        <w:t xml:space="preserve"> №</w:t>
      </w:r>
      <w:r w:rsidR="00E00B32">
        <w:rPr>
          <w:bCs/>
          <w:color w:val="000000"/>
          <w:sz w:val="28"/>
          <w:szCs w:val="28"/>
        </w:rPr>
        <w:t xml:space="preserve">   </w:t>
      </w:r>
      <w:r>
        <w:rPr>
          <w:bCs/>
          <w:color w:val="000000"/>
          <w:sz w:val="28"/>
          <w:szCs w:val="28"/>
        </w:rPr>
        <w:t xml:space="preserve">76 </w:t>
      </w:r>
      <w:r w:rsidR="00E00B32" w:rsidRPr="00FE111E">
        <w:rPr>
          <w:bCs/>
          <w:color w:val="000000"/>
          <w:sz w:val="28"/>
          <w:szCs w:val="28"/>
        </w:rPr>
        <w:t>-</w:t>
      </w:r>
      <w:r w:rsidR="004B7A81">
        <w:rPr>
          <w:bCs/>
          <w:color w:val="000000"/>
          <w:sz w:val="28"/>
          <w:szCs w:val="28"/>
        </w:rPr>
        <w:t xml:space="preserve"> </w:t>
      </w:r>
      <w:r w:rsidR="00E00B32" w:rsidRPr="00FE111E">
        <w:rPr>
          <w:bCs/>
          <w:color w:val="000000"/>
          <w:sz w:val="28"/>
          <w:szCs w:val="28"/>
        </w:rPr>
        <w:t>п</w:t>
      </w:r>
    </w:p>
    <w:p w:rsidR="00E00B32" w:rsidRPr="00083EA4" w:rsidRDefault="00E00B32" w:rsidP="00E00B32">
      <w:pPr>
        <w:pStyle w:val="ConsPlusTitle"/>
        <w:jc w:val="both"/>
        <w:rPr>
          <w:rFonts w:ascii="Times New Roman" w:hAnsi="Times New Roman" w:cs="Times New Roman"/>
          <w:b w:val="0"/>
          <w:sz w:val="28"/>
          <w:szCs w:val="28"/>
        </w:rPr>
      </w:pPr>
      <w:r w:rsidRPr="00123BBC">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администрацией Идринского района </w:t>
      </w:r>
      <w:r w:rsidR="00083EA4">
        <w:rPr>
          <w:rFonts w:ascii="Times New Roman" w:hAnsi="Times New Roman" w:cs="Times New Roman"/>
          <w:b w:val="0"/>
          <w:sz w:val="28"/>
          <w:szCs w:val="28"/>
        </w:rPr>
        <w:t xml:space="preserve">по </w:t>
      </w:r>
      <w:r w:rsidR="00083EA4" w:rsidRPr="00083EA4">
        <w:rPr>
          <w:rFonts w:ascii="Times New Roman" w:hAnsi="Times New Roman" w:cs="Times New Roman"/>
          <w:b w:val="0"/>
          <w:sz w:val="28"/>
          <w:szCs w:val="28"/>
        </w:rPr>
        <w:t xml:space="preserve">образованию земельных участков </w:t>
      </w:r>
      <w:r w:rsidR="00083EA4" w:rsidRPr="00083EA4">
        <w:rPr>
          <w:rFonts w:ascii="Times New Roman" w:hAnsi="Times New Roman"/>
          <w:b w:val="0"/>
          <w:sz w:val="28"/>
          <w:szCs w:val="28"/>
        </w:rPr>
        <w:t xml:space="preserve">путем </w:t>
      </w:r>
      <w:r w:rsidR="00083EA4" w:rsidRPr="00083EA4">
        <w:rPr>
          <w:rFonts w:ascii="Times New Roman" w:hAnsi="Times New Roman" w:cs="Times New Roman"/>
          <w:b w:val="0"/>
          <w:sz w:val="28"/>
          <w:szCs w:val="28"/>
        </w:rPr>
        <w:t xml:space="preserve"> раздел</w:t>
      </w:r>
      <w:r w:rsidR="00083EA4" w:rsidRPr="00083EA4">
        <w:rPr>
          <w:rFonts w:ascii="Times New Roman" w:hAnsi="Times New Roman"/>
          <w:b w:val="0"/>
          <w:sz w:val="28"/>
          <w:szCs w:val="28"/>
        </w:rPr>
        <w:t>а,</w:t>
      </w:r>
      <w:r w:rsidR="00083EA4" w:rsidRPr="00083EA4">
        <w:rPr>
          <w:rFonts w:ascii="Times New Roman" w:hAnsi="Times New Roman" w:cs="Times New Roman"/>
          <w:b w:val="0"/>
          <w:sz w:val="28"/>
          <w:szCs w:val="28"/>
        </w:rPr>
        <w:t xml:space="preserve"> объединени</w:t>
      </w:r>
      <w:r w:rsidR="00083EA4" w:rsidRPr="00083EA4">
        <w:rPr>
          <w:rFonts w:ascii="Times New Roman" w:hAnsi="Times New Roman"/>
          <w:b w:val="0"/>
          <w:sz w:val="28"/>
          <w:szCs w:val="28"/>
        </w:rPr>
        <w:t>я</w:t>
      </w:r>
      <w:r w:rsidR="00083EA4" w:rsidRPr="00083EA4">
        <w:rPr>
          <w:rFonts w:ascii="Times New Roman" w:hAnsi="Times New Roman" w:cs="Times New Roman"/>
          <w:b w:val="0"/>
          <w:sz w:val="28"/>
          <w:szCs w:val="28"/>
        </w:rPr>
        <w:t xml:space="preserve"> </w:t>
      </w:r>
      <w:r w:rsidR="00083EA4" w:rsidRPr="00083EA4">
        <w:rPr>
          <w:rFonts w:ascii="Times New Roman" w:hAnsi="Times New Roman"/>
          <w:b w:val="0"/>
          <w:sz w:val="28"/>
          <w:szCs w:val="28"/>
        </w:rPr>
        <w:t xml:space="preserve">или перераспределения </w:t>
      </w:r>
      <w:r w:rsidR="00083EA4" w:rsidRPr="00083EA4">
        <w:rPr>
          <w:rFonts w:ascii="Times New Roman" w:hAnsi="Times New Roman" w:cs="Times New Roman"/>
          <w:b w:val="0"/>
          <w:sz w:val="28"/>
          <w:szCs w:val="28"/>
        </w:rPr>
        <w:t>земельных участков, находящихся в собственности Идринского района и из государственной собственности на землю, которая не разграничена</w:t>
      </w:r>
    </w:p>
    <w:p w:rsidR="00E00B32" w:rsidRPr="00E00B32" w:rsidRDefault="00E00B32">
      <w:pPr>
        <w:pStyle w:val="ConsPlusNormal"/>
        <w:ind w:firstLine="540"/>
        <w:jc w:val="both"/>
        <w:rPr>
          <w:rFonts w:ascii="Times New Roman" w:hAnsi="Times New Roman" w:cs="Times New Roman"/>
          <w:sz w:val="28"/>
          <w:szCs w:val="28"/>
        </w:rPr>
      </w:pPr>
    </w:p>
    <w:p w:rsidR="00E00B32" w:rsidRDefault="005270FD" w:rsidP="00E00B32">
      <w:pPr>
        <w:spacing w:after="0" w:line="240" w:lineRule="auto"/>
        <w:ind w:firstLine="708"/>
        <w:jc w:val="both"/>
        <w:rPr>
          <w:rFonts w:ascii="Times New Roman" w:hAnsi="Times New Roman"/>
          <w:sz w:val="28"/>
          <w:szCs w:val="28"/>
        </w:rPr>
      </w:pPr>
      <w:r w:rsidRPr="005270FD">
        <w:rPr>
          <w:rFonts w:ascii="Times New Roman" w:hAnsi="Times New Roman"/>
          <w:sz w:val="28"/>
          <w:szCs w:val="28"/>
        </w:rPr>
        <w:t xml:space="preserve">     В соответствии </w:t>
      </w:r>
      <w:hyperlink r:id="rId7" w:history="1">
        <w:r w:rsidRPr="005270FD">
          <w:rPr>
            <w:rFonts w:ascii="Times New Roman" w:hAnsi="Times New Roman"/>
            <w:sz w:val="28"/>
            <w:szCs w:val="28"/>
          </w:rPr>
          <w:t xml:space="preserve"> Земельным кодексом Российской Федерации, Федеральными законами от 06.10.2003 № 131-ФЗ</w:t>
        </w:r>
        <w:r w:rsidRPr="005270FD">
          <w:rPr>
            <w:rFonts w:ascii="Times New Roman" w:hAnsi="Times New Roman"/>
            <w:kern w:val="36"/>
            <w:sz w:val="28"/>
            <w:szCs w:val="28"/>
            <w:lang w:eastAsia="ru-RU"/>
          </w:rPr>
          <w:t xml:space="preserve">  «Об общих принципах организации местного самоуправления в Российской Федерации»</w:t>
        </w:r>
      </w:hyperlink>
      <w:r w:rsidRPr="009F343A">
        <w:rPr>
          <w:rFonts w:ascii="Times New Roman" w:hAnsi="Times New Roman"/>
          <w:b/>
          <w:sz w:val="28"/>
          <w:szCs w:val="28"/>
        </w:rPr>
        <w:t xml:space="preserve">, </w:t>
      </w:r>
      <w:r w:rsidR="00E00B32" w:rsidRPr="00031B93">
        <w:rPr>
          <w:rFonts w:ascii="Times New Roman" w:hAnsi="Times New Roman"/>
          <w:sz w:val="28"/>
          <w:szCs w:val="28"/>
        </w:rPr>
        <w:t xml:space="preserve">от 27.07.2010 № 210- ФЗ «Об организации предоставления государственных и муниципальных услуг»,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r w:rsidR="00E00B32">
        <w:rPr>
          <w:rFonts w:ascii="Times New Roman" w:hAnsi="Times New Roman"/>
          <w:sz w:val="28"/>
          <w:szCs w:val="28"/>
        </w:rPr>
        <w:t>П</w:t>
      </w:r>
      <w:r w:rsidR="00E00B32" w:rsidRPr="00031B93">
        <w:rPr>
          <w:rFonts w:ascii="Times New Roman" w:hAnsi="Times New Roman"/>
          <w:sz w:val="28"/>
          <w:szCs w:val="28"/>
        </w:rPr>
        <w:t>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руководствуясь статьями 19, 33 Устава Идринского района, ПОСТАНОВЛЯЮ:</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Утвердить Административный </w:t>
      </w:r>
      <w:hyperlink w:anchor="P34" w:history="1">
        <w:r w:rsidRPr="00E00B32">
          <w:rPr>
            <w:rFonts w:ascii="Times New Roman" w:hAnsi="Times New Roman" w:cs="Times New Roman"/>
            <w:sz w:val="28"/>
            <w:szCs w:val="28"/>
          </w:rPr>
          <w:t>регламент</w:t>
        </w:r>
      </w:hyperlink>
      <w:r w:rsidRPr="00E00B32">
        <w:rPr>
          <w:rFonts w:ascii="Times New Roman" w:hAnsi="Times New Roman" w:cs="Times New Roman"/>
          <w:sz w:val="28"/>
          <w:szCs w:val="28"/>
        </w:rPr>
        <w:t xml:space="preserve"> предоставления муниципальной услуги </w:t>
      </w:r>
      <w:r w:rsidR="00083EA4">
        <w:rPr>
          <w:rFonts w:ascii="Times New Roman" w:hAnsi="Times New Roman" w:cs="Times New Roman"/>
          <w:sz w:val="28"/>
          <w:szCs w:val="28"/>
        </w:rPr>
        <w:t xml:space="preserve">по </w:t>
      </w:r>
      <w:r w:rsidR="00083EA4" w:rsidRPr="00B67B50">
        <w:rPr>
          <w:rFonts w:ascii="Times New Roman" w:hAnsi="Times New Roman" w:cs="Times New Roman"/>
          <w:sz w:val="28"/>
          <w:szCs w:val="28"/>
        </w:rPr>
        <w:t xml:space="preserve">образованию земельных участков </w:t>
      </w:r>
      <w:r w:rsidR="00083EA4">
        <w:rPr>
          <w:rFonts w:ascii="Times New Roman" w:hAnsi="Times New Roman"/>
          <w:sz w:val="28"/>
          <w:szCs w:val="28"/>
        </w:rPr>
        <w:t xml:space="preserve">путем </w:t>
      </w:r>
      <w:r w:rsidR="00083EA4" w:rsidRPr="00B67B50">
        <w:rPr>
          <w:rFonts w:ascii="Times New Roman" w:hAnsi="Times New Roman" w:cs="Times New Roman"/>
          <w:sz w:val="28"/>
          <w:szCs w:val="28"/>
        </w:rPr>
        <w:t xml:space="preserve"> раздел</w:t>
      </w:r>
      <w:r w:rsidR="00083EA4">
        <w:rPr>
          <w:rFonts w:ascii="Times New Roman" w:hAnsi="Times New Roman"/>
          <w:sz w:val="28"/>
          <w:szCs w:val="28"/>
        </w:rPr>
        <w:t>а,</w:t>
      </w:r>
      <w:r w:rsidR="00083EA4" w:rsidRPr="00B67B50">
        <w:rPr>
          <w:rFonts w:ascii="Times New Roman" w:hAnsi="Times New Roman" w:cs="Times New Roman"/>
          <w:sz w:val="28"/>
          <w:szCs w:val="28"/>
        </w:rPr>
        <w:t xml:space="preserve"> объединени</w:t>
      </w:r>
      <w:r w:rsidR="00083EA4">
        <w:rPr>
          <w:rFonts w:ascii="Times New Roman" w:hAnsi="Times New Roman"/>
          <w:sz w:val="28"/>
          <w:szCs w:val="28"/>
        </w:rPr>
        <w:t>я</w:t>
      </w:r>
      <w:r w:rsidR="00083EA4" w:rsidRPr="00B67B50">
        <w:rPr>
          <w:rFonts w:ascii="Times New Roman" w:hAnsi="Times New Roman" w:cs="Times New Roman"/>
          <w:sz w:val="28"/>
          <w:szCs w:val="28"/>
        </w:rPr>
        <w:t xml:space="preserve"> </w:t>
      </w:r>
      <w:r w:rsidR="00083EA4">
        <w:rPr>
          <w:rFonts w:ascii="Times New Roman" w:hAnsi="Times New Roman"/>
          <w:sz w:val="28"/>
          <w:szCs w:val="28"/>
        </w:rPr>
        <w:t xml:space="preserve">или перераспределения </w:t>
      </w:r>
      <w:r w:rsidR="00083EA4" w:rsidRPr="00B67B50">
        <w:rPr>
          <w:rFonts w:ascii="Times New Roman" w:hAnsi="Times New Roman" w:cs="Times New Roman"/>
          <w:sz w:val="28"/>
          <w:szCs w:val="28"/>
        </w:rPr>
        <w:t>земельных участков, находящихся в собственности Идринского района и из государственной собственности на землю, которая не разграничена</w:t>
      </w:r>
      <w:r w:rsidRPr="00E00B32">
        <w:rPr>
          <w:rFonts w:ascii="Times New Roman" w:hAnsi="Times New Roman" w:cs="Times New Roman"/>
          <w:sz w:val="28"/>
          <w:szCs w:val="28"/>
        </w:rPr>
        <w:t xml:space="preserve"> согласно приложени</w:t>
      </w:r>
      <w:r w:rsidR="005270FD">
        <w:rPr>
          <w:rFonts w:ascii="Times New Roman" w:hAnsi="Times New Roman" w:cs="Times New Roman"/>
          <w:sz w:val="28"/>
          <w:szCs w:val="28"/>
        </w:rPr>
        <w:t>ю к постановлению</w:t>
      </w:r>
      <w:r w:rsidRPr="00E00B32">
        <w:rPr>
          <w:rFonts w:ascii="Times New Roman" w:hAnsi="Times New Roman" w:cs="Times New Roman"/>
          <w:sz w:val="28"/>
          <w:szCs w:val="28"/>
        </w:rPr>
        <w:t>.</w:t>
      </w:r>
    </w:p>
    <w:p w:rsidR="00E8099E" w:rsidRPr="00083EA4" w:rsidRDefault="00E8099E" w:rsidP="00AB320E">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2. </w:t>
      </w:r>
      <w:r w:rsidRPr="008B622F">
        <w:rPr>
          <w:rFonts w:ascii="Times New Roman" w:hAnsi="Times New Roman" w:cs="Times New Roman"/>
          <w:sz w:val="28"/>
          <w:szCs w:val="28"/>
        </w:rPr>
        <w:t>Признать утратившим силу</w:t>
      </w:r>
      <w:r w:rsidR="00AB320E">
        <w:rPr>
          <w:rFonts w:ascii="Times New Roman" w:hAnsi="Times New Roman" w:cs="Times New Roman"/>
          <w:sz w:val="28"/>
          <w:szCs w:val="28"/>
        </w:rPr>
        <w:t xml:space="preserve"> </w:t>
      </w:r>
      <w:hyperlink r:id="rId8" w:history="1">
        <w:r w:rsidR="00AB320E">
          <w:rPr>
            <w:rStyle w:val="a7"/>
            <w:color w:val="auto"/>
            <w:sz w:val="28"/>
            <w:szCs w:val="28"/>
            <w:u w:val="none"/>
          </w:rPr>
          <w:t>п</w:t>
        </w:r>
        <w:r w:rsidRPr="00083EA4">
          <w:rPr>
            <w:rStyle w:val="a7"/>
            <w:color w:val="auto"/>
            <w:sz w:val="28"/>
            <w:szCs w:val="28"/>
            <w:u w:val="none"/>
          </w:rPr>
          <w:t>остановление</w:t>
        </w:r>
      </w:hyperlink>
      <w:r w:rsidRPr="00083EA4">
        <w:rPr>
          <w:rFonts w:ascii="Times New Roman" w:hAnsi="Times New Roman"/>
          <w:sz w:val="28"/>
          <w:szCs w:val="28"/>
        </w:rPr>
        <w:t xml:space="preserve"> администрации Идринского района  от 22.02.2013 № 5</w:t>
      </w:r>
      <w:r w:rsidR="00083EA4" w:rsidRPr="00083EA4">
        <w:rPr>
          <w:rFonts w:ascii="Times New Roman" w:hAnsi="Times New Roman"/>
          <w:sz w:val="28"/>
          <w:szCs w:val="28"/>
        </w:rPr>
        <w:t>7</w:t>
      </w:r>
      <w:r w:rsidRPr="00083EA4">
        <w:rPr>
          <w:rFonts w:ascii="Times New Roman" w:hAnsi="Times New Roman"/>
          <w:sz w:val="28"/>
          <w:szCs w:val="28"/>
        </w:rPr>
        <w:t xml:space="preserve">-п </w:t>
      </w:r>
      <w:r w:rsidR="00AB320E">
        <w:rPr>
          <w:rFonts w:ascii="Times New Roman" w:hAnsi="Times New Roman"/>
          <w:sz w:val="28"/>
          <w:szCs w:val="28"/>
        </w:rPr>
        <w:t>«</w:t>
      </w:r>
      <w:r w:rsidRPr="00083EA4">
        <w:rPr>
          <w:rFonts w:ascii="Times New Roman" w:hAnsi="Times New Roman"/>
          <w:sz w:val="28"/>
          <w:szCs w:val="28"/>
        </w:rPr>
        <w:t xml:space="preserve">Об утверждении административного регламента администрации Идринского района </w:t>
      </w:r>
      <w:r w:rsidR="00083EA4" w:rsidRPr="00083EA4">
        <w:rPr>
          <w:rFonts w:ascii="Times New Roman" w:hAnsi="Times New Roman"/>
          <w:bCs/>
          <w:sz w:val="28"/>
          <w:szCs w:val="28"/>
        </w:rPr>
        <w:t xml:space="preserve">по предоставлению муниципальной услуги по образованию земельных участков при разделе или объединении земельных участков, находящихся в собственности Идринского района и из государственной собственности на </w:t>
      </w:r>
      <w:r w:rsidR="00083EA4" w:rsidRPr="00083EA4">
        <w:rPr>
          <w:rFonts w:ascii="Times New Roman" w:hAnsi="Times New Roman"/>
          <w:bCs/>
          <w:sz w:val="28"/>
          <w:szCs w:val="28"/>
        </w:rPr>
        <w:lastRenderedPageBreak/>
        <w:t>землю, которая не разграничена</w:t>
      </w:r>
      <w:r w:rsidR="00AB320E">
        <w:rPr>
          <w:rFonts w:ascii="Times New Roman" w:hAnsi="Times New Roman"/>
          <w:bCs/>
          <w:sz w:val="28"/>
          <w:szCs w:val="28"/>
        </w:rPr>
        <w:t>».</w:t>
      </w:r>
    </w:p>
    <w:p w:rsidR="00123BBC" w:rsidRPr="00123BBC" w:rsidRDefault="00E8099E" w:rsidP="00123BBC">
      <w:pPr>
        <w:pStyle w:val="a3"/>
        <w:ind w:firstLine="567"/>
        <w:jc w:val="both"/>
        <w:rPr>
          <w:rFonts w:ascii="Times New Roman" w:hAnsi="Times New Roman"/>
          <w:sz w:val="28"/>
          <w:szCs w:val="28"/>
        </w:rPr>
      </w:pPr>
      <w:r>
        <w:rPr>
          <w:rFonts w:ascii="Times New Roman" w:hAnsi="Times New Roman"/>
          <w:color w:val="000000"/>
          <w:sz w:val="28"/>
          <w:szCs w:val="28"/>
        </w:rPr>
        <w:t>3</w:t>
      </w:r>
      <w:r w:rsidR="00123BBC" w:rsidRPr="00123BBC">
        <w:rPr>
          <w:rFonts w:ascii="Times New Roman" w:hAnsi="Times New Roman"/>
          <w:color w:val="000000"/>
          <w:sz w:val="28"/>
          <w:szCs w:val="28"/>
        </w:rPr>
        <w:t>.</w:t>
      </w:r>
      <w:r w:rsidR="00123BBC" w:rsidRPr="00031B93">
        <w:rPr>
          <w:color w:val="000000"/>
          <w:sz w:val="28"/>
          <w:szCs w:val="28"/>
        </w:rPr>
        <w:t xml:space="preserve"> </w:t>
      </w:r>
      <w:r w:rsidR="00123BBC" w:rsidRPr="00852F2F">
        <w:rPr>
          <w:rFonts w:ascii="Times New Roman" w:hAnsi="Times New Roman"/>
          <w:sz w:val="28"/>
          <w:szCs w:val="28"/>
        </w:rPr>
        <w:t xml:space="preserve">Контроль за выполнением данного </w:t>
      </w:r>
      <w:r w:rsidR="00E8615F">
        <w:rPr>
          <w:rFonts w:ascii="Times New Roman" w:hAnsi="Times New Roman"/>
          <w:sz w:val="28"/>
          <w:szCs w:val="28"/>
        </w:rPr>
        <w:t>п</w:t>
      </w:r>
      <w:r w:rsidR="00123BBC" w:rsidRPr="00852F2F">
        <w:rPr>
          <w:rFonts w:ascii="Times New Roman" w:hAnsi="Times New Roman"/>
          <w:sz w:val="28"/>
          <w:szCs w:val="28"/>
        </w:rPr>
        <w:t>остановления возложить на</w:t>
      </w:r>
      <w:r w:rsidR="00123BBC" w:rsidRPr="00540B7F">
        <w:rPr>
          <w:rFonts w:ascii="Times New Roman" w:hAnsi="Times New Roman"/>
        </w:rPr>
        <w:t xml:space="preserve"> </w:t>
      </w:r>
      <w:r w:rsidR="00123BBC" w:rsidRPr="00852F2F">
        <w:rPr>
          <w:rFonts w:ascii="Times New Roman" w:hAnsi="Times New Roman"/>
          <w:sz w:val="28"/>
          <w:szCs w:val="28"/>
        </w:rPr>
        <w:t>первого заместителя главы района, руководителя финансового управления администрации  района Н.П. Антипову.</w:t>
      </w:r>
    </w:p>
    <w:p w:rsidR="00123BBC" w:rsidRDefault="00E8099E" w:rsidP="00123BBC">
      <w:pPr>
        <w:spacing w:after="0" w:line="240" w:lineRule="auto"/>
        <w:ind w:firstLine="708"/>
        <w:jc w:val="both"/>
        <w:rPr>
          <w:rFonts w:ascii="Times New Roman" w:hAnsi="Times New Roman"/>
          <w:sz w:val="28"/>
          <w:szCs w:val="28"/>
        </w:rPr>
      </w:pPr>
      <w:r>
        <w:rPr>
          <w:rFonts w:ascii="Times New Roman" w:hAnsi="Times New Roman"/>
          <w:color w:val="000000"/>
          <w:sz w:val="28"/>
          <w:szCs w:val="28"/>
        </w:rPr>
        <w:t>4</w:t>
      </w:r>
      <w:r w:rsidR="00123BBC">
        <w:rPr>
          <w:rFonts w:ascii="Times New Roman" w:hAnsi="Times New Roman"/>
          <w:color w:val="000000"/>
          <w:sz w:val="28"/>
          <w:szCs w:val="28"/>
        </w:rPr>
        <w:t xml:space="preserve">. </w:t>
      </w:r>
      <w:r w:rsidR="00123BBC">
        <w:rPr>
          <w:rFonts w:ascii="Times New Roman" w:hAnsi="Times New Roman"/>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9" w:history="1">
        <w:r w:rsidR="00123BBC" w:rsidRPr="00123BBC">
          <w:rPr>
            <w:rStyle w:val="a7"/>
            <w:color w:val="auto"/>
            <w:sz w:val="28"/>
            <w:szCs w:val="28"/>
          </w:rPr>
          <w:t>www.idra.</w:t>
        </w:r>
        <w:r w:rsidR="00123BBC" w:rsidRPr="00123BBC">
          <w:rPr>
            <w:rStyle w:val="a7"/>
            <w:color w:val="auto"/>
            <w:sz w:val="28"/>
            <w:szCs w:val="28"/>
            <w:lang w:val="en-US"/>
          </w:rPr>
          <w:t>o</w:t>
        </w:r>
        <w:r w:rsidR="00123BBC" w:rsidRPr="00123BBC">
          <w:rPr>
            <w:rStyle w:val="a7"/>
            <w:color w:val="auto"/>
            <w:sz w:val="28"/>
            <w:szCs w:val="28"/>
          </w:rPr>
          <w:t>r</w:t>
        </w:r>
        <w:r w:rsidR="00123BBC" w:rsidRPr="00123BBC">
          <w:rPr>
            <w:rStyle w:val="a7"/>
            <w:color w:val="auto"/>
            <w:sz w:val="28"/>
            <w:szCs w:val="28"/>
            <w:lang w:val="en-US"/>
          </w:rPr>
          <w:t>g</w:t>
        </w:r>
        <w:r w:rsidR="00123BBC" w:rsidRPr="00123BBC">
          <w:rPr>
            <w:rStyle w:val="a7"/>
            <w:color w:val="auto"/>
            <w:sz w:val="28"/>
            <w:szCs w:val="28"/>
          </w:rPr>
          <w:t>.ru</w:t>
        </w:r>
      </w:hyperlink>
      <w:r w:rsidR="00123BBC">
        <w:rPr>
          <w:rFonts w:ascii="Times New Roman" w:hAnsi="Times New Roman"/>
          <w:sz w:val="28"/>
          <w:szCs w:val="28"/>
        </w:rPr>
        <w:t>).</w:t>
      </w:r>
    </w:p>
    <w:p w:rsidR="00123BBC" w:rsidRDefault="00E8099E" w:rsidP="00123BBC">
      <w:pPr>
        <w:spacing w:after="0" w:line="240" w:lineRule="auto"/>
        <w:ind w:firstLine="708"/>
        <w:jc w:val="both"/>
        <w:rPr>
          <w:rFonts w:ascii="Times New Roman" w:hAnsi="Times New Roman"/>
          <w:sz w:val="28"/>
          <w:szCs w:val="28"/>
        </w:rPr>
      </w:pPr>
      <w:r>
        <w:rPr>
          <w:rFonts w:ascii="Times New Roman" w:hAnsi="Times New Roman"/>
          <w:sz w:val="28"/>
          <w:szCs w:val="28"/>
        </w:rPr>
        <w:t>5</w:t>
      </w:r>
      <w:r w:rsidR="00123BBC">
        <w:rPr>
          <w:rFonts w:ascii="Times New Roman" w:hAnsi="Times New Roman"/>
          <w:sz w:val="28"/>
          <w:szCs w:val="28"/>
        </w:rPr>
        <w:t>. Постановление вступает в силу в день, следующий за днем его официального опубликования.</w:t>
      </w:r>
    </w:p>
    <w:p w:rsidR="00E8099E" w:rsidRDefault="00E8099E" w:rsidP="00123BBC">
      <w:pPr>
        <w:spacing w:after="0" w:line="240" w:lineRule="auto"/>
        <w:ind w:firstLine="708"/>
        <w:jc w:val="both"/>
        <w:rPr>
          <w:rFonts w:ascii="Times New Roman" w:hAnsi="Times New Roman"/>
          <w:sz w:val="28"/>
          <w:szCs w:val="28"/>
        </w:rPr>
      </w:pPr>
    </w:p>
    <w:p w:rsidR="00AB320E" w:rsidRDefault="00AB320E" w:rsidP="00123BBC">
      <w:pPr>
        <w:spacing w:after="0" w:line="240" w:lineRule="auto"/>
        <w:ind w:firstLine="708"/>
        <w:jc w:val="both"/>
        <w:rPr>
          <w:rFonts w:ascii="Times New Roman" w:hAnsi="Times New Roman"/>
          <w:sz w:val="28"/>
          <w:szCs w:val="28"/>
        </w:rPr>
      </w:pPr>
    </w:p>
    <w:p w:rsidR="00E8099E" w:rsidRDefault="007932FA" w:rsidP="007932FA">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rsidR="00E00B32" w:rsidRPr="00E00B32" w:rsidRDefault="007932FA">
      <w:pPr>
        <w:pStyle w:val="ConsPlusNormal"/>
        <w:rPr>
          <w:rFonts w:ascii="Times New Roman" w:hAnsi="Times New Roman" w:cs="Times New Roman"/>
          <w:sz w:val="28"/>
          <w:szCs w:val="28"/>
        </w:rPr>
      </w:pPr>
      <w:r>
        <w:rPr>
          <w:rFonts w:ascii="Times New Roman" w:hAnsi="Times New Roman" w:cs="Times New Roman"/>
          <w:sz w:val="28"/>
          <w:szCs w:val="28"/>
        </w:rPr>
        <w:t>г</w:t>
      </w:r>
      <w:r w:rsidR="00123BBC">
        <w:rPr>
          <w:rFonts w:ascii="Times New Roman" w:hAnsi="Times New Roman" w:cs="Times New Roman"/>
          <w:sz w:val="28"/>
          <w:szCs w:val="28"/>
        </w:rPr>
        <w:t>лав</w:t>
      </w:r>
      <w:r>
        <w:rPr>
          <w:rFonts w:ascii="Times New Roman" w:hAnsi="Times New Roman" w:cs="Times New Roman"/>
          <w:sz w:val="28"/>
          <w:szCs w:val="28"/>
        </w:rPr>
        <w:t>ы</w:t>
      </w:r>
      <w:r w:rsidR="00123BBC">
        <w:rPr>
          <w:rFonts w:ascii="Times New Roman" w:hAnsi="Times New Roman" w:cs="Times New Roman"/>
          <w:sz w:val="28"/>
          <w:szCs w:val="28"/>
        </w:rPr>
        <w:t xml:space="preserve"> района                                                                         А.</w:t>
      </w:r>
      <w:r>
        <w:rPr>
          <w:rFonts w:ascii="Times New Roman" w:hAnsi="Times New Roman" w:cs="Times New Roman"/>
          <w:sz w:val="28"/>
          <w:szCs w:val="28"/>
        </w:rPr>
        <w:t>А</w:t>
      </w:r>
      <w:r w:rsidR="00123BBC">
        <w:rPr>
          <w:rFonts w:ascii="Times New Roman" w:hAnsi="Times New Roman" w:cs="Times New Roman"/>
          <w:sz w:val="28"/>
          <w:szCs w:val="28"/>
        </w:rPr>
        <w:t xml:space="preserve">. </w:t>
      </w:r>
      <w:r>
        <w:rPr>
          <w:rFonts w:ascii="Times New Roman" w:hAnsi="Times New Roman" w:cs="Times New Roman"/>
          <w:sz w:val="28"/>
          <w:szCs w:val="28"/>
        </w:rPr>
        <w:t>Орешков</w:t>
      </w:r>
    </w:p>
    <w:p w:rsidR="00E00B32" w:rsidRPr="00E00B32" w:rsidRDefault="00E00B32">
      <w:pPr>
        <w:pStyle w:val="ConsPlusNormal"/>
        <w:rPr>
          <w:rFonts w:ascii="Times New Roman" w:hAnsi="Times New Roman" w:cs="Times New Roman"/>
          <w:sz w:val="28"/>
          <w:szCs w:val="28"/>
        </w:rPr>
      </w:pPr>
    </w:p>
    <w:p w:rsidR="00E00B32" w:rsidRPr="00E00B32" w:rsidRDefault="00E00B32">
      <w:pPr>
        <w:pStyle w:val="ConsPlusNormal"/>
        <w:rPr>
          <w:rFonts w:ascii="Times New Roman" w:hAnsi="Times New Roman" w:cs="Times New Roman"/>
          <w:sz w:val="28"/>
          <w:szCs w:val="28"/>
        </w:rPr>
      </w:pPr>
    </w:p>
    <w:p w:rsidR="00E00B32" w:rsidRPr="00E00B32" w:rsidRDefault="00E00B32">
      <w:pPr>
        <w:pStyle w:val="ConsPlusNormal"/>
        <w:jc w:val="right"/>
        <w:rPr>
          <w:rFonts w:ascii="Times New Roman" w:hAnsi="Times New Roman" w:cs="Times New Roman"/>
          <w:sz w:val="28"/>
          <w:szCs w:val="28"/>
        </w:rPr>
      </w:pPr>
    </w:p>
    <w:p w:rsidR="00E00B32" w:rsidRDefault="00E00B32">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123BBC" w:rsidRDefault="00123BBC">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083EA4" w:rsidRDefault="00083EA4">
      <w:pPr>
        <w:pStyle w:val="ConsPlusNormal"/>
        <w:jc w:val="right"/>
        <w:rPr>
          <w:rFonts w:ascii="Times New Roman" w:hAnsi="Times New Roman" w:cs="Times New Roman"/>
          <w:sz w:val="28"/>
          <w:szCs w:val="28"/>
        </w:rPr>
      </w:pPr>
    </w:p>
    <w:p w:rsidR="00E00B32" w:rsidRPr="00E00B32" w:rsidRDefault="00AB320E" w:rsidP="00123BB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3BBC">
        <w:rPr>
          <w:rFonts w:ascii="Times New Roman" w:hAnsi="Times New Roman" w:cs="Times New Roman"/>
          <w:sz w:val="28"/>
          <w:szCs w:val="28"/>
        </w:rPr>
        <w:t xml:space="preserve">                             </w:t>
      </w:r>
      <w:r w:rsidR="00E00B32" w:rsidRPr="00E00B32">
        <w:rPr>
          <w:rFonts w:ascii="Times New Roman" w:hAnsi="Times New Roman" w:cs="Times New Roman"/>
          <w:sz w:val="28"/>
          <w:szCs w:val="28"/>
        </w:rPr>
        <w:t>Приложение</w:t>
      </w:r>
    </w:p>
    <w:p w:rsidR="00E00B32" w:rsidRPr="00E00B32" w:rsidRDefault="00123BBC" w:rsidP="00123B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00B32" w:rsidRPr="00E00B32">
        <w:rPr>
          <w:rFonts w:ascii="Times New Roman" w:hAnsi="Times New Roman" w:cs="Times New Roman"/>
          <w:sz w:val="28"/>
          <w:szCs w:val="28"/>
        </w:rPr>
        <w:t xml:space="preserve">к </w:t>
      </w:r>
      <w:r w:rsidR="00AB320E">
        <w:rPr>
          <w:rFonts w:ascii="Times New Roman" w:hAnsi="Times New Roman" w:cs="Times New Roman"/>
          <w:sz w:val="28"/>
          <w:szCs w:val="28"/>
        </w:rPr>
        <w:t>п</w:t>
      </w:r>
      <w:r w:rsidR="00E00B32" w:rsidRPr="00E00B32">
        <w:rPr>
          <w:rFonts w:ascii="Times New Roman" w:hAnsi="Times New Roman" w:cs="Times New Roman"/>
          <w:sz w:val="28"/>
          <w:szCs w:val="28"/>
        </w:rPr>
        <w:t>остановлению</w:t>
      </w:r>
    </w:p>
    <w:p w:rsidR="00E00B32" w:rsidRPr="00E00B32" w:rsidRDefault="00E00B32">
      <w:pPr>
        <w:pStyle w:val="ConsPlusNormal"/>
        <w:jc w:val="right"/>
        <w:rPr>
          <w:rFonts w:ascii="Times New Roman" w:hAnsi="Times New Roman" w:cs="Times New Roman"/>
          <w:sz w:val="28"/>
          <w:szCs w:val="28"/>
        </w:rPr>
      </w:pPr>
      <w:r w:rsidRPr="00E00B32">
        <w:rPr>
          <w:rFonts w:ascii="Times New Roman" w:hAnsi="Times New Roman" w:cs="Times New Roman"/>
          <w:sz w:val="28"/>
          <w:szCs w:val="28"/>
        </w:rPr>
        <w:t xml:space="preserve">администрации </w:t>
      </w:r>
      <w:r w:rsidR="00123BBC">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123BBC" w:rsidP="00123B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932F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32FA">
        <w:rPr>
          <w:rFonts w:ascii="Times New Roman" w:hAnsi="Times New Roman" w:cs="Times New Roman"/>
          <w:sz w:val="28"/>
          <w:szCs w:val="28"/>
        </w:rPr>
        <w:t>01.03.2017</w:t>
      </w:r>
      <w:r w:rsidR="00E00B32" w:rsidRPr="00E00B32">
        <w:rPr>
          <w:rFonts w:ascii="Times New Roman" w:hAnsi="Times New Roman" w:cs="Times New Roman"/>
          <w:sz w:val="28"/>
          <w:szCs w:val="28"/>
        </w:rPr>
        <w:t xml:space="preserve">  </w:t>
      </w:r>
      <w:r>
        <w:rPr>
          <w:rFonts w:ascii="Times New Roman" w:hAnsi="Times New Roman" w:cs="Times New Roman"/>
          <w:sz w:val="28"/>
          <w:szCs w:val="28"/>
        </w:rPr>
        <w:t>№</w:t>
      </w:r>
      <w:r w:rsidR="00E00B32" w:rsidRPr="00E00B32">
        <w:rPr>
          <w:rFonts w:ascii="Times New Roman" w:hAnsi="Times New Roman" w:cs="Times New Roman"/>
          <w:sz w:val="28"/>
          <w:szCs w:val="28"/>
        </w:rPr>
        <w:t xml:space="preserve"> </w:t>
      </w:r>
      <w:r w:rsidR="007932FA">
        <w:rPr>
          <w:rFonts w:ascii="Times New Roman" w:hAnsi="Times New Roman" w:cs="Times New Roman"/>
          <w:sz w:val="28"/>
          <w:szCs w:val="28"/>
        </w:rPr>
        <w:t xml:space="preserve"> 76-п</w:t>
      </w:r>
      <w:r>
        <w:rPr>
          <w:rFonts w:ascii="Times New Roman" w:hAnsi="Times New Roman" w:cs="Times New Roman"/>
          <w:sz w:val="28"/>
          <w:szCs w:val="28"/>
        </w:rPr>
        <w:t xml:space="preserve">    </w:t>
      </w:r>
    </w:p>
    <w:p w:rsidR="00E00B32" w:rsidRPr="00E00B32" w:rsidRDefault="00E00B32">
      <w:pPr>
        <w:pStyle w:val="ConsPlusNormal"/>
        <w:jc w:val="center"/>
        <w:rPr>
          <w:rFonts w:ascii="Times New Roman" w:hAnsi="Times New Roman" w:cs="Times New Roman"/>
          <w:sz w:val="28"/>
          <w:szCs w:val="28"/>
        </w:rPr>
      </w:pPr>
    </w:p>
    <w:p w:rsidR="00B67B50" w:rsidRDefault="00123BBC" w:rsidP="00B67B50">
      <w:pPr>
        <w:pStyle w:val="a3"/>
        <w:jc w:val="center"/>
        <w:rPr>
          <w:rFonts w:ascii="Times New Roman" w:hAnsi="Times New Roman"/>
          <w:sz w:val="28"/>
          <w:szCs w:val="28"/>
        </w:rPr>
      </w:pPr>
      <w:bookmarkStart w:id="1" w:name="P34"/>
      <w:bookmarkEnd w:id="1"/>
      <w:r w:rsidRPr="00B67B50">
        <w:rPr>
          <w:rFonts w:ascii="Times New Roman" w:hAnsi="Times New Roman"/>
          <w:sz w:val="28"/>
          <w:szCs w:val="28"/>
        </w:rPr>
        <w:t xml:space="preserve">Административный </w:t>
      </w:r>
      <w:hyperlink w:anchor="P34" w:history="1">
        <w:r w:rsidRPr="00B67B50">
          <w:rPr>
            <w:rFonts w:ascii="Times New Roman" w:hAnsi="Times New Roman"/>
            <w:sz w:val="28"/>
            <w:szCs w:val="28"/>
          </w:rPr>
          <w:t>регламент</w:t>
        </w:r>
      </w:hyperlink>
    </w:p>
    <w:p w:rsidR="00B67B50" w:rsidRPr="00B67B50" w:rsidRDefault="00123BBC" w:rsidP="00B67B50">
      <w:pPr>
        <w:pStyle w:val="a3"/>
        <w:jc w:val="center"/>
        <w:rPr>
          <w:rFonts w:ascii="Times New Roman" w:hAnsi="Times New Roman"/>
          <w:sz w:val="28"/>
          <w:szCs w:val="28"/>
        </w:rPr>
      </w:pPr>
      <w:r w:rsidRPr="00B67B50">
        <w:rPr>
          <w:rFonts w:ascii="Times New Roman" w:hAnsi="Times New Roman"/>
          <w:sz w:val="28"/>
          <w:szCs w:val="28"/>
        </w:rPr>
        <w:t xml:space="preserve">предоставления муниципальной услуги </w:t>
      </w:r>
      <w:r w:rsidR="00B67B50" w:rsidRPr="00B67B50">
        <w:rPr>
          <w:rFonts w:ascii="Times New Roman" w:hAnsi="Times New Roman"/>
          <w:sz w:val="28"/>
          <w:szCs w:val="28"/>
        </w:rPr>
        <w:t xml:space="preserve">по образованию земельных участков </w:t>
      </w:r>
      <w:r w:rsidR="007A4CC3">
        <w:rPr>
          <w:rFonts w:ascii="Times New Roman" w:hAnsi="Times New Roman"/>
          <w:sz w:val="28"/>
          <w:szCs w:val="28"/>
        </w:rPr>
        <w:t xml:space="preserve">путем </w:t>
      </w:r>
      <w:r w:rsidR="00B67B50" w:rsidRPr="00B67B50">
        <w:rPr>
          <w:rFonts w:ascii="Times New Roman" w:hAnsi="Times New Roman"/>
          <w:sz w:val="28"/>
          <w:szCs w:val="28"/>
        </w:rPr>
        <w:t xml:space="preserve"> раздел</w:t>
      </w:r>
      <w:r w:rsidR="007A4CC3">
        <w:rPr>
          <w:rFonts w:ascii="Times New Roman" w:hAnsi="Times New Roman"/>
          <w:sz w:val="28"/>
          <w:szCs w:val="28"/>
        </w:rPr>
        <w:t>а,</w:t>
      </w:r>
      <w:r w:rsidR="00B67B50" w:rsidRPr="00B67B50">
        <w:rPr>
          <w:rFonts w:ascii="Times New Roman" w:hAnsi="Times New Roman"/>
          <w:sz w:val="28"/>
          <w:szCs w:val="28"/>
        </w:rPr>
        <w:t xml:space="preserve"> объединени</w:t>
      </w:r>
      <w:r w:rsidR="007A4CC3">
        <w:rPr>
          <w:rFonts w:ascii="Times New Roman" w:hAnsi="Times New Roman"/>
          <w:sz w:val="28"/>
          <w:szCs w:val="28"/>
        </w:rPr>
        <w:t>я</w:t>
      </w:r>
      <w:r w:rsidR="00B67B50" w:rsidRPr="00B67B50">
        <w:rPr>
          <w:rFonts w:ascii="Times New Roman" w:hAnsi="Times New Roman"/>
          <w:sz w:val="28"/>
          <w:szCs w:val="28"/>
        </w:rPr>
        <w:t xml:space="preserve"> </w:t>
      </w:r>
      <w:r w:rsidR="007A4CC3">
        <w:rPr>
          <w:rFonts w:ascii="Times New Roman" w:hAnsi="Times New Roman"/>
          <w:sz w:val="28"/>
          <w:szCs w:val="28"/>
        </w:rPr>
        <w:t xml:space="preserve">или перераспределения </w:t>
      </w:r>
      <w:r w:rsidR="00B67B50" w:rsidRPr="00B67B50">
        <w:rPr>
          <w:rFonts w:ascii="Times New Roman" w:hAnsi="Times New Roman"/>
          <w:sz w:val="28"/>
          <w:szCs w:val="28"/>
        </w:rPr>
        <w:t>земельных участков, находящихся в собственности Идринского района и из государственной собственности на землю, которая не разграничена</w:t>
      </w:r>
    </w:p>
    <w:p w:rsidR="00123BBC" w:rsidRPr="00E00B32" w:rsidRDefault="00123BBC">
      <w:pPr>
        <w:pStyle w:val="ConsPlusNormal"/>
        <w:jc w:val="center"/>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1. ОБЩИЕ ПОЛОЖЕНИЯ</w:t>
      </w:r>
    </w:p>
    <w:p w:rsidR="00E00B32" w:rsidRPr="00E00B32" w:rsidRDefault="00E00B32">
      <w:pPr>
        <w:pStyle w:val="ConsPlusNormal"/>
        <w:jc w:val="center"/>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1.1. Предмет регулирования регламента.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Административный регламент регулирует порядок предоставления отделом </w:t>
      </w:r>
      <w:r w:rsidR="00123BBC">
        <w:rPr>
          <w:rFonts w:ascii="Times New Roman" w:hAnsi="Times New Roman" w:cs="Times New Roman"/>
          <w:sz w:val="28"/>
          <w:szCs w:val="28"/>
        </w:rPr>
        <w:t xml:space="preserve">имущественных и земельных </w:t>
      </w:r>
      <w:r w:rsidRPr="00E00B32">
        <w:rPr>
          <w:rFonts w:ascii="Times New Roman" w:hAnsi="Times New Roman" w:cs="Times New Roman"/>
          <w:sz w:val="28"/>
          <w:szCs w:val="28"/>
        </w:rPr>
        <w:t>отношени</w:t>
      </w:r>
      <w:r w:rsidR="00123BBC">
        <w:rPr>
          <w:rFonts w:ascii="Times New Roman" w:hAnsi="Times New Roman" w:cs="Times New Roman"/>
          <w:sz w:val="28"/>
          <w:szCs w:val="28"/>
        </w:rPr>
        <w:t>й</w:t>
      </w:r>
      <w:r w:rsidRPr="00E00B32">
        <w:rPr>
          <w:rFonts w:ascii="Times New Roman" w:hAnsi="Times New Roman" w:cs="Times New Roman"/>
          <w:sz w:val="28"/>
          <w:szCs w:val="28"/>
        </w:rPr>
        <w:t xml:space="preserve"> администрации </w:t>
      </w:r>
      <w:r w:rsidR="00123BBC">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муниципальной услуги: </w:t>
      </w:r>
      <w:r w:rsidR="00B67B50">
        <w:rPr>
          <w:rFonts w:ascii="Times New Roman" w:hAnsi="Times New Roman" w:cs="Times New Roman"/>
          <w:sz w:val="28"/>
          <w:szCs w:val="28"/>
        </w:rPr>
        <w:t xml:space="preserve"> </w:t>
      </w:r>
      <w:r w:rsidR="00B67B50" w:rsidRPr="00B67B50">
        <w:rPr>
          <w:rFonts w:ascii="Times New Roman" w:hAnsi="Times New Roman" w:cs="Times New Roman"/>
          <w:sz w:val="28"/>
        </w:rPr>
        <w:t xml:space="preserve">по образованию земельных участков </w:t>
      </w:r>
      <w:r w:rsidR="007A4CC3">
        <w:rPr>
          <w:rFonts w:ascii="Times New Roman" w:hAnsi="Times New Roman"/>
          <w:sz w:val="28"/>
          <w:szCs w:val="28"/>
        </w:rPr>
        <w:t xml:space="preserve">путем </w:t>
      </w:r>
      <w:r w:rsidR="007A4CC3" w:rsidRPr="00B67B50">
        <w:rPr>
          <w:rFonts w:ascii="Times New Roman" w:hAnsi="Times New Roman" w:cs="Times New Roman"/>
          <w:sz w:val="28"/>
          <w:szCs w:val="28"/>
        </w:rPr>
        <w:t xml:space="preserve"> раздел</w:t>
      </w:r>
      <w:r w:rsidR="007A4CC3">
        <w:rPr>
          <w:rFonts w:ascii="Times New Roman" w:hAnsi="Times New Roman"/>
          <w:sz w:val="28"/>
          <w:szCs w:val="28"/>
        </w:rPr>
        <w:t>а,</w:t>
      </w:r>
      <w:r w:rsidR="007A4CC3" w:rsidRPr="00B67B50">
        <w:rPr>
          <w:rFonts w:ascii="Times New Roman" w:hAnsi="Times New Roman" w:cs="Times New Roman"/>
          <w:sz w:val="28"/>
          <w:szCs w:val="28"/>
        </w:rPr>
        <w:t xml:space="preserve"> объединени</w:t>
      </w:r>
      <w:r w:rsidR="007A4CC3">
        <w:rPr>
          <w:rFonts w:ascii="Times New Roman" w:hAnsi="Times New Roman"/>
          <w:sz w:val="28"/>
          <w:szCs w:val="28"/>
        </w:rPr>
        <w:t>я</w:t>
      </w:r>
      <w:r w:rsidR="007A4CC3" w:rsidRPr="00B67B50">
        <w:rPr>
          <w:rFonts w:ascii="Times New Roman" w:hAnsi="Times New Roman" w:cs="Times New Roman"/>
          <w:sz w:val="28"/>
          <w:szCs w:val="28"/>
        </w:rPr>
        <w:t xml:space="preserve"> </w:t>
      </w:r>
      <w:r w:rsidR="007A4CC3">
        <w:rPr>
          <w:rFonts w:ascii="Times New Roman" w:hAnsi="Times New Roman"/>
          <w:sz w:val="28"/>
          <w:szCs w:val="28"/>
        </w:rPr>
        <w:t>или перераспределения</w:t>
      </w:r>
      <w:r w:rsidR="00B67B50" w:rsidRPr="00B67B50">
        <w:rPr>
          <w:rFonts w:ascii="Times New Roman" w:hAnsi="Times New Roman" w:cs="Times New Roman"/>
          <w:sz w:val="28"/>
        </w:rPr>
        <w:t>, находящихся в собственности Идринского района и из государственной собственности на землю, которая не разграничена</w:t>
      </w:r>
      <w:r w:rsidRPr="00E00B32">
        <w:rPr>
          <w:rFonts w:ascii="Times New Roman" w:hAnsi="Times New Roman" w:cs="Times New Roman"/>
          <w:sz w:val="28"/>
          <w:szCs w:val="28"/>
        </w:rPr>
        <w:t xml:space="preserve"> (далее - муниципальная услуга).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1.2. Круг заявителей.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 качестве заявителей могут выступать юридические лица, физические лица (далее - заявитель).</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w:t>
      </w:r>
      <w:r w:rsidR="00123BBC">
        <w:rPr>
          <w:rFonts w:ascii="Times New Roman" w:hAnsi="Times New Roman" w:cs="Times New Roman"/>
          <w:sz w:val="28"/>
          <w:szCs w:val="28"/>
        </w:rPr>
        <w:t xml:space="preserve"> </w:t>
      </w:r>
      <w:r w:rsidRPr="00E00B32">
        <w:rPr>
          <w:rFonts w:ascii="Times New Roman" w:hAnsi="Times New Roman" w:cs="Times New Roman"/>
          <w:sz w:val="28"/>
          <w:szCs w:val="28"/>
        </w:rPr>
        <w:t>Гражданск</w:t>
      </w:r>
      <w:r w:rsidR="00123BBC">
        <w:rPr>
          <w:rFonts w:ascii="Times New Roman" w:hAnsi="Times New Roman" w:cs="Times New Roman"/>
          <w:sz w:val="28"/>
          <w:szCs w:val="28"/>
        </w:rPr>
        <w:t>им</w:t>
      </w:r>
      <w:r w:rsidRPr="00E00B32">
        <w:rPr>
          <w:rFonts w:ascii="Times New Roman" w:hAnsi="Times New Roman" w:cs="Times New Roman"/>
          <w:sz w:val="28"/>
          <w:szCs w:val="28"/>
        </w:rPr>
        <w:t xml:space="preserve"> кодекс</w:t>
      </w:r>
      <w:r w:rsidR="00123BBC">
        <w:rPr>
          <w:rFonts w:ascii="Times New Roman" w:hAnsi="Times New Roman" w:cs="Times New Roman"/>
          <w:sz w:val="28"/>
          <w:szCs w:val="28"/>
        </w:rPr>
        <w:t>ом</w:t>
      </w:r>
      <w:r w:rsidRPr="00E00B32">
        <w:rPr>
          <w:rFonts w:ascii="Times New Roman" w:hAnsi="Times New Roman" w:cs="Times New Roman"/>
          <w:sz w:val="28"/>
          <w:szCs w:val="28"/>
        </w:rPr>
        <w:t xml:space="preserve">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 Требования к порядку информирования о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1.3.1. Место нахождения администрации </w:t>
      </w:r>
      <w:r w:rsidR="00123BBC">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123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662680, Красноярский край, Идринский район, с. Идринское, ул. Мира, 16</w:t>
      </w:r>
      <w:r w:rsidR="00E00B32"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График работы: ежедневно с понедельника по пятницу с 8.00 до 17.00 (перерыв на обед с 12.00 до 13.00), выходные дни - суббота, воскресенье.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Телефон приемной администрации: 8 (391</w:t>
      </w:r>
      <w:r w:rsidR="00E342C4">
        <w:rPr>
          <w:rFonts w:ascii="Times New Roman" w:hAnsi="Times New Roman" w:cs="Times New Roman"/>
          <w:sz w:val="28"/>
          <w:szCs w:val="28"/>
        </w:rPr>
        <w:t>3</w:t>
      </w:r>
      <w:r w:rsidRPr="00E00B32">
        <w:rPr>
          <w:rFonts w:ascii="Times New Roman" w:hAnsi="Times New Roman" w:cs="Times New Roman"/>
          <w:sz w:val="28"/>
          <w:szCs w:val="28"/>
        </w:rPr>
        <w:t>5) 2</w:t>
      </w:r>
      <w:r w:rsidR="00E342C4">
        <w:rPr>
          <w:rFonts w:ascii="Times New Roman" w:hAnsi="Times New Roman" w:cs="Times New Roman"/>
          <w:sz w:val="28"/>
          <w:szCs w:val="28"/>
        </w:rPr>
        <w:t>2</w:t>
      </w:r>
      <w:r w:rsidRPr="00E00B32">
        <w:rPr>
          <w:rFonts w:ascii="Times New Roman" w:hAnsi="Times New Roman" w:cs="Times New Roman"/>
          <w:sz w:val="28"/>
          <w:szCs w:val="28"/>
        </w:rPr>
        <w:t>-2-</w:t>
      </w:r>
      <w:r w:rsidR="00E342C4">
        <w:rPr>
          <w:rFonts w:ascii="Times New Roman" w:hAnsi="Times New Roman" w:cs="Times New Roman"/>
          <w:sz w:val="28"/>
          <w:szCs w:val="28"/>
        </w:rPr>
        <w:t>52</w:t>
      </w:r>
      <w:r w:rsidRPr="00E00B32">
        <w:rPr>
          <w:rFonts w:ascii="Times New Roman" w:hAnsi="Times New Roman" w:cs="Times New Roman"/>
          <w:sz w:val="28"/>
          <w:szCs w:val="28"/>
        </w:rPr>
        <w:t xml:space="preserve">, факс: </w:t>
      </w:r>
      <w:r w:rsidR="00E342C4">
        <w:rPr>
          <w:rFonts w:ascii="Times New Roman" w:hAnsi="Times New Roman" w:cs="Times New Roman"/>
          <w:sz w:val="28"/>
          <w:szCs w:val="28"/>
        </w:rPr>
        <w:t>2</w:t>
      </w:r>
      <w:r w:rsidRPr="00E00B32">
        <w:rPr>
          <w:rFonts w:ascii="Times New Roman" w:hAnsi="Times New Roman" w:cs="Times New Roman"/>
          <w:sz w:val="28"/>
          <w:szCs w:val="28"/>
        </w:rPr>
        <w:t>2-</w:t>
      </w:r>
      <w:r w:rsidR="006728D1">
        <w:rPr>
          <w:rFonts w:ascii="Times New Roman" w:hAnsi="Times New Roman" w:cs="Times New Roman"/>
          <w:sz w:val="28"/>
          <w:szCs w:val="28"/>
        </w:rPr>
        <w:t>2</w:t>
      </w:r>
      <w:r w:rsidRPr="00E00B32">
        <w:rPr>
          <w:rFonts w:ascii="Times New Roman" w:hAnsi="Times New Roman" w:cs="Times New Roman"/>
          <w:sz w:val="28"/>
          <w:szCs w:val="28"/>
        </w:rPr>
        <w:t>-</w:t>
      </w:r>
      <w:r w:rsidR="006728D1">
        <w:rPr>
          <w:rFonts w:ascii="Times New Roman" w:hAnsi="Times New Roman" w:cs="Times New Roman"/>
          <w:sz w:val="28"/>
          <w:szCs w:val="28"/>
        </w:rPr>
        <w:t>52</w:t>
      </w:r>
      <w:r w:rsidRPr="00E00B32">
        <w:rPr>
          <w:rFonts w:ascii="Times New Roman" w:hAnsi="Times New Roman" w:cs="Times New Roman"/>
          <w:sz w:val="28"/>
          <w:szCs w:val="28"/>
        </w:rPr>
        <w:t>;</w:t>
      </w:r>
    </w:p>
    <w:p w:rsidR="00E342C4" w:rsidRPr="00E342C4" w:rsidRDefault="00E342C4" w:rsidP="00E342C4">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lang w:val="en-US"/>
        </w:rPr>
        <w:t>E</w:t>
      </w:r>
      <w:r w:rsidRPr="00E342C4">
        <w:rPr>
          <w:rFonts w:ascii="Times New Roman" w:hAnsi="Times New Roman" w:cs="Times New Roman"/>
          <w:sz w:val="28"/>
          <w:szCs w:val="28"/>
        </w:rPr>
        <w:t>-</w:t>
      </w:r>
      <w:r w:rsidRPr="004E4750">
        <w:rPr>
          <w:rFonts w:ascii="Times New Roman" w:hAnsi="Times New Roman" w:cs="Times New Roman"/>
          <w:sz w:val="28"/>
          <w:szCs w:val="28"/>
          <w:lang w:val="en-US"/>
        </w:rPr>
        <w:t>mail</w:t>
      </w:r>
      <w:r w:rsidRPr="00E342C4">
        <w:rPr>
          <w:rFonts w:ascii="Times New Roman" w:hAnsi="Times New Roman" w:cs="Times New Roman"/>
          <w:sz w:val="28"/>
          <w:szCs w:val="28"/>
        </w:rPr>
        <w:t xml:space="preserve">: </w:t>
      </w:r>
      <w:r w:rsidRPr="004E4750">
        <w:rPr>
          <w:rFonts w:ascii="Times New Roman" w:hAnsi="Times New Roman" w:cs="Times New Roman"/>
          <w:sz w:val="28"/>
          <w:szCs w:val="28"/>
          <w:lang w:val="en-US"/>
        </w:rPr>
        <w:t>pub</w:t>
      </w:r>
      <w:r w:rsidRPr="00E342C4">
        <w:rPr>
          <w:rFonts w:ascii="Times New Roman" w:hAnsi="Times New Roman" w:cs="Times New Roman"/>
          <w:sz w:val="28"/>
          <w:szCs w:val="28"/>
        </w:rPr>
        <w:t>59524@</w:t>
      </w:r>
      <w:r w:rsidRPr="004E4750">
        <w:rPr>
          <w:rFonts w:ascii="Times New Roman" w:hAnsi="Times New Roman" w:cs="Times New Roman"/>
          <w:sz w:val="28"/>
          <w:szCs w:val="28"/>
          <w:lang w:val="en-US"/>
        </w:rPr>
        <w:t>krasmail</w:t>
      </w:r>
      <w:r w:rsidRPr="00E342C4">
        <w:rPr>
          <w:rFonts w:ascii="Times New Roman" w:hAnsi="Times New Roman" w:cs="Times New Roman"/>
          <w:sz w:val="28"/>
          <w:szCs w:val="28"/>
        </w:rPr>
        <w:t>.</w:t>
      </w:r>
      <w:r w:rsidRPr="004E4750">
        <w:rPr>
          <w:rFonts w:ascii="Times New Roman" w:hAnsi="Times New Roman" w:cs="Times New Roman"/>
          <w:sz w:val="28"/>
          <w:szCs w:val="28"/>
          <w:lang w:val="en-US"/>
        </w:rPr>
        <w:t>ru</w:t>
      </w:r>
      <w:r w:rsidRPr="00E342C4">
        <w:rPr>
          <w:rFonts w:ascii="Times New Roman" w:hAnsi="Times New Roman" w:cs="Times New Roman"/>
          <w:sz w:val="28"/>
          <w:szCs w:val="28"/>
        </w:rPr>
        <w:t>.</w:t>
      </w:r>
    </w:p>
    <w:p w:rsidR="00E342C4" w:rsidRDefault="00E342C4" w:rsidP="00E342C4">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t xml:space="preserve">Официальный сайт </w:t>
      </w:r>
      <w:r w:rsidR="006728D1">
        <w:rPr>
          <w:rFonts w:ascii="Times New Roman" w:hAnsi="Times New Roman" w:cs="Times New Roman"/>
          <w:sz w:val="28"/>
          <w:szCs w:val="28"/>
        </w:rPr>
        <w:t xml:space="preserve">муниципального образования </w:t>
      </w:r>
      <w:r w:rsidRPr="004E4750">
        <w:rPr>
          <w:rFonts w:ascii="Times New Roman" w:hAnsi="Times New Roman" w:cs="Times New Roman"/>
          <w:sz w:val="28"/>
          <w:szCs w:val="28"/>
        </w:rPr>
        <w:t>Идринск</w:t>
      </w:r>
      <w:r w:rsidR="006728D1">
        <w:rPr>
          <w:rFonts w:ascii="Times New Roman" w:hAnsi="Times New Roman" w:cs="Times New Roman"/>
          <w:sz w:val="28"/>
          <w:szCs w:val="28"/>
        </w:rPr>
        <w:t>ий</w:t>
      </w:r>
      <w:r w:rsidRPr="004E4750">
        <w:rPr>
          <w:rFonts w:ascii="Times New Roman" w:hAnsi="Times New Roman" w:cs="Times New Roman"/>
          <w:sz w:val="28"/>
          <w:szCs w:val="28"/>
        </w:rPr>
        <w:t xml:space="preserve"> район: </w:t>
      </w:r>
      <w:hyperlink r:id="rId10" w:history="1">
        <w:r w:rsidRPr="00E342C4">
          <w:rPr>
            <w:rStyle w:val="a7"/>
            <w:color w:val="auto"/>
            <w:sz w:val="28"/>
            <w:szCs w:val="28"/>
          </w:rPr>
          <w:t>www.idra.org.ru</w:t>
        </w:r>
      </w:hyperlink>
      <w:r w:rsidRPr="00E342C4">
        <w:rPr>
          <w:rFonts w:ascii="Times New Roman" w:hAnsi="Times New Roman" w:cs="Times New Roman"/>
          <w:sz w:val="28"/>
          <w:szCs w:val="28"/>
        </w:rPr>
        <w:t>.</w:t>
      </w:r>
    </w:p>
    <w:p w:rsidR="00123BBC" w:rsidRPr="004E4750" w:rsidRDefault="00E342C4" w:rsidP="00123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00123BBC" w:rsidRPr="004E4750">
        <w:rPr>
          <w:rFonts w:ascii="Times New Roman" w:hAnsi="Times New Roman" w:cs="Times New Roman"/>
          <w:sz w:val="28"/>
          <w:szCs w:val="28"/>
        </w:rPr>
        <w:t>Место нахождения Отдела</w:t>
      </w:r>
      <w:r w:rsidRPr="00E00B32">
        <w:rPr>
          <w:rFonts w:ascii="Times New Roman" w:hAnsi="Times New Roman" w:cs="Times New Roman"/>
          <w:sz w:val="28"/>
          <w:szCs w:val="28"/>
        </w:rPr>
        <w:t xml:space="preserve"> </w:t>
      </w:r>
      <w:r>
        <w:rPr>
          <w:rFonts w:ascii="Times New Roman" w:hAnsi="Times New Roman" w:cs="Times New Roman"/>
          <w:sz w:val="28"/>
          <w:szCs w:val="28"/>
        </w:rPr>
        <w:t xml:space="preserve">имущественных и земельных </w:t>
      </w:r>
      <w:r w:rsidRPr="00E00B32">
        <w:rPr>
          <w:rFonts w:ascii="Times New Roman" w:hAnsi="Times New Roman" w:cs="Times New Roman"/>
          <w:sz w:val="28"/>
          <w:szCs w:val="28"/>
        </w:rPr>
        <w:t>отношени</w:t>
      </w:r>
      <w:r>
        <w:rPr>
          <w:rFonts w:ascii="Times New Roman" w:hAnsi="Times New Roman" w:cs="Times New Roman"/>
          <w:sz w:val="28"/>
          <w:szCs w:val="28"/>
        </w:rPr>
        <w:t>й</w:t>
      </w:r>
      <w:r w:rsidRPr="00E00B32">
        <w:rPr>
          <w:rFonts w:ascii="Times New Roman" w:hAnsi="Times New Roman" w:cs="Times New Roman"/>
          <w:sz w:val="28"/>
          <w:szCs w:val="28"/>
        </w:rPr>
        <w:t xml:space="preserve"> администрации </w:t>
      </w:r>
      <w:r>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r w:rsidR="00123BBC" w:rsidRPr="004E4750">
        <w:rPr>
          <w:rFonts w:ascii="Times New Roman" w:hAnsi="Times New Roman" w:cs="Times New Roman"/>
          <w:sz w:val="28"/>
          <w:szCs w:val="28"/>
        </w:rPr>
        <w:t xml:space="preserve">: </w:t>
      </w:r>
      <w:r w:rsidR="00123BBC">
        <w:rPr>
          <w:rFonts w:ascii="Times New Roman" w:hAnsi="Times New Roman" w:cs="Times New Roman"/>
          <w:sz w:val="28"/>
          <w:szCs w:val="28"/>
        </w:rPr>
        <w:t xml:space="preserve">662680, </w:t>
      </w:r>
      <w:r w:rsidR="00123BBC" w:rsidRPr="004E4750">
        <w:rPr>
          <w:rFonts w:ascii="Times New Roman" w:hAnsi="Times New Roman" w:cs="Times New Roman"/>
          <w:sz w:val="28"/>
          <w:szCs w:val="28"/>
        </w:rPr>
        <w:t xml:space="preserve">Красноярский край, Идринский район, с. Идринское, ул. Мира, 16, </w:t>
      </w:r>
    </w:p>
    <w:p w:rsidR="00123BBC" w:rsidRPr="004E4750" w:rsidRDefault="00123BBC" w:rsidP="00123BBC">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t>Режим работы Отдела: ежедневно с понедельника по пятницу с 8.00 до 17.00 (перерыв на обед с 12.00 до 13.00), выходные дни - суббота, воскресенье.</w:t>
      </w:r>
    </w:p>
    <w:p w:rsidR="00123BBC" w:rsidRPr="004E4750" w:rsidRDefault="00123BBC" w:rsidP="00123BBC">
      <w:pPr>
        <w:pStyle w:val="ConsPlusNormal"/>
        <w:ind w:firstLine="540"/>
        <w:jc w:val="both"/>
        <w:rPr>
          <w:rFonts w:ascii="Times New Roman" w:hAnsi="Times New Roman" w:cs="Times New Roman"/>
          <w:sz w:val="28"/>
          <w:szCs w:val="28"/>
        </w:rPr>
      </w:pPr>
      <w:r w:rsidRPr="004E4750">
        <w:rPr>
          <w:rFonts w:ascii="Times New Roman" w:hAnsi="Times New Roman" w:cs="Times New Roman"/>
          <w:sz w:val="28"/>
          <w:szCs w:val="28"/>
        </w:rPr>
        <w:lastRenderedPageBreak/>
        <w:t>Телефон отдела имущественных и земельных отношений: 8 (391-35) 22-2-37.</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1.3.3. Способы получения информации о месте нахождения и графике работы </w:t>
      </w:r>
      <w:r w:rsidR="00E342C4" w:rsidRPr="004E4750">
        <w:rPr>
          <w:rFonts w:ascii="Times New Roman" w:hAnsi="Times New Roman" w:cs="Times New Roman"/>
          <w:sz w:val="28"/>
          <w:szCs w:val="28"/>
        </w:rPr>
        <w:t>Отдела</w:t>
      </w:r>
      <w:r w:rsidR="00E342C4" w:rsidRPr="00E00B32">
        <w:rPr>
          <w:rFonts w:ascii="Times New Roman" w:hAnsi="Times New Roman" w:cs="Times New Roman"/>
          <w:sz w:val="28"/>
          <w:szCs w:val="28"/>
        </w:rPr>
        <w:t xml:space="preserve"> </w:t>
      </w:r>
      <w:r w:rsidR="00E342C4">
        <w:rPr>
          <w:rFonts w:ascii="Times New Roman" w:hAnsi="Times New Roman" w:cs="Times New Roman"/>
          <w:sz w:val="28"/>
          <w:szCs w:val="28"/>
        </w:rPr>
        <w:t xml:space="preserve">имущественных и земельных </w:t>
      </w:r>
      <w:r w:rsidR="00E342C4" w:rsidRPr="00E00B32">
        <w:rPr>
          <w:rFonts w:ascii="Times New Roman" w:hAnsi="Times New Roman" w:cs="Times New Roman"/>
          <w:sz w:val="28"/>
          <w:szCs w:val="28"/>
        </w:rPr>
        <w:t>отношени</w:t>
      </w:r>
      <w:r w:rsidR="00E342C4">
        <w:rPr>
          <w:rFonts w:ascii="Times New Roman" w:hAnsi="Times New Roman" w:cs="Times New Roman"/>
          <w:sz w:val="28"/>
          <w:szCs w:val="28"/>
        </w:rPr>
        <w:t>й</w:t>
      </w:r>
      <w:r w:rsidR="00E342C4" w:rsidRPr="00E00B32">
        <w:rPr>
          <w:rFonts w:ascii="Times New Roman" w:hAnsi="Times New Roman" w:cs="Times New Roman"/>
          <w:sz w:val="28"/>
          <w:szCs w:val="28"/>
        </w:rPr>
        <w:t xml:space="preserve"> администрации </w:t>
      </w:r>
      <w:r w:rsidR="00E342C4">
        <w:rPr>
          <w:rFonts w:ascii="Times New Roman" w:hAnsi="Times New Roman" w:cs="Times New Roman"/>
          <w:sz w:val="28"/>
          <w:szCs w:val="28"/>
        </w:rPr>
        <w:t>Идринского</w:t>
      </w:r>
      <w:r w:rsidR="00E342C4" w:rsidRPr="00E00B32">
        <w:rPr>
          <w:rFonts w:ascii="Times New Roman" w:hAnsi="Times New Roman" w:cs="Times New Roman"/>
          <w:sz w:val="28"/>
          <w:szCs w:val="28"/>
        </w:rPr>
        <w:t xml:space="preserve"> района </w:t>
      </w:r>
      <w:r w:rsidRPr="00E00B32">
        <w:rPr>
          <w:rFonts w:ascii="Times New Roman" w:hAnsi="Times New Roman" w:cs="Times New Roman"/>
          <w:sz w:val="28"/>
          <w:szCs w:val="28"/>
        </w:rPr>
        <w:t>для получения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Информирование о предоставлении муниципальной услуги осуществляется непосредственно в администрации при личном приеме заявителей, с использованием средств телефонной, электронной связи, посредством размещения в информационно-телекоммуникационных сетях общего пользования, на Едином портале государственных и муниципальных услуг (функций), на информационных стендах в помещении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по номерам телефонов для справок либо в многофункциональном центре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w:t>
      </w:r>
      <w:r w:rsidR="00E342C4">
        <w:rPr>
          <w:rFonts w:ascii="Times New Roman" w:hAnsi="Times New Roman" w:cs="Times New Roman"/>
          <w:sz w:val="28"/>
          <w:szCs w:val="28"/>
        </w:rPr>
        <w:t>4</w:t>
      </w:r>
      <w:r w:rsidRPr="00E00B32">
        <w:rPr>
          <w:rFonts w:ascii="Times New Roman" w:hAnsi="Times New Roman" w:cs="Times New Roman"/>
          <w:sz w:val="28"/>
          <w:szCs w:val="28"/>
        </w:rPr>
        <w:t>. Порядок получения информации заявителями по вопросам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путем использования услуг почтовой связи;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официальном сайте - </w:t>
      </w:r>
      <w:hyperlink r:id="rId11" w:history="1">
        <w:r w:rsidR="00E342C4" w:rsidRPr="00E342C4">
          <w:rPr>
            <w:rStyle w:val="a7"/>
            <w:color w:val="auto"/>
            <w:sz w:val="28"/>
            <w:szCs w:val="28"/>
          </w:rPr>
          <w:t>www.idra.org.ru</w:t>
        </w:r>
      </w:hyperlink>
      <w:r w:rsidR="00E342C4" w:rsidRPr="00E342C4">
        <w:rPr>
          <w:rFonts w:ascii="Times New Roman" w:hAnsi="Times New Roman" w:cs="Times New Roman"/>
          <w:sz w:val="28"/>
          <w:szCs w:val="28"/>
        </w:rPr>
        <w:t>.</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путем размещения на Едином портале государственных и муниципальных услуг (функций) - www.gosuslugi.ru через многофункциональный центр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1.3.</w:t>
      </w:r>
      <w:r w:rsidR="00E342C4">
        <w:rPr>
          <w:rFonts w:ascii="Times New Roman" w:hAnsi="Times New Roman" w:cs="Times New Roman"/>
          <w:sz w:val="28"/>
          <w:szCs w:val="28"/>
        </w:rPr>
        <w:t>5</w:t>
      </w:r>
      <w:r w:rsidRPr="00E00B32">
        <w:rPr>
          <w:rFonts w:ascii="Times New Roman" w:hAnsi="Times New Roman" w:cs="Times New Roman"/>
          <w:sz w:val="28"/>
          <w:szCs w:val="28"/>
        </w:rPr>
        <w:t>. Порядок, форма и место размещения информации, которая является необходимой и обязательной для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Порядок предоставления муниципальной услуги доводится до получателей муниципальной услуги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при личном обращении заявителя в администрацию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сайте </w:t>
      </w:r>
      <w:r w:rsidR="006728D1">
        <w:rPr>
          <w:rFonts w:ascii="Times New Roman" w:hAnsi="Times New Roman" w:cs="Times New Roman"/>
          <w:sz w:val="28"/>
          <w:szCs w:val="28"/>
        </w:rPr>
        <w:t xml:space="preserve">муниципального образования </w:t>
      </w:r>
      <w:r w:rsidR="00E342C4">
        <w:rPr>
          <w:rFonts w:ascii="Times New Roman" w:hAnsi="Times New Roman" w:cs="Times New Roman"/>
          <w:sz w:val="28"/>
          <w:szCs w:val="28"/>
        </w:rPr>
        <w:t>Идринск</w:t>
      </w:r>
      <w:r w:rsidR="006728D1">
        <w:rPr>
          <w:rFonts w:ascii="Times New Roman" w:hAnsi="Times New Roman" w:cs="Times New Roman"/>
          <w:sz w:val="28"/>
          <w:szCs w:val="28"/>
        </w:rPr>
        <w:t>ий</w:t>
      </w:r>
      <w:r w:rsidRPr="00E00B32">
        <w:rPr>
          <w:rFonts w:ascii="Times New Roman" w:hAnsi="Times New Roman" w:cs="Times New Roman"/>
          <w:sz w:val="28"/>
          <w:szCs w:val="28"/>
        </w:rPr>
        <w:t xml:space="preserve"> район;</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в средствах массовой информации </w:t>
      </w:r>
      <w:r w:rsidR="00E342C4">
        <w:rPr>
          <w:rFonts w:ascii="Times New Roman" w:hAnsi="Times New Roman" w:cs="Times New Roman"/>
          <w:sz w:val="28"/>
          <w:szCs w:val="28"/>
        </w:rPr>
        <w:t xml:space="preserve">и </w:t>
      </w:r>
      <w:r w:rsidRPr="00E00B32">
        <w:rPr>
          <w:rFonts w:ascii="Times New Roman" w:hAnsi="Times New Roman" w:cs="Times New Roman"/>
          <w:sz w:val="28"/>
          <w:szCs w:val="28"/>
        </w:rPr>
        <w:t>через многофункциональный центр (</w:t>
      </w:r>
      <w:r w:rsidR="00E342C4">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2. СТАНДАРТ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 Наименование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Муниципальной услугой является </w:t>
      </w:r>
      <w:r w:rsidR="00B67B50">
        <w:rPr>
          <w:rFonts w:ascii="Times New Roman" w:hAnsi="Times New Roman" w:cs="Times New Roman"/>
          <w:sz w:val="28"/>
          <w:szCs w:val="28"/>
        </w:rPr>
        <w:t xml:space="preserve">- </w:t>
      </w:r>
      <w:r w:rsidR="00B67B50" w:rsidRPr="00B67B50">
        <w:rPr>
          <w:rFonts w:ascii="Times New Roman" w:hAnsi="Times New Roman" w:cs="Times New Roman"/>
          <w:sz w:val="28"/>
          <w:szCs w:val="28"/>
        </w:rPr>
        <w:t xml:space="preserve">образование земельных участков </w:t>
      </w:r>
      <w:r w:rsidR="007A4CC3">
        <w:rPr>
          <w:rFonts w:ascii="Times New Roman" w:hAnsi="Times New Roman"/>
          <w:sz w:val="28"/>
          <w:szCs w:val="28"/>
        </w:rPr>
        <w:t xml:space="preserve">путем </w:t>
      </w:r>
      <w:r w:rsidR="007A4CC3" w:rsidRPr="00B67B50">
        <w:rPr>
          <w:rFonts w:ascii="Times New Roman" w:hAnsi="Times New Roman" w:cs="Times New Roman"/>
          <w:sz w:val="28"/>
          <w:szCs w:val="28"/>
        </w:rPr>
        <w:t xml:space="preserve"> раздел</w:t>
      </w:r>
      <w:r w:rsidR="007A4CC3">
        <w:rPr>
          <w:rFonts w:ascii="Times New Roman" w:hAnsi="Times New Roman"/>
          <w:sz w:val="28"/>
          <w:szCs w:val="28"/>
        </w:rPr>
        <w:t>а,</w:t>
      </w:r>
      <w:r w:rsidR="007A4CC3" w:rsidRPr="00B67B50">
        <w:rPr>
          <w:rFonts w:ascii="Times New Roman" w:hAnsi="Times New Roman" w:cs="Times New Roman"/>
          <w:sz w:val="28"/>
          <w:szCs w:val="28"/>
        </w:rPr>
        <w:t xml:space="preserve"> объединени</w:t>
      </w:r>
      <w:r w:rsidR="007A4CC3">
        <w:rPr>
          <w:rFonts w:ascii="Times New Roman" w:hAnsi="Times New Roman"/>
          <w:sz w:val="28"/>
          <w:szCs w:val="28"/>
        </w:rPr>
        <w:t>я</w:t>
      </w:r>
      <w:r w:rsidR="007A4CC3" w:rsidRPr="00B67B50">
        <w:rPr>
          <w:rFonts w:ascii="Times New Roman" w:hAnsi="Times New Roman" w:cs="Times New Roman"/>
          <w:sz w:val="28"/>
          <w:szCs w:val="28"/>
        </w:rPr>
        <w:t xml:space="preserve"> </w:t>
      </w:r>
      <w:r w:rsidR="007A4CC3">
        <w:rPr>
          <w:rFonts w:ascii="Times New Roman" w:hAnsi="Times New Roman"/>
          <w:sz w:val="28"/>
          <w:szCs w:val="28"/>
        </w:rPr>
        <w:t>или перераспределения</w:t>
      </w:r>
      <w:r w:rsidR="00B67B50" w:rsidRPr="00B67B50">
        <w:rPr>
          <w:rFonts w:ascii="Times New Roman" w:hAnsi="Times New Roman" w:cs="Times New Roman"/>
          <w:sz w:val="28"/>
          <w:szCs w:val="28"/>
        </w:rPr>
        <w:t>, находящихся в собственности Идринского района и из государственной собственности на землю, которая не разграничена</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Муниципальную услугу предоставляет непосредственно отдел </w:t>
      </w:r>
      <w:r w:rsidR="00E342C4">
        <w:rPr>
          <w:rFonts w:ascii="Times New Roman" w:hAnsi="Times New Roman" w:cs="Times New Roman"/>
          <w:sz w:val="28"/>
          <w:szCs w:val="28"/>
        </w:rPr>
        <w:t xml:space="preserve">имущественных и земельных отношений </w:t>
      </w:r>
      <w:r w:rsidRPr="00E00B32">
        <w:rPr>
          <w:rFonts w:ascii="Times New Roman" w:hAnsi="Times New Roman" w:cs="Times New Roman"/>
          <w:sz w:val="28"/>
          <w:szCs w:val="28"/>
        </w:rPr>
        <w:t xml:space="preserve"> администрации </w:t>
      </w:r>
      <w:r w:rsidR="00E342C4">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Получение муниципальной услуги в многофункциональном центре </w:t>
      </w:r>
      <w:r w:rsidRPr="00E00B32">
        <w:rPr>
          <w:rFonts w:ascii="Times New Roman" w:hAnsi="Times New Roman" w:cs="Times New Roman"/>
          <w:sz w:val="28"/>
          <w:szCs w:val="28"/>
        </w:rPr>
        <w:lastRenderedPageBreak/>
        <w:t>(</w:t>
      </w:r>
      <w:r w:rsidR="00E342C4">
        <w:rPr>
          <w:rFonts w:ascii="Times New Roman" w:hAnsi="Times New Roman" w:cs="Times New Roman"/>
          <w:sz w:val="28"/>
          <w:szCs w:val="28"/>
        </w:rPr>
        <w:t>МФЦ</w:t>
      </w:r>
      <w:r w:rsidRPr="00E00B32">
        <w:rPr>
          <w:rFonts w:ascii="Times New Roman" w:hAnsi="Times New Roman" w:cs="Times New Roman"/>
          <w:sz w:val="28"/>
          <w:szCs w:val="28"/>
        </w:rPr>
        <w:t xml:space="preserve">) осуществляется в соответствии с </w:t>
      </w:r>
      <w:r w:rsidR="00515348">
        <w:rPr>
          <w:rFonts w:ascii="Times New Roman" w:hAnsi="Times New Roman" w:cs="Times New Roman"/>
          <w:sz w:val="28"/>
          <w:szCs w:val="28"/>
        </w:rPr>
        <w:t>С</w:t>
      </w:r>
      <w:r w:rsidRPr="00E00B32">
        <w:rPr>
          <w:rFonts w:ascii="Times New Roman" w:hAnsi="Times New Roman" w:cs="Times New Roman"/>
          <w:sz w:val="28"/>
          <w:szCs w:val="28"/>
        </w:rPr>
        <w:t xml:space="preserve">оглашением о взаимодействии, заключенным между администрацией </w:t>
      </w:r>
      <w:r w:rsidR="00515348">
        <w:rPr>
          <w:rFonts w:ascii="Times New Roman" w:hAnsi="Times New Roman" w:cs="Times New Roman"/>
          <w:sz w:val="28"/>
          <w:szCs w:val="28"/>
        </w:rPr>
        <w:t>Идринского района</w:t>
      </w:r>
      <w:r w:rsidRPr="00E00B32">
        <w:rPr>
          <w:rFonts w:ascii="Times New Roman" w:hAnsi="Times New Roman" w:cs="Times New Roman"/>
          <w:sz w:val="28"/>
          <w:szCs w:val="28"/>
        </w:rPr>
        <w:t xml:space="preserve"> и </w:t>
      </w:r>
      <w:r w:rsidR="00515348">
        <w:rPr>
          <w:rFonts w:ascii="Times New Roman" w:hAnsi="Times New Roman" w:cs="Times New Roman"/>
          <w:sz w:val="28"/>
          <w:szCs w:val="28"/>
        </w:rPr>
        <w:t>Краевым государственным бюджетным учреждением «М</w:t>
      </w:r>
      <w:r w:rsidRPr="00E00B32">
        <w:rPr>
          <w:rFonts w:ascii="Times New Roman" w:hAnsi="Times New Roman" w:cs="Times New Roman"/>
          <w:sz w:val="28"/>
          <w:szCs w:val="28"/>
        </w:rPr>
        <w:t>ногофункциональны</w:t>
      </w:r>
      <w:r w:rsidR="00515348">
        <w:rPr>
          <w:rFonts w:ascii="Times New Roman" w:hAnsi="Times New Roman" w:cs="Times New Roman"/>
          <w:sz w:val="28"/>
          <w:szCs w:val="28"/>
        </w:rPr>
        <w:t>м</w:t>
      </w:r>
      <w:r w:rsidRPr="00E00B32">
        <w:rPr>
          <w:rFonts w:ascii="Times New Roman" w:hAnsi="Times New Roman" w:cs="Times New Roman"/>
          <w:sz w:val="28"/>
          <w:szCs w:val="28"/>
        </w:rPr>
        <w:t xml:space="preserve"> центр</w:t>
      </w:r>
      <w:r w:rsidR="00515348">
        <w:rPr>
          <w:rFonts w:ascii="Times New Roman" w:hAnsi="Times New Roman" w:cs="Times New Roman"/>
          <w:sz w:val="28"/>
          <w:szCs w:val="28"/>
        </w:rPr>
        <w:t>ом</w:t>
      </w:r>
      <w:r w:rsidRPr="00E00B32">
        <w:rPr>
          <w:rFonts w:ascii="Times New Roman" w:hAnsi="Times New Roman" w:cs="Times New Roman"/>
          <w:sz w:val="28"/>
          <w:szCs w:val="28"/>
        </w:rPr>
        <w:t xml:space="preserve"> предоставления государственных и муниципальных услуг</w:t>
      </w:r>
      <w:r w:rsidR="00515348">
        <w:rPr>
          <w:rFonts w:ascii="Times New Roman" w:hAnsi="Times New Roman" w:cs="Times New Roman"/>
          <w:sz w:val="28"/>
          <w:szCs w:val="28"/>
        </w:rPr>
        <w:t>»</w:t>
      </w:r>
      <w:r w:rsidRPr="00E00B32">
        <w:rPr>
          <w:rFonts w:ascii="Times New Roman" w:hAnsi="Times New Roman" w:cs="Times New Roman"/>
          <w:sz w:val="28"/>
          <w:szCs w:val="28"/>
        </w:rPr>
        <w:t>, с</w:t>
      </w:r>
      <w:r w:rsidR="00515348">
        <w:rPr>
          <w:rFonts w:ascii="Times New Roman" w:hAnsi="Times New Roman" w:cs="Times New Roman"/>
          <w:sz w:val="28"/>
          <w:szCs w:val="28"/>
        </w:rPr>
        <w:t>о дня</w:t>
      </w:r>
      <w:r w:rsidRPr="00E00B32">
        <w:rPr>
          <w:rFonts w:ascii="Times New Roman" w:hAnsi="Times New Roman" w:cs="Times New Roman"/>
          <w:sz w:val="28"/>
          <w:szCs w:val="28"/>
        </w:rPr>
        <w:t xml:space="preserve"> вступления в силу соглашения о взаимодействии.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В соответствии с </w:t>
      </w:r>
      <w:hyperlink r:id="rId12" w:history="1">
        <w:r w:rsidRPr="00515348">
          <w:rPr>
            <w:rFonts w:ascii="Times New Roman" w:hAnsi="Times New Roman" w:cs="Times New Roman"/>
            <w:sz w:val="28"/>
            <w:szCs w:val="28"/>
          </w:rPr>
          <w:t>пунктом 3 части 1 статьи 7</w:t>
        </w:r>
      </w:hyperlink>
      <w:r w:rsidRPr="00515348">
        <w:rPr>
          <w:rFonts w:ascii="Times New Roman" w:hAnsi="Times New Roman" w:cs="Times New Roman"/>
          <w:sz w:val="28"/>
          <w:szCs w:val="28"/>
        </w:rPr>
        <w:t xml:space="preserve"> </w:t>
      </w:r>
      <w:r w:rsidRPr="00E00B32">
        <w:rPr>
          <w:rFonts w:ascii="Times New Roman" w:hAnsi="Times New Roman" w:cs="Times New Roman"/>
          <w:sz w:val="28"/>
          <w:szCs w:val="28"/>
        </w:rPr>
        <w:t xml:space="preserve">Федерального закона от 27.07.2010 </w:t>
      </w:r>
      <w:r w:rsidR="00515348">
        <w:rPr>
          <w:rFonts w:ascii="Times New Roman" w:hAnsi="Times New Roman" w:cs="Times New Roman"/>
          <w:sz w:val="28"/>
          <w:szCs w:val="28"/>
        </w:rPr>
        <w:t>№</w:t>
      </w:r>
      <w:r w:rsidRPr="00E00B32">
        <w:rPr>
          <w:rFonts w:ascii="Times New Roman" w:hAnsi="Times New Roman" w:cs="Times New Roman"/>
          <w:sz w:val="28"/>
          <w:szCs w:val="28"/>
        </w:rPr>
        <w:t xml:space="preserve">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15348">
          <w:rPr>
            <w:rFonts w:ascii="Times New Roman" w:hAnsi="Times New Roman" w:cs="Times New Roman"/>
            <w:sz w:val="28"/>
            <w:szCs w:val="28"/>
          </w:rPr>
          <w:t>части 1 статьи 9</w:t>
        </w:r>
      </w:hyperlink>
      <w:r w:rsidRPr="00E00B32">
        <w:rPr>
          <w:rFonts w:ascii="Times New Roman" w:hAnsi="Times New Roman" w:cs="Times New Roman"/>
          <w:sz w:val="28"/>
          <w:szCs w:val="28"/>
        </w:rPr>
        <w:t xml:space="preserve"> указанного Федерального закона.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515348">
        <w:rPr>
          <w:rFonts w:ascii="Times New Roman" w:hAnsi="Times New Roman" w:cs="Times New Roman"/>
          <w:sz w:val="28"/>
          <w:szCs w:val="28"/>
        </w:rPr>
        <w:t>2</w:t>
      </w:r>
      <w:r w:rsidRPr="00E00B32">
        <w:rPr>
          <w:rFonts w:ascii="Times New Roman" w:hAnsi="Times New Roman" w:cs="Times New Roman"/>
          <w:sz w:val="28"/>
          <w:szCs w:val="28"/>
        </w:rPr>
        <w:t>. Описание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Результатом предоставления муниципальной услуги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направление (выдача) заявителю </w:t>
      </w:r>
      <w:r w:rsidR="00515348">
        <w:rPr>
          <w:rFonts w:ascii="Times New Roman" w:hAnsi="Times New Roman" w:cs="Times New Roman"/>
          <w:sz w:val="28"/>
          <w:szCs w:val="28"/>
        </w:rPr>
        <w:t>П</w:t>
      </w:r>
      <w:r w:rsidRPr="00E00B32">
        <w:rPr>
          <w:rFonts w:ascii="Times New Roman" w:hAnsi="Times New Roman" w:cs="Times New Roman"/>
          <w:sz w:val="28"/>
          <w:szCs w:val="28"/>
        </w:rPr>
        <w:t xml:space="preserve">остановления администрации </w:t>
      </w:r>
      <w:r w:rsidR="0051534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w:t>
      </w:r>
      <w:r w:rsidR="00B67B50">
        <w:rPr>
          <w:rFonts w:ascii="Times New Roman" w:eastAsia="Arial Unicode MS" w:hAnsi="Times New Roman" w:cs="Times New Roman"/>
          <w:sz w:val="28"/>
          <w:szCs w:val="28"/>
        </w:rPr>
        <w:t xml:space="preserve">об </w:t>
      </w:r>
      <w:r w:rsidR="00B67B50">
        <w:rPr>
          <w:rFonts w:ascii="Times New Roman" w:hAnsi="Times New Roman" w:cs="Times New Roman"/>
          <w:sz w:val="28"/>
          <w:szCs w:val="28"/>
        </w:rPr>
        <w:t xml:space="preserve">образовании земельного участка, </w:t>
      </w:r>
      <w:r w:rsidR="00B67B50" w:rsidRPr="00F237CE">
        <w:rPr>
          <w:rFonts w:ascii="Times New Roman" w:hAnsi="Times New Roman" w:cs="Times New Roman"/>
          <w:sz w:val="28"/>
        </w:rPr>
        <w:t>находящихся в собственности Идринского района и из государственной собственности на землю, которая не разграничена</w:t>
      </w:r>
      <w:r w:rsidR="00B67B50">
        <w:rPr>
          <w:rFonts w:ascii="Times New Roman" w:hAnsi="Times New Roman" w:cs="Times New Roman"/>
          <w:sz w:val="28"/>
        </w:rPr>
        <w:t>,</w:t>
      </w:r>
      <w:r w:rsidR="00B67B50">
        <w:rPr>
          <w:rFonts w:ascii="Times New Roman" w:hAnsi="Times New Roman" w:cs="Times New Roman"/>
          <w:sz w:val="28"/>
          <w:szCs w:val="28"/>
        </w:rPr>
        <w:t xml:space="preserve"> </w:t>
      </w:r>
      <w:r w:rsidR="00B67B50">
        <w:rPr>
          <w:rFonts w:ascii="Times New Roman" w:hAnsi="Times New Roman" w:cs="Times New Roman"/>
          <w:sz w:val="28"/>
        </w:rPr>
        <w:t>(далее – земельный участок</w:t>
      </w:r>
      <w:r w:rsidR="00B67B50">
        <w:rPr>
          <w:rFonts w:ascii="Times New Roman" w:eastAsia="Arial Unicode MS" w:hAnsi="Times New Roman" w:cs="Times New Roman"/>
          <w:sz w:val="28"/>
          <w:szCs w:val="28"/>
        </w:rPr>
        <w:t xml:space="preserve">) </w:t>
      </w:r>
      <w:r w:rsidR="007A4CC3">
        <w:rPr>
          <w:rFonts w:ascii="Times New Roman" w:hAnsi="Times New Roman"/>
          <w:sz w:val="28"/>
          <w:szCs w:val="28"/>
        </w:rPr>
        <w:t xml:space="preserve">путем </w:t>
      </w:r>
      <w:r w:rsidR="007A4CC3" w:rsidRPr="00B67B50">
        <w:rPr>
          <w:rFonts w:ascii="Times New Roman" w:hAnsi="Times New Roman" w:cs="Times New Roman"/>
          <w:sz w:val="28"/>
          <w:szCs w:val="28"/>
        </w:rPr>
        <w:t xml:space="preserve"> раздел</w:t>
      </w:r>
      <w:r w:rsidR="007A4CC3">
        <w:rPr>
          <w:rFonts w:ascii="Times New Roman" w:hAnsi="Times New Roman"/>
          <w:sz w:val="28"/>
          <w:szCs w:val="28"/>
        </w:rPr>
        <w:t>а,</w:t>
      </w:r>
      <w:r w:rsidR="007A4CC3" w:rsidRPr="00B67B50">
        <w:rPr>
          <w:rFonts w:ascii="Times New Roman" w:hAnsi="Times New Roman" w:cs="Times New Roman"/>
          <w:sz w:val="28"/>
          <w:szCs w:val="28"/>
        </w:rPr>
        <w:t xml:space="preserve"> объединени</w:t>
      </w:r>
      <w:r w:rsidR="007A4CC3">
        <w:rPr>
          <w:rFonts w:ascii="Times New Roman" w:hAnsi="Times New Roman"/>
          <w:sz w:val="28"/>
          <w:szCs w:val="28"/>
        </w:rPr>
        <w:t>я</w:t>
      </w:r>
      <w:r w:rsidR="007A4CC3" w:rsidRPr="00B67B50">
        <w:rPr>
          <w:rFonts w:ascii="Times New Roman" w:hAnsi="Times New Roman" w:cs="Times New Roman"/>
          <w:sz w:val="28"/>
          <w:szCs w:val="28"/>
        </w:rPr>
        <w:t xml:space="preserve"> </w:t>
      </w:r>
      <w:r w:rsidR="007A4CC3">
        <w:rPr>
          <w:rFonts w:ascii="Times New Roman" w:hAnsi="Times New Roman"/>
          <w:sz w:val="28"/>
          <w:szCs w:val="28"/>
        </w:rPr>
        <w:t>или перераспределения</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уведомление об отказе в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515348">
        <w:rPr>
          <w:rFonts w:ascii="Times New Roman" w:hAnsi="Times New Roman" w:cs="Times New Roman"/>
          <w:sz w:val="28"/>
          <w:szCs w:val="28"/>
        </w:rPr>
        <w:t>3</w:t>
      </w:r>
      <w:r w:rsidRPr="00E00B32">
        <w:rPr>
          <w:rFonts w:ascii="Times New Roman" w:hAnsi="Times New Roman" w:cs="Times New Roman"/>
          <w:sz w:val="28"/>
          <w:szCs w:val="28"/>
        </w:rPr>
        <w:t>. Срок предоставления муниципальной услуги составляет не более 30 дней.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4</w:t>
      </w:r>
      <w:r w:rsidRPr="00E00B32">
        <w:rPr>
          <w:rFonts w:ascii="Times New Roman" w:hAnsi="Times New Roman" w:cs="Times New Roman"/>
          <w:sz w:val="28"/>
          <w:szCs w:val="28"/>
        </w:rPr>
        <w:t>. Перечень нормативных правовых актов, регулирующих отношения при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Предоставление муниципальной услуги администрацией </w:t>
      </w:r>
      <w:r w:rsidR="0051534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регулируется:</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 xml:space="preserve">Конституцией Российской Федерации (Российская газета, 1993, 25 декабря); </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 xml:space="preserve">Земельным кодексом Российской Федерации (Собрание законодательства Российской Федерации, 2001, № 44. ст. 4147); </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Гражданским кодексом Российской Федерации (часть первая) (Собрание законодательства Российской Федерации, 1994, № 32, ст. 3301);</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Гражданским кодексом Российской Федерации (часть вторая) (Собрание законодательства Российской Федерации, 1996, № 5, ст. 410);</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Федеральным законом от 25.</w:t>
      </w:r>
      <w:r w:rsidR="007932FA">
        <w:rPr>
          <w:rFonts w:ascii="Times New Roman" w:hAnsi="Times New Roman"/>
          <w:sz w:val="28"/>
          <w:szCs w:val="28"/>
        </w:rPr>
        <w:t>1</w:t>
      </w:r>
      <w:r w:rsidRPr="00FF5904">
        <w:rPr>
          <w:rFonts w:ascii="Times New Roman" w:hAnsi="Times New Roman"/>
          <w:sz w:val="28"/>
          <w:szCs w:val="28"/>
        </w:rPr>
        <w:t>0.2001 № 137-ФЗ «О введении в действие Земельного кодекса Российской Федерации» (Собрание законодательства Российской Федерации, 2001, № 44, ст. 4148);</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Федеральным законом от 24.07.2002 № 101-ФЗ «Об обороте земель сельскохозяйственного назначения» (Российская газета, 2002, 27 июля, № 137);</w:t>
      </w:r>
    </w:p>
    <w:p w:rsidR="00FF5904" w:rsidRP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 xml:space="preserve">Федеральным законом от 17.04.2006 № 53-ФЗ «О внесении изменений в Земельный кодекс Российской Федерации, Федеральный закон «О введении </w:t>
      </w:r>
      <w:r w:rsidRPr="00FF5904">
        <w:rPr>
          <w:rFonts w:ascii="Times New Roman" w:hAnsi="Times New Roman"/>
          <w:sz w:val="28"/>
          <w:szCs w:val="28"/>
        </w:rPr>
        <w:lastRenderedPageBreak/>
        <w:t>в действие Земельного кодекса Российской Федерации», Федеральный закон «О государственной регистрации права на недвижимое имущество и сделок с ним» и признании утратившими силу отдельных положений законодательных актов Российской Федерации»;</w:t>
      </w:r>
    </w:p>
    <w:p w:rsidR="00FF5904" w:rsidRDefault="00FF5904" w:rsidP="00FF5904">
      <w:pPr>
        <w:pStyle w:val="a3"/>
        <w:ind w:firstLine="567"/>
        <w:jc w:val="both"/>
        <w:rPr>
          <w:rFonts w:ascii="Times New Roman" w:hAnsi="Times New Roman"/>
          <w:sz w:val="28"/>
          <w:szCs w:val="28"/>
        </w:rPr>
      </w:pPr>
      <w:r>
        <w:rPr>
          <w:rFonts w:ascii="Times New Roman" w:hAnsi="Times New Roman"/>
          <w:sz w:val="28"/>
          <w:szCs w:val="28"/>
        </w:rPr>
        <w:t xml:space="preserve">- </w:t>
      </w:r>
      <w:r w:rsidRPr="00FF5904">
        <w:rPr>
          <w:rFonts w:ascii="Times New Roman" w:hAnsi="Times New Roman"/>
          <w:sz w:val="28"/>
          <w:szCs w:val="28"/>
        </w:rPr>
        <w:t>Законом Красноярского края от 04.12.2008 № 7-2542 «О регулировании земельных отношений в Красноярском крае» (Наш Красноярский край, 2008, 23 декабря, № 50);</w:t>
      </w:r>
    </w:p>
    <w:p w:rsidR="00FF5904" w:rsidRPr="00920065" w:rsidRDefault="00FF5904" w:rsidP="00FF5904">
      <w:pPr>
        <w:spacing w:after="1" w:line="280" w:lineRule="atLeast"/>
        <w:jc w:val="both"/>
        <w:rPr>
          <w:rFonts w:ascii="Times New Roman" w:hAnsi="Times New Roman"/>
          <w:bCs/>
          <w:sz w:val="28"/>
          <w:szCs w:val="28"/>
        </w:rPr>
      </w:pPr>
      <w:r>
        <w:rPr>
          <w:sz w:val="28"/>
          <w:szCs w:val="28"/>
        </w:rPr>
        <w:t xml:space="preserve">         </w:t>
      </w:r>
      <w:r w:rsidRPr="00920065">
        <w:rPr>
          <w:rFonts w:ascii="Times New Roman" w:hAnsi="Times New Roman"/>
          <w:bCs/>
          <w:sz w:val="28"/>
          <w:szCs w:val="28"/>
        </w:rPr>
        <w:t xml:space="preserve">- </w:t>
      </w:r>
      <w:hyperlink r:id="rId14" w:history="1">
        <w:r w:rsidRPr="00A00106">
          <w:rPr>
            <w:rFonts w:ascii="Times New Roman" w:hAnsi="Times New Roman"/>
            <w:bCs/>
            <w:sz w:val="28"/>
            <w:szCs w:val="28"/>
          </w:rPr>
          <w:t>Уставом</w:t>
        </w:r>
      </w:hyperlink>
      <w:r w:rsidRPr="00920065">
        <w:rPr>
          <w:rFonts w:ascii="Times New Roman" w:hAnsi="Times New Roman"/>
          <w:bCs/>
          <w:sz w:val="28"/>
          <w:szCs w:val="28"/>
        </w:rPr>
        <w:t xml:space="preserve"> </w:t>
      </w:r>
      <w:r>
        <w:rPr>
          <w:rFonts w:ascii="Times New Roman" w:hAnsi="Times New Roman"/>
          <w:bCs/>
          <w:sz w:val="28"/>
          <w:szCs w:val="28"/>
        </w:rPr>
        <w:t>Идринс</w:t>
      </w:r>
      <w:r w:rsidRPr="00920065">
        <w:rPr>
          <w:rFonts w:ascii="Times New Roman" w:hAnsi="Times New Roman"/>
          <w:bCs/>
          <w:sz w:val="28"/>
          <w:szCs w:val="28"/>
        </w:rPr>
        <w:t>кого района</w:t>
      </w:r>
      <w:r>
        <w:rPr>
          <w:rFonts w:ascii="Times New Roman" w:hAnsi="Times New Roman"/>
          <w:bCs/>
          <w:sz w:val="28"/>
          <w:szCs w:val="28"/>
        </w:rPr>
        <w:t xml:space="preserve"> </w:t>
      </w:r>
      <w:r w:rsidRPr="00BB3A91">
        <w:rPr>
          <w:rFonts w:ascii="Times New Roman" w:hAnsi="Times New Roman"/>
          <w:bCs/>
          <w:sz w:val="28"/>
          <w:szCs w:val="28"/>
        </w:rPr>
        <w:t xml:space="preserve">(принят Решением Идринского районного Совета депутатов 25.01.1997) (ред. от 22.04.2015) (Зарегистрировано в Управлении юстиции администрации Красноярского края 30.01.1997 Свидетельство </w:t>
      </w:r>
      <w:r>
        <w:rPr>
          <w:rFonts w:ascii="Times New Roman" w:hAnsi="Times New Roman"/>
          <w:bCs/>
          <w:sz w:val="28"/>
          <w:szCs w:val="28"/>
        </w:rPr>
        <w:t>№</w:t>
      </w:r>
      <w:r w:rsidRPr="00BB3A91">
        <w:rPr>
          <w:rFonts w:ascii="Times New Roman" w:hAnsi="Times New Roman"/>
          <w:bCs/>
          <w:sz w:val="28"/>
          <w:szCs w:val="28"/>
        </w:rPr>
        <w:t xml:space="preserve"> 57)</w:t>
      </w:r>
      <w:r>
        <w:rPr>
          <w:rFonts w:ascii="Times New Roman" w:hAnsi="Times New Roman"/>
          <w:bCs/>
          <w:sz w:val="28"/>
          <w:szCs w:val="28"/>
        </w:rPr>
        <w:t>;</w:t>
      </w:r>
    </w:p>
    <w:p w:rsidR="00BD38F0" w:rsidRPr="00FF5904" w:rsidRDefault="00FF5904" w:rsidP="00FF5904">
      <w:pPr>
        <w:spacing w:after="1" w:line="280" w:lineRule="atLeast"/>
        <w:ind w:firstLine="540"/>
        <w:jc w:val="both"/>
        <w:rPr>
          <w:rFonts w:ascii="Times New Roman" w:hAnsi="Times New Roman"/>
          <w:bCs/>
          <w:sz w:val="28"/>
          <w:szCs w:val="28"/>
        </w:rPr>
      </w:pPr>
      <w:r w:rsidRPr="00FF5904">
        <w:rPr>
          <w:rFonts w:ascii="Times New Roman" w:eastAsia="Arial Unicode MS" w:hAnsi="Times New Roman"/>
          <w:sz w:val="28"/>
        </w:rPr>
        <w:t xml:space="preserve">- иными правовыми актами, регламентирующими правоотношения, возникающие при </w:t>
      </w:r>
      <w:r w:rsidRPr="00FF5904">
        <w:rPr>
          <w:rFonts w:ascii="Times New Roman" w:hAnsi="Times New Roman"/>
          <w:sz w:val="28"/>
          <w:szCs w:val="28"/>
        </w:rPr>
        <w:t xml:space="preserve">образовании земельного участка </w:t>
      </w:r>
      <w:r w:rsidR="007A4CC3">
        <w:rPr>
          <w:rFonts w:ascii="Times New Roman" w:hAnsi="Times New Roman"/>
          <w:sz w:val="28"/>
          <w:szCs w:val="28"/>
        </w:rPr>
        <w:t xml:space="preserve">путем </w:t>
      </w:r>
      <w:r w:rsidR="007A4CC3" w:rsidRPr="00B67B50">
        <w:rPr>
          <w:rFonts w:ascii="Times New Roman" w:hAnsi="Times New Roman"/>
          <w:sz w:val="28"/>
          <w:szCs w:val="28"/>
        </w:rPr>
        <w:t xml:space="preserve"> раздел</w:t>
      </w:r>
      <w:r w:rsidR="007A4CC3">
        <w:rPr>
          <w:rFonts w:ascii="Times New Roman" w:hAnsi="Times New Roman"/>
          <w:sz w:val="28"/>
          <w:szCs w:val="28"/>
        </w:rPr>
        <w:t>а,</w:t>
      </w:r>
      <w:r w:rsidR="007A4CC3" w:rsidRPr="00B67B50">
        <w:rPr>
          <w:rFonts w:ascii="Times New Roman" w:hAnsi="Times New Roman"/>
          <w:sz w:val="28"/>
          <w:szCs w:val="28"/>
        </w:rPr>
        <w:t xml:space="preserve"> объединени</w:t>
      </w:r>
      <w:r w:rsidR="007A4CC3">
        <w:rPr>
          <w:rFonts w:ascii="Times New Roman" w:hAnsi="Times New Roman"/>
          <w:sz w:val="28"/>
          <w:szCs w:val="28"/>
        </w:rPr>
        <w:t>я</w:t>
      </w:r>
      <w:r w:rsidR="007A4CC3" w:rsidRPr="00B67B50">
        <w:rPr>
          <w:rFonts w:ascii="Times New Roman" w:hAnsi="Times New Roman"/>
          <w:sz w:val="28"/>
          <w:szCs w:val="28"/>
        </w:rPr>
        <w:t xml:space="preserve"> </w:t>
      </w:r>
      <w:r w:rsidR="007A4CC3">
        <w:rPr>
          <w:rFonts w:ascii="Times New Roman" w:hAnsi="Times New Roman"/>
          <w:sz w:val="28"/>
          <w:szCs w:val="28"/>
        </w:rPr>
        <w:t>или перераспределения</w:t>
      </w:r>
      <w:r w:rsidR="007A4CC3" w:rsidRPr="00FF5904">
        <w:rPr>
          <w:rFonts w:ascii="Times New Roman" w:hAnsi="Times New Roman"/>
          <w:sz w:val="28"/>
          <w:szCs w:val="28"/>
        </w:rPr>
        <w:t xml:space="preserve"> </w:t>
      </w:r>
      <w:r w:rsidRPr="00FF5904">
        <w:rPr>
          <w:rFonts w:ascii="Times New Roman" w:hAnsi="Times New Roman"/>
          <w:sz w:val="28"/>
          <w:szCs w:val="28"/>
        </w:rPr>
        <w:t xml:space="preserve">(далее – образование земельного участка (земельных участков)) </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BD38F0">
        <w:rPr>
          <w:rFonts w:ascii="Times New Roman" w:hAnsi="Times New Roman" w:cs="Times New Roman"/>
          <w:sz w:val="28"/>
          <w:szCs w:val="28"/>
        </w:rPr>
        <w:t>5</w:t>
      </w:r>
      <w:r w:rsidRPr="00E00B32">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F5904" w:rsidRDefault="00FF5904">
      <w:pPr>
        <w:spacing w:after="1" w:line="280" w:lineRule="atLeast"/>
        <w:ind w:firstLine="540"/>
        <w:jc w:val="both"/>
      </w:pPr>
      <w:r>
        <w:rPr>
          <w:rFonts w:ascii="Times New Roman" w:hAnsi="Times New Roman"/>
          <w:sz w:val="28"/>
        </w:rPr>
        <w:t>2.5.1. Перечень документов, прилагаемых к заявлению об образовании земельных участков путем раздела земельного участка:</w:t>
      </w:r>
    </w:p>
    <w:p w:rsidR="00FF5904" w:rsidRDefault="00FF5904">
      <w:pPr>
        <w:spacing w:after="1" w:line="280" w:lineRule="atLeast"/>
        <w:ind w:firstLine="540"/>
        <w:jc w:val="both"/>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F5904" w:rsidRDefault="00FF5904">
      <w:pPr>
        <w:spacing w:after="1" w:line="280" w:lineRule="atLeast"/>
        <w:ind w:firstLine="540"/>
        <w:jc w:val="both"/>
      </w:pPr>
      <w:r>
        <w:rPr>
          <w:rFonts w:ascii="Times New Roman" w:hAnsi="Times New Roman"/>
          <w:sz w:val="28"/>
        </w:rPr>
        <w:t>2) копия свидетельства о государственной регистрации юридического лица (для юридических лиц);</w:t>
      </w:r>
    </w:p>
    <w:p w:rsidR="00FF5904" w:rsidRDefault="00FF5904">
      <w:pPr>
        <w:spacing w:after="1" w:line="280" w:lineRule="atLeast"/>
        <w:ind w:firstLine="540"/>
        <w:jc w:val="both"/>
      </w:pPr>
      <w:r>
        <w:rPr>
          <w:rFonts w:ascii="Times New Roman" w:hAnsi="Times New Roman"/>
          <w:sz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F5904" w:rsidRDefault="00FF5904">
      <w:pPr>
        <w:spacing w:after="1" w:line="280" w:lineRule="atLeast"/>
        <w:ind w:firstLine="540"/>
        <w:jc w:val="both"/>
      </w:pPr>
      <w:r>
        <w:rPr>
          <w:rFonts w:ascii="Times New Roman" w:hAnsi="Times New Roman"/>
          <w:sz w:val="28"/>
        </w:rPr>
        <w:t>4) кадастровый паспорт земельного участка, подлежащего разделу;</w:t>
      </w:r>
    </w:p>
    <w:p w:rsidR="00FF5904" w:rsidRDefault="00FF5904">
      <w:pPr>
        <w:spacing w:after="1" w:line="280" w:lineRule="atLeast"/>
        <w:ind w:firstLine="540"/>
        <w:jc w:val="both"/>
      </w:pPr>
      <w:r>
        <w:rPr>
          <w:rFonts w:ascii="Times New Roman" w:hAnsi="Times New Roman"/>
          <w:sz w:val="28"/>
        </w:rPr>
        <w:t>5) копии правоустанавливающих/правоудостоверяющих документов на земельный участок;</w:t>
      </w:r>
    </w:p>
    <w:p w:rsidR="00FF5904" w:rsidRDefault="00FF5904">
      <w:pPr>
        <w:spacing w:after="1" w:line="280" w:lineRule="atLeast"/>
        <w:ind w:firstLine="540"/>
        <w:jc w:val="both"/>
      </w:pPr>
      <w:r>
        <w:rPr>
          <w:rFonts w:ascii="Times New Roman" w:hAnsi="Times New Roman"/>
          <w:sz w:val="28"/>
        </w:rPr>
        <w:t>6) схема раздела земельного участка, утвержденная собственником земельного участка;</w:t>
      </w:r>
    </w:p>
    <w:p w:rsidR="00FF5904" w:rsidRDefault="00FF5904">
      <w:pPr>
        <w:spacing w:after="1" w:line="280" w:lineRule="atLeast"/>
        <w:ind w:firstLine="540"/>
        <w:jc w:val="both"/>
      </w:pPr>
      <w:r>
        <w:rPr>
          <w:rFonts w:ascii="Times New Roman" w:hAnsi="Times New Roman"/>
          <w:sz w:val="28"/>
        </w:rPr>
        <w:t>2.5.2. Перечень документов, прилагаемых к заявлению об образовании земельных участков путем объединения земельных участков.</w:t>
      </w:r>
    </w:p>
    <w:p w:rsidR="00FF5904" w:rsidRDefault="00FF5904">
      <w:pPr>
        <w:spacing w:after="1" w:line="280" w:lineRule="atLeast"/>
        <w:ind w:firstLine="540"/>
        <w:jc w:val="both"/>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F5904" w:rsidRDefault="00FF5904">
      <w:pPr>
        <w:spacing w:after="1" w:line="280" w:lineRule="atLeast"/>
        <w:ind w:firstLine="540"/>
        <w:jc w:val="both"/>
      </w:pPr>
      <w:r>
        <w:rPr>
          <w:rFonts w:ascii="Times New Roman" w:hAnsi="Times New Roman"/>
          <w:sz w:val="28"/>
        </w:rPr>
        <w:t>2) копия свидетельства о государственной регистрации юридического лица (для юридических лиц);</w:t>
      </w:r>
    </w:p>
    <w:p w:rsidR="00FF5904" w:rsidRDefault="00FF5904">
      <w:pPr>
        <w:spacing w:after="1" w:line="280" w:lineRule="atLeast"/>
        <w:ind w:firstLine="540"/>
        <w:jc w:val="both"/>
      </w:pPr>
      <w:r>
        <w:rPr>
          <w:rFonts w:ascii="Times New Roman" w:hAnsi="Times New Roman"/>
          <w:sz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F5904" w:rsidRDefault="00FF5904">
      <w:pPr>
        <w:spacing w:after="1" w:line="280" w:lineRule="atLeast"/>
        <w:ind w:firstLine="540"/>
        <w:jc w:val="both"/>
      </w:pPr>
      <w:r>
        <w:rPr>
          <w:rFonts w:ascii="Times New Roman" w:hAnsi="Times New Roman"/>
          <w:sz w:val="28"/>
        </w:rPr>
        <w:t>4) кадастровые паспорта земельных участков, подлежащих объединению;</w:t>
      </w:r>
    </w:p>
    <w:p w:rsidR="00FF5904" w:rsidRDefault="00FF5904">
      <w:pPr>
        <w:spacing w:after="1" w:line="280" w:lineRule="atLeast"/>
        <w:ind w:firstLine="540"/>
        <w:jc w:val="both"/>
      </w:pPr>
      <w:r>
        <w:rPr>
          <w:rFonts w:ascii="Times New Roman" w:hAnsi="Times New Roman"/>
          <w:sz w:val="28"/>
        </w:rPr>
        <w:lastRenderedPageBreak/>
        <w:t>5) копии правоустанавливающих/правоудостоверяющих документов на земельный участок;</w:t>
      </w:r>
    </w:p>
    <w:p w:rsidR="00FF5904" w:rsidRDefault="00FF5904">
      <w:pPr>
        <w:spacing w:after="1" w:line="280" w:lineRule="atLeast"/>
        <w:ind w:firstLine="540"/>
        <w:jc w:val="both"/>
      </w:pPr>
      <w:r>
        <w:rPr>
          <w:rFonts w:ascii="Times New Roman" w:hAnsi="Times New Roman"/>
          <w:sz w:val="28"/>
        </w:rPr>
        <w:t>6) схема объединения земельных участков, утвержденная собственником (-ами) земельных участков;</w:t>
      </w:r>
    </w:p>
    <w:p w:rsidR="00FF5904" w:rsidRDefault="00FF5904">
      <w:pPr>
        <w:spacing w:after="1" w:line="280" w:lineRule="atLeast"/>
        <w:ind w:firstLine="540"/>
        <w:jc w:val="both"/>
      </w:pPr>
      <w:r>
        <w:rPr>
          <w:rFonts w:ascii="Times New Roman" w:hAnsi="Times New Roman"/>
          <w:sz w:val="28"/>
        </w:rPr>
        <w:t>2.5.3. Перечень документов, прилагаемых к заявлению об образовании земельных участков путем перераспределения земельных участков.</w:t>
      </w:r>
    </w:p>
    <w:p w:rsidR="00FF5904" w:rsidRDefault="00FF5904">
      <w:pPr>
        <w:spacing w:after="1" w:line="280" w:lineRule="atLeast"/>
        <w:ind w:firstLine="540"/>
        <w:jc w:val="both"/>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F5904" w:rsidRDefault="00FF5904">
      <w:pPr>
        <w:spacing w:after="1" w:line="280" w:lineRule="atLeast"/>
        <w:ind w:firstLine="540"/>
        <w:jc w:val="both"/>
      </w:pPr>
      <w:r>
        <w:rPr>
          <w:rFonts w:ascii="Times New Roman" w:hAnsi="Times New Roman"/>
          <w:sz w:val="28"/>
        </w:rPr>
        <w:t>2) копия свидетельства о государственной регистрации юридического лица (для юридических лиц);</w:t>
      </w:r>
    </w:p>
    <w:p w:rsidR="00FF5904" w:rsidRDefault="00FF5904">
      <w:pPr>
        <w:spacing w:after="1" w:line="280" w:lineRule="atLeast"/>
        <w:ind w:firstLine="540"/>
        <w:jc w:val="both"/>
      </w:pPr>
      <w:r>
        <w:rPr>
          <w:rFonts w:ascii="Times New Roman" w:hAnsi="Times New Roman"/>
          <w:sz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F5904" w:rsidRDefault="00FF5904">
      <w:pPr>
        <w:spacing w:after="1" w:line="280" w:lineRule="atLeast"/>
        <w:ind w:firstLine="540"/>
        <w:jc w:val="both"/>
      </w:pPr>
      <w:r>
        <w:rPr>
          <w:rFonts w:ascii="Times New Roman" w:hAnsi="Times New Roman"/>
          <w:sz w:val="28"/>
        </w:rPr>
        <w:t>4) кадастровые паспорта земельных участков, подлежащих перераспределению;</w:t>
      </w:r>
    </w:p>
    <w:p w:rsidR="00FF5904" w:rsidRDefault="00FF5904">
      <w:pPr>
        <w:spacing w:after="1" w:line="280" w:lineRule="atLeast"/>
        <w:ind w:firstLine="540"/>
        <w:jc w:val="both"/>
      </w:pPr>
      <w:r>
        <w:rPr>
          <w:rFonts w:ascii="Times New Roman" w:hAnsi="Times New Roman"/>
          <w:sz w:val="28"/>
        </w:rPr>
        <w:t>5) копии правоустанавливающих/правоудостоверяющих документов на земельный участок;</w:t>
      </w:r>
    </w:p>
    <w:p w:rsidR="00FF5904" w:rsidRDefault="00FF5904">
      <w:pPr>
        <w:spacing w:after="1" w:line="280" w:lineRule="atLeast"/>
        <w:ind w:firstLine="540"/>
        <w:jc w:val="both"/>
      </w:pPr>
      <w:r>
        <w:rPr>
          <w:rFonts w:ascii="Times New Roman" w:hAnsi="Times New Roman"/>
          <w:sz w:val="28"/>
        </w:rPr>
        <w:t>6) схема перераспределения земельных участков, утвержденная собственником (-ами) земельных участков;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7A4CC3">
        <w:rPr>
          <w:rFonts w:ascii="Times New Roman" w:hAnsi="Times New Roman" w:cs="Times New Roman"/>
          <w:sz w:val="28"/>
          <w:szCs w:val="28"/>
        </w:rPr>
        <w:t>6</w:t>
      </w:r>
      <w:r w:rsidRPr="00E00B32">
        <w:rPr>
          <w:rFonts w:ascii="Times New Roman" w:hAnsi="Times New Roman" w:cs="Times New Roman"/>
          <w:sz w:val="28"/>
          <w:szCs w:val="28"/>
        </w:rPr>
        <w:t>. Запрещается требовать от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CF6496">
          <w:rPr>
            <w:rFonts w:ascii="Times New Roman" w:hAnsi="Times New Roman" w:cs="Times New Roman"/>
            <w:sz w:val="28"/>
            <w:szCs w:val="28"/>
          </w:rPr>
          <w:t>части 6 статьи 7</w:t>
        </w:r>
      </w:hyperlink>
      <w:r w:rsidRPr="00E00B3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7A4CC3">
        <w:rPr>
          <w:rFonts w:ascii="Times New Roman" w:hAnsi="Times New Roman" w:cs="Times New Roman"/>
          <w:sz w:val="28"/>
          <w:szCs w:val="28"/>
        </w:rPr>
        <w:t>7</w:t>
      </w:r>
      <w:r w:rsidRPr="00E00B32">
        <w:rPr>
          <w:rFonts w:ascii="Times New Roman" w:hAnsi="Times New Roman" w:cs="Times New Roman"/>
          <w:sz w:val="28"/>
          <w:szCs w:val="28"/>
        </w:rPr>
        <w:t>. Основаниями для отказа в предоставлении муниципальной услуги являются:</w:t>
      </w:r>
    </w:p>
    <w:p w:rsidR="00246E46" w:rsidRDefault="00246E46">
      <w:pPr>
        <w:spacing w:after="1" w:line="280" w:lineRule="atLeast"/>
        <w:ind w:firstLine="540"/>
        <w:jc w:val="both"/>
      </w:pPr>
      <w:r>
        <w:rPr>
          <w:rFonts w:ascii="Times New Roman" w:hAnsi="Times New Roman"/>
          <w:sz w:val="28"/>
        </w:rPr>
        <w:t>- представления заявителем не в полном объеме документов, необходимых в соответствии с законодательством и настоящим Административным регламентом для предоставления муниципальной услуги;</w:t>
      </w:r>
    </w:p>
    <w:p w:rsidR="00246E46" w:rsidRDefault="00246E46">
      <w:pPr>
        <w:spacing w:after="1" w:line="280" w:lineRule="atLeast"/>
        <w:ind w:firstLine="540"/>
        <w:jc w:val="both"/>
      </w:pPr>
      <w:r>
        <w:rPr>
          <w:rFonts w:ascii="Times New Roman" w:hAnsi="Times New Roman"/>
          <w:sz w:val="28"/>
        </w:rPr>
        <w:t>- при представлении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246E46" w:rsidRDefault="00246E46">
      <w:pPr>
        <w:spacing w:after="1" w:line="280" w:lineRule="atLeast"/>
        <w:ind w:firstLine="540"/>
        <w:jc w:val="both"/>
      </w:pPr>
      <w:r>
        <w:rPr>
          <w:rFonts w:ascii="Times New Roman" w:hAnsi="Times New Roman"/>
          <w:sz w:val="28"/>
        </w:rPr>
        <w:lastRenderedPageBreak/>
        <w:t>2.8. Перечень оснований для отказа в предоставлении муниципальной услуги либо приостановления предоставления муниципальной услуги.</w:t>
      </w:r>
    </w:p>
    <w:p w:rsidR="00246E46" w:rsidRDefault="00246E46">
      <w:pPr>
        <w:spacing w:after="1" w:line="280" w:lineRule="atLeast"/>
        <w:ind w:firstLine="540"/>
        <w:jc w:val="both"/>
      </w:pPr>
      <w:r>
        <w:rPr>
          <w:rFonts w:ascii="Times New Roman" w:hAnsi="Times New Roman"/>
          <w:sz w:val="28"/>
        </w:rPr>
        <w:t>2.8.1. Основаниями для приостановления оказания муниципальной услуги являются:</w:t>
      </w:r>
    </w:p>
    <w:p w:rsidR="00246E46" w:rsidRDefault="00246E46">
      <w:pPr>
        <w:spacing w:after="1" w:line="280" w:lineRule="atLeast"/>
        <w:ind w:firstLine="540"/>
        <w:jc w:val="both"/>
      </w:pPr>
      <w:r>
        <w:rPr>
          <w:rFonts w:ascii="Times New Roman" w:hAnsi="Times New Roman"/>
          <w:sz w:val="28"/>
        </w:rPr>
        <w:t>- поступление от заявителя письменного заявления о приостановлении предоставления услуги;</w:t>
      </w:r>
    </w:p>
    <w:p w:rsidR="00246E46" w:rsidRDefault="00246E46">
      <w:pPr>
        <w:spacing w:after="1" w:line="280" w:lineRule="atLeast"/>
        <w:ind w:firstLine="540"/>
        <w:jc w:val="both"/>
      </w:pPr>
      <w:r>
        <w:rPr>
          <w:rFonts w:ascii="Times New Roman" w:hAnsi="Times New Roman"/>
          <w:sz w:val="28"/>
        </w:rPr>
        <w:t>- поступление сведений о недостоверности представленных документов;</w:t>
      </w:r>
    </w:p>
    <w:p w:rsidR="00246E46" w:rsidRDefault="00246E46">
      <w:pPr>
        <w:spacing w:after="1" w:line="280" w:lineRule="atLeast"/>
        <w:ind w:firstLine="540"/>
        <w:jc w:val="both"/>
      </w:pPr>
      <w:r>
        <w:rPr>
          <w:rFonts w:ascii="Times New Roman" w:hAnsi="Times New Roman"/>
          <w:sz w:val="28"/>
        </w:rPr>
        <w:t>- представление заявителем документов, содержащих устранимые ошибки или противоречивые сведения;</w:t>
      </w:r>
    </w:p>
    <w:p w:rsidR="00246E46" w:rsidRDefault="00246E46">
      <w:pPr>
        <w:spacing w:after="1" w:line="280" w:lineRule="atLeast"/>
        <w:ind w:firstLine="540"/>
        <w:jc w:val="both"/>
      </w:pPr>
      <w:r>
        <w:rPr>
          <w:rFonts w:ascii="Times New Roman" w:hAnsi="Times New Roman"/>
          <w:sz w:val="28"/>
        </w:rPr>
        <w:t xml:space="preserve">- непредставление заявителем комплекта документов, предусмотренных </w:t>
      </w:r>
      <w:hyperlink r:id="rId16" w:history="1">
        <w:r w:rsidRPr="00246E46">
          <w:rPr>
            <w:rFonts w:ascii="Times New Roman" w:hAnsi="Times New Roman"/>
            <w:sz w:val="28"/>
          </w:rPr>
          <w:t>пунктом 2.5</w:t>
        </w:r>
      </w:hyperlink>
      <w:r>
        <w:rPr>
          <w:rFonts w:ascii="Times New Roman" w:hAnsi="Times New Roman"/>
          <w:sz w:val="28"/>
        </w:rPr>
        <w:t xml:space="preserve"> настоящего Административного регламента;</w:t>
      </w:r>
    </w:p>
    <w:p w:rsidR="00246E46" w:rsidRDefault="00246E46">
      <w:pPr>
        <w:spacing w:after="1" w:line="280" w:lineRule="atLeast"/>
        <w:ind w:firstLine="540"/>
        <w:jc w:val="both"/>
      </w:pPr>
      <w:r>
        <w:rPr>
          <w:rFonts w:ascii="Times New Roman" w:hAnsi="Times New Roman"/>
          <w:sz w:val="28"/>
        </w:rPr>
        <w:t>- оспаривание права в судебном порядке.</w:t>
      </w:r>
    </w:p>
    <w:p w:rsidR="00246E46" w:rsidRDefault="00246E46">
      <w:pPr>
        <w:spacing w:after="1" w:line="280" w:lineRule="atLeast"/>
        <w:ind w:firstLine="540"/>
        <w:jc w:val="both"/>
      </w:pPr>
      <w:r>
        <w:rPr>
          <w:rFonts w:ascii="Times New Roman" w:hAnsi="Times New Roman"/>
          <w:sz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246E46" w:rsidRDefault="00246E46">
      <w:pPr>
        <w:spacing w:after="1" w:line="280" w:lineRule="atLeast"/>
        <w:ind w:firstLine="540"/>
        <w:jc w:val="both"/>
      </w:pPr>
      <w:r>
        <w:rPr>
          <w:rFonts w:ascii="Times New Roman" w:hAnsi="Times New Roman"/>
          <w:sz w:val="28"/>
        </w:rPr>
        <w:t>В случае устранения оснований для приостановления оказания муниципальной услуги муниципальная услуга предоставляется в порядке, установленном настоящим Административным регламентом.</w:t>
      </w:r>
    </w:p>
    <w:p w:rsidR="00246E46" w:rsidRDefault="00246E46">
      <w:pPr>
        <w:spacing w:after="1" w:line="280" w:lineRule="atLeast"/>
        <w:ind w:firstLine="540"/>
        <w:jc w:val="both"/>
      </w:pPr>
      <w:r>
        <w:rPr>
          <w:rFonts w:ascii="Times New Roman" w:hAnsi="Times New Roman"/>
          <w:sz w:val="28"/>
        </w:rPr>
        <w:t>2.8.2. Отказ в предоставлении муниципальной услуги осуществляется в случае:</w:t>
      </w:r>
    </w:p>
    <w:p w:rsidR="00246E46" w:rsidRDefault="00246E46">
      <w:pPr>
        <w:spacing w:after="1" w:line="280" w:lineRule="atLeast"/>
        <w:ind w:firstLine="540"/>
        <w:jc w:val="both"/>
      </w:pPr>
      <w:r>
        <w:rPr>
          <w:rFonts w:ascii="Times New Roman" w:hAnsi="Times New Roman"/>
          <w:sz w:val="28"/>
        </w:rPr>
        <w:t>- неустранения оснований для приостановления оказания муниципальной услуги;</w:t>
      </w:r>
    </w:p>
    <w:p w:rsidR="00246E46" w:rsidRDefault="00246E46">
      <w:pPr>
        <w:spacing w:after="1" w:line="280" w:lineRule="atLeast"/>
        <w:ind w:firstLine="540"/>
        <w:jc w:val="both"/>
      </w:pPr>
      <w:r>
        <w:rPr>
          <w:rFonts w:ascii="Times New Roman" w:hAnsi="Times New Roman"/>
          <w:sz w:val="28"/>
        </w:rPr>
        <w:t>- если с заявлением обратилось лицо, которое не может быть заявителем в соответствии с настоящим Административным регламентом.</w:t>
      </w:r>
    </w:p>
    <w:p w:rsidR="00246E46" w:rsidRDefault="00246E46">
      <w:pPr>
        <w:spacing w:after="1" w:line="280" w:lineRule="atLeast"/>
        <w:ind w:firstLine="540"/>
        <w:jc w:val="both"/>
      </w:pPr>
      <w:r>
        <w:rPr>
          <w:rFonts w:ascii="Times New Roman" w:hAnsi="Times New Roman"/>
          <w:sz w:val="28"/>
        </w:rPr>
        <w:t>- не подтверждены права на владение (пользование) заявителем земельным участком;</w:t>
      </w:r>
    </w:p>
    <w:p w:rsidR="00246E46" w:rsidRDefault="00246E46">
      <w:pPr>
        <w:spacing w:after="1" w:line="280" w:lineRule="atLeast"/>
        <w:ind w:firstLine="540"/>
        <w:jc w:val="both"/>
      </w:pPr>
      <w:r>
        <w:rPr>
          <w:rFonts w:ascii="Times New Roman" w:hAnsi="Times New Roman"/>
          <w:sz w:val="28"/>
        </w:rPr>
        <w:t>- перераспределения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w:t>
      </w:r>
    </w:p>
    <w:p w:rsidR="00246E46" w:rsidRDefault="00246E46">
      <w:pPr>
        <w:spacing w:after="1" w:line="280" w:lineRule="atLeast"/>
        <w:ind w:firstLine="540"/>
        <w:jc w:val="both"/>
      </w:pPr>
      <w:r>
        <w:rPr>
          <w:rFonts w:ascii="Times New Roman" w:hAnsi="Times New Roman"/>
          <w:sz w:val="28"/>
        </w:rPr>
        <w:t>- информация, за предоставлением которой обратился заявитель, не может быть ему выдана в соответствии с законодательством Российской Федерации;</w:t>
      </w:r>
    </w:p>
    <w:p w:rsidR="00246E46" w:rsidRDefault="00246E46">
      <w:pPr>
        <w:spacing w:after="1" w:line="280" w:lineRule="atLeast"/>
        <w:ind w:firstLine="540"/>
        <w:jc w:val="both"/>
      </w:pPr>
      <w:r>
        <w:rPr>
          <w:rFonts w:ascii="Times New Roman" w:hAnsi="Times New Roman"/>
          <w:sz w:val="28"/>
        </w:rPr>
        <w:t>- текст заявления не поддается прочтению;</w:t>
      </w:r>
    </w:p>
    <w:p w:rsidR="00246E46" w:rsidRDefault="00246E46">
      <w:pPr>
        <w:spacing w:after="1" w:line="280" w:lineRule="atLeast"/>
        <w:ind w:firstLine="540"/>
        <w:jc w:val="both"/>
      </w:pPr>
      <w:r>
        <w:rPr>
          <w:rFonts w:ascii="Times New Roman" w:hAnsi="Times New Roman"/>
          <w:sz w:val="28"/>
        </w:rPr>
        <w:t>- заявление содержит нецензурные или оскорбительные выражения, угрозы жизни, здоровью и имуществу должностного лица, а также членам его семьи;</w:t>
      </w:r>
    </w:p>
    <w:p w:rsidR="00246E46" w:rsidRDefault="00246E46">
      <w:pPr>
        <w:spacing w:after="1" w:line="280" w:lineRule="atLeast"/>
        <w:ind w:firstLine="540"/>
        <w:jc w:val="both"/>
      </w:pPr>
      <w:r>
        <w:rPr>
          <w:rFonts w:ascii="Times New Roman" w:hAnsi="Times New Roman"/>
          <w:sz w:val="28"/>
        </w:rPr>
        <w:t>- в заявлении не указаны фамилия, имя, отчество физического лица или наименование юридического лица, место нахождения, почтовый адрес, адрес электронной почты для направления ответа на заявление либо номер телефона, по которому можно связаться с заявителем;</w:t>
      </w:r>
    </w:p>
    <w:p w:rsidR="00246E46" w:rsidRDefault="00246E46">
      <w:pPr>
        <w:spacing w:after="1" w:line="280" w:lineRule="atLeast"/>
        <w:ind w:firstLine="540"/>
        <w:jc w:val="both"/>
      </w:pPr>
      <w:r>
        <w:rPr>
          <w:rFonts w:ascii="Times New Roman" w:hAnsi="Times New Roman"/>
          <w:sz w:val="28"/>
        </w:rPr>
        <w:t>- наличие соответствующих судебных актов на запрет действий в отношении земельного участка.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246E46">
        <w:rPr>
          <w:rFonts w:ascii="Times New Roman" w:hAnsi="Times New Roman" w:cs="Times New Roman"/>
          <w:sz w:val="28"/>
          <w:szCs w:val="28"/>
        </w:rPr>
        <w:t>9</w:t>
      </w:r>
      <w:r w:rsidRPr="00E00B32">
        <w:rPr>
          <w:rFonts w:ascii="Times New Roman" w:hAnsi="Times New Roman" w:cs="Times New Roman"/>
          <w:sz w:val="28"/>
          <w:szCs w:val="28"/>
        </w:rPr>
        <w:t>. Взимание платы за предоставление муниципальной услуги нормативными правовыми актами не предусмотрено.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lastRenderedPageBreak/>
        <w:t>2.</w:t>
      </w:r>
      <w:r w:rsidR="00246E46">
        <w:rPr>
          <w:rFonts w:ascii="Times New Roman" w:hAnsi="Times New Roman" w:cs="Times New Roman"/>
          <w:sz w:val="28"/>
          <w:szCs w:val="28"/>
        </w:rPr>
        <w:t>10.</w:t>
      </w:r>
      <w:r w:rsidRPr="00E00B32">
        <w:rPr>
          <w:rFonts w:ascii="Times New Roman" w:hAnsi="Times New Roman" w:cs="Times New Roman"/>
          <w:sz w:val="28"/>
          <w:szCs w:val="28"/>
        </w:rPr>
        <w:t xml:space="preserve"> Максимальный срок ожидания в очереди получателем муниципальной услуги (его законным представителем) при подаче запроса в администрацию </w:t>
      </w:r>
      <w:r w:rsidR="00CF6496">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о предоставлении муниципальной услуги и при получении результата предоставления услуги не может превышать 20 (двадцать) минут.</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246E46">
        <w:rPr>
          <w:rFonts w:ascii="Times New Roman" w:hAnsi="Times New Roman" w:cs="Times New Roman"/>
          <w:sz w:val="28"/>
          <w:szCs w:val="28"/>
        </w:rPr>
        <w:t>11</w:t>
      </w:r>
      <w:r w:rsidRPr="00E00B32">
        <w:rPr>
          <w:rFonts w:ascii="Times New Roman" w:hAnsi="Times New Roman" w:cs="Times New Roman"/>
          <w:sz w:val="28"/>
          <w:szCs w:val="28"/>
        </w:rPr>
        <w:t>. Срок и порядок регистрации запроса заявителя о предоставлении муниципальной услуги, в том числе в электронной форме.</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Поступившие заявления регистрируются в течение рабочего дня с момента поступления в </w:t>
      </w:r>
      <w:r w:rsidR="00A45D70" w:rsidRPr="00540B7F">
        <w:rPr>
          <w:rFonts w:ascii="Times New Roman" w:hAnsi="Times New Roman"/>
          <w:sz w:val="28"/>
          <w:szCs w:val="28"/>
        </w:rPr>
        <w:t xml:space="preserve">отдел </w:t>
      </w:r>
      <w:r w:rsidR="00A45D70">
        <w:rPr>
          <w:rFonts w:ascii="Times New Roman" w:hAnsi="Times New Roman"/>
          <w:sz w:val="28"/>
          <w:szCs w:val="28"/>
        </w:rPr>
        <w:t>по организационн</w:t>
      </w:r>
      <w:r w:rsidR="00BB3A91">
        <w:rPr>
          <w:rFonts w:ascii="Times New Roman" w:hAnsi="Times New Roman"/>
          <w:sz w:val="28"/>
          <w:szCs w:val="28"/>
        </w:rPr>
        <w:t>ой работе</w:t>
      </w:r>
      <w:r w:rsidR="00A45D70">
        <w:rPr>
          <w:rFonts w:ascii="Times New Roman" w:hAnsi="Times New Roman"/>
          <w:sz w:val="28"/>
          <w:szCs w:val="28"/>
        </w:rPr>
        <w:t xml:space="preserve"> и архивным вопросам</w:t>
      </w:r>
      <w:r w:rsidR="00A45D70" w:rsidRPr="00540B7F">
        <w:rPr>
          <w:rFonts w:ascii="Times New Roman" w:hAnsi="Times New Roman"/>
          <w:sz w:val="28"/>
          <w:szCs w:val="28"/>
        </w:rPr>
        <w:t xml:space="preserve"> 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и передаются в </w:t>
      </w:r>
      <w:r w:rsidR="00A45D70">
        <w:rPr>
          <w:rFonts w:ascii="Times New Roman" w:hAnsi="Times New Roman" w:cs="Times New Roman"/>
          <w:sz w:val="28"/>
          <w:szCs w:val="28"/>
        </w:rPr>
        <w:t xml:space="preserve">отдел имущественных и земельных отношений </w:t>
      </w:r>
      <w:r w:rsidR="00A45D70" w:rsidRPr="00540B7F">
        <w:rPr>
          <w:rFonts w:ascii="Times New Roman" w:hAnsi="Times New Roman"/>
          <w:sz w:val="28"/>
          <w:szCs w:val="28"/>
        </w:rPr>
        <w:t xml:space="preserve">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в день регистрации.</w:t>
      </w:r>
    </w:p>
    <w:p w:rsidR="00A45D70" w:rsidRPr="00920065" w:rsidRDefault="00A45D70" w:rsidP="00A45D70">
      <w:pPr>
        <w:autoSpaceDE w:val="0"/>
        <w:autoSpaceDN w:val="0"/>
        <w:adjustRightInd w:val="0"/>
        <w:spacing w:after="0" w:line="240" w:lineRule="auto"/>
        <w:ind w:firstLine="540"/>
        <w:jc w:val="both"/>
        <w:rPr>
          <w:rFonts w:ascii="Times New Roman" w:hAnsi="Times New Roman"/>
          <w:bCs/>
          <w:sz w:val="28"/>
          <w:szCs w:val="28"/>
        </w:rPr>
      </w:pPr>
      <w:r w:rsidRPr="00920065">
        <w:rPr>
          <w:rFonts w:ascii="Times New Roman" w:hAnsi="Times New Roman"/>
          <w:bCs/>
          <w:sz w:val="28"/>
          <w:szCs w:val="28"/>
        </w:rPr>
        <w:t>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Заявления, поступившие из Единого портала государственных и муниципальных услуг (функций), регистрируются в </w:t>
      </w:r>
      <w:r w:rsidR="00A45D70" w:rsidRPr="00540B7F">
        <w:rPr>
          <w:rFonts w:ascii="Times New Roman" w:hAnsi="Times New Roman"/>
          <w:sz w:val="28"/>
          <w:szCs w:val="28"/>
        </w:rPr>
        <w:t>отдел</w:t>
      </w:r>
      <w:r w:rsidR="00A45D70">
        <w:rPr>
          <w:rFonts w:ascii="Times New Roman" w:hAnsi="Times New Roman"/>
          <w:sz w:val="28"/>
          <w:szCs w:val="28"/>
        </w:rPr>
        <w:t>е</w:t>
      </w:r>
      <w:r w:rsidR="00A45D70" w:rsidRPr="00540B7F">
        <w:rPr>
          <w:rFonts w:ascii="Times New Roman" w:hAnsi="Times New Roman"/>
          <w:sz w:val="28"/>
          <w:szCs w:val="28"/>
        </w:rPr>
        <w:t xml:space="preserve"> </w:t>
      </w:r>
      <w:r w:rsidR="00A45D70">
        <w:rPr>
          <w:rFonts w:ascii="Times New Roman" w:hAnsi="Times New Roman"/>
          <w:sz w:val="28"/>
          <w:szCs w:val="28"/>
        </w:rPr>
        <w:t>по организационн</w:t>
      </w:r>
      <w:r w:rsidR="00BB3A91">
        <w:rPr>
          <w:rFonts w:ascii="Times New Roman" w:hAnsi="Times New Roman"/>
          <w:sz w:val="28"/>
          <w:szCs w:val="28"/>
        </w:rPr>
        <w:t>ой работе</w:t>
      </w:r>
      <w:r w:rsidR="00A45D70">
        <w:rPr>
          <w:rFonts w:ascii="Times New Roman" w:hAnsi="Times New Roman"/>
          <w:sz w:val="28"/>
          <w:szCs w:val="28"/>
        </w:rPr>
        <w:t xml:space="preserve"> и архивным вопросам</w:t>
      </w:r>
      <w:r w:rsidR="00A45D70" w:rsidRPr="00540B7F">
        <w:rPr>
          <w:rFonts w:ascii="Times New Roman" w:hAnsi="Times New Roman"/>
          <w:sz w:val="28"/>
          <w:szCs w:val="28"/>
        </w:rPr>
        <w:t xml:space="preserve"> 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и передаются в </w:t>
      </w:r>
      <w:r w:rsidR="00A45D70">
        <w:rPr>
          <w:rFonts w:ascii="Times New Roman" w:hAnsi="Times New Roman" w:cs="Times New Roman"/>
          <w:sz w:val="28"/>
          <w:szCs w:val="28"/>
        </w:rPr>
        <w:t xml:space="preserve">отдел имущественных и земельных отношений </w:t>
      </w:r>
      <w:r w:rsidR="00A45D70" w:rsidRPr="00540B7F">
        <w:rPr>
          <w:rFonts w:ascii="Times New Roman" w:hAnsi="Times New Roman"/>
          <w:sz w:val="28"/>
          <w:szCs w:val="28"/>
        </w:rPr>
        <w:t xml:space="preserve">администрации </w:t>
      </w:r>
      <w:r w:rsidR="00A45D70">
        <w:rPr>
          <w:rFonts w:ascii="Times New Roman" w:hAnsi="Times New Roman"/>
          <w:sz w:val="28"/>
          <w:szCs w:val="28"/>
        </w:rPr>
        <w:t>Идринского</w:t>
      </w:r>
      <w:r w:rsidR="00A45D70" w:rsidRPr="00540B7F">
        <w:rPr>
          <w:rFonts w:ascii="Times New Roman" w:hAnsi="Times New Roman"/>
          <w:sz w:val="28"/>
          <w:szCs w:val="28"/>
        </w:rPr>
        <w:t xml:space="preserve"> района</w:t>
      </w:r>
      <w:r w:rsidRPr="00E00B32">
        <w:rPr>
          <w:rFonts w:ascii="Times New Roman" w:hAnsi="Times New Roman" w:cs="Times New Roman"/>
          <w:sz w:val="28"/>
          <w:szCs w:val="28"/>
        </w:rPr>
        <w:t>, в день регистрации.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sidR="00246E46">
        <w:rPr>
          <w:rFonts w:ascii="Times New Roman" w:hAnsi="Times New Roman" w:cs="Times New Roman"/>
          <w:sz w:val="28"/>
          <w:szCs w:val="28"/>
        </w:rPr>
        <w:t>12</w:t>
      </w:r>
      <w:r w:rsidRPr="00E00B32">
        <w:rPr>
          <w:rFonts w:ascii="Times New Roman" w:hAnsi="Times New Roman" w:cs="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9643FB" w:rsidRPr="009643FB" w:rsidRDefault="009F61B1" w:rsidP="009643FB">
      <w:pPr>
        <w:pStyle w:val="a3"/>
        <w:jc w:val="both"/>
        <w:rPr>
          <w:rFonts w:ascii="Times New Roman" w:hAnsi="Times New Roman"/>
          <w:sz w:val="28"/>
          <w:szCs w:val="28"/>
        </w:rPr>
      </w:pPr>
      <w:r>
        <w:rPr>
          <w:rFonts w:ascii="Times New Roman" w:hAnsi="Times New Roman"/>
          <w:sz w:val="28"/>
          <w:szCs w:val="28"/>
        </w:rPr>
        <w:t xml:space="preserve">       </w:t>
      </w:r>
      <w:r w:rsidR="009643FB" w:rsidRPr="009643FB">
        <w:rPr>
          <w:rFonts w:ascii="Times New Roman" w:hAnsi="Times New Roman"/>
          <w:sz w:val="28"/>
          <w:szCs w:val="28"/>
        </w:rPr>
        <w:t xml:space="preserve"> Помещения, в которых предоставляется муниципальная услуга, должны быть оборудованы:</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противопожарной системой и средствами пожаротушения;</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системой оповещения о возникновении чрезвычайной ситуации;</w:t>
      </w:r>
    </w:p>
    <w:p w:rsidR="009643FB" w:rsidRPr="009643FB" w:rsidRDefault="009643FB" w:rsidP="009643FB">
      <w:pPr>
        <w:pStyle w:val="a3"/>
        <w:jc w:val="both"/>
        <w:rPr>
          <w:rFonts w:ascii="Times New Roman" w:hAnsi="Times New Roman"/>
          <w:sz w:val="28"/>
          <w:szCs w:val="28"/>
        </w:rPr>
      </w:pPr>
      <w:r>
        <w:rPr>
          <w:rFonts w:ascii="Times New Roman" w:hAnsi="Times New Roman"/>
          <w:sz w:val="28"/>
          <w:szCs w:val="28"/>
        </w:rPr>
        <w:t xml:space="preserve">    - </w:t>
      </w:r>
      <w:r w:rsidRPr="009643FB">
        <w:rPr>
          <w:rFonts w:ascii="Times New Roman" w:hAnsi="Times New Roman"/>
          <w:sz w:val="28"/>
          <w:szCs w:val="28"/>
        </w:rPr>
        <w:t>информационными стендами с образцами заполнения заявлений и перечнем документов, необходимых для предоставления муниципальной услуги.</w:t>
      </w:r>
    </w:p>
    <w:p w:rsidR="0022172F" w:rsidRDefault="00E00B32">
      <w:pPr>
        <w:spacing w:after="1" w:line="280" w:lineRule="atLeast"/>
        <w:ind w:firstLine="540"/>
        <w:jc w:val="both"/>
        <w:rPr>
          <w:rFonts w:ascii="Times New Roman" w:hAnsi="Times New Roman"/>
          <w:sz w:val="28"/>
          <w:szCs w:val="28"/>
        </w:rPr>
      </w:pPr>
      <w:r w:rsidRPr="00E00B32">
        <w:rPr>
          <w:rFonts w:ascii="Times New Roman" w:hAnsi="Times New Roman"/>
          <w:sz w:val="28"/>
          <w:szCs w:val="28"/>
        </w:rPr>
        <w:t>В помещениях, в которых предоставляется муниципальная услуга, для ожидания приема получателей муниципальной услуги (их законных представителей) оборудуются места (помещения), имеющие стулья, столы (стойки) для возможности оформления документов</w:t>
      </w:r>
      <w:r w:rsidR="009643FB">
        <w:rPr>
          <w:rFonts w:ascii="Times New Roman" w:hAnsi="Times New Roman"/>
          <w:sz w:val="28"/>
          <w:szCs w:val="28"/>
        </w:rPr>
        <w:t xml:space="preserve">. </w:t>
      </w:r>
      <w:r w:rsidRPr="00E00B32">
        <w:rPr>
          <w:rFonts w:ascii="Times New Roman" w:hAnsi="Times New Roman"/>
          <w:sz w:val="28"/>
          <w:szCs w:val="28"/>
        </w:rPr>
        <w:t>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r w:rsidR="0022172F">
        <w:rPr>
          <w:rFonts w:ascii="Times New Roman" w:hAnsi="Times New Roman"/>
          <w:sz w:val="28"/>
          <w:szCs w:val="28"/>
        </w:rPr>
        <w:t xml:space="preserve">. </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Каждое рабочее место специалиста, ведущего прием получателя муниципальной услуги, оборудуется персональным компьютером с возможностью доступа к информационным базам данных, печатающим, а также сканирующим устройством</w:t>
      </w:r>
      <w:r w:rsidR="009643FB">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Кабинеты приема получателей муниципальных услуг оснащены информационными табличками (вывесками) с указанием номера кабинета.</w:t>
      </w:r>
    </w:p>
    <w:p w:rsid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643FB" w:rsidRPr="00031B93" w:rsidRDefault="009643FB" w:rsidP="009643F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72F" w:rsidRPr="00E00B32">
        <w:rPr>
          <w:rFonts w:ascii="Times New Roman" w:hAnsi="Times New Roman"/>
          <w:sz w:val="28"/>
          <w:szCs w:val="28"/>
        </w:rPr>
        <w:t xml:space="preserve">Кабинеты приема получателей муниципальных услуг </w:t>
      </w:r>
      <w:r w:rsidR="0022172F">
        <w:rPr>
          <w:rFonts w:ascii="Times New Roman" w:hAnsi="Times New Roman"/>
          <w:sz w:val="28"/>
          <w:szCs w:val="28"/>
        </w:rPr>
        <w:t>должны быть обеспечены доступностью для инвалидов</w:t>
      </w:r>
      <w:r w:rsidR="00EA52B3">
        <w:rPr>
          <w:rFonts w:ascii="Times New Roman" w:hAnsi="Times New Roman"/>
          <w:sz w:val="28"/>
          <w:szCs w:val="28"/>
        </w:rPr>
        <w:t xml:space="preserve"> в соответствии </w:t>
      </w:r>
      <w:r w:rsidR="0022172F">
        <w:rPr>
          <w:rFonts w:ascii="Times New Roman" w:hAnsi="Times New Roman"/>
          <w:sz w:val="28"/>
          <w:szCs w:val="28"/>
        </w:rPr>
        <w:t xml:space="preserve"> </w:t>
      </w:r>
      <w:r w:rsidRPr="00031B93">
        <w:rPr>
          <w:rFonts w:ascii="Times New Roman" w:eastAsia="Times New Roman" w:hAnsi="Times New Roman"/>
          <w:sz w:val="28"/>
          <w:szCs w:val="28"/>
        </w:rPr>
        <w:t>с требованиями, установленными законодатель</w:t>
      </w:r>
      <w:r w:rsidR="00EA52B3">
        <w:rPr>
          <w:rFonts w:ascii="Times New Roman" w:eastAsia="Times New Roman" w:hAnsi="Times New Roman"/>
          <w:sz w:val="28"/>
          <w:szCs w:val="28"/>
        </w:rPr>
        <w:t>ством Российской Федерации о социальной защите инвалидов</w:t>
      </w:r>
      <w:r w:rsidRPr="00031B93">
        <w:rPr>
          <w:rFonts w:ascii="Times New Roman" w:eastAsia="Times New Roman" w:hAnsi="Times New Roman"/>
          <w:sz w:val="28"/>
          <w:szCs w:val="28"/>
        </w:rPr>
        <w:t>.</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Возможность беспрепятственного входа в объекты и выхода из них.</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 xml:space="preserve">Обеспечение </w:t>
      </w:r>
      <w:r>
        <w:rPr>
          <w:rFonts w:ascii="Times New Roman" w:hAnsi="Times New Roman" w:cs="Times New Roman"/>
          <w:sz w:val="28"/>
          <w:szCs w:val="28"/>
        </w:rPr>
        <w:t>доступа</w:t>
      </w:r>
      <w:r w:rsidRPr="00031B93">
        <w:rPr>
          <w:rFonts w:ascii="Times New Roman" w:hAnsi="Times New Roman" w:cs="Times New Roman"/>
          <w:sz w:val="28"/>
          <w:szCs w:val="28"/>
        </w:rPr>
        <w:t xml:space="preserve">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Оказание иных видов посторонней помощи.</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643FB" w:rsidRPr="00031B93" w:rsidRDefault="009643FB" w:rsidP="009643FB">
      <w:pPr>
        <w:pStyle w:val="msonormalcxspmiddle"/>
        <w:spacing w:before="0" w:beforeAutospacing="0" w:after="0" w:afterAutospacing="0"/>
        <w:ind w:firstLine="709"/>
        <w:jc w:val="both"/>
        <w:rPr>
          <w:rFonts w:ascii="Times New Roman" w:hAnsi="Times New Roman" w:cs="Times New Roman"/>
          <w:sz w:val="28"/>
          <w:szCs w:val="28"/>
        </w:rPr>
      </w:pPr>
      <w:r w:rsidRPr="00031B93">
        <w:rPr>
          <w:rFonts w:ascii="Times New Roman" w:hAnsi="Times New Roman" w:cs="Times New Roman"/>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r>
        <w:rPr>
          <w:rFonts w:ascii="Times New Roman" w:hAnsi="Times New Roman" w:cs="Times New Roman"/>
          <w:sz w:val="28"/>
          <w:szCs w:val="28"/>
        </w:rPr>
        <w:t>»</w:t>
      </w:r>
      <w:r w:rsidRPr="00031B93">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w:t>
      </w:r>
      <w:r w:rsidR="00246E46">
        <w:rPr>
          <w:rFonts w:ascii="Times New Roman" w:hAnsi="Times New Roman" w:cs="Times New Roman"/>
          <w:sz w:val="28"/>
          <w:szCs w:val="28"/>
        </w:rPr>
        <w:t>3</w:t>
      </w:r>
      <w:r w:rsidRPr="00E00B32">
        <w:rPr>
          <w:rFonts w:ascii="Times New Roman" w:hAnsi="Times New Roman" w:cs="Times New Roman"/>
          <w:sz w:val="28"/>
          <w:szCs w:val="28"/>
        </w:rPr>
        <w:t>. Показатели доступности и качества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w:t>
      </w:r>
      <w:r w:rsidRPr="00E00B32">
        <w:rPr>
          <w:rFonts w:ascii="Times New Roman" w:hAnsi="Times New Roman" w:cs="Times New Roman"/>
          <w:sz w:val="28"/>
          <w:szCs w:val="28"/>
        </w:rPr>
        <w:lastRenderedPageBreak/>
        <w:t>услуг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w:t>
      </w:r>
      <w:r w:rsidR="00246E46">
        <w:rPr>
          <w:rFonts w:ascii="Times New Roman" w:hAnsi="Times New Roman" w:cs="Times New Roman"/>
          <w:sz w:val="28"/>
          <w:szCs w:val="28"/>
        </w:rPr>
        <w:t>4</w:t>
      </w:r>
      <w:r w:rsidRPr="00E00B32">
        <w:rPr>
          <w:rFonts w:ascii="Times New Roman" w:hAnsi="Times New Roman" w:cs="Times New Roman"/>
          <w:sz w:val="28"/>
          <w:szCs w:val="28"/>
        </w:rPr>
        <w:t>. Иные требования к предоставлению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порядке предоставления муниципальной услуги доводится до заявителей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должностными лицами администрации </w:t>
      </w:r>
      <w:r w:rsidR="009643FB">
        <w:rPr>
          <w:rFonts w:ascii="Times New Roman" w:hAnsi="Times New Roman" w:cs="Times New Roman"/>
          <w:sz w:val="28"/>
          <w:szCs w:val="28"/>
        </w:rPr>
        <w:t xml:space="preserve">Идринского </w:t>
      </w:r>
      <w:r w:rsidRPr="00E00B32">
        <w:rPr>
          <w:rFonts w:ascii="Times New Roman" w:hAnsi="Times New Roman" w:cs="Times New Roman"/>
          <w:sz w:val="28"/>
          <w:szCs w:val="28"/>
        </w:rPr>
        <w:t xml:space="preserve">района при личном обращении с использованием средств телефонной и факсимильной связи, посредством письменных ответов должностными лицами администрации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на письменные обращения получателей муниципальной услуги, в том числе по электронной почте;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интернет-сайте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сети Интернет на Едином портале государственных и муниципальных услуг (функций): www.gosuslugi.ru;</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средствах массовой информации</w:t>
      </w:r>
      <w:r w:rsidR="009643FB">
        <w:rPr>
          <w:rFonts w:ascii="Times New Roman" w:hAnsi="Times New Roman" w:cs="Times New Roman"/>
          <w:sz w:val="28"/>
          <w:szCs w:val="28"/>
        </w:rPr>
        <w:t>,</w:t>
      </w:r>
      <w:r w:rsidRPr="00E00B32">
        <w:rPr>
          <w:rFonts w:ascii="Times New Roman" w:hAnsi="Times New Roman" w:cs="Times New Roman"/>
          <w:sz w:val="28"/>
          <w:szCs w:val="28"/>
        </w:rPr>
        <w:t xml:space="preserve"> через многофункциональный центр (</w:t>
      </w:r>
      <w:r w:rsidR="009643FB">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Для заявителей предоставляется возможность подать заявление о предоставлении муниципальной услуги с использованием Единого портала государственных и муниципальных услуг и официального интернет-сайта </w:t>
      </w:r>
      <w:r w:rsidR="009643FB">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и таким же образом получать сведения о ходе выполнения запроса о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w:t>
      </w:r>
      <w:r w:rsidR="00246E46">
        <w:rPr>
          <w:rFonts w:ascii="Times New Roman" w:hAnsi="Times New Roman" w:cs="Times New Roman"/>
          <w:sz w:val="28"/>
          <w:szCs w:val="28"/>
        </w:rPr>
        <w:t>5</w:t>
      </w:r>
      <w:r w:rsidRPr="00E00B32">
        <w:rPr>
          <w:rFonts w:ascii="Times New Roman" w:hAnsi="Times New Roman" w:cs="Times New Roman"/>
          <w:sz w:val="28"/>
          <w:szCs w:val="28"/>
        </w:rPr>
        <w:t>. Показатели доступности и качества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2.1</w:t>
      </w:r>
      <w:r w:rsidR="00246E46">
        <w:rPr>
          <w:rFonts w:ascii="Times New Roman" w:hAnsi="Times New Roman" w:cs="Times New Roman"/>
          <w:sz w:val="28"/>
          <w:szCs w:val="28"/>
        </w:rPr>
        <w:t>6</w:t>
      </w:r>
      <w:r w:rsidRPr="00E00B32">
        <w:rPr>
          <w:rFonts w:ascii="Times New Roman" w:hAnsi="Times New Roman" w:cs="Times New Roman"/>
          <w:sz w:val="28"/>
          <w:szCs w:val="28"/>
        </w:rPr>
        <w:t>. Иные требования к предоставлению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Информация о порядке предоставления муниципальной услуги </w:t>
      </w:r>
      <w:r w:rsidRPr="00E00B32">
        <w:rPr>
          <w:rFonts w:ascii="Times New Roman" w:hAnsi="Times New Roman" w:cs="Times New Roman"/>
          <w:sz w:val="28"/>
          <w:szCs w:val="28"/>
        </w:rPr>
        <w:lastRenderedPageBreak/>
        <w:t>доводится до заявителей следующими способами: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путем размещения на информационных стендах в помещениях администрации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должностными лицами администрации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при личном обращении с использованием средств телефонной и факсимильной связи, посредством письменных ответов должностными лицами администрации </w:t>
      </w:r>
      <w:r w:rsidR="00EA52B3">
        <w:rPr>
          <w:rFonts w:ascii="Times New Roman" w:hAnsi="Times New Roman" w:cs="Times New Roman"/>
          <w:sz w:val="28"/>
          <w:szCs w:val="28"/>
        </w:rPr>
        <w:t xml:space="preserve">Идринского </w:t>
      </w:r>
      <w:r w:rsidRPr="00E00B32">
        <w:rPr>
          <w:rFonts w:ascii="Times New Roman" w:hAnsi="Times New Roman" w:cs="Times New Roman"/>
          <w:sz w:val="28"/>
          <w:szCs w:val="28"/>
        </w:rPr>
        <w:t>района на письменные обращения получателей муниципальной услуги, в том числе по электронной почте;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 посредством размещения на официальном интернет-сайте </w:t>
      </w:r>
      <w:r w:rsidR="00EA52B3">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сети Интернет на Едином портале государственных и муниципальных услуг (функций): www.gosuslugi.ru;</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посредством размещения в средствах массовой информации через многофункциональный центр (при его наличии).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E00B32" w:rsidRDefault="00E00B32">
      <w:pPr>
        <w:pStyle w:val="ConsPlusNormal"/>
        <w:ind w:firstLine="540"/>
        <w:jc w:val="both"/>
        <w:rPr>
          <w:rFonts w:ascii="Times New Roman" w:hAnsi="Times New Roman" w:cs="Times New Roman"/>
          <w:sz w:val="28"/>
          <w:szCs w:val="28"/>
        </w:rPr>
      </w:pPr>
    </w:p>
    <w:p w:rsidR="009F61B1" w:rsidRPr="00E00B32" w:rsidRDefault="009F61B1">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Раздел 3. СОСТАВ, ПОСЛЕДОВАТЕЛЬНОСТЬ И СРОКИ ВЫПОЛНЕНИЯ</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АДМИНИСТРАТИВНЫХ ПРОЦЕДУР (ДЕЙСТВИЙ), ТРЕБОВАНИЯ К ПОРЯДКУ</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ИХ ВЫПОЛНЕНИЯ, В ТОМ ЧИСЛЕ ОСОБЕННОСТИ АДМИНИСТРАТИВНЫХ</w:t>
      </w:r>
    </w:p>
    <w:p w:rsidR="00E00B32" w:rsidRPr="00E00B32" w:rsidRDefault="00E00B32">
      <w:pPr>
        <w:pStyle w:val="ConsPlusNormal"/>
        <w:jc w:val="center"/>
        <w:rPr>
          <w:rFonts w:ascii="Times New Roman" w:hAnsi="Times New Roman" w:cs="Times New Roman"/>
          <w:sz w:val="28"/>
          <w:szCs w:val="28"/>
        </w:rPr>
      </w:pPr>
      <w:r w:rsidRPr="00E00B32">
        <w:rPr>
          <w:rFonts w:ascii="Times New Roman" w:hAnsi="Times New Roman" w:cs="Times New Roman"/>
          <w:sz w:val="28"/>
          <w:szCs w:val="28"/>
        </w:rPr>
        <w:t>ПРОЦЕДУР (ДЕЙСТВИЙ) В ЭЛЕКТРОННОЙ ФОРМЕ</w:t>
      </w:r>
      <w:r w:rsidR="00BB3A91">
        <w:rPr>
          <w:rFonts w:ascii="Times New Roman" w:hAnsi="Times New Roman" w:cs="Times New Roman"/>
          <w:sz w:val="28"/>
          <w:szCs w:val="28"/>
        </w:rPr>
        <w:t>, А ТАКЖЕ ОСОБЕННОСТИ ВЫПОЛНЕНИЯ АДМИНИСТРАТИВНЫХ ПРОЦЕДУР В МНОГОФУНКЦИОНАЛЬНЫХ ЦЕНТРАХ</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3.1. Описание последовательности действий при предоставлении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прием заявления и документов, их регистрация;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рассмотрение и проверка заявления и документов;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hyperlink w:anchor="P337" w:history="1">
        <w:r w:rsidRPr="00E8615F">
          <w:rPr>
            <w:rFonts w:ascii="Times New Roman" w:hAnsi="Times New Roman" w:cs="Times New Roman"/>
            <w:sz w:val="28"/>
            <w:szCs w:val="28"/>
          </w:rPr>
          <w:t>Блок-схема</w:t>
        </w:r>
      </w:hyperlink>
      <w:r w:rsidRPr="00E00B32">
        <w:rPr>
          <w:rFonts w:ascii="Times New Roman" w:hAnsi="Times New Roman" w:cs="Times New Roman"/>
          <w:sz w:val="28"/>
          <w:szCs w:val="28"/>
        </w:rPr>
        <w:t xml:space="preserve"> предоставления муниципальной услуги приведена в приложении 1 настоящего Регламента.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 Прием заявления и документов, их регистрация.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в администрацию </w:t>
      </w:r>
      <w:r w:rsidR="009F61B1">
        <w:rPr>
          <w:rFonts w:ascii="Times New Roman" w:hAnsi="Times New Roman" w:cs="Times New Roman"/>
          <w:sz w:val="28"/>
          <w:szCs w:val="28"/>
        </w:rPr>
        <w:t xml:space="preserve">Идринского </w:t>
      </w:r>
      <w:r w:rsidRPr="00E00B32">
        <w:rPr>
          <w:rFonts w:ascii="Times New Roman" w:hAnsi="Times New Roman" w:cs="Times New Roman"/>
          <w:sz w:val="28"/>
          <w:szCs w:val="28"/>
        </w:rPr>
        <w:t xml:space="preserve"> района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w:t>
      </w:r>
      <w:r w:rsidR="009F61B1">
        <w:rPr>
          <w:rFonts w:ascii="Times New Roman" w:hAnsi="Times New Roman" w:cs="Times New Roman"/>
          <w:sz w:val="28"/>
          <w:szCs w:val="28"/>
        </w:rPr>
        <w:t>МФЦ</w:t>
      </w:r>
      <w:r w:rsidRPr="00E00B32">
        <w:rPr>
          <w:rFonts w:ascii="Times New Roman" w:hAnsi="Times New Roman" w:cs="Times New Roman"/>
          <w:sz w:val="28"/>
          <w:szCs w:val="28"/>
        </w:rPr>
        <w:t xml:space="preserve">) или в электронной форме с использованием Единого портала </w:t>
      </w:r>
      <w:r w:rsidRPr="00E00B32">
        <w:rPr>
          <w:rFonts w:ascii="Times New Roman" w:hAnsi="Times New Roman" w:cs="Times New Roman"/>
          <w:sz w:val="28"/>
          <w:szCs w:val="28"/>
        </w:rPr>
        <w:lastRenderedPageBreak/>
        <w:t>государственных и муниципальных услуг (функций).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Ответственным за выполнение данной административной процедуры является отдел </w:t>
      </w:r>
      <w:r w:rsidR="009F61B1">
        <w:rPr>
          <w:rFonts w:ascii="Times New Roman" w:hAnsi="Times New Roman" w:cs="Times New Roman"/>
          <w:sz w:val="28"/>
          <w:szCs w:val="28"/>
        </w:rPr>
        <w:t xml:space="preserve">имущественных и земельных отношений администрации Идринского района </w:t>
      </w:r>
      <w:r w:rsidRPr="00E00B32">
        <w:rPr>
          <w:rFonts w:ascii="Times New Roman" w:hAnsi="Times New Roman" w:cs="Times New Roman"/>
          <w:sz w:val="28"/>
          <w:szCs w:val="28"/>
        </w:rPr>
        <w:t>(далее - Отдел).</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3.2.3.1. При личном обращении заявителя либо при направлении заявления почтой </w:t>
      </w:r>
      <w:r w:rsidR="009F61B1" w:rsidRPr="00E00B32">
        <w:rPr>
          <w:rFonts w:ascii="Times New Roman" w:hAnsi="Times New Roman" w:cs="Times New Roman"/>
          <w:sz w:val="28"/>
          <w:szCs w:val="28"/>
        </w:rPr>
        <w:t xml:space="preserve">отдел </w:t>
      </w:r>
      <w:r w:rsidR="009F61B1">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при приеме заявления: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 случае обнаружения ошибок возвращает заявителю заявление и документы с объяснением содержания ошибок и порядка их устранения.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После регистрации заявления </w:t>
      </w:r>
      <w:r w:rsidR="009F61B1" w:rsidRPr="00540B7F">
        <w:rPr>
          <w:rFonts w:ascii="Times New Roman" w:hAnsi="Times New Roman"/>
          <w:sz w:val="28"/>
          <w:szCs w:val="28"/>
        </w:rPr>
        <w:t xml:space="preserve">отдел </w:t>
      </w:r>
      <w:r w:rsidR="009F61B1">
        <w:rPr>
          <w:rFonts w:ascii="Times New Roman" w:hAnsi="Times New Roman"/>
          <w:sz w:val="28"/>
          <w:szCs w:val="28"/>
        </w:rPr>
        <w:t>по организационн</w:t>
      </w:r>
      <w:r w:rsidR="00BB3A91">
        <w:rPr>
          <w:rFonts w:ascii="Times New Roman" w:hAnsi="Times New Roman"/>
          <w:sz w:val="28"/>
          <w:szCs w:val="28"/>
        </w:rPr>
        <w:t xml:space="preserve">ой работе </w:t>
      </w:r>
      <w:r w:rsidR="009F61B1">
        <w:rPr>
          <w:rFonts w:ascii="Times New Roman" w:hAnsi="Times New Roman"/>
          <w:sz w:val="28"/>
          <w:szCs w:val="28"/>
        </w:rPr>
        <w:t>и архивным вопросам</w:t>
      </w:r>
      <w:r w:rsidR="009F61B1" w:rsidRPr="00540B7F">
        <w:rPr>
          <w:rFonts w:ascii="Times New Roman" w:hAnsi="Times New Roman"/>
          <w:sz w:val="28"/>
          <w:szCs w:val="28"/>
        </w:rPr>
        <w:t xml:space="preserve"> администрации </w:t>
      </w:r>
      <w:r w:rsidR="009F61B1">
        <w:rPr>
          <w:rFonts w:ascii="Times New Roman" w:hAnsi="Times New Roman"/>
          <w:sz w:val="28"/>
          <w:szCs w:val="28"/>
        </w:rPr>
        <w:t>Идринского</w:t>
      </w:r>
      <w:r w:rsidR="009F61B1" w:rsidRPr="00540B7F">
        <w:rPr>
          <w:rFonts w:ascii="Times New Roman" w:hAnsi="Times New Roman"/>
          <w:sz w:val="28"/>
          <w:szCs w:val="28"/>
        </w:rPr>
        <w:t xml:space="preserve"> района</w:t>
      </w:r>
      <w:r w:rsidRPr="00E00B32">
        <w:rPr>
          <w:rFonts w:ascii="Times New Roman" w:hAnsi="Times New Roman" w:cs="Times New Roman"/>
          <w:sz w:val="28"/>
          <w:szCs w:val="28"/>
        </w:rPr>
        <w:t xml:space="preserve"> передает заявление с документами главе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3.2.3.</w:t>
      </w:r>
      <w:r w:rsidR="002A564A">
        <w:rPr>
          <w:rFonts w:ascii="Times New Roman" w:hAnsi="Times New Roman" w:cs="Times New Roman"/>
          <w:sz w:val="28"/>
          <w:szCs w:val="28"/>
        </w:rPr>
        <w:t>2</w:t>
      </w:r>
      <w:r w:rsidRPr="00E00B32">
        <w:rPr>
          <w:rFonts w:ascii="Times New Roman" w:hAnsi="Times New Roman" w:cs="Times New Roman"/>
          <w:sz w:val="28"/>
          <w:szCs w:val="28"/>
        </w:rPr>
        <w:t>. При обращении заявителя через Многофункциональный центр (</w:t>
      </w:r>
      <w:r w:rsidR="002A564A">
        <w:rPr>
          <w:rFonts w:ascii="Times New Roman" w:hAnsi="Times New Roman" w:cs="Times New Roman"/>
          <w:sz w:val="28"/>
          <w:szCs w:val="28"/>
        </w:rPr>
        <w:t>МФЦ</w:t>
      </w:r>
      <w:r w:rsidRPr="00E00B32">
        <w:rPr>
          <w:rFonts w:ascii="Times New Roman" w:hAnsi="Times New Roman" w:cs="Times New Roman"/>
          <w:sz w:val="28"/>
          <w:szCs w:val="28"/>
        </w:rPr>
        <w:t xml:space="preserve">) </w:t>
      </w:r>
      <w:r w:rsidR="002A564A" w:rsidRPr="00540B7F">
        <w:rPr>
          <w:rFonts w:ascii="Times New Roman" w:hAnsi="Times New Roman"/>
          <w:sz w:val="28"/>
          <w:szCs w:val="28"/>
        </w:rPr>
        <w:t xml:space="preserve">отдел </w:t>
      </w:r>
      <w:r w:rsidR="002A564A">
        <w:rPr>
          <w:rFonts w:ascii="Times New Roman" w:hAnsi="Times New Roman"/>
          <w:sz w:val="28"/>
          <w:szCs w:val="28"/>
        </w:rPr>
        <w:t>по организационн</w:t>
      </w:r>
      <w:r w:rsidR="00881A06">
        <w:rPr>
          <w:rFonts w:ascii="Times New Roman" w:hAnsi="Times New Roman"/>
          <w:sz w:val="28"/>
          <w:szCs w:val="28"/>
        </w:rPr>
        <w:t xml:space="preserve">ой работе </w:t>
      </w:r>
      <w:r w:rsidR="002A564A">
        <w:rPr>
          <w:rFonts w:ascii="Times New Roman" w:hAnsi="Times New Roman"/>
          <w:sz w:val="28"/>
          <w:szCs w:val="28"/>
        </w:rPr>
        <w:t>и архивным вопросам</w:t>
      </w:r>
      <w:r w:rsidR="002A564A" w:rsidRPr="00540B7F">
        <w:rPr>
          <w:rFonts w:ascii="Times New Roman" w:hAnsi="Times New Roman"/>
          <w:sz w:val="28"/>
          <w:szCs w:val="28"/>
        </w:rPr>
        <w:t xml:space="preserve"> администрации </w:t>
      </w:r>
      <w:r w:rsidR="002A564A">
        <w:rPr>
          <w:rFonts w:ascii="Times New Roman" w:hAnsi="Times New Roman"/>
          <w:sz w:val="28"/>
          <w:szCs w:val="28"/>
        </w:rPr>
        <w:t>Идринского</w:t>
      </w:r>
      <w:r w:rsidR="002A564A" w:rsidRPr="00540B7F">
        <w:rPr>
          <w:rFonts w:ascii="Times New Roman" w:hAnsi="Times New Roman"/>
          <w:sz w:val="28"/>
          <w:szCs w:val="28"/>
        </w:rPr>
        <w:t xml:space="preserve"> района</w:t>
      </w:r>
      <w:r w:rsidR="002A564A" w:rsidRPr="00E00B32">
        <w:rPr>
          <w:rFonts w:ascii="Times New Roman" w:hAnsi="Times New Roman" w:cs="Times New Roman"/>
          <w:sz w:val="28"/>
          <w:szCs w:val="28"/>
        </w:rPr>
        <w:t xml:space="preserve"> </w:t>
      </w:r>
      <w:r w:rsidRPr="00E00B32">
        <w:rPr>
          <w:rFonts w:ascii="Times New Roman" w:hAnsi="Times New Roman" w:cs="Times New Roman"/>
          <w:sz w:val="28"/>
          <w:szCs w:val="28"/>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3.2.4. Результатом исполнения административной процедуры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заявления с комплектом документов.</w:t>
      </w:r>
    </w:p>
    <w:p w:rsidR="00E00B32" w:rsidRPr="00E00B32" w:rsidRDefault="002A56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00B32" w:rsidRPr="00E00B32">
        <w:rPr>
          <w:rFonts w:ascii="Times New Roman" w:hAnsi="Times New Roman" w:cs="Times New Roman"/>
          <w:sz w:val="28"/>
          <w:szCs w:val="28"/>
        </w:rPr>
        <w:t>) При предоставлении заявителем заявления через Многофункциональный центр (</w:t>
      </w:r>
      <w:r>
        <w:rPr>
          <w:rFonts w:ascii="Times New Roman" w:hAnsi="Times New Roman" w:cs="Times New Roman"/>
          <w:sz w:val="28"/>
          <w:szCs w:val="28"/>
        </w:rPr>
        <w:t>МФЦ</w:t>
      </w:r>
      <w:r w:rsidR="00E00B32" w:rsidRPr="00E00B32">
        <w:rPr>
          <w:rFonts w:ascii="Times New Roman" w:hAnsi="Times New Roman" w:cs="Times New Roman"/>
          <w:sz w:val="28"/>
          <w:szCs w:val="28"/>
        </w:rPr>
        <w:t xml:space="preserve">) - прием и регистрация заявления и </w:t>
      </w:r>
      <w:r w:rsidR="00E00B32" w:rsidRPr="00E00B32">
        <w:rPr>
          <w:rFonts w:ascii="Times New Roman" w:hAnsi="Times New Roman" w:cs="Times New Roman"/>
          <w:sz w:val="28"/>
          <w:szCs w:val="28"/>
        </w:rPr>
        <w:lastRenderedPageBreak/>
        <w:t xml:space="preserve">документов, осуществляет </w:t>
      </w:r>
      <w:r w:rsidRPr="00540B7F">
        <w:rPr>
          <w:rFonts w:ascii="Times New Roman" w:hAnsi="Times New Roman"/>
          <w:sz w:val="28"/>
          <w:szCs w:val="28"/>
        </w:rPr>
        <w:t xml:space="preserve">отдел </w:t>
      </w:r>
      <w:r>
        <w:rPr>
          <w:rFonts w:ascii="Times New Roman" w:hAnsi="Times New Roman"/>
          <w:sz w:val="28"/>
          <w:szCs w:val="28"/>
        </w:rPr>
        <w:t>по организационн</w:t>
      </w:r>
      <w:r w:rsidR="00881A06">
        <w:rPr>
          <w:rFonts w:ascii="Times New Roman" w:hAnsi="Times New Roman"/>
          <w:sz w:val="28"/>
          <w:szCs w:val="28"/>
        </w:rPr>
        <w:t>ой работе</w:t>
      </w:r>
      <w:r>
        <w:rPr>
          <w:rFonts w:ascii="Times New Roman" w:hAnsi="Times New Roman"/>
          <w:sz w:val="28"/>
          <w:szCs w:val="28"/>
        </w:rPr>
        <w:t xml:space="preserve"> и архивным вопросам</w:t>
      </w:r>
      <w:r w:rsidRPr="00540B7F">
        <w:rPr>
          <w:rFonts w:ascii="Times New Roman" w:hAnsi="Times New Roman"/>
          <w:sz w:val="28"/>
          <w:szCs w:val="28"/>
        </w:rPr>
        <w:t xml:space="preserve"> администрации </w:t>
      </w:r>
      <w:r>
        <w:rPr>
          <w:rFonts w:ascii="Times New Roman" w:hAnsi="Times New Roman"/>
          <w:sz w:val="28"/>
          <w:szCs w:val="28"/>
        </w:rPr>
        <w:t>Идринского</w:t>
      </w:r>
      <w:r w:rsidRPr="00540B7F">
        <w:rPr>
          <w:rFonts w:ascii="Times New Roman" w:hAnsi="Times New Roman"/>
          <w:sz w:val="28"/>
          <w:szCs w:val="28"/>
        </w:rPr>
        <w:t xml:space="preserve"> района</w:t>
      </w:r>
      <w:r w:rsidR="00E00B32" w:rsidRPr="00E00B32">
        <w:rPr>
          <w:rFonts w:ascii="Times New Roman" w:hAnsi="Times New Roman" w:cs="Times New Roman"/>
          <w:sz w:val="28"/>
          <w:szCs w:val="28"/>
        </w:rPr>
        <w:t xml:space="preserve">.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EA52B3">
        <w:rPr>
          <w:rFonts w:ascii="Times New Roman" w:hAnsi="Times New Roman" w:cs="Times New Roman"/>
          <w:sz w:val="28"/>
          <w:szCs w:val="28"/>
        </w:rPr>
        <w:t>Идринского</w:t>
      </w:r>
      <w:r w:rsidR="00E00B32" w:rsidRPr="00E00B32">
        <w:rPr>
          <w:rFonts w:ascii="Times New Roman" w:hAnsi="Times New Roman" w:cs="Times New Roman"/>
          <w:sz w:val="28"/>
          <w:szCs w:val="28"/>
        </w:rPr>
        <w:t xml:space="preserve"> района заявления с прилагаемыми документами.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3.3.1. Основанием для начала исполнения процедуры проверки пакета документов является передача заявления с пакетом документов в отдел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3.3.2. </w:t>
      </w:r>
      <w:r w:rsidR="002A564A">
        <w:rPr>
          <w:rFonts w:ascii="Times New Roman" w:hAnsi="Times New Roman" w:cs="Times New Roman"/>
          <w:sz w:val="28"/>
          <w:szCs w:val="28"/>
        </w:rPr>
        <w:t>О</w:t>
      </w:r>
      <w:r w:rsidR="002A564A" w:rsidRPr="00E00B32">
        <w:rPr>
          <w:rFonts w:ascii="Times New Roman" w:hAnsi="Times New Roman" w:cs="Times New Roman"/>
          <w:sz w:val="28"/>
          <w:szCs w:val="28"/>
        </w:rPr>
        <w:t xml:space="preserve">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в течение </w:t>
      </w:r>
      <w:r w:rsidR="002A564A">
        <w:rPr>
          <w:rFonts w:ascii="Times New Roman" w:hAnsi="Times New Roman" w:cs="Times New Roman"/>
          <w:sz w:val="28"/>
          <w:szCs w:val="28"/>
        </w:rPr>
        <w:t>5</w:t>
      </w:r>
      <w:r w:rsidRPr="00E00B32">
        <w:rPr>
          <w:rFonts w:ascii="Times New Roman" w:hAnsi="Times New Roman" w:cs="Times New Roman"/>
          <w:sz w:val="28"/>
          <w:szCs w:val="28"/>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w:t>
      </w:r>
      <w:hyperlink r:id="rId17" w:history="1">
        <w:r w:rsidRPr="002A564A">
          <w:rPr>
            <w:rFonts w:ascii="Times New Roman" w:hAnsi="Times New Roman" w:cs="Times New Roman"/>
            <w:sz w:val="28"/>
            <w:szCs w:val="28"/>
          </w:rPr>
          <w:t>пункте</w:t>
        </w:r>
        <w:r w:rsidR="00426F5A">
          <w:rPr>
            <w:rFonts w:ascii="Times New Roman" w:hAnsi="Times New Roman" w:cs="Times New Roman"/>
            <w:sz w:val="28"/>
            <w:szCs w:val="28"/>
          </w:rPr>
          <w:t xml:space="preserve"> 2.8. </w:t>
        </w:r>
        <w:r w:rsidR="00426F5A" w:rsidRPr="00E00B32">
          <w:rPr>
            <w:rFonts w:ascii="Times New Roman" w:hAnsi="Times New Roman" w:cs="Times New Roman"/>
            <w:sz w:val="28"/>
            <w:szCs w:val="28"/>
          </w:rPr>
          <w:t>настоящ</w:t>
        </w:r>
        <w:r w:rsidR="00426F5A">
          <w:rPr>
            <w:rFonts w:ascii="Times New Roman" w:hAnsi="Times New Roman" w:cs="Times New Roman"/>
            <w:sz w:val="28"/>
            <w:szCs w:val="28"/>
          </w:rPr>
          <w:t>его</w:t>
        </w:r>
        <w:r w:rsidR="00426F5A" w:rsidRPr="00E00B32">
          <w:rPr>
            <w:rFonts w:ascii="Times New Roman" w:hAnsi="Times New Roman" w:cs="Times New Roman"/>
            <w:sz w:val="28"/>
            <w:szCs w:val="28"/>
          </w:rPr>
          <w:t xml:space="preserve"> Регламент</w:t>
        </w:r>
        <w:r w:rsidR="00426F5A">
          <w:rPr>
            <w:rFonts w:ascii="Times New Roman" w:hAnsi="Times New Roman" w:cs="Times New Roman"/>
            <w:sz w:val="28"/>
            <w:szCs w:val="28"/>
          </w:rPr>
          <w:t>а</w:t>
        </w:r>
      </w:hyperlink>
      <w:r w:rsidRPr="00E00B32">
        <w:rPr>
          <w:rFonts w:ascii="Times New Roman" w:hAnsi="Times New Roman" w:cs="Times New Roman"/>
          <w:sz w:val="28"/>
          <w:szCs w:val="28"/>
        </w:rPr>
        <w:t xml:space="preserve">, возвращает заявление заявителю, при этом администрацией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должны быть указаны причины возврата заявления о</w:t>
      </w:r>
      <w:r w:rsidR="00426F5A">
        <w:rPr>
          <w:rFonts w:ascii="Times New Roman" w:hAnsi="Times New Roman" w:cs="Times New Roman"/>
          <w:sz w:val="28"/>
          <w:szCs w:val="28"/>
        </w:rPr>
        <w:t>б</w:t>
      </w:r>
      <w:r w:rsidRPr="00E00B32">
        <w:rPr>
          <w:rFonts w:ascii="Times New Roman" w:hAnsi="Times New Roman" w:cs="Times New Roman"/>
          <w:sz w:val="28"/>
          <w:szCs w:val="28"/>
        </w:rPr>
        <w:t xml:space="preserve"> </w:t>
      </w:r>
      <w:r w:rsidR="00426F5A" w:rsidRPr="00B67B50">
        <w:rPr>
          <w:rFonts w:ascii="Times New Roman" w:hAnsi="Times New Roman" w:cs="Times New Roman"/>
          <w:sz w:val="28"/>
          <w:szCs w:val="28"/>
        </w:rPr>
        <w:t>образовани</w:t>
      </w:r>
      <w:r w:rsidR="00426F5A">
        <w:rPr>
          <w:rFonts w:ascii="Times New Roman" w:hAnsi="Times New Roman" w:cs="Times New Roman"/>
          <w:sz w:val="28"/>
          <w:szCs w:val="28"/>
        </w:rPr>
        <w:t>и</w:t>
      </w:r>
      <w:r w:rsidR="00426F5A" w:rsidRPr="00B67B50">
        <w:rPr>
          <w:rFonts w:ascii="Times New Roman" w:hAnsi="Times New Roman" w:cs="Times New Roman"/>
          <w:sz w:val="28"/>
          <w:szCs w:val="28"/>
        </w:rPr>
        <w:t xml:space="preserve"> земельных участков </w:t>
      </w:r>
      <w:r w:rsidR="00426F5A">
        <w:rPr>
          <w:rFonts w:ascii="Times New Roman" w:hAnsi="Times New Roman"/>
          <w:sz w:val="28"/>
          <w:szCs w:val="28"/>
        </w:rPr>
        <w:t xml:space="preserve">путем </w:t>
      </w:r>
      <w:r w:rsidR="00426F5A" w:rsidRPr="00B67B50">
        <w:rPr>
          <w:rFonts w:ascii="Times New Roman" w:hAnsi="Times New Roman" w:cs="Times New Roman"/>
          <w:sz w:val="28"/>
          <w:szCs w:val="28"/>
        </w:rPr>
        <w:t xml:space="preserve"> раздел</w:t>
      </w:r>
      <w:r w:rsidR="00426F5A">
        <w:rPr>
          <w:rFonts w:ascii="Times New Roman" w:hAnsi="Times New Roman"/>
          <w:sz w:val="28"/>
          <w:szCs w:val="28"/>
        </w:rPr>
        <w:t>а,</w:t>
      </w:r>
      <w:r w:rsidR="00426F5A" w:rsidRPr="00B67B50">
        <w:rPr>
          <w:rFonts w:ascii="Times New Roman" w:hAnsi="Times New Roman" w:cs="Times New Roman"/>
          <w:sz w:val="28"/>
          <w:szCs w:val="28"/>
        </w:rPr>
        <w:t xml:space="preserve"> объединени</w:t>
      </w:r>
      <w:r w:rsidR="00426F5A">
        <w:rPr>
          <w:rFonts w:ascii="Times New Roman" w:hAnsi="Times New Roman"/>
          <w:sz w:val="28"/>
          <w:szCs w:val="28"/>
        </w:rPr>
        <w:t>я</w:t>
      </w:r>
      <w:r w:rsidR="00426F5A" w:rsidRPr="00B67B50">
        <w:rPr>
          <w:rFonts w:ascii="Times New Roman" w:hAnsi="Times New Roman" w:cs="Times New Roman"/>
          <w:sz w:val="28"/>
          <w:szCs w:val="28"/>
        </w:rPr>
        <w:t xml:space="preserve"> </w:t>
      </w:r>
      <w:r w:rsidR="00426F5A">
        <w:rPr>
          <w:rFonts w:ascii="Times New Roman" w:hAnsi="Times New Roman"/>
          <w:sz w:val="28"/>
          <w:szCs w:val="28"/>
        </w:rPr>
        <w:t xml:space="preserve">или перераспределения </w:t>
      </w:r>
      <w:r w:rsidR="00426F5A" w:rsidRPr="00B67B50">
        <w:rPr>
          <w:rFonts w:ascii="Times New Roman" w:hAnsi="Times New Roman" w:cs="Times New Roman"/>
          <w:sz w:val="28"/>
          <w:szCs w:val="28"/>
        </w:rPr>
        <w:t>земельны</w:t>
      </w:r>
      <w:r w:rsidR="00426F5A">
        <w:rPr>
          <w:rFonts w:ascii="Times New Roman" w:hAnsi="Times New Roman" w:cs="Times New Roman"/>
          <w:sz w:val="28"/>
          <w:szCs w:val="28"/>
        </w:rPr>
        <w:t>х участков</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отдел </w:t>
      </w:r>
      <w:r w:rsidR="002A564A">
        <w:rPr>
          <w:rFonts w:ascii="Times New Roman" w:hAnsi="Times New Roman" w:cs="Times New Roman"/>
          <w:sz w:val="28"/>
          <w:szCs w:val="28"/>
        </w:rPr>
        <w:t>имущественных и земельных отношений администрации Идринского района</w:t>
      </w:r>
      <w:r w:rsidRPr="00E00B32">
        <w:rPr>
          <w:rFonts w:ascii="Times New Roman" w:hAnsi="Times New Roman" w:cs="Times New Roman"/>
          <w:sz w:val="28"/>
          <w:szCs w:val="28"/>
        </w:rPr>
        <w:t xml:space="preserve">, при необходимости направления межведомственных запросов, </w:t>
      </w:r>
      <w:r w:rsidR="002A564A">
        <w:rPr>
          <w:rFonts w:ascii="Times New Roman" w:hAnsi="Times New Roman" w:cs="Times New Roman"/>
          <w:sz w:val="28"/>
          <w:szCs w:val="28"/>
        </w:rPr>
        <w:t xml:space="preserve">уведомляет заявителя о направлении запроса в соответствующую организацию </w:t>
      </w:r>
      <w:r w:rsidRPr="00E00B32">
        <w:rPr>
          <w:rFonts w:ascii="Times New Roman" w:hAnsi="Times New Roman" w:cs="Times New Roman"/>
          <w:sz w:val="28"/>
          <w:szCs w:val="28"/>
        </w:rPr>
        <w:t>и направляет запросы по каналам межведомственного взаимодействия.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3.3.4. Результатом выполнения административной процедуры является подготовка проекта </w:t>
      </w:r>
      <w:r w:rsidR="00344E9F">
        <w:rPr>
          <w:rFonts w:ascii="Times New Roman" w:hAnsi="Times New Roman" w:cs="Times New Roman"/>
          <w:sz w:val="28"/>
          <w:szCs w:val="28"/>
        </w:rPr>
        <w:t>П</w:t>
      </w:r>
      <w:r w:rsidRPr="00E00B32">
        <w:rPr>
          <w:rFonts w:ascii="Times New Roman" w:hAnsi="Times New Roman" w:cs="Times New Roman"/>
          <w:sz w:val="28"/>
          <w:szCs w:val="28"/>
        </w:rPr>
        <w:t xml:space="preserve">остановления </w:t>
      </w:r>
      <w:r w:rsidR="00426F5A" w:rsidRPr="00E00B32">
        <w:rPr>
          <w:rFonts w:ascii="Times New Roman" w:hAnsi="Times New Roman" w:cs="Times New Roman"/>
          <w:sz w:val="28"/>
          <w:szCs w:val="28"/>
        </w:rPr>
        <w:t>о</w:t>
      </w:r>
      <w:r w:rsidR="00426F5A">
        <w:rPr>
          <w:rFonts w:ascii="Times New Roman" w:hAnsi="Times New Roman" w:cs="Times New Roman"/>
          <w:sz w:val="28"/>
          <w:szCs w:val="28"/>
        </w:rPr>
        <w:t>б</w:t>
      </w:r>
      <w:r w:rsidR="00426F5A" w:rsidRPr="00E00B32">
        <w:rPr>
          <w:rFonts w:ascii="Times New Roman" w:hAnsi="Times New Roman" w:cs="Times New Roman"/>
          <w:sz w:val="28"/>
          <w:szCs w:val="28"/>
        </w:rPr>
        <w:t xml:space="preserve"> </w:t>
      </w:r>
      <w:r w:rsidR="00426F5A" w:rsidRPr="00B67B50">
        <w:rPr>
          <w:rFonts w:ascii="Times New Roman" w:hAnsi="Times New Roman" w:cs="Times New Roman"/>
          <w:sz w:val="28"/>
          <w:szCs w:val="28"/>
        </w:rPr>
        <w:t>образовани</w:t>
      </w:r>
      <w:r w:rsidR="00426F5A">
        <w:rPr>
          <w:rFonts w:ascii="Times New Roman" w:hAnsi="Times New Roman" w:cs="Times New Roman"/>
          <w:sz w:val="28"/>
          <w:szCs w:val="28"/>
        </w:rPr>
        <w:t>и</w:t>
      </w:r>
      <w:r w:rsidR="00426F5A" w:rsidRPr="00B67B50">
        <w:rPr>
          <w:rFonts w:ascii="Times New Roman" w:hAnsi="Times New Roman" w:cs="Times New Roman"/>
          <w:sz w:val="28"/>
          <w:szCs w:val="28"/>
        </w:rPr>
        <w:t xml:space="preserve"> земельных участков </w:t>
      </w:r>
      <w:r w:rsidR="00426F5A">
        <w:rPr>
          <w:rFonts w:ascii="Times New Roman" w:hAnsi="Times New Roman"/>
          <w:sz w:val="28"/>
          <w:szCs w:val="28"/>
        </w:rPr>
        <w:t xml:space="preserve">путем </w:t>
      </w:r>
      <w:r w:rsidR="00426F5A" w:rsidRPr="00B67B50">
        <w:rPr>
          <w:rFonts w:ascii="Times New Roman" w:hAnsi="Times New Roman" w:cs="Times New Roman"/>
          <w:sz w:val="28"/>
          <w:szCs w:val="28"/>
        </w:rPr>
        <w:t xml:space="preserve"> раздел</w:t>
      </w:r>
      <w:r w:rsidR="00426F5A">
        <w:rPr>
          <w:rFonts w:ascii="Times New Roman" w:hAnsi="Times New Roman"/>
          <w:sz w:val="28"/>
          <w:szCs w:val="28"/>
        </w:rPr>
        <w:t>а,</w:t>
      </w:r>
      <w:r w:rsidR="00426F5A" w:rsidRPr="00B67B50">
        <w:rPr>
          <w:rFonts w:ascii="Times New Roman" w:hAnsi="Times New Roman" w:cs="Times New Roman"/>
          <w:sz w:val="28"/>
          <w:szCs w:val="28"/>
        </w:rPr>
        <w:t xml:space="preserve"> объединени</w:t>
      </w:r>
      <w:r w:rsidR="00426F5A">
        <w:rPr>
          <w:rFonts w:ascii="Times New Roman" w:hAnsi="Times New Roman"/>
          <w:sz w:val="28"/>
          <w:szCs w:val="28"/>
        </w:rPr>
        <w:t>я</w:t>
      </w:r>
      <w:r w:rsidR="00426F5A" w:rsidRPr="00B67B50">
        <w:rPr>
          <w:rFonts w:ascii="Times New Roman" w:hAnsi="Times New Roman" w:cs="Times New Roman"/>
          <w:sz w:val="28"/>
          <w:szCs w:val="28"/>
        </w:rPr>
        <w:t xml:space="preserve"> </w:t>
      </w:r>
      <w:r w:rsidR="00426F5A">
        <w:rPr>
          <w:rFonts w:ascii="Times New Roman" w:hAnsi="Times New Roman"/>
          <w:sz w:val="28"/>
          <w:szCs w:val="28"/>
        </w:rPr>
        <w:t xml:space="preserve">или перераспределения </w:t>
      </w:r>
      <w:r w:rsidR="00426F5A" w:rsidRPr="00B67B50">
        <w:rPr>
          <w:rFonts w:ascii="Times New Roman" w:hAnsi="Times New Roman" w:cs="Times New Roman"/>
          <w:sz w:val="28"/>
          <w:szCs w:val="28"/>
        </w:rPr>
        <w:t>земельны</w:t>
      </w:r>
      <w:r w:rsidR="00426F5A">
        <w:rPr>
          <w:rFonts w:ascii="Times New Roman" w:hAnsi="Times New Roman" w:cs="Times New Roman"/>
          <w:sz w:val="28"/>
          <w:szCs w:val="28"/>
        </w:rPr>
        <w:t>х участков</w:t>
      </w:r>
      <w:r w:rsidRPr="00E00B32">
        <w:rPr>
          <w:rFonts w:ascii="Times New Roman" w:hAnsi="Times New Roman" w:cs="Times New Roman"/>
          <w:sz w:val="28"/>
          <w:szCs w:val="28"/>
        </w:rPr>
        <w:t xml:space="preserve"> либо проекта уведомления об отказе в предоставлении муниципальной услуги с указанием причин отказа.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Срок выполнения данной процедуры - 10 дней.</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подготовленных отделом </w:t>
      </w:r>
      <w:r w:rsidR="002A564A">
        <w:rPr>
          <w:rFonts w:ascii="Times New Roman" w:hAnsi="Times New Roman" w:cs="Times New Roman"/>
          <w:sz w:val="28"/>
          <w:szCs w:val="28"/>
        </w:rPr>
        <w:t>имущественных и земельных отношений администрации Идринского района</w:t>
      </w:r>
      <w:r w:rsidR="002A564A" w:rsidRPr="00E00B32">
        <w:rPr>
          <w:rFonts w:ascii="Times New Roman" w:hAnsi="Times New Roman" w:cs="Times New Roman"/>
          <w:sz w:val="28"/>
          <w:szCs w:val="28"/>
        </w:rPr>
        <w:t xml:space="preserve"> </w:t>
      </w:r>
      <w:r w:rsidR="002A564A">
        <w:rPr>
          <w:rFonts w:ascii="Times New Roman" w:hAnsi="Times New Roman" w:cs="Times New Roman"/>
          <w:sz w:val="28"/>
          <w:szCs w:val="28"/>
        </w:rPr>
        <w:t xml:space="preserve"> </w:t>
      </w:r>
      <w:r w:rsidR="00344E9F">
        <w:rPr>
          <w:rFonts w:ascii="Times New Roman" w:hAnsi="Times New Roman" w:cs="Times New Roman"/>
          <w:sz w:val="28"/>
          <w:szCs w:val="28"/>
        </w:rPr>
        <w:t>проекта П</w:t>
      </w:r>
      <w:r w:rsidRPr="00E00B32">
        <w:rPr>
          <w:rFonts w:ascii="Times New Roman" w:hAnsi="Times New Roman" w:cs="Times New Roman"/>
          <w:sz w:val="28"/>
          <w:szCs w:val="28"/>
        </w:rPr>
        <w:t xml:space="preserve">остановления </w:t>
      </w:r>
      <w:r w:rsidR="00426F5A" w:rsidRPr="00E00B32">
        <w:rPr>
          <w:rFonts w:ascii="Times New Roman" w:hAnsi="Times New Roman" w:cs="Times New Roman"/>
          <w:sz w:val="28"/>
          <w:szCs w:val="28"/>
        </w:rPr>
        <w:t>о</w:t>
      </w:r>
      <w:r w:rsidR="00426F5A">
        <w:rPr>
          <w:rFonts w:ascii="Times New Roman" w:hAnsi="Times New Roman" w:cs="Times New Roman"/>
          <w:sz w:val="28"/>
          <w:szCs w:val="28"/>
        </w:rPr>
        <w:t>б</w:t>
      </w:r>
      <w:r w:rsidR="00426F5A" w:rsidRPr="00E00B32">
        <w:rPr>
          <w:rFonts w:ascii="Times New Roman" w:hAnsi="Times New Roman" w:cs="Times New Roman"/>
          <w:sz w:val="28"/>
          <w:szCs w:val="28"/>
        </w:rPr>
        <w:t xml:space="preserve"> </w:t>
      </w:r>
      <w:r w:rsidR="00426F5A" w:rsidRPr="00B67B50">
        <w:rPr>
          <w:rFonts w:ascii="Times New Roman" w:hAnsi="Times New Roman" w:cs="Times New Roman"/>
          <w:sz w:val="28"/>
          <w:szCs w:val="28"/>
        </w:rPr>
        <w:t>образовани</w:t>
      </w:r>
      <w:r w:rsidR="00426F5A">
        <w:rPr>
          <w:rFonts w:ascii="Times New Roman" w:hAnsi="Times New Roman" w:cs="Times New Roman"/>
          <w:sz w:val="28"/>
          <w:szCs w:val="28"/>
        </w:rPr>
        <w:t>и</w:t>
      </w:r>
      <w:r w:rsidR="00426F5A" w:rsidRPr="00B67B50">
        <w:rPr>
          <w:rFonts w:ascii="Times New Roman" w:hAnsi="Times New Roman" w:cs="Times New Roman"/>
          <w:sz w:val="28"/>
          <w:szCs w:val="28"/>
        </w:rPr>
        <w:t xml:space="preserve"> земельных участков </w:t>
      </w:r>
      <w:r w:rsidR="00426F5A">
        <w:rPr>
          <w:rFonts w:ascii="Times New Roman" w:hAnsi="Times New Roman"/>
          <w:sz w:val="28"/>
          <w:szCs w:val="28"/>
        </w:rPr>
        <w:t xml:space="preserve">путем </w:t>
      </w:r>
      <w:r w:rsidR="00426F5A" w:rsidRPr="00B67B50">
        <w:rPr>
          <w:rFonts w:ascii="Times New Roman" w:hAnsi="Times New Roman" w:cs="Times New Roman"/>
          <w:sz w:val="28"/>
          <w:szCs w:val="28"/>
        </w:rPr>
        <w:t xml:space="preserve"> раздел</w:t>
      </w:r>
      <w:r w:rsidR="00426F5A">
        <w:rPr>
          <w:rFonts w:ascii="Times New Roman" w:hAnsi="Times New Roman"/>
          <w:sz w:val="28"/>
          <w:szCs w:val="28"/>
        </w:rPr>
        <w:t>а,</w:t>
      </w:r>
      <w:r w:rsidR="00426F5A" w:rsidRPr="00B67B50">
        <w:rPr>
          <w:rFonts w:ascii="Times New Roman" w:hAnsi="Times New Roman" w:cs="Times New Roman"/>
          <w:sz w:val="28"/>
          <w:szCs w:val="28"/>
        </w:rPr>
        <w:t xml:space="preserve"> объединени</w:t>
      </w:r>
      <w:r w:rsidR="00426F5A">
        <w:rPr>
          <w:rFonts w:ascii="Times New Roman" w:hAnsi="Times New Roman"/>
          <w:sz w:val="28"/>
          <w:szCs w:val="28"/>
        </w:rPr>
        <w:t>я</w:t>
      </w:r>
      <w:r w:rsidR="00426F5A" w:rsidRPr="00B67B50">
        <w:rPr>
          <w:rFonts w:ascii="Times New Roman" w:hAnsi="Times New Roman" w:cs="Times New Roman"/>
          <w:sz w:val="28"/>
          <w:szCs w:val="28"/>
        </w:rPr>
        <w:t xml:space="preserve"> </w:t>
      </w:r>
      <w:r w:rsidR="00426F5A">
        <w:rPr>
          <w:rFonts w:ascii="Times New Roman" w:hAnsi="Times New Roman"/>
          <w:sz w:val="28"/>
          <w:szCs w:val="28"/>
        </w:rPr>
        <w:t xml:space="preserve">или перераспределения </w:t>
      </w:r>
      <w:r w:rsidR="00426F5A" w:rsidRPr="00B67B50">
        <w:rPr>
          <w:rFonts w:ascii="Times New Roman" w:hAnsi="Times New Roman" w:cs="Times New Roman"/>
          <w:sz w:val="28"/>
          <w:szCs w:val="28"/>
        </w:rPr>
        <w:t>земельны</w:t>
      </w:r>
      <w:r w:rsidR="00426F5A">
        <w:rPr>
          <w:rFonts w:ascii="Times New Roman" w:hAnsi="Times New Roman" w:cs="Times New Roman"/>
          <w:sz w:val="28"/>
          <w:szCs w:val="28"/>
        </w:rPr>
        <w:t xml:space="preserve">х участков </w:t>
      </w:r>
      <w:r w:rsidR="00344E9F">
        <w:rPr>
          <w:rFonts w:ascii="Times New Roman" w:hAnsi="Times New Roman" w:cs="Times New Roman"/>
          <w:sz w:val="28"/>
          <w:szCs w:val="28"/>
        </w:rPr>
        <w:t xml:space="preserve"> </w:t>
      </w:r>
      <w:r w:rsidRPr="00E00B32">
        <w:rPr>
          <w:rFonts w:ascii="Times New Roman" w:hAnsi="Times New Roman" w:cs="Times New Roman"/>
          <w:sz w:val="28"/>
          <w:szCs w:val="28"/>
        </w:rPr>
        <w:t xml:space="preserve"> либо проекта уведомления об отказе в предоставлении </w:t>
      </w:r>
      <w:r w:rsidRPr="00E00B32">
        <w:rPr>
          <w:rFonts w:ascii="Times New Roman" w:hAnsi="Times New Roman" w:cs="Times New Roman"/>
          <w:sz w:val="28"/>
          <w:szCs w:val="28"/>
        </w:rPr>
        <w:lastRenderedPageBreak/>
        <w:t>муниципальной услуги с указанием мотивированных причин отказа (далее - документы).</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3.4.2. Глава </w:t>
      </w:r>
      <w:r w:rsidR="002A564A">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рассматривает представленные документы, подписывает и направляет их специалисту.</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Максимальный срок выполнения данной административной процедуры - 3 дня.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 Информирование и выдача результата предоставления муниципальной услуги.</w:t>
      </w:r>
    </w:p>
    <w:p w:rsidR="00E00B32" w:rsidRPr="00E00B32" w:rsidRDefault="00E00B32">
      <w:pPr>
        <w:pStyle w:val="ConsPlusNormal"/>
        <w:ind w:firstLine="540"/>
        <w:jc w:val="both"/>
        <w:rPr>
          <w:rFonts w:ascii="Times New Roman" w:hAnsi="Times New Roman" w:cs="Times New Roman"/>
          <w:sz w:val="28"/>
          <w:szCs w:val="28"/>
        </w:rPr>
      </w:pPr>
      <w:bookmarkStart w:id="2" w:name="P277"/>
      <w:bookmarkEnd w:id="2"/>
      <w:r w:rsidRPr="00E00B32">
        <w:rPr>
          <w:rFonts w:ascii="Times New Roman" w:hAnsi="Times New Roman" w:cs="Times New Roman"/>
          <w:sz w:val="28"/>
          <w:szCs w:val="28"/>
        </w:rPr>
        <w:t xml:space="preserve">3.4.3.1. Специалист не позднее чем через </w:t>
      </w:r>
      <w:r w:rsidR="00EA52B3">
        <w:rPr>
          <w:rFonts w:ascii="Times New Roman" w:hAnsi="Times New Roman" w:cs="Times New Roman"/>
          <w:sz w:val="28"/>
          <w:szCs w:val="28"/>
        </w:rPr>
        <w:t>10</w:t>
      </w:r>
      <w:r w:rsidRPr="00E00B32">
        <w:rPr>
          <w:rFonts w:ascii="Times New Roman" w:hAnsi="Times New Roman" w:cs="Times New Roman"/>
          <w:sz w:val="28"/>
          <w:szCs w:val="28"/>
        </w:rPr>
        <w:t xml:space="preserve"> дней со дня получения указанных подписанных документов выдает или направляет их заявителю по адресу, указанному в заявлении либо через Многофункциональный центр (</w:t>
      </w:r>
      <w:r w:rsidR="003641D8">
        <w:rPr>
          <w:rFonts w:ascii="Times New Roman" w:hAnsi="Times New Roman" w:cs="Times New Roman"/>
          <w:sz w:val="28"/>
          <w:szCs w:val="28"/>
        </w:rPr>
        <w:t>МФЦ</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w:t>
      </w:r>
      <w:r w:rsidR="003641D8">
        <w:rPr>
          <w:rFonts w:ascii="Times New Roman" w:hAnsi="Times New Roman" w:cs="Times New Roman"/>
          <w:sz w:val="28"/>
          <w:szCs w:val="28"/>
        </w:rPr>
        <w:t>2</w:t>
      </w:r>
      <w:r w:rsidRPr="00E00B32">
        <w:rPr>
          <w:rFonts w:ascii="Times New Roman" w:hAnsi="Times New Roman" w:cs="Times New Roman"/>
          <w:sz w:val="28"/>
          <w:szCs w:val="28"/>
        </w:rPr>
        <w:t>. При предоставлении муниципальной услуги через Многофункциональный центр (</w:t>
      </w:r>
      <w:r w:rsidR="003641D8">
        <w:rPr>
          <w:rFonts w:ascii="Times New Roman" w:hAnsi="Times New Roman" w:cs="Times New Roman"/>
          <w:sz w:val="28"/>
          <w:szCs w:val="28"/>
        </w:rPr>
        <w:t>МФЦ</w:t>
      </w:r>
      <w:r w:rsidRPr="00E00B32">
        <w:rPr>
          <w:rFonts w:ascii="Times New Roman" w:hAnsi="Times New Roman" w:cs="Times New Roman"/>
          <w:sz w:val="28"/>
          <w:szCs w:val="28"/>
        </w:rPr>
        <w:t xml:space="preserve">) администрация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в срок, указанный в </w:t>
      </w:r>
      <w:hyperlink w:anchor="P277" w:history="1">
        <w:r w:rsidRPr="003641D8">
          <w:rPr>
            <w:rFonts w:ascii="Times New Roman" w:hAnsi="Times New Roman" w:cs="Times New Roman"/>
            <w:sz w:val="28"/>
            <w:szCs w:val="28"/>
          </w:rPr>
          <w:t>пункте 3.4.3.1</w:t>
        </w:r>
      </w:hyperlink>
      <w:r w:rsidRPr="00E00B32">
        <w:rPr>
          <w:rFonts w:ascii="Times New Roman" w:hAnsi="Times New Roman" w:cs="Times New Roman"/>
          <w:sz w:val="28"/>
          <w:szCs w:val="28"/>
        </w:rPr>
        <w:t xml:space="preserve">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2) в срок, указанный в </w:t>
      </w:r>
      <w:hyperlink w:anchor="P277" w:history="1">
        <w:r w:rsidRPr="00EA52B3">
          <w:rPr>
            <w:rFonts w:ascii="Times New Roman" w:hAnsi="Times New Roman" w:cs="Times New Roman"/>
            <w:sz w:val="28"/>
            <w:szCs w:val="28"/>
          </w:rPr>
          <w:t>пункте 3.4.3.1</w:t>
        </w:r>
      </w:hyperlink>
      <w:r w:rsidRPr="00E00B32">
        <w:rPr>
          <w:rFonts w:ascii="Times New Roman" w:hAnsi="Times New Roman" w:cs="Times New Roman"/>
          <w:sz w:val="28"/>
          <w:szCs w:val="28"/>
        </w:rPr>
        <w:t xml:space="preserve">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3.4.3.</w:t>
      </w:r>
      <w:r w:rsidR="003641D8">
        <w:rPr>
          <w:rFonts w:ascii="Times New Roman" w:hAnsi="Times New Roman" w:cs="Times New Roman"/>
          <w:sz w:val="28"/>
          <w:szCs w:val="28"/>
        </w:rPr>
        <w:t>3</w:t>
      </w:r>
      <w:r w:rsidRPr="00E00B32">
        <w:rPr>
          <w:rFonts w:ascii="Times New Roman" w:hAnsi="Times New Roman" w:cs="Times New Roman"/>
          <w:sz w:val="28"/>
          <w:szCs w:val="28"/>
        </w:rPr>
        <w:t xml:space="preserve">. Заявителю передаются документы, подготовленные администрацией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3.4.4. Результатом выполнения административной процедуры является:</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 xml:space="preserve">1) выдача заявителю постановления администрации </w:t>
      </w:r>
      <w:r w:rsidR="003641D8">
        <w:rPr>
          <w:rFonts w:ascii="Times New Roman" w:hAnsi="Times New Roman" w:cs="Times New Roman"/>
          <w:sz w:val="28"/>
          <w:szCs w:val="28"/>
        </w:rPr>
        <w:t>Идринского</w:t>
      </w:r>
      <w:r w:rsidRPr="00E00B32">
        <w:rPr>
          <w:rFonts w:ascii="Times New Roman" w:hAnsi="Times New Roman" w:cs="Times New Roman"/>
          <w:sz w:val="28"/>
          <w:szCs w:val="28"/>
        </w:rPr>
        <w:t xml:space="preserve"> района Красноярского края </w:t>
      </w:r>
      <w:r w:rsidR="00426F5A" w:rsidRPr="00E00B32">
        <w:rPr>
          <w:rFonts w:ascii="Times New Roman" w:hAnsi="Times New Roman" w:cs="Times New Roman"/>
          <w:sz w:val="28"/>
          <w:szCs w:val="28"/>
        </w:rPr>
        <w:t>о</w:t>
      </w:r>
      <w:r w:rsidR="00426F5A">
        <w:rPr>
          <w:rFonts w:ascii="Times New Roman" w:hAnsi="Times New Roman" w:cs="Times New Roman"/>
          <w:sz w:val="28"/>
          <w:szCs w:val="28"/>
        </w:rPr>
        <w:t>б</w:t>
      </w:r>
      <w:r w:rsidR="00426F5A" w:rsidRPr="00E00B32">
        <w:rPr>
          <w:rFonts w:ascii="Times New Roman" w:hAnsi="Times New Roman" w:cs="Times New Roman"/>
          <w:sz w:val="28"/>
          <w:szCs w:val="28"/>
        </w:rPr>
        <w:t xml:space="preserve"> </w:t>
      </w:r>
      <w:r w:rsidR="00426F5A" w:rsidRPr="00B67B50">
        <w:rPr>
          <w:rFonts w:ascii="Times New Roman" w:hAnsi="Times New Roman" w:cs="Times New Roman"/>
          <w:sz w:val="28"/>
          <w:szCs w:val="28"/>
        </w:rPr>
        <w:t>образовани</w:t>
      </w:r>
      <w:r w:rsidR="00426F5A">
        <w:rPr>
          <w:rFonts w:ascii="Times New Roman" w:hAnsi="Times New Roman" w:cs="Times New Roman"/>
          <w:sz w:val="28"/>
          <w:szCs w:val="28"/>
        </w:rPr>
        <w:t>и</w:t>
      </w:r>
      <w:r w:rsidR="00426F5A" w:rsidRPr="00B67B50">
        <w:rPr>
          <w:rFonts w:ascii="Times New Roman" w:hAnsi="Times New Roman" w:cs="Times New Roman"/>
          <w:sz w:val="28"/>
          <w:szCs w:val="28"/>
        </w:rPr>
        <w:t xml:space="preserve"> земельных участков </w:t>
      </w:r>
      <w:r w:rsidR="00426F5A">
        <w:rPr>
          <w:rFonts w:ascii="Times New Roman" w:hAnsi="Times New Roman"/>
          <w:sz w:val="28"/>
          <w:szCs w:val="28"/>
        </w:rPr>
        <w:t xml:space="preserve">путем </w:t>
      </w:r>
      <w:r w:rsidR="00426F5A" w:rsidRPr="00B67B50">
        <w:rPr>
          <w:rFonts w:ascii="Times New Roman" w:hAnsi="Times New Roman" w:cs="Times New Roman"/>
          <w:sz w:val="28"/>
          <w:szCs w:val="28"/>
        </w:rPr>
        <w:t xml:space="preserve"> раздел</w:t>
      </w:r>
      <w:r w:rsidR="00426F5A">
        <w:rPr>
          <w:rFonts w:ascii="Times New Roman" w:hAnsi="Times New Roman"/>
          <w:sz w:val="28"/>
          <w:szCs w:val="28"/>
        </w:rPr>
        <w:t>а,</w:t>
      </w:r>
      <w:r w:rsidR="00426F5A" w:rsidRPr="00B67B50">
        <w:rPr>
          <w:rFonts w:ascii="Times New Roman" w:hAnsi="Times New Roman" w:cs="Times New Roman"/>
          <w:sz w:val="28"/>
          <w:szCs w:val="28"/>
        </w:rPr>
        <w:t xml:space="preserve"> объединени</w:t>
      </w:r>
      <w:r w:rsidR="00426F5A">
        <w:rPr>
          <w:rFonts w:ascii="Times New Roman" w:hAnsi="Times New Roman"/>
          <w:sz w:val="28"/>
          <w:szCs w:val="28"/>
        </w:rPr>
        <w:t>я</w:t>
      </w:r>
      <w:r w:rsidR="00426F5A" w:rsidRPr="00B67B50">
        <w:rPr>
          <w:rFonts w:ascii="Times New Roman" w:hAnsi="Times New Roman" w:cs="Times New Roman"/>
          <w:sz w:val="28"/>
          <w:szCs w:val="28"/>
        </w:rPr>
        <w:t xml:space="preserve"> </w:t>
      </w:r>
      <w:r w:rsidR="00426F5A">
        <w:rPr>
          <w:rFonts w:ascii="Times New Roman" w:hAnsi="Times New Roman"/>
          <w:sz w:val="28"/>
          <w:szCs w:val="28"/>
        </w:rPr>
        <w:t xml:space="preserve">или перераспределения </w:t>
      </w:r>
      <w:r w:rsidR="00426F5A" w:rsidRPr="00B67B50">
        <w:rPr>
          <w:rFonts w:ascii="Times New Roman" w:hAnsi="Times New Roman" w:cs="Times New Roman"/>
          <w:sz w:val="28"/>
          <w:szCs w:val="28"/>
        </w:rPr>
        <w:t>земельны</w:t>
      </w:r>
      <w:r w:rsidR="00426F5A">
        <w:rPr>
          <w:rFonts w:ascii="Times New Roman" w:hAnsi="Times New Roman" w:cs="Times New Roman"/>
          <w:sz w:val="28"/>
          <w:szCs w:val="28"/>
        </w:rPr>
        <w:t>х участков</w:t>
      </w:r>
      <w:r w:rsidRPr="00E00B32">
        <w:rPr>
          <w:rFonts w:ascii="Times New Roman" w:hAnsi="Times New Roman" w:cs="Times New Roman"/>
          <w:sz w:val="28"/>
          <w:szCs w:val="28"/>
        </w:rPr>
        <w:t>;</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 выдача заявителю уведомления об отказе в предоставлении муниципальной услуги с указанием мотивированных причин отказа.</w:t>
      </w:r>
    </w:p>
    <w:p w:rsidR="00E00B32" w:rsidRPr="00E00B32" w:rsidRDefault="00E00B32">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Максимальный срок выполнения данной административной процедуры - 30 дней.</w:t>
      </w:r>
    </w:p>
    <w:p w:rsidR="00E00B32" w:rsidRPr="00E00B32" w:rsidRDefault="00E00B32">
      <w:pPr>
        <w:pStyle w:val="ConsPlusNormal"/>
        <w:ind w:firstLine="540"/>
        <w:jc w:val="both"/>
        <w:rPr>
          <w:rFonts w:ascii="Times New Roman" w:hAnsi="Times New Roman" w:cs="Times New Roman"/>
          <w:sz w:val="28"/>
          <w:szCs w:val="28"/>
        </w:rPr>
      </w:pPr>
    </w:p>
    <w:p w:rsidR="00E00B32" w:rsidRPr="00E00B32" w:rsidRDefault="00E00B32">
      <w:pPr>
        <w:pStyle w:val="ConsPlusNormal"/>
        <w:jc w:val="center"/>
        <w:outlineLvl w:val="1"/>
        <w:rPr>
          <w:rFonts w:ascii="Times New Roman" w:hAnsi="Times New Roman" w:cs="Times New Roman"/>
          <w:sz w:val="28"/>
          <w:szCs w:val="28"/>
        </w:rPr>
      </w:pPr>
      <w:r w:rsidRPr="00E00B32">
        <w:rPr>
          <w:rFonts w:ascii="Times New Roman" w:hAnsi="Times New Roman" w:cs="Times New Roman"/>
          <w:sz w:val="28"/>
          <w:szCs w:val="28"/>
        </w:rPr>
        <w:t>Раздел 4. ФОРМЫ КОНТРОЛЯ ЗА ИСПОЛНЕНИЕМ РЕГЛАМЕНТА</w:t>
      </w:r>
    </w:p>
    <w:p w:rsidR="00E00B32" w:rsidRPr="00E00B32" w:rsidRDefault="00E00B32">
      <w:pPr>
        <w:pStyle w:val="ConsPlusNormal"/>
        <w:ind w:firstLine="540"/>
        <w:jc w:val="both"/>
        <w:rPr>
          <w:rFonts w:ascii="Times New Roman" w:hAnsi="Times New Roman" w:cs="Times New Roman"/>
          <w:sz w:val="28"/>
          <w:szCs w:val="28"/>
        </w:rPr>
      </w:pPr>
    </w:p>
    <w:p w:rsidR="00202E40" w:rsidRDefault="00202E40" w:rsidP="00202E40">
      <w:pPr>
        <w:spacing w:after="1" w:line="280" w:lineRule="atLeast"/>
        <w:jc w:val="center"/>
        <w:outlineLvl w:val="0"/>
      </w:pPr>
      <w:r>
        <w:rPr>
          <w:rFonts w:ascii="Times New Roman" w:hAnsi="Times New Roman"/>
          <w:sz w:val="28"/>
        </w:rPr>
        <w:t>4. ФОРМЫ КОНТРОЛЯ ПРЕДОСТАВЛЕНИЯ МУНИЦИПАЛЬНОЙ УСЛУГИ</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руководителем Отдела.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4.2. Контроль за полнотой и качеством оказания муниципальной услуги включает в себя проведение проверок, выявление и устранение нарушений прав заявителей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должностного лица Отдела.</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4.3. По результатам проведенных проверок в случае выявления нарушений прав потребителей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4.4. Контроль за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202E40" w:rsidRPr="008770BE" w:rsidRDefault="00202E40" w:rsidP="00202E40">
      <w:pPr>
        <w:spacing w:after="1" w:line="220" w:lineRule="atLeast"/>
        <w:jc w:val="both"/>
        <w:outlineLvl w:val="0"/>
        <w:rPr>
          <w:rFonts w:ascii="Times New Roman" w:hAnsi="Times New Roman"/>
          <w:sz w:val="28"/>
          <w:szCs w:val="28"/>
        </w:rPr>
      </w:pPr>
    </w:p>
    <w:p w:rsidR="00202E40" w:rsidRPr="008770BE" w:rsidRDefault="00202E40" w:rsidP="00202E40">
      <w:pPr>
        <w:spacing w:after="1" w:line="220" w:lineRule="atLeast"/>
        <w:jc w:val="center"/>
        <w:outlineLvl w:val="0"/>
        <w:rPr>
          <w:rFonts w:ascii="Times New Roman" w:hAnsi="Times New Roman"/>
          <w:sz w:val="28"/>
          <w:szCs w:val="28"/>
        </w:rPr>
      </w:pPr>
      <w:r w:rsidRPr="008770BE">
        <w:rPr>
          <w:rFonts w:ascii="Times New Roman" w:hAnsi="Times New Roman"/>
          <w:sz w:val="28"/>
          <w:szCs w:val="28"/>
        </w:rPr>
        <w:t>5. ДОСУДЕБНЫЙ (ВНЕСУДЕБНЫЙ) ПОРЯДОК ОБЖАЛОВАНИЯ ДЕЙСТВИЙ</w:t>
      </w:r>
    </w:p>
    <w:p w:rsidR="00202E40" w:rsidRPr="008770BE" w:rsidRDefault="00202E40" w:rsidP="00202E40">
      <w:pPr>
        <w:spacing w:after="1" w:line="220" w:lineRule="atLeast"/>
        <w:jc w:val="center"/>
        <w:rPr>
          <w:rFonts w:ascii="Times New Roman" w:hAnsi="Times New Roman"/>
          <w:sz w:val="28"/>
          <w:szCs w:val="28"/>
        </w:rPr>
      </w:pPr>
      <w:r w:rsidRPr="008770BE">
        <w:rPr>
          <w:rFonts w:ascii="Times New Roman" w:hAnsi="Times New Roman"/>
          <w:sz w:val="28"/>
          <w:szCs w:val="28"/>
        </w:rPr>
        <w:t>(БЕЗДЕЙСТВИЯ) И РЕШЕНИЙ, ОСУЩЕСТВЛЯЕМЫХ (ПРИНЯТЫХ)</w:t>
      </w:r>
    </w:p>
    <w:p w:rsidR="00202E40" w:rsidRPr="008770BE" w:rsidRDefault="00202E40" w:rsidP="00202E40">
      <w:pPr>
        <w:spacing w:after="1" w:line="220" w:lineRule="atLeast"/>
        <w:jc w:val="center"/>
        <w:rPr>
          <w:rFonts w:ascii="Times New Roman" w:hAnsi="Times New Roman"/>
          <w:sz w:val="28"/>
          <w:szCs w:val="28"/>
        </w:rPr>
      </w:pPr>
      <w:r w:rsidRPr="008770BE">
        <w:rPr>
          <w:rFonts w:ascii="Times New Roman" w:hAnsi="Times New Roman"/>
          <w:sz w:val="28"/>
          <w:szCs w:val="28"/>
        </w:rPr>
        <w:t>В ХОДЕ ПРЕДОСТАВЛЕНИЯ МУНИЦИПАЛЬНОЙ УСЛУГИ</w:t>
      </w:r>
    </w:p>
    <w:p w:rsidR="00202E40" w:rsidRPr="008770BE" w:rsidRDefault="00202E40" w:rsidP="00202E40">
      <w:pPr>
        <w:spacing w:after="1" w:line="220" w:lineRule="atLeast"/>
        <w:jc w:val="both"/>
        <w:rPr>
          <w:rFonts w:ascii="Times New Roman" w:hAnsi="Times New Roman"/>
          <w:sz w:val="28"/>
          <w:szCs w:val="28"/>
        </w:rPr>
      </w:pP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8770BE">
        <w:rPr>
          <w:rFonts w:ascii="Times New Roman" w:hAnsi="Times New Roman"/>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5.5. Жалоба должна содержать:</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2) отказывает в удовлетворении жалобы.</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 xml:space="preserve">Не позднее дня, следующего за днем принятия одного из вышеуказанных решений, заявителю в письменной форме и по желанию </w:t>
      </w:r>
      <w:r w:rsidRPr="008770BE">
        <w:rPr>
          <w:rFonts w:ascii="Times New Roman" w:hAnsi="Times New Roman"/>
          <w:sz w:val="28"/>
          <w:szCs w:val="28"/>
        </w:rPr>
        <w:lastRenderedPageBreak/>
        <w:t>заявителя в электронной форме направляется мотивированный ответ о результатах рассмотрения жалобы.</w:t>
      </w:r>
    </w:p>
    <w:p w:rsidR="00202E40" w:rsidRPr="008770BE" w:rsidRDefault="00202E40" w:rsidP="00202E40">
      <w:pPr>
        <w:spacing w:after="1" w:line="220" w:lineRule="atLeast"/>
        <w:ind w:firstLine="540"/>
        <w:jc w:val="both"/>
        <w:rPr>
          <w:rFonts w:ascii="Times New Roman" w:hAnsi="Times New Roman"/>
          <w:sz w:val="28"/>
          <w:szCs w:val="28"/>
        </w:rPr>
      </w:pPr>
      <w:r w:rsidRPr="008770B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0B32" w:rsidRPr="00E00B32" w:rsidRDefault="00E00B32">
      <w:pPr>
        <w:pStyle w:val="ConsPlusNormal"/>
        <w:ind w:firstLine="540"/>
        <w:jc w:val="both"/>
        <w:rPr>
          <w:rFonts w:ascii="Times New Roman" w:hAnsi="Times New Roman" w:cs="Times New Roman"/>
        </w:rPr>
      </w:pPr>
    </w:p>
    <w:p w:rsidR="00E00B32" w:rsidRPr="00E00B32" w:rsidRDefault="00E00B32">
      <w:pPr>
        <w:pStyle w:val="ConsPlusNormal"/>
        <w:ind w:firstLine="540"/>
        <w:jc w:val="both"/>
        <w:rPr>
          <w:rFonts w:ascii="Times New Roman" w:hAnsi="Times New Roman" w:cs="Times New Roman"/>
        </w:rPr>
      </w:pPr>
    </w:p>
    <w:p w:rsidR="00E00B32" w:rsidRPr="00E00B32" w:rsidRDefault="00E00B32">
      <w:pPr>
        <w:pStyle w:val="ConsPlusNormal"/>
        <w:ind w:firstLine="540"/>
        <w:jc w:val="both"/>
        <w:rPr>
          <w:rFonts w:ascii="Times New Roman" w:hAnsi="Times New Roman" w:cs="Times New Roman"/>
        </w:rPr>
      </w:pPr>
    </w:p>
    <w:p w:rsidR="00E00B32" w:rsidRDefault="00E00B32">
      <w:pPr>
        <w:pStyle w:val="ConsPlusNormal"/>
        <w:ind w:firstLine="540"/>
        <w:jc w:val="both"/>
        <w:rPr>
          <w:rFonts w:ascii="Times New Roman" w:hAnsi="Times New Roman" w:cs="Times New Roman"/>
        </w:rPr>
      </w:pPr>
    </w:p>
    <w:p w:rsidR="00E00B32" w:rsidRDefault="00E00B32">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202E40" w:rsidRDefault="00202E40">
      <w:pPr>
        <w:pStyle w:val="ConsPlusNormal"/>
        <w:ind w:firstLine="540"/>
        <w:jc w:val="both"/>
        <w:rPr>
          <w:rFonts w:ascii="Times New Roman" w:hAnsi="Times New Roman" w:cs="Times New Roman"/>
        </w:rPr>
      </w:pPr>
    </w:p>
    <w:p w:rsidR="00E00B32" w:rsidRDefault="00E00B32">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A52B3" w:rsidRDefault="00EA52B3">
      <w:pPr>
        <w:pStyle w:val="ConsPlusNormal"/>
        <w:ind w:firstLine="540"/>
        <w:jc w:val="both"/>
        <w:rPr>
          <w:rFonts w:ascii="Times New Roman" w:hAnsi="Times New Roman" w:cs="Times New Roman"/>
        </w:rPr>
      </w:pPr>
    </w:p>
    <w:p w:rsidR="00E00B32" w:rsidRPr="005546C1" w:rsidRDefault="00E00B32">
      <w:pPr>
        <w:pStyle w:val="ConsPlusNormal"/>
        <w:jc w:val="right"/>
        <w:outlineLvl w:val="1"/>
        <w:rPr>
          <w:rFonts w:ascii="Times New Roman" w:hAnsi="Times New Roman" w:cs="Times New Roman"/>
          <w:sz w:val="28"/>
          <w:szCs w:val="28"/>
        </w:rPr>
      </w:pPr>
      <w:r w:rsidRPr="005546C1">
        <w:rPr>
          <w:rFonts w:ascii="Times New Roman" w:hAnsi="Times New Roman" w:cs="Times New Roman"/>
          <w:sz w:val="28"/>
          <w:szCs w:val="28"/>
        </w:rPr>
        <w:lastRenderedPageBreak/>
        <w:t xml:space="preserve">Приложение </w:t>
      </w:r>
    </w:p>
    <w:p w:rsidR="005270FD" w:rsidRDefault="00E00B32" w:rsidP="005270FD">
      <w:pPr>
        <w:pStyle w:val="a3"/>
        <w:jc w:val="right"/>
        <w:rPr>
          <w:rFonts w:ascii="Times New Roman" w:hAnsi="Times New Roman"/>
          <w:sz w:val="28"/>
          <w:szCs w:val="28"/>
        </w:rPr>
      </w:pPr>
      <w:r w:rsidRPr="005546C1">
        <w:rPr>
          <w:rFonts w:ascii="Times New Roman" w:hAnsi="Times New Roman"/>
          <w:sz w:val="28"/>
          <w:szCs w:val="28"/>
        </w:rPr>
        <w:t>к Административному регламенту</w:t>
      </w:r>
    </w:p>
    <w:p w:rsidR="005270FD" w:rsidRDefault="005270FD" w:rsidP="005270FD">
      <w:pPr>
        <w:pStyle w:val="a3"/>
        <w:jc w:val="right"/>
        <w:rPr>
          <w:rFonts w:ascii="Times New Roman" w:hAnsi="Times New Roman"/>
          <w:sz w:val="28"/>
          <w:szCs w:val="28"/>
        </w:rPr>
      </w:pPr>
      <w:r w:rsidRPr="005270FD">
        <w:rPr>
          <w:rFonts w:ascii="Times New Roman" w:hAnsi="Times New Roman"/>
          <w:sz w:val="28"/>
          <w:szCs w:val="28"/>
        </w:rPr>
        <w:t xml:space="preserve"> </w:t>
      </w:r>
      <w:r w:rsidRPr="00B67B50">
        <w:rPr>
          <w:rFonts w:ascii="Times New Roman" w:hAnsi="Times New Roman"/>
          <w:sz w:val="28"/>
          <w:szCs w:val="28"/>
        </w:rPr>
        <w:t>предоставления муниципальной услуги</w:t>
      </w:r>
    </w:p>
    <w:p w:rsidR="005270FD" w:rsidRDefault="005270FD" w:rsidP="005270FD">
      <w:pPr>
        <w:pStyle w:val="a3"/>
        <w:jc w:val="right"/>
        <w:rPr>
          <w:rFonts w:ascii="Times New Roman" w:hAnsi="Times New Roman"/>
          <w:sz w:val="28"/>
          <w:szCs w:val="28"/>
        </w:rPr>
      </w:pPr>
      <w:r w:rsidRPr="00B67B50">
        <w:rPr>
          <w:rFonts w:ascii="Times New Roman" w:hAnsi="Times New Roman"/>
          <w:sz w:val="28"/>
          <w:szCs w:val="28"/>
        </w:rPr>
        <w:t>по образованию земельных участков</w:t>
      </w:r>
    </w:p>
    <w:p w:rsidR="005270FD" w:rsidRDefault="005270FD" w:rsidP="005270FD">
      <w:pPr>
        <w:pStyle w:val="a3"/>
        <w:jc w:val="right"/>
        <w:rPr>
          <w:rFonts w:ascii="Times New Roman" w:hAnsi="Times New Roman"/>
          <w:sz w:val="28"/>
          <w:szCs w:val="28"/>
        </w:rPr>
      </w:pPr>
      <w:r w:rsidRPr="00B67B50">
        <w:rPr>
          <w:rFonts w:ascii="Times New Roman" w:hAnsi="Times New Roman"/>
          <w:sz w:val="28"/>
          <w:szCs w:val="28"/>
        </w:rPr>
        <w:t xml:space="preserve"> </w:t>
      </w:r>
      <w:r>
        <w:rPr>
          <w:rFonts w:ascii="Times New Roman" w:hAnsi="Times New Roman"/>
          <w:sz w:val="28"/>
          <w:szCs w:val="28"/>
        </w:rPr>
        <w:t xml:space="preserve">путем </w:t>
      </w:r>
      <w:r w:rsidRPr="00B67B50">
        <w:rPr>
          <w:rFonts w:ascii="Times New Roman" w:hAnsi="Times New Roman"/>
          <w:sz w:val="28"/>
          <w:szCs w:val="28"/>
        </w:rPr>
        <w:t xml:space="preserve"> раздел</w:t>
      </w:r>
      <w:r>
        <w:rPr>
          <w:rFonts w:ascii="Times New Roman" w:hAnsi="Times New Roman"/>
          <w:sz w:val="28"/>
          <w:szCs w:val="28"/>
        </w:rPr>
        <w:t>а,</w:t>
      </w:r>
      <w:r w:rsidRPr="00B67B50">
        <w:rPr>
          <w:rFonts w:ascii="Times New Roman" w:hAnsi="Times New Roman"/>
          <w:sz w:val="28"/>
          <w:szCs w:val="28"/>
        </w:rPr>
        <w:t xml:space="preserve"> объединени</w:t>
      </w:r>
      <w:r>
        <w:rPr>
          <w:rFonts w:ascii="Times New Roman" w:hAnsi="Times New Roman"/>
          <w:sz w:val="28"/>
          <w:szCs w:val="28"/>
        </w:rPr>
        <w:t>я</w:t>
      </w:r>
      <w:r w:rsidRPr="00B67B50">
        <w:rPr>
          <w:rFonts w:ascii="Times New Roman" w:hAnsi="Times New Roman"/>
          <w:sz w:val="28"/>
          <w:szCs w:val="28"/>
        </w:rPr>
        <w:t xml:space="preserve"> </w:t>
      </w:r>
      <w:r>
        <w:rPr>
          <w:rFonts w:ascii="Times New Roman" w:hAnsi="Times New Roman"/>
          <w:sz w:val="28"/>
          <w:szCs w:val="28"/>
        </w:rPr>
        <w:t xml:space="preserve">или </w:t>
      </w:r>
    </w:p>
    <w:p w:rsidR="005270FD" w:rsidRDefault="005270FD" w:rsidP="005270FD">
      <w:pPr>
        <w:pStyle w:val="a3"/>
        <w:jc w:val="right"/>
        <w:rPr>
          <w:rFonts w:ascii="Times New Roman" w:hAnsi="Times New Roman"/>
          <w:sz w:val="28"/>
          <w:szCs w:val="28"/>
        </w:rPr>
      </w:pPr>
      <w:r>
        <w:rPr>
          <w:rFonts w:ascii="Times New Roman" w:hAnsi="Times New Roman"/>
          <w:sz w:val="28"/>
          <w:szCs w:val="28"/>
        </w:rPr>
        <w:t xml:space="preserve">перераспределения </w:t>
      </w:r>
      <w:r w:rsidRPr="00B67B50">
        <w:rPr>
          <w:rFonts w:ascii="Times New Roman" w:hAnsi="Times New Roman"/>
          <w:sz w:val="28"/>
          <w:szCs w:val="28"/>
        </w:rPr>
        <w:t xml:space="preserve">земельных участков, </w:t>
      </w:r>
    </w:p>
    <w:p w:rsidR="005270FD" w:rsidRDefault="005270FD" w:rsidP="005270FD">
      <w:pPr>
        <w:pStyle w:val="a3"/>
        <w:jc w:val="right"/>
        <w:rPr>
          <w:rFonts w:ascii="Times New Roman" w:hAnsi="Times New Roman"/>
          <w:sz w:val="28"/>
          <w:szCs w:val="28"/>
        </w:rPr>
      </w:pPr>
      <w:r w:rsidRPr="00B67B50">
        <w:rPr>
          <w:rFonts w:ascii="Times New Roman" w:hAnsi="Times New Roman"/>
          <w:sz w:val="28"/>
          <w:szCs w:val="28"/>
        </w:rPr>
        <w:t>находящихся в собственности</w:t>
      </w:r>
    </w:p>
    <w:p w:rsidR="005270FD" w:rsidRDefault="005270FD" w:rsidP="005270FD">
      <w:pPr>
        <w:pStyle w:val="a3"/>
        <w:jc w:val="right"/>
        <w:rPr>
          <w:rFonts w:ascii="Times New Roman" w:hAnsi="Times New Roman"/>
          <w:sz w:val="28"/>
          <w:szCs w:val="28"/>
        </w:rPr>
      </w:pPr>
      <w:r w:rsidRPr="00B67B50">
        <w:rPr>
          <w:rFonts w:ascii="Times New Roman" w:hAnsi="Times New Roman"/>
          <w:sz w:val="28"/>
          <w:szCs w:val="28"/>
        </w:rPr>
        <w:t xml:space="preserve"> Идринского района и из государственной </w:t>
      </w:r>
    </w:p>
    <w:p w:rsidR="005270FD" w:rsidRPr="00B67B50" w:rsidRDefault="005270FD" w:rsidP="005270FD">
      <w:pPr>
        <w:pStyle w:val="a3"/>
        <w:jc w:val="right"/>
        <w:rPr>
          <w:rFonts w:ascii="Times New Roman" w:hAnsi="Times New Roman"/>
          <w:sz w:val="28"/>
          <w:szCs w:val="28"/>
        </w:rPr>
      </w:pPr>
      <w:r w:rsidRPr="00B67B50">
        <w:rPr>
          <w:rFonts w:ascii="Times New Roman" w:hAnsi="Times New Roman"/>
          <w:sz w:val="28"/>
          <w:szCs w:val="28"/>
        </w:rPr>
        <w:t>собственности на землю, которая не разграничена</w:t>
      </w:r>
    </w:p>
    <w:p w:rsidR="00E00B32" w:rsidRPr="005546C1" w:rsidRDefault="00E00B32">
      <w:pPr>
        <w:pStyle w:val="ConsPlusNormal"/>
        <w:jc w:val="right"/>
        <w:rPr>
          <w:rFonts w:ascii="Times New Roman" w:hAnsi="Times New Roman" w:cs="Times New Roman"/>
          <w:sz w:val="28"/>
          <w:szCs w:val="28"/>
        </w:rPr>
      </w:pPr>
    </w:p>
    <w:p w:rsidR="00E00B32" w:rsidRPr="005546C1" w:rsidRDefault="00E00B32">
      <w:pPr>
        <w:pStyle w:val="ConsPlusNormal"/>
        <w:jc w:val="center"/>
        <w:rPr>
          <w:rFonts w:ascii="Times New Roman" w:hAnsi="Times New Roman" w:cs="Times New Roman"/>
          <w:sz w:val="24"/>
          <w:szCs w:val="24"/>
        </w:rPr>
      </w:pPr>
      <w:bookmarkStart w:id="3" w:name="P337"/>
      <w:bookmarkEnd w:id="3"/>
      <w:r w:rsidRPr="005546C1">
        <w:rPr>
          <w:rFonts w:ascii="Times New Roman" w:hAnsi="Times New Roman" w:cs="Times New Roman"/>
          <w:sz w:val="24"/>
          <w:szCs w:val="24"/>
        </w:rPr>
        <w:t>БЛОК-СХЕМА</w:t>
      </w:r>
    </w:p>
    <w:p w:rsidR="00E00B32" w:rsidRPr="005546C1" w:rsidRDefault="00E00B32">
      <w:pPr>
        <w:pStyle w:val="ConsPlusNormal"/>
        <w:jc w:val="center"/>
        <w:rPr>
          <w:rFonts w:ascii="Times New Roman" w:hAnsi="Times New Roman" w:cs="Times New Roman"/>
          <w:sz w:val="24"/>
          <w:szCs w:val="24"/>
        </w:rPr>
      </w:pPr>
      <w:r w:rsidRPr="005546C1">
        <w:rPr>
          <w:rFonts w:ascii="Times New Roman" w:hAnsi="Times New Roman" w:cs="Times New Roman"/>
          <w:sz w:val="24"/>
          <w:szCs w:val="24"/>
        </w:rPr>
        <w:t>ПРЕДОСТАВЛЕНИЯ МУНИЦИПАЛЬНОЙ УСЛУГИ</w:t>
      </w:r>
    </w:p>
    <w:p w:rsidR="00E00B32" w:rsidRPr="005546C1" w:rsidRDefault="00E00B32">
      <w:pPr>
        <w:pStyle w:val="ConsPlusNormal"/>
        <w:jc w:val="center"/>
        <w:rPr>
          <w:rFonts w:ascii="Times New Roman" w:hAnsi="Times New Roman" w:cs="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630"/>
        </w:trPr>
        <w:tc>
          <w:tcPr>
            <w:tcW w:w="5953" w:type="dxa"/>
          </w:tcPr>
          <w:p w:rsidR="00B766FC" w:rsidRPr="005546C1" w:rsidRDefault="00B766FC" w:rsidP="00B766FC">
            <w:pPr>
              <w:pStyle w:val="ConsPlusNormal"/>
              <w:jc w:val="center"/>
              <w:rPr>
                <w:rFonts w:ascii="Times New Roman" w:hAnsi="Times New Roman" w:cs="Times New Roman"/>
                <w:sz w:val="24"/>
                <w:szCs w:val="24"/>
              </w:rPr>
            </w:pPr>
          </w:p>
          <w:p w:rsidR="00B766FC" w:rsidRPr="005546C1" w:rsidRDefault="00B766FC" w:rsidP="00B766FC">
            <w:pPr>
              <w:pStyle w:val="ConsPlusNormal"/>
              <w:jc w:val="center"/>
              <w:rPr>
                <w:rFonts w:ascii="Times New Roman" w:hAnsi="Times New Roman" w:cs="Times New Roman"/>
                <w:sz w:val="24"/>
                <w:szCs w:val="24"/>
              </w:rPr>
            </w:pPr>
            <w:r w:rsidRPr="005546C1">
              <w:rPr>
                <w:rFonts w:ascii="Times New Roman" w:hAnsi="Times New Roman" w:cs="Times New Roman"/>
                <w:sz w:val="24"/>
                <w:szCs w:val="24"/>
              </w:rPr>
              <w:t xml:space="preserve">Прием заявления и документов, их регистрация                                               </w:t>
            </w:r>
          </w:p>
          <w:p w:rsidR="00B766FC" w:rsidRPr="005546C1" w:rsidRDefault="00B766FC" w:rsidP="00B766FC">
            <w:pPr>
              <w:pStyle w:val="ConsPlusNormal"/>
              <w:jc w:val="center"/>
              <w:rPr>
                <w:rFonts w:ascii="Times New Roman" w:hAnsi="Times New Roman" w:cs="Times New Roman"/>
                <w:sz w:val="24"/>
                <w:szCs w:val="24"/>
              </w:rPr>
            </w:pPr>
          </w:p>
        </w:tc>
      </w:tr>
    </w:tbl>
    <w:p w:rsidR="00B766FC" w:rsidRPr="005546C1" w:rsidRDefault="00B766FC" w:rsidP="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435"/>
        </w:trPr>
        <w:tc>
          <w:tcPr>
            <w:tcW w:w="5953" w:type="dxa"/>
          </w:tcPr>
          <w:p w:rsidR="00B766FC" w:rsidRPr="005546C1" w:rsidRDefault="00B766FC" w:rsidP="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Регистрация заявления и прилагаемых  к нему документов              </w:t>
            </w:r>
          </w:p>
        </w:tc>
      </w:tr>
    </w:tbl>
    <w:p w:rsidR="00E00B32" w:rsidRPr="005546C1" w:rsidRDefault="00B766FC">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E00B32" w:rsidRPr="005546C1">
        <w:rPr>
          <w:rFonts w:ascii="Times New Roman" w:hAnsi="Times New Roman" w:cs="Times New Roman"/>
          <w:sz w:val="24"/>
          <w:szCs w:val="24"/>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tblGrid>
      <w:tr w:rsidR="00B766FC" w:rsidRPr="005546C1" w:rsidTr="005546C1">
        <w:tblPrEx>
          <w:tblCellMar>
            <w:top w:w="0" w:type="dxa"/>
            <w:bottom w:w="0" w:type="dxa"/>
          </w:tblCellMar>
        </w:tblPrEx>
        <w:trPr>
          <w:trHeight w:val="210"/>
        </w:trPr>
        <w:tc>
          <w:tcPr>
            <w:tcW w:w="5953" w:type="dxa"/>
          </w:tcPr>
          <w:p w:rsidR="00B766FC" w:rsidRPr="005546C1" w:rsidRDefault="00B766FC" w:rsidP="005546C1">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Рассмотрение и проверка заявления  и документов, подготовка результата  предоставления муниципальной услуги     </w:t>
            </w:r>
          </w:p>
        </w:tc>
      </w:tr>
    </w:tbl>
    <w:p w:rsidR="00E00B32" w:rsidRPr="005546C1" w:rsidRDefault="00E00B32">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B766FC" w:rsidRP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r w:rsidR="00B766FC" w:rsidRP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155"/>
        <w:gridCol w:w="3405"/>
      </w:tblGrid>
      <w:tr w:rsidR="00B766FC" w:rsidRPr="005546C1" w:rsidTr="00C536E1">
        <w:tblPrEx>
          <w:tblCellMar>
            <w:top w:w="0" w:type="dxa"/>
            <w:bottom w:w="0" w:type="dxa"/>
          </w:tblCellMar>
        </w:tblPrEx>
        <w:trPr>
          <w:trHeight w:val="675"/>
        </w:trPr>
        <w:tc>
          <w:tcPr>
            <w:tcW w:w="3330" w:type="dxa"/>
          </w:tcPr>
          <w:p w:rsidR="00B766FC" w:rsidRPr="005546C1" w:rsidRDefault="005546C1" w:rsidP="00426F5A">
            <w:pPr>
              <w:pStyle w:val="ConsPlusNonformat"/>
              <w:jc w:val="both"/>
              <w:rPr>
                <w:rFonts w:ascii="Times New Roman" w:hAnsi="Times New Roman" w:cs="Times New Roman"/>
                <w:sz w:val="24"/>
                <w:szCs w:val="24"/>
              </w:rPr>
            </w:pPr>
            <w:r w:rsidRPr="00426F5A">
              <w:rPr>
                <w:rFonts w:ascii="Times New Roman" w:hAnsi="Times New Roman" w:cs="Times New Roman"/>
                <w:sz w:val="24"/>
                <w:szCs w:val="24"/>
              </w:rPr>
              <w:t xml:space="preserve">Подготовка проекта постановления </w:t>
            </w:r>
            <w:r w:rsidR="00426F5A" w:rsidRPr="00426F5A">
              <w:rPr>
                <w:rFonts w:ascii="Times New Roman" w:hAnsi="Times New Roman" w:cs="Times New Roman"/>
                <w:sz w:val="24"/>
                <w:szCs w:val="24"/>
              </w:rPr>
              <w:t xml:space="preserve">об образовании земельных участков </w:t>
            </w:r>
            <w:r w:rsidR="00426F5A" w:rsidRPr="00426F5A">
              <w:rPr>
                <w:rFonts w:ascii="Times New Roman" w:hAnsi="Times New Roman"/>
                <w:sz w:val="24"/>
                <w:szCs w:val="24"/>
              </w:rPr>
              <w:t xml:space="preserve">путем </w:t>
            </w:r>
            <w:r w:rsidR="00426F5A" w:rsidRPr="00426F5A">
              <w:rPr>
                <w:rFonts w:ascii="Times New Roman" w:hAnsi="Times New Roman" w:cs="Times New Roman"/>
                <w:sz w:val="24"/>
                <w:szCs w:val="24"/>
              </w:rPr>
              <w:t xml:space="preserve"> раздел</w:t>
            </w:r>
            <w:r w:rsidR="00426F5A" w:rsidRPr="00426F5A">
              <w:rPr>
                <w:rFonts w:ascii="Times New Roman" w:hAnsi="Times New Roman"/>
                <w:sz w:val="24"/>
                <w:szCs w:val="24"/>
              </w:rPr>
              <w:t>а,</w:t>
            </w:r>
            <w:r w:rsidR="00426F5A" w:rsidRPr="00426F5A">
              <w:rPr>
                <w:rFonts w:ascii="Times New Roman" w:hAnsi="Times New Roman" w:cs="Times New Roman"/>
                <w:sz w:val="24"/>
                <w:szCs w:val="24"/>
              </w:rPr>
              <w:t xml:space="preserve"> объединени</w:t>
            </w:r>
            <w:r w:rsidR="00426F5A" w:rsidRPr="00426F5A">
              <w:rPr>
                <w:rFonts w:ascii="Times New Roman" w:hAnsi="Times New Roman"/>
                <w:sz w:val="24"/>
                <w:szCs w:val="24"/>
              </w:rPr>
              <w:t>я</w:t>
            </w:r>
            <w:r w:rsidR="00426F5A" w:rsidRPr="00426F5A">
              <w:rPr>
                <w:rFonts w:ascii="Times New Roman" w:hAnsi="Times New Roman" w:cs="Times New Roman"/>
                <w:sz w:val="24"/>
                <w:szCs w:val="24"/>
              </w:rPr>
              <w:t xml:space="preserve"> </w:t>
            </w:r>
            <w:r w:rsidR="00426F5A" w:rsidRPr="00426F5A">
              <w:rPr>
                <w:rFonts w:ascii="Times New Roman" w:hAnsi="Times New Roman"/>
                <w:sz w:val="24"/>
                <w:szCs w:val="24"/>
              </w:rPr>
              <w:t xml:space="preserve">или перераспределения </w:t>
            </w:r>
            <w:r w:rsidR="00426F5A" w:rsidRPr="00426F5A">
              <w:rPr>
                <w:rFonts w:ascii="Times New Roman" w:hAnsi="Times New Roman" w:cs="Times New Roman"/>
                <w:sz w:val="24"/>
                <w:szCs w:val="24"/>
              </w:rPr>
              <w:t xml:space="preserve">земельных участков </w:t>
            </w:r>
          </w:p>
        </w:tc>
        <w:tc>
          <w:tcPr>
            <w:tcW w:w="1155" w:type="dxa"/>
            <w:tcBorders>
              <w:top w:val="nil"/>
              <w:bottom w:val="nil"/>
            </w:tcBorders>
            <w:shd w:val="clear" w:color="auto" w:fill="auto"/>
          </w:tcPr>
          <w:p w:rsidR="00B766FC" w:rsidRPr="005546C1" w:rsidRDefault="00B766FC">
            <w:pPr>
              <w:spacing w:after="0" w:line="240" w:lineRule="auto"/>
              <w:rPr>
                <w:rFonts w:ascii="Times New Roman" w:hAnsi="Times New Roman"/>
                <w:sz w:val="24"/>
                <w:szCs w:val="24"/>
              </w:rPr>
            </w:pPr>
          </w:p>
        </w:tc>
        <w:tc>
          <w:tcPr>
            <w:tcW w:w="3405" w:type="dxa"/>
            <w:shd w:val="clear" w:color="auto" w:fill="auto"/>
          </w:tcPr>
          <w:p w:rsidR="00B766FC" w:rsidRPr="005546C1" w:rsidRDefault="005546C1" w:rsidP="005546C1">
            <w:pPr>
              <w:spacing w:after="0" w:line="240" w:lineRule="auto"/>
              <w:rPr>
                <w:rFonts w:ascii="Times New Roman" w:hAnsi="Times New Roman"/>
                <w:sz w:val="24"/>
                <w:szCs w:val="24"/>
              </w:rPr>
            </w:pPr>
            <w:r w:rsidRPr="005546C1">
              <w:rPr>
                <w:rFonts w:ascii="Times New Roman" w:hAnsi="Times New Roman"/>
                <w:sz w:val="24"/>
                <w:szCs w:val="24"/>
              </w:rPr>
              <w:t xml:space="preserve">Подготовка проекта </w:t>
            </w:r>
            <w:r w:rsidR="00C536E1">
              <w:rPr>
                <w:rFonts w:ascii="Times New Roman" w:hAnsi="Times New Roman"/>
                <w:sz w:val="24"/>
                <w:szCs w:val="24"/>
              </w:rPr>
              <w:t xml:space="preserve"> </w:t>
            </w:r>
            <w:r w:rsidRPr="005546C1">
              <w:rPr>
                <w:rFonts w:ascii="Times New Roman" w:hAnsi="Times New Roman"/>
                <w:sz w:val="24"/>
                <w:szCs w:val="24"/>
              </w:rPr>
              <w:t>уведомления об отказе в предоставлении муниципальной услуги  с указанием причин отказа</w:t>
            </w:r>
          </w:p>
        </w:tc>
      </w:tr>
    </w:tbl>
    <w:p w:rsidR="00E00B32" w:rsidRDefault="00E00B32">
      <w:pPr>
        <w:pStyle w:val="ConsPlusNonformat"/>
        <w:jc w:val="both"/>
        <w:rPr>
          <w:rFonts w:ascii="Times New Roman" w:hAnsi="Times New Roman" w:cs="Times New Roman"/>
          <w:sz w:val="24"/>
          <w:szCs w:val="24"/>
        </w:rPr>
      </w:pPr>
      <w:r w:rsidRPr="005546C1">
        <w:rPr>
          <w:rFonts w:ascii="Times New Roman" w:hAnsi="Times New Roman" w:cs="Times New Roman"/>
          <w:sz w:val="24"/>
          <w:szCs w:val="24"/>
        </w:rPr>
        <w:t xml:space="preserve">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r w:rsidR="005546C1">
        <w:rPr>
          <w:rFonts w:ascii="Times New Roman" w:hAnsi="Times New Roman" w:cs="Times New Roman"/>
          <w:sz w:val="24"/>
          <w:szCs w:val="24"/>
        </w:rPr>
        <w:t xml:space="preserve">                  </w:t>
      </w:r>
      <w:r w:rsidRPr="005546C1">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3"/>
      </w:tblGrid>
      <w:tr w:rsidR="005546C1" w:rsidRPr="00C536E1" w:rsidTr="00C536E1">
        <w:tblPrEx>
          <w:tblCellMar>
            <w:top w:w="0" w:type="dxa"/>
            <w:bottom w:w="0" w:type="dxa"/>
          </w:tblCellMar>
        </w:tblPrEx>
        <w:trPr>
          <w:trHeight w:val="665"/>
        </w:trPr>
        <w:tc>
          <w:tcPr>
            <w:tcW w:w="7923" w:type="dxa"/>
          </w:tcPr>
          <w:p w:rsidR="005546C1" w:rsidRPr="00C536E1" w:rsidRDefault="005546C1" w:rsidP="00C536E1">
            <w:pPr>
              <w:pStyle w:val="ConsPlusNonformat"/>
              <w:jc w:val="both"/>
              <w:rPr>
                <w:rFonts w:ascii="Times New Roman" w:hAnsi="Times New Roman" w:cs="Times New Roman"/>
                <w:sz w:val="24"/>
                <w:szCs w:val="24"/>
              </w:rPr>
            </w:pPr>
            <w:r w:rsidRPr="00C536E1">
              <w:rPr>
                <w:rFonts w:ascii="Times New Roman" w:hAnsi="Times New Roman" w:cs="Times New Roman"/>
                <w:sz w:val="24"/>
                <w:szCs w:val="24"/>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tc>
      </w:tr>
    </w:tbl>
    <w:p w:rsidR="00E00B32" w:rsidRDefault="00E00B32">
      <w:pPr>
        <w:pStyle w:val="ConsPlusNonformat"/>
        <w:jc w:val="both"/>
        <w:rPr>
          <w:rFonts w:ascii="Times New Roman" w:hAnsi="Times New Roman" w:cs="Times New Roman"/>
          <w:sz w:val="24"/>
          <w:szCs w:val="24"/>
        </w:rPr>
      </w:pPr>
      <w:r w:rsidRPr="00C536E1">
        <w:rPr>
          <w:rFonts w:ascii="Times New Roman" w:hAnsi="Times New Roman" w:cs="Times New Roman"/>
          <w:sz w:val="24"/>
          <w:szCs w:val="24"/>
        </w:rPr>
        <w:t xml:space="preserve">                             </w:t>
      </w:r>
      <w:r w:rsidR="00C536E1">
        <w:rPr>
          <w:rFonts w:ascii="Times New Roman" w:hAnsi="Times New Roman" w:cs="Times New Roman"/>
          <w:sz w:val="24"/>
          <w:szCs w:val="24"/>
        </w:rPr>
        <w:t xml:space="preserve">        </w:t>
      </w:r>
      <w:r w:rsidRPr="00C536E1">
        <w:rPr>
          <w:rFonts w:ascii="Times New Roman" w:hAnsi="Times New Roman" w:cs="Times New Roman"/>
          <w:sz w:val="24"/>
          <w:szCs w:val="24"/>
        </w:rPr>
        <w:t xml:space="preserve">   \/  </w:t>
      </w:r>
      <w:r w:rsidR="00C536E1">
        <w:rPr>
          <w:rFonts w:ascii="Times New Roman" w:hAnsi="Times New Roman" w:cs="Times New Roman"/>
          <w:sz w:val="24"/>
          <w:szCs w:val="24"/>
        </w:rPr>
        <w:t xml:space="preserve">                                 </w:t>
      </w:r>
      <w:r w:rsidRPr="00C536E1">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855"/>
        <w:gridCol w:w="3255"/>
      </w:tblGrid>
      <w:tr w:rsidR="00C536E1" w:rsidTr="00C536E1">
        <w:tblPrEx>
          <w:tblCellMar>
            <w:top w:w="0" w:type="dxa"/>
            <w:bottom w:w="0" w:type="dxa"/>
          </w:tblCellMar>
        </w:tblPrEx>
        <w:trPr>
          <w:trHeight w:val="780"/>
        </w:trPr>
        <w:tc>
          <w:tcPr>
            <w:tcW w:w="3864" w:type="dxa"/>
          </w:tcPr>
          <w:p w:rsidR="00C536E1" w:rsidRPr="00426F5A" w:rsidRDefault="00C536E1" w:rsidP="00426F5A">
            <w:pPr>
              <w:pStyle w:val="ConsPlusNonformat"/>
              <w:jc w:val="both"/>
              <w:rPr>
                <w:rFonts w:ascii="Times New Roman" w:hAnsi="Times New Roman" w:cs="Times New Roman"/>
                <w:sz w:val="24"/>
                <w:szCs w:val="24"/>
              </w:rPr>
            </w:pPr>
            <w:r w:rsidRPr="00426F5A">
              <w:rPr>
                <w:rFonts w:ascii="Times New Roman" w:hAnsi="Times New Roman" w:cs="Times New Roman"/>
                <w:sz w:val="24"/>
                <w:szCs w:val="24"/>
              </w:rPr>
              <w:t xml:space="preserve">Выдача заявителю постановления </w:t>
            </w:r>
            <w:r w:rsidR="00426F5A" w:rsidRPr="00426F5A">
              <w:rPr>
                <w:rFonts w:ascii="Times New Roman" w:hAnsi="Times New Roman" w:cs="Times New Roman"/>
                <w:sz w:val="24"/>
                <w:szCs w:val="24"/>
              </w:rPr>
              <w:t xml:space="preserve">об образовании земельных участков </w:t>
            </w:r>
            <w:r w:rsidR="00426F5A" w:rsidRPr="00426F5A">
              <w:rPr>
                <w:rFonts w:ascii="Times New Roman" w:hAnsi="Times New Roman"/>
                <w:sz w:val="24"/>
                <w:szCs w:val="24"/>
              </w:rPr>
              <w:t xml:space="preserve">путем </w:t>
            </w:r>
            <w:r w:rsidR="00426F5A" w:rsidRPr="00426F5A">
              <w:rPr>
                <w:rFonts w:ascii="Times New Roman" w:hAnsi="Times New Roman" w:cs="Times New Roman"/>
                <w:sz w:val="24"/>
                <w:szCs w:val="24"/>
              </w:rPr>
              <w:t xml:space="preserve"> раздел</w:t>
            </w:r>
            <w:r w:rsidR="00426F5A" w:rsidRPr="00426F5A">
              <w:rPr>
                <w:rFonts w:ascii="Times New Roman" w:hAnsi="Times New Roman"/>
                <w:sz w:val="24"/>
                <w:szCs w:val="24"/>
              </w:rPr>
              <w:t>а,</w:t>
            </w:r>
            <w:r w:rsidR="00426F5A" w:rsidRPr="00426F5A">
              <w:rPr>
                <w:rFonts w:ascii="Times New Roman" w:hAnsi="Times New Roman" w:cs="Times New Roman"/>
                <w:sz w:val="24"/>
                <w:szCs w:val="24"/>
              </w:rPr>
              <w:t xml:space="preserve"> объединени</w:t>
            </w:r>
            <w:r w:rsidR="00426F5A" w:rsidRPr="00426F5A">
              <w:rPr>
                <w:rFonts w:ascii="Times New Roman" w:hAnsi="Times New Roman"/>
                <w:sz w:val="24"/>
                <w:szCs w:val="24"/>
              </w:rPr>
              <w:t>я</w:t>
            </w:r>
            <w:r w:rsidR="00426F5A" w:rsidRPr="00426F5A">
              <w:rPr>
                <w:rFonts w:ascii="Times New Roman" w:hAnsi="Times New Roman" w:cs="Times New Roman"/>
                <w:sz w:val="24"/>
                <w:szCs w:val="24"/>
              </w:rPr>
              <w:t xml:space="preserve"> </w:t>
            </w:r>
            <w:r w:rsidR="00426F5A" w:rsidRPr="00426F5A">
              <w:rPr>
                <w:rFonts w:ascii="Times New Roman" w:hAnsi="Times New Roman"/>
                <w:sz w:val="24"/>
                <w:szCs w:val="24"/>
              </w:rPr>
              <w:t xml:space="preserve">или перераспределения </w:t>
            </w:r>
            <w:r w:rsidR="00426F5A" w:rsidRPr="00426F5A">
              <w:rPr>
                <w:rFonts w:ascii="Times New Roman" w:hAnsi="Times New Roman" w:cs="Times New Roman"/>
                <w:sz w:val="24"/>
                <w:szCs w:val="24"/>
              </w:rPr>
              <w:t xml:space="preserve">земельных участков </w:t>
            </w:r>
          </w:p>
        </w:tc>
        <w:tc>
          <w:tcPr>
            <w:tcW w:w="855" w:type="dxa"/>
            <w:tcBorders>
              <w:top w:val="nil"/>
              <w:bottom w:val="nil"/>
            </w:tcBorders>
            <w:shd w:val="clear" w:color="auto" w:fill="auto"/>
          </w:tcPr>
          <w:p w:rsidR="00C536E1" w:rsidRDefault="00C536E1">
            <w:pPr>
              <w:spacing w:after="0" w:line="240" w:lineRule="auto"/>
              <w:rPr>
                <w:rFonts w:ascii="Times New Roman" w:hAnsi="Times New Roman"/>
                <w:sz w:val="24"/>
                <w:szCs w:val="24"/>
              </w:rPr>
            </w:pPr>
          </w:p>
        </w:tc>
        <w:tc>
          <w:tcPr>
            <w:tcW w:w="3255" w:type="dxa"/>
            <w:shd w:val="clear" w:color="auto" w:fill="auto"/>
          </w:tcPr>
          <w:p w:rsidR="00C536E1" w:rsidRDefault="00C536E1" w:rsidP="00C536E1">
            <w:pPr>
              <w:spacing w:after="0" w:line="240" w:lineRule="auto"/>
              <w:rPr>
                <w:rFonts w:ascii="Times New Roman" w:hAnsi="Times New Roman"/>
                <w:sz w:val="24"/>
                <w:szCs w:val="24"/>
              </w:rPr>
            </w:pPr>
            <w:r>
              <w:rPr>
                <w:rFonts w:ascii="Times New Roman" w:hAnsi="Times New Roman"/>
                <w:sz w:val="24"/>
                <w:szCs w:val="24"/>
              </w:rPr>
              <w:t xml:space="preserve">Выдача заявителю </w:t>
            </w:r>
            <w:r w:rsidRPr="005546C1">
              <w:rPr>
                <w:rFonts w:ascii="Times New Roman" w:hAnsi="Times New Roman"/>
                <w:sz w:val="24"/>
                <w:szCs w:val="24"/>
              </w:rPr>
              <w:t>уведомления об отказе в предоставлении муниципальной услуги  с указанием причин отказа</w:t>
            </w:r>
          </w:p>
        </w:tc>
      </w:tr>
    </w:tbl>
    <w:p w:rsidR="0016392D" w:rsidRPr="00B766FC" w:rsidRDefault="0016392D">
      <w:pPr>
        <w:rPr>
          <w:rFonts w:ascii="Times New Roman" w:hAnsi="Times New Roman"/>
          <w:sz w:val="20"/>
          <w:szCs w:val="20"/>
        </w:rPr>
      </w:pPr>
    </w:p>
    <w:sectPr w:rsidR="0016392D" w:rsidRPr="00B766FC" w:rsidSect="00515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32"/>
    <w:rsid w:val="00022242"/>
    <w:rsid w:val="00083EA4"/>
    <w:rsid w:val="000C2CAE"/>
    <w:rsid w:val="000F0D09"/>
    <w:rsid w:val="00123BBC"/>
    <w:rsid w:val="0016392D"/>
    <w:rsid w:val="00202E40"/>
    <w:rsid w:val="00204C68"/>
    <w:rsid w:val="0022172F"/>
    <w:rsid w:val="00246E46"/>
    <w:rsid w:val="002A564A"/>
    <w:rsid w:val="00344E9F"/>
    <w:rsid w:val="003641D8"/>
    <w:rsid w:val="00426F5A"/>
    <w:rsid w:val="004B7A81"/>
    <w:rsid w:val="00515348"/>
    <w:rsid w:val="005270FD"/>
    <w:rsid w:val="005546C1"/>
    <w:rsid w:val="00630032"/>
    <w:rsid w:val="006728D1"/>
    <w:rsid w:val="007932FA"/>
    <w:rsid w:val="007A3A39"/>
    <w:rsid w:val="007A4CC3"/>
    <w:rsid w:val="00881A06"/>
    <w:rsid w:val="009643FB"/>
    <w:rsid w:val="009F61B1"/>
    <w:rsid w:val="00A45D70"/>
    <w:rsid w:val="00AB320E"/>
    <w:rsid w:val="00B67B50"/>
    <w:rsid w:val="00B766FC"/>
    <w:rsid w:val="00B82DE5"/>
    <w:rsid w:val="00BB2B69"/>
    <w:rsid w:val="00BB3A91"/>
    <w:rsid w:val="00BD38F0"/>
    <w:rsid w:val="00C536E1"/>
    <w:rsid w:val="00C82EA9"/>
    <w:rsid w:val="00CF6496"/>
    <w:rsid w:val="00E00B32"/>
    <w:rsid w:val="00E342C4"/>
    <w:rsid w:val="00E8099E"/>
    <w:rsid w:val="00E8615F"/>
    <w:rsid w:val="00EA52B3"/>
    <w:rsid w:val="00FF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Normal">
    <w:name w:val="ConsPlusNormal"/>
    <w:rsid w:val="00E00B32"/>
    <w:pPr>
      <w:widowControl w:val="0"/>
      <w:autoSpaceDE w:val="0"/>
      <w:autoSpaceDN w:val="0"/>
    </w:pPr>
    <w:rPr>
      <w:rFonts w:eastAsia="Times New Roman" w:cs="Calibri"/>
      <w:sz w:val="22"/>
    </w:rPr>
  </w:style>
  <w:style w:type="paragraph" w:customStyle="1" w:styleId="ConsPlusNonformat">
    <w:name w:val="ConsPlusNonformat"/>
    <w:rsid w:val="00E00B32"/>
    <w:pPr>
      <w:widowControl w:val="0"/>
      <w:autoSpaceDE w:val="0"/>
      <w:autoSpaceDN w:val="0"/>
    </w:pPr>
    <w:rPr>
      <w:rFonts w:ascii="Courier New" w:eastAsia="Times New Roman" w:hAnsi="Courier New" w:cs="Courier New"/>
    </w:rPr>
  </w:style>
  <w:style w:type="paragraph" w:customStyle="1" w:styleId="ConsPlusTitle">
    <w:name w:val="ConsPlusTitle"/>
    <w:rsid w:val="00E00B32"/>
    <w:pPr>
      <w:widowControl w:val="0"/>
      <w:autoSpaceDE w:val="0"/>
      <w:autoSpaceDN w:val="0"/>
    </w:pPr>
    <w:rPr>
      <w:rFonts w:eastAsia="Times New Roman" w:cs="Calibri"/>
      <w:b/>
      <w:sz w:val="22"/>
    </w:rPr>
  </w:style>
  <w:style w:type="paragraph" w:customStyle="1" w:styleId="ConsPlusTitlePage">
    <w:name w:val="ConsPlusTitlePage"/>
    <w:rsid w:val="00E00B32"/>
    <w:pPr>
      <w:widowControl w:val="0"/>
      <w:autoSpaceDE w:val="0"/>
      <w:autoSpaceDN w:val="0"/>
    </w:pPr>
    <w:rPr>
      <w:rFonts w:ascii="Tahoma" w:eastAsia="Times New Roman" w:hAnsi="Tahoma" w:cs="Tahoma"/>
    </w:rPr>
  </w:style>
  <w:style w:type="paragraph" w:styleId="a4">
    <w:name w:val="Normal (Web)"/>
    <w:basedOn w:val="a"/>
    <w:uiPriority w:val="99"/>
    <w:unhideWhenUsed/>
    <w:rsid w:val="00E00B3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00B3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00B32"/>
    <w:rPr>
      <w:rFonts w:ascii="Tahoma" w:hAnsi="Tahoma" w:cs="Tahoma"/>
      <w:sz w:val="16"/>
      <w:szCs w:val="16"/>
    </w:rPr>
  </w:style>
  <w:style w:type="character" w:styleId="a7">
    <w:name w:val="Hyperlink"/>
    <w:uiPriority w:val="99"/>
    <w:unhideWhenUsed/>
    <w:rsid w:val="00123BBC"/>
    <w:rPr>
      <w:rFonts w:ascii="Times New Roman" w:hAnsi="Times New Roman" w:cs="Times New Roman" w:hint="default"/>
      <w:color w:val="0000FF"/>
      <w:u w:val="single"/>
    </w:rPr>
  </w:style>
  <w:style w:type="paragraph" w:customStyle="1" w:styleId="msonormalcxspmiddle">
    <w:name w:val="msonormalcxspmiddle"/>
    <w:basedOn w:val="a"/>
    <w:rsid w:val="009643FB"/>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Normal">
    <w:name w:val="ConsPlusNormal"/>
    <w:rsid w:val="00E00B32"/>
    <w:pPr>
      <w:widowControl w:val="0"/>
      <w:autoSpaceDE w:val="0"/>
      <w:autoSpaceDN w:val="0"/>
    </w:pPr>
    <w:rPr>
      <w:rFonts w:eastAsia="Times New Roman" w:cs="Calibri"/>
      <w:sz w:val="22"/>
    </w:rPr>
  </w:style>
  <w:style w:type="paragraph" w:customStyle="1" w:styleId="ConsPlusNonformat">
    <w:name w:val="ConsPlusNonformat"/>
    <w:rsid w:val="00E00B32"/>
    <w:pPr>
      <w:widowControl w:val="0"/>
      <w:autoSpaceDE w:val="0"/>
      <w:autoSpaceDN w:val="0"/>
    </w:pPr>
    <w:rPr>
      <w:rFonts w:ascii="Courier New" w:eastAsia="Times New Roman" w:hAnsi="Courier New" w:cs="Courier New"/>
    </w:rPr>
  </w:style>
  <w:style w:type="paragraph" w:customStyle="1" w:styleId="ConsPlusTitle">
    <w:name w:val="ConsPlusTitle"/>
    <w:rsid w:val="00E00B32"/>
    <w:pPr>
      <w:widowControl w:val="0"/>
      <w:autoSpaceDE w:val="0"/>
      <w:autoSpaceDN w:val="0"/>
    </w:pPr>
    <w:rPr>
      <w:rFonts w:eastAsia="Times New Roman" w:cs="Calibri"/>
      <w:b/>
      <w:sz w:val="22"/>
    </w:rPr>
  </w:style>
  <w:style w:type="paragraph" w:customStyle="1" w:styleId="ConsPlusTitlePage">
    <w:name w:val="ConsPlusTitlePage"/>
    <w:rsid w:val="00E00B32"/>
    <w:pPr>
      <w:widowControl w:val="0"/>
      <w:autoSpaceDE w:val="0"/>
      <w:autoSpaceDN w:val="0"/>
    </w:pPr>
    <w:rPr>
      <w:rFonts w:ascii="Tahoma" w:eastAsia="Times New Roman" w:hAnsi="Tahoma" w:cs="Tahoma"/>
    </w:rPr>
  </w:style>
  <w:style w:type="paragraph" w:styleId="a4">
    <w:name w:val="Normal (Web)"/>
    <w:basedOn w:val="a"/>
    <w:uiPriority w:val="99"/>
    <w:unhideWhenUsed/>
    <w:rsid w:val="00E00B3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00B3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00B32"/>
    <w:rPr>
      <w:rFonts w:ascii="Tahoma" w:hAnsi="Tahoma" w:cs="Tahoma"/>
      <w:sz w:val="16"/>
      <w:szCs w:val="16"/>
    </w:rPr>
  </w:style>
  <w:style w:type="character" w:styleId="a7">
    <w:name w:val="Hyperlink"/>
    <w:uiPriority w:val="99"/>
    <w:unhideWhenUsed/>
    <w:rsid w:val="00123BBC"/>
    <w:rPr>
      <w:rFonts w:ascii="Times New Roman" w:hAnsi="Times New Roman" w:cs="Times New Roman" w:hint="default"/>
      <w:color w:val="0000FF"/>
      <w:u w:val="single"/>
    </w:rPr>
  </w:style>
  <w:style w:type="paragraph" w:customStyle="1" w:styleId="msonormalcxspmiddle">
    <w:name w:val="msonormalcxspmiddle"/>
    <w:basedOn w:val="a"/>
    <w:rsid w:val="009643FB"/>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5D8470F9E2556AE6C5E25D54F32C9B2F1FC473FDCF439973855E3AC378629D58k4I" TargetMode="External"/><Relationship Id="rId13" Type="http://schemas.openxmlformats.org/officeDocument/2006/relationships/hyperlink" Target="consultantplus://offline/ref=A27056239DBCB4755C0704F0047A88866F4288A9D0B2F10575895FDBF2714C3363B26B7F62A0C105Z7C9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75ACF8C7D2226E9A7412E3B7DF79676039CF536F315AAB6AF3F3345EF3F634552C65C330AF6EE30Q72BB" TargetMode="External"/><Relationship Id="rId12" Type="http://schemas.openxmlformats.org/officeDocument/2006/relationships/hyperlink" Target="consultantplus://offline/ref=A27056239DBCB4755C0704F0047A88866F4288A9D0B2F10575895FDBF2714C3363B26B7DZ6CAL" TargetMode="External"/><Relationship Id="rId17" Type="http://schemas.openxmlformats.org/officeDocument/2006/relationships/hyperlink" Target="consultantplus://offline/ref=A27056239DBCB4755C0704F0047A88866F4289A9D5B0F10575895FDBF2714C3363B26B7667ZAC0L" TargetMode="External"/><Relationship Id="rId2" Type="http://schemas.openxmlformats.org/officeDocument/2006/relationships/styles" Target="styles.xml"/><Relationship Id="rId16" Type="http://schemas.openxmlformats.org/officeDocument/2006/relationships/hyperlink" Target="consultantplus://offline/ref=03B6C8FA502A99BDDC6270095F886FBC388ABE356A32118B22E1CAEB8874501E0FDC3A5F03116FC9EB7D1576VBXC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dra.org.ru" TargetMode="External"/><Relationship Id="rId5" Type="http://schemas.openxmlformats.org/officeDocument/2006/relationships/webSettings" Target="webSettings.xml"/><Relationship Id="rId15" Type="http://schemas.openxmlformats.org/officeDocument/2006/relationships/hyperlink" Target="consultantplus://offline/ref=A27056239DBCB4755C0704F0047A88866F4288A9D0B2F10575895FDBF2714C3363B26B7AZ6C1L" TargetMode="External"/><Relationship Id="rId10" Type="http://schemas.openxmlformats.org/officeDocument/2006/relationships/hyperlink" Target="http://www.idra.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ra.orq.ru" TargetMode="External"/><Relationship Id="rId14" Type="http://schemas.openxmlformats.org/officeDocument/2006/relationships/hyperlink" Target="consultantplus://offline/ref=037387889D54C12D1535E7399C2E83FDF03B418D93B7A893D7DED3C144735DF89Ep2A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C3D43-0628-4AD5-A937-D46B4111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6401</Words>
  <Characters>36486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42802</CharactersWithSpaces>
  <SharedDoc>false</SharedDoc>
  <HLinks>
    <vt:vector size="96" baseType="variant">
      <vt:variant>
        <vt:i4>327751</vt:i4>
      </vt:variant>
      <vt:variant>
        <vt:i4>45</vt:i4>
      </vt:variant>
      <vt:variant>
        <vt:i4>0</vt:i4>
      </vt:variant>
      <vt:variant>
        <vt:i4>5</vt:i4>
      </vt:variant>
      <vt:variant>
        <vt:lpwstr/>
      </vt:variant>
      <vt:variant>
        <vt:lpwstr>P277</vt:lpwstr>
      </vt:variant>
      <vt:variant>
        <vt:i4>327751</vt:i4>
      </vt:variant>
      <vt:variant>
        <vt:i4>42</vt:i4>
      </vt:variant>
      <vt:variant>
        <vt:i4>0</vt:i4>
      </vt:variant>
      <vt:variant>
        <vt:i4>5</vt:i4>
      </vt:variant>
      <vt:variant>
        <vt:lpwstr/>
      </vt:variant>
      <vt:variant>
        <vt:lpwstr>P277</vt:lpwstr>
      </vt:variant>
      <vt:variant>
        <vt:i4>5898326</vt:i4>
      </vt:variant>
      <vt:variant>
        <vt:i4>39</vt:i4>
      </vt:variant>
      <vt:variant>
        <vt:i4>0</vt:i4>
      </vt:variant>
      <vt:variant>
        <vt:i4>5</vt:i4>
      </vt:variant>
      <vt:variant>
        <vt:lpwstr>consultantplus://offline/ref=A27056239DBCB4755C0704F0047A88866F4289A9D5B0F10575895FDBF2714C3363B26B7667ZAC0L</vt:lpwstr>
      </vt:variant>
      <vt:variant>
        <vt:lpwstr/>
      </vt:variant>
      <vt:variant>
        <vt:i4>262211</vt:i4>
      </vt:variant>
      <vt:variant>
        <vt:i4>36</vt:i4>
      </vt:variant>
      <vt:variant>
        <vt:i4>0</vt:i4>
      </vt:variant>
      <vt:variant>
        <vt:i4>5</vt:i4>
      </vt:variant>
      <vt:variant>
        <vt:lpwstr/>
      </vt:variant>
      <vt:variant>
        <vt:lpwstr>P337</vt:lpwstr>
      </vt:variant>
      <vt:variant>
        <vt:i4>8323129</vt:i4>
      </vt:variant>
      <vt:variant>
        <vt:i4>33</vt:i4>
      </vt:variant>
      <vt:variant>
        <vt:i4>0</vt:i4>
      </vt:variant>
      <vt:variant>
        <vt:i4>5</vt:i4>
      </vt:variant>
      <vt:variant>
        <vt:lpwstr>consultantplus://offline/ref=03B6C8FA502A99BDDC6270095F886FBC388ABE356A32118B22E1CAEB8874501E0FDC3A5F03116FC9EB7D1576VBXCL</vt:lpwstr>
      </vt:variant>
      <vt:variant>
        <vt:lpwstr/>
      </vt:variant>
      <vt:variant>
        <vt:i4>7077990</vt:i4>
      </vt:variant>
      <vt:variant>
        <vt:i4>30</vt:i4>
      </vt:variant>
      <vt:variant>
        <vt:i4>0</vt:i4>
      </vt:variant>
      <vt:variant>
        <vt:i4>5</vt:i4>
      </vt:variant>
      <vt:variant>
        <vt:lpwstr>consultantplus://offline/ref=A27056239DBCB4755C0704F0047A88866F4288A9D0B2F10575895FDBF2714C3363B26B7AZ6C1L</vt:lpwstr>
      </vt:variant>
      <vt:variant>
        <vt:lpwstr/>
      </vt:variant>
      <vt:variant>
        <vt:i4>6094851</vt:i4>
      </vt:variant>
      <vt:variant>
        <vt:i4>27</vt:i4>
      </vt:variant>
      <vt:variant>
        <vt:i4>0</vt:i4>
      </vt:variant>
      <vt:variant>
        <vt:i4>5</vt:i4>
      </vt:variant>
      <vt:variant>
        <vt:lpwstr>consultantplus://offline/ref=037387889D54C12D1535E7399C2E83FDF03B418D93B7A893D7DED3C144735DF89Ep2ACG</vt:lpwstr>
      </vt:variant>
      <vt:variant>
        <vt:lpwstr/>
      </vt:variant>
      <vt:variant>
        <vt:i4>6815854</vt:i4>
      </vt:variant>
      <vt:variant>
        <vt:i4>24</vt:i4>
      </vt:variant>
      <vt:variant>
        <vt:i4>0</vt:i4>
      </vt:variant>
      <vt:variant>
        <vt:i4>5</vt:i4>
      </vt:variant>
      <vt:variant>
        <vt:lpwstr>consultantplus://offline/ref=A27056239DBCB4755C0704F0047A88866F4288A9D0B2F10575895FDBF2714C3363B26B7F62A0C105Z7C9L</vt:lpwstr>
      </vt:variant>
      <vt:variant>
        <vt:lpwstr/>
      </vt:variant>
      <vt:variant>
        <vt:i4>7077939</vt:i4>
      </vt:variant>
      <vt:variant>
        <vt:i4>21</vt:i4>
      </vt:variant>
      <vt:variant>
        <vt:i4>0</vt:i4>
      </vt:variant>
      <vt:variant>
        <vt:i4>5</vt:i4>
      </vt:variant>
      <vt:variant>
        <vt:lpwstr>consultantplus://offline/ref=A27056239DBCB4755C0704F0047A88866F4288A9D0B2F10575895FDBF2714C3363B26B7DZ6CAL</vt:lpwstr>
      </vt:variant>
      <vt:variant>
        <vt:lpwstr/>
      </vt:variant>
      <vt:variant>
        <vt:i4>3604527</vt:i4>
      </vt:variant>
      <vt:variant>
        <vt:i4>18</vt:i4>
      </vt:variant>
      <vt:variant>
        <vt:i4>0</vt:i4>
      </vt:variant>
      <vt:variant>
        <vt:i4>5</vt:i4>
      </vt:variant>
      <vt:variant>
        <vt:lpwstr>http://www.idra.org.ru/</vt:lpwstr>
      </vt:variant>
      <vt:variant>
        <vt:lpwstr/>
      </vt:variant>
      <vt:variant>
        <vt:i4>3604527</vt:i4>
      </vt:variant>
      <vt:variant>
        <vt:i4>15</vt:i4>
      </vt:variant>
      <vt:variant>
        <vt:i4>0</vt:i4>
      </vt:variant>
      <vt:variant>
        <vt:i4>5</vt:i4>
      </vt:variant>
      <vt:variant>
        <vt:lpwstr>http://www.idra.org.ru/</vt:lpwstr>
      </vt:variant>
      <vt:variant>
        <vt:lpwstr/>
      </vt:variant>
      <vt:variant>
        <vt:i4>3342448</vt:i4>
      </vt:variant>
      <vt:variant>
        <vt:i4>12</vt:i4>
      </vt:variant>
      <vt:variant>
        <vt:i4>0</vt:i4>
      </vt:variant>
      <vt:variant>
        <vt:i4>5</vt:i4>
      </vt:variant>
      <vt:variant>
        <vt:lpwstr/>
      </vt:variant>
      <vt:variant>
        <vt:lpwstr>P34</vt:lpwstr>
      </vt:variant>
      <vt:variant>
        <vt:i4>3604537</vt:i4>
      </vt:variant>
      <vt:variant>
        <vt:i4>9</vt:i4>
      </vt:variant>
      <vt:variant>
        <vt:i4>0</vt:i4>
      </vt:variant>
      <vt:variant>
        <vt:i4>5</vt:i4>
      </vt:variant>
      <vt:variant>
        <vt:lpwstr>http://www.idra.orq.ru/</vt:lpwstr>
      </vt:variant>
      <vt:variant>
        <vt:lpwstr/>
      </vt:variant>
      <vt:variant>
        <vt:i4>3080289</vt:i4>
      </vt:variant>
      <vt:variant>
        <vt:i4>6</vt:i4>
      </vt:variant>
      <vt:variant>
        <vt:i4>0</vt:i4>
      </vt:variant>
      <vt:variant>
        <vt:i4>5</vt:i4>
      </vt:variant>
      <vt:variant>
        <vt:lpwstr>consultantplus://offline/ref=E05D8470F9E2556AE6C5E25D54F32C9B2F1FC473FDCF439973855E3AC378629D58k4I</vt:lpwstr>
      </vt:variant>
      <vt:variant>
        <vt:lpwstr/>
      </vt:variant>
      <vt:variant>
        <vt:i4>3342448</vt:i4>
      </vt:variant>
      <vt:variant>
        <vt:i4>3</vt:i4>
      </vt:variant>
      <vt:variant>
        <vt:i4>0</vt:i4>
      </vt:variant>
      <vt:variant>
        <vt:i4>5</vt:i4>
      </vt:variant>
      <vt:variant>
        <vt:lpwstr/>
      </vt:variant>
      <vt:variant>
        <vt:lpwstr>P34</vt:lpwstr>
      </vt:variant>
      <vt:variant>
        <vt:i4>7274552</vt:i4>
      </vt:variant>
      <vt:variant>
        <vt:i4>0</vt:i4>
      </vt:variant>
      <vt:variant>
        <vt:i4>0</vt:i4>
      </vt:variant>
      <vt:variant>
        <vt:i4>5</vt:i4>
      </vt:variant>
      <vt:variant>
        <vt:lpwstr>consultantplus://offline/ref=D75ACF8C7D2226E9A7412E3B7DF79676039CF536F315AAB6AF3F3345EF3F634552C65C330AF6EE30Q72BB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Алена</cp:lastModifiedBy>
  <cp:revision>2</cp:revision>
  <cp:lastPrinted>2016-12-27T01:16:00Z</cp:lastPrinted>
  <dcterms:created xsi:type="dcterms:W3CDTF">2017-03-10T12:49:00Z</dcterms:created>
  <dcterms:modified xsi:type="dcterms:W3CDTF">2017-03-10T12:49:00Z</dcterms:modified>
</cp:coreProperties>
</file>