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3000"/>
      </w:tblGrid>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jc w:val="center"/>
              <w:rPr>
                <w:rFonts w:ascii="Times New Roman" w:hAnsi="Times New Roman"/>
                <w:i w:val="0"/>
                <w:caps w:val="0"/>
              </w:rPr>
            </w:pPr>
            <w:r>
              <w:rPr>
                <w:rFonts w:ascii="Times New Roman" w:hAnsi="Times New Roman"/>
                <w:i w:val="0"/>
                <w:caps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5A7455" w:rsidRPr="004C5449" w:rsidRDefault="005A7455" w:rsidP="00173C46">
            <w:pPr>
              <w:pStyle w:val="2"/>
              <w:suppressAutoHyphens/>
              <w:spacing w:before="0" w:after="0"/>
              <w:jc w:val="center"/>
              <w:rPr>
                <w:rFonts w:ascii="Times New Roman" w:hAnsi="Times New Roman"/>
                <w:i w:val="0"/>
                <w:caps w:val="0"/>
              </w:rPr>
            </w:pPr>
          </w:p>
          <w:p w:rsidR="005A7455" w:rsidRPr="004C5449" w:rsidRDefault="005A7455" w:rsidP="00173C46">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5A7455" w:rsidRDefault="005A7455" w:rsidP="00173C46">
            <w:pPr>
              <w:jc w:val="center"/>
              <w:rPr>
                <w:b/>
                <w:sz w:val="28"/>
                <w:szCs w:val="28"/>
              </w:rPr>
            </w:pPr>
          </w:p>
        </w:tc>
      </w:tr>
      <w:tr w:rsidR="005A7455" w:rsidTr="00173C46">
        <w:tc>
          <w:tcPr>
            <w:tcW w:w="9840" w:type="dxa"/>
            <w:gridSpan w:val="3"/>
            <w:tcBorders>
              <w:top w:val="nil"/>
              <w:left w:val="nil"/>
              <w:bottom w:val="nil"/>
              <w:right w:val="nil"/>
            </w:tcBorders>
            <w:hideMark/>
          </w:tcPr>
          <w:p w:rsidR="005A7455" w:rsidRPr="004C5449" w:rsidRDefault="005A7455" w:rsidP="00173C46">
            <w:pPr>
              <w:pStyle w:val="2"/>
              <w:suppressAutoHyphens/>
              <w:spacing w:before="0" w:after="0"/>
              <w:jc w:val="center"/>
              <w:rPr>
                <w:rFonts w:ascii="Times New Roman" w:hAnsi="Times New Roman"/>
                <w:i w:val="0"/>
                <w:caps w:val="0"/>
              </w:rPr>
            </w:pPr>
            <w:r w:rsidRPr="004C5449">
              <w:rPr>
                <w:rFonts w:ascii="Times New Roman" w:hAnsi="Times New Roman"/>
                <w:i w:val="0"/>
                <w:caps w:val="0"/>
              </w:rPr>
              <w:t>П О С Т А Н О В Л Е Н И Е</w:t>
            </w:r>
          </w:p>
        </w:tc>
      </w:tr>
      <w:tr w:rsidR="005A7455" w:rsidTr="00173C46">
        <w:trPr>
          <w:trHeight w:val="312"/>
        </w:trPr>
        <w:tc>
          <w:tcPr>
            <w:tcW w:w="9840" w:type="dxa"/>
            <w:gridSpan w:val="3"/>
            <w:tcBorders>
              <w:top w:val="nil"/>
              <w:left w:val="nil"/>
              <w:bottom w:val="nil"/>
              <w:right w:val="nil"/>
            </w:tcBorders>
          </w:tcPr>
          <w:p w:rsidR="005A7455" w:rsidRPr="00411381" w:rsidRDefault="005A7455" w:rsidP="00173C46">
            <w:pPr>
              <w:pStyle w:val="2"/>
              <w:suppressAutoHyphens/>
              <w:spacing w:before="0" w:after="0"/>
              <w:jc w:val="center"/>
              <w:rPr>
                <w:rFonts w:ascii="Times New Roman" w:hAnsi="Times New Roman"/>
                <w:i w:val="0"/>
                <w:caps w:val="0"/>
              </w:rPr>
            </w:pPr>
          </w:p>
        </w:tc>
      </w:tr>
      <w:tr w:rsidR="005A7455" w:rsidRPr="00AA464F" w:rsidTr="00173C46">
        <w:tc>
          <w:tcPr>
            <w:tcW w:w="3366" w:type="dxa"/>
            <w:tcBorders>
              <w:top w:val="nil"/>
              <w:left w:val="nil"/>
              <w:bottom w:val="nil"/>
              <w:right w:val="nil"/>
            </w:tcBorders>
            <w:hideMark/>
          </w:tcPr>
          <w:p w:rsidR="008C014D" w:rsidRPr="00EF7E01" w:rsidRDefault="009365CC" w:rsidP="009365CC">
            <w:pPr>
              <w:rPr>
                <w:sz w:val="28"/>
                <w:szCs w:val="28"/>
              </w:rPr>
            </w:pPr>
            <w:r>
              <w:rPr>
                <w:sz w:val="28"/>
                <w:szCs w:val="28"/>
              </w:rPr>
              <w:t>30</w:t>
            </w:r>
            <w:r w:rsidR="00933AA3">
              <w:rPr>
                <w:sz w:val="28"/>
                <w:szCs w:val="28"/>
              </w:rPr>
              <w:t>.</w:t>
            </w:r>
            <w:r>
              <w:rPr>
                <w:sz w:val="28"/>
                <w:szCs w:val="28"/>
              </w:rPr>
              <w:t>12.2022</w:t>
            </w:r>
          </w:p>
        </w:tc>
        <w:tc>
          <w:tcPr>
            <w:tcW w:w="3474" w:type="dxa"/>
            <w:tcBorders>
              <w:top w:val="nil"/>
              <w:left w:val="nil"/>
              <w:bottom w:val="nil"/>
              <w:right w:val="nil"/>
            </w:tcBorders>
            <w:hideMark/>
          </w:tcPr>
          <w:p w:rsidR="005A7455" w:rsidRPr="00EF7E01" w:rsidRDefault="005A7455" w:rsidP="00173C46">
            <w:pPr>
              <w:jc w:val="center"/>
              <w:rPr>
                <w:sz w:val="28"/>
                <w:szCs w:val="28"/>
              </w:rPr>
            </w:pPr>
            <w:r w:rsidRPr="00EF7E01">
              <w:rPr>
                <w:sz w:val="28"/>
                <w:szCs w:val="28"/>
              </w:rPr>
              <w:t>с. Идринское</w:t>
            </w:r>
          </w:p>
        </w:tc>
        <w:tc>
          <w:tcPr>
            <w:tcW w:w="3000" w:type="dxa"/>
            <w:tcBorders>
              <w:top w:val="nil"/>
              <w:left w:val="nil"/>
              <w:bottom w:val="nil"/>
              <w:right w:val="nil"/>
            </w:tcBorders>
            <w:hideMark/>
          </w:tcPr>
          <w:p w:rsidR="005A7455" w:rsidRPr="00EF7E01" w:rsidRDefault="005A7455" w:rsidP="009365CC">
            <w:pPr>
              <w:rPr>
                <w:sz w:val="28"/>
                <w:szCs w:val="28"/>
              </w:rPr>
            </w:pPr>
            <w:r w:rsidRPr="00EF7E01">
              <w:rPr>
                <w:sz w:val="28"/>
                <w:szCs w:val="28"/>
              </w:rPr>
              <w:t xml:space="preserve">                    № </w:t>
            </w:r>
            <w:r w:rsidR="009365CC">
              <w:rPr>
                <w:sz w:val="28"/>
                <w:szCs w:val="28"/>
              </w:rPr>
              <w:t>755</w:t>
            </w:r>
            <w:r w:rsidR="00933AA3">
              <w:rPr>
                <w:sz w:val="28"/>
                <w:szCs w:val="28"/>
              </w:rPr>
              <w:t>-</w:t>
            </w:r>
            <w:r w:rsidRPr="00EF7E01">
              <w:rPr>
                <w:sz w:val="28"/>
                <w:szCs w:val="28"/>
              </w:rPr>
              <w:t>п</w:t>
            </w:r>
          </w:p>
        </w:tc>
      </w:tr>
    </w:tbl>
    <w:p w:rsidR="005A7455" w:rsidRDefault="005A7455" w:rsidP="005A7455">
      <w:pPr>
        <w:pStyle w:val="a3"/>
        <w:shd w:val="clear" w:color="auto" w:fill="FFFFFF"/>
        <w:ind w:left="0"/>
        <w:jc w:val="both"/>
        <w:rPr>
          <w:sz w:val="28"/>
          <w:szCs w:val="28"/>
        </w:rPr>
      </w:pPr>
    </w:p>
    <w:p w:rsidR="005A7455" w:rsidRDefault="005A7455" w:rsidP="005A7455">
      <w:pPr>
        <w:autoSpaceDE w:val="0"/>
        <w:autoSpaceDN w:val="0"/>
        <w:adjustRightInd w:val="0"/>
        <w:spacing w:line="216" w:lineRule="auto"/>
        <w:outlineLvl w:val="1"/>
        <w:rPr>
          <w:sz w:val="28"/>
          <w:szCs w:val="28"/>
        </w:rPr>
      </w:pPr>
      <w:r w:rsidRPr="005A7455">
        <w:rPr>
          <w:sz w:val="28"/>
          <w:szCs w:val="28"/>
        </w:rPr>
        <w:t>О внесении изменений в постановление администрации района от 10.11.2016 № 415-п «Об утверждении муниципальной программы Идринского района «Молодежь Идринского района»</w:t>
      </w:r>
    </w:p>
    <w:p w:rsidR="005A7455" w:rsidRDefault="005A7455" w:rsidP="005A7455">
      <w:pPr>
        <w:autoSpaceDE w:val="0"/>
        <w:autoSpaceDN w:val="0"/>
        <w:adjustRightInd w:val="0"/>
        <w:spacing w:line="216" w:lineRule="auto"/>
        <w:outlineLvl w:val="1"/>
        <w:rPr>
          <w:sz w:val="28"/>
          <w:szCs w:val="28"/>
        </w:rPr>
      </w:pP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В соответствии со статьей 179 Бюджетного кодекса Российской Федерации,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1. Внести в постановление администрации района от 10.11.2016 № 415-п «Об утверждении муниципальной программы Идринского района «Молодежь Идринского района» следующее изменение:</w:t>
      </w:r>
      <w:r w:rsidRPr="005A7455">
        <w:rPr>
          <w:sz w:val="28"/>
          <w:szCs w:val="28"/>
        </w:rPr>
        <w:tab/>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2.</w:t>
      </w:r>
      <w:r w:rsidR="003C76EC">
        <w:rPr>
          <w:sz w:val="28"/>
          <w:szCs w:val="28"/>
        </w:rPr>
        <w:t xml:space="preserve"> </w:t>
      </w:r>
      <w:r w:rsidRPr="005A7455">
        <w:rPr>
          <w:sz w:val="28"/>
          <w:szCs w:val="28"/>
        </w:rPr>
        <w:t>Контроль за выполнением постановления возложить на начальника отдела культуры, спорта и молодёжной политики администрации Идринского района Л.В.</w:t>
      </w:r>
      <w:r w:rsidR="00BA636A">
        <w:rPr>
          <w:sz w:val="28"/>
          <w:szCs w:val="28"/>
        </w:rPr>
        <w:t xml:space="preserve"> </w:t>
      </w:r>
      <w:r w:rsidRPr="005A7455">
        <w:rPr>
          <w:sz w:val="28"/>
          <w:szCs w:val="28"/>
        </w:rPr>
        <w:t>Евсеенко.</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3.</w:t>
      </w:r>
      <w:r>
        <w:rPr>
          <w:sz w:val="28"/>
          <w:szCs w:val="28"/>
        </w:rPr>
        <w:t> О</w:t>
      </w:r>
      <w:r w:rsidRPr="005A7455">
        <w:rPr>
          <w:sz w:val="28"/>
          <w:szCs w:val="28"/>
        </w:rPr>
        <w:t>публиковать постановление на официальном сайте муниципального образовани</w:t>
      </w:r>
      <w:r w:rsidR="009B3BD7">
        <w:rPr>
          <w:sz w:val="28"/>
          <w:szCs w:val="28"/>
        </w:rPr>
        <w:t>я  Идринский район (www.idra-</w:t>
      </w:r>
      <w:r w:rsidR="008220A1">
        <w:rPr>
          <w:sz w:val="28"/>
          <w:szCs w:val="28"/>
          <w:lang w:val="en-US"/>
        </w:rPr>
        <w:t>rayon</w:t>
      </w:r>
      <w:r w:rsidRPr="005A7455">
        <w:rPr>
          <w:sz w:val="28"/>
          <w:szCs w:val="28"/>
        </w:rPr>
        <w:t>.</w:t>
      </w:r>
      <w:proofErr w:type="spellStart"/>
      <w:r w:rsidRPr="005A7455">
        <w:rPr>
          <w:sz w:val="28"/>
          <w:szCs w:val="28"/>
        </w:rPr>
        <w:t>ru</w:t>
      </w:r>
      <w:proofErr w:type="spellEnd"/>
      <w:r w:rsidRPr="005A7455">
        <w:rPr>
          <w:sz w:val="28"/>
          <w:szCs w:val="28"/>
        </w:rPr>
        <w:t>).</w:t>
      </w:r>
    </w:p>
    <w:p w:rsidR="005A7455" w:rsidRPr="00AA464F" w:rsidRDefault="005A7455" w:rsidP="005A7455">
      <w:pPr>
        <w:tabs>
          <w:tab w:val="left" w:pos="0"/>
        </w:tabs>
        <w:autoSpaceDE w:val="0"/>
        <w:autoSpaceDN w:val="0"/>
        <w:adjustRightInd w:val="0"/>
        <w:ind w:firstLine="709"/>
        <w:jc w:val="both"/>
        <w:rPr>
          <w:bCs/>
          <w:sz w:val="28"/>
          <w:szCs w:val="28"/>
        </w:rPr>
      </w:pPr>
      <w:r w:rsidRPr="005A7455">
        <w:rPr>
          <w:sz w:val="28"/>
          <w:szCs w:val="28"/>
        </w:rPr>
        <w:t>4. Постановление вступает в силу со дня подписания.</w:t>
      </w:r>
    </w:p>
    <w:p w:rsidR="005A7455" w:rsidRDefault="005A7455" w:rsidP="005A7455">
      <w:pPr>
        <w:jc w:val="both"/>
        <w:rPr>
          <w:sz w:val="28"/>
          <w:szCs w:val="28"/>
        </w:rPr>
      </w:pPr>
    </w:p>
    <w:p w:rsidR="005A7455" w:rsidRDefault="005A7455" w:rsidP="005A7455">
      <w:pPr>
        <w:jc w:val="both"/>
        <w:rPr>
          <w:sz w:val="28"/>
          <w:szCs w:val="28"/>
        </w:rPr>
      </w:pPr>
    </w:p>
    <w:p w:rsidR="005A7455" w:rsidRDefault="005A7455" w:rsidP="005A7455">
      <w:pPr>
        <w:jc w:val="both"/>
        <w:rPr>
          <w:sz w:val="28"/>
          <w:szCs w:val="28"/>
        </w:rPr>
      </w:pPr>
    </w:p>
    <w:p w:rsidR="00A12F7F" w:rsidRDefault="00A12F7F" w:rsidP="008D2AF9">
      <w:pPr>
        <w:jc w:val="both"/>
        <w:rPr>
          <w:sz w:val="28"/>
          <w:szCs w:val="28"/>
        </w:rPr>
      </w:pPr>
      <w:r>
        <w:rPr>
          <w:sz w:val="28"/>
          <w:szCs w:val="28"/>
        </w:rPr>
        <w:t xml:space="preserve">Глава </w:t>
      </w:r>
      <w:r w:rsidR="008D2AF9">
        <w:rPr>
          <w:sz w:val="28"/>
          <w:szCs w:val="28"/>
        </w:rPr>
        <w:t xml:space="preserve">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365CC">
        <w:rPr>
          <w:sz w:val="28"/>
          <w:szCs w:val="28"/>
        </w:rPr>
        <w:t xml:space="preserve">            </w:t>
      </w:r>
      <w:r>
        <w:rPr>
          <w:sz w:val="28"/>
          <w:szCs w:val="28"/>
        </w:rPr>
        <w:t>Г.В. Безъязыкова</w:t>
      </w:r>
    </w:p>
    <w:p w:rsidR="00922952" w:rsidRDefault="00922952" w:rsidP="00922952">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5A7455" w:rsidTr="005A7455">
        <w:tc>
          <w:tcPr>
            <w:tcW w:w="6204" w:type="dxa"/>
          </w:tcPr>
          <w:p w:rsidR="005A7455" w:rsidRDefault="005A7455">
            <w:pPr>
              <w:rPr>
                <w:sz w:val="28"/>
                <w:szCs w:val="28"/>
              </w:rPr>
            </w:pPr>
          </w:p>
        </w:tc>
        <w:tc>
          <w:tcPr>
            <w:tcW w:w="3367" w:type="dxa"/>
          </w:tcPr>
          <w:p w:rsidR="005A7455" w:rsidRPr="005A7455" w:rsidRDefault="005A7455" w:rsidP="005A7455">
            <w:pPr>
              <w:rPr>
                <w:sz w:val="28"/>
                <w:szCs w:val="28"/>
              </w:rPr>
            </w:pPr>
            <w:r w:rsidRPr="005A7455">
              <w:rPr>
                <w:sz w:val="28"/>
                <w:szCs w:val="28"/>
              </w:rPr>
              <w:t xml:space="preserve">Приложение </w:t>
            </w:r>
            <w:r w:rsidR="00800270">
              <w:rPr>
                <w:sz w:val="28"/>
                <w:szCs w:val="28"/>
              </w:rPr>
              <w:t>к</w:t>
            </w:r>
          </w:p>
          <w:p w:rsidR="005A7455" w:rsidRPr="005A7455" w:rsidRDefault="00800270" w:rsidP="005A7455">
            <w:pPr>
              <w:rPr>
                <w:sz w:val="28"/>
                <w:szCs w:val="28"/>
              </w:rPr>
            </w:pPr>
            <w:r w:rsidRPr="005A7455">
              <w:rPr>
                <w:sz w:val="28"/>
                <w:szCs w:val="28"/>
              </w:rPr>
              <w:t>П</w:t>
            </w:r>
            <w:r w:rsidR="005A7455" w:rsidRPr="005A7455">
              <w:rPr>
                <w:sz w:val="28"/>
                <w:szCs w:val="28"/>
              </w:rPr>
              <w:t>остановлению</w:t>
            </w:r>
            <w:r>
              <w:rPr>
                <w:sz w:val="28"/>
                <w:szCs w:val="28"/>
              </w:rPr>
              <w:t xml:space="preserve"> </w:t>
            </w:r>
            <w:r w:rsidR="005A7455" w:rsidRPr="005A7455">
              <w:rPr>
                <w:sz w:val="28"/>
                <w:szCs w:val="28"/>
              </w:rPr>
              <w:t xml:space="preserve">администрации района </w:t>
            </w:r>
          </w:p>
          <w:p w:rsidR="005A7455" w:rsidRPr="005A7455" w:rsidRDefault="005A7455" w:rsidP="005A7455">
            <w:pPr>
              <w:rPr>
                <w:sz w:val="28"/>
                <w:szCs w:val="28"/>
              </w:rPr>
            </w:pPr>
            <w:r w:rsidRPr="008D2AF9">
              <w:rPr>
                <w:sz w:val="28"/>
                <w:szCs w:val="28"/>
              </w:rPr>
              <w:t xml:space="preserve">от </w:t>
            </w:r>
            <w:r w:rsidR="009365CC">
              <w:rPr>
                <w:sz w:val="28"/>
                <w:szCs w:val="28"/>
              </w:rPr>
              <w:t>30</w:t>
            </w:r>
            <w:r w:rsidR="00933AA3">
              <w:rPr>
                <w:sz w:val="28"/>
                <w:szCs w:val="28"/>
              </w:rPr>
              <w:t>.</w:t>
            </w:r>
            <w:r w:rsidR="009365CC">
              <w:rPr>
                <w:sz w:val="28"/>
                <w:szCs w:val="28"/>
              </w:rPr>
              <w:t>12</w:t>
            </w:r>
            <w:r w:rsidR="005D4A39" w:rsidRPr="008D2AF9">
              <w:rPr>
                <w:sz w:val="28"/>
                <w:szCs w:val="28"/>
              </w:rPr>
              <w:t>.2022</w:t>
            </w:r>
            <w:r w:rsidR="00131ADA" w:rsidRPr="008D2AF9">
              <w:rPr>
                <w:sz w:val="28"/>
                <w:szCs w:val="28"/>
              </w:rPr>
              <w:t xml:space="preserve"> </w:t>
            </w:r>
            <w:r w:rsidRPr="008D2AF9">
              <w:rPr>
                <w:sz w:val="28"/>
                <w:szCs w:val="28"/>
              </w:rPr>
              <w:t>№</w:t>
            </w:r>
            <w:r w:rsidR="00EF62CC" w:rsidRPr="008D2AF9">
              <w:rPr>
                <w:sz w:val="28"/>
                <w:szCs w:val="28"/>
              </w:rPr>
              <w:t xml:space="preserve"> </w:t>
            </w:r>
            <w:r w:rsidR="009365CC">
              <w:rPr>
                <w:sz w:val="28"/>
                <w:szCs w:val="28"/>
              </w:rPr>
              <w:t>755</w:t>
            </w:r>
            <w:bookmarkStart w:id="0" w:name="_GoBack"/>
            <w:bookmarkEnd w:id="0"/>
            <w:r w:rsidRPr="008D2AF9">
              <w:rPr>
                <w:sz w:val="28"/>
                <w:szCs w:val="28"/>
              </w:rPr>
              <w:t>-п</w:t>
            </w:r>
          </w:p>
          <w:p w:rsidR="005A7455" w:rsidRPr="005A7455" w:rsidRDefault="005A7455" w:rsidP="005A7455">
            <w:pPr>
              <w:rPr>
                <w:sz w:val="28"/>
                <w:szCs w:val="28"/>
              </w:rPr>
            </w:pPr>
            <w:r w:rsidRPr="005A7455">
              <w:rPr>
                <w:sz w:val="28"/>
                <w:szCs w:val="28"/>
              </w:rPr>
              <w:t xml:space="preserve">Приложение </w:t>
            </w:r>
          </w:p>
          <w:p w:rsidR="005A7455" w:rsidRPr="005A7455" w:rsidRDefault="005A7455" w:rsidP="005A7455">
            <w:pPr>
              <w:rPr>
                <w:sz w:val="28"/>
                <w:szCs w:val="28"/>
              </w:rPr>
            </w:pPr>
            <w:r w:rsidRPr="005A7455">
              <w:rPr>
                <w:sz w:val="28"/>
                <w:szCs w:val="28"/>
              </w:rPr>
              <w:t>к постановлению</w:t>
            </w:r>
          </w:p>
          <w:p w:rsidR="005A7455" w:rsidRPr="005A7455" w:rsidRDefault="005A7455" w:rsidP="005A7455">
            <w:pPr>
              <w:rPr>
                <w:sz w:val="28"/>
                <w:szCs w:val="28"/>
              </w:rPr>
            </w:pPr>
            <w:r w:rsidRPr="005A7455">
              <w:rPr>
                <w:sz w:val="28"/>
                <w:szCs w:val="28"/>
              </w:rPr>
              <w:t xml:space="preserve">администрации района </w:t>
            </w:r>
          </w:p>
          <w:p w:rsidR="005A7455" w:rsidRDefault="005A7455" w:rsidP="005A7455">
            <w:pPr>
              <w:rPr>
                <w:sz w:val="28"/>
                <w:szCs w:val="28"/>
              </w:rPr>
            </w:pPr>
            <w:r w:rsidRPr="005A7455">
              <w:rPr>
                <w:sz w:val="28"/>
                <w:szCs w:val="28"/>
              </w:rPr>
              <w:t>от 10.11.2016 № 415-п</w:t>
            </w:r>
          </w:p>
        </w:tc>
      </w:tr>
    </w:tbl>
    <w:p w:rsid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Муниципальная программа Идринского района</w:t>
      </w:r>
    </w:p>
    <w:p w:rsidR="005A7455" w:rsidRPr="005A7455" w:rsidRDefault="005A7455" w:rsidP="005A7455">
      <w:pPr>
        <w:jc w:val="center"/>
        <w:rPr>
          <w:sz w:val="28"/>
          <w:szCs w:val="28"/>
        </w:rPr>
      </w:pPr>
      <w:r w:rsidRPr="005A7455">
        <w:rPr>
          <w:sz w:val="28"/>
          <w:szCs w:val="28"/>
        </w:rPr>
        <w:t>«Молодежь Идринского района»</w:t>
      </w:r>
    </w:p>
    <w:p w:rsidR="005A7455" w:rsidRP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1. Паспорт муниципальной программы</w:t>
      </w:r>
    </w:p>
    <w:p w:rsidR="00605B1A" w:rsidRDefault="00605B1A" w:rsidP="005A7455">
      <w:pPr>
        <w:jc w:val="center"/>
        <w:rPr>
          <w:sz w:val="28"/>
          <w:szCs w:val="28"/>
        </w:rPr>
      </w:pPr>
    </w:p>
    <w:tbl>
      <w:tblPr>
        <w:tblStyle w:val="a6"/>
        <w:tblW w:w="0" w:type="auto"/>
        <w:tblLook w:val="04A0" w:firstRow="1" w:lastRow="0" w:firstColumn="1" w:lastColumn="0" w:noHBand="0" w:noVBand="1"/>
      </w:tblPr>
      <w:tblGrid>
        <w:gridCol w:w="675"/>
        <w:gridCol w:w="2336"/>
        <w:gridCol w:w="6560"/>
      </w:tblGrid>
      <w:tr w:rsidR="007B4D2D" w:rsidRPr="00C541EF" w:rsidTr="00AE1F98">
        <w:tc>
          <w:tcPr>
            <w:tcW w:w="675" w:type="dxa"/>
          </w:tcPr>
          <w:p w:rsidR="00A9025D" w:rsidRDefault="00A9025D" w:rsidP="00AE1F98">
            <w:pPr>
              <w:jc w:val="center"/>
              <w:rPr>
                <w:sz w:val="28"/>
                <w:szCs w:val="28"/>
              </w:rPr>
            </w:pPr>
            <w:r>
              <w:rPr>
                <w:sz w:val="28"/>
                <w:szCs w:val="28"/>
              </w:rPr>
              <w:t>№ п/п</w:t>
            </w:r>
          </w:p>
        </w:tc>
        <w:tc>
          <w:tcPr>
            <w:tcW w:w="2336" w:type="dxa"/>
          </w:tcPr>
          <w:p w:rsidR="00A9025D" w:rsidRPr="00C541EF" w:rsidRDefault="00A9025D" w:rsidP="00AE1F98">
            <w:pPr>
              <w:jc w:val="center"/>
              <w:rPr>
                <w:sz w:val="28"/>
                <w:szCs w:val="28"/>
              </w:rPr>
            </w:pPr>
            <w:r w:rsidRPr="00C541EF">
              <w:rPr>
                <w:sz w:val="28"/>
                <w:szCs w:val="28"/>
              </w:rPr>
              <w:t xml:space="preserve">Наименование </w:t>
            </w:r>
            <w:r>
              <w:rPr>
                <w:sz w:val="28"/>
                <w:szCs w:val="28"/>
              </w:rPr>
              <w:t>абзаца паспорта</w:t>
            </w:r>
            <w:r w:rsidRPr="00C541EF">
              <w:rPr>
                <w:sz w:val="28"/>
                <w:szCs w:val="28"/>
              </w:rPr>
              <w:t xml:space="preserve"> программы</w:t>
            </w:r>
          </w:p>
        </w:tc>
        <w:tc>
          <w:tcPr>
            <w:tcW w:w="6560" w:type="dxa"/>
          </w:tcPr>
          <w:p w:rsidR="00A9025D" w:rsidRPr="005A7455" w:rsidRDefault="00A9025D" w:rsidP="00AE1F98">
            <w:pPr>
              <w:jc w:val="center"/>
              <w:rPr>
                <w:sz w:val="28"/>
                <w:szCs w:val="28"/>
              </w:rPr>
            </w:pPr>
            <w:r>
              <w:rPr>
                <w:sz w:val="28"/>
                <w:szCs w:val="28"/>
              </w:rPr>
              <w:t>Содержание</w:t>
            </w:r>
          </w:p>
        </w:tc>
      </w:tr>
      <w:tr w:rsidR="007B4D2D" w:rsidRPr="00C541EF" w:rsidTr="00AE1F98">
        <w:tc>
          <w:tcPr>
            <w:tcW w:w="675" w:type="dxa"/>
          </w:tcPr>
          <w:p w:rsidR="00A9025D" w:rsidRPr="00C541EF" w:rsidRDefault="00AE1F98" w:rsidP="00173C46">
            <w:pPr>
              <w:jc w:val="both"/>
              <w:rPr>
                <w:sz w:val="28"/>
                <w:szCs w:val="28"/>
              </w:rPr>
            </w:pPr>
            <w:r>
              <w:rPr>
                <w:sz w:val="28"/>
                <w:szCs w:val="28"/>
              </w:rPr>
              <w:t>1</w:t>
            </w:r>
          </w:p>
        </w:tc>
        <w:tc>
          <w:tcPr>
            <w:tcW w:w="2336" w:type="dxa"/>
          </w:tcPr>
          <w:p w:rsidR="00A9025D" w:rsidRPr="00C541EF" w:rsidRDefault="00A9025D" w:rsidP="00173C46">
            <w:pPr>
              <w:jc w:val="both"/>
              <w:rPr>
                <w:sz w:val="28"/>
                <w:szCs w:val="28"/>
              </w:rPr>
            </w:pPr>
            <w:r w:rsidRPr="00C541EF">
              <w:rPr>
                <w:sz w:val="28"/>
                <w:szCs w:val="28"/>
              </w:rPr>
              <w:t>Наименование муниципальной программы</w:t>
            </w:r>
          </w:p>
        </w:tc>
        <w:tc>
          <w:tcPr>
            <w:tcW w:w="6560" w:type="dxa"/>
          </w:tcPr>
          <w:p w:rsidR="00A9025D" w:rsidRPr="00C541EF" w:rsidRDefault="00A9025D" w:rsidP="00173C46">
            <w:pPr>
              <w:jc w:val="both"/>
              <w:rPr>
                <w:sz w:val="28"/>
                <w:szCs w:val="28"/>
              </w:rPr>
            </w:pPr>
            <w:r w:rsidRPr="005A7455">
              <w:rPr>
                <w:sz w:val="28"/>
                <w:szCs w:val="28"/>
              </w:rPr>
              <w:t>«Молодежь Идринского района»  (далее – Программа)</w:t>
            </w:r>
          </w:p>
        </w:tc>
      </w:tr>
      <w:tr w:rsidR="007B4D2D" w:rsidRPr="00C541EF" w:rsidTr="00AE1F98">
        <w:tc>
          <w:tcPr>
            <w:tcW w:w="675" w:type="dxa"/>
          </w:tcPr>
          <w:p w:rsidR="00A9025D" w:rsidRPr="00C541EF" w:rsidRDefault="00AE1F98" w:rsidP="00173C46">
            <w:pPr>
              <w:jc w:val="both"/>
              <w:rPr>
                <w:sz w:val="28"/>
                <w:szCs w:val="28"/>
              </w:rPr>
            </w:pPr>
            <w:r>
              <w:rPr>
                <w:sz w:val="28"/>
                <w:szCs w:val="28"/>
              </w:rPr>
              <w:t>2</w:t>
            </w:r>
          </w:p>
        </w:tc>
        <w:tc>
          <w:tcPr>
            <w:tcW w:w="2336" w:type="dxa"/>
          </w:tcPr>
          <w:p w:rsidR="00A9025D" w:rsidRPr="00C541EF" w:rsidRDefault="00AE1F98" w:rsidP="00173C46">
            <w:pPr>
              <w:jc w:val="both"/>
              <w:rPr>
                <w:sz w:val="28"/>
                <w:szCs w:val="28"/>
              </w:rPr>
            </w:pPr>
            <w:r>
              <w:rPr>
                <w:sz w:val="28"/>
                <w:szCs w:val="28"/>
              </w:rPr>
              <w:t>Основания</w:t>
            </w:r>
            <w:r w:rsidR="00A9025D" w:rsidRPr="00C541EF">
              <w:rPr>
                <w:sz w:val="28"/>
                <w:szCs w:val="28"/>
              </w:rPr>
              <w:t xml:space="preserve"> для разработки муниципальной программы</w:t>
            </w:r>
          </w:p>
        </w:tc>
        <w:tc>
          <w:tcPr>
            <w:tcW w:w="6560" w:type="dxa"/>
          </w:tcPr>
          <w:p w:rsidR="00AE1F98" w:rsidRPr="00D54586" w:rsidRDefault="00AE1F98" w:rsidP="00AE1F98">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статья 179 Бюджетного кодекса Российской Федерации;</w:t>
            </w:r>
          </w:p>
          <w:p w:rsidR="00A9025D" w:rsidRPr="00C541EF" w:rsidRDefault="00AE1F98" w:rsidP="00AE1F98">
            <w:pPr>
              <w:jc w:val="both"/>
              <w:rPr>
                <w:sz w:val="28"/>
                <w:szCs w:val="28"/>
              </w:rPr>
            </w:pPr>
            <w:r w:rsidRPr="00233623">
              <w:rPr>
                <w:sz w:val="28"/>
                <w:szCs w:val="28"/>
              </w:rPr>
              <w:t xml:space="preserve">постановление администрации Идринского района от </w:t>
            </w:r>
            <w:r>
              <w:rPr>
                <w:sz w:val="28"/>
                <w:szCs w:val="28"/>
              </w:rPr>
              <w:t>09.</w:t>
            </w:r>
            <w:r w:rsidRPr="00233623">
              <w:rPr>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r w:rsidR="00C0463E">
              <w:rPr>
                <w:sz w:val="28"/>
                <w:szCs w:val="28"/>
              </w:rPr>
              <w:t xml:space="preserve"> </w:t>
            </w:r>
            <w:r w:rsidRPr="00AE1F98">
              <w:rPr>
                <w:sz w:val="28"/>
                <w:szCs w:val="28"/>
              </w:rPr>
              <w:t xml:space="preserve">(в редакции от </w:t>
            </w:r>
            <w:r>
              <w:rPr>
                <w:sz w:val="28"/>
                <w:szCs w:val="28"/>
              </w:rPr>
              <w:t>16.03.2018 № 133-п)</w:t>
            </w:r>
          </w:p>
        </w:tc>
      </w:tr>
      <w:tr w:rsidR="007B4D2D" w:rsidRPr="00C541EF" w:rsidTr="00AE1F98">
        <w:tc>
          <w:tcPr>
            <w:tcW w:w="675" w:type="dxa"/>
          </w:tcPr>
          <w:p w:rsidR="007B4D2D" w:rsidRPr="00C541EF" w:rsidRDefault="007B4D2D" w:rsidP="00F301D2">
            <w:pPr>
              <w:jc w:val="both"/>
              <w:rPr>
                <w:sz w:val="28"/>
                <w:szCs w:val="28"/>
              </w:rPr>
            </w:pPr>
            <w:r>
              <w:rPr>
                <w:sz w:val="28"/>
                <w:szCs w:val="28"/>
              </w:rPr>
              <w:t>3</w:t>
            </w:r>
          </w:p>
        </w:tc>
        <w:tc>
          <w:tcPr>
            <w:tcW w:w="2336" w:type="dxa"/>
          </w:tcPr>
          <w:p w:rsidR="007B4D2D" w:rsidRPr="00C541EF" w:rsidRDefault="007B4D2D" w:rsidP="00F301D2">
            <w:pPr>
              <w:jc w:val="both"/>
              <w:rPr>
                <w:sz w:val="28"/>
                <w:szCs w:val="28"/>
              </w:rPr>
            </w:pPr>
            <w:r>
              <w:rPr>
                <w:sz w:val="28"/>
                <w:szCs w:val="28"/>
              </w:rPr>
              <w:t>Соисполнители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Pr>
                <w:sz w:val="28"/>
                <w:szCs w:val="28"/>
              </w:rPr>
              <w:t>Муниципальное бюджетное учреждение «Молодежный центр «Альтаир»</w:t>
            </w:r>
          </w:p>
        </w:tc>
      </w:tr>
      <w:tr w:rsidR="007B4D2D" w:rsidRPr="00C541EF" w:rsidTr="00AE1F98">
        <w:tc>
          <w:tcPr>
            <w:tcW w:w="675" w:type="dxa"/>
          </w:tcPr>
          <w:p w:rsidR="007B4D2D" w:rsidRPr="00C541EF" w:rsidRDefault="007B4D2D" w:rsidP="00173C46">
            <w:pPr>
              <w:jc w:val="both"/>
              <w:rPr>
                <w:sz w:val="28"/>
                <w:szCs w:val="28"/>
              </w:rPr>
            </w:pPr>
            <w:r>
              <w:rPr>
                <w:sz w:val="28"/>
                <w:szCs w:val="28"/>
              </w:rPr>
              <w:t>4</w:t>
            </w:r>
          </w:p>
        </w:tc>
        <w:tc>
          <w:tcPr>
            <w:tcW w:w="2336" w:type="dxa"/>
          </w:tcPr>
          <w:p w:rsidR="007B4D2D" w:rsidRPr="00C541EF" w:rsidRDefault="007B4D2D" w:rsidP="00173C46">
            <w:pPr>
              <w:jc w:val="both"/>
              <w:rPr>
                <w:sz w:val="28"/>
                <w:szCs w:val="28"/>
              </w:rPr>
            </w:pPr>
            <w:r>
              <w:rPr>
                <w:sz w:val="28"/>
                <w:szCs w:val="28"/>
              </w:rPr>
              <w:t>Ответственный исполнитель п</w:t>
            </w:r>
            <w:r w:rsidRPr="00C541EF">
              <w:rPr>
                <w:sz w:val="28"/>
                <w:szCs w:val="28"/>
              </w:rPr>
              <w:t>рограммы</w:t>
            </w:r>
          </w:p>
        </w:tc>
        <w:tc>
          <w:tcPr>
            <w:tcW w:w="6560" w:type="dxa"/>
          </w:tcPr>
          <w:p w:rsidR="007B4D2D" w:rsidRPr="00C541EF" w:rsidRDefault="007B4D2D" w:rsidP="00173C46">
            <w:pPr>
              <w:jc w:val="both"/>
              <w:rPr>
                <w:sz w:val="28"/>
                <w:szCs w:val="28"/>
              </w:rPr>
            </w:pPr>
            <w:r w:rsidRPr="005A7455">
              <w:rPr>
                <w:sz w:val="28"/>
                <w:szCs w:val="28"/>
              </w:rPr>
              <w:t>Отдел культуры, спорта и молодежной политики  администрации   Идринского района</w:t>
            </w:r>
          </w:p>
        </w:tc>
      </w:tr>
      <w:tr w:rsidR="007B4D2D" w:rsidRPr="00C541EF" w:rsidTr="00AE1F98">
        <w:tc>
          <w:tcPr>
            <w:tcW w:w="675" w:type="dxa"/>
          </w:tcPr>
          <w:p w:rsidR="007B4D2D" w:rsidRPr="005A7455" w:rsidRDefault="007B4D2D" w:rsidP="005A7455">
            <w:pPr>
              <w:jc w:val="both"/>
              <w:rPr>
                <w:sz w:val="28"/>
                <w:szCs w:val="28"/>
              </w:rPr>
            </w:pPr>
            <w:r>
              <w:rPr>
                <w:sz w:val="28"/>
                <w:szCs w:val="28"/>
              </w:rPr>
              <w:t>5</w:t>
            </w:r>
          </w:p>
        </w:tc>
        <w:tc>
          <w:tcPr>
            <w:tcW w:w="2336" w:type="dxa"/>
          </w:tcPr>
          <w:p w:rsidR="007B4D2D" w:rsidRPr="00C541EF" w:rsidRDefault="007B4D2D" w:rsidP="005A7455">
            <w:pPr>
              <w:jc w:val="both"/>
              <w:rPr>
                <w:sz w:val="28"/>
                <w:szCs w:val="28"/>
              </w:rPr>
            </w:pPr>
            <w:r w:rsidRPr="005A7455">
              <w:rPr>
                <w:sz w:val="28"/>
                <w:szCs w:val="28"/>
              </w:rPr>
              <w:t xml:space="preserve">Перечень подпрограмм и  </w:t>
            </w:r>
            <w:r>
              <w:rPr>
                <w:sz w:val="28"/>
                <w:szCs w:val="28"/>
              </w:rPr>
              <w:t xml:space="preserve">отдельных </w:t>
            </w:r>
            <w:r w:rsidRPr="005A7455">
              <w:rPr>
                <w:sz w:val="28"/>
                <w:szCs w:val="28"/>
              </w:rPr>
              <w:t>мероприятий</w:t>
            </w:r>
            <w:r>
              <w:rPr>
                <w:sz w:val="28"/>
                <w:szCs w:val="28"/>
              </w:rPr>
              <w:t xml:space="preserve"> муниципальной </w:t>
            </w:r>
            <w:r w:rsidRPr="005A7455">
              <w:rPr>
                <w:sz w:val="28"/>
                <w:szCs w:val="28"/>
              </w:rPr>
              <w:t>программы</w:t>
            </w:r>
          </w:p>
        </w:tc>
        <w:tc>
          <w:tcPr>
            <w:tcW w:w="6560" w:type="dxa"/>
          </w:tcPr>
          <w:p w:rsidR="007B4D2D" w:rsidRPr="005A7455" w:rsidRDefault="007B4D2D" w:rsidP="005A7455">
            <w:pPr>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7B4D2D" w:rsidRPr="005A7455" w:rsidRDefault="007B4D2D" w:rsidP="005A7455">
            <w:pPr>
              <w:jc w:val="both"/>
              <w:rPr>
                <w:sz w:val="28"/>
                <w:szCs w:val="28"/>
              </w:rPr>
            </w:pPr>
            <w:r>
              <w:rPr>
                <w:sz w:val="28"/>
                <w:szCs w:val="28"/>
              </w:rPr>
              <w:t xml:space="preserve">Мероприятие </w:t>
            </w:r>
            <w:r w:rsidRPr="005A7455">
              <w:rPr>
                <w:sz w:val="28"/>
                <w:szCs w:val="28"/>
              </w:rPr>
              <w:t>2. Поддержка деятельности муниципальных молодежных центров в рамках отдельных мероприятий;</w:t>
            </w:r>
          </w:p>
          <w:p w:rsidR="007B4D2D" w:rsidRPr="005A7455" w:rsidRDefault="007B4D2D" w:rsidP="005A7455">
            <w:pPr>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7B4D2D" w:rsidRPr="005A7455" w:rsidRDefault="005B459F" w:rsidP="005A7455">
            <w:pPr>
              <w:jc w:val="both"/>
              <w:rPr>
                <w:sz w:val="28"/>
                <w:szCs w:val="28"/>
              </w:rPr>
            </w:pPr>
            <w:r>
              <w:rPr>
                <w:sz w:val="28"/>
                <w:szCs w:val="28"/>
              </w:rPr>
              <w:t xml:space="preserve">Мероприятие </w:t>
            </w:r>
            <w:r w:rsidR="007B4D2D" w:rsidRPr="005A7455">
              <w:rPr>
                <w:sz w:val="28"/>
                <w:szCs w:val="28"/>
              </w:rPr>
              <w:t>4. Обеспечение деятельности подведомственных учреждений;</w:t>
            </w:r>
          </w:p>
          <w:p w:rsidR="007B4D2D" w:rsidRPr="00C541EF" w:rsidRDefault="007B4D2D" w:rsidP="005A7455">
            <w:pPr>
              <w:jc w:val="both"/>
              <w:rPr>
                <w:sz w:val="28"/>
                <w:szCs w:val="28"/>
              </w:rPr>
            </w:pPr>
            <w:r w:rsidRPr="005A7455">
              <w:rPr>
                <w:sz w:val="28"/>
                <w:szCs w:val="28"/>
              </w:rPr>
              <w:t xml:space="preserve">Подпрограмма 1. «Поддержка социально </w:t>
            </w:r>
            <w:r w:rsidRPr="005A7455">
              <w:rPr>
                <w:sz w:val="28"/>
                <w:szCs w:val="28"/>
              </w:rPr>
              <w:lastRenderedPageBreak/>
              <w:t>ориентированных некоммерческих организаций в муниципальном образовании Идринский район»</w:t>
            </w:r>
          </w:p>
        </w:tc>
      </w:tr>
      <w:tr w:rsidR="007B4D2D" w:rsidRPr="00C541EF" w:rsidTr="00AE1F98">
        <w:tc>
          <w:tcPr>
            <w:tcW w:w="675" w:type="dxa"/>
          </w:tcPr>
          <w:p w:rsidR="007B4D2D" w:rsidRPr="00C541EF" w:rsidRDefault="007B4D2D" w:rsidP="00173C46">
            <w:pPr>
              <w:jc w:val="both"/>
              <w:rPr>
                <w:sz w:val="28"/>
                <w:szCs w:val="28"/>
              </w:rPr>
            </w:pPr>
            <w:r>
              <w:rPr>
                <w:sz w:val="28"/>
                <w:szCs w:val="28"/>
              </w:rPr>
              <w:lastRenderedPageBreak/>
              <w:t>6</w:t>
            </w:r>
          </w:p>
        </w:tc>
        <w:tc>
          <w:tcPr>
            <w:tcW w:w="2336" w:type="dxa"/>
          </w:tcPr>
          <w:p w:rsidR="007B4D2D" w:rsidRPr="00C541EF" w:rsidRDefault="007B4D2D" w:rsidP="00173C46">
            <w:pPr>
              <w:jc w:val="both"/>
              <w:rPr>
                <w:sz w:val="28"/>
                <w:szCs w:val="28"/>
              </w:rPr>
            </w:pPr>
            <w:r>
              <w:rPr>
                <w:sz w:val="28"/>
                <w:szCs w:val="28"/>
              </w:rPr>
              <w:t>Цели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7B4D2D" w:rsidRPr="00C541EF" w:rsidRDefault="007B4D2D" w:rsidP="005A7455">
            <w:pPr>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tc>
      </w:tr>
      <w:tr w:rsidR="007B4D2D" w:rsidRPr="00C541EF" w:rsidTr="00AE1F98">
        <w:tc>
          <w:tcPr>
            <w:tcW w:w="675" w:type="dxa"/>
          </w:tcPr>
          <w:p w:rsidR="007B4D2D" w:rsidRPr="00C541EF" w:rsidRDefault="007B4D2D" w:rsidP="00173C46">
            <w:pPr>
              <w:jc w:val="both"/>
              <w:rPr>
                <w:sz w:val="28"/>
                <w:szCs w:val="28"/>
              </w:rPr>
            </w:pPr>
            <w:r>
              <w:rPr>
                <w:sz w:val="28"/>
                <w:szCs w:val="28"/>
              </w:rPr>
              <w:t>7</w:t>
            </w:r>
          </w:p>
        </w:tc>
        <w:tc>
          <w:tcPr>
            <w:tcW w:w="2336" w:type="dxa"/>
          </w:tcPr>
          <w:p w:rsidR="007B4D2D" w:rsidRPr="00C541EF" w:rsidRDefault="007B4D2D" w:rsidP="00173C46">
            <w:pPr>
              <w:jc w:val="both"/>
              <w:rPr>
                <w:sz w:val="28"/>
                <w:szCs w:val="28"/>
              </w:rPr>
            </w:pPr>
            <w:r>
              <w:rPr>
                <w:sz w:val="28"/>
                <w:szCs w:val="28"/>
              </w:rPr>
              <w:t>Задачи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w:t>
            </w:r>
            <w:r w:rsidR="003C76EC">
              <w:rPr>
                <w:sz w:val="28"/>
                <w:szCs w:val="28"/>
              </w:rPr>
              <w:t xml:space="preserve"> </w:t>
            </w:r>
            <w:r w:rsidRPr="005A7455">
              <w:rPr>
                <w:sz w:val="28"/>
                <w:szCs w:val="28"/>
              </w:rPr>
              <w:t>Создание условий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w:t>
            </w:r>
            <w:r w:rsidR="003C76EC">
              <w:rPr>
                <w:sz w:val="28"/>
                <w:szCs w:val="28"/>
              </w:rPr>
              <w:t xml:space="preserve"> </w:t>
            </w:r>
            <w:r w:rsidRPr="005A7455">
              <w:rPr>
                <w:sz w:val="28"/>
                <w:szCs w:val="28"/>
              </w:rPr>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7B4D2D" w:rsidRPr="00C541EF" w:rsidRDefault="007B4D2D" w:rsidP="005A7455">
            <w:pPr>
              <w:jc w:val="both"/>
              <w:rPr>
                <w:sz w:val="28"/>
                <w:szCs w:val="28"/>
              </w:rPr>
            </w:pPr>
            <w:r w:rsidRPr="005A7455">
              <w:rPr>
                <w:sz w:val="28"/>
                <w:szCs w:val="28"/>
              </w:rPr>
              <w:t>3.</w:t>
            </w:r>
            <w:r w:rsidR="003C76EC">
              <w:rPr>
                <w:sz w:val="28"/>
                <w:szCs w:val="28"/>
              </w:rPr>
              <w:t xml:space="preserve"> </w:t>
            </w:r>
            <w:r w:rsidRPr="005A7455">
              <w:rPr>
                <w:sz w:val="28"/>
                <w:szCs w:val="28"/>
              </w:rPr>
              <w:t>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7B4D2D" w:rsidRPr="00C541EF" w:rsidTr="00AE1F98">
        <w:tc>
          <w:tcPr>
            <w:tcW w:w="675" w:type="dxa"/>
          </w:tcPr>
          <w:p w:rsidR="007B4D2D" w:rsidRPr="00C541EF" w:rsidRDefault="007B4D2D" w:rsidP="00F301D2">
            <w:pPr>
              <w:jc w:val="both"/>
              <w:rPr>
                <w:sz w:val="28"/>
                <w:szCs w:val="28"/>
              </w:rPr>
            </w:pPr>
            <w:r>
              <w:rPr>
                <w:sz w:val="28"/>
                <w:szCs w:val="28"/>
              </w:rPr>
              <w:t>8</w:t>
            </w:r>
          </w:p>
        </w:tc>
        <w:tc>
          <w:tcPr>
            <w:tcW w:w="2336" w:type="dxa"/>
          </w:tcPr>
          <w:p w:rsidR="007B4D2D" w:rsidRPr="00C541EF" w:rsidRDefault="007B4D2D" w:rsidP="00F301D2">
            <w:pPr>
              <w:jc w:val="both"/>
              <w:rPr>
                <w:sz w:val="28"/>
                <w:szCs w:val="28"/>
              </w:rPr>
            </w:pPr>
            <w:r>
              <w:rPr>
                <w:sz w:val="28"/>
                <w:szCs w:val="28"/>
              </w:rPr>
              <w:t>Э</w:t>
            </w:r>
            <w:r w:rsidRPr="00C541EF">
              <w:rPr>
                <w:sz w:val="28"/>
                <w:szCs w:val="28"/>
              </w:rPr>
              <w:t>тапы</w:t>
            </w:r>
            <w:r>
              <w:rPr>
                <w:sz w:val="28"/>
                <w:szCs w:val="28"/>
              </w:rPr>
              <w:t xml:space="preserve"> и сроки</w:t>
            </w:r>
          </w:p>
          <w:p w:rsidR="007B4D2D" w:rsidRPr="00C541EF" w:rsidRDefault="007B4D2D" w:rsidP="00F301D2">
            <w:pPr>
              <w:jc w:val="both"/>
              <w:rPr>
                <w:sz w:val="28"/>
                <w:szCs w:val="28"/>
              </w:rPr>
            </w:pPr>
            <w:r>
              <w:rPr>
                <w:sz w:val="28"/>
                <w:szCs w:val="28"/>
              </w:rPr>
              <w:t>реализации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sidRPr="00C541EF">
              <w:rPr>
                <w:sz w:val="28"/>
                <w:szCs w:val="28"/>
              </w:rPr>
              <w:t>2016-2030 годы</w:t>
            </w:r>
          </w:p>
        </w:tc>
      </w:tr>
      <w:tr w:rsidR="007B4D2D" w:rsidRPr="00C541EF" w:rsidTr="00AE1F98">
        <w:tc>
          <w:tcPr>
            <w:tcW w:w="675" w:type="dxa"/>
          </w:tcPr>
          <w:p w:rsidR="007B4D2D" w:rsidRPr="00C541EF" w:rsidRDefault="007B4D2D" w:rsidP="00173C46">
            <w:pPr>
              <w:jc w:val="both"/>
              <w:rPr>
                <w:sz w:val="28"/>
                <w:szCs w:val="28"/>
              </w:rPr>
            </w:pPr>
            <w:r>
              <w:rPr>
                <w:sz w:val="28"/>
                <w:szCs w:val="28"/>
              </w:rPr>
              <w:t>9</w:t>
            </w:r>
          </w:p>
        </w:tc>
        <w:tc>
          <w:tcPr>
            <w:tcW w:w="2336" w:type="dxa"/>
          </w:tcPr>
          <w:p w:rsidR="007B4D2D" w:rsidRPr="00C541EF" w:rsidRDefault="007B4D2D" w:rsidP="00173C46">
            <w:pPr>
              <w:jc w:val="both"/>
              <w:rPr>
                <w:sz w:val="28"/>
                <w:szCs w:val="28"/>
              </w:rPr>
            </w:pPr>
            <w:r>
              <w:rPr>
                <w:sz w:val="28"/>
                <w:szCs w:val="28"/>
              </w:rPr>
              <w:t>Перечень целевых показателей и показателей</w:t>
            </w:r>
            <w:r w:rsidRPr="00C541EF">
              <w:rPr>
                <w:sz w:val="28"/>
                <w:szCs w:val="28"/>
              </w:rPr>
              <w:t xml:space="preserve"> результативности</w:t>
            </w:r>
            <w:r>
              <w:rPr>
                <w:sz w:val="28"/>
                <w:szCs w:val="28"/>
              </w:rPr>
              <w:t xml:space="preserve"> программы с расшифровкой плановых значений по годам ее реализации</w:t>
            </w:r>
          </w:p>
        </w:tc>
        <w:tc>
          <w:tcPr>
            <w:tcW w:w="6560" w:type="dxa"/>
          </w:tcPr>
          <w:p w:rsidR="007B4D2D" w:rsidRPr="00C541EF" w:rsidRDefault="007B4D2D" w:rsidP="00173C46">
            <w:pPr>
              <w:jc w:val="both"/>
              <w:rPr>
                <w:sz w:val="28"/>
                <w:szCs w:val="28"/>
              </w:rPr>
            </w:pPr>
            <w:r w:rsidRPr="000A7B5C">
              <w:rPr>
                <w:sz w:val="28"/>
                <w:szCs w:val="28"/>
              </w:rPr>
              <w:t>Перечень целевых показателей и показателей результативности представлен в приложени</w:t>
            </w:r>
            <w:r>
              <w:rPr>
                <w:sz w:val="28"/>
                <w:szCs w:val="28"/>
              </w:rPr>
              <w:t xml:space="preserve">и № 1 </w:t>
            </w:r>
            <w:r w:rsidRPr="000A7B5C">
              <w:rPr>
                <w:sz w:val="28"/>
                <w:szCs w:val="28"/>
              </w:rPr>
              <w:t>к паспорту муниципальной программы</w:t>
            </w:r>
          </w:p>
        </w:tc>
      </w:tr>
      <w:tr w:rsidR="007B4D2D" w:rsidRPr="00C541EF" w:rsidTr="00AE1F98">
        <w:tc>
          <w:tcPr>
            <w:tcW w:w="675" w:type="dxa"/>
          </w:tcPr>
          <w:p w:rsidR="007B4D2D" w:rsidRPr="00C541EF" w:rsidRDefault="007B4D2D" w:rsidP="00173C46">
            <w:pPr>
              <w:jc w:val="both"/>
              <w:rPr>
                <w:sz w:val="28"/>
                <w:szCs w:val="28"/>
              </w:rPr>
            </w:pPr>
            <w:r>
              <w:rPr>
                <w:sz w:val="28"/>
                <w:szCs w:val="28"/>
              </w:rPr>
              <w:t>10</w:t>
            </w:r>
          </w:p>
        </w:tc>
        <w:tc>
          <w:tcPr>
            <w:tcW w:w="2336" w:type="dxa"/>
          </w:tcPr>
          <w:p w:rsidR="007B4D2D" w:rsidRPr="00C541EF" w:rsidRDefault="007B4D2D" w:rsidP="00173C46">
            <w:pPr>
              <w:jc w:val="both"/>
              <w:rPr>
                <w:sz w:val="28"/>
                <w:szCs w:val="28"/>
              </w:rPr>
            </w:pPr>
            <w:r>
              <w:rPr>
                <w:sz w:val="28"/>
                <w:szCs w:val="28"/>
              </w:rPr>
              <w:t>Информация по ресурсному обеспечению п</w:t>
            </w:r>
            <w:r w:rsidRPr="00C541EF">
              <w:rPr>
                <w:sz w:val="28"/>
                <w:szCs w:val="28"/>
              </w:rPr>
              <w:t>рограммы</w:t>
            </w:r>
            <w:r>
              <w:rPr>
                <w:sz w:val="28"/>
                <w:szCs w:val="28"/>
              </w:rPr>
              <w:t xml:space="preserve">, в том числе в </w:t>
            </w:r>
            <w:r>
              <w:rPr>
                <w:sz w:val="28"/>
                <w:szCs w:val="28"/>
              </w:rPr>
              <w:lastRenderedPageBreak/>
              <w:t>разбивке по источникам финансирования по годам реализации программы</w:t>
            </w:r>
          </w:p>
        </w:tc>
        <w:tc>
          <w:tcPr>
            <w:tcW w:w="6560" w:type="dxa"/>
          </w:tcPr>
          <w:p w:rsidR="007B4D2D" w:rsidRPr="00C55D7C" w:rsidRDefault="007B4D2D" w:rsidP="005A7455">
            <w:pPr>
              <w:jc w:val="both"/>
              <w:rPr>
                <w:sz w:val="28"/>
                <w:szCs w:val="28"/>
              </w:rPr>
            </w:pPr>
            <w:r w:rsidRPr="00C55D7C">
              <w:rPr>
                <w:sz w:val="28"/>
                <w:szCs w:val="28"/>
              </w:rPr>
              <w:lastRenderedPageBreak/>
              <w:t xml:space="preserve">Объем бюджетных ассигнований на реализацию Программы составляет </w:t>
            </w:r>
            <w:r w:rsidR="002C4AAD">
              <w:rPr>
                <w:sz w:val="28"/>
                <w:szCs w:val="28"/>
              </w:rPr>
              <w:t>27</w:t>
            </w:r>
            <w:r w:rsidR="00EF4685">
              <w:rPr>
                <w:sz w:val="28"/>
                <w:szCs w:val="28"/>
              </w:rPr>
              <w:t> 974 873,35</w:t>
            </w:r>
            <w:r w:rsidRPr="00C55D7C">
              <w:rPr>
                <w:sz w:val="28"/>
                <w:szCs w:val="28"/>
              </w:rPr>
              <w:t xml:space="preserve"> руб., по годам:</w:t>
            </w:r>
          </w:p>
          <w:p w:rsidR="00F90717" w:rsidRPr="00C55D7C" w:rsidRDefault="00F90717" w:rsidP="00F90717">
            <w:pPr>
              <w:jc w:val="both"/>
              <w:rPr>
                <w:sz w:val="28"/>
                <w:szCs w:val="28"/>
              </w:rPr>
            </w:pPr>
            <w:r>
              <w:rPr>
                <w:sz w:val="28"/>
                <w:szCs w:val="28"/>
              </w:rPr>
              <w:t>в</w:t>
            </w:r>
            <w:r w:rsidRPr="00C55D7C">
              <w:rPr>
                <w:sz w:val="28"/>
                <w:szCs w:val="28"/>
              </w:rPr>
              <w:t xml:space="preserve"> 2016 году </w:t>
            </w:r>
            <w:r>
              <w:rPr>
                <w:sz w:val="28"/>
                <w:szCs w:val="28"/>
              </w:rPr>
              <w:t>3 918 262,60</w:t>
            </w:r>
            <w:r w:rsidRPr="00C55D7C">
              <w:rPr>
                <w:sz w:val="28"/>
                <w:szCs w:val="28"/>
              </w:rPr>
              <w:t xml:space="preserve"> рублей,</w:t>
            </w:r>
          </w:p>
          <w:p w:rsidR="00F90717" w:rsidRPr="00C55D7C" w:rsidRDefault="00F90717" w:rsidP="00F90717">
            <w:pPr>
              <w:jc w:val="both"/>
              <w:rPr>
                <w:sz w:val="28"/>
                <w:szCs w:val="28"/>
              </w:rPr>
            </w:pPr>
            <w:r>
              <w:rPr>
                <w:sz w:val="28"/>
                <w:szCs w:val="28"/>
              </w:rPr>
              <w:t>в</w:t>
            </w:r>
            <w:r w:rsidRPr="00C55D7C">
              <w:rPr>
                <w:sz w:val="28"/>
                <w:szCs w:val="28"/>
              </w:rPr>
              <w:t xml:space="preserve"> 2017 году </w:t>
            </w:r>
            <w:r>
              <w:rPr>
                <w:sz w:val="28"/>
                <w:szCs w:val="28"/>
              </w:rPr>
              <w:t>3 393 531,35</w:t>
            </w:r>
            <w:r w:rsidRPr="00C55D7C">
              <w:rPr>
                <w:sz w:val="28"/>
                <w:szCs w:val="28"/>
              </w:rPr>
              <w:t xml:space="preserve"> рублей,</w:t>
            </w:r>
          </w:p>
          <w:p w:rsidR="00F90717" w:rsidRPr="00C55D7C" w:rsidRDefault="00F90717" w:rsidP="00F90717">
            <w:pPr>
              <w:jc w:val="both"/>
              <w:rPr>
                <w:sz w:val="28"/>
                <w:szCs w:val="28"/>
              </w:rPr>
            </w:pPr>
            <w:r w:rsidRPr="00C55D7C">
              <w:rPr>
                <w:sz w:val="28"/>
                <w:szCs w:val="28"/>
              </w:rPr>
              <w:t xml:space="preserve">в 2018 году </w:t>
            </w:r>
            <w:r>
              <w:rPr>
                <w:sz w:val="28"/>
                <w:szCs w:val="28"/>
              </w:rPr>
              <w:t>2 795 448,80</w:t>
            </w:r>
            <w:r w:rsidRPr="00C55D7C">
              <w:rPr>
                <w:sz w:val="28"/>
                <w:szCs w:val="28"/>
              </w:rPr>
              <w:t xml:space="preserve"> рублей, </w:t>
            </w:r>
          </w:p>
          <w:p w:rsidR="00F90717" w:rsidRPr="00C55D7C" w:rsidRDefault="00F90717" w:rsidP="00F90717">
            <w:pPr>
              <w:jc w:val="both"/>
              <w:rPr>
                <w:sz w:val="28"/>
                <w:szCs w:val="28"/>
              </w:rPr>
            </w:pPr>
            <w:r w:rsidRPr="00C55D7C">
              <w:rPr>
                <w:sz w:val="28"/>
                <w:szCs w:val="28"/>
              </w:rPr>
              <w:lastRenderedPageBreak/>
              <w:t xml:space="preserve">в 2019 году </w:t>
            </w:r>
            <w:r>
              <w:rPr>
                <w:sz w:val="28"/>
                <w:szCs w:val="28"/>
              </w:rPr>
              <w:t>2 684 770,90</w:t>
            </w:r>
            <w:r w:rsidRPr="00C55D7C">
              <w:rPr>
                <w:sz w:val="28"/>
                <w:szCs w:val="28"/>
              </w:rPr>
              <w:t xml:space="preserve"> рублей, </w:t>
            </w:r>
          </w:p>
          <w:p w:rsidR="00F90717" w:rsidRPr="00C55D7C" w:rsidRDefault="00F90717" w:rsidP="00F90717">
            <w:pPr>
              <w:jc w:val="both"/>
              <w:rPr>
                <w:sz w:val="28"/>
                <w:szCs w:val="28"/>
              </w:rPr>
            </w:pPr>
            <w:r w:rsidRPr="00C55D7C">
              <w:rPr>
                <w:sz w:val="28"/>
                <w:szCs w:val="28"/>
              </w:rPr>
              <w:t xml:space="preserve">в 2020 году </w:t>
            </w:r>
            <w:r w:rsidRPr="00C0463E">
              <w:rPr>
                <w:sz w:val="28"/>
                <w:szCs w:val="28"/>
              </w:rPr>
              <w:t>2 790 162,00 рублей</w:t>
            </w:r>
            <w:r w:rsidRPr="00C55D7C">
              <w:rPr>
                <w:sz w:val="28"/>
                <w:szCs w:val="28"/>
              </w:rPr>
              <w:t>,</w:t>
            </w:r>
          </w:p>
          <w:p w:rsidR="00F90717" w:rsidRPr="00C55D7C" w:rsidRDefault="00F90717" w:rsidP="00F90717">
            <w:pPr>
              <w:jc w:val="both"/>
              <w:rPr>
                <w:sz w:val="28"/>
                <w:szCs w:val="28"/>
              </w:rPr>
            </w:pPr>
            <w:r w:rsidRPr="00C55D7C">
              <w:rPr>
                <w:sz w:val="28"/>
                <w:szCs w:val="28"/>
              </w:rPr>
              <w:t xml:space="preserve">в 2021 году </w:t>
            </w:r>
            <w:r>
              <w:rPr>
                <w:sz w:val="28"/>
                <w:szCs w:val="28"/>
              </w:rPr>
              <w:t>3 102 275,60</w:t>
            </w:r>
            <w:r w:rsidRPr="00C55D7C">
              <w:rPr>
                <w:sz w:val="28"/>
                <w:szCs w:val="28"/>
              </w:rPr>
              <w:t xml:space="preserve"> рублей,</w:t>
            </w:r>
          </w:p>
          <w:p w:rsidR="00C55D7C" w:rsidRDefault="007B4D2D" w:rsidP="00C55D7C">
            <w:pPr>
              <w:jc w:val="both"/>
              <w:rPr>
                <w:sz w:val="28"/>
                <w:szCs w:val="28"/>
              </w:rPr>
            </w:pPr>
            <w:r w:rsidRPr="00C55D7C">
              <w:rPr>
                <w:sz w:val="28"/>
                <w:szCs w:val="28"/>
              </w:rPr>
              <w:t>в 2022</w:t>
            </w:r>
            <w:r w:rsidR="00C55D7C" w:rsidRPr="00C55D7C">
              <w:rPr>
                <w:sz w:val="28"/>
                <w:szCs w:val="28"/>
              </w:rPr>
              <w:t xml:space="preserve"> году </w:t>
            </w:r>
            <w:r w:rsidR="00AA69A6">
              <w:rPr>
                <w:sz w:val="28"/>
                <w:szCs w:val="28"/>
              </w:rPr>
              <w:t>3 353 494,10</w:t>
            </w:r>
            <w:r w:rsidR="00C55D7C" w:rsidRPr="00C55D7C">
              <w:rPr>
                <w:sz w:val="28"/>
                <w:szCs w:val="28"/>
              </w:rPr>
              <w:t xml:space="preserve"> рублей</w:t>
            </w:r>
            <w:r w:rsidR="005B459F">
              <w:rPr>
                <w:sz w:val="28"/>
                <w:szCs w:val="28"/>
              </w:rPr>
              <w:t>,</w:t>
            </w:r>
          </w:p>
          <w:p w:rsidR="0025712C" w:rsidRDefault="0025712C" w:rsidP="00C55D7C">
            <w:pPr>
              <w:jc w:val="both"/>
              <w:rPr>
                <w:sz w:val="28"/>
                <w:szCs w:val="28"/>
              </w:rPr>
            </w:pPr>
            <w:r w:rsidRPr="00C55D7C">
              <w:rPr>
                <w:sz w:val="28"/>
                <w:szCs w:val="28"/>
              </w:rPr>
              <w:t>в 202</w:t>
            </w:r>
            <w:r>
              <w:rPr>
                <w:sz w:val="28"/>
                <w:szCs w:val="28"/>
              </w:rPr>
              <w:t>3</w:t>
            </w:r>
            <w:r w:rsidRPr="00C55D7C">
              <w:rPr>
                <w:sz w:val="28"/>
                <w:szCs w:val="28"/>
              </w:rPr>
              <w:t xml:space="preserve"> году 2</w:t>
            </w:r>
            <w:r>
              <w:rPr>
                <w:sz w:val="28"/>
                <w:szCs w:val="28"/>
              </w:rPr>
              <w:t> 9</w:t>
            </w:r>
            <w:r w:rsidR="00026207">
              <w:rPr>
                <w:sz w:val="28"/>
                <w:szCs w:val="28"/>
              </w:rPr>
              <w:t>6</w:t>
            </w:r>
            <w:r>
              <w:rPr>
                <w:sz w:val="28"/>
                <w:szCs w:val="28"/>
              </w:rPr>
              <w:t>8</w:t>
            </w:r>
            <w:r w:rsidR="00026207">
              <w:rPr>
                <w:sz w:val="28"/>
                <w:szCs w:val="28"/>
              </w:rPr>
              <w:t> 464,</w:t>
            </w:r>
            <w:r w:rsidRPr="00C55D7C">
              <w:rPr>
                <w:sz w:val="28"/>
                <w:szCs w:val="28"/>
              </w:rPr>
              <w:t>00 рублей</w:t>
            </w:r>
            <w:r w:rsidR="005B459F">
              <w:rPr>
                <w:sz w:val="28"/>
                <w:szCs w:val="28"/>
              </w:rPr>
              <w:t>;</w:t>
            </w:r>
          </w:p>
          <w:p w:rsidR="00F90717" w:rsidRDefault="00F90717" w:rsidP="00F90717">
            <w:pPr>
              <w:jc w:val="both"/>
              <w:rPr>
                <w:sz w:val="28"/>
                <w:szCs w:val="28"/>
              </w:rPr>
            </w:pPr>
            <w:r w:rsidRPr="007F14AC">
              <w:rPr>
                <w:sz w:val="28"/>
                <w:szCs w:val="28"/>
              </w:rPr>
              <w:t>в 202</w:t>
            </w:r>
            <w:r>
              <w:rPr>
                <w:sz w:val="28"/>
                <w:szCs w:val="28"/>
              </w:rPr>
              <w:t xml:space="preserve">4 </w:t>
            </w:r>
            <w:r w:rsidRPr="007F14AC">
              <w:rPr>
                <w:sz w:val="28"/>
                <w:szCs w:val="28"/>
              </w:rPr>
              <w:t xml:space="preserve">году </w:t>
            </w:r>
            <w:r w:rsidR="00026207">
              <w:rPr>
                <w:sz w:val="28"/>
                <w:szCs w:val="28"/>
              </w:rPr>
              <w:t>2 968 464,00</w:t>
            </w:r>
            <w:r>
              <w:rPr>
                <w:sz w:val="28"/>
                <w:szCs w:val="28"/>
              </w:rPr>
              <w:t xml:space="preserve"> </w:t>
            </w:r>
            <w:r w:rsidRPr="007F14AC">
              <w:rPr>
                <w:sz w:val="28"/>
                <w:szCs w:val="28"/>
              </w:rPr>
              <w:t>рублей</w:t>
            </w:r>
            <w:r>
              <w:rPr>
                <w:sz w:val="28"/>
                <w:szCs w:val="28"/>
              </w:rPr>
              <w:t>,</w:t>
            </w:r>
          </w:p>
          <w:p w:rsidR="00C764EC" w:rsidRPr="007F14AC" w:rsidRDefault="00C764EC" w:rsidP="00C764EC">
            <w:pPr>
              <w:jc w:val="both"/>
              <w:rPr>
                <w:sz w:val="28"/>
                <w:szCs w:val="28"/>
              </w:rPr>
            </w:pPr>
            <w:r w:rsidRPr="007F14AC">
              <w:rPr>
                <w:sz w:val="28"/>
                <w:szCs w:val="28"/>
              </w:rPr>
              <w:t xml:space="preserve">в том числе за счет средств </w:t>
            </w:r>
            <w:r>
              <w:rPr>
                <w:sz w:val="28"/>
                <w:szCs w:val="28"/>
              </w:rPr>
              <w:t>федерального</w:t>
            </w:r>
            <w:r w:rsidRPr="007F14AC">
              <w:rPr>
                <w:sz w:val="28"/>
                <w:szCs w:val="28"/>
              </w:rPr>
              <w:t xml:space="preserve"> бюджета в размере </w:t>
            </w:r>
            <w:r w:rsidR="008B1440" w:rsidRPr="00026207">
              <w:rPr>
                <w:sz w:val="28"/>
                <w:szCs w:val="28"/>
              </w:rPr>
              <w:t>390 784,04</w:t>
            </w:r>
            <w:r w:rsidRPr="00026207">
              <w:rPr>
                <w:sz w:val="28"/>
                <w:szCs w:val="28"/>
              </w:rPr>
              <w:t xml:space="preserve"> руб., по</w:t>
            </w:r>
            <w:r w:rsidRPr="007F14AC">
              <w:rPr>
                <w:sz w:val="28"/>
                <w:szCs w:val="28"/>
              </w:rPr>
              <w:t xml:space="preserve"> годам:</w:t>
            </w:r>
          </w:p>
          <w:p w:rsidR="00F90717" w:rsidRPr="007F14AC" w:rsidRDefault="00F90717" w:rsidP="00F90717">
            <w:pPr>
              <w:jc w:val="both"/>
              <w:rPr>
                <w:sz w:val="28"/>
                <w:szCs w:val="28"/>
              </w:rPr>
            </w:pPr>
            <w:r>
              <w:rPr>
                <w:sz w:val="28"/>
                <w:szCs w:val="28"/>
              </w:rPr>
              <w:t>в</w:t>
            </w:r>
            <w:r w:rsidRPr="007F14AC">
              <w:rPr>
                <w:sz w:val="28"/>
                <w:szCs w:val="28"/>
              </w:rPr>
              <w:t xml:space="preserve"> 2016 году </w:t>
            </w:r>
            <w:r>
              <w:rPr>
                <w:sz w:val="28"/>
                <w:szCs w:val="28"/>
              </w:rPr>
              <w:t>338 144,04</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Pr>
                <w:sz w:val="28"/>
                <w:szCs w:val="28"/>
              </w:rPr>
              <w:t>в</w:t>
            </w:r>
            <w:r w:rsidRPr="007F14AC">
              <w:rPr>
                <w:sz w:val="28"/>
                <w:szCs w:val="28"/>
              </w:rPr>
              <w:t xml:space="preserve"> 2017 году</w:t>
            </w:r>
            <w:r>
              <w:rPr>
                <w:sz w:val="28"/>
                <w:szCs w:val="28"/>
              </w:rPr>
              <w:t xml:space="preserve"> 0,00</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sidRPr="007F14AC">
              <w:rPr>
                <w:sz w:val="28"/>
                <w:szCs w:val="28"/>
              </w:rPr>
              <w:t xml:space="preserve">в 2018 году </w:t>
            </w:r>
            <w:r>
              <w:rPr>
                <w:sz w:val="28"/>
                <w:szCs w:val="28"/>
              </w:rPr>
              <w:t>52 640,00</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2019 году </w:t>
            </w:r>
            <w:r>
              <w:rPr>
                <w:sz w:val="28"/>
                <w:szCs w:val="28"/>
              </w:rPr>
              <w:t>0,00</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2020 году </w:t>
            </w:r>
            <w:r>
              <w:rPr>
                <w:sz w:val="28"/>
                <w:szCs w:val="28"/>
              </w:rPr>
              <w:t>0,00</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sidRPr="007F14AC">
              <w:rPr>
                <w:sz w:val="28"/>
                <w:szCs w:val="28"/>
              </w:rPr>
              <w:t>в 2021</w:t>
            </w:r>
            <w:r>
              <w:rPr>
                <w:sz w:val="28"/>
                <w:szCs w:val="28"/>
              </w:rPr>
              <w:t xml:space="preserve"> </w:t>
            </w:r>
            <w:r w:rsidRPr="007F14AC">
              <w:rPr>
                <w:sz w:val="28"/>
                <w:szCs w:val="28"/>
              </w:rPr>
              <w:t xml:space="preserve">году </w:t>
            </w:r>
            <w:r>
              <w:rPr>
                <w:sz w:val="28"/>
                <w:szCs w:val="28"/>
              </w:rPr>
              <w:t>0,00</w:t>
            </w:r>
            <w:r w:rsidRPr="007F14AC">
              <w:rPr>
                <w:sz w:val="28"/>
                <w:szCs w:val="28"/>
              </w:rPr>
              <w:t xml:space="preserve"> рублей</w:t>
            </w:r>
            <w:r>
              <w:rPr>
                <w:sz w:val="28"/>
                <w:szCs w:val="28"/>
              </w:rPr>
              <w:t>,</w:t>
            </w:r>
          </w:p>
          <w:p w:rsidR="00C764EC" w:rsidRDefault="0025712C" w:rsidP="00C764EC">
            <w:pPr>
              <w:jc w:val="both"/>
              <w:rPr>
                <w:sz w:val="28"/>
                <w:szCs w:val="28"/>
              </w:rPr>
            </w:pPr>
            <w:r w:rsidRPr="007F14AC">
              <w:rPr>
                <w:sz w:val="28"/>
                <w:szCs w:val="28"/>
              </w:rPr>
              <w:t>в 2022</w:t>
            </w:r>
            <w:r>
              <w:rPr>
                <w:sz w:val="28"/>
                <w:szCs w:val="28"/>
              </w:rPr>
              <w:t xml:space="preserve"> </w:t>
            </w:r>
            <w:r w:rsidRPr="007F14AC">
              <w:rPr>
                <w:sz w:val="28"/>
                <w:szCs w:val="28"/>
              </w:rPr>
              <w:t xml:space="preserve">году </w:t>
            </w:r>
            <w:r>
              <w:rPr>
                <w:sz w:val="28"/>
                <w:szCs w:val="28"/>
              </w:rPr>
              <w:t xml:space="preserve">0,00 </w:t>
            </w:r>
            <w:r w:rsidRPr="007F14AC">
              <w:rPr>
                <w:sz w:val="28"/>
                <w:szCs w:val="28"/>
              </w:rPr>
              <w:t>рублей</w:t>
            </w:r>
            <w:r w:rsidR="005B459F">
              <w:rPr>
                <w:sz w:val="28"/>
                <w:szCs w:val="28"/>
              </w:rPr>
              <w:t>,</w:t>
            </w:r>
          </w:p>
          <w:p w:rsidR="0025712C" w:rsidRDefault="0025712C" w:rsidP="00C764EC">
            <w:pPr>
              <w:jc w:val="both"/>
              <w:rPr>
                <w:sz w:val="28"/>
                <w:szCs w:val="28"/>
              </w:rPr>
            </w:pPr>
            <w:r w:rsidRPr="007F14AC">
              <w:rPr>
                <w:sz w:val="28"/>
                <w:szCs w:val="28"/>
              </w:rPr>
              <w:t>в 202</w:t>
            </w:r>
            <w:r>
              <w:rPr>
                <w:sz w:val="28"/>
                <w:szCs w:val="28"/>
              </w:rPr>
              <w:t xml:space="preserve">3 </w:t>
            </w:r>
            <w:r w:rsidRPr="007F14AC">
              <w:rPr>
                <w:sz w:val="28"/>
                <w:szCs w:val="28"/>
              </w:rPr>
              <w:t xml:space="preserve">году </w:t>
            </w:r>
            <w:r>
              <w:rPr>
                <w:sz w:val="28"/>
                <w:szCs w:val="28"/>
              </w:rPr>
              <w:t xml:space="preserve">0,00 </w:t>
            </w:r>
            <w:r w:rsidRPr="007F14AC">
              <w:rPr>
                <w:sz w:val="28"/>
                <w:szCs w:val="28"/>
              </w:rPr>
              <w:t>рублей</w:t>
            </w:r>
            <w:r w:rsidR="005B459F">
              <w:rPr>
                <w:sz w:val="28"/>
                <w:szCs w:val="28"/>
              </w:rPr>
              <w:t>,</w:t>
            </w:r>
          </w:p>
          <w:p w:rsidR="00F90717" w:rsidRDefault="00F90717" w:rsidP="00F90717">
            <w:pPr>
              <w:jc w:val="both"/>
              <w:rPr>
                <w:sz w:val="28"/>
                <w:szCs w:val="28"/>
              </w:rPr>
            </w:pPr>
            <w:r w:rsidRPr="007F14AC">
              <w:rPr>
                <w:sz w:val="28"/>
                <w:szCs w:val="28"/>
              </w:rPr>
              <w:t>в 202</w:t>
            </w:r>
            <w:r>
              <w:rPr>
                <w:sz w:val="28"/>
                <w:szCs w:val="28"/>
              </w:rPr>
              <w:t xml:space="preserve">4 </w:t>
            </w:r>
            <w:r w:rsidRPr="007F14AC">
              <w:rPr>
                <w:sz w:val="28"/>
                <w:szCs w:val="28"/>
              </w:rPr>
              <w:t xml:space="preserve">году </w:t>
            </w:r>
            <w:r>
              <w:rPr>
                <w:sz w:val="28"/>
                <w:szCs w:val="28"/>
              </w:rPr>
              <w:t xml:space="preserve">0,00 </w:t>
            </w:r>
            <w:r w:rsidRPr="007F14AC">
              <w:rPr>
                <w:sz w:val="28"/>
                <w:szCs w:val="28"/>
              </w:rPr>
              <w:t>рублей</w:t>
            </w:r>
            <w:r>
              <w:rPr>
                <w:sz w:val="28"/>
                <w:szCs w:val="28"/>
              </w:rPr>
              <w:t>,</w:t>
            </w:r>
          </w:p>
          <w:p w:rsidR="007B4D2D" w:rsidRPr="007F14AC" w:rsidRDefault="007B4D2D" w:rsidP="005A7455">
            <w:pPr>
              <w:jc w:val="both"/>
              <w:rPr>
                <w:sz w:val="28"/>
                <w:szCs w:val="28"/>
              </w:rPr>
            </w:pPr>
            <w:r w:rsidRPr="007F14AC">
              <w:rPr>
                <w:sz w:val="28"/>
                <w:szCs w:val="28"/>
              </w:rPr>
              <w:t xml:space="preserve">в том числе за счет средств краевого бюджета в размере </w:t>
            </w:r>
            <w:r w:rsidR="00026207">
              <w:rPr>
                <w:sz w:val="28"/>
                <w:szCs w:val="28"/>
              </w:rPr>
              <w:t>4 145 440,26</w:t>
            </w:r>
            <w:r w:rsidR="00C55D7C">
              <w:rPr>
                <w:sz w:val="28"/>
                <w:szCs w:val="28"/>
              </w:rPr>
              <w:t xml:space="preserve"> руб</w:t>
            </w:r>
            <w:r w:rsidRPr="007F14AC">
              <w:rPr>
                <w:sz w:val="28"/>
                <w:szCs w:val="28"/>
              </w:rPr>
              <w:t>., по годам:</w:t>
            </w:r>
          </w:p>
          <w:p w:rsidR="00F90717" w:rsidRPr="007F14AC" w:rsidRDefault="00F90717" w:rsidP="00F90717">
            <w:pPr>
              <w:jc w:val="both"/>
              <w:rPr>
                <w:sz w:val="28"/>
                <w:szCs w:val="28"/>
              </w:rPr>
            </w:pPr>
            <w:r>
              <w:rPr>
                <w:sz w:val="28"/>
                <w:szCs w:val="28"/>
              </w:rPr>
              <w:t>в</w:t>
            </w:r>
            <w:r w:rsidRPr="007F14AC">
              <w:rPr>
                <w:sz w:val="28"/>
                <w:szCs w:val="28"/>
              </w:rPr>
              <w:t xml:space="preserve"> 2016 году </w:t>
            </w:r>
            <w:r>
              <w:rPr>
                <w:sz w:val="28"/>
                <w:szCs w:val="28"/>
              </w:rPr>
              <w:t>1 054 162,56</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Pr>
                <w:sz w:val="28"/>
                <w:szCs w:val="28"/>
              </w:rPr>
              <w:t>в</w:t>
            </w:r>
            <w:r w:rsidRPr="007F14AC">
              <w:rPr>
                <w:sz w:val="28"/>
                <w:szCs w:val="28"/>
              </w:rPr>
              <w:t xml:space="preserve"> 2017 году</w:t>
            </w:r>
            <w:r>
              <w:rPr>
                <w:sz w:val="28"/>
                <w:szCs w:val="28"/>
              </w:rPr>
              <w:t xml:space="preserve"> </w:t>
            </w:r>
            <w:r w:rsidRPr="007F14AC">
              <w:rPr>
                <w:sz w:val="28"/>
                <w:szCs w:val="28"/>
              </w:rPr>
              <w:t>474 849,29 рублей</w:t>
            </w:r>
            <w:r>
              <w:rPr>
                <w:sz w:val="28"/>
                <w:szCs w:val="28"/>
              </w:rPr>
              <w:t>,</w:t>
            </w:r>
          </w:p>
          <w:p w:rsidR="00F90717" w:rsidRPr="007F14AC" w:rsidRDefault="00F90717" w:rsidP="00F90717">
            <w:pPr>
              <w:jc w:val="both"/>
              <w:rPr>
                <w:sz w:val="28"/>
                <w:szCs w:val="28"/>
              </w:rPr>
            </w:pPr>
            <w:r w:rsidRPr="007F14AC">
              <w:rPr>
                <w:sz w:val="28"/>
                <w:szCs w:val="28"/>
              </w:rPr>
              <w:t xml:space="preserve">в 2018 году </w:t>
            </w:r>
            <w:r>
              <w:rPr>
                <w:sz w:val="28"/>
                <w:szCs w:val="28"/>
              </w:rPr>
              <w:t>722 225,92</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2019 году </w:t>
            </w:r>
            <w:r>
              <w:rPr>
                <w:sz w:val="28"/>
                <w:szCs w:val="28"/>
              </w:rPr>
              <w:t>342 013,49</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2020 году </w:t>
            </w:r>
            <w:r>
              <w:rPr>
                <w:sz w:val="28"/>
                <w:szCs w:val="28"/>
              </w:rPr>
              <w:t>329 989,00</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sidRPr="007F14AC">
              <w:rPr>
                <w:sz w:val="28"/>
                <w:szCs w:val="28"/>
              </w:rPr>
              <w:t>в 2021</w:t>
            </w:r>
            <w:r>
              <w:rPr>
                <w:sz w:val="28"/>
                <w:szCs w:val="28"/>
              </w:rPr>
              <w:t xml:space="preserve"> </w:t>
            </w:r>
            <w:r w:rsidRPr="007F14AC">
              <w:rPr>
                <w:sz w:val="28"/>
                <w:szCs w:val="28"/>
              </w:rPr>
              <w:t xml:space="preserve">году </w:t>
            </w:r>
            <w:r>
              <w:rPr>
                <w:sz w:val="28"/>
                <w:szCs w:val="28"/>
              </w:rPr>
              <w:t>432 300,00</w:t>
            </w:r>
            <w:r w:rsidRPr="007F14AC">
              <w:rPr>
                <w:sz w:val="28"/>
                <w:szCs w:val="28"/>
              </w:rPr>
              <w:t xml:space="preserve"> рублей</w:t>
            </w:r>
            <w:r>
              <w:rPr>
                <w:sz w:val="28"/>
                <w:szCs w:val="28"/>
              </w:rPr>
              <w:t>,</w:t>
            </w:r>
          </w:p>
          <w:p w:rsidR="007F14AC" w:rsidRDefault="007B4D2D" w:rsidP="007F14AC">
            <w:pPr>
              <w:jc w:val="both"/>
              <w:rPr>
                <w:sz w:val="28"/>
                <w:szCs w:val="28"/>
              </w:rPr>
            </w:pPr>
            <w:r w:rsidRPr="007F14AC">
              <w:rPr>
                <w:sz w:val="28"/>
                <w:szCs w:val="28"/>
              </w:rPr>
              <w:t>в 2022</w:t>
            </w:r>
            <w:r w:rsidR="0025712C">
              <w:rPr>
                <w:sz w:val="28"/>
                <w:szCs w:val="28"/>
              </w:rPr>
              <w:t xml:space="preserve"> </w:t>
            </w:r>
            <w:r w:rsidR="007F14AC" w:rsidRPr="007F14AC">
              <w:rPr>
                <w:sz w:val="28"/>
                <w:szCs w:val="28"/>
              </w:rPr>
              <w:t xml:space="preserve">году </w:t>
            </w:r>
            <w:r w:rsidR="00026207">
              <w:rPr>
                <w:sz w:val="28"/>
                <w:szCs w:val="28"/>
              </w:rPr>
              <w:t>317 300,00</w:t>
            </w:r>
            <w:r w:rsidR="00C55D7C">
              <w:rPr>
                <w:sz w:val="28"/>
                <w:szCs w:val="28"/>
              </w:rPr>
              <w:t xml:space="preserve"> </w:t>
            </w:r>
            <w:r w:rsidR="007F14AC" w:rsidRPr="007F14AC">
              <w:rPr>
                <w:sz w:val="28"/>
                <w:szCs w:val="28"/>
              </w:rPr>
              <w:t>рублей</w:t>
            </w:r>
            <w:r w:rsidR="0025712C">
              <w:rPr>
                <w:sz w:val="28"/>
                <w:szCs w:val="28"/>
              </w:rPr>
              <w:t>,</w:t>
            </w:r>
          </w:p>
          <w:p w:rsidR="0025712C" w:rsidRDefault="0025712C" w:rsidP="007F14AC">
            <w:pPr>
              <w:jc w:val="both"/>
              <w:rPr>
                <w:sz w:val="28"/>
                <w:szCs w:val="28"/>
              </w:rPr>
            </w:pPr>
            <w:r w:rsidRPr="007F14AC">
              <w:rPr>
                <w:sz w:val="28"/>
                <w:szCs w:val="28"/>
              </w:rPr>
              <w:t>в 202</w:t>
            </w:r>
            <w:r>
              <w:rPr>
                <w:sz w:val="28"/>
                <w:szCs w:val="28"/>
              </w:rPr>
              <w:t xml:space="preserve">3 </w:t>
            </w:r>
            <w:r w:rsidRPr="007F14AC">
              <w:rPr>
                <w:sz w:val="28"/>
                <w:szCs w:val="28"/>
              </w:rPr>
              <w:t xml:space="preserve">году </w:t>
            </w:r>
            <w:r>
              <w:rPr>
                <w:sz w:val="28"/>
                <w:szCs w:val="28"/>
              </w:rPr>
              <w:t xml:space="preserve">236 300,00 </w:t>
            </w:r>
            <w:r w:rsidRPr="007F14AC">
              <w:rPr>
                <w:sz w:val="28"/>
                <w:szCs w:val="28"/>
              </w:rPr>
              <w:t>рублей</w:t>
            </w:r>
            <w:r w:rsidR="005B459F">
              <w:rPr>
                <w:sz w:val="28"/>
                <w:szCs w:val="28"/>
              </w:rPr>
              <w:t>,</w:t>
            </w:r>
          </w:p>
          <w:p w:rsidR="00F90717" w:rsidRDefault="00F90717" w:rsidP="00F90717">
            <w:pPr>
              <w:jc w:val="both"/>
              <w:rPr>
                <w:sz w:val="28"/>
                <w:szCs w:val="28"/>
              </w:rPr>
            </w:pPr>
            <w:r w:rsidRPr="007F14AC">
              <w:rPr>
                <w:sz w:val="28"/>
                <w:szCs w:val="28"/>
              </w:rPr>
              <w:t>в 202</w:t>
            </w:r>
            <w:r>
              <w:rPr>
                <w:sz w:val="28"/>
                <w:szCs w:val="28"/>
              </w:rPr>
              <w:t xml:space="preserve">4 </w:t>
            </w:r>
            <w:r w:rsidRPr="007F14AC">
              <w:rPr>
                <w:sz w:val="28"/>
                <w:szCs w:val="28"/>
              </w:rPr>
              <w:t xml:space="preserve">году </w:t>
            </w:r>
            <w:r>
              <w:rPr>
                <w:sz w:val="28"/>
                <w:szCs w:val="28"/>
              </w:rPr>
              <w:t xml:space="preserve">236 300,00 </w:t>
            </w:r>
            <w:r w:rsidRPr="007F14AC">
              <w:rPr>
                <w:sz w:val="28"/>
                <w:szCs w:val="28"/>
              </w:rPr>
              <w:t>рублей</w:t>
            </w:r>
            <w:r>
              <w:rPr>
                <w:sz w:val="28"/>
                <w:szCs w:val="28"/>
              </w:rPr>
              <w:t>,</w:t>
            </w:r>
          </w:p>
          <w:p w:rsidR="007B4D2D" w:rsidRPr="007F14AC" w:rsidRDefault="007B4D2D" w:rsidP="005A7455">
            <w:pPr>
              <w:jc w:val="both"/>
              <w:rPr>
                <w:sz w:val="28"/>
                <w:szCs w:val="28"/>
              </w:rPr>
            </w:pPr>
            <w:r w:rsidRPr="007F14AC">
              <w:rPr>
                <w:sz w:val="28"/>
                <w:szCs w:val="28"/>
              </w:rPr>
              <w:t xml:space="preserve">за счет средств районного бюджета в размере </w:t>
            </w:r>
            <w:r w:rsidR="00026207">
              <w:rPr>
                <w:sz w:val="28"/>
                <w:szCs w:val="28"/>
              </w:rPr>
              <w:t>23</w:t>
            </w:r>
            <w:r w:rsidR="00EF4685">
              <w:rPr>
                <w:sz w:val="28"/>
                <w:szCs w:val="28"/>
              </w:rPr>
              <w:t> 438 649,05</w:t>
            </w:r>
            <w:r w:rsidRPr="007F14AC">
              <w:rPr>
                <w:sz w:val="28"/>
                <w:szCs w:val="28"/>
              </w:rPr>
              <w:t xml:space="preserve"> руб., по годам:</w:t>
            </w:r>
          </w:p>
          <w:p w:rsidR="00F90717" w:rsidRPr="007F14AC" w:rsidRDefault="00F90717" w:rsidP="00F90717">
            <w:pPr>
              <w:jc w:val="both"/>
              <w:rPr>
                <w:sz w:val="28"/>
                <w:szCs w:val="28"/>
              </w:rPr>
            </w:pPr>
            <w:r w:rsidRPr="007F14AC">
              <w:rPr>
                <w:sz w:val="28"/>
                <w:szCs w:val="28"/>
              </w:rPr>
              <w:t>в 2016 году</w:t>
            </w:r>
            <w:r>
              <w:rPr>
                <w:sz w:val="28"/>
                <w:szCs w:val="28"/>
              </w:rPr>
              <w:t xml:space="preserve"> 2 525 956,00</w:t>
            </w:r>
            <w:r w:rsidRPr="007F14AC">
              <w:rPr>
                <w:sz w:val="28"/>
                <w:szCs w:val="28"/>
              </w:rPr>
              <w:t xml:space="preserve"> рублей,</w:t>
            </w:r>
          </w:p>
          <w:p w:rsidR="00F90717" w:rsidRPr="007F14AC" w:rsidRDefault="00F90717" w:rsidP="00F90717">
            <w:pPr>
              <w:jc w:val="both"/>
              <w:rPr>
                <w:sz w:val="28"/>
                <w:szCs w:val="28"/>
              </w:rPr>
            </w:pPr>
            <w:r w:rsidRPr="007F14AC">
              <w:rPr>
                <w:sz w:val="28"/>
                <w:szCs w:val="28"/>
              </w:rPr>
              <w:t>в 2017 году</w:t>
            </w:r>
            <w:r>
              <w:rPr>
                <w:sz w:val="28"/>
                <w:szCs w:val="28"/>
              </w:rPr>
              <w:t xml:space="preserve"> 2 918 682,06 </w:t>
            </w:r>
            <w:r w:rsidRPr="007F14AC">
              <w:rPr>
                <w:sz w:val="28"/>
                <w:szCs w:val="28"/>
              </w:rPr>
              <w:t>рублей,</w:t>
            </w:r>
          </w:p>
          <w:p w:rsidR="00F90717" w:rsidRPr="007F14AC" w:rsidRDefault="00F90717" w:rsidP="00F90717">
            <w:pPr>
              <w:jc w:val="both"/>
              <w:rPr>
                <w:sz w:val="28"/>
                <w:szCs w:val="28"/>
              </w:rPr>
            </w:pPr>
            <w:r w:rsidRPr="007F14AC">
              <w:rPr>
                <w:sz w:val="28"/>
                <w:szCs w:val="28"/>
              </w:rPr>
              <w:t xml:space="preserve">в 2018 году </w:t>
            </w:r>
            <w:r>
              <w:rPr>
                <w:sz w:val="28"/>
                <w:szCs w:val="28"/>
              </w:rPr>
              <w:t>2 020 582,88</w:t>
            </w:r>
            <w:r w:rsidRPr="007F14AC">
              <w:rPr>
                <w:sz w:val="28"/>
                <w:szCs w:val="28"/>
              </w:rPr>
              <w:t xml:space="preserve"> рублей, </w:t>
            </w:r>
          </w:p>
          <w:p w:rsidR="00F90717" w:rsidRPr="00B04C73" w:rsidRDefault="00F90717" w:rsidP="00F90717">
            <w:pPr>
              <w:jc w:val="both"/>
              <w:rPr>
                <w:color w:val="000000" w:themeColor="text1"/>
                <w:sz w:val="28"/>
                <w:szCs w:val="28"/>
              </w:rPr>
            </w:pPr>
            <w:r w:rsidRPr="007F14AC">
              <w:rPr>
                <w:sz w:val="28"/>
                <w:szCs w:val="28"/>
              </w:rPr>
              <w:t xml:space="preserve">в 2019 </w:t>
            </w:r>
            <w:r w:rsidRPr="00B04C73">
              <w:rPr>
                <w:color w:val="000000" w:themeColor="text1"/>
                <w:sz w:val="28"/>
                <w:szCs w:val="28"/>
              </w:rPr>
              <w:t xml:space="preserve">году 2 342 757,41 рублей, </w:t>
            </w:r>
          </w:p>
          <w:p w:rsidR="00F90717" w:rsidRPr="007F14AC" w:rsidRDefault="00F90717" w:rsidP="00F90717">
            <w:pPr>
              <w:jc w:val="both"/>
              <w:rPr>
                <w:sz w:val="28"/>
                <w:szCs w:val="28"/>
              </w:rPr>
            </w:pPr>
            <w:r w:rsidRPr="00B04C73">
              <w:rPr>
                <w:color w:val="000000" w:themeColor="text1"/>
                <w:sz w:val="28"/>
                <w:szCs w:val="28"/>
              </w:rPr>
              <w:t>в 2020 году 2 460 173,00 рублей</w:t>
            </w:r>
            <w:r w:rsidRPr="007F14AC">
              <w:rPr>
                <w:sz w:val="28"/>
                <w:szCs w:val="28"/>
              </w:rPr>
              <w:t>,</w:t>
            </w:r>
          </w:p>
          <w:p w:rsidR="00F90717" w:rsidRPr="007F14AC" w:rsidRDefault="00F90717" w:rsidP="00F90717">
            <w:pPr>
              <w:jc w:val="both"/>
              <w:rPr>
                <w:sz w:val="28"/>
                <w:szCs w:val="28"/>
              </w:rPr>
            </w:pPr>
            <w:r w:rsidRPr="007F14AC">
              <w:rPr>
                <w:sz w:val="28"/>
                <w:szCs w:val="28"/>
              </w:rPr>
              <w:t xml:space="preserve">в 2021 году </w:t>
            </w:r>
            <w:r>
              <w:rPr>
                <w:sz w:val="28"/>
                <w:szCs w:val="28"/>
              </w:rPr>
              <w:t>2 669 975,60</w:t>
            </w:r>
            <w:r w:rsidRPr="007F14AC">
              <w:rPr>
                <w:sz w:val="28"/>
                <w:szCs w:val="28"/>
              </w:rPr>
              <w:t xml:space="preserve"> рублей,</w:t>
            </w:r>
          </w:p>
          <w:p w:rsidR="007B4D2D" w:rsidRDefault="007B4D2D" w:rsidP="005A7455">
            <w:pPr>
              <w:jc w:val="both"/>
              <w:rPr>
                <w:sz w:val="28"/>
                <w:szCs w:val="28"/>
              </w:rPr>
            </w:pPr>
            <w:r w:rsidRPr="007F14AC">
              <w:rPr>
                <w:sz w:val="28"/>
                <w:szCs w:val="28"/>
              </w:rPr>
              <w:t>в 2022</w:t>
            </w:r>
            <w:r w:rsidR="007F14AC" w:rsidRPr="007F14AC">
              <w:rPr>
                <w:sz w:val="28"/>
                <w:szCs w:val="28"/>
              </w:rPr>
              <w:t xml:space="preserve"> году </w:t>
            </w:r>
            <w:r w:rsidR="00AA69A6">
              <w:rPr>
                <w:sz w:val="28"/>
                <w:szCs w:val="28"/>
              </w:rPr>
              <w:t>3 036 194,10</w:t>
            </w:r>
            <w:r w:rsidR="005B459F">
              <w:rPr>
                <w:sz w:val="28"/>
                <w:szCs w:val="28"/>
              </w:rPr>
              <w:t xml:space="preserve"> рублей,</w:t>
            </w:r>
          </w:p>
          <w:p w:rsidR="00877969" w:rsidRDefault="00877969" w:rsidP="0025712C">
            <w:pPr>
              <w:jc w:val="both"/>
              <w:rPr>
                <w:sz w:val="28"/>
                <w:szCs w:val="28"/>
              </w:rPr>
            </w:pPr>
            <w:r w:rsidRPr="007F14AC">
              <w:rPr>
                <w:sz w:val="28"/>
                <w:szCs w:val="28"/>
              </w:rPr>
              <w:t>в 202</w:t>
            </w:r>
            <w:r>
              <w:rPr>
                <w:sz w:val="28"/>
                <w:szCs w:val="28"/>
              </w:rPr>
              <w:t>3</w:t>
            </w:r>
            <w:r w:rsidRPr="007F14AC">
              <w:rPr>
                <w:sz w:val="28"/>
                <w:szCs w:val="28"/>
              </w:rPr>
              <w:t xml:space="preserve"> году 2</w:t>
            </w:r>
            <w:r w:rsidR="0025712C">
              <w:rPr>
                <w:sz w:val="28"/>
                <w:szCs w:val="28"/>
              </w:rPr>
              <w:t> 7</w:t>
            </w:r>
            <w:r w:rsidR="00026207">
              <w:rPr>
                <w:sz w:val="28"/>
                <w:szCs w:val="28"/>
              </w:rPr>
              <w:t>3</w:t>
            </w:r>
            <w:r w:rsidR="0025712C">
              <w:rPr>
                <w:sz w:val="28"/>
                <w:szCs w:val="28"/>
              </w:rPr>
              <w:t xml:space="preserve">2 </w:t>
            </w:r>
            <w:r w:rsidR="00026207">
              <w:rPr>
                <w:sz w:val="28"/>
                <w:szCs w:val="28"/>
              </w:rPr>
              <w:t>164</w:t>
            </w:r>
            <w:r w:rsidRPr="007F14AC">
              <w:rPr>
                <w:sz w:val="28"/>
                <w:szCs w:val="28"/>
              </w:rPr>
              <w:t>,00 рублей</w:t>
            </w:r>
            <w:r w:rsidR="005B459F">
              <w:rPr>
                <w:sz w:val="28"/>
                <w:szCs w:val="28"/>
              </w:rPr>
              <w:t>,</w:t>
            </w:r>
          </w:p>
          <w:p w:rsidR="005B459F" w:rsidRPr="00C541EF" w:rsidRDefault="00F90717" w:rsidP="00026207">
            <w:pPr>
              <w:jc w:val="both"/>
              <w:rPr>
                <w:sz w:val="28"/>
                <w:szCs w:val="28"/>
              </w:rPr>
            </w:pPr>
            <w:r w:rsidRPr="007F14AC">
              <w:rPr>
                <w:sz w:val="28"/>
                <w:szCs w:val="28"/>
              </w:rPr>
              <w:t>в 202</w:t>
            </w:r>
            <w:r>
              <w:rPr>
                <w:sz w:val="28"/>
                <w:szCs w:val="28"/>
              </w:rPr>
              <w:t>4</w:t>
            </w:r>
            <w:r w:rsidRPr="007F14AC">
              <w:rPr>
                <w:sz w:val="28"/>
                <w:szCs w:val="28"/>
              </w:rPr>
              <w:t xml:space="preserve"> году 2</w:t>
            </w:r>
            <w:r>
              <w:rPr>
                <w:sz w:val="28"/>
                <w:szCs w:val="28"/>
              </w:rPr>
              <w:t> 7</w:t>
            </w:r>
            <w:r w:rsidR="00026207">
              <w:rPr>
                <w:sz w:val="28"/>
                <w:szCs w:val="28"/>
              </w:rPr>
              <w:t>3</w:t>
            </w:r>
            <w:r>
              <w:rPr>
                <w:sz w:val="28"/>
                <w:szCs w:val="28"/>
              </w:rPr>
              <w:t xml:space="preserve">2 </w:t>
            </w:r>
            <w:r w:rsidR="00026207">
              <w:rPr>
                <w:sz w:val="28"/>
                <w:szCs w:val="28"/>
              </w:rPr>
              <w:t>164</w:t>
            </w:r>
            <w:r w:rsidRPr="007F14AC">
              <w:rPr>
                <w:sz w:val="28"/>
                <w:szCs w:val="28"/>
              </w:rPr>
              <w:t>,00 рублей</w:t>
            </w:r>
            <w:r>
              <w:rPr>
                <w:sz w:val="28"/>
                <w:szCs w:val="28"/>
              </w:rPr>
              <w:t>,</w:t>
            </w:r>
          </w:p>
        </w:tc>
      </w:tr>
    </w:tbl>
    <w:p w:rsidR="005A7455" w:rsidRDefault="005A7455" w:rsidP="005A7455">
      <w:pPr>
        <w:jc w:val="center"/>
        <w:rPr>
          <w:sz w:val="28"/>
          <w:szCs w:val="28"/>
        </w:rPr>
      </w:pPr>
    </w:p>
    <w:p w:rsidR="005A7455" w:rsidRPr="005A7455" w:rsidRDefault="005A7455" w:rsidP="005A7455">
      <w:pPr>
        <w:ind w:firstLine="709"/>
        <w:jc w:val="center"/>
        <w:rPr>
          <w:sz w:val="28"/>
          <w:szCs w:val="28"/>
        </w:rPr>
      </w:pPr>
      <w:r w:rsidRPr="005A7455">
        <w:rPr>
          <w:sz w:val="28"/>
          <w:szCs w:val="28"/>
        </w:rPr>
        <w:t>2. Характеристика те</w:t>
      </w:r>
      <w:r w:rsidR="007B4D2D">
        <w:rPr>
          <w:sz w:val="28"/>
          <w:szCs w:val="28"/>
        </w:rPr>
        <w:t>кущего состояния</w:t>
      </w:r>
      <w:r w:rsidRPr="005A7455">
        <w:rPr>
          <w:sz w:val="28"/>
          <w:szCs w:val="28"/>
        </w:rPr>
        <w:t xml:space="preserve"> сферы </w:t>
      </w:r>
      <w:r w:rsidR="007B4D2D">
        <w:rPr>
          <w:sz w:val="28"/>
          <w:szCs w:val="28"/>
        </w:rPr>
        <w:t xml:space="preserve">молодежной политики </w:t>
      </w:r>
      <w:r w:rsidRPr="005A7455">
        <w:rPr>
          <w:sz w:val="28"/>
          <w:szCs w:val="28"/>
        </w:rPr>
        <w:t>с указанием основных показателей социально-экономического развития Идринского района и анализ социальных, финансово-экономических и прочих рисков реализации программы</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lastRenderedPageBreak/>
        <w:t>В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согласно основам государственной молодежной политики Российской Федерации(Распоряжение Правительства Российской Федерации от 29.11.2014 № 2403-р),</w:t>
      </w:r>
      <w:r w:rsidR="008C014D">
        <w:rPr>
          <w:sz w:val="28"/>
          <w:szCs w:val="28"/>
        </w:rPr>
        <w:t xml:space="preserve"> </w:t>
      </w:r>
      <w:r w:rsidRPr="005A7455">
        <w:rPr>
          <w:sz w:val="28"/>
          <w:szCs w:val="28"/>
        </w:rPr>
        <w:t xml:space="preserve">направлена на развитие потенциала молодежи в интересах России. </w:t>
      </w:r>
    </w:p>
    <w:p w:rsidR="00B05F30" w:rsidRPr="00A65F4D" w:rsidRDefault="005A7455" w:rsidP="00E128CD">
      <w:pPr>
        <w:ind w:firstLine="708"/>
        <w:jc w:val="both"/>
        <w:rPr>
          <w:rFonts w:ascii="YS Text" w:hAnsi="YS Text"/>
          <w:color w:val="000000"/>
          <w:sz w:val="23"/>
          <w:szCs w:val="23"/>
        </w:rPr>
      </w:pPr>
      <w:proofErr w:type="gramStart"/>
      <w:r w:rsidRPr="005A7455">
        <w:rPr>
          <w:sz w:val="28"/>
          <w:szCs w:val="28"/>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2020 года, утверждена распоряжением Правительства Российской Федерации от 05.07.2010 № 1120-р) закрепляют особую ответственность органов местного самоуправления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w:t>
      </w:r>
      <w:proofErr w:type="gramEnd"/>
      <w:r w:rsidRPr="005A7455">
        <w:rPr>
          <w:sz w:val="28"/>
          <w:szCs w:val="28"/>
        </w:rPr>
        <w:t xml:space="preserve">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Идринского района, усиление патриотического воспитания молодежи района, развитие добровольчества и мер поддержки молодежи</w:t>
      </w:r>
      <w:r w:rsidR="00B05F30">
        <w:rPr>
          <w:sz w:val="28"/>
          <w:szCs w:val="28"/>
        </w:rPr>
        <w:t xml:space="preserve">, развитие в районе проекта «Ассоциации </w:t>
      </w:r>
      <w:r w:rsidR="00A65F4D">
        <w:rPr>
          <w:sz w:val="28"/>
          <w:szCs w:val="28"/>
        </w:rPr>
        <w:t>М</w:t>
      </w:r>
      <w:r w:rsidR="00B05F30">
        <w:rPr>
          <w:sz w:val="28"/>
          <w:szCs w:val="28"/>
        </w:rPr>
        <w:t>олодежн</w:t>
      </w:r>
      <w:r w:rsidR="00A65F4D">
        <w:rPr>
          <w:sz w:val="28"/>
          <w:szCs w:val="28"/>
        </w:rPr>
        <w:t xml:space="preserve">ого Совета Красноярского края», в </w:t>
      </w:r>
      <w:r w:rsidR="00A65F4D" w:rsidRPr="00A65F4D">
        <w:rPr>
          <w:color w:val="000000"/>
          <w:sz w:val="28"/>
          <w:szCs w:val="28"/>
        </w:rPr>
        <w:t>целях</w:t>
      </w:r>
      <w:r w:rsidR="00A65F4D">
        <w:rPr>
          <w:rFonts w:ascii="YS Text" w:hAnsi="YS Text"/>
          <w:color w:val="000000"/>
          <w:sz w:val="23"/>
          <w:szCs w:val="23"/>
        </w:rPr>
        <w:t xml:space="preserve"> </w:t>
      </w:r>
      <w:r w:rsidR="00A65F4D" w:rsidRPr="00A65F4D">
        <w:rPr>
          <w:color w:val="000000"/>
          <w:sz w:val="28"/>
          <w:szCs w:val="28"/>
        </w:rPr>
        <w:t>предоставления</w:t>
      </w:r>
      <w:r w:rsidR="00A65F4D">
        <w:rPr>
          <w:rFonts w:ascii="YS Text" w:hAnsi="YS Text"/>
          <w:color w:val="000000"/>
          <w:sz w:val="23"/>
          <w:szCs w:val="23"/>
        </w:rPr>
        <w:t xml:space="preserve"> </w:t>
      </w:r>
      <w:r w:rsidR="00A65F4D" w:rsidRPr="00A65F4D">
        <w:rPr>
          <w:color w:val="000000"/>
          <w:sz w:val="28"/>
          <w:szCs w:val="28"/>
        </w:rPr>
        <w:t>гражданам в возрасте от 14 до 30 лет возможностей для</w:t>
      </w:r>
      <w:r w:rsidR="00A65F4D">
        <w:rPr>
          <w:rFonts w:ascii="YS Text" w:hAnsi="YS Text"/>
          <w:color w:val="000000"/>
          <w:sz w:val="23"/>
          <w:szCs w:val="23"/>
        </w:rPr>
        <w:t xml:space="preserve"> </w:t>
      </w:r>
      <w:r w:rsidR="00A65F4D" w:rsidRPr="00A65F4D">
        <w:rPr>
          <w:color w:val="000000"/>
          <w:sz w:val="28"/>
          <w:szCs w:val="28"/>
        </w:rPr>
        <w:t>реализации молодежных инициатив, профессионального и карьерного рост</w:t>
      </w:r>
      <w:r w:rsidR="00A65F4D">
        <w:rPr>
          <w:color w:val="000000"/>
          <w:sz w:val="28"/>
          <w:szCs w:val="28"/>
        </w:rPr>
        <w:t xml:space="preserve">а. </w:t>
      </w:r>
    </w:p>
    <w:p w:rsidR="005A7455" w:rsidRPr="005A7455" w:rsidRDefault="005A7455" w:rsidP="005A7455">
      <w:pPr>
        <w:ind w:firstLine="709"/>
        <w:jc w:val="both"/>
        <w:rPr>
          <w:sz w:val="28"/>
          <w:szCs w:val="28"/>
        </w:rPr>
      </w:pPr>
      <w:r w:rsidRPr="005A7455">
        <w:rPr>
          <w:sz w:val="28"/>
          <w:szCs w:val="28"/>
        </w:rPr>
        <w:t xml:space="preserve">В </w:t>
      </w:r>
      <w:proofErr w:type="spellStart"/>
      <w:r w:rsidRPr="005A7455">
        <w:rPr>
          <w:sz w:val="28"/>
          <w:szCs w:val="28"/>
        </w:rPr>
        <w:t>Идринском</w:t>
      </w:r>
      <w:proofErr w:type="spellEnd"/>
      <w:r w:rsidRPr="005A7455">
        <w:rPr>
          <w:sz w:val="28"/>
          <w:szCs w:val="28"/>
        </w:rPr>
        <w:t xml:space="preserve"> районе сложилась структура муниципальной молодежной политики: учреждение по работе с молодежью - Муниципальное бюджетное учреждение «Молодёжный центр «Альтаир» (Далее – МБУ МЦ «Альтаир»), ведущий спе</w:t>
      </w:r>
      <w:r w:rsidR="008F203A">
        <w:rPr>
          <w:sz w:val="28"/>
          <w:szCs w:val="28"/>
        </w:rPr>
        <w:t>циалист по молодежной политики о</w:t>
      </w:r>
      <w:r w:rsidRPr="005A7455">
        <w:rPr>
          <w:sz w:val="28"/>
          <w:szCs w:val="28"/>
        </w:rPr>
        <w:t xml:space="preserve">тдела культуры, спорта и молодежной политики администрации Идринского района. </w:t>
      </w:r>
    </w:p>
    <w:p w:rsidR="005A7455" w:rsidRPr="005A7455" w:rsidRDefault="005A7455" w:rsidP="005A7455">
      <w:pPr>
        <w:ind w:firstLine="709"/>
        <w:jc w:val="both"/>
        <w:rPr>
          <w:sz w:val="28"/>
          <w:szCs w:val="28"/>
        </w:rPr>
      </w:pPr>
      <w:r w:rsidRPr="005A7455">
        <w:rPr>
          <w:sz w:val="28"/>
          <w:szCs w:val="28"/>
        </w:rPr>
        <w:t xml:space="preserve">В процессе работы деятельность МБУ МЦ «Альтаир»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общественные объединения и молодежные организации. Миссия данного центра – выявление, развитие и направление потенциала молодежи на решение вопросов развития территории. </w:t>
      </w:r>
    </w:p>
    <w:p w:rsidR="005A7455" w:rsidRPr="005A7455" w:rsidRDefault="005A7455" w:rsidP="005A7455">
      <w:pPr>
        <w:ind w:firstLine="709"/>
        <w:jc w:val="both"/>
        <w:rPr>
          <w:sz w:val="28"/>
          <w:szCs w:val="28"/>
        </w:rPr>
      </w:pPr>
      <w:r w:rsidRPr="005A7455">
        <w:rPr>
          <w:sz w:val="28"/>
          <w:szCs w:val="28"/>
        </w:rPr>
        <w:t xml:space="preserve">В настоящее время всего около </w:t>
      </w:r>
      <w:r w:rsidRPr="00FB1C50">
        <w:rPr>
          <w:sz w:val="28"/>
          <w:szCs w:val="28"/>
        </w:rPr>
        <w:t>3</w:t>
      </w:r>
      <w:r w:rsidR="00FB1C50" w:rsidRPr="00FB1C50">
        <w:rPr>
          <w:sz w:val="28"/>
          <w:szCs w:val="28"/>
        </w:rPr>
        <w:t>8</w:t>
      </w:r>
      <w:r w:rsidRPr="00FB1C50">
        <w:rPr>
          <w:sz w:val="28"/>
          <w:szCs w:val="28"/>
        </w:rPr>
        <w:t>,5%</w:t>
      </w:r>
      <w:r w:rsidRPr="005A7455">
        <w:rPr>
          <w:sz w:val="28"/>
          <w:szCs w:val="28"/>
        </w:rPr>
        <w:t xml:space="preserve"> молодежи от общего количества молодых граждан Идринского района участвуют в социальных проектах и акциях. Данный показатель обусловлен не только недостаточной социальной активностью самой молодежи, но и недостаточно эффективной </w:t>
      </w:r>
      <w:r w:rsidRPr="005A7455">
        <w:rPr>
          <w:sz w:val="28"/>
          <w:szCs w:val="28"/>
        </w:rPr>
        <w:lastRenderedPageBreak/>
        <w:t>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 xml:space="preserve">Патриотическому воспитанию молодежи в </w:t>
      </w:r>
      <w:proofErr w:type="spellStart"/>
      <w:r w:rsidRPr="005A7455">
        <w:rPr>
          <w:sz w:val="28"/>
          <w:szCs w:val="28"/>
        </w:rPr>
        <w:t>Идринском</w:t>
      </w:r>
      <w:proofErr w:type="spellEnd"/>
      <w:r w:rsidRPr="005A7455">
        <w:rPr>
          <w:sz w:val="28"/>
          <w:szCs w:val="28"/>
        </w:rPr>
        <w:t xml:space="preserve"> районе уделяется особое внимание. Около </w:t>
      </w:r>
      <w:r w:rsidR="00FB1C50">
        <w:rPr>
          <w:sz w:val="28"/>
          <w:szCs w:val="28"/>
        </w:rPr>
        <w:t>1</w:t>
      </w:r>
      <w:r w:rsidR="00AC79B9">
        <w:rPr>
          <w:sz w:val="28"/>
          <w:szCs w:val="28"/>
        </w:rPr>
        <w:t>87</w:t>
      </w:r>
      <w:r w:rsidR="00FB1C50">
        <w:rPr>
          <w:sz w:val="28"/>
          <w:szCs w:val="28"/>
        </w:rPr>
        <w:t xml:space="preserve"> </w:t>
      </w:r>
      <w:r w:rsidRPr="005A7455">
        <w:rPr>
          <w:sz w:val="28"/>
          <w:szCs w:val="28"/>
        </w:rPr>
        <w:t xml:space="preserve">молодых граждан являются участниками патриотических объединений (клубов). </w:t>
      </w:r>
    </w:p>
    <w:p w:rsidR="005A7455" w:rsidRPr="005A7455" w:rsidRDefault="005A7455" w:rsidP="005A7455">
      <w:pPr>
        <w:ind w:firstLine="709"/>
        <w:jc w:val="both"/>
        <w:rPr>
          <w:sz w:val="28"/>
          <w:szCs w:val="28"/>
        </w:rPr>
      </w:pPr>
      <w:r w:rsidRPr="005A7455">
        <w:rPr>
          <w:sz w:val="28"/>
          <w:szCs w:val="28"/>
        </w:rPr>
        <w:t>Для эффективности реализации мероприятий в области патриотического воспитания молодежи Идринского района необходимо деятельное участие патриотических объединений (клубов), действующих 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Идринского района.</w:t>
      </w:r>
    </w:p>
    <w:p w:rsidR="005A7455" w:rsidRPr="005A7455" w:rsidRDefault="005A7455" w:rsidP="005A7455">
      <w:pPr>
        <w:ind w:firstLine="709"/>
        <w:jc w:val="both"/>
        <w:rPr>
          <w:sz w:val="28"/>
          <w:szCs w:val="28"/>
        </w:rPr>
      </w:pPr>
      <w:r w:rsidRPr="00AC79B9">
        <w:rPr>
          <w:sz w:val="28"/>
          <w:szCs w:val="28"/>
        </w:rPr>
        <w:t xml:space="preserve">В </w:t>
      </w:r>
      <w:proofErr w:type="spellStart"/>
      <w:r w:rsidRPr="00AC79B9">
        <w:rPr>
          <w:sz w:val="28"/>
          <w:szCs w:val="28"/>
        </w:rPr>
        <w:t>Идринском</w:t>
      </w:r>
      <w:proofErr w:type="spellEnd"/>
      <w:r w:rsidRPr="00AC79B9">
        <w:rPr>
          <w:sz w:val="28"/>
          <w:szCs w:val="28"/>
        </w:rPr>
        <w:t xml:space="preserve"> районе действует </w:t>
      </w:r>
      <w:r w:rsidR="007E5078">
        <w:rPr>
          <w:sz w:val="28"/>
          <w:szCs w:val="28"/>
        </w:rPr>
        <w:t>четыре</w:t>
      </w:r>
      <w:r w:rsidRPr="00AC79B9">
        <w:rPr>
          <w:sz w:val="28"/>
          <w:szCs w:val="28"/>
        </w:rPr>
        <w:t xml:space="preserve"> социально-ориентированных некоммерческих общественных организаций (</w:t>
      </w:r>
      <w:r w:rsidR="009A15A5">
        <w:rPr>
          <w:sz w:val="28"/>
          <w:szCs w:val="28"/>
        </w:rPr>
        <w:t>АНОПГИ «Взаимопонимание»</w:t>
      </w:r>
      <w:r w:rsidR="00AC79B9">
        <w:rPr>
          <w:sz w:val="28"/>
          <w:szCs w:val="28"/>
        </w:rPr>
        <w:t xml:space="preserve">, </w:t>
      </w:r>
      <w:r w:rsidR="009A15A5">
        <w:rPr>
          <w:sz w:val="28"/>
          <w:szCs w:val="28"/>
        </w:rPr>
        <w:t xml:space="preserve">АНО «ЦСОН» Забота в радость», </w:t>
      </w:r>
      <w:proofErr w:type="spellStart"/>
      <w:r w:rsidRPr="00AC79B9">
        <w:rPr>
          <w:sz w:val="28"/>
          <w:szCs w:val="28"/>
        </w:rPr>
        <w:t>ООУВВТ</w:t>
      </w:r>
      <w:r w:rsidR="009A15A5">
        <w:rPr>
          <w:sz w:val="28"/>
          <w:szCs w:val="28"/>
        </w:rPr>
        <w:t>ВСи</w:t>
      </w:r>
      <w:proofErr w:type="spellEnd"/>
      <w:r w:rsidR="009A15A5">
        <w:rPr>
          <w:sz w:val="28"/>
          <w:szCs w:val="28"/>
        </w:rPr>
        <w:t xml:space="preserve"> ПО и МООИР «МИР»), с которыми</w:t>
      </w:r>
      <w:r w:rsidRPr="00AC79B9">
        <w:rPr>
          <w:sz w:val="28"/>
          <w:szCs w:val="28"/>
        </w:rPr>
        <w:t xml:space="preserve"> осуществляет взаимодействие МБУ МЦ «Альтаир» по реализации проектов и программ.</w:t>
      </w:r>
      <w:r w:rsidRPr="005A7455">
        <w:rPr>
          <w:sz w:val="28"/>
          <w:szCs w:val="28"/>
        </w:rPr>
        <w:t xml:space="preserve"> </w:t>
      </w:r>
    </w:p>
    <w:p w:rsidR="005A7455" w:rsidRPr="005A7455" w:rsidRDefault="005A7455" w:rsidP="005A7455">
      <w:pPr>
        <w:ind w:firstLine="709"/>
        <w:jc w:val="both"/>
        <w:rPr>
          <w:sz w:val="28"/>
          <w:szCs w:val="28"/>
        </w:rPr>
      </w:pPr>
      <w:r w:rsidRPr="005A7455">
        <w:rPr>
          <w:sz w:val="28"/>
          <w:szCs w:val="28"/>
        </w:rPr>
        <w:t>Молодежных команд, реализующих социальные, предпринимательские, инновационные проекты на территории Идринского района в 20</w:t>
      </w:r>
      <w:r w:rsidR="00E82345">
        <w:rPr>
          <w:sz w:val="28"/>
          <w:szCs w:val="28"/>
        </w:rPr>
        <w:t>2</w:t>
      </w:r>
      <w:r w:rsidR="008C014D">
        <w:rPr>
          <w:sz w:val="28"/>
          <w:szCs w:val="28"/>
        </w:rPr>
        <w:t>1</w:t>
      </w:r>
      <w:r w:rsidRPr="005A7455">
        <w:rPr>
          <w:sz w:val="28"/>
          <w:szCs w:val="28"/>
        </w:rPr>
        <w:t xml:space="preserve"> году –</w:t>
      </w:r>
      <w:r w:rsidR="00BC1A90">
        <w:rPr>
          <w:sz w:val="28"/>
          <w:szCs w:val="28"/>
        </w:rPr>
        <w:t xml:space="preserve"> 9 </w:t>
      </w:r>
      <w:r w:rsidRPr="00FB1C50">
        <w:rPr>
          <w:sz w:val="28"/>
          <w:szCs w:val="28"/>
        </w:rPr>
        <w:t xml:space="preserve">единиц, с общим количеством вовлеченной в проекты молодежи </w:t>
      </w:r>
      <w:r w:rsidR="00AC79B9">
        <w:rPr>
          <w:sz w:val="28"/>
          <w:szCs w:val="28"/>
        </w:rPr>
        <w:t>151</w:t>
      </w:r>
      <w:r w:rsidRPr="00FB1C50">
        <w:rPr>
          <w:sz w:val="28"/>
          <w:szCs w:val="28"/>
        </w:rPr>
        <w:t xml:space="preserve"> человек (</w:t>
      </w:r>
      <w:r w:rsidR="00AC79B9">
        <w:rPr>
          <w:sz w:val="28"/>
          <w:szCs w:val="28"/>
        </w:rPr>
        <w:t>9</w:t>
      </w:r>
      <w:r w:rsidRPr="00AC79B9">
        <w:rPr>
          <w:sz w:val="28"/>
          <w:szCs w:val="28"/>
        </w:rPr>
        <w:t>,</w:t>
      </w:r>
      <w:r w:rsidR="00AC79B9">
        <w:rPr>
          <w:sz w:val="28"/>
          <w:szCs w:val="28"/>
        </w:rPr>
        <w:t>13</w:t>
      </w:r>
      <w:r w:rsidRPr="00AC79B9">
        <w:rPr>
          <w:sz w:val="28"/>
          <w:szCs w:val="28"/>
        </w:rPr>
        <w:t>%</w:t>
      </w:r>
      <w:r w:rsidRPr="005A7455">
        <w:rPr>
          <w:sz w:val="28"/>
          <w:szCs w:val="28"/>
        </w:rPr>
        <w:t xml:space="preserve"> от общего количества молодежи Идринского района). Вместе с тем, потенциал молодых людей, проживающих в </w:t>
      </w:r>
      <w:proofErr w:type="spellStart"/>
      <w:r w:rsidRPr="005A7455">
        <w:rPr>
          <w:sz w:val="28"/>
          <w:szCs w:val="28"/>
        </w:rPr>
        <w:t>Идринском</w:t>
      </w:r>
      <w:proofErr w:type="spellEnd"/>
      <w:r w:rsidRPr="005A7455">
        <w:rPr>
          <w:sz w:val="28"/>
          <w:szCs w:val="28"/>
        </w:rPr>
        <w:t xml:space="preserve">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 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30 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проявлений пассивности, асоциального   и криминального поведения, межнациональных конфликтов в молодежной среде.</w:t>
      </w:r>
    </w:p>
    <w:p w:rsidR="005A7455" w:rsidRPr="005A7455" w:rsidRDefault="005A7455" w:rsidP="005A7455">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5A7455" w:rsidRPr="005A7455" w:rsidRDefault="005A7455" w:rsidP="005A7455">
      <w:pPr>
        <w:ind w:firstLine="709"/>
        <w:jc w:val="both"/>
        <w:rPr>
          <w:sz w:val="28"/>
          <w:szCs w:val="28"/>
        </w:rPr>
      </w:pPr>
      <w:r w:rsidRPr="005A7455">
        <w:rPr>
          <w:sz w:val="28"/>
          <w:szCs w:val="28"/>
        </w:rPr>
        <w:lastRenderedPageBreak/>
        <w:t>недостаточная включенность преобразующего потенциала молодежи в социально-экономическую систему;</w:t>
      </w:r>
    </w:p>
    <w:p w:rsidR="005A7455" w:rsidRPr="005A7455" w:rsidRDefault="005A7455" w:rsidP="005A7455">
      <w:pPr>
        <w:ind w:firstLine="709"/>
        <w:jc w:val="both"/>
        <w:rPr>
          <w:sz w:val="28"/>
          <w:szCs w:val="28"/>
        </w:rPr>
      </w:pPr>
      <w:r w:rsidRPr="005A7455">
        <w:rPr>
          <w:sz w:val="28"/>
          <w:szCs w:val="28"/>
        </w:rPr>
        <w:t>слабое партнерское взаимодействие структур муниципальной молодежной политики с общественными организациями и объединениями в совместной работе по реализации молодежной политики района.</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942FB6" w:rsidP="005A7455">
      <w:pPr>
        <w:ind w:firstLine="709"/>
        <w:jc w:val="both"/>
        <w:rPr>
          <w:sz w:val="28"/>
          <w:szCs w:val="28"/>
        </w:rPr>
      </w:pPr>
      <w:r>
        <w:rPr>
          <w:sz w:val="28"/>
          <w:szCs w:val="28"/>
        </w:rPr>
        <w:t xml:space="preserve">Конечными </w:t>
      </w:r>
      <w:r w:rsidR="005A7455" w:rsidRPr="005A7455">
        <w:rPr>
          <w:sz w:val="28"/>
          <w:szCs w:val="28"/>
        </w:rPr>
        <w:t>социально-экономическими результатами решения указанных проблем являются:</w:t>
      </w:r>
    </w:p>
    <w:p w:rsidR="005A7455" w:rsidRPr="005A7455" w:rsidRDefault="005A7455" w:rsidP="005A7455">
      <w:pPr>
        <w:ind w:firstLine="709"/>
        <w:jc w:val="both"/>
        <w:rPr>
          <w:sz w:val="28"/>
          <w:szCs w:val="28"/>
        </w:rPr>
      </w:pPr>
      <w:r w:rsidRPr="005A7455">
        <w:rPr>
          <w:sz w:val="28"/>
          <w:szCs w:val="28"/>
        </w:rPr>
        <w:t xml:space="preserve">-увеличение доли молодых граждан, проживающих в </w:t>
      </w:r>
      <w:proofErr w:type="spellStart"/>
      <w:r w:rsidRPr="005A7455">
        <w:rPr>
          <w:sz w:val="28"/>
          <w:szCs w:val="28"/>
        </w:rPr>
        <w:t>Идринском</w:t>
      </w:r>
      <w:proofErr w:type="spellEnd"/>
      <w:r w:rsidRPr="005A7455">
        <w:rPr>
          <w:sz w:val="28"/>
          <w:szCs w:val="28"/>
        </w:rPr>
        <w:t xml:space="preserve"> районе, участвующих  в реализации  </w:t>
      </w:r>
      <w:proofErr w:type="spellStart"/>
      <w:r w:rsidRPr="005A7455">
        <w:rPr>
          <w:sz w:val="28"/>
          <w:szCs w:val="28"/>
        </w:rPr>
        <w:t>общерайонных</w:t>
      </w:r>
      <w:proofErr w:type="spellEnd"/>
      <w:r w:rsidRPr="005A7455">
        <w:rPr>
          <w:sz w:val="28"/>
          <w:szCs w:val="28"/>
        </w:rPr>
        <w:t xml:space="preserve">  молодежных проектах  и социальных акциях </w:t>
      </w:r>
      <w:r w:rsidRPr="00FB1C50">
        <w:rPr>
          <w:sz w:val="28"/>
          <w:szCs w:val="28"/>
        </w:rPr>
        <w:t>до 38,5 %;</w:t>
      </w:r>
    </w:p>
    <w:p w:rsidR="005A7455" w:rsidRPr="005A7455" w:rsidRDefault="005A7455" w:rsidP="005A7455">
      <w:pPr>
        <w:ind w:firstLine="709"/>
        <w:jc w:val="both"/>
        <w:rPr>
          <w:sz w:val="28"/>
          <w:szCs w:val="28"/>
        </w:rPr>
      </w:pPr>
      <w:r w:rsidRPr="005A7455">
        <w:rPr>
          <w:sz w:val="28"/>
          <w:szCs w:val="28"/>
        </w:rPr>
        <w:t xml:space="preserve">-увеличение количества </w:t>
      </w:r>
      <w:proofErr w:type="spellStart"/>
      <w:r w:rsidRPr="005A7455">
        <w:rPr>
          <w:sz w:val="28"/>
          <w:szCs w:val="28"/>
        </w:rPr>
        <w:t>благополучателей</w:t>
      </w:r>
      <w:proofErr w:type="spellEnd"/>
      <w:r w:rsidRPr="005A7455">
        <w:rPr>
          <w:sz w:val="28"/>
          <w:szCs w:val="28"/>
        </w:rPr>
        <w:t xml:space="preserve"> – граждан, проживающих в </w:t>
      </w:r>
      <w:proofErr w:type="spellStart"/>
      <w:r w:rsidRPr="005A7455">
        <w:rPr>
          <w:sz w:val="28"/>
          <w:szCs w:val="28"/>
        </w:rPr>
        <w:t>Идринском</w:t>
      </w:r>
      <w:proofErr w:type="spellEnd"/>
      <w:r w:rsidRPr="005A7455">
        <w:rPr>
          <w:sz w:val="28"/>
          <w:szCs w:val="28"/>
        </w:rPr>
        <w:t xml:space="preserve"> районе, получающих безвозмездные услуги от участников молодежных социально- </w:t>
      </w:r>
      <w:proofErr w:type="gramStart"/>
      <w:r w:rsidRPr="005A7455">
        <w:rPr>
          <w:sz w:val="28"/>
          <w:szCs w:val="28"/>
        </w:rPr>
        <w:t>экономических проектов</w:t>
      </w:r>
      <w:proofErr w:type="gramEnd"/>
      <w:r w:rsidRPr="005A7455">
        <w:rPr>
          <w:sz w:val="28"/>
          <w:szCs w:val="28"/>
        </w:rPr>
        <w:t xml:space="preserve"> </w:t>
      </w:r>
      <w:r w:rsidRPr="00FB1C50">
        <w:rPr>
          <w:sz w:val="28"/>
          <w:szCs w:val="28"/>
        </w:rPr>
        <w:t>не менее 1</w:t>
      </w:r>
      <w:r w:rsidR="00942FB6">
        <w:rPr>
          <w:sz w:val="28"/>
          <w:szCs w:val="28"/>
        </w:rPr>
        <w:t>9</w:t>
      </w:r>
      <w:r w:rsidRPr="00FB1C50">
        <w:rPr>
          <w:sz w:val="28"/>
          <w:szCs w:val="28"/>
        </w:rPr>
        <w:t>00</w:t>
      </w:r>
      <w:r w:rsidRPr="005A7455">
        <w:rPr>
          <w:sz w:val="28"/>
          <w:szCs w:val="28"/>
        </w:rPr>
        <w:t xml:space="preserve"> человек;</w:t>
      </w:r>
    </w:p>
    <w:p w:rsidR="005A7455" w:rsidRPr="005A7455" w:rsidRDefault="005A7455" w:rsidP="005A7455">
      <w:pPr>
        <w:ind w:firstLine="709"/>
        <w:jc w:val="both"/>
        <w:rPr>
          <w:sz w:val="28"/>
          <w:szCs w:val="28"/>
        </w:rPr>
      </w:pPr>
      <w:r w:rsidRPr="005A7455">
        <w:rPr>
          <w:sz w:val="28"/>
          <w:szCs w:val="28"/>
        </w:rPr>
        <w:t>-увеличение количества созданных рабочих мест для несовершеннолетних граждан, прожи</w:t>
      </w:r>
      <w:r w:rsidR="00656B34">
        <w:rPr>
          <w:sz w:val="28"/>
          <w:szCs w:val="28"/>
        </w:rPr>
        <w:t xml:space="preserve">вающих в </w:t>
      </w:r>
      <w:proofErr w:type="spellStart"/>
      <w:r w:rsidR="00656B34">
        <w:rPr>
          <w:sz w:val="28"/>
          <w:szCs w:val="28"/>
        </w:rPr>
        <w:t>Идринском</w:t>
      </w:r>
      <w:proofErr w:type="spellEnd"/>
      <w:r w:rsidR="00656B34">
        <w:rPr>
          <w:sz w:val="28"/>
          <w:szCs w:val="28"/>
        </w:rPr>
        <w:t xml:space="preserve"> районе до </w:t>
      </w:r>
      <w:r w:rsidR="00942FB6">
        <w:rPr>
          <w:sz w:val="28"/>
          <w:szCs w:val="28"/>
        </w:rPr>
        <w:t>130</w:t>
      </w:r>
      <w:r w:rsidR="00AC79B9">
        <w:rPr>
          <w:sz w:val="28"/>
          <w:szCs w:val="28"/>
        </w:rPr>
        <w:t xml:space="preserve"> </w:t>
      </w:r>
      <w:r w:rsidRPr="00FB1C50">
        <w:rPr>
          <w:sz w:val="28"/>
          <w:szCs w:val="28"/>
        </w:rPr>
        <w:t>рабочих мест;</w:t>
      </w:r>
    </w:p>
    <w:p w:rsidR="005A7455" w:rsidRPr="00FB1C50" w:rsidRDefault="005A7455" w:rsidP="005A7455">
      <w:pPr>
        <w:ind w:firstLine="709"/>
        <w:jc w:val="both"/>
        <w:rPr>
          <w:sz w:val="28"/>
          <w:szCs w:val="28"/>
        </w:rPr>
      </w:pPr>
      <w:r w:rsidRPr="005A7455">
        <w:rPr>
          <w:sz w:val="28"/>
          <w:szCs w:val="28"/>
        </w:rPr>
        <w:t xml:space="preserve">-доля молодежи систематически занимающейся в клубных формированиях не менее </w:t>
      </w:r>
      <w:r w:rsidRPr="00FB1C50">
        <w:rPr>
          <w:sz w:val="28"/>
          <w:szCs w:val="28"/>
        </w:rPr>
        <w:t>85%;</w:t>
      </w:r>
    </w:p>
    <w:p w:rsidR="005A7455" w:rsidRPr="00FB1C50" w:rsidRDefault="005A7455" w:rsidP="005A7455">
      <w:pPr>
        <w:ind w:firstLine="709"/>
        <w:jc w:val="both"/>
        <w:rPr>
          <w:sz w:val="28"/>
          <w:szCs w:val="28"/>
        </w:rPr>
      </w:pPr>
      <w:r w:rsidRPr="00FB1C50">
        <w:rPr>
          <w:sz w:val="28"/>
          <w:szCs w:val="28"/>
        </w:rPr>
        <w:t xml:space="preserve">-доля молодых граждан, систематически принимающая участие в мероприятиях по молодежной политике не менее </w:t>
      </w:r>
      <w:r w:rsidR="00942FB6">
        <w:rPr>
          <w:sz w:val="28"/>
          <w:szCs w:val="28"/>
        </w:rPr>
        <w:t>3</w:t>
      </w:r>
      <w:r w:rsidRPr="00FB1C50">
        <w:rPr>
          <w:sz w:val="28"/>
          <w:szCs w:val="28"/>
        </w:rPr>
        <w:t>5%;</w:t>
      </w:r>
    </w:p>
    <w:p w:rsidR="005A7455" w:rsidRPr="00FB1C50" w:rsidRDefault="005A7455" w:rsidP="005A7455">
      <w:pPr>
        <w:ind w:firstLine="709"/>
        <w:jc w:val="both"/>
        <w:rPr>
          <w:sz w:val="28"/>
          <w:szCs w:val="28"/>
        </w:rPr>
      </w:pPr>
      <w:r w:rsidRPr="00FB1C50">
        <w:rPr>
          <w:sz w:val="28"/>
          <w:szCs w:val="28"/>
        </w:rPr>
        <w:t>- доля молодых граждан, являющихся членами или участниками патриотических объединений, участниками клубов патриотического воспитания муниципальны</w:t>
      </w:r>
      <w:r w:rsidR="00656B34" w:rsidRPr="00FB1C50">
        <w:rPr>
          <w:sz w:val="28"/>
          <w:szCs w:val="28"/>
        </w:rPr>
        <w:t xml:space="preserve">х учреждений района не менее </w:t>
      </w:r>
      <w:r w:rsidR="00942FB6">
        <w:rPr>
          <w:sz w:val="28"/>
          <w:szCs w:val="28"/>
        </w:rPr>
        <w:t>6,4</w:t>
      </w:r>
      <w:r w:rsidRPr="00FB1C50">
        <w:rPr>
          <w:sz w:val="28"/>
          <w:szCs w:val="28"/>
        </w:rPr>
        <w:t>%;</w:t>
      </w:r>
    </w:p>
    <w:p w:rsidR="005A7455" w:rsidRPr="00FB1C50" w:rsidRDefault="005A7455" w:rsidP="005A7455">
      <w:pPr>
        <w:ind w:firstLine="709"/>
        <w:jc w:val="both"/>
        <w:rPr>
          <w:sz w:val="28"/>
          <w:szCs w:val="28"/>
        </w:rPr>
      </w:pPr>
      <w:r w:rsidRPr="00FB1C50">
        <w:rPr>
          <w:sz w:val="28"/>
          <w:szCs w:val="28"/>
        </w:rPr>
        <w:t>- доля молодых граждан, вовлеченных в добровольческую деятельность не менее 2</w:t>
      </w:r>
      <w:r w:rsidR="00942FB6">
        <w:rPr>
          <w:sz w:val="28"/>
          <w:szCs w:val="28"/>
        </w:rPr>
        <w:t>4</w:t>
      </w:r>
      <w:r w:rsidRPr="00FB1C50">
        <w:rPr>
          <w:sz w:val="28"/>
          <w:szCs w:val="28"/>
        </w:rPr>
        <w:t>%;</w:t>
      </w:r>
    </w:p>
    <w:p w:rsidR="005A7455" w:rsidRPr="00FB1C50" w:rsidRDefault="005A7455" w:rsidP="005A7455">
      <w:pPr>
        <w:ind w:firstLine="709"/>
        <w:jc w:val="both"/>
        <w:rPr>
          <w:sz w:val="28"/>
          <w:szCs w:val="28"/>
        </w:rPr>
      </w:pPr>
      <w:r w:rsidRPr="00FB1C50">
        <w:rPr>
          <w:sz w:val="28"/>
          <w:szCs w:val="28"/>
        </w:rPr>
        <w:t xml:space="preserve">- 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 не менее </w:t>
      </w:r>
      <w:r w:rsidR="00942FB6">
        <w:rPr>
          <w:sz w:val="28"/>
          <w:szCs w:val="28"/>
        </w:rPr>
        <w:t>20</w:t>
      </w:r>
      <w:r w:rsidRPr="00FB1C50">
        <w:rPr>
          <w:sz w:val="28"/>
          <w:szCs w:val="28"/>
        </w:rPr>
        <w:t xml:space="preserve"> ед.;</w:t>
      </w:r>
    </w:p>
    <w:p w:rsidR="005A7455" w:rsidRPr="005A7455" w:rsidRDefault="005A7455" w:rsidP="005A7455">
      <w:pPr>
        <w:ind w:firstLine="709"/>
        <w:jc w:val="both"/>
        <w:rPr>
          <w:sz w:val="28"/>
          <w:szCs w:val="28"/>
        </w:rPr>
      </w:pPr>
      <w:r w:rsidRPr="00FB1C50">
        <w:rPr>
          <w:sz w:val="28"/>
          <w:szCs w:val="28"/>
        </w:rPr>
        <w:t>- количество материалов по гражданской тематике, размещенных в средствах массовой информации не менее 5 ед.;</w:t>
      </w:r>
    </w:p>
    <w:p w:rsidR="005A7455" w:rsidRPr="00FB1C50" w:rsidRDefault="005A7455" w:rsidP="005A7455">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w:t>
      </w:r>
      <w:r w:rsidRPr="00FB1C50">
        <w:rPr>
          <w:sz w:val="28"/>
          <w:szCs w:val="28"/>
        </w:rPr>
        <w:t xml:space="preserve">не менее </w:t>
      </w:r>
      <w:r w:rsidR="00F12675">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количество слушателей семинаров по вопросам  организации работы НКО и социального проектирования не менее 4</w:t>
      </w:r>
      <w:r w:rsidR="00942FB6">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количество социальных проектов, реализованных на территории муниципального образования не менее 8;</w:t>
      </w:r>
    </w:p>
    <w:p w:rsidR="005A7455" w:rsidRPr="005A7455" w:rsidRDefault="00656B34" w:rsidP="005A7455">
      <w:pPr>
        <w:ind w:firstLine="709"/>
        <w:jc w:val="both"/>
        <w:rPr>
          <w:sz w:val="28"/>
          <w:szCs w:val="28"/>
        </w:rPr>
      </w:pPr>
      <w:r w:rsidRPr="00FB1C50">
        <w:rPr>
          <w:sz w:val="28"/>
          <w:szCs w:val="28"/>
        </w:rPr>
        <w:t>- к</w:t>
      </w:r>
      <w:r w:rsidR="005A7455" w:rsidRPr="00FB1C50">
        <w:rPr>
          <w:sz w:val="28"/>
          <w:szCs w:val="28"/>
        </w:rPr>
        <w:t xml:space="preserve">оличество некоммерческих организаций и инициативных групп Идринского района, получивших имущественную поддержку не менее </w:t>
      </w:r>
      <w:r w:rsidR="009A15A5">
        <w:rPr>
          <w:sz w:val="28"/>
          <w:szCs w:val="28"/>
        </w:rPr>
        <w:t>5</w:t>
      </w:r>
      <w:r w:rsidR="005A7455" w:rsidRPr="005A7455">
        <w:rPr>
          <w:sz w:val="28"/>
          <w:szCs w:val="28"/>
        </w:rPr>
        <w:t>.</w:t>
      </w:r>
    </w:p>
    <w:p w:rsidR="005A7455" w:rsidRPr="005A7455" w:rsidRDefault="005A7455" w:rsidP="005A7455">
      <w:pPr>
        <w:ind w:firstLine="709"/>
        <w:jc w:val="both"/>
        <w:rPr>
          <w:sz w:val="28"/>
          <w:szCs w:val="28"/>
        </w:rPr>
      </w:pPr>
      <w:r w:rsidRPr="005A7455">
        <w:rPr>
          <w:sz w:val="28"/>
          <w:szCs w:val="28"/>
        </w:rPr>
        <w:t xml:space="preserve">Реализация Федерального закона от 06.03.2006 №35-ФЗ «О противодействии терроризму», Федерального закона от 25.07.2002 №114-ФЗ «О противодействии экстремистской деятельности», других федеральных и краевых нормативных и правовых актов способствует стабилизации </w:t>
      </w:r>
      <w:r w:rsidRPr="005A7455">
        <w:rPr>
          <w:sz w:val="28"/>
          <w:szCs w:val="28"/>
        </w:rPr>
        <w:lastRenderedPageBreak/>
        <w:t xml:space="preserve">общественно-политической ситуации и повышению уровня общественной безопасности в </w:t>
      </w:r>
      <w:proofErr w:type="spellStart"/>
      <w:r w:rsidRPr="005A7455">
        <w:rPr>
          <w:sz w:val="28"/>
          <w:szCs w:val="28"/>
        </w:rPr>
        <w:t>Идринском</w:t>
      </w:r>
      <w:proofErr w:type="spellEnd"/>
      <w:r w:rsidRPr="005A7455">
        <w:rPr>
          <w:sz w:val="28"/>
          <w:szCs w:val="28"/>
        </w:rPr>
        <w:t xml:space="preserve"> районе.</w:t>
      </w:r>
    </w:p>
    <w:p w:rsidR="005A7455" w:rsidRPr="005A7455" w:rsidRDefault="005A7455" w:rsidP="005A7455">
      <w:pPr>
        <w:ind w:firstLine="709"/>
        <w:jc w:val="both"/>
        <w:rPr>
          <w:sz w:val="28"/>
          <w:szCs w:val="28"/>
        </w:rPr>
      </w:pPr>
      <w:r w:rsidRPr="005A7455">
        <w:rPr>
          <w:sz w:val="28"/>
          <w:szCs w:val="28"/>
        </w:rPr>
        <w:t>Комплексные, системные действия, в основе которых лежит программно-целевой метод в сфере молодежной политики, взаимодействие местных сообществ позволит устранить причины и условия, способствующие экстремистским и террористическим проявлениям в районе.</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5A7455" w:rsidRPr="005A7455" w:rsidRDefault="005A7455" w:rsidP="005A7455">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5A7455" w:rsidRPr="005A7455" w:rsidRDefault="005A7455" w:rsidP="005A7455">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5A7455" w:rsidRPr="005A7455" w:rsidRDefault="005A7455" w:rsidP="005A7455">
      <w:pPr>
        <w:ind w:firstLine="709"/>
        <w:jc w:val="both"/>
        <w:rPr>
          <w:sz w:val="28"/>
          <w:szCs w:val="28"/>
        </w:rPr>
      </w:pPr>
      <w:r w:rsidRPr="005A7455">
        <w:rPr>
          <w:sz w:val="28"/>
          <w:szCs w:val="28"/>
        </w:rPr>
        <w:t>текущий мониторинг выполнения Программы;</w:t>
      </w:r>
    </w:p>
    <w:p w:rsidR="005A7455" w:rsidRPr="005A7455" w:rsidRDefault="005A7455" w:rsidP="005A7455">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5A7455" w:rsidRPr="005A7455" w:rsidRDefault="005A7455" w:rsidP="005A7455">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средств Программы.</w:t>
      </w:r>
    </w:p>
    <w:p w:rsidR="005A7455" w:rsidRPr="005A7455" w:rsidRDefault="005A7455" w:rsidP="005A7455">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5A7455" w:rsidRPr="005A7455" w:rsidRDefault="005A7455" w:rsidP="005A7455">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5A7455" w:rsidRPr="005A7455" w:rsidRDefault="005A7455" w:rsidP="005A7455">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5A7455">
        <w:rPr>
          <w:sz w:val="28"/>
          <w:szCs w:val="28"/>
        </w:rPr>
        <w:t>недостижению</w:t>
      </w:r>
      <w:proofErr w:type="spellEnd"/>
      <w:r w:rsidRPr="005A7455">
        <w:rPr>
          <w:sz w:val="28"/>
          <w:szCs w:val="28"/>
        </w:rPr>
        <w:t xml:space="preserve"> целевых показателей программы.  </w:t>
      </w:r>
    </w:p>
    <w:p w:rsidR="005A7455" w:rsidRPr="005A7455" w:rsidRDefault="005A7455" w:rsidP="005A7455">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и за его пределами, с учетом специфики и особенностей деятельности всех субъектов, реализующих программные мероприятия.     </w:t>
      </w:r>
    </w:p>
    <w:p w:rsidR="005A7455" w:rsidRPr="005A7455" w:rsidRDefault="005A7455" w:rsidP="005A7455">
      <w:pPr>
        <w:ind w:firstLine="709"/>
        <w:jc w:val="both"/>
        <w:rPr>
          <w:sz w:val="28"/>
          <w:szCs w:val="28"/>
        </w:rPr>
      </w:pPr>
      <w:r w:rsidRPr="005A7455">
        <w:rPr>
          <w:sz w:val="28"/>
          <w:szCs w:val="28"/>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w:t>
      </w:r>
      <w:r w:rsidRPr="005A7455">
        <w:rPr>
          <w:sz w:val="28"/>
          <w:szCs w:val="28"/>
        </w:rPr>
        <w:lastRenderedPageBreak/>
        <w:t>очередном финансовом году осуществляется с учетом результатов мониторинга и оценки эффективности реализации Программы в отчетном периоде.</w:t>
      </w:r>
    </w:p>
    <w:p w:rsidR="005A7455" w:rsidRPr="005A7455" w:rsidRDefault="005A7455" w:rsidP="005A7455">
      <w:pPr>
        <w:ind w:firstLine="709"/>
        <w:jc w:val="both"/>
        <w:rPr>
          <w:sz w:val="28"/>
          <w:szCs w:val="28"/>
        </w:rPr>
      </w:pPr>
      <w:r w:rsidRPr="005A7455">
        <w:rPr>
          <w:sz w:val="28"/>
          <w:szCs w:val="28"/>
        </w:rPr>
        <w:t>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Некоммерческие организации вправе заниматься предпринимательской деятельностью, только если данная деятельность направлена на достижение целей организации добра.</w:t>
      </w:r>
    </w:p>
    <w:p w:rsidR="005A7455" w:rsidRPr="005A7455" w:rsidRDefault="005A7455" w:rsidP="005A7455">
      <w:pPr>
        <w:ind w:firstLine="709"/>
        <w:jc w:val="both"/>
        <w:rPr>
          <w:sz w:val="28"/>
          <w:szCs w:val="28"/>
        </w:rPr>
      </w:pPr>
      <w:r w:rsidRPr="005A7455">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5A7455" w:rsidRPr="005A7455" w:rsidRDefault="005A7455" w:rsidP="005A7455">
      <w:pPr>
        <w:ind w:firstLine="709"/>
        <w:jc w:val="both"/>
        <w:rPr>
          <w:sz w:val="28"/>
          <w:szCs w:val="28"/>
        </w:rPr>
      </w:pPr>
      <w:r w:rsidRPr="005A7455">
        <w:rPr>
          <w:sz w:val="28"/>
          <w:szCs w:val="28"/>
        </w:rPr>
        <w:t xml:space="preserve">Сегодня, общество столкнулось с трудностями решения не только экономических, но и важнейших социально-культурных проблем. </w:t>
      </w:r>
    </w:p>
    <w:p w:rsidR="005A7455" w:rsidRPr="005A7455" w:rsidRDefault="005A7455" w:rsidP="005A7455">
      <w:pPr>
        <w:ind w:firstLine="709"/>
        <w:jc w:val="both"/>
        <w:rPr>
          <w:sz w:val="28"/>
          <w:szCs w:val="28"/>
        </w:rPr>
      </w:pPr>
      <w:r w:rsidRPr="005A7455">
        <w:rPr>
          <w:sz w:val="28"/>
          <w:szCs w:val="28"/>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5A7455" w:rsidRPr="005A7455" w:rsidRDefault="005A7455" w:rsidP="005A7455">
      <w:pPr>
        <w:ind w:firstLine="709"/>
        <w:jc w:val="both"/>
        <w:rPr>
          <w:sz w:val="28"/>
          <w:szCs w:val="28"/>
        </w:rPr>
      </w:pPr>
      <w:r w:rsidRPr="005A7455">
        <w:rPr>
          <w:sz w:val="28"/>
          <w:szCs w:val="28"/>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5A7455" w:rsidRPr="005A7455" w:rsidRDefault="005A7455" w:rsidP="005A7455">
      <w:pPr>
        <w:ind w:firstLine="709"/>
        <w:jc w:val="both"/>
        <w:rPr>
          <w:sz w:val="28"/>
          <w:szCs w:val="28"/>
        </w:rPr>
      </w:pPr>
      <w:r w:rsidRPr="005A7455">
        <w:rPr>
          <w:sz w:val="28"/>
          <w:szCs w:val="28"/>
        </w:rPr>
        <w:t>Федеральным законом от 5 апреля 2010, ред. 27.05.2014, ред. 10.06.2018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5A7455" w:rsidRPr="005A7455" w:rsidRDefault="005A7455" w:rsidP="005A7455">
      <w:pPr>
        <w:ind w:firstLine="709"/>
        <w:jc w:val="both"/>
        <w:rPr>
          <w:sz w:val="28"/>
          <w:szCs w:val="28"/>
        </w:rPr>
      </w:pPr>
      <w:r w:rsidRPr="005A7455">
        <w:rPr>
          <w:sz w:val="28"/>
          <w:szCs w:val="28"/>
        </w:rPr>
        <w:t xml:space="preserve">Социально ориентированными признаются некоммерческие организации, созданные в предусмотренных Федеральным законом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w:t>
      </w:r>
      <w:r w:rsidRPr="005A7455">
        <w:rPr>
          <w:sz w:val="28"/>
          <w:szCs w:val="28"/>
        </w:rPr>
        <w:lastRenderedPageBreak/>
        <w:t>деятельность, направленную на решение социальных проблем, развитие гражданского общества в Российской Федерации.</w:t>
      </w:r>
    </w:p>
    <w:p w:rsidR="005A7455" w:rsidRPr="005A7455" w:rsidRDefault="005A7455" w:rsidP="005A7455">
      <w:pPr>
        <w:ind w:firstLine="709"/>
        <w:jc w:val="both"/>
        <w:rPr>
          <w:sz w:val="28"/>
          <w:szCs w:val="28"/>
        </w:rPr>
      </w:pPr>
      <w:r w:rsidRPr="005A7455">
        <w:rPr>
          <w:sz w:val="28"/>
          <w:szCs w:val="28"/>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5A7455" w:rsidRPr="005A7455" w:rsidRDefault="005A7455" w:rsidP="005A7455">
      <w:pPr>
        <w:ind w:firstLine="709"/>
        <w:jc w:val="both"/>
        <w:rPr>
          <w:sz w:val="28"/>
          <w:szCs w:val="28"/>
        </w:rPr>
      </w:pPr>
      <w:r w:rsidRPr="005A7455">
        <w:rPr>
          <w:sz w:val="28"/>
          <w:szCs w:val="28"/>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w:t>
      </w:r>
      <w:r w:rsidR="003C76EC">
        <w:rPr>
          <w:sz w:val="28"/>
          <w:szCs w:val="28"/>
        </w:rPr>
        <w:t>и</w:t>
      </w:r>
      <w:r w:rsidRPr="005A7455">
        <w:rPr>
          <w:sz w:val="28"/>
          <w:szCs w:val="28"/>
        </w:rPr>
        <w:t xml:space="preserve"> эффективной социальной инфраструктуры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3. Приоритеты и цели социально-экономического развития</w:t>
      </w:r>
    </w:p>
    <w:p w:rsidR="005A7455" w:rsidRPr="005A7455" w:rsidRDefault="00656B34" w:rsidP="005A7455">
      <w:pPr>
        <w:ind w:firstLine="709"/>
        <w:jc w:val="center"/>
        <w:rPr>
          <w:sz w:val="28"/>
          <w:szCs w:val="28"/>
        </w:rPr>
      </w:pPr>
      <w:r>
        <w:rPr>
          <w:sz w:val="28"/>
          <w:szCs w:val="28"/>
        </w:rPr>
        <w:t>в</w:t>
      </w:r>
      <w:r w:rsidR="005A7455" w:rsidRPr="005A7455">
        <w:rPr>
          <w:sz w:val="28"/>
          <w:szCs w:val="28"/>
        </w:rPr>
        <w:t xml:space="preserve"> сфере</w:t>
      </w:r>
      <w:r>
        <w:rPr>
          <w:sz w:val="28"/>
          <w:szCs w:val="28"/>
        </w:rPr>
        <w:t xml:space="preserve"> молодежной политики</w:t>
      </w:r>
      <w:r w:rsidR="005A7455" w:rsidRPr="005A7455">
        <w:rPr>
          <w:sz w:val="28"/>
          <w:szCs w:val="28"/>
        </w:rPr>
        <w:t xml:space="preserve">, описание основных целей и задач программы, </w:t>
      </w:r>
      <w:r>
        <w:rPr>
          <w:sz w:val="28"/>
          <w:szCs w:val="28"/>
        </w:rPr>
        <w:t>прогноз развития</w:t>
      </w:r>
      <w:r w:rsidR="005A7455" w:rsidRPr="005A7455">
        <w:rPr>
          <w:sz w:val="28"/>
          <w:szCs w:val="28"/>
        </w:rPr>
        <w:t xml:space="preserve"> сферы</w:t>
      </w:r>
      <w:r>
        <w:rPr>
          <w:sz w:val="28"/>
          <w:szCs w:val="28"/>
        </w:rPr>
        <w:t xml:space="preserve"> молодежной политики</w:t>
      </w:r>
    </w:p>
    <w:p w:rsidR="005A7455" w:rsidRPr="005A7455" w:rsidRDefault="005A7455" w:rsidP="005A7455">
      <w:pPr>
        <w:ind w:firstLine="709"/>
        <w:rPr>
          <w:sz w:val="28"/>
          <w:szCs w:val="28"/>
        </w:rPr>
      </w:pPr>
    </w:p>
    <w:p w:rsidR="005A7455" w:rsidRPr="005A7455" w:rsidRDefault="005A7455" w:rsidP="003C76EC">
      <w:pPr>
        <w:jc w:val="both"/>
        <w:rPr>
          <w:sz w:val="28"/>
          <w:szCs w:val="28"/>
        </w:rPr>
      </w:pPr>
      <w:r w:rsidRPr="005A7455">
        <w:rPr>
          <w:sz w:val="28"/>
          <w:szCs w:val="28"/>
        </w:rPr>
        <w:t xml:space="preserve">3.1. </w:t>
      </w:r>
      <w:r w:rsidR="003C76EC">
        <w:rPr>
          <w:sz w:val="28"/>
          <w:szCs w:val="28"/>
        </w:rPr>
        <w:t xml:space="preserve">   </w:t>
      </w:r>
      <w:r w:rsidRPr="005A7455">
        <w:rPr>
          <w:sz w:val="28"/>
          <w:szCs w:val="28"/>
        </w:rPr>
        <w:t>Приоритеты муниципальной политики в сфере реализации Программы</w:t>
      </w:r>
      <w:r w:rsidR="003C76EC">
        <w:rPr>
          <w:sz w:val="28"/>
          <w:szCs w:val="28"/>
        </w:rPr>
        <w:t xml:space="preserve">. </w:t>
      </w:r>
      <w:r w:rsidRPr="005A7455">
        <w:rPr>
          <w:sz w:val="28"/>
          <w:szCs w:val="28"/>
        </w:rPr>
        <w:t xml:space="preserve"> </w:t>
      </w:r>
    </w:p>
    <w:p w:rsidR="005A7455" w:rsidRPr="005A7455" w:rsidRDefault="005A7455" w:rsidP="005A7455">
      <w:pPr>
        <w:ind w:firstLine="709"/>
        <w:jc w:val="both"/>
        <w:rPr>
          <w:sz w:val="28"/>
          <w:szCs w:val="28"/>
        </w:rPr>
      </w:pPr>
      <w:r w:rsidRPr="005A7455">
        <w:rPr>
          <w:sz w:val="28"/>
          <w:szCs w:val="28"/>
        </w:rPr>
        <w:t>Приоритетом в реализации Программы является повышение гражданской активности молодежи в решении социально-экономических задач Идринского района.</w:t>
      </w:r>
    </w:p>
    <w:p w:rsidR="005A7455" w:rsidRPr="005A7455" w:rsidRDefault="005A7455" w:rsidP="005A7455">
      <w:pPr>
        <w:ind w:firstLine="709"/>
        <w:jc w:val="both"/>
        <w:rPr>
          <w:sz w:val="28"/>
          <w:szCs w:val="28"/>
        </w:rPr>
      </w:pPr>
      <w:r w:rsidRPr="005A7455">
        <w:rPr>
          <w:sz w:val="28"/>
          <w:szCs w:val="28"/>
        </w:rPr>
        <w:t>В рамках приоритета «Повышение гражданской активности молодежи в решении социально-экономических задач развития Идринского района» выделены несколько направлений.</w:t>
      </w:r>
    </w:p>
    <w:p w:rsidR="005A7455" w:rsidRPr="005A7455" w:rsidRDefault="005A7455" w:rsidP="005A7455">
      <w:pPr>
        <w:ind w:firstLine="709"/>
        <w:jc w:val="both"/>
        <w:rPr>
          <w:sz w:val="28"/>
          <w:szCs w:val="28"/>
        </w:rPr>
      </w:pPr>
      <w:r w:rsidRPr="005A7455">
        <w:rPr>
          <w:sz w:val="28"/>
          <w:szCs w:val="28"/>
        </w:rPr>
        <w:t>В направлении «Создание условий для развития молодежных инициатив» предстоит обеспечить:</w:t>
      </w:r>
    </w:p>
    <w:p w:rsidR="005A7455" w:rsidRPr="005A7455" w:rsidRDefault="005A7455" w:rsidP="005A7455">
      <w:pPr>
        <w:ind w:firstLine="709"/>
        <w:jc w:val="both"/>
        <w:rPr>
          <w:sz w:val="28"/>
          <w:szCs w:val="28"/>
        </w:rPr>
      </w:pPr>
      <w:r w:rsidRPr="005A7455">
        <w:rPr>
          <w:sz w:val="28"/>
          <w:szCs w:val="28"/>
        </w:rPr>
        <w:t>частичную передачу общественному сектору полномочий по развитию гражданских инициатив молодежи;</w:t>
      </w:r>
    </w:p>
    <w:p w:rsidR="005A7455" w:rsidRPr="005A7455" w:rsidRDefault="005A7455" w:rsidP="005A7455">
      <w:pPr>
        <w:ind w:firstLine="709"/>
        <w:jc w:val="both"/>
        <w:rPr>
          <w:sz w:val="28"/>
          <w:szCs w:val="28"/>
        </w:rPr>
      </w:pPr>
      <w:r w:rsidRPr="005A7455">
        <w:rPr>
          <w:sz w:val="28"/>
          <w:szCs w:val="28"/>
        </w:rPr>
        <w:t xml:space="preserve">развитие механизмов поддержки молодежных инициатив, путём проведения муниципальных </w:t>
      </w:r>
      <w:proofErr w:type="spellStart"/>
      <w:r w:rsidRPr="005A7455">
        <w:rPr>
          <w:sz w:val="28"/>
          <w:szCs w:val="28"/>
        </w:rPr>
        <w:t>грантовых</w:t>
      </w:r>
      <w:proofErr w:type="spellEnd"/>
      <w:r w:rsidRPr="005A7455">
        <w:rPr>
          <w:sz w:val="28"/>
          <w:szCs w:val="28"/>
        </w:rPr>
        <w:t xml:space="preserve"> конкурсов по поддержке молодежных инициатив;</w:t>
      </w:r>
    </w:p>
    <w:p w:rsidR="005A7455" w:rsidRPr="005A7455" w:rsidRDefault="005A7455" w:rsidP="005A7455">
      <w:pPr>
        <w:ind w:firstLine="709"/>
        <w:jc w:val="both"/>
        <w:rPr>
          <w:sz w:val="28"/>
          <w:szCs w:val="28"/>
        </w:rPr>
      </w:pPr>
      <w:r w:rsidRPr="005A7455">
        <w:rPr>
          <w:sz w:val="28"/>
          <w:szCs w:val="28"/>
        </w:rPr>
        <w:t>создание эффективных форм привлечения молодежных лидеров и их продвижения для трансляции системы ценностей.</w:t>
      </w:r>
    </w:p>
    <w:p w:rsidR="005A7455" w:rsidRPr="005A7455" w:rsidRDefault="005A7455" w:rsidP="005A7455">
      <w:pPr>
        <w:ind w:firstLine="709"/>
        <w:jc w:val="both"/>
        <w:rPr>
          <w:sz w:val="28"/>
          <w:szCs w:val="28"/>
        </w:rPr>
      </w:pPr>
      <w:r w:rsidRPr="005A7455">
        <w:rPr>
          <w:sz w:val="28"/>
          <w:szCs w:val="28"/>
        </w:rPr>
        <w:t>В рамках направления «Совершенствование технологий работы с гражданскими инициативами молодежи» предстоит обеспечить:</w:t>
      </w:r>
    </w:p>
    <w:p w:rsidR="005A7455" w:rsidRPr="005A7455" w:rsidRDefault="005A7455" w:rsidP="005A7455">
      <w:pPr>
        <w:ind w:firstLine="709"/>
        <w:jc w:val="both"/>
        <w:rPr>
          <w:sz w:val="28"/>
          <w:szCs w:val="28"/>
        </w:rPr>
      </w:pPr>
      <w:r w:rsidRPr="005A7455">
        <w:rPr>
          <w:sz w:val="28"/>
          <w:szCs w:val="28"/>
        </w:rPr>
        <w:tab/>
        <w:t>формирование молодежных сообществ и молодежных общественных организаций, отвечающих актуальным приоритетам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поддержку инициатив молодых людей, отвечающих направлениям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расширение и совершенствование единого информационного пространства через формирование молодежного медиа-сообщества, транслирующего моду на социальное поведение, гражданское самосознание.</w:t>
      </w:r>
    </w:p>
    <w:p w:rsidR="005A7455" w:rsidRPr="005A7455" w:rsidRDefault="00656B34" w:rsidP="005A7455">
      <w:pPr>
        <w:ind w:firstLine="709"/>
        <w:jc w:val="both"/>
        <w:rPr>
          <w:sz w:val="28"/>
          <w:szCs w:val="28"/>
        </w:rPr>
      </w:pPr>
      <w:r>
        <w:rPr>
          <w:sz w:val="28"/>
          <w:szCs w:val="28"/>
        </w:rPr>
        <w:t>В рамках направления «</w:t>
      </w:r>
      <w:r w:rsidR="005A7455" w:rsidRPr="005A7455">
        <w:rPr>
          <w:sz w:val="28"/>
          <w:szCs w:val="28"/>
        </w:rPr>
        <w:t>Поддержка социально ориентированных некоммерческих организаций Идринского района» предстоит:</w:t>
      </w:r>
    </w:p>
    <w:p w:rsidR="005A7455" w:rsidRPr="005A7455" w:rsidRDefault="005A7455" w:rsidP="005A7455">
      <w:pPr>
        <w:ind w:firstLine="709"/>
        <w:jc w:val="both"/>
        <w:rPr>
          <w:sz w:val="28"/>
          <w:szCs w:val="28"/>
        </w:rPr>
      </w:pPr>
      <w:r w:rsidRPr="005A7455">
        <w:rPr>
          <w:sz w:val="28"/>
          <w:szCs w:val="28"/>
        </w:rPr>
        <w:lastRenderedPageBreak/>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 а также по вопросам гражданских компетенций и оказания услуг СОНКО</w:t>
      </w:r>
    </w:p>
    <w:p w:rsidR="005A7455" w:rsidRPr="005A7455" w:rsidRDefault="005A7455" w:rsidP="005A7455">
      <w:pPr>
        <w:ind w:firstLine="709"/>
        <w:jc w:val="both"/>
        <w:rPr>
          <w:sz w:val="28"/>
          <w:szCs w:val="28"/>
        </w:rPr>
      </w:pPr>
      <w:r w:rsidRPr="005A7455">
        <w:rPr>
          <w:sz w:val="28"/>
          <w:szCs w:val="28"/>
        </w:rPr>
        <w:t>оказание информационной и методической поддержки НКО, общественным организациями объединениям, инициативным гражданам;</w:t>
      </w:r>
    </w:p>
    <w:p w:rsidR="005A7455" w:rsidRPr="005A7455" w:rsidRDefault="005A7455" w:rsidP="005A7455">
      <w:pPr>
        <w:ind w:firstLine="709"/>
        <w:jc w:val="both"/>
        <w:rPr>
          <w:sz w:val="28"/>
          <w:szCs w:val="28"/>
        </w:rPr>
      </w:pPr>
      <w:r w:rsidRPr="005A7455">
        <w:rPr>
          <w:sz w:val="28"/>
          <w:szCs w:val="28"/>
        </w:rPr>
        <w:t xml:space="preserve">накопление, сохранение и распространение информационных ресурсов на всех видах носителей о деятельности НКО и других общественных организациях Идринского района; </w:t>
      </w:r>
    </w:p>
    <w:p w:rsidR="005A7455" w:rsidRPr="005A7455" w:rsidRDefault="005A7455" w:rsidP="005A7455">
      <w:pPr>
        <w:ind w:firstLine="709"/>
        <w:jc w:val="both"/>
        <w:rPr>
          <w:sz w:val="28"/>
          <w:szCs w:val="28"/>
        </w:rPr>
      </w:pPr>
      <w:r w:rsidRPr="005A7455">
        <w:rPr>
          <w:sz w:val="28"/>
          <w:szCs w:val="28"/>
        </w:rPr>
        <w:t xml:space="preserve">распространение информации о деятельности НКО и других общественных объединениях, их потенциальных возможностях, а также привлечение внимания к их деятельности; </w:t>
      </w:r>
    </w:p>
    <w:p w:rsidR="005A7455" w:rsidRPr="005A7455" w:rsidRDefault="005A7455" w:rsidP="005A7455">
      <w:pPr>
        <w:ind w:firstLine="709"/>
        <w:jc w:val="both"/>
        <w:rPr>
          <w:sz w:val="28"/>
          <w:szCs w:val="28"/>
        </w:rPr>
      </w:pPr>
      <w:r w:rsidRPr="005A7455">
        <w:rPr>
          <w:sz w:val="28"/>
          <w:szCs w:val="28"/>
        </w:rPr>
        <w:t>информирование о возможных программах, конкурсах, грантах и партнерах общественные организации и инициативных граждан Идринского района;</w:t>
      </w:r>
    </w:p>
    <w:p w:rsidR="005A7455" w:rsidRPr="005A7455" w:rsidRDefault="005A7455" w:rsidP="005A7455">
      <w:pPr>
        <w:ind w:firstLine="709"/>
        <w:jc w:val="both"/>
        <w:rPr>
          <w:sz w:val="28"/>
          <w:szCs w:val="28"/>
        </w:rPr>
      </w:pPr>
      <w:r w:rsidRPr="005A7455">
        <w:rPr>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r w:rsidR="008F203A">
        <w:rPr>
          <w:sz w:val="28"/>
          <w:szCs w:val="28"/>
        </w:rPr>
        <w:t>;</w:t>
      </w:r>
    </w:p>
    <w:p w:rsidR="005A7455" w:rsidRPr="005A7455" w:rsidRDefault="005A7455" w:rsidP="005A7455">
      <w:pPr>
        <w:ind w:firstLine="709"/>
        <w:jc w:val="both"/>
        <w:rPr>
          <w:sz w:val="28"/>
          <w:szCs w:val="28"/>
        </w:rPr>
      </w:pPr>
      <w:r w:rsidRPr="005A7455">
        <w:rPr>
          <w:sz w:val="28"/>
          <w:szCs w:val="28"/>
        </w:rPr>
        <w:t xml:space="preserve">оказание методической и практической </w:t>
      </w:r>
      <w:r w:rsidR="008F203A">
        <w:rPr>
          <w:sz w:val="28"/>
          <w:szCs w:val="28"/>
        </w:rPr>
        <w:t>помощи в проектной деятельности;</w:t>
      </w:r>
    </w:p>
    <w:p w:rsidR="005A7455" w:rsidRPr="005A7455" w:rsidRDefault="005A7455" w:rsidP="005A7455">
      <w:pPr>
        <w:ind w:firstLine="709"/>
        <w:jc w:val="both"/>
        <w:rPr>
          <w:sz w:val="28"/>
          <w:szCs w:val="28"/>
        </w:rPr>
      </w:pPr>
      <w:r w:rsidRPr="005A7455">
        <w:rPr>
          <w:sz w:val="28"/>
          <w:szCs w:val="28"/>
        </w:rPr>
        <w:t>организация консультационно-обучающего направления для некоммерческих организаций Идринского района;</w:t>
      </w:r>
    </w:p>
    <w:p w:rsidR="005A7455" w:rsidRPr="005A7455" w:rsidRDefault="005A7455" w:rsidP="005A7455">
      <w:pPr>
        <w:ind w:firstLine="709"/>
        <w:jc w:val="both"/>
        <w:rPr>
          <w:sz w:val="28"/>
          <w:szCs w:val="28"/>
        </w:rPr>
      </w:pPr>
      <w:r w:rsidRPr="005A7455">
        <w:rPr>
          <w:sz w:val="28"/>
          <w:szCs w:val="28"/>
        </w:rPr>
        <w:t>подготовка методического материала и нормативных документов по деятельности СО НКО;</w:t>
      </w:r>
    </w:p>
    <w:p w:rsidR="005A7455" w:rsidRPr="005A7455" w:rsidRDefault="005A7455" w:rsidP="005A7455">
      <w:pPr>
        <w:ind w:firstLine="709"/>
        <w:jc w:val="both"/>
        <w:rPr>
          <w:sz w:val="28"/>
          <w:szCs w:val="28"/>
        </w:rPr>
      </w:pPr>
      <w:r w:rsidRPr="005A7455">
        <w:rPr>
          <w:sz w:val="28"/>
          <w:szCs w:val="28"/>
        </w:rPr>
        <w:t>организация взаимодействия между НКО;</w:t>
      </w:r>
    </w:p>
    <w:p w:rsidR="005A7455" w:rsidRPr="005A7455" w:rsidRDefault="005A7455" w:rsidP="005A7455">
      <w:pPr>
        <w:ind w:firstLine="709"/>
        <w:jc w:val="both"/>
        <w:rPr>
          <w:sz w:val="28"/>
          <w:szCs w:val="28"/>
        </w:rPr>
      </w:pPr>
      <w:r w:rsidRPr="005A7455">
        <w:rPr>
          <w:sz w:val="28"/>
          <w:szCs w:val="28"/>
        </w:rPr>
        <w:t>обучение клиентов по вопросам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5A7455" w:rsidRPr="005A7455" w:rsidRDefault="005A7455" w:rsidP="005A7455">
      <w:pPr>
        <w:ind w:firstLine="709"/>
        <w:jc w:val="both"/>
        <w:rPr>
          <w:sz w:val="28"/>
          <w:szCs w:val="28"/>
        </w:rPr>
      </w:pPr>
      <w:r w:rsidRPr="005A7455">
        <w:rPr>
          <w:sz w:val="28"/>
          <w:szCs w:val="28"/>
        </w:rPr>
        <w:t>организация и проведение мероприятий, направленных на развитие институтов гражданского общества, открытость власти и информирование населения муниципального образования Красноярского края о деятельности и решениях органов государственной власти Красноярского края и органов местного самоуправления муниципального образования;</w:t>
      </w:r>
    </w:p>
    <w:p w:rsidR="005A7455" w:rsidRPr="005A7455" w:rsidRDefault="005A7455" w:rsidP="005A7455">
      <w:pPr>
        <w:ind w:firstLine="709"/>
        <w:jc w:val="both"/>
        <w:rPr>
          <w:sz w:val="28"/>
          <w:szCs w:val="28"/>
        </w:rPr>
      </w:pPr>
      <w:r w:rsidRPr="005A7455">
        <w:rPr>
          <w:sz w:val="28"/>
          <w:szCs w:val="28"/>
        </w:rPr>
        <w:t>проведение мероприятий в целях содействия реализации указа Губернатора Красноярского края от 18.02.2016 № 18-уг «Об утверждении Концепции открытости государственного и муниципального управления в Красноярском крае»;</w:t>
      </w:r>
    </w:p>
    <w:p w:rsidR="005A7455" w:rsidRPr="005A7455" w:rsidRDefault="005A7455" w:rsidP="005A7455">
      <w:pPr>
        <w:ind w:firstLine="709"/>
        <w:jc w:val="both"/>
        <w:rPr>
          <w:sz w:val="28"/>
          <w:szCs w:val="28"/>
        </w:rPr>
      </w:pPr>
      <w:r w:rsidRPr="005A7455">
        <w:rPr>
          <w:sz w:val="28"/>
          <w:szCs w:val="28"/>
        </w:rPr>
        <w:lastRenderedPageBreak/>
        <w:t>взаимодействие с краевым государственным автономным учреждением «Краевой Дворец молодежи»;</w:t>
      </w:r>
    </w:p>
    <w:p w:rsidR="005A7455" w:rsidRPr="005A7455" w:rsidRDefault="005A7455" w:rsidP="005A7455">
      <w:pPr>
        <w:ind w:firstLine="709"/>
        <w:jc w:val="both"/>
        <w:rPr>
          <w:sz w:val="28"/>
          <w:szCs w:val="28"/>
        </w:rPr>
      </w:pPr>
      <w:r w:rsidRPr="005A7455">
        <w:rPr>
          <w:sz w:val="28"/>
          <w:szCs w:val="28"/>
        </w:rPr>
        <w:t>оказание имущественной поддержки деятельности клиентов и предоставление помещений ресурсного центра для проведения мероприятий.</w:t>
      </w:r>
    </w:p>
    <w:p w:rsidR="009413B3" w:rsidRDefault="009413B3" w:rsidP="005A7455">
      <w:pPr>
        <w:ind w:firstLine="709"/>
        <w:jc w:val="center"/>
        <w:rPr>
          <w:sz w:val="28"/>
          <w:szCs w:val="28"/>
        </w:rPr>
      </w:pPr>
    </w:p>
    <w:p w:rsidR="005A7455" w:rsidRPr="005A7455" w:rsidRDefault="005A7455" w:rsidP="005A7455">
      <w:pPr>
        <w:ind w:firstLine="709"/>
        <w:jc w:val="center"/>
        <w:rPr>
          <w:sz w:val="28"/>
          <w:szCs w:val="28"/>
        </w:rPr>
      </w:pPr>
      <w:r w:rsidRPr="005A7455">
        <w:rPr>
          <w:sz w:val="28"/>
          <w:szCs w:val="28"/>
        </w:rPr>
        <w:t>3.2. Цели и задачи, описание ожидаемых конечных результатов Программы</w:t>
      </w:r>
    </w:p>
    <w:p w:rsidR="005A7455" w:rsidRPr="005A7455" w:rsidRDefault="00656B34" w:rsidP="005A7455">
      <w:pPr>
        <w:ind w:firstLine="709"/>
        <w:jc w:val="both"/>
        <w:rPr>
          <w:sz w:val="28"/>
          <w:szCs w:val="28"/>
        </w:rPr>
      </w:pPr>
      <w:r>
        <w:rPr>
          <w:sz w:val="28"/>
          <w:szCs w:val="28"/>
        </w:rPr>
        <w:t>Цели</w:t>
      </w:r>
      <w:r w:rsidR="005A7455" w:rsidRPr="005A7455">
        <w:rPr>
          <w:sz w:val="28"/>
          <w:szCs w:val="28"/>
        </w:rPr>
        <w:t xml:space="preserve"> программы:</w:t>
      </w:r>
    </w:p>
    <w:p w:rsidR="005A7455" w:rsidRPr="005A7455" w:rsidRDefault="005A7455" w:rsidP="005A7455">
      <w:pPr>
        <w:ind w:firstLine="709"/>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5A7455" w:rsidRPr="005A7455" w:rsidRDefault="005A7455" w:rsidP="005A7455">
      <w:pPr>
        <w:ind w:firstLine="709"/>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p w:rsidR="005A7455" w:rsidRPr="005A7455" w:rsidRDefault="005A7455" w:rsidP="005A7455">
      <w:pPr>
        <w:ind w:firstLine="709"/>
        <w:jc w:val="both"/>
        <w:rPr>
          <w:sz w:val="28"/>
          <w:szCs w:val="28"/>
        </w:rPr>
      </w:pPr>
      <w:r w:rsidRPr="005A7455">
        <w:rPr>
          <w:sz w:val="28"/>
          <w:szCs w:val="28"/>
        </w:rPr>
        <w:t>Выбор мероприятий программы в рамках решаемых задач обусловлен положениями основ государственной молодежной политики Российской Федерации (Распоряжение Правительства Российской Федерации от 29.11.2014 № 2403-р), Законом Красноярского края  от 08.12.2006 № 20-5445 «О государственной молодежной политике Красноярского края» (в редакции Законов Красноярского края от 28.06.2007 N 2-193, от 10.02.2011 N 12-5611, от 21.11.2013 N 5-1818, от 16.12.2014 N 7-2947, от 03.06.2015 N 8-3461, от 30.11.2017 N 4-1170, с изм., внесенными Законами Красноярского края от 08.12.2006 N 1 (редакции 15.03.2007), от 20.12.2007 N 4-1118) , реализация Федерального закона от 06.03.2006 № 35-ФЗ «О противодействии терроризму» ( в редакции Федерального  закона  от  18  апреля  2018  г.  N  82-ФЗ – Собрание законодательства Российской Федерации, 2018, N 17, ст. 2431), Федерального закона от 25.07.2002 №114-ФЗ «О противодействии экстремистской деятельности».</w:t>
      </w:r>
    </w:p>
    <w:p w:rsidR="005A7455" w:rsidRPr="005A7455" w:rsidRDefault="005A7455" w:rsidP="005A7455">
      <w:pPr>
        <w:ind w:firstLine="709"/>
        <w:jc w:val="both"/>
        <w:rPr>
          <w:sz w:val="28"/>
          <w:szCs w:val="28"/>
        </w:rPr>
      </w:pPr>
      <w:r w:rsidRPr="005A7455">
        <w:rPr>
          <w:sz w:val="28"/>
          <w:szCs w:val="28"/>
        </w:rPr>
        <w:t>Задачи программы:</w:t>
      </w:r>
    </w:p>
    <w:p w:rsidR="005A7455" w:rsidRPr="005A7455" w:rsidRDefault="005A7455" w:rsidP="005A7455">
      <w:pPr>
        <w:ind w:firstLine="709"/>
        <w:jc w:val="both"/>
        <w:rPr>
          <w:sz w:val="28"/>
          <w:szCs w:val="28"/>
        </w:rPr>
      </w:pPr>
      <w:r w:rsidRPr="005A7455">
        <w:rPr>
          <w:sz w:val="28"/>
          <w:szCs w:val="28"/>
        </w:rPr>
        <w:t>-создание условий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5A7455" w:rsidRPr="005A7455" w:rsidRDefault="005A7455" w:rsidP="005A7455">
      <w:pPr>
        <w:ind w:firstLine="709"/>
        <w:jc w:val="both"/>
        <w:rPr>
          <w:sz w:val="28"/>
          <w:szCs w:val="28"/>
        </w:rPr>
      </w:pPr>
      <w:r w:rsidRPr="005A7455">
        <w:rPr>
          <w:sz w:val="28"/>
          <w:szCs w:val="28"/>
        </w:rPr>
        <w:t>-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ориентированных некоммерческих организаций).</w:t>
      </w:r>
      <w:r w:rsidRPr="005A7455">
        <w:rPr>
          <w:sz w:val="28"/>
          <w:szCs w:val="28"/>
        </w:rPr>
        <w:tab/>
      </w:r>
      <w:r w:rsidRPr="005A7455">
        <w:rPr>
          <w:sz w:val="28"/>
          <w:szCs w:val="28"/>
        </w:rPr>
        <w:tab/>
      </w:r>
    </w:p>
    <w:p w:rsidR="005A7455" w:rsidRPr="005A7455" w:rsidRDefault="005A7455" w:rsidP="005A7455">
      <w:pPr>
        <w:ind w:firstLine="709"/>
        <w:jc w:val="both"/>
        <w:rPr>
          <w:sz w:val="28"/>
          <w:szCs w:val="28"/>
        </w:rPr>
      </w:pPr>
      <w:r w:rsidRPr="005A7455">
        <w:rPr>
          <w:sz w:val="28"/>
          <w:szCs w:val="28"/>
        </w:rPr>
        <w:tab/>
        <w:t>Решение указанных задач обеспечивается через систему мероприятий, предусмотренных в программе и подпрограммой:</w:t>
      </w:r>
    </w:p>
    <w:p w:rsidR="005A7455" w:rsidRPr="005A7455" w:rsidRDefault="005A7455" w:rsidP="005A7455">
      <w:pPr>
        <w:ind w:firstLine="709"/>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lastRenderedPageBreak/>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Достижимость и измерение поставленной цели будет происходить по значениям целевых индикаторов.</w:t>
      </w:r>
    </w:p>
    <w:p w:rsidR="005A7455" w:rsidRPr="005A7455" w:rsidRDefault="005A7455" w:rsidP="005A7455">
      <w:pPr>
        <w:ind w:firstLine="709"/>
        <w:jc w:val="both"/>
        <w:rPr>
          <w:sz w:val="28"/>
          <w:szCs w:val="28"/>
        </w:rPr>
      </w:pPr>
      <w:r w:rsidRPr="005A7455">
        <w:rPr>
          <w:sz w:val="28"/>
          <w:szCs w:val="28"/>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5A7455" w:rsidRPr="005A7455" w:rsidRDefault="005A7455" w:rsidP="005A7455">
      <w:pPr>
        <w:ind w:firstLine="709"/>
        <w:jc w:val="both"/>
        <w:rPr>
          <w:sz w:val="28"/>
          <w:szCs w:val="28"/>
        </w:rPr>
      </w:pPr>
      <w:r w:rsidRPr="005A7455">
        <w:rPr>
          <w:sz w:val="28"/>
          <w:szCs w:val="28"/>
        </w:rPr>
        <w:t>Миссия МБУ МЦ «Альтаир»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создание открытых рабочих пространств.</w:t>
      </w:r>
    </w:p>
    <w:p w:rsidR="005A7455" w:rsidRPr="005A7455" w:rsidRDefault="005A7455" w:rsidP="005A7455">
      <w:pPr>
        <w:ind w:firstLine="709"/>
        <w:jc w:val="both"/>
        <w:rPr>
          <w:sz w:val="28"/>
          <w:szCs w:val="28"/>
        </w:rPr>
      </w:pPr>
      <w:r w:rsidRPr="005A7455">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Идринского района, отвечающих актуальным приоритетам социально-экономического развития района; поддержка и институционализация инициатив молодых людей. Также для привлечения 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аутсорсинг СО НКО. </w:t>
      </w:r>
    </w:p>
    <w:p w:rsidR="005A7455" w:rsidRDefault="005A7455" w:rsidP="005A7455">
      <w:pPr>
        <w:ind w:firstLine="709"/>
        <w:jc w:val="both"/>
        <w:rPr>
          <w:sz w:val="28"/>
          <w:szCs w:val="28"/>
        </w:rPr>
      </w:pPr>
      <w:r w:rsidRPr="005A7455">
        <w:rPr>
          <w:sz w:val="28"/>
          <w:szCs w:val="28"/>
        </w:rPr>
        <w:t>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 НКО, специалистов иных учреждений, работающих с молодежью.</w:t>
      </w:r>
    </w:p>
    <w:p w:rsidR="003C76EC" w:rsidRDefault="003C76EC" w:rsidP="005A7455">
      <w:pPr>
        <w:ind w:firstLine="709"/>
        <w:jc w:val="both"/>
        <w:rPr>
          <w:sz w:val="28"/>
          <w:szCs w:val="28"/>
        </w:rPr>
      </w:pPr>
      <w:r w:rsidRPr="00442D07">
        <w:rPr>
          <w:sz w:val="28"/>
          <w:szCs w:val="28"/>
        </w:rPr>
        <w:t>В 2020 году реализованы три проекта</w:t>
      </w:r>
      <w:r>
        <w:rPr>
          <w:sz w:val="28"/>
          <w:szCs w:val="28"/>
        </w:rPr>
        <w:t xml:space="preserve"> фонда Президентских грантов и один проект краевой </w:t>
      </w:r>
      <w:proofErr w:type="spellStart"/>
      <w:r>
        <w:rPr>
          <w:sz w:val="28"/>
          <w:szCs w:val="28"/>
        </w:rPr>
        <w:t>грантовой</w:t>
      </w:r>
      <w:proofErr w:type="spellEnd"/>
      <w:r>
        <w:rPr>
          <w:sz w:val="28"/>
          <w:szCs w:val="28"/>
        </w:rPr>
        <w:t xml:space="preserve"> программы. Направленность проектов на поддержку и развитие молодежных инициатив, личностного самоопределения и самореализации молодежи. Целью проектов являлось создание условий для формирования у подростков чувства толерантности, интереса и уважения к </w:t>
      </w:r>
      <w:r>
        <w:rPr>
          <w:sz w:val="28"/>
          <w:szCs w:val="28"/>
        </w:rPr>
        <w:lastRenderedPageBreak/>
        <w:t xml:space="preserve">другим культурам, для организации интеллектуального досуга подростков и молодежи, для организации поисковых работ, систематизации и их популяризации. </w:t>
      </w:r>
      <w:r w:rsidR="009A15A5">
        <w:rPr>
          <w:sz w:val="28"/>
          <w:szCs w:val="28"/>
        </w:rPr>
        <w:t>В перспективе работа в данном направлении будет продолжена.</w:t>
      </w:r>
    </w:p>
    <w:p w:rsidR="003C76EC" w:rsidRPr="00112455" w:rsidRDefault="003C76EC" w:rsidP="005A7455">
      <w:pPr>
        <w:ind w:firstLine="709"/>
        <w:jc w:val="both"/>
        <w:rPr>
          <w:sz w:val="28"/>
          <w:szCs w:val="28"/>
        </w:rPr>
      </w:pPr>
      <w:r>
        <w:rPr>
          <w:sz w:val="28"/>
          <w:szCs w:val="28"/>
        </w:rPr>
        <w:t xml:space="preserve">Для достижения целей и задач в развитии НКО формируется информационное пространство, способствующее развитию гражданских инициатив, в том числе информационная поддержка, пропаганда и популяризация СО НКО и инициативных объединений граждан. </w:t>
      </w:r>
    </w:p>
    <w:p w:rsidR="00B761D5" w:rsidRDefault="00B761D5" w:rsidP="005A7455">
      <w:pPr>
        <w:ind w:firstLine="709"/>
        <w:jc w:val="center"/>
        <w:rPr>
          <w:sz w:val="28"/>
          <w:szCs w:val="28"/>
        </w:rPr>
      </w:pPr>
    </w:p>
    <w:p w:rsidR="005A7455" w:rsidRDefault="005A7455" w:rsidP="005A7455">
      <w:pPr>
        <w:ind w:firstLine="709"/>
        <w:jc w:val="center"/>
        <w:rPr>
          <w:sz w:val="28"/>
          <w:szCs w:val="28"/>
        </w:rPr>
      </w:pPr>
      <w:r w:rsidRPr="005A7455">
        <w:rPr>
          <w:sz w:val="28"/>
          <w:szCs w:val="28"/>
        </w:rPr>
        <w:t>4. Механизм реализации отдельных мероприятий Программы</w:t>
      </w:r>
    </w:p>
    <w:p w:rsidR="00C764EC" w:rsidRPr="005A7455" w:rsidRDefault="00C764EC"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Решение задач Программы достигается реализацией мероприятий программы.</w:t>
      </w:r>
    </w:p>
    <w:p w:rsidR="005A7455" w:rsidRPr="005A7455" w:rsidRDefault="005A7455" w:rsidP="005A7455">
      <w:pPr>
        <w:ind w:firstLine="709"/>
        <w:jc w:val="both"/>
        <w:rPr>
          <w:sz w:val="28"/>
          <w:szCs w:val="28"/>
        </w:rPr>
      </w:pPr>
      <w:r w:rsidRPr="005A7455">
        <w:rPr>
          <w:sz w:val="28"/>
          <w:szCs w:val="28"/>
        </w:rPr>
        <w:t>Для эффективной реализации мероприятий программы применяются необходимые организационные, экономические и правовые механизмы.</w:t>
      </w:r>
    </w:p>
    <w:p w:rsidR="005A7455" w:rsidRPr="005A7455" w:rsidRDefault="005A7455" w:rsidP="005A7455">
      <w:pPr>
        <w:ind w:firstLine="709"/>
        <w:jc w:val="both"/>
        <w:rPr>
          <w:sz w:val="28"/>
          <w:szCs w:val="28"/>
        </w:rPr>
      </w:pPr>
      <w:r w:rsidRPr="005A7455">
        <w:rPr>
          <w:sz w:val="28"/>
          <w:szCs w:val="28"/>
        </w:rPr>
        <w:t>Соблюдается последовательность выполнения мероприятий программы.</w:t>
      </w:r>
    </w:p>
    <w:p w:rsidR="005A7455" w:rsidRPr="005A7455" w:rsidRDefault="005A7455" w:rsidP="005A7455">
      <w:pPr>
        <w:ind w:firstLine="709"/>
        <w:jc w:val="both"/>
        <w:rPr>
          <w:sz w:val="28"/>
          <w:szCs w:val="28"/>
        </w:rPr>
      </w:pPr>
      <w:r w:rsidRPr="005A7455">
        <w:rPr>
          <w:sz w:val="28"/>
          <w:szCs w:val="28"/>
        </w:rPr>
        <w:t>Реализацию мероприятий программы осуществляют:</w:t>
      </w:r>
    </w:p>
    <w:p w:rsidR="005A7455" w:rsidRPr="005A7455" w:rsidRDefault="005A7455" w:rsidP="005A7455">
      <w:pPr>
        <w:ind w:firstLine="709"/>
        <w:jc w:val="both"/>
        <w:rPr>
          <w:sz w:val="28"/>
          <w:szCs w:val="28"/>
        </w:rPr>
      </w:pPr>
      <w:r w:rsidRPr="005A7455">
        <w:rPr>
          <w:sz w:val="28"/>
          <w:szCs w:val="28"/>
        </w:rPr>
        <w:t>Отдел культуры, спорта и молодежной политики администрации Идринского района;</w:t>
      </w:r>
    </w:p>
    <w:p w:rsidR="005A7455" w:rsidRPr="005A7455" w:rsidRDefault="005A7455" w:rsidP="005A7455">
      <w:pPr>
        <w:ind w:firstLine="709"/>
        <w:jc w:val="both"/>
        <w:rPr>
          <w:sz w:val="28"/>
          <w:szCs w:val="28"/>
        </w:rPr>
      </w:pPr>
      <w:r w:rsidRPr="005A7455">
        <w:rPr>
          <w:sz w:val="28"/>
          <w:szCs w:val="28"/>
        </w:rPr>
        <w:t>Муниципальное бюджетное учреждение «Молодежный центр «Альтаир» Идринского района;</w:t>
      </w:r>
    </w:p>
    <w:p w:rsidR="005A7455" w:rsidRPr="005A7455" w:rsidRDefault="005A7455" w:rsidP="005A7455">
      <w:pPr>
        <w:ind w:firstLine="709"/>
        <w:jc w:val="both"/>
        <w:rPr>
          <w:sz w:val="28"/>
          <w:szCs w:val="28"/>
        </w:rPr>
      </w:pPr>
      <w:r w:rsidRPr="005A7455">
        <w:rPr>
          <w:sz w:val="28"/>
          <w:szCs w:val="28"/>
        </w:rPr>
        <w:t>социально-ориентированные некоммерческие организации.</w:t>
      </w:r>
    </w:p>
    <w:p w:rsidR="005A7455" w:rsidRPr="005A7455" w:rsidRDefault="005A7455" w:rsidP="005A7455">
      <w:pPr>
        <w:ind w:firstLine="709"/>
        <w:jc w:val="both"/>
        <w:rPr>
          <w:sz w:val="28"/>
          <w:szCs w:val="28"/>
        </w:rPr>
      </w:pPr>
      <w:r w:rsidRPr="005A7455">
        <w:rPr>
          <w:sz w:val="28"/>
          <w:szCs w:val="28"/>
        </w:rPr>
        <w:t>Финансирование мероприятий программы осуществляется за счет средств районного бюджета в соответствии с мероприятиями программы Главными распорядител</w:t>
      </w:r>
      <w:r w:rsidR="00722445">
        <w:rPr>
          <w:sz w:val="28"/>
          <w:szCs w:val="28"/>
        </w:rPr>
        <w:t>ями средств программы является о</w:t>
      </w:r>
      <w:r w:rsidRPr="005A7455">
        <w:rPr>
          <w:sz w:val="28"/>
          <w:szCs w:val="28"/>
        </w:rPr>
        <w:t>тдел культуры, спорта и молодежной политики администрации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w:t>
      </w:r>
      <w:r w:rsidR="00B761D5">
        <w:rPr>
          <w:sz w:val="28"/>
          <w:szCs w:val="28"/>
        </w:rPr>
        <w:t>сов и потребностей в</w:t>
      </w:r>
      <w:r w:rsidRPr="005A7455">
        <w:rPr>
          <w:sz w:val="28"/>
          <w:szCs w:val="28"/>
        </w:rPr>
        <w:t xml:space="preserve"> сфере</w:t>
      </w:r>
      <w:r w:rsidR="00B761D5">
        <w:rPr>
          <w:sz w:val="28"/>
          <w:szCs w:val="28"/>
        </w:rPr>
        <w:t xml:space="preserve"> молодежной политики</w:t>
      </w:r>
      <w:r w:rsidRPr="005A7455">
        <w:rPr>
          <w:sz w:val="28"/>
          <w:szCs w:val="28"/>
        </w:rPr>
        <w:t xml:space="preserve"> на территории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Своевременная и в полном объеме</w:t>
      </w:r>
      <w:r w:rsidR="00B761D5">
        <w:rPr>
          <w:sz w:val="28"/>
          <w:szCs w:val="28"/>
        </w:rPr>
        <w:t xml:space="preserve"> реализация Программы позволит с</w:t>
      </w:r>
      <w:r w:rsidRPr="005A7455">
        <w:rPr>
          <w:sz w:val="28"/>
          <w:szCs w:val="28"/>
        </w:rPr>
        <w:t>оздать условия для развития потенциала молодежи и его реализации в интересах развития Идринского района.</w:t>
      </w:r>
    </w:p>
    <w:p w:rsidR="005A7455" w:rsidRPr="005A7455" w:rsidRDefault="005A7455" w:rsidP="005A7455">
      <w:pPr>
        <w:ind w:firstLine="709"/>
        <w:jc w:val="both"/>
        <w:rPr>
          <w:sz w:val="28"/>
          <w:szCs w:val="28"/>
        </w:rPr>
      </w:pPr>
      <w:r w:rsidRPr="005A7455">
        <w:rPr>
          <w:sz w:val="28"/>
          <w:szCs w:val="28"/>
        </w:rPr>
        <w:t>Реализация Программы будет способствовать повышению гражданской активности молодежи в решении задач социально-экономического развития Идринского района.</w:t>
      </w:r>
    </w:p>
    <w:p w:rsidR="005A7455" w:rsidRPr="005A7455" w:rsidRDefault="005A7455" w:rsidP="005A7455">
      <w:pPr>
        <w:ind w:firstLine="709"/>
        <w:jc w:val="both"/>
        <w:rPr>
          <w:sz w:val="28"/>
          <w:szCs w:val="28"/>
        </w:rPr>
      </w:pPr>
      <w:r w:rsidRPr="005A7455">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w:t>
      </w:r>
      <w:r w:rsidR="00B761D5">
        <w:rPr>
          <w:sz w:val="28"/>
          <w:szCs w:val="28"/>
        </w:rPr>
        <w:t>ложении № 1 к п</w:t>
      </w:r>
      <w:r w:rsidRPr="005A7455">
        <w:rPr>
          <w:sz w:val="28"/>
          <w:szCs w:val="28"/>
        </w:rPr>
        <w:t>аспорту Программы.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6. Перечень подпрограмм с указанием сроков их реализации</w:t>
      </w:r>
    </w:p>
    <w:p w:rsidR="005A7455" w:rsidRPr="005A7455" w:rsidRDefault="005A7455" w:rsidP="005A7455">
      <w:pPr>
        <w:ind w:firstLine="709"/>
        <w:jc w:val="center"/>
        <w:rPr>
          <w:sz w:val="28"/>
          <w:szCs w:val="28"/>
        </w:rPr>
      </w:pPr>
      <w:r w:rsidRPr="005A7455">
        <w:rPr>
          <w:sz w:val="28"/>
          <w:szCs w:val="28"/>
        </w:rPr>
        <w:t>и ожидаемых результатов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Для достижения цели и задач программы, направленных на создание  условий для развития потенциала молодежи и его реализации в интересах развития Идринского района в программу включены 4 мероприятия и </w:t>
      </w:r>
      <w:r w:rsidR="00B761D5">
        <w:rPr>
          <w:sz w:val="28"/>
          <w:szCs w:val="28"/>
        </w:rPr>
        <w:t xml:space="preserve">1 </w:t>
      </w:r>
      <w:r w:rsidRPr="005A7455">
        <w:rPr>
          <w:sz w:val="28"/>
          <w:szCs w:val="28"/>
        </w:rPr>
        <w:t>подпрограмма:</w:t>
      </w:r>
    </w:p>
    <w:p w:rsidR="005A7455" w:rsidRPr="005A7455" w:rsidRDefault="005A7455" w:rsidP="005A7455">
      <w:pPr>
        <w:ind w:firstLine="709"/>
        <w:jc w:val="both"/>
        <w:rPr>
          <w:sz w:val="28"/>
          <w:szCs w:val="28"/>
        </w:rPr>
      </w:pPr>
      <w:r w:rsidRPr="005A7455">
        <w:rPr>
          <w:sz w:val="28"/>
          <w:szCs w:val="28"/>
        </w:rPr>
        <w:t xml:space="preserve">Мероприятие 1. </w:t>
      </w:r>
      <w:r w:rsidR="00B872C8">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Срок реализации программных мероприятий: 201</w:t>
      </w:r>
      <w:r w:rsidR="009413B3">
        <w:rPr>
          <w:sz w:val="28"/>
          <w:szCs w:val="28"/>
        </w:rPr>
        <w:t>6</w:t>
      </w:r>
      <w:r w:rsidRPr="005A7455">
        <w:rPr>
          <w:sz w:val="28"/>
          <w:szCs w:val="28"/>
        </w:rPr>
        <w:t>-2030 годы.</w:t>
      </w:r>
    </w:p>
    <w:p w:rsidR="00B761D5" w:rsidRPr="005A7455" w:rsidRDefault="00B761D5" w:rsidP="00B761D5">
      <w:pPr>
        <w:ind w:firstLine="709"/>
        <w:jc w:val="both"/>
        <w:rPr>
          <w:sz w:val="28"/>
          <w:szCs w:val="28"/>
        </w:rPr>
      </w:pPr>
      <w:r w:rsidRPr="005A7455">
        <w:rPr>
          <w:sz w:val="28"/>
          <w:szCs w:val="28"/>
        </w:rPr>
        <w:t>Этапы выполн</w:t>
      </w:r>
      <w:r>
        <w:rPr>
          <w:sz w:val="28"/>
          <w:szCs w:val="28"/>
        </w:rPr>
        <w:t>ения программы не предусмотрены.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7. 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 Прогноз сводных показателей муниципальных заданий приведен в приложении </w:t>
      </w:r>
      <w:r w:rsidR="00B761D5">
        <w:rPr>
          <w:sz w:val="28"/>
          <w:szCs w:val="28"/>
        </w:rPr>
        <w:t>№</w:t>
      </w:r>
      <w:r w:rsidRPr="005A7455">
        <w:rPr>
          <w:sz w:val="28"/>
          <w:szCs w:val="28"/>
        </w:rPr>
        <w:t>1 к муниципальной программе.</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8. 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r w:rsidR="003C76EC">
        <w:rPr>
          <w:sz w:val="28"/>
          <w:szCs w:val="28"/>
        </w:rPr>
        <w:t xml:space="preserve"> </w:t>
      </w:r>
      <w:r w:rsidRPr="005A7455">
        <w:rPr>
          <w:sz w:val="28"/>
          <w:szCs w:val="28"/>
        </w:rPr>
        <w:t>представлена в приложении № 2 к муниципальной программе.</w:t>
      </w:r>
    </w:p>
    <w:p w:rsidR="005A7455" w:rsidRPr="005A7455" w:rsidRDefault="005A7455" w:rsidP="005A7455">
      <w:pPr>
        <w:ind w:firstLine="709"/>
        <w:rPr>
          <w:sz w:val="28"/>
          <w:szCs w:val="28"/>
        </w:rPr>
      </w:pPr>
    </w:p>
    <w:p w:rsidR="005A7455" w:rsidRDefault="005A7455" w:rsidP="005A7455">
      <w:pPr>
        <w:ind w:firstLine="709"/>
        <w:jc w:val="center"/>
        <w:rPr>
          <w:sz w:val="28"/>
          <w:szCs w:val="28"/>
        </w:rPr>
      </w:pPr>
      <w:r w:rsidRPr="005A7455">
        <w:rPr>
          <w:sz w:val="28"/>
          <w:szCs w:val="28"/>
        </w:rPr>
        <w:t xml:space="preserve">9. Информация </w:t>
      </w:r>
      <w:r w:rsidR="00B761D5">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3C76EC">
        <w:rPr>
          <w:sz w:val="28"/>
          <w:szCs w:val="28"/>
        </w:rPr>
        <w:t xml:space="preserve"> </w:t>
      </w:r>
      <w:r w:rsidR="00687059">
        <w:rPr>
          <w:sz w:val="28"/>
          <w:szCs w:val="28"/>
        </w:rPr>
        <w:t>из бюджетов других уровней бюджетной системы, бюджетов внебюджетных фондов)</w:t>
      </w:r>
    </w:p>
    <w:p w:rsidR="005A7455" w:rsidRPr="005A7455" w:rsidRDefault="005A7455"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lastRenderedPageBreak/>
        <w:t xml:space="preserve">Мероприятия программы реализуются за счет средств краевого и местного бюджетов. </w:t>
      </w:r>
    </w:p>
    <w:p w:rsidR="005A7455" w:rsidRPr="005A7455" w:rsidRDefault="00687059" w:rsidP="005A7455">
      <w:pPr>
        <w:ind w:firstLine="709"/>
        <w:jc w:val="both"/>
        <w:rPr>
          <w:sz w:val="28"/>
          <w:szCs w:val="28"/>
        </w:rPr>
      </w:pPr>
      <w:r w:rsidRPr="005A7455">
        <w:rPr>
          <w:sz w:val="28"/>
          <w:szCs w:val="28"/>
        </w:rPr>
        <w:t xml:space="preserve">Информация </w:t>
      </w:r>
      <w:r>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3C76EC">
        <w:rPr>
          <w:sz w:val="28"/>
          <w:szCs w:val="28"/>
        </w:rPr>
        <w:t xml:space="preserve"> </w:t>
      </w:r>
      <w:r>
        <w:rPr>
          <w:sz w:val="28"/>
          <w:szCs w:val="28"/>
        </w:rPr>
        <w:t>из бюджетов других уровней бюджетной системы, бюджетов внебюджетных фондов) представлена</w:t>
      </w:r>
      <w:r w:rsidR="005A7455" w:rsidRPr="005A7455">
        <w:rPr>
          <w:sz w:val="28"/>
          <w:szCs w:val="28"/>
        </w:rPr>
        <w:t xml:space="preserve"> в приложении № 3 к муниципальной программе.</w:t>
      </w:r>
    </w:p>
    <w:p w:rsidR="005A7455" w:rsidRDefault="005A7455">
      <w:pPr>
        <w:spacing w:after="160" w:line="259" w:lineRule="auto"/>
        <w:rPr>
          <w:sz w:val="28"/>
          <w:szCs w:val="28"/>
        </w:rPr>
      </w:pPr>
      <w:r>
        <w:rPr>
          <w:sz w:val="28"/>
          <w:szCs w:val="28"/>
        </w:rPr>
        <w:br w:type="page"/>
      </w:r>
    </w:p>
    <w:p w:rsidR="005A7455" w:rsidRDefault="005A7455" w:rsidP="005A7455">
      <w:pPr>
        <w:jc w:val="center"/>
        <w:rPr>
          <w:sz w:val="28"/>
          <w:szCs w:val="28"/>
        </w:rPr>
        <w:sectPr w:rsidR="005A7455" w:rsidSect="009746A2">
          <w:pgSz w:w="11906" w:h="16838"/>
          <w:pgMar w:top="1134" w:right="566"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5A7455" w:rsidTr="005A7455">
        <w:tc>
          <w:tcPr>
            <w:tcW w:w="10314" w:type="dxa"/>
          </w:tcPr>
          <w:tbl>
            <w:tblPr>
              <w:tblStyle w:val="a6"/>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678"/>
            </w:tblGrid>
            <w:tr w:rsidR="00551A6B" w:rsidTr="00551A6B">
              <w:tc>
                <w:tcPr>
                  <w:tcW w:w="10343" w:type="dxa"/>
                </w:tcPr>
                <w:p w:rsidR="00551A6B" w:rsidRDefault="00551A6B" w:rsidP="00551A6B">
                  <w:pPr>
                    <w:rPr>
                      <w:sz w:val="28"/>
                      <w:szCs w:val="28"/>
                    </w:rPr>
                  </w:pPr>
                </w:p>
              </w:tc>
              <w:tc>
                <w:tcPr>
                  <w:tcW w:w="4678" w:type="dxa"/>
                </w:tcPr>
                <w:p w:rsidR="00551A6B" w:rsidRPr="005A7455" w:rsidRDefault="00551A6B" w:rsidP="00551A6B">
                  <w:pPr>
                    <w:rPr>
                      <w:sz w:val="28"/>
                      <w:szCs w:val="28"/>
                    </w:rPr>
                  </w:pPr>
                  <w:r w:rsidRPr="005A7455">
                    <w:rPr>
                      <w:sz w:val="28"/>
                      <w:szCs w:val="28"/>
                    </w:rPr>
                    <w:t>Приложение № 1</w:t>
                  </w:r>
                </w:p>
                <w:p w:rsidR="00551A6B" w:rsidRPr="005A7455" w:rsidRDefault="00551A6B" w:rsidP="00551A6B">
                  <w:pPr>
                    <w:rPr>
                      <w:sz w:val="28"/>
                      <w:szCs w:val="28"/>
                    </w:rPr>
                  </w:pPr>
                  <w:r w:rsidRPr="005A7455">
                    <w:rPr>
                      <w:sz w:val="28"/>
                      <w:szCs w:val="28"/>
                    </w:rPr>
                    <w:t>к паспорту муниципальной</w:t>
                  </w:r>
                </w:p>
                <w:p w:rsidR="00551A6B" w:rsidRDefault="00551A6B" w:rsidP="00551A6B">
                  <w:pPr>
                    <w:rPr>
                      <w:sz w:val="28"/>
                      <w:szCs w:val="28"/>
                    </w:rPr>
                  </w:pPr>
                  <w:r w:rsidRPr="005A7455">
                    <w:rPr>
                      <w:sz w:val="28"/>
                      <w:szCs w:val="28"/>
                    </w:rPr>
                    <w:t xml:space="preserve">программы Идринского района </w:t>
                  </w:r>
                  <w:r>
                    <w:rPr>
                      <w:sz w:val="28"/>
                      <w:szCs w:val="28"/>
                    </w:rPr>
                    <w:t xml:space="preserve">«Молодежь </w:t>
                  </w:r>
                  <w:proofErr w:type="spellStart"/>
                  <w:r>
                    <w:rPr>
                      <w:sz w:val="28"/>
                      <w:szCs w:val="28"/>
                    </w:rPr>
                    <w:t>Идринского</w:t>
                  </w:r>
                  <w:r w:rsidRPr="005A7455">
                    <w:rPr>
                      <w:sz w:val="28"/>
                      <w:szCs w:val="28"/>
                    </w:rPr>
                    <w:t>района</w:t>
                  </w:r>
                  <w:proofErr w:type="spellEnd"/>
                  <w:r w:rsidRPr="005A7455">
                    <w:rPr>
                      <w:sz w:val="28"/>
                      <w:szCs w:val="28"/>
                    </w:rPr>
                    <w:t xml:space="preserve">»  </w:t>
                  </w:r>
                </w:p>
              </w:tc>
            </w:tr>
          </w:tbl>
          <w:p w:rsidR="005A7455" w:rsidRDefault="005A7455" w:rsidP="00551A6B">
            <w:pPr>
              <w:rPr>
                <w:sz w:val="28"/>
                <w:szCs w:val="28"/>
              </w:rPr>
            </w:pPr>
          </w:p>
        </w:tc>
        <w:tc>
          <w:tcPr>
            <w:tcW w:w="4472" w:type="dxa"/>
          </w:tcPr>
          <w:p w:rsidR="005A7455" w:rsidRDefault="005A7455" w:rsidP="00551A6B">
            <w:pPr>
              <w:rPr>
                <w:sz w:val="28"/>
                <w:szCs w:val="28"/>
              </w:rPr>
            </w:pPr>
          </w:p>
        </w:tc>
      </w:tr>
    </w:tbl>
    <w:p w:rsidR="005A7455" w:rsidRDefault="005A7455" w:rsidP="005A7455">
      <w:pPr>
        <w:jc w:val="center"/>
        <w:rPr>
          <w:sz w:val="28"/>
          <w:szCs w:val="28"/>
        </w:rPr>
      </w:pPr>
    </w:p>
    <w:p w:rsidR="005A7455" w:rsidRDefault="005A7455" w:rsidP="005A7455">
      <w:pPr>
        <w:jc w:val="center"/>
        <w:rPr>
          <w:sz w:val="28"/>
          <w:szCs w:val="28"/>
        </w:rPr>
      </w:pPr>
      <w:r w:rsidRPr="00251E47">
        <w:rPr>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"Молодежь Идринского района"</w:t>
      </w:r>
    </w:p>
    <w:tbl>
      <w:tblPr>
        <w:tblStyle w:val="a6"/>
        <w:tblW w:w="15184" w:type="dxa"/>
        <w:tblLayout w:type="fixed"/>
        <w:tblLook w:val="04A0" w:firstRow="1" w:lastRow="0" w:firstColumn="1" w:lastColumn="0" w:noHBand="0" w:noVBand="1"/>
      </w:tblPr>
      <w:tblGrid>
        <w:gridCol w:w="657"/>
        <w:gridCol w:w="2682"/>
        <w:gridCol w:w="7"/>
        <w:gridCol w:w="11"/>
        <w:gridCol w:w="972"/>
        <w:gridCol w:w="7"/>
        <w:gridCol w:w="13"/>
        <w:gridCol w:w="1114"/>
        <w:gridCol w:w="7"/>
        <w:gridCol w:w="13"/>
        <w:gridCol w:w="721"/>
        <w:gridCol w:w="708"/>
        <w:gridCol w:w="709"/>
        <w:gridCol w:w="709"/>
        <w:gridCol w:w="709"/>
        <w:gridCol w:w="708"/>
        <w:gridCol w:w="709"/>
        <w:gridCol w:w="709"/>
        <w:gridCol w:w="709"/>
        <w:gridCol w:w="846"/>
        <w:gridCol w:w="996"/>
        <w:gridCol w:w="63"/>
        <w:gridCol w:w="1351"/>
        <w:gridCol w:w="45"/>
        <w:gridCol w:w="9"/>
      </w:tblGrid>
      <w:tr w:rsidR="00A10E45" w:rsidRPr="00252FFA" w:rsidTr="0080212E">
        <w:trPr>
          <w:gridAfter w:val="1"/>
          <w:wAfter w:w="9" w:type="dxa"/>
        </w:trPr>
        <w:tc>
          <w:tcPr>
            <w:tcW w:w="657"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w:t>
            </w:r>
          </w:p>
          <w:p w:rsidR="00551A6B" w:rsidRPr="00252FFA" w:rsidRDefault="00551A6B" w:rsidP="00173C46">
            <w:pPr>
              <w:widowControl w:val="0"/>
              <w:autoSpaceDE w:val="0"/>
              <w:autoSpaceDN w:val="0"/>
              <w:adjustRightInd w:val="0"/>
              <w:jc w:val="center"/>
              <w:rPr>
                <w:sz w:val="24"/>
                <w:szCs w:val="24"/>
              </w:rPr>
            </w:pPr>
            <w:r w:rsidRPr="00252FFA">
              <w:rPr>
                <w:sz w:val="24"/>
                <w:szCs w:val="24"/>
              </w:rPr>
              <w:t>п/п</w:t>
            </w:r>
          </w:p>
        </w:tc>
        <w:tc>
          <w:tcPr>
            <w:tcW w:w="2682" w:type="dxa"/>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Цели, целевые показатели муниципальной программы</w:t>
            </w:r>
          </w:p>
        </w:tc>
        <w:tc>
          <w:tcPr>
            <w:tcW w:w="990"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Единица</w:t>
            </w:r>
            <w:r w:rsidRPr="00252FFA">
              <w:rPr>
                <w:sz w:val="24"/>
                <w:szCs w:val="24"/>
              </w:rPr>
              <w:br/>
              <w:t>измерения</w:t>
            </w:r>
          </w:p>
        </w:tc>
        <w:tc>
          <w:tcPr>
            <w:tcW w:w="1134" w:type="dxa"/>
            <w:gridSpan w:val="3"/>
            <w:vMerge w:val="restart"/>
            <w:vAlign w:val="center"/>
          </w:tcPr>
          <w:p w:rsidR="00551A6B" w:rsidRPr="00252FFA" w:rsidRDefault="00551A6B" w:rsidP="00173C46">
            <w:pPr>
              <w:widowControl w:val="0"/>
              <w:autoSpaceDE w:val="0"/>
              <w:autoSpaceDN w:val="0"/>
              <w:adjustRightInd w:val="0"/>
              <w:jc w:val="center"/>
              <w:rPr>
                <w:sz w:val="24"/>
                <w:szCs w:val="24"/>
              </w:rPr>
            </w:pPr>
            <w:r w:rsidRPr="00252FFA">
              <w:rPr>
                <w:sz w:val="24"/>
                <w:szCs w:val="24"/>
              </w:rPr>
              <w:t>Источник информации</w:t>
            </w:r>
          </w:p>
        </w:tc>
        <w:tc>
          <w:tcPr>
            <w:tcW w:w="9712" w:type="dxa"/>
            <w:gridSpan w:val="16"/>
          </w:tcPr>
          <w:p w:rsidR="00551A6B" w:rsidRPr="00252FFA" w:rsidRDefault="00551A6B" w:rsidP="005A7455">
            <w:pPr>
              <w:jc w:val="center"/>
              <w:rPr>
                <w:sz w:val="24"/>
                <w:szCs w:val="24"/>
              </w:rPr>
            </w:pPr>
            <w:r>
              <w:rPr>
                <w:rFonts w:eastAsia="Calibri"/>
                <w:sz w:val="24"/>
                <w:szCs w:val="24"/>
              </w:rPr>
              <w:t>Г</w:t>
            </w:r>
            <w:r w:rsidRPr="00252FFA">
              <w:rPr>
                <w:rFonts w:eastAsia="Calibri"/>
                <w:sz w:val="24"/>
                <w:szCs w:val="24"/>
              </w:rPr>
              <w:t>оды реализации муниципальной программы</w:t>
            </w:r>
          </w:p>
        </w:tc>
      </w:tr>
      <w:tr w:rsidR="00405FD5" w:rsidRPr="00252FFA" w:rsidTr="00FB1C50">
        <w:trPr>
          <w:gridAfter w:val="2"/>
          <w:wAfter w:w="54" w:type="dxa"/>
          <w:trHeight w:val="356"/>
        </w:trPr>
        <w:tc>
          <w:tcPr>
            <w:tcW w:w="657" w:type="dxa"/>
            <w:vMerge/>
          </w:tcPr>
          <w:p w:rsidR="00405FD5" w:rsidRPr="00252FFA" w:rsidRDefault="00405FD5" w:rsidP="005A7455">
            <w:pPr>
              <w:jc w:val="center"/>
              <w:rPr>
                <w:sz w:val="24"/>
                <w:szCs w:val="24"/>
              </w:rPr>
            </w:pPr>
          </w:p>
        </w:tc>
        <w:tc>
          <w:tcPr>
            <w:tcW w:w="2682" w:type="dxa"/>
            <w:vMerge/>
          </w:tcPr>
          <w:p w:rsidR="00405FD5" w:rsidRPr="00252FFA" w:rsidRDefault="00405FD5" w:rsidP="005A7455">
            <w:pPr>
              <w:jc w:val="center"/>
              <w:rPr>
                <w:sz w:val="24"/>
                <w:szCs w:val="24"/>
              </w:rPr>
            </w:pPr>
          </w:p>
        </w:tc>
        <w:tc>
          <w:tcPr>
            <w:tcW w:w="990" w:type="dxa"/>
            <w:gridSpan w:val="3"/>
            <w:vMerge/>
          </w:tcPr>
          <w:p w:rsidR="00405FD5" w:rsidRPr="00252FFA" w:rsidRDefault="00405FD5" w:rsidP="005A7455">
            <w:pPr>
              <w:jc w:val="center"/>
              <w:rPr>
                <w:sz w:val="24"/>
                <w:szCs w:val="24"/>
              </w:rPr>
            </w:pPr>
          </w:p>
        </w:tc>
        <w:tc>
          <w:tcPr>
            <w:tcW w:w="1134" w:type="dxa"/>
            <w:gridSpan w:val="3"/>
            <w:vMerge/>
          </w:tcPr>
          <w:p w:rsidR="00405FD5" w:rsidRPr="00252FFA" w:rsidRDefault="00405FD5" w:rsidP="005A7455">
            <w:pPr>
              <w:jc w:val="center"/>
              <w:rPr>
                <w:sz w:val="24"/>
                <w:szCs w:val="24"/>
              </w:rPr>
            </w:pPr>
          </w:p>
        </w:tc>
        <w:tc>
          <w:tcPr>
            <w:tcW w:w="741" w:type="dxa"/>
            <w:gridSpan w:val="3"/>
            <w:vMerge w:val="restart"/>
            <w:vAlign w:val="center"/>
          </w:tcPr>
          <w:p w:rsidR="00405FD5" w:rsidRPr="0080212E" w:rsidRDefault="00405FD5" w:rsidP="00551A6B">
            <w:pPr>
              <w:autoSpaceDE w:val="0"/>
              <w:autoSpaceDN w:val="0"/>
              <w:adjustRightInd w:val="0"/>
              <w:jc w:val="center"/>
              <w:rPr>
                <w:sz w:val="21"/>
                <w:szCs w:val="21"/>
              </w:rPr>
            </w:pPr>
            <w:r w:rsidRPr="0080212E">
              <w:rPr>
                <w:sz w:val="21"/>
                <w:szCs w:val="21"/>
              </w:rPr>
              <w:t>2015 год</w:t>
            </w:r>
          </w:p>
        </w:tc>
        <w:tc>
          <w:tcPr>
            <w:tcW w:w="708" w:type="dxa"/>
            <w:vMerge w:val="restart"/>
            <w:vAlign w:val="center"/>
          </w:tcPr>
          <w:p w:rsidR="00405FD5" w:rsidRPr="0080212E" w:rsidRDefault="00405FD5" w:rsidP="00551A6B">
            <w:pPr>
              <w:autoSpaceDE w:val="0"/>
              <w:autoSpaceDN w:val="0"/>
              <w:adjustRightInd w:val="0"/>
              <w:jc w:val="center"/>
              <w:rPr>
                <w:sz w:val="21"/>
                <w:szCs w:val="21"/>
              </w:rPr>
            </w:pPr>
            <w:r w:rsidRPr="0080212E">
              <w:rPr>
                <w:sz w:val="21"/>
                <w:szCs w:val="21"/>
              </w:rPr>
              <w:t>2016 год</w:t>
            </w:r>
          </w:p>
        </w:tc>
        <w:tc>
          <w:tcPr>
            <w:tcW w:w="709" w:type="dxa"/>
            <w:vMerge w:val="restart"/>
            <w:vAlign w:val="center"/>
          </w:tcPr>
          <w:p w:rsidR="00405FD5" w:rsidRPr="0080212E" w:rsidRDefault="00405FD5" w:rsidP="00551A6B">
            <w:pPr>
              <w:autoSpaceDE w:val="0"/>
              <w:autoSpaceDN w:val="0"/>
              <w:adjustRightInd w:val="0"/>
              <w:jc w:val="center"/>
              <w:rPr>
                <w:sz w:val="21"/>
                <w:szCs w:val="21"/>
              </w:rPr>
            </w:pPr>
            <w:r w:rsidRPr="0080212E">
              <w:rPr>
                <w:sz w:val="21"/>
                <w:szCs w:val="21"/>
              </w:rPr>
              <w:t>2017 год</w:t>
            </w:r>
          </w:p>
        </w:tc>
        <w:tc>
          <w:tcPr>
            <w:tcW w:w="709" w:type="dxa"/>
            <w:vMerge w:val="restart"/>
            <w:vAlign w:val="center"/>
          </w:tcPr>
          <w:p w:rsidR="00405FD5" w:rsidRPr="0080212E" w:rsidRDefault="00405FD5" w:rsidP="00551A6B">
            <w:pPr>
              <w:autoSpaceDE w:val="0"/>
              <w:autoSpaceDN w:val="0"/>
              <w:adjustRightInd w:val="0"/>
              <w:jc w:val="center"/>
              <w:rPr>
                <w:sz w:val="21"/>
                <w:szCs w:val="21"/>
              </w:rPr>
            </w:pPr>
            <w:r w:rsidRPr="0080212E">
              <w:rPr>
                <w:sz w:val="21"/>
                <w:szCs w:val="21"/>
              </w:rPr>
              <w:t>2018 год</w:t>
            </w:r>
          </w:p>
        </w:tc>
        <w:tc>
          <w:tcPr>
            <w:tcW w:w="709" w:type="dxa"/>
            <w:vMerge w:val="restart"/>
            <w:vAlign w:val="center"/>
          </w:tcPr>
          <w:p w:rsidR="00405FD5" w:rsidRPr="0080212E" w:rsidRDefault="00405FD5" w:rsidP="00173C46">
            <w:pPr>
              <w:autoSpaceDE w:val="0"/>
              <w:autoSpaceDN w:val="0"/>
              <w:adjustRightInd w:val="0"/>
              <w:jc w:val="center"/>
              <w:rPr>
                <w:sz w:val="21"/>
                <w:szCs w:val="21"/>
              </w:rPr>
            </w:pPr>
            <w:r w:rsidRPr="0080212E">
              <w:rPr>
                <w:sz w:val="21"/>
                <w:szCs w:val="21"/>
              </w:rPr>
              <w:t>2019 год</w:t>
            </w:r>
          </w:p>
        </w:tc>
        <w:tc>
          <w:tcPr>
            <w:tcW w:w="708" w:type="dxa"/>
            <w:vMerge w:val="restart"/>
            <w:vAlign w:val="center"/>
          </w:tcPr>
          <w:p w:rsidR="00405FD5" w:rsidRPr="0080212E" w:rsidRDefault="00405FD5" w:rsidP="00173C46">
            <w:pPr>
              <w:autoSpaceDE w:val="0"/>
              <w:autoSpaceDN w:val="0"/>
              <w:adjustRightInd w:val="0"/>
              <w:jc w:val="center"/>
              <w:rPr>
                <w:sz w:val="21"/>
                <w:szCs w:val="21"/>
              </w:rPr>
            </w:pPr>
            <w:r w:rsidRPr="0080212E">
              <w:rPr>
                <w:sz w:val="21"/>
                <w:szCs w:val="21"/>
              </w:rPr>
              <w:t>2020 год</w:t>
            </w:r>
          </w:p>
        </w:tc>
        <w:tc>
          <w:tcPr>
            <w:tcW w:w="709" w:type="dxa"/>
            <w:vMerge w:val="restart"/>
            <w:vAlign w:val="center"/>
          </w:tcPr>
          <w:p w:rsidR="00405FD5" w:rsidRPr="0080212E" w:rsidRDefault="00405FD5" w:rsidP="00173C46">
            <w:pPr>
              <w:autoSpaceDE w:val="0"/>
              <w:autoSpaceDN w:val="0"/>
              <w:adjustRightInd w:val="0"/>
              <w:jc w:val="center"/>
              <w:rPr>
                <w:sz w:val="21"/>
                <w:szCs w:val="21"/>
              </w:rPr>
            </w:pPr>
            <w:r w:rsidRPr="0080212E">
              <w:rPr>
                <w:sz w:val="21"/>
                <w:szCs w:val="21"/>
              </w:rPr>
              <w:t>2021 год</w:t>
            </w:r>
          </w:p>
        </w:tc>
        <w:tc>
          <w:tcPr>
            <w:tcW w:w="709" w:type="dxa"/>
            <w:vMerge w:val="restart"/>
            <w:vAlign w:val="center"/>
          </w:tcPr>
          <w:p w:rsidR="00405FD5" w:rsidRPr="0080212E" w:rsidRDefault="00405FD5" w:rsidP="00173C46">
            <w:pPr>
              <w:autoSpaceDE w:val="0"/>
              <w:autoSpaceDN w:val="0"/>
              <w:adjustRightInd w:val="0"/>
              <w:jc w:val="center"/>
              <w:rPr>
                <w:sz w:val="21"/>
                <w:szCs w:val="21"/>
              </w:rPr>
            </w:pPr>
            <w:r w:rsidRPr="0080212E">
              <w:rPr>
                <w:sz w:val="21"/>
                <w:szCs w:val="21"/>
              </w:rPr>
              <w:t>2022</w:t>
            </w:r>
          </w:p>
          <w:p w:rsidR="00405FD5" w:rsidRPr="0080212E" w:rsidRDefault="00405FD5" w:rsidP="00173C46">
            <w:pPr>
              <w:autoSpaceDE w:val="0"/>
              <w:autoSpaceDN w:val="0"/>
              <w:adjustRightInd w:val="0"/>
              <w:jc w:val="center"/>
              <w:rPr>
                <w:sz w:val="21"/>
                <w:szCs w:val="21"/>
              </w:rPr>
            </w:pPr>
            <w:r w:rsidRPr="0080212E">
              <w:rPr>
                <w:sz w:val="21"/>
                <w:szCs w:val="21"/>
              </w:rPr>
              <w:t>год</w:t>
            </w:r>
          </w:p>
        </w:tc>
        <w:tc>
          <w:tcPr>
            <w:tcW w:w="709" w:type="dxa"/>
            <w:vMerge w:val="restart"/>
            <w:vAlign w:val="center"/>
          </w:tcPr>
          <w:p w:rsidR="00405FD5" w:rsidRPr="0080212E" w:rsidRDefault="00405FD5" w:rsidP="0080212E">
            <w:pPr>
              <w:autoSpaceDE w:val="0"/>
              <w:autoSpaceDN w:val="0"/>
              <w:adjustRightInd w:val="0"/>
              <w:jc w:val="center"/>
              <w:rPr>
                <w:sz w:val="21"/>
                <w:szCs w:val="21"/>
              </w:rPr>
            </w:pPr>
            <w:r w:rsidRPr="0080212E">
              <w:rPr>
                <w:sz w:val="21"/>
                <w:szCs w:val="21"/>
              </w:rPr>
              <w:t>2023</w:t>
            </w:r>
          </w:p>
          <w:p w:rsidR="00405FD5" w:rsidRPr="00252FFA" w:rsidRDefault="00405FD5" w:rsidP="0080212E">
            <w:pPr>
              <w:autoSpaceDE w:val="0"/>
              <w:autoSpaceDN w:val="0"/>
              <w:adjustRightInd w:val="0"/>
              <w:jc w:val="center"/>
            </w:pPr>
            <w:r w:rsidRPr="0080212E">
              <w:rPr>
                <w:sz w:val="21"/>
                <w:szCs w:val="21"/>
              </w:rPr>
              <w:t>год</w:t>
            </w:r>
          </w:p>
        </w:tc>
        <w:tc>
          <w:tcPr>
            <w:tcW w:w="846" w:type="dxa"/>
            <w:vMerge w:val="restart"/>
            <w:shd w:val="clear" w:color="auto" w:fill="auto"/>
            <w:vAlign w:val="center"/>
          </w:tcPr>
          <w:p w:rsidR="00405FD5" w:rsidRPr="00422FC2" w:rsidRDefault="00422FC2" w:rsidP="0080212E">
            <w:pPr>
              <w:autoSpaceDE w:val="0"/>
              <w:autoSpaceDN w:val="0"/>
              <w:adjustRightInd w:val="0"/>
              <w:jc w:val="center"/>
            </w:pPr>
            <w:r>
              <w:rPr>
                <w:lang w:val="en-US"/>
              </w:rPr>
              <w:t xml:space="preserve">2024 </w:t>
            </w:r>
            <w:r>
              <w:t>год</w:t>
            </w:r>
          </w:p>
        </w:tc>
        <w:tc>
          <w:tcPr>
            <w:tcW w:w="2410" w:type="dxa"/>
            <w:gridSpan w:val="3"/>
            <w:vAlign w:val="center"/>
          </w:tcPr>
          <w:p w:rsidR="00405FD5" w:rsidRPr="00252FFA" w:rsidRDefault="00405FD5" w:rsidP="00551A6B">
            <w:pPr>
              <w:autoSpaceDE w:val="0"/>
              <w:autoSpaceDN w:val="0"/>
              <w:adjustRightInd w:val="0"/>
              <w:rPr>
                <w:sz w:val="24"/>
                <w:szCs w:val="24"/>
              </w:rPr>
            </w:pPr>
            <w:r>
              <w:rPr>
                <w:sz w:val="24"/>
                <w:szCs w:val="24"/>
              </w:rPr>
              <w:t>годы до конца реализации муниципальной программы в пятилетнем интервале</w:t>
            </w:r>
          </w:p>
        </w:tc>
      </w:tr>
      <w:tr w:rsidR="00405FD5" w:rsidRPr="00252FFA" w:rsidTr="00FB1C50">
        <w:trPr>
          <w:gridAfter w:val="2"/>
          <w:wAfter w:w="54" w:type="dxa"/>
          <w:trHeight w:val="729"/>
        </w:trPr>
        <w:tc>
          <w:tcPr>
            <w:tcW w:w="657" w:type="dxa"/>
            <w:vMerge/>
          </w:tcPr>
          <w:p w:rsidR="00405FD5" w:rsidRPr="00252FFA" w:rsidRDefault="00405FD5" w:rsidP="005A7455">
            <w:pPr>
              <w:jc w:val="center"/>
            </w:pPr>
          </w:p>
        </w:tc>
        <w:tc>
          <w:tcPr>
            <w:tcW w:w="2682" w:type="dxa"/>
            <w:vMerge/>
          </w:tcPr>
          <w:p w:rsidR="00405FD5" w:rsidRPr="00252FFA" w:rsidRDefault="00405FD5" w:rsidP="005A7455">
            <w:pPr>
              <w:jc w:val="center"/>
            </w:pPr>
          </w:p>
        </w:tc>
        <w:tc>
          <w:tcPr>
            <w:tcW w:w="990" w:type="dxa"/>
            <w:gridSpan w:val="3"/>
            <w:vMerge/>
          </w:tcPr>
          <w:p w:rsidR="00405FD5" w:rsidRPr="00252FFA" w:rsidRDefault="00405FD5" w:rsidP="005A7455">
            <w:pPr>
              <w:jc w:val="center"/>
            </w:pPr>
          </w:p>
        </w:tc>
        <w:tc>
          <w:tcPr>
            <w:tcW w:w="1134" w:type="dxa"/>
            <w:gridSpan w:val="3"/>
            <w:vMerge/>
          </w:tcPr>
          <w:p w:rsidR="00405FD5" w:rsidRPr="00252FFA" w:rsidRDefault="00405FD5" w:rsidP="005A7455">
            <w:pPr>
              <w:jc w:val="center"/>
            </w:pPr>
          </w:p>
        </w:tc>
        <w:tc>
          <w:tcPr>
            <w:tcW w:w="741" w:type="dxa"/>
            <w:gridSpan w:val="3"/>
            <w:vMerge/>
            <w:vAlign w:val="center"/>
          </w:tcPr>
          <w:p w:rsidR="00405FD5" w:rsidRDefault="00405FD5" w:rsidP="00551A6B">
            <w:pPr>
              <w:autoSpaceDE w:val="0"/>
              <w:autoSpaceDN w:val="0"/>
              <w:adjustRightInd w:val="0"/>
              <w:jc w:val="center"/>
            </w:pPr>
          </w:p>
        </w:tc>
        <w:tc>
          <w:tcPr>
            <w:tcW w:w="708" w:type="dxa"/>
            <w:vMerge/>
            <w:vAlign w:val="center"/>
          </w:tcPr>
          <w:p w:rsidR="00405FD5" w:rsidRDefault="00405FD5" w:rsidP="00551A6B">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708" w:type="dxa"/>
            <w:vMerge/>
            <w:vAlign w:val="center"/>
          </w:tcPr>
          <w:p w:rsidR="00405FD5" w:rsidRPr="00252FFA" w:rsidRDefault="00405FD5" w:rsidP="00173C46">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709" w:type="dxa"/>
            <w:vMerge/>
            <w:vAlign w:val="center"/>
          </w:tcPr>
          <w:p w:rsidR="00405FD5" w:rsidRPr="00252FFA" w:rsidRDefault="00405FD5" w:rsidP="00173C46">
            <w:pPr>
              <w:autoSpaceDE w:val="0"/>
              <w:autoSpaceDN w:val="0"/>
              <w:adjustRightInd w:val="0"/>
              <w:jc w:val="center"/>
            </w:pPr>
          </w:p>
        </w:tc>
        <w:tc>
          <w:tcPr>
            <w:tcW w:w="846" w:type="dxa"/>
            <w:vMerge/>
            <w:shd w:val="clear" w:color="auto" w:fill="auto"/>
            <w:vAlign w:val="center"/>
          </w:tcPr>
          <w:p w:rsidR="00405FD5" w:rsidRPr="00252FFA" w:rsidRDefault="00405FD5" w:rsidP="00173C46">
            <w:pPr>
              <w:autoSpaceDE w:val="0"/>
              <w:autoSpaceDN w:val="0"/>
              <w:adjustRightInd w:val="0"/>
              <w:jc w:val="center"/>
            </w:pPr>
          </w:p>
        </w:tc>
        <w:tc>
          <w:tcPr>
            <w:tcW w:w="1059" w:type="dxa"/>
            <w:gridSpan w:val="2"/>
            <w:vAlign w:val="center"/>
          </w:tcPr>
          <w:p w:rsidR="00405FD5" w:rsidRPr="00252FFA" w:rsidRDefault="00405FD5" w:rsidP="00173C46">
            <w:pPr>
              <w:autoSpaceDE w:val="0"/>
              <w:autoSpaceDN w:val="0"/>
              <w:adjustRightInd w:val="0"/>
              <w:jc w:val="center"/>
            </w:pPr>
            <w:r w:rsidRPr="00252FFA">
              <w:rPr>
                <w:sz w:val="24"/>
                <w:szCs w:val="24"/>
              </w:rPr>
              <w:t>2025 год</w:t>
            </w:r>
          </w:p>
        </w:tc>
        <w:tc>
          <w:tcPr>
            <w:tcW w:w="1351" w:type="dxa"/>
            <w:vAlign w:val="center"/>
          </w:tcPr>
          <w:p w:rsidR="00405FD5" w:rsidRPr="00252FFA" w:rsidRDefault="00405FD5" w:rsidP="00173C46">
            <w:pPr>
              <w:autoSpaceDE w:val="0"/>
              <w:autoSpaceDN w:val="0"/>
              <w:adjustRightInd w:val="0"/>
              <w:jc w:val="center"/>
            </w:pPr>
            <w:r w:rsidRPr="00252FFA">
              <w:rPr>
                <w:sz w:val="24"/>
                <w:szCs w:val="24"/>
              </w:rPr>
              <w:t>2030 год</w:t>
            </w:r>
          </w:p>
        </w:tc>
      </w:tr>
      <w:tr w:rsidR="00405FD5" w:rsidRPr="00252FFA" w:rsidTr="00422FC2">
        <w:trPr>
          <w:gridAfter w:val="2"/>
          <w:wAfter w:w="54" w:type="dxa"/>
        </w:trPr>
        <w:tc>
          <w:tcPr>
            <w:tcW w:w="657" w:type="dxa"/>
          </w:tcPr>
          <w:p w:rsidR="00405FD5" w:rsidRPr="00252FFA" w:rsidRDefault="00405FD5" w:rsidP="005A7455">
            <w:pPr>
              <w:jc w:val="center"/>
              <w:rPr>
                <w:sz w:val="24"/>
                <w:szCs w:val="24"/>
              </w:rPr>
            </w:pPr>
            <w:r w:rsidRPr="00252FFA">
              <w:rPr>
                <w:sz w:val="24"/>
                <w:szCs w:val="24"/>
              </w:rPr>
              <w:t>1</w:t>
            </w:r>
          </w:p>
        </w:tc>
        <w:tc>
          <w:tcPr>
            <w:tcW w:w="2682" w:type="dxa"/>
          </w:tcPr>
          <w:p w:rsidR="00405FD5" w:rsidRPr="00252FFA" w:rsidRDefault="00405FD5" w:rsidP="005A7455">
            <w:pPr>
              <w:jc w:val="center"/>
              <w:rPr>
                <w:sz w:val="24"/>
                <w:szCs w:val="24"/>
              </w:rPr>
            </w:pPr>
            <w:r w:rsidRPr="00252FFA">
              <w:rPr>
                <w:sz w:val="24"/>
                <w:szCs w:val="24"/>
              </w:rPr>
              <w:t>2</w:t>
            </w:r>
          </w:p>
        </w:tc>
        <w:tc>
          <w:tcPr>
            <w:tcW w:w="990" w:type="dxa"/>
            <w:gridSpan w:val="3"/>
          </w:tcPr>
          <w:p w:rsidR="00405FD5" w:rsidRPr="00252FFA" w:rsidRDefault="00405FD5" w:rsidP="005A7455">
            <w:pPr>
              <w:jc w:val="center"/>
              <w:rPr>
                <w:sz w:val="24"/>
                <w:szCs w:val="24"/>
              </w:rPr>
            </w:pPr>
            <w:r w:rsidRPr="00252FFA">
              <w:rPr>
                <w:sz w:val="24"/>
                <w:szCs w:val="24"/>
              </w:rPr>
              <w:t>3</w:t>
            </w:r>
          </w:p>
        </w:tc>
        <w:tc>
          <w:tcPr>
            <w:tcW w:w="1134" w:type="dxa"/>
            <w:gridSpan w:val="3"/>
          </w:tcPr>
          <w:p w:rsidR="00405FD5" w:rsidRPr="00252FFA" w:rsidRDefault="00405FD5" w:rsidP="005A7455">
            <w:pPr>
              <w:jc w:val="center"/>
              <w:rPr>
                <w:sz w:val="24"/>
                <w:szCs w:val="24"/>
              </w:rPr>
            </w:pPr>
            <w:r w:rsidRPr="00252FFA">
              <w:rPr>
                <w:sz w:val="24"/>
                <w:szCs w:val="24"/>
              </w:rPr>
              <w:t>4</w:t>
            </w:r>
          </w:p>
        </w:tc>
        <w:tc>
          <w:tcPr>
            <w:tcW w:w="741" w:type="dxa"/>
            <w:gridSpan w:val="3"/>
          </w:tcPr>
          <w:p w:rsidR="00405FD5" w:rsidRPr="00252FFA" w:rsidRDefault="00405FD5" w:rsidP="00551A6B">
            <w:pPr>
              <w:jc w:val="center"/>
              <w:rPr>
                <w:sz w:val="24"/>
                <w:szCs w:val="24"/>
              </w:rPr>
            </w:pPr>
          </w:p>
        </w:tc>
        <w:tc>
          <w:tcPr>
            <w:tcW w:w="708" w:type="dxa"/>
          </w:tcPr>
          <w:p w:rsidR="00405FD5" w:rsidRPr="00252FFA" w:rsidRDefault="00405FD5" w:rsidP="00551A6B">
            <w:pPr>
              <w:jc w:val="center"/>
            </w:pPr>
          </w:p>
        </w:tc>
        <w:tc>
          <w:tcPr>
            <w:tcW w:w="709" w:type="dxa"/>
          </w:tcPr>
          <w:p w:rsidR="00405FD5" w:rsidRPr="00252FFA" w:rsidRDefault="00405FD5" w:rsidP="00551A6B">
            <w:pPr>
              <w:jc w:val="center"/>
            </w:pPr>
          </w:p>
        </w:tc>
        <w:tc>
          <w:tcPr>
            <w:tcW w:w="709" w:type="dxa"/>
          </w:tcPr>
          <w:p w:rsidR="00405FD5" w:rsidRPr="00252FFA" w:rsidRDefault="00405FD5" w:rsidP="00551A6B">
            <w:pPr>
              <w:jc w:val="center"/>
            </w:pPr>
          </w:p>
        </w:tc>
        <w:tc>
          <w:tcPr>
            <w:tcW w:w="709" w:type="dxa"/>
          </w:tcPr>
          <w:p w:rsidR="00405FD5" w:rsidRPr="00252FFA" w:rsidRDefault="00405FD5" w:rsidP="005A7455">
            <w:pPr>
              <w:jc w:val="center"/>
            </w:pPr>
            <w:r w:rsidRPr="00252FFA">
              <w:rPr>
                <w:sz w:val="24"/>
                <w:szCs w:val="24"/>
              </w:rPr>
              <w:t>5</w:t>
            </w:r>
          </w:p>
        </w:tc>
        <w:tc>
          <w:tcPr>
            <w:tcW w:w="708" w:type="dxa"/>
          </w:tcPr>
          <w:p w:rsidR="00405FD5" w:rsidRPr="00252FFA" w:rsidRDefault="00405FD5" w:rsidP="005A7455">
            <w:pPr>
              <w:jc w:val="center"/>
              <w:rPr>
                <w:sz w:val="24"/>
                <w:szCs w:val="24"/>
              </w:rPr>
            </w:pPr>
            <w:r w:rsidRPr="00252FFA">
              <w:rPr>
                <w:sz w:val="24"/>
                <w:szCs w:val="24"/>
              </w:rPr>
              <w:t>6</w:t>
            </w:r>
          </w:p>
        </w:tc>
        <w:tc>
          <w:tcPr>
            <w:tcW w:w="709" w:type="dxa"/>
          </w:tcPr>
          <w:p w:rsidR="00405FD5" w:rsidRPr="00252FFA" w:rsidRDefault="00405FD5" w:rsidP="00176630">
            <w:pPr>
              <w:jc w:val="center"/>
              <w:rPr>
                <w:sz w:val="24"/>
                <w:szCs w:val="24"/>
              </w:rPr>
            </w:pPr>
          </w:p>
        </w:tc>
        <w:tc>
          <w:tcPr>
            <w:tcW w:w="709" w:type="dxa"/>
          </w:tcPr>
          <w:p w:rsidR="00405FD5" w:rsidRPr="00252FFA" w:rsidRDefault="00405FD5" w:rsidP="005A7455">
            <w:pPr>
              <w:jc w:val="center"/>
            </w:pPr>
            <w:r w:rsidRPr="00252FFA">
              <w:rPr>
                <w:sz w:val="24"/>
                <w:szCs w:val="24"/>
              </w:rPr>
              <w:t>7</w:t>
            </w:r>
          </w:p>
        </w:tc>
        <w:tc>
          <w:tcPr>
            <w:tcW w:w="709" w:type="dxa"/>
          </w:tcPr>
          <w:p w:rsidR="00405FD5" w:rsidRPr="00422FC2" w:rsidRDefault="00422FC2" w:rsidP="0080212E">
            <w:pPr>
              <w:jc w:val="center"/>
              <w:rPr>
                <w:lang w:val="en-US"/>
              </w:rPr>
            </w:pPr>
            <w:r>
              <w:rPr>
                <w:lang w:val="en-US"/>
              </w:rPr>
              <w:t>8</w:t>
            </w:r>
          </w:p>
        </w:tc>
        <w:tc>
          <w:tcPr>
            <w:tcW w:w="846" w:type="dxa"/>
          </w:tcPr>
          <w:p w:rsidR="00405FD5" w:rsidRPr="00422FC2" w:rsidRDefault="00422FC2" w:rsidP="0080212E">
            <w:pPr>
              <w:jc w:val="center"/>
              <w:rPr>
                <w:lang w:val="en-US"/>
              </w:rPr>
            </w:pPr>
            <w:r>
              <w:rPr>
                <w:lang w:val="en-US"/>
              </w:rPr>
              <w:t>9</w:t>
            </w:r>
          </w:p>
        </w:tc>
        <w:tc>
          <w:tcPr>
            <w:tcW w:w="1059" w:type="dxa"/>
            <w:gridSpan w:val="2"/>
          </w:tcPr>
          <w:p w:rsidR="00405FD5" w:rsidRPr="00422FC2" w:rsidRDefault="00422FC2" w:rsidP="005A7455">
            <w:pPr>
              <w:jc w:val="center"/>
              <w:rPr>
                <w:sz w:val="24"/>
                <w:szCs w:val="24"/>
                <w:lang w:val="en-US"/>
              </w:rPr>
            </w:pPr>
            <w:r>
              <w:rPr>
                <w:sz w:val="24"/>
                <w:szCs w:val="24"/>
                <w:lang w:val="en-US"/>
              </w:rPr>
              <w:t>10</w:t>
            </w:r>
          </w:p>
        </w:tc>
        <w:tc>
          <w:tcPr>
            <w:tcW w:w="1351" w:type="dxa"/>
          </w:tcPr>
          <w:p w:rsidR="00405FD5" w:rsidRPr="00422FC2" w:rsidRDefault="00422FC2" w:rsidP="005A7455">
            <w:pPr>
              <w:jc w:val="center"/>
              <w:rPr>
                <w:sz w:val="24"/>
                <w:szCs w:val="24"/>
                <w:lang w:val="en-US"/>
              </w:rPr>
            </w:pPr>
            <w:r>
              <w:rPr>
                <w:sz w:val="24"/>
                <w:szCs w:val="24"/>
                <w:lang w:val="en-US"/>
              </w:rPr>
              <w:t>11</w:t>
            </w:r>
          </w:p>
        </w:tc>
      </w:tr>
      <w:tr w:rsidR="007D3528" w:rsidRPr="00252FFA" w:rsidTr="005B459F">
        <w:trPr>
          <w:gridAfter w:val="1"/>
          <w:wAfter w:w="9" w:type="dxa"/>
        </w:trPr>
        <w:tc>
          <w:tcPr>
            <w:tcW w:w="15175" w:type="dxa"/>
            <w:gridSpan w:val="24"/>
          </w:tcPr>
          <w:p w:rsidR="007D3528" w:rsidRPr="00252FFA" w:rsidRDefault="007D3528" w:rsidP="005A7455">
            <w:pPr>
              <w:tabs>
                <w:tab w:val="left" w:pos="11950"/>
              </w:tabs>
              <w:rPr>
                <w:sz w:val="24"/>
                <w:szCs w:val="24"/>
              </w:rPr>
            </w:pPr>
            <w:r>
              <w:rPr>
                <w:sz w:val="24"/>
                <w:szCs w:val="24"/>
              </w:rPr>
              <w:t>Цель программы: с</w:t>
            </w:r>
            <w:r w:rsidRPr="00252FFA">
              <w:rPr>
                <w:sz w:val="24"/>
                <w:szCs w:val="24"/>
              </w:rPr>
              <w:t>оздание условий для успешной социализации и эффективной самореализации молодежи Идринского района</w:t>
            </w:r>
          </w:p>
          <w:p w:rsidR="007D3528" w:rsidRPr="00252FFA" w:rsidRDefault="007D3528" w:rsidP="005A7455">
            <w:pPr>
              <w:tabs>
                <w:tab w:val="left" w:pos="11950"/>
              </w:tabs>
            </w:pPr>
            <w:r>
              <w:rPr>
                <w:sz w:val="24"/>
                <w:szCs w:val="24"/>
              </w:rPr>
              <w:t xml:space="preserve">Задача: </w:t>
            </w:r>
            <w:r w:rsidRPr="00252FFA">
              <w:rPr>
                <w:sz w:val="24"/>
                <w:szCs w:val="24"/>
              </w:rPr>
              <w:t xml:space="preserve"> создание условий успешной социализации и эффективной самореализации молодежи Идринского района</w:t>
            </w:r>
          </w:p>
        </w:tc>
      </w:tr>
      <w:tr w:rsidR="00405FD5" w:rsidRPr="00252FFA" w:rsidTr="00422FC2">
        <w:trPr>
          <w:gridAfter w:val="1"/>
          <w:wAfter w:w="9" w:type="dxa"/>
        </w:trPr>
        <w:tc>
          <w:tcPr>
            <w:tcW w:w="657" w:type="dxa"/>
          </w:tcPr>
          <w:p w:rsidR="00405FD5" w:rsidRPr="00252FFA" w:rsidRDefault="00405FD5" w:rsidP="005A7455">
            <w:pPr>
              <w:jc w:val="center"/>
              <w:rPr>
                <w:sz w:val="24"/>
                <w:szCs w:val="24"/>
              </w:rPr>
            </w:pPr>
            <w:r w:rsidRPr="00252FFA">
              <w:rPr>
                <w:sz w:val="24"/>
                <w:szCs w:val="24"/>
              </w:rPr>
              <w:t>1</w:t>
            </w:r>
          </w:p>
        </w:tc>
        <w:tc>
          <w:tcPr>
            <w:tcW w:w="2682" w:type="dxa"/>
          </w:tcPr>
          <w:p w:rsidR="00405FD5" w:rsidRPr="00252FFA" w:rsidRDefault="00405FD5" w:rsidP="00173C46">
            <w:pPr>
              <w:autoSpaceDE w:val="0"/>
              <w:autoSpaceDN w:val="0"/>
              <w:adjustRightInd w:val="0"/>
              <w:rPr>
                <w:sz w:val="24"/>
                <w:szCs w:val="24"/>
              </w:rPr>
            </w:pPr>
            <w:r w:rsidRPr="00252FFA">
              <w:rPr>
                <w:sz w:val="24"/>
                <w:szCs w:val="24"/>
              </w:rPr>
              <w:t xml:space="preserve">Доля молодых граждан, проживающих в </w:t>
            </w:r>
            <w:proofErr w:type="spellStart"/>
            <w:r w:rsidRPr="00252FFA">
              <w:rPr>
                <w:sz w:val="24"/>
                <w:szCs w:val="24"/>
              </w:rPr>
              <w:t>Идринском</w:t>
            </w:r>
            <w:proofErr w:type="spellEnd"/>
            <w:r w:rsidRPr="00252FFA">
              <w:rPr>
                <w:sz w:val="24"/>
                <w:szCs w:val="24"/>
              </w:rPr>
              <w:t xml:space="preserve"> районе, участвующих  в реализации  </w:t>
            </w:r>
            <w:proofErr w:type="spellStart"/>
            <w:r w:rsidRPr="00252FFA">
              <w:rPr>
                <w:sz w:val="24"/>
                <w:szCs w:val="24"/>
              </w:rPr>
              <w:t>общерайонных</w:t>
            </w:r>
            <w:proofErr w:type="spellEnd"/>
            <w:r w:rsidRPr="00252FFA">
              <w:rPr>
                <w:sz w:val="24"/>
                <w:szCs w:val="24"/>
              </w:rPr>
              <w:t xml:space="preserve"> молодежных проектов  и социальных акций;</w:t>
            </w:r>
          </w:p>
        </w:tc>
        <w:tc>
          <w:tcPr>
            <w:tcW w:w="990" w:type="dxa"/>
            <w:gridSpan w:val="3"/>
          </w:tcPr>
          <w:p w:rsidR="00405FD5" w:rsidRPr="00252FFA" w:rsidRDefault="00405FD5" w:rsidP="00173C46">
            <w:pPr>
              <w:autoSpaceDE w:val="0"/>
              <w:autoSpaceDN w:val="0"/>
              <w:adjustRightInd w:val="0"/>
              <w:rPr>
                <w:sz w:val="24"/>
                <w:szCs w:val="24"/>
              </w:rPr>
            </w:pPr>
            <w:r w:rsidRPr="00252FFA">
              <w:rPr>
                <w:sz w:val="24"/>
                <w:szCs w:val="24"/>
              </w:rPr>
              <w:t>%</w:t>
            </w:r>
          </w:p>
        </w:tc>
        <w:tc>
          <w:tcPr>
            <w:tcW w:w="1134" w:type="dxa"/>
            <w:gridSpan w:val="3"/>
          </w:tcPr>
          <w:p w:rsidR="00405FD5" w:rsidRPr="00252FFA" w:rsidRDefault="00405FD5">
            <w:pPr>
              <w:rPr>
                <w:sz w:val="24"/>
                <w:szCs w:val="24"/>
              </w:rPr>
            </w:pPr>
            <w:r w:rsidRPr="00252FFA">
              <w:rPr>
                <w:sz w:val="24"/>
                <w:szCs w:val="24"/>
              </w:rPr>
              <w:t>Ведомственная отчетность</w:t>
            </w:r>
          </w:p>
        </w:tc>
        <w:tc>
          <w:tcPr>
            <w:tcW w:w="741" w:type="dxa"/>
            <w:gridSpan w:val="3"/>
          </w:tcPr>
          <w:p w:rsidR="00405FD5" w:rsidRPr="00252FFA" w:rsidRDefault="00405FD5" w:rsidP="00551A6B">
            <w:pPr>
              <w:jc w:val="center"/>
              <w:rPr>
                <w:sz w:val="24"/>
                <w:szCs w:val="24"/>
              </w:rPr>
            </w:pPr>
            <w:r>
              <w:rPr>
                <w:sz w:val="24"/>
                <w:szCs w:val="24"/>
              </w:rPr>
              <w:t>35,6</w:t>
            </w:r>
          </w:p>
        </w:tc>
        <w:tc>
          <w:tcPr>
            <w:tcW w:w="708" w:type="dxa"/>
          </w:tcPr>
          <w:p w:rsidR="00405FD5" w:rsidRPr="00252FFA" w:rsidRDefault="00405FD5" w:rsidP="00551A6B">
            <w:pPr>
              <w:jc w:val="center"/>
            </w:pPr>
            <w:r>
              <w:t>35,6</w:t>
            </w:r>
          </w:p>
        </w:tc>
        <w:tc>
          <w:tcPr>
            <w:tcW w:w="709" w:type="dxa"/>
          </w:tcPr>
          <w:p w:rsidR="00405FD5" w:rsidRPr="00252FFA" w:rsidRDefault="00405FD5" w:rsidP="00551A6B">
            <w:pPr>
              <w:jc w:val="center"/>
            </w:pPr>
            <w:r>
              <w:t>35,6</w:t>
            </w:r>
          </w:p>
        </w:tc>
        <w:tc>
          <w:tcPr>
            <w:tcW w:w="709" w:type="dxa"/>
          </w:tcPr>
          <w:p w:rsidR="00405FD5" w:rsidRPr="00252FFA" w:rsidRDefault="00405FD5" w:rsidP="00551A6B">
            <w:pPr>
              <w:jc w:val="center"/>
            </w:pPr>
            <w:r>
              <w:t>35,6</w:t>
            </w:r>
          </w:p>
        </w:tc>
        <w:tc>
          <w:tcPr>
            <w:tcW w:w="709" w:type="dxa"/>
          </w:tcPr>
          <w:p w:rsidR="00405FD5" w:rsidRPr="00252FFA" w:rsidRDefault="00405FD5" w:rsidP="00252FFA">
            <w:pPr>
              <w:jc w:val="center"/>
            </w:pPr>
            <w:r w:rsidRPr="00252FFA">
              <w:rPr>
                <w:sz w:val="24"/>
                <w:szCs w:val="24"/>
              </w:rPr>
              <w:t>37</w:t>
            </w:r>
          </w:p>
          <w:p w:rsidR="00405FD5" w:rsidRPr="00252FFA" w:rsidRDefault="00405FD5" w:rsidP="00252FFA">
            <w:pPr>
              <w:jc w:val="center"/>
              <w:rPr>
                <w:sz w:val="24"/>
                <w:szCs w:val="24"/>
              </w:rPr>
            </w:pPr>
          </w:p>
        </w:tc>
        <w:tc>
          <w:tcPr>
            <w:tcW w:w="708" w:type="dxa"/>
          </w:tcPr>
          <w:p w:rsidR="00405FD5" w:rsidRPr="00252FFA" w:rsidRDefault="00405FD5" w:rsidP="00176630">
            <w:pPr>
              <w:jc w:val="center"/>
              <w:rPr>
                <w:sz w:val="24"/>
                <w:szCs w:val="24"/>
              </w:rPr>
            </w:pPr>
            <w:r w:rsidRPr="00252FFA">
              <w:rPr>
                <w:sz w:val="24"/>
                <w:szCs w:val="24"/>
              </w:rPr>
              <w:t>37,1</w:t>
            </w:r>
          </w:p>
        </w:tc>
        <w:tc>
          <w:tcPr>
            <w:tcW w:w="709" w:type="dxa"/>
          </w:tcPr>
          <w:p w:rsidR="00405FD5" w:rsidRPr="00252FFA" w:rsidRDefault="00405FD5" w:rsidP="00176630">
            <w:pPr>
              <w:jc w:val="center"/>
            </w:pPr>
            <w:r w:rsidRPr="00252FFA">
              <w:rPr>
                <w:sz w:val="24"/>
                <w:szCs w:val="24"/>
              </w:rPr>
              <w:t>37,2</w:t>
            </w:r>
          </w:p>
        </w:tc>
        <w:tc>
          <w:tcPr>
            <w:tcW w:w="709" w:type="dxa"/>
          </w:tcPr>
          <w:p w:rsidR="00405FD5" w:rsidRPr="00252FFA" w:rsidRDefault="00405FD5" w:rsidP="00252FFA">
            <w:pPr>
              <w:jc w:val="center"/>
            </w:pPr>
            <w:r>
              <w:t>37,3</w:t>
            </w:r>
          </w:p>
        </w:tc>
        <w:tc>
          <w:tcPr>
            <w:tcW w:w="709" w:type="dxa"/>
          </w:tcPr>
          <w:p w:rsidR="00405FD5" w:rsidRPr="00252FFA" w:rsidRDefault="00405FD5" w:rsidP="0080212E">
            <w:pPr>
              <w:jc w:val="center"/>
            </w:pPr>
            <w:r>
              <w:t>37,4</w:t>
            </w:r>
          </w:p>
        </w:tc>
        <w:tc>
          <w:tcPr>
            <w:tcW w:w="846" w:type="dxa"/>
          </w:tcPr>
          <w:p w:rsidR="00405FD5" w:rsidRPr="00252FFA" w:rsidRDefault="00AC79B9" w:rsidP="0080212E">
            <w:pPr>
              <w:jc w:val="center"/>
            </w:pPr>
            <w:r>
              <w:t>38,5</w:t>
            </w:r>
          </w:p>
        </w:tc>
        <w:tc>
          <w:tcPr>
            <w:tcW w:w="996" w:type="dxa"/>
          </w:tcPr>
          <w:p w:rsidR="00405FD5" w:rsidRPr="00252FFA" w:rsidRDefault="00405FD5" w:rsidP="00252FFA">
            <w:pPr>
              <w:jc w:val="center"/>
              <w:rPr>
                <w:sz w:val="24"/>
                <w:szCs w:val="24"/>
              </w:rPr>
            </w:pPr>
            <w:r w:rsidRPr="00252FFA">
              <w:rPr>
                <w:sz w:val="24"/>
                <w:szCs w:val="24"/>
              </w:rPr>
              <w:t>37,</w:t>
            </w:r>
            <w:r>
              <w:rPr>
                <w:sz w:val="24"/>
                <w:szCs w:val="24"/>
              </w:rPr>
              <w:t>6</w:t>
            </w:r>
          </w:p>
        </w:tc>
        <w:tc>
          <w:tcPr>
            <w:tcW w:w="1459" w:type="dxa"/>
            <w:gridSpan w:val="3"/>
          </w:tcPr>
          <w:p w:rsidR="00405FD5" w:rsidRPr="00252FFA" w:rsidRDefault="00405FD5" w:rsidP="00252FFA">
            <w:pPr>
              <w:jc w:val="center"/>
              <w:rPr>
                <w:sz w:val="24"/>
                <w:szCs w:val="24"/>
              </w:rPr>
            </w:pPr>
            <w:r w:rsidRPr="00252FFA">
              <w:rPr>
                <w:sz w:val="24"/>
                <w:szCs w:val="24"/>
              </w:rPr>
              <w:t>38,5</w:t>
            </w:r>
          </w:p>
        </w:tc>
      </w:tr>
      <w:tr w:rsidR="00405FD5" w:rsidRPr="00252FFA" w:rsidTr="00422FC2">
        <w:trPr>
          <w:gridAfter w:val="1"/>
          <w:wAfter w:w="9" w:type="dxa"/>
        </w:trPr>
        <w:tc>
          <w:tcPr>
            <w:tcW w:w="657" w:type="dxa"/>
          </w:tcPr>
          <w:p w:rsidR="00405FD5" w:rsidRPr="00252FFA" w:rsidRDefault="00405FD5" w:rsidP="005A7455">
            <w:pPr>
              <w:jc w:val="center"/>
              <w:rPr>
                <w:sz w:val="24"/>
                <w:szCs w:val="24"/>
              </w:rPr>
            </w:pPr>
            <w:r w:rsidRPr="00252FFA">
              <w:rPr>
                <w:sz w:val="24"/>
                <w:szCs w:val="24"/>
              </w:rPr>
              <w:t>2</w:t>
            </w:r>
          </w:p>
        </w:tc>
        <w:tc>
          <w:tcPr>
            <w:tcW w:w="2682" w:type="dxa"/>
          </w:tcPr>
          <w:p w:rsidR="00405FD5" w:rsidRDefault="00405FD5" w:rsidP="00173C46">
            <w:pPr>
              <w:autoSpaceDE w:val="0"/>
              <w:autoSpaceDN w:val="0"/>
              <w:adjustRightInd w:val="0"/>
              <w:rPr>
                <w:sz w:val="24"/>
                <w:szCs w:val="24"/>
              </w:rPr>
            </w:pPr>
            <w:r w:rsidRPr="00252FFA">
              <w:rPr>
                <w:sz w:val="24"/>
                <w:szCs w:val="24"/>
              </w:rPr>
              <w:t xml:space="preserve">Количество созданных рабочих мест для несовершеннолетних граждан, </w:t>
            </w:r>
          </w:p>
          <w:p w:rsidR="00405FD5" w:rsidRPr="00252FFA" w:rsidRDefault="00405FD5" w:rsidP="00173C46">
            <w:pPr>
              <w:autoSpaceDE w:val="0"/>
              <w:autoSpaceDN w:val="0"/>
              <w:adjustRightInd w:val="0"/>
              <w:rPr>
                <w:sz w:val="24"/>
                <w:szCs w:val="24"/>
              </w:rPr>
            </w:pPr>
            <w:r w:rsidRPr="00252FFA">
              <w:rPr>
                <w:sz w:val="24"/>
                <w:szCs w:val="24"/>
              </w:rPr>
              <w:lastRenderedPageBreak/>
              <w:t xml:space="preserve">проживающих в </w:t>
            </w:r>
            <w:proofErr w:type="spellStart"/>
            <w:r w:rsidRPr="00252FFA">
              <w:rPr>
                <w:sz w:val="24"/>
                <w:szCs w:val="24"/>
              </w:rPr>
              <w:t>Идринском</w:t>
            </w:r>
            <w:proofErr w:type="spellEnd"/>
            <w:r w:rsidRPr="00252FFA">
              <w:rPr>
                <w:sz w:val="24"/>
                <w:szCs w:val="24"/>
              </w:rPr>
              <w:t xml:space="preserve"> районе</w:t>
            </w:r>
          </w:p>
        </w:tc>
        <w:tc>
          <w:tcPr>
            <w:tcW w:w="990" w:type="dxa"/>
            <w:gridSpan w:val="3"/>
          </w:tcPr>
          <w:p w:rsidR="00405FD5" w:rsidRPr="00252FFA" w:rsidRDefault="00405FD5" w:rsidP="00173C46">
            <w:pPr>
              <w:autoSpaceDE w:val="0"/>
              <w:autoSpaceDN w:val="0"/>
              <w:adjustRightInd w:val="0"/>
              <w:rPr>
                <w:sz w:val="24"/>
                <w:szCs w:val="24"/>
              </w:rPr>
            </w:pPr>
            <w:r w:rsidRPr="00252FFA">
              <w:rPr>
                <w:sz w:val="24"/>
                <w:szCs w:val="24"/>
              </w:rPr>
              <w:lastRenderedPageBreak/>
              <w:t>чел.</w:t>
            </w:r>
          </w:p>
        </w:tc>
        <w:tc>
          <w:tcPr>
            <w:tcW w:w="1134" w:type="dxa"/>
            <w:gridSpan w:val="3"/>
          </w:tcPr>
          <w:p w:rsidR="00405FD5" w:rsidRPr="00252FFA" w:rsidRDefault="00405FD5">
            <w:pPr>
              <w:rPr>
                <w:sz w:val="24"/>
                <w:szCs w:val="24"/>
              </w:rPr>
            </w:pPr>
            <w:r w:rsidRPr="00252FFA">
              <w:rPr>
                <w:sz w:val="24"/>
                <w:szCs w:val="24"/>
              </w:rPr>
              <w:t>Ведомственная отчетность</w:t>
            </w:r>
          </w:p>
        </w:tc>
        <w:tc>
          <w:tcPr>
            <w:tcW w:w="741" w:type="dxa"/>
            <w:gridSpan w:val="3"/>
          </w:tcPr>
          <w:p w:rsidR="00405FD5" w:rsidRPr="00252FFA" w:rsidRDefault="00405FD5" w:rsidP="00551A6B">
            <w:pPr>
              <w:jc w:val="center"/>
              <w:rPr>
                <w:sz w:val="24"/>
                <w:szCs w:val="24"/>
              </w:rPr>
            </w:pPr>
            <w:r>
              <w:rPr>
                <w:sz w:val="24"/>
                <w:szCs w:val="24"/>
              </w:rPr>
              <w:t>30</w:t>
            </w:r>
          </w:p>
        </w:tc>
        <w:tc>
          <w:tcPr>
            <w:tcW w:w="708" w:type="dxa"/>
          </w:tcPr>
          <w:p w:rsidR="00405FD5" w:rsidRPr="00252FFA" w:rsidRDefault="00405FD5" w:rsidP="00551A6B">
            <w:pPr>
              <w:jc w:val="center"/>
            </w:pPr>
            <w:r>
              <w:t>30</w:t>
            </w:r>
          </w:p>
        </w:tc>
        <w:tc>
          <w:tcPr>
            <w:tcW w:w="709" w:type="dxa"/>
          </w:tcPr>
          <w:p w:rsidR="00405FD5" w:rsidRPr="00252FFA" w:rsidRDefault="00405FD5" w:rsidP="00551A6B">
            <w:pPr>
              <w:jc w:val="center"/>
            </w:pPr>
            <w:r>
              <w:t>20</w:t>
            </w:r>
          </w:p>
        </w:tc>
        <w:tc>
          <w:tcPr>
            <w:tcW w:w="709" w:type="dxa"/>
          </w:tcPr>
          <w:p w:rsidR="00405FD5" w:rsidRPr="00252FFA" w:rsidRDefault="00405FD5" w:rsidP="00551A6B">
            <w:pPr>
              <w:jc w:val="center"/>
            </w:pPr>
            <w:r>
              <w:t>67</w:t>
            </w:r>
          </w:p>
        </w:tc>
        <w:tc>
          <w:tcPr>
            <w:tcW w:w="709" w:type="dxa"/>
          </w:tcPr>
          <w:p w:rsidR="00405FD5" w:rsidRPr="00252FFA" w:rsidRDefault="00405FD5" w:rsidP="00252FFA">
            <w:pPr>
              <w:jc w:val="center"/>
            </w:pPr>
            <w:r>
              <w:rPr>
                <w:sz w:val="24"/>
                <w:szCs w:val="24"/>
              </w:rPr>
              <w:t>100</w:t>
            </w:r>
          </w:p>
          <w:p w:rsidR="00405FD5" w:rsidRPr="00252FFA" w:rsidRDefault="00405FD5" w:rsidP="00252FFA">
            <w:pPr>
              <w:jc w:val="center"/>
              <w:rPr>
                <w:sz w:val="24"/>
                <w:szCs w:val="24"/>
              </w:rPr>
            </w:pPr>
          </w:p>
        </w:tc>
        <w:tc>
          <w:tcPr>
            <w:tcW w:w="708" w:type="dxa"/>
          </w:tcPr>
          <w:p w:rsidR="00405FD5" w:rsidRPr="00252FFA" w:rsidRDefault="00405FD5" w:rsidP="00176630">
            <w:pPr>
              <w:jc w:val="center"/>
              <w:rPr>
                <w:sz w:val="24"/>
                <w:szCs w:val="24"/>
              </w:rPr>
            </w:pPr>
            <w:r>
              <w:rPr>
                <w:sz w:val="24"/>
                <w:szCs w:val="24"/>
              </w:rPr>
              <w:t>113</w:t>
            </w:r>
          </w:p>
        </w:tc>
        <w:tc>
          <w:tcPr>
            <w:tcW w:w="709" w:type="dxa"/>
          </w:tcPr>
          <w:p w:rsidR="00405FD5" w:rsidRPr="00252FFA" w:rsidRDefault="00405FD5" w:rsidP="00176630">
            <w:pPr>
              <w:jc w:val="center"/>
            </w:pPr>
            <w:r>
              <w:t>110</w:t>
            </w:r>
          </w:p>
        </w:tc>
        <w:tc>
          <w:tcPr>
            <w:tcW w:w="709" w:type="dxa"/>
          </w:tcPr>
          <w:p w:rsidR="00405FD5" w:rsidRPr="00252FFA" w:rsidRDefault="00405FD5" w:rsidP="00252FFA">
            <w:pPr>
              <w:jc w:val="center"/>
            </w:pPr>
            <w:r>
              <w:rPr>
                <w:sz w:val="24"/>
                <w:szCs w:val="24"/>
              </w:rPr>
              <w:t>110</w:t>
            </w:r>
          </w:p>
        </w:tc>
        <w:tc>
          <w:tcPr>
            <w:tcW w:w="709" w:type="dxa"/>
          </w:tcPr>
          <w:p w:rsidR="00405FD5" w:rsidRPr="00252FFA" w:rsidRDefault="00405FD5" w:rsidP="0080212E">
            <w:pPr>
              <w:jc w:val="center"/>
            </w:pPr>
            <w:r>
              <w:t>115</w:t>
            </w:r>
          </w:p>
        </w:tc>
        <w:tc>
          <w:tcPr>
            <w:tcW w:w="846" w:type="dxa"/>
          </w:tcPr>
          <w:p w:rsidR="00405FD5" w:rsidRPr="00252FFA" w:rsidRDefault="00AC79B9" w:rsidP="0080212E">
            <w:pPr>
              <w:jc w:val="center"/>
            </w:pPr>
            <w:r>
              <w:t>115</w:t>
            </w:r>
          </w:p>
        </w:tc>
        <w:tc>
          <w:tcPr>
            <w:tcW w:w="996" w:type="dxa"/>
          </w:tcPr>
          <w:p w:rsidR="00405FD5" w:rsidRPr="00252FFA" w:rsidRDefault="00405FD5" w:rsidP="00252FFA">
            <w:pPr>
              <w:jc w:val="center"/>
              <w:rPr>
                <w:sz w:val="24"/>
                <w:szCs w:val="24"/>
              </w:rPr>
            </w:pPr>
            <w:r>
              <w:rPr>
                <w:sz w:val="24"/>
                <w:szCs w:val="24"/>
              </w:rPr>
              <w:t>120</w:t>
            </w:r>
          </w:p>
        </w:tc>
        <w:tc>
          <w:tcPr>
            <w:tcW w:w="1459" w:type="dxa"/>
            <w:gridSpan w:val="3"/>
          </w:tcPr>
          <w:p w:rsidR="00405FD5" w:rsidRPr="00252FFA" w:rsidRDefault="00405FD5" w:rsidP="00252FFA">
            <w:pPr>
              <w:jc w:val="center"/>
              <w:rPr>
                <w:sz w:val="24"/>
                <w:szCs w:val="24"/>
              </w:rPr>
            </w:pPr>
            <w:r>
              <w:rPr>
                <w:sz w:val="24"/>
                <w:szCs w:val="24"/>
              </w:rPr>
              <w:t>130</w:t>
            </w:r>
          </w:p>
        </w:tc>
      </w:tr>
      <w:tr w:rsidR="007D3528" w:rsidRPr="00252FFA" w:rsidTr="00422FC2">
        <w:tc>
          <w:tcPr>
            <w:tcW w:w="657" w:type="dxa"/>
          </w:tcPr>
          <w:p w:rsidR="007D3528" w:rsidRPr="00252FFA" w:rsidRDefault="007D3528" w:rsidP="005A7455">
            <w:pPr>
              <w:jc w:val="center"/>
              <w:rPr>
                <w:sz w:val="24"/>
                <w:szCs w:val="24"/>
              </w:rPr>
            </w:pPr>
            <w:r w:rsidRPr="00252FFA">
              <w:rPr>
                <w:sz w:val="24"/>
                <w:szCs w:val="24"/>
              </w:rPr>
              <w:lastRenderedPageBreak/>
              <w:t>3</w:t>
            </w:r>
          </w:p>
        </w:tc>
        <w:tc>
          <w:tcPr>
            <w:tcW w:w="2682" w:type="dxa"/>
          </w:tcPr>
          <w:p w:rsidR="007D3528" w:rsidRPr="00252FFA" w:rsidRDefault="007D3528" w:rsidP="00173C46">
            <w:pPr>
              <w:autoSpaceDE w:val="0"/>
              <w:autoSpaceDN w:val="0"/>
              <w:adjustRightInd w:val="0"/>
              <w:rPr>
                <w:sz w:val="24"/>
                <w:szCs w:val="24"/>
              </w:rPr>
            </w:pPr>
            <w:r w:rsidRPr="00252FFA">
              <w:rPr>
                <w:sz w:val="24"/>
                <w:szCs w:val="24"/>
              </w:rPr>
              <w:t xml:space="preserve">Количество </w:t>
            </w:r>
            <w:proofErr w:type="spellStart"/>
            <w:r w:rsidRPr="00252FFA">
              <w:rPr>
                <w:sz w:val="24"/>
                <w:szCs w:val="24"/>
              </w:rPr>
              <w:t>благополучателей</w:t>
            </w:r>
            <w:proofErr w:type="spellEnd"/>
            <w:r w:rsidRPr="00252FFA">
              <w:rPr>
                <w:sz w:val="24"/>
                <w:szCs w:val="24"/>
              </w:rPr>
              <w:t xml:space="preserve"> - граждан, проживающих в </w:t>
            </w:r>
            <w:proofErr w:type="spellStart"/>
            <w:r w:rsidRPr="00252FFA">
              <w:rPr>
                <w:sz w:val="24"/>
                <w:szCs w:val="24"/>
              </w:rPr>
              <w:t>Идринском</w:t>
            </w:r>
            <w:proofErr w:type="spellEnd"/>
            <w:r w:rsidRPr="00252FFA">
              <w:rPr>
                <w:sz w:val="24"/>
                <w:szCs w:val="24"/>
              </w:rPr>
              <w:t xml:space="preserve"> районе и получающих безвозмездные услуги от участников молодежных социально-экономических проектов</w:t>
            </w:r>
          </w:p>
        </w:tc>
        <w:tc>
          <w:tcPr>
            <w:tcW w:w="990" w:type="dxa"/>
            <w:gridSpan w:val="3"/>
          </w:tcPr>
          <w:p w:rsidR="007D3528" w:rsidRPr="00252FFA" w:rsidRDefault="007D3528" w:rsidP="00173C46">
            <w:pPr>
              <w:autoSpaceDE w:val="0"/>
              <w:autoSpaceDN w:val="0"/>
              <w:adjustRightInd w:val="0"/>
              <w:rPr>
                <w:sz w:val="24"/>
                <w:szCs w:val="24"/>
              </w:rPr>
            </w:pPr>
            <w:r w:rsidRPr="00252FFA">
              <w:rPr>
                <w:sz w:val="24"/>
                <w:szCs w:val="24"/>
              </w:rPr>
              <w:t>чел.</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41" w:type="dxa"/>
            <w:gridSpan w:val="3"/>
          </w:tcPr>
          <w:p w:rsidR="007D3528" w:rsidRPr="00252FFA" w:rsidRDefault="007D3528" w:rsidP="00551A6B">
            <w:pPr>
              <w:jc w:val="center"/>
              <w:rPr>
                <w:sz w:val="24"/>
                <w:szCs w:val="24"/>
              </w:rPr>
            </w:pPr>
            <w:r>
              <w:rPr>
                <w:sz w:val="24"/>
                <w:szCs w:val="24"/>
              </w:rPr>
              <w:t>800</w:t>
            </w:r>
          </w:p>
        </w:tc>
        <w:tc>
          <w:tcPr>
            <w:tcW w:w="708" w:type="dxa"/>
          </w:tcPr>
          <w:p w:rsidR="007D3528" w:rsidRPr="00252FFA" w:rsidRDefault="007D3528" w:rsidP="00551A6B">
            <w:pPr>
              <w:jc w:val="center"/>
            </w:pPr>
            <w:r>
              <w:t>1000</w:t>
            </w:r>
          </w:p>
        </w:tc>
        <w:tc>
          <w:tcPr>
            <w:tcW w:w="709" w:type="dxa"/>
          </w:tcPr>
          <w:p w:rsidR="007D3528" w:rsidRPr="00252FFA" w:rsidRDefault="007D3528" w:rsidP="00252FFA">
            <w:pPr>
              <w:jc w:val="center"/>
            </w:pPr>
            <w:r>
              <w:t>1200</w:t>
            </w:r>
          </w:p>
        </w:tc>
        <w:tc>
          <w:tcPr>
            <w:tcW w:w="709" w:type="dxa"/>
          </w:tcPr>
          <w:p w:rsidR="007D3528" w:rsidRPr="00252FFA" w:rsidRDefault="007D3528" w:rsidP="00551A6B">
            <w:pPr>
              <w:jc w:val="center"/>
              <w:rPr>
                <w:sz w:val="24"/>
                <w:szCs w:val="24"/>
              </w:rPr>
            </w:pPr>
            <w:r w:rsidRPr="00252FFA">
              <w:rPr>
                <w:sz w:val="24"/>
                <w:szCs w:val="24"/>
              </w:rPr>
              <w:t>1</w:t>
            </w:r>
            <w:r>
              <w:rPr>
                <w:sz w:val="24"/>
                <w:szCs w:val="24"/>
              </w:rPr>
              <w:t>250</w:t>
            </w:r>
          </w:p>
        </w:tc>
        <w:tc>
          <w:tcPr>
            <w:tcW w:w="709" w:type="dxa"/>
          </w:tcPr>
          <w:p w:rsidR="007D3528" w:rsidRPr="00252FFA" w:rsidRDefault="007D3528" w:rsidP="00252FFA">
            <w:pPr>
              <w:jc w:val="center"/>
            </w:pPr>
            <w:r w:rsidRPr="00252FFA">
              <w:rPr>
                <w:sz w:val="24"/>
                <w:szCs w:val="24"/>
              </w:rPr>
              <w:t>13</w:t>
            </w:r>
            <w:r>
              <w:rPr>
                <w:sz w:val="24"/>
                <w:szCs w:val="24"/>
              </w:rPr>
              <w:t>00</w:t>
            </w:r>
          </w:p>
        </w:tc>
        <w:tc>
          <w:tcPr>
            <w:tcW w:w="708" w:type="dxa"/>
          </w:tcPr>
          <w:p w:rsidR="007D3528" w:rsidRPr="00252FFA" w:rsidRDefault="007D3528" w:rsidP="00A10E45">
            <w:pPr>
              <w:jc w:val="center"/>
              <w:rPr>
                <w:sz w:val="24"/>
                <w:szCs w:val="24"/>
              </w:rPr>
            </w:pPr>
            <w:r>
              <w:rPr>
                <w:sz w:val="24"/>
                <w:szCs w:val="24"/>
              </w:rPr>
              <w:t>1320</w:t>
            </w:r>
          </w:p>
        </w:tc>
        <w:tc>
          <w:tcPr>
            <w:tcW w:w="709" w:type="dxa"/>
          </w:tcPr>
          <w:p w:rsidR="007D3528" w:rsidRPr="00252FFA" w:rsidRDefault="007D3528" w:rsidP="00252FFA">
            <w:pPr>
              <w:jc w:val="center"/>
            </w:pPr>
            <w:r>
              <w:t>1350</w:t>
            </w:r>
          </w:p>
        </w:tc>
        <w:tc>
          <w:tcPr>
            <w:tcW w:w="709" w:type="dxa"/>
          </w:tcPr>
          <w:p w:rsidR="007D3528" w:rsidRPr="00252FFA" w:rsidRDefault="007D3528" w:rsidP="00252FFA">
            <w:pPr>
              <w:jc w:val="center"/>
            </w:pPr>
            <w:r>
              <w:rPr>
                <w:sz w:val="24"/>
                <w:szCs w:val="24"/>
              </w:rPr>
              <w:t>1380</w:t>
            </w:r>
          </w:p>
        </w:tc>
        <w:tc>
          <w:tcPr>
            <w:tcW w:w="709" w:type="dxa"/>
          </w:tcPr>
          <w:p w:rsidR="007D3528" w:rsidRPr="00252FFA" w:rsidRDefault="007D3528" w:rsidP="0080212E">
            <w:pPr>
              <w:jc w:val="center"/>
            </w:pPr>
            <w:r>
              <w:t>1400</w:t>
            </w:r>
          </w:p>
        </w:tc>
        <w:tc>
          <w:tcPr>
            <w:tcW w:w="846" w:type="dxa"/>
          </w:tcPr>
          <w:p w:rsidR="007D3528" w:rsidRPr="00252FFA" w:rsidRDefault="00362625" w:rsidP="0080212E">
            <w:pPr>
              <w:jc w:val="center"/>
            </w:pPr>
            <w:r>
              <w:t>1500</w:t>
            </w:r>
          </w:p>
        </w:tc>
        <w:tc>
          <w:tcPr>
            <w:tcW w:w="996" w:type="dxa"/>
          </w:tcPr>
          <w:p w:rsidR="007D3528" w:rsidRPr="00252FFA" w:rsidRDefault="007D3528" w:rsidP="00252FFA">
            <w:pPr>
              <w:jc w:val="center"/>
              <w:rPr>
                <w:sz w:val="24"/>
                <w:szCs w:val="24"/>
              </w:rPr>
            </w:pPr>
            <w:r w:rsidRPr="00252FFA">
              <w:rPr>
                <w:sz w:val="24"/>
                <w:szCs w:val="24"/>
              </w:rPr>
              <w:t>1600</w:t>
            </w:r>
          </w:p>
        </w:tc>
        <w:tc>
          <w:tcPr>
            <w:tcW w:w="1468" w:type="dxa"/>
            <w:gridSpan w:val="4"/>
          </w:tcPr>
          <w:p w:rsidR="007D3528" w:rsidRPr="00252FFA" w:rsidRDefault="007D3528" w:rsidP="00252FFA">
            <w:pPr>
              <w:jc w:val="center"/>
              <w:rPr>
                <w:sz w:val="24"/>
                <w:szCs w:val="24"/>
              </w:rPr>
            </w:pPr>
            <w:r w:rsidRPr="00252FFA">
              <w:rPr>
                <w:sz w:val="24"/>
                <w:szCs w:val="24"/>
              </w:rPr>
              <w:t>1900</w:t>
            </w:r>
          </w:p>
        </w:tc>
      </w:tr>
      <w:tr w:rsidR="007D3528" w:rsidRPr="00252FFA" w:rsidTr="00422FC2">
        <w:trPr>
          <w:gridAfter w:val="1"/>
          <w:wAfter w:w="9" w:type="dxa"/>
        </w:trPr>
        <w:tc>
          <w:tcPr>
            <w:tcW w:w="657" w:type="dxa"/>
          </w:tcPr>
          <w:p w:rsidR="007D3528" w:rsidRPr="00252FFA" w:rsidRDefault="007D3528" w:rsidP="005A7455">
            <w:pPr>
              <w:jc w:val="center"/>
              <w:rPr>
                <w:sz w:val="24"/>
                <w:szCs w:val="24"/>
              </w:rPr>
            </w:pPr>
            <w:r w:rsidRPr="00252FFA">
              <w:rPr>
                <w:sz w:val="24"/>
                <w:szCs w:val="24"/>
              </w:rPr>
              <w:t>4</w:t>
            </w:r>
          </w:p>
        </w:tc>
        <w:tc>
          <w:tcPr>
            <w:tcW w:w="2682" w:type="dxa"/>
          </w:tcPr>
          <w:p w:rsidR="007D3528" w:rsidRPr="00252FFA" w:rsidRDefault="007D3528" w:rsidP="00173C46">
            <w:pPr>
              <w:autoSpaceDE w:val="0"/>
              <w:autoSpaceDN w:val="0"/>
              <w:adjustRightInd w:val="0"/>
              <w:rPr>
                <w:sz w:val="24"/>
                <w:szCs w:val="24"/>
              </w:rPr>
            </w:pPr>
            <w:r w:rsidRPr="00252FFA">
              <w:rPr>
                <w:sz w:val="24"/>
                <w:szCs w:val="24"/>
              </w:rPr>
              <w:t>Доля молодых граждан, принимающих участие в мероприятиях по молодежной политике</w:t>
            </w:r>
          </w:p>
        </w:tc>
        <w:tc>
          <w:tcPr>
            <w:tcW w:w="990" w:type="dxa"/>
            <w:gridSpan w:val="3"/>
          </w:tcPr>
          <w:p w:rsidR="007D3528" w:rsidRPr="00252FFA" w:rsidRDefault="007D3528" w:rsidP="00173C46">
            <w:pPr>
              <w:autoSpaceDE w:val="0"/>
              <w:autoSpaceDN w:val="0"/>
              <w:adjustRightInd w:val="0"/>
              <w:rPr>
                <w:sz w:val="24"/>
                <w:szCs w:val="24"/>
              </w:rPr>
            </w:pPr>
            <w:r w:rsidRPr="00252FFA">
              <w:rPr>
                <w:sz w:val="24"/>
                <w:szCs w:val="24"/>
              </w:rPr>
              <w:t>%</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41" w:type="dxa"/>
            <w:gridSpan w:val="3"/>
          </w:tcPr>
          <w:p w:rsidR="007D3528" w:rsidRPr="00252FFA" w:rsidRDefault="007D3528" w:rsidP="00551A6B">
            <w:pPr>
              <w:jc w:val="center"/>
              <w:rPr>
                <w:sz w:val="24"/>
                <w:szCs w:val="24"/>
              </w:rPr>
            </w:pPr>
            <w:r>
              <w:rPr>
                <w:sz w:val="24"/>
                <w:szCs w:val="24"/>
              </w:rPr>
              <w:t>10</w:t>
            </w:r>
          </w:p>
        </w:tc>
        <w:tc>
          <w:tcPr>
            <w:tcW w:w="708" w:type="dxa"/>
          </w:tcPr>
          <w:p w:rsidR="007D3528" w:rsidRPr="00252FFA" w:rsidRDefault="007D3528" w:rsidP="00551A6B">
            <w:pPr>
              <w:jc w:val="center"/>
            </w:pPr>
            <w:r>
              <w:t>10</w:t>
            </w:r>
          </w:p>
        </w:tc>
        <w:tc>
          <w:tcPr>
            <w:tcW w:w="709" w:type="dxa"/>
          </w:tcPr>
          <w:p w:rsidR="007D3528" w:rsidRPr="00252FFA" w:rsidRDefault="007D3528" w:rsidP="00BE192F">
            <w:pPr>
              <w:jc w:val="center"/>
            </w:pPr>
            <w:r>
              <w:rPr>
                <w:sz w:val="24"/>
                <w:szCs w:val="24"/>
              </w:rPr>
              <w:t>10</w:t>
            </w:r>
          </w:p>
        </w:tc>
        <w:tc>
          <w:tcPr>
            <w:tcW w:w="709" w:type="dxa"/>
          </w:tcPr>
          <w:p w:rsidR="007D3528" w:rsidRPr="00252FFA" w:rsidRDefault="007D3528" w:rsidP="00551A6B">
            <w:pPr>
              <w:jc w:val="center"/>
              <w:rPr>
                <w:sz w:val="24"/>
                <w:szCs w:val="24"/>
              </w:rPr>
            </w:pPr>
            <w:r>
              <w:rPr>
                <w:sz w:val="24"/>
                <w:szCs w:val="24"/>
              </w:rPr>
              <w:t>12</w:t>
            </w:r>
          </w:p>
        </w:tc>
        <w:tc>
          <w:tcPr>
            <w:tcW w:w="709" w:type="dxa"/>
          </w:tcPr>
          <w:p w:rsidR="007D3528" w:rsidRPr="00252FFA" w:rsidRDefault="007D3528" w:rsidP="00252FFA">
            <w:pPr>
              <w:jc w:val="center"/>
            </w:pPr>
            <w:r w:rsidRPr="00252FFA">
              <w:rPr>
                <w:sz w:val="24"/>
                <w:szCs w:val="24"/>
              </w:rPr>
              <w:t>1</w:t>
            </w:r>
            <w:r>
              <w:rPr>
                <w:sz w:val="24"/>
                <w:szCs w:val="24"/>
              </w:rPr>
              <w:t>4</w:t>
            </w:r>
          </w:p>
        </w:tc>
        <w:tc>
          <w:tcPr>
            <w:tcW w:w="708" w:type="dxa"/>
          </w:tcPr>
          <w:p w:rsidR="007D3528" w:rsidRPr="00252FFA" w:rsidRDefault="007D3528" w:rsidP="00252FFA">
            <w:pPr>
              <w:jc w:val="center"/>
            </w:pPr>
            <w:r w:rsidRPr="00252FFA">
              <w:rPr>
                <w:sz w:val="24"/>
                <w:szCs w:val="24"/>
              </w:rPr>
              <w:t>1</w:t>
            </w:r>
            <w:r>
              <w:rPr>
                <w:sz w:val="24"/>
                <w:szCs w:val="24"/>
              </w:rPr>
              <w:t>5</w:t>
            </w:r>
          </w:p>
        </w:tc>
        <w:tc>
          <w:tcPr>
            <w:tcW w:w="709" w:type="dxa"/>
          </w:tcPr>
          <w:p w:rsidR="007D3528" w:rsidRPr="00252FFA" w:rsidRDefault="007D3528" w:rsidP="00252FFA">
            <w:pPr>
              <w:jc w:val="center"/>
              <w:rPr>
                <w:sz w:val="24"/>
                <w:szCs w:val="24"/>
              </w:rPr>
            </w:pPr>
            <w:r>
              <w:rPr>
                <w:sz w:val="24"/>
                <w:szCs w:val="24"/>
              </w:rPr>
              <w:t>18</w:t>
            </w:r>
          </w:p>
        </w:tc>
        <w:tc>
          <w:tcPr>
            <w:tcW w:w="709" w:type="dxa"/>
          </w:tcPr>
          <w:p w:rsidR="007D3528" w:rsidRPr="00252FFA" w:rsidRDefault="007D3528" w:rsidP="00252FFA">
            <w:pPr>
              <w:jc w:val="center"/>
            </w:pPr>
            <w:r>
              <w:t>20</w:t>
            </w:r>
          </w:p>
        </w:tc>
        <w:tc>
          <w:tcPr>
            <w:tcW w:w="709" w:type="dxa"/>
          </w:tcPr>
          <w:p w:rsidR="007D3528" w:rsidRPr="00252FFA" w:rsidRDefault="007D3528" w:rsidP="0080212E">
            <w:pPr>
              <w:jc w:val="center"/>
            </w:pPr>
            <w:r>
              <w:t>23</w:t>
            </w:r>
          </w:p>
        </w:tc>
        <w:tc>
          <w:tcPr>
            <w:tcW w:w="846" w:type="dxa"/>
          </w:tcPr>
          <w:p w:rsidR="007D3528" w:rsidRPr="00252FFA" w:rsidRDefault="00362625" w:rsidP="0080212E">
            <w:pPr>
              <w:jc w:val="center"/>
            </w:pPr>
            <w:r>
              <w:t>25</w:t>
            </w:r>
          </w:p>
        </w:tc>
        <w:tc>
          <w:tcPr>
            <w:tcW w:w="996" w:type="dxa"/>
          </w:tcPr>
          <w:p w:rsidR="007D3528" w:rsidRPr="00252FFA" w:rsidRDefault="007D3528" w:rsidP="00252FFA">
            <w:pPr>
              <w:jc w:val="center"/>
              <w:rPr>
                <w:sz w:val="24"/>
                <w:szCs w:val="24"/>
              </w:rPr>
            </w:pPr>
            <w:r w:rsidRPr="00252FFA">
              <w:rPr>
                <w:sz w:val="24"/>
                <w:szCs w:val="24"/>
              </w:rPr>
              <w:t>25</w:t>
            </w:r>
          </w:p>
        </w:tc>
        <w:tc>
          <w:tcPr>
            <w:tcW w:w="1459" w:type="dxa"/>
            <w:gridSpan w:val="3"/>
          </w:tcPr>
          <w:p w:rsidR="007D3528" w:rsidRPr="00252FFA" w:rsidRDefault="007D3528" w:rsidP="00252FFA">
            <w:pPr>
              <w:jc w:val="center"/>
              <w:rPr>
                <w:sz w:val="24"/>
                <w:szCs w:val="24"/>
              </w:rPr>
            </w:pPr>
            <w:r w:rsidRPr="00252FFA">
              <w:rPr>
                <w:sz w:val="24"/>
                <w:szCs w:val="24"/>
              </w:rPr>
              <w:t>35</w:t>
            </w:r>
          </w:p>
        </w:tc>
      </w:tr>
      <w:tr w:rsidR="007D3528" w:rsidRPr="00252FFA" w:rsidTr="00422FC2">
        <w:trPr>
          <w:gridAfter w:val="1"/>
          <w:wAfter w:w="9" w:type="dxa"/>
        </w:trPr>
        <w:tc>
          <w:tcPr>
            <w:tcW w:w="657" w:type="dxa"/>
          </w:tcPr>
          <w:p w:rsidR="007D3528" w:rsidRPr="00252FFA" w:rsidRDefault="007D3528" w:rsidP="005A7455">
            <w:pPr>
              <w:jc w:val="center"/>
              <w:rPr>
                <w:sz w:val="24"/>
                <w:szCs w:val="24"/>
              </w:rPr>
            </w:pPr>
            <w:r w:rsidRPr="00252FFA">
              <w:rPr>
                <w:sz w:val="24"/>
                <w:szCs w:val="24"/>
              </w:rPr>
              <w:t>5</w:t>
            </w:r>
          </w:p>
        </w:tc>
        <w:tc>
          <w:tcPr>
            <w:tcW w:w="2682" w:type="dxa"/>
          </w:tcPr>
          <w:p w:rsidR="007D3528" w:rsidRPr="00252FFA" w:rsidRDefault="007D3528" w:rsidP="00173C46">
            <w:pPr>
              <w:autoSpaceDE w:val="0"/>
              <w:autoSpaceDN w:val="0"/>
              <w:adjustRightInd w:val="0"/>
              <w:rPr>
                <w:sz w:val="24"/>
                <w:szCs w:val="24"/>
              </w:rPr>
            </w:pPr>
            <w:r w:rsidRPr="00252FFA">
              <w:rPr>
                <w:sz w:val="24"/>
                <w:szCs w:val="24"/>
              </w:rPr>
              <w:t>Доля молодежи систематически занимающейся в клубных формированиях</w:t>
            </w:r>
          </w:p>
        </w:tc>
        <w:tc>
          <w:tcPr>
            <w:tcW w:w="990" w:type="dxa"/>
            <w:gridSpan w:val="3"/>
          </w:tcPr>
          <w:p w:rsidR="007D3528" w:rsidRPr="00252FFA" w:rsidRDefault="007D3528" w:rsidP="00173C46">
            <w:pPr>
              <w:autoSpaceDE w:val="0"/>
              <w:autoSpaceDN w:val="0"/>
              <w:adjustRightInd w:val="0"/>
              <w:rPr>
                <w:sz w:val="24"/>
                <w:szCs w:val="24"/>
              </w:rPr>
            </w:pPr>
            <w:r w:rsidRPr="00252FFA">
              <w:rPr>
                <w:sz w:val="24"/>
                <w:szCs w:val="24"/>
              </w:rPr>
              <w:t>%</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41" w:type="dxa"/>
            <w:gridSpan w:val="3"/>
          </w:tcPr>
          <w:p w:rsidR="007D3528" w:rsidRPr="00252FFA" w:rsidRDefault="007D3528" w:rsidP="00551A6B">
            <w:pPr>
              <w:jc w:val="center"/>
              <w:rPr>
                <w:sz w:val="24"/>
                <w:szCs w:val="24"/>
              </w:rPr>
            </w:pPr>
            <w:r>
              <w:rPr>
                <w:sz w:val="24"/>
                <w:szCs w:val="24"/>
              </w:rPr>
              <w:t>85</w:t>
            </w:r>
          </w:p>
        </w:tc>
        <w:tc>
          <w:tcPr>
            <w:tcW w:w="708" w:type="dxa"/>
          </w:tcPr>
          <w:p w:rsidR="007D3528" w:rsidRPr="00252FFA" w:rsidRDefault="007D3528" w:rsidP="00551A6B">
            <w:pPr>
              <w:jc w:val="center"/>
            </w:pPr>
            <w:r>
              <w:t>85</w:t>
            </w:r>
          </w:p>
        </w:tc>
        <w:tc>
          <w:tcPr>
            <w:tcW w:w="709" w:type="dxa"/>
          </w:tcPr>
          <w:p w:rsidR="007D3528" w:rsidRPr="00252FFA" w:rsidRDefault="007D3528" w:rsidP="00252FFA">
            <w:pPr>
              <w:jc w:val="center"/>
            </w:pPr>
            <w:r w:rsidRPr="00252FFA">
              <w:rPr>
                <w:sz w:val="24"/>
                <w:szCs w:val="24"/>
              </w:rPr>
              <w:t>85</w:t>
            </w:r>
          </w:p>
        </w:tc>
        <w:tc>
          <w:tcPr>
            <w:tcW w:w="709" w:type="dxa"/>
          </w:tcPr>
          <w:p w:rsidR="007D3528" w:rsidRPr="00252FFA" w:rsidRDefault="007D3528" w:rsidP="00551A6B">
            <w:pPr>
              <w:jc w:val="center"/>
              <w:rPr>
                <w:sz w:val="24"/>
                <w:szCs w:val="24"/>
              </w:rPr>
            </w:pPr>
            <w:r>
              <w:rPr>
                <w:sz w:val="24"/>
                <w:szCs w:val="24"/>
              </w:rPr>
              <w:t>85</w:t>
            </w:r>
          </w:p>
        </w:tc>
        <w:tc>
          <w:tcPr>
            <w:tcW w:w="709" w:type="dxa"/>
          </w:tcPr>
          <w:p w:rsidR="007D3528" w:rsidRPr="00252FFA" w:rsidRDefault="007D3528" w:rsidP="00252FFA">
            <w:pPr>
              <w:jc w:val="center"/>
            </w:pPr>
            <w:r w:rsidRPr="00252FFA">
              <w:rPr>
                <w:sz w:val="24"/>
                <w:szCs w:val="24"/>
              </w:rPr>
              <w:t>85</w:t>
            </w:r>
          </w:p>
        </w:tc>
        <w:tc>
          <w:tcPr>
            <w:tcW w:w="708" w:type="dxa"/>
          </w:tcPr>
          <w:p w:rsidR="007D3528" w:rsidRPr="00252FFA" w:rsidRDefault="007D3528" w:rsidP="00252FFA">
            <w:pPr>
              <w:jc w:val="center"/>
            </w:pPr>
            <w:r>
              <w:t>85</w:t>
            </w:r>
          </w:p>
        </w:tc>
        <w:tc>
          <w:tcPr>
            <w:tcW w:w="709" w:type="dxa"/>
          </w:tcPr>
          <w:p w:rsidR="007D3528" w:rsidRPr="00252FFA" w:rsidRDefault="007D3528" w:rsidP="00252FFA">
            <w:pPr>
              <w:jc w:val="center"/>
              <w:rPr>
                <w:sz w:val="24"/>
                <w:szCs w:val="24"/>
              </w:rPr>
            </w:pPr>
            <w:r w:rsidRPr="00252FFA">
              <w:rPr>
                <w:sz w:val="24"/>
                <w:szCs w:val="24"/>
              </w:rPr>
              <w:t>85</w:t>
            </w:r>
          </w:p>
        </w:tc>
        <w:tc>
          <w:tcPr>
            <w:tcW w:w="709" w:type="dxa"/>
          </w:tcPr>
          <w:p w:rsidR="007D3528" w:rsidRPr="00252FFA" w:rsidRDefault="007D3528" w:rsidP="00252FFA">
            <w:pPr>
              <w:jc w:val="center"/>
            </w:pPr>
            <w:r>
              <w:t>85</w:t>
            </w:r>
          </w:p>
        </w:tc>
        <w:tc>
          <w:tcPr>
            <w:tcW w:w="709" w:type="dxa"/>
          </w:tcPr>
          <w:p w:rsidR="007D3528" w:rsidRPr="00252FFA" w:rsidRDefault="007D3528" w:rsidP="0080212E">
            <w:pPr>
              <w:jc w:val="center"/>
            </w:pPr>
            <w:r>
              <w:t>85</w:t>
            </w:r>
          </w:p>
        </w:tc>
        <w:tc>
          <w:tcPr>
            <w:tcW w:w="846" w:type="dxa"/>
          </w:tcPr>
          <w:p w:rsidR="007D3528" w:rsidRPr="00252FFA" w:rsidRDefault="00362625" w:rsidP="0080212E">
            <w:pPr>
              <w:jc w:val="center"/>
            </w:pPr>
            <w:r>
              <w:t>85</w:t>
            </w:r>
          </w:p>
        </w:tc>
        <w:tc>
          <w:tcPr>
            <w:tcW w:w="996" w:type="dxa"/>
          </w:tcPr>
          <w:p w:rsidR="007D3528" w:rsidRPr="00252FFA" w:rsidRDefault="007D3528" w:rsidP="00252FFA">
            <w:pPr>
              <w:jc w:val="center"/>
              <w:rPr>
                <w:sz w:val="24"/>
                <w:szCs w:val="24"/>
              </w:rPr>
            </w:pPr>
            <w:r w:rsidRPr="00252FFA">
              <w:rPr>
                <w:sz w:val="24"/>
                <w:szCs w:val="24"/>
              </w:rPr>
              <w:t>85</w:t>
            </w:r>
          </w:p>
        </w:tc>
        <w:tc>
          <w:tcPr>
            <w:tcW w:w="1459" w:type="dxa"/>
            <w:gridSpan w:val="3"/>
          </w:tcPr>
          <w:p w:rsidR="007D3528" w:rsidRPr="00252FFA" w:rsidRDefault="007D3528" w:rsidP="00252FFA">
            <w:pPr>
              <w:jc w:val="center"/>
              <w:rPr>
                <w:sz w:val="24"/>
                <w:szCs w:val="24"/>
              </w:rPr>
            </w:pPr>
            <w:r w:rsidRPr="00252FFA">
              <w:rPr>
                <w:sz w:val="24"/>
                <w:szCs w:val="24"/>
              </w:rPr>
              <w:t>85</w:t>
            </w:r>
          </w:p>
        </w:tc>
      </w:tr>
      <w:tr w:rsidR="007D3528" w:rsidRPr="00252FFA" w:rsidTr="005B459F">
        <w:trPr>
          <w:gridAfter w:val="1"/>
          <w:wAfter w:w="9" w:type="dxa"/>
        </w:trPr>
        <w:tc>
          <w:tcPr>
            <w:tcW w:w="15175" w:type="dxa"/>
            <w:gridSpan w:val="24"/>
          </w:tcPr>
          <w:p w:rsidR="007D3528" w:rsidRPr="00252FFA" w:rsidRDefault="007D3528" w:rsidP="006B2A33">
            <w:pPr>
              <w:tabs>
                <w:tab w:val="left" w:pos="2132"/>
              </w:tabs>
              <w:rPr>
                <w:sz w:val="24"/>
                <w:szCs w:val="24"/>
              </w:rPr>
            </w:pPr>
            <w:r w:rsidRPr="00252FFA">
              <w:rPr>
                <w:sz w:val="24"/>
                <w:szCs w:val="24"/>
              </w:rPr>
              <w:t>Цель программы: создание условий для дальнейшего развития и совершенствования системы патриотического воспитания молодежи Идринского района, вовлечение её в до</w:t>
            </w:r>
            <w:r w:rsidR="00D75DA4">
              <w:rPr>
                <w:sz w:val="24"/>
                <w:szCs w:val="24"/>
              </w:rPr>
              <w:t>бровольческую деятельность</w:t>
            </w:r>
          </w:p>
          <w:p w:rsidR="007D3528" w:rsidRPr="00252FFA" w:rsidRDefault="007D3528" w:rsidP="006B2A33">
            <w:pPr>
              <w:tabs>
                <w:tab w:val="left" w:pos="2132"/>
              </w:tabs>
            </w:pPr>
            <w:r>
              <w:rPr>
                <w:sz w:val="24"/>
                <w:szCs w:val="24"/>
              </w:rPr>
              <w:t>Задача:</w:t>
            </w:r>
            <w:r w:rsidRPr="00252FFA">
              <w:rPr>
                <w:sz w:val="24"/>
                <w:szCs w:val="24"/>
              </w:rPr>
              <w:t xml:space="preserve"> 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tc>
      </w:tr>
      <w:tr w:rsidR="007D3528" w:rsidRPr="00252FFA" w:rsidTr="00422FC2">
        <w:trPr>
          <w:gridAfter w:val="1"/>
          <w:wAfter w:w="9" w:type="dxa"/>
        </w:trPr>
        <w:tc>
          <w:tcPr>
            <w:tcW w:w="657" w:type="dxa"/>
          </w:tcPr>
          <w:p w:rsidR="007D3528" w:rsidRPr="00252FFA" w:rsidRDefault="007D3528" w:rsidP="005A7455">
            <w:pPr>
              <w:jc w:val="center"/>
              <w:rPr>
                <w:sz w:val="24"/>
                <w:szCs w:val="24"/>
              </w:rPr>
            </w:pPr>
            <w:r w:rsidRPr="00252FFA">
              <w:rPr>
                <w:sz w:val="24"/>
                <w:szCs w:val="24"/>
              </w:rPr>
              <w:t>6</w:t>
            </w:r>
          </w:p>
        </w:tc>
        <w:tc>
          <w:tcPr>
            <w:tcW w:w="2689" w:type="dxa"/>
            <w:gridSpan w:val="2"/>
          </w:tcPr>
          <w:p w:rsidR="007D3528" w:rsidRPr="00252FFA" w:rsidRDefault="007D3528" w:rsidP="005A7455">
            <w:pPr>
              <w:jc w:val="center"/>
              <w:rPr>
                <w:sz w:val="24"/>
                <w:szCs w:val="24"/>
              </w:rPr>
            </w:pPr>
            <w:r w:rsidRPr="00252FFA">
              <w:rPr>
                <w:sz w:val="24"/>
                <w:szCs w:val="24"/>
              </w:rPr>
              <w:t xml:space="preserve">Доля молодых граждан,  являющихся членами или участниками патриотических объединений, участниками клубов патриотического </w:t>
            </w:r>
            <w:r w:rsidRPr="00252FFA">
              <w:rPr>
                <w:sz w:val="24"/>
                <w:szCs w:val="24"/>
              </w:rPr>
              <w:lastRenderedPageBreak/>
              <w:t>воспитания муниципальных учреждений района</w:t>
            </w:r>
          </w:p>
        </w:tc>
        <w:tc>
          <w:tcPr>
            <w:tcW w:w="990" w:type="dxa"/>
            <w:gridSpan w:val="3"/>
          </w:tcPr>
          <w:p w:rsidR="007D3528" w:rsidRPr="00252FFA" w:rsidRDefault="007D3528">
            <w:pPr>
              <w:rPr>
                <w:sz w:val="24"/>
                <w:szCs w:val="24"/>
              </w:rPr>
            </w:pPr>
            <w:r w:rsidRPr="00252FFA">
              <w:rPr>
                <w:sz w:val="24"/>
                <w:szCs w:val="24"/>
              </w:rPr>
              <w:lastRenderedPageBreak/>
              <w:t>%</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34" w:type="dxa"/>
            <w:gridSpan w:val="2"/>
          </w:tcPr>
          <w:p w:rsidR="007D3528" w:rsidRPr="00252FFA" w:rsidRDefault="007D3528" w:rsidP="00551A6B">
            <w:pPr>
              <w:jc w:val="center"/>
              <w:rPr>
                <w:sz w:val="24"/>
                <w:szCs w:val="24"/>
              </w:rPr>
            </w:pPr>
            <w:r>
              <w:rPr>
                <w:sz w:val="24"/>
                <w:szCs w:val="24"/>
              </w:rPr>
              <w:t>3,6</w:t>
            </w:r>
          </w:p>
        </w:tc>
        <w:tc>
          <w:tcPr>
            <w:tcW w:w="708" w:type="dxa"/>
          </w:tcPr>
          <w:p w:rsidR="007D3528" w:rsidRPr="00252FFA" w:rsidRDefault="007D3528" w:rsidP="00551A6B">
            <w:pPr>
              <w:jc w:val="center"/>
            </w:pPr>
            <w:r>
              <w:t>3,7</w:t>
            </w:r>
          </w:p>
        </w:tc>
        <w:tc>
          <w:tcPr>
            <w:tcW w:w="709" w:type="dxa"/>
          </w:tcPr>
          <w:p w:rsidR="007D3528" w:rsidRPr="00252FFA" w:rsidRDefault="007D3528" w:rsidP="005A7455">
            <w:pPr>
              <w:jc w:val="center"/>
            </w:pPr>
            <w:r>
              <w:rPr>
                <w:sz w:val="24"/>
                <w:szCs w:val="24"/>
              </w:rPr>
              <w:t>3,8</w:t>
            </w:r>
          </w:p>
        </w:tc>
        <w:tc>
          <w:tcPr>
            <w:tcW w:w="709" w:type="dxa"/>
          </w:tcPr>
          <w:p w:rsidR="007D3528" w:rsidRPr="00252FFA" w:rsidRDefault="007D3528" w:rsidP="00551A6B">
            <w:pPr>
              <w:jc w:val="center"/>
              <w:rPr>
                <w:sz w:val="24"/>
                <w:szCs w:val="24"/>
              </w:rPr>
            </w:pPr>
            <w:r>
              <w:rPr>
                <w:sz w:val="24"/>
                <w:szCs w:val="24"/>
              </w:rPr>
              <w:t>4,0</w:t>
            </w:r>
          </w:p>
        </w:tc>
        <w:tc>
          <w:tcPr>
            <w:tcW w:w="709" w:type="dxa"/>
          </w:tcPr>
          <w:p w:rsidR="007D3528" w:rsidRPr="00252FFA" w:rsidRDefault="007D3528" w:rsidP="00551A6B">
            <w:pPr>
              <w:jc w:val="center"/>
            </w:pPr>
            <w:r>
              <w:t>4,7</w:t>
            </w:r>
          </w:p>
        </w:tc>
        <w:tc>
          <w:tcPr>
            <w:tcW w:w="708" w:type="dxa"/>
          </w:tcPr>
          <w:p w:rsidR="007D3528" w:rsidRPr="00252FFA" w:rsidRDefault="007D3528" w:rsidP="00551A6B">
            <w:pPr>
              <w:jc w:val="center"/>
            </w:pPr>
            <w:r>
              <w:t>5,7</w:t>
            </w:r>
          </w:p>
        </w:tc>
        <w:tc>
          <w:tcPr>
            <w:tcW w:w="709" w:type="dxa"/>
          </w:tcPr>
          <w:p w:rsidR="007D3528" w:rsidRPr="00252FFA" w:rsidRDefault="007D3528" w:rsidP="005A7455">
            <w:pPr>
              <w:jc w:val="center"/>
            </w:pPr>
            <w:r>
              <w:rPr>
                <w:sz w:val="24"/>
                <w:szCs w:val="24"/>
              </w:rPr>
              <w:t>6</w:t>
            </w:r>
          </w:p>
        </w:tc>
        <w:tc>
          <w:tcPr>
            <w:tcW w:w="709" w:type="dxa"/>
          </w:tcPr>
          <w:p w:rsidR="007D3528" w:rsidRPr="00252FFA" w:rsidRDefault="007D3528" w:rsidP="005A7455">
            <w:pPr>
              <w:jc w:val="center"/>
              <w:rPr>
                <w:sz w:val="24"/>
                <w:szCs w:val="24"/>
              </w:rPr>
            </w:pPr>
            <w:r>
              <w:rPr>
                <w:sz w:val="24"/>
                <w:szCs w:val="24"/>
              </w:rPr>
              <w:t>6,1</w:t>
            </w:r>
          </w:p>
        </w:tc>
        <w:tc>
          <w:tcPr>
            <w:tcW w:w="709" w:type="dxa"/>
          </w:tcPr>
          <w:p w:rsidR="007D3528" w:rsidRPr="00252FFA" w:rsidRDefault="007D3528" w:rsidP="0080212E">
            <w:pPr>
              <w:jc w:val="center"/>
            </w:pPr>
            <w:r>
              <w:t>6,2</w:t>
            </w:r>
          </w:p>
        </w:tc>
        <w:tc>
          <w:tcPr>
            <w:tcW w:w="846" w:type="dxa"/>
          </w:tcPr>
          <w:p w:rsidR="007D3528" w:rsidRPr="00252FFA" w:rsidRDefault="00362625" w:rsidP="0080212E">
            <w:pPr>
              <w:jc w:val="center"/>
            </w:pPr>
            <w:r>
              <w:t>6,3</w:t>
            </w:r>
          </w:p>
        </w:tc>
        <w:tc>
          <w:tcPr>
            <w:tcW w:w="996" w:type="dxa"/>
          </w:tcPr>
          <w:p w:rsidR="007D3528" w:rsidRPr="00252FFA" w:rsidRDefault="007D3528" w:rsidP="005A7455">
            <w:pPr>
              <w:jc w:val="center"/>
              <w:rPr>
                <w:sz w:val="24"/>
                <w:szCs w:val="24"/>
              </w:rPr>
            </w:pPr>
            <w:r w:rsidRPr="00252FFA">
              <w:rPr>
                <w:sz w:val="24"/>
                <w:szCs w:val="24"/>
              </w:rPr>
              <w:t>6</w:t>
            </w:r>
            <w:r>
              <w:rPr>
                <w:sz w:val="24"/>
                <w:szCs w:val="24"/>
              </w:rPr>
              <w:t>,3</w:t>
            </w:r>
          </w:p>
        </w:tc>
        <w:tc>
          <w:tcPr>
            <w:tcW w:w="1459" w:type="dxa"/>
            <w:gridSpan w:val="3"/>
          </w:tcPr>
          <w:p w:rsidR="007D3528" w:rsidRPr="00131ADA" w:rsidRDefault="007D3528" w:rsidP="005A7455">
            <w:pPr>
              <w:jc w:val="center"/>
              <w:rPr>
                <w:sz w:val="24"/>
                <w:szCs w:val="24"/>
              </w:rPr>
            </w:pPr>
            <w:r w:rsidRPr="00252FFA">
              <w:rPr>
                <w:sz w:val="24"/>
                <w:szCs w:val="24"/>
              </w:rPr>
              <w:t>6</w:t>
            </w:r>
            <w:r>
              <w:rPr>
                <w:sz w:val="24"/>
                <w:szCs w:val="24"/>
              </w:rPr>
              <w:t>,4</w:t>
            </w:r>
          </w:p>
        </w:tc>
      </w:tr>
      <w:tr w:rsidR="007D3528" w:rsidRPr="00252FFA" w:rsidTr="00422FC2">
        <w:trPr>
          <w:gridAfter w:val="2"/>
          <w:wAfter w:w="54" w:type="dxa"/>
        </w:trPr>
        <w:tc>
          <w:tcPr>
            <w:tcW w:w="657" w:type="dxa"/>
          </w:tcPr>
          <w:p w:rsidR="007D3528" w:rsidRPr="00252FFA" w:rsidRDefault="007D3528" w:rsidP="005A7455">
            <w:pPr>
              <w:jc w:val="center"/>
              <w:rPr>
                <w:sz w:val="24"/>
                <w:szCs w:val="24"/>
              </w:rPr>
            </w:pPr>
            <w:r w:rsidRPr="00252FFA">
              <w:rPr>
                <w:sz w:val="24"/>
                <w:szCs w:val="24"/>
              </w:rPr>
              <w:lastRenderedPageBreak/>
              <w:t>7</w:t>
            </w:r>
          </w:p>
        </w:tc>
        <w:tc>
          <w:tcPr>
            <w:tcW w:w="2689" w:type="dxa"/>
            <w:gridSpan w:val="2"/>
          </w:tcPr>
          <w:p w:rsidR="007D3528" w:rsidRPr="00252FFA" w:rsidRDefault="007D3528" w:rsidP="005A7455">
            <w:pPr>
              <w:jc w:val="center"/>
              <w:rPr>
                <w:sz w:val="24"/>
                <w:szCs w:val="24"/>
              </w:rPr>
            </w:pPr>
            <w:r w:rsidRPr="00252FFA">
              <w:rPr>
                <w:sz w:val="24"/>
                <w:szCs w:val="24"/>
              </w:rPr>
              <w:t>Доля молодых граждан, вовлеченных в добровольческую деятельность</w:t>
            </w:r>
          </w:p>
        </w:tc>
        <w:tc>
          <w:tcPr>
            <w:tcW w:w="990" w:type="dxa"/>
            <w:gridSpan w:val="3"/>
          </w:tcPr>
          <w:p w:rsidR="007D3528" w:rsidRPr="00252FFA" w:rsidRDefault="007D3528">
            <w:pPr>
              <w:rPr>
                <w:sz w:val="24"/>
                <w:szCs w:val="24"/>
              </w:rPr>
            </w:pPr>
            <w:r w:rsidRPr="00252FFA">
              <w:rPr>
                <w:sz w:val="24"/>
                <w:szCs w:val="24"/>
              </w:rPr>
              <w:t>%</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34" w:type="dxa"/>
            <w:gridSpan w:val="2"/>
          </w:tcPr>
          <w:p w:rsidR="007D3528" w:rsidRPr="00252FFA" w:rsidRDefault="007D3528" w:rsidP="00551A6B">
            <w:pPr>
              <w:jc w:val="center"/>
              <w:rPr>
                <w:sz w:val="24"/>
                <w:szCs w:val="24"/>
              </w:rPr>
            </w:pPr>
            <w:r>
              <w:rPr>
                <w:sz w:val="24"/>
                <w:szCs w:val="24"/>
              </w:rPr>
              <w:t>11</w:t>
            </w:r>
          </w:p>
        </w:tc>
        <w:tc>
          <w:tcPr>
            <w:tcW w:w="708" w:type="dxa"/>
          </w:tcPr>
          <w:p w:rsidR="007D3528" w:rsidRPr="00252FFA" w:rsidRDefault="007D3528" w:rsidP="00551A6B">
            <w:pPr>
              <w:jc w:val="center"/>
            </w:pPr>
            <w:r>
              <w:t>13</w:t>
            </w:r>
          </w:p>
        </w:tc>
        <w:tc>
          <w:tcPr>
            <w:tcW w:w="709" w:type="dxa"/>
          </w:tcPr>
          <w:p w:rsidR="007D3528" w:rsidRPr="00252FFA" w:rsidRDefault="007D3528" w:rsidP="005A7455">
            <w:pPr>
              <w:jc w:val="center"/>
            </w:pPr>
            <w:r w:rsidRPr="00252FFA">
              <w:rPr>
                <w:sz w:val="24"/>
                <w:szCs w:val="24"/>
              </w:rPr>
              <w:t>1</w:t>
            </w:r>
            <w:r>
              <w:rPr>
                <w:sz w:val="24"/>
                <w:szCs w:val="24"/>
              </w:rPr>
              <w:t>4</w:t>
            </w:r>
          </w:p>
        </w:tc>
        <w:tc>
          <w:tcPr>
            <w:tcW w:w="709" w:type="dxa"/>
          </w:tcPr>
          <w:p w:rsidR="007D3528" w:rsidRPr="00252FFA" w:rsidRDefault="007D3528" w:rsidP="00551A6B">
            <w:pPr>
              <w:jc w:val="center"/>
              <w:rPr>
                <w:sz w:val="24"/>
                <w:szCs w:val="24"/>
              </w:rPr>
            </w:pPr>
            <w:r>
              <w:rPr>
                <w:sz w:val="24"/>
                <w:szCs w:val="24"/>
              </w:rPr>
              <w:t>15</w:t>
            </w:r>
          </w:p>
        </w:tc>
        <w:tc>
          <w:tcPr>
            <w:tcW w:w="709" w:type="dxa"/>
          </w:tcPr>
          <w:p w:rsidR="007D3528" w:rsidRPr="00252FFA" w:rsidRDefault="007D3528" w:rsidP="00551A6B">
            <w:pPr>
              <w:jc w:val="center"/>
            </w:pPr>
            <w:r>
              <w:t>18</w:t>
            </w:r>
          </w:p>
        </w:tc>
        <w:tc>
          <w:tcPr>
            <w:tcW w:w="708" w:type="dxa"/>
          </w:tcPr>
          <w:p w:rsidR="007D3528" w:rsidRPr="00252FFA" w:rsidRDefault="007D3528" w:rsidP="00551A6B">
            <w:pPr>
              <w:jc w:val="center"/>
            </w:pPr>
            <w:r>
              <w:t>19</w:t>
            </w:r>
          </w:p>
        </w:tc>
        <w:tc>
          <w:tcPr>
            <w:tcW w:w="709" w:type="dxa"/>
          </w:tcPr>
          <w:p w:rsidR="007D3528" w:rsidRPr="00252FFA" w:rsidRDefault="007D3528" w:rsidP="005A7455">
            <w:pPr>
              <w:jc w:val="center"/>
            </w:pPr>
            <w:r w:rsidRPr="00252FFA">
              <w:rPr>
                <w:sz w:val="24"/>
                <w:szCs w:val="24"/>
              </w:rPr>
              <w:t>20</w:t>
            </w:r>
          </w:p>
        </w:tc>
        <w:tc>
          <w:tcPr>
            <w:tcW w:w="709" w:type="dxa"/>
          </w:tcPr>
          <w:p w:rsidR="007D3528" w:rsidRPr="00252FFA" w:rsidRDefault="007D3528" w:rsidP="005A7455">
            <w:pPr>
              <w:jc w:val="center"/>
              <w:rPr>
                <w:sz w:val="24"/>
                <w:szCs w:val="24"/>
              </w:rPr>
            </w:pPr>
            <w:r w:rsidRPr="00252FFA">
              <w:rPr>
                <w:sz w:val="24"/>
                <w:szCs w:val="24"/>
              </w:rPr>
              <w:t>21</w:t>
            </w:r>
          </w:p>
        </w:tc>
        <w:tc>
          <w:tcPr>
            <w:tcW w:w="709" w:type="dxa"/>
          </w:tcPr>
          <w:p w:rsidR="007D3528" w:rsidRPr="00252FFA" w:rsidRDefault="007D3528" w:rsidP="0080212E">
            <w:pPr>
              <w:jc w:val="center"/>
            </w:pPr>
            <w:r>
              <w:t>22</w:t>
            </w:r>
          </w:p>
        </w:tc>
        <w:tc>
          <w:tcPr>
            <w:tcW w:w="846" w:type="dxa"/>
          </w:tcPr>
          <w:p w:rsidR="007D3528" w:rsidRPr="00252FFA" w:rsidRDefault="00362625" w:rsidP="0080212E">
            <w:pPr>
              <w:jc w:val="center"/>
            </w:pPr>
            <w:r>
              <w:t>23</w:t>
            </w:r>
          </w:p>
        </w:tc>
        <w:tc>
          <w:tcPr>
            <w:tcW w:w="996" w:type="dxa"/>
          </w:tcPr>
          <w:p w:rsidR="007D3528" w:rsidRPr="00252FFA" w:rsidRDefault="007D3528" w:rsidP="005A7455">
            <w:pPr>
              <w:jc w:val="center"/>
              <w:rPr>
                <w:sz w:val="24"/>
                <w:szCs w:val="24"/>
              </w:rPr>
            </w:pPr>
            <w:r w:rsidRPr="00252FFA">
              <w:rPr>
                <w:sz w:val="24"/>
                <w:szCs w:val="24"/>
              </w:rPr>
              <w:t>2</w:t>
            </w:r>
            <w:r>
              <w:rPr>
                <w:sz w:val="24"/>
                <w:szCs w:val="24"/>
              </w:rPr>
              <w:t>3</w:t>
            </w:r>
          </w:p>
        </w:tc>
        <w:tc>
          <w:tcPr>
            <w:tcW w:w="1414" w:type="dxa"/>
            <w:gridSpan w:val="2"/>
          </w:tcPr>
          <w:p w:rsidR="007D3528" w:rsidRPr="00252FFA" w:rsidRDefault="007D3528" w:rsidP="005A7455">
            <w:pPr>
              <w:jc w:val="center"/>
              <w:rPr>
                <w:sz w:val="24"/>
                <w:szCs w:val="24"/>
              </w:rPr>
            </w:pPr>
            <w:r w:rsidRPr="00252FFA">
              <w:rPr>
                <w:sz w:val="24"/>
                <w:szCs w:val="24"/>
              </w:rPr>
              <w:t>24</w:t>
            </w:r>
          </w:p>
        </w:tc>
      </w:tr>
      <w:tr w:rsidR="007D3528" w:rsidRPr="00252FFA" w:rsidTr="005B459F">
        <w:trPr>
          <w:gridAfter w:val="1"/>
          <w:wAfter w:w="9" w:type="dxa"/>
        </w:trPr>
        <w:tc>
          <w:tcPr>
            <w:tcW w:w="15175" w:type="dxa"/>
            <w:gridSpan w:val="24"/>
          </w:tcPr>
          <w:p w:rsidR="007D3528" w:rsidRPr="00252FFA" w:rsidRDefault="007D3528" w:rsidP="00D75DA4">
            <w:pPr>
              <w:rPr>
                <w:sz w:val="24"/>
                <w:szCs w:val="24"/>
              </w:rPr>
            </w:pPr>
            <w:r>
              <w:rPr>
                <w:sz w:val="24"/>
                <w:szCs w:val="24"/>
              </w:rPr>
              <w:t>Цель программы: п</w:t>
            </w:r>
            <w:r w:rsidRPr="00252FFA">
              <w:rPr>
                <w:sz w:val="24"/>
                <w:szCs w:val="24"/>
              </w:rPr>
              <w:t xml:space="preserve">оддержка деятельности социально ориентированных не коммерческих организаций и инициативных </w:t>
            </w:r>
            <w:proofErr w:type="gramStart"/>
            <w:r w:rsidRPr="00252FFA">
              <w:rPr>
                <w:sz w:val="24"/>
                <w:szCs w:val="24"/>
              </w:rPr>
              <w:t>групп</w:t>
            </w:r>
            <w:proofErr w:type="gramEnd"/>
            <w:r w:rsidRPr="00252FFA">
              <w:rPr>
                <w:sz w:val="24"/>
                <w:szCs w:val="24"/>
              </w:rPr>
              <w:t xml:space="preserve"> осуществляющих деятельность </w:t>
            </w:r>
            <w:r w:rsidR="00D75DA4">
              <w:rPr>
                <w:sz w:val="24"/>
                <w:szCs w:val="24"/>
              </w:rPr>
              <w:t>на территории Идринского района</w:t>
            </w:r>
          </w:p>
          <w:p w:rsidR="007D3528" w:rsidRPr="00252FFA" w:rsidRDefault="007D3528" w:rsidP="00D75DA4">
            <w:r>
              <w:rPr>
                <w:sz w:val="24"/>
                <w:szCs w:val="24"/>
              </w:rPr>
              <w:t>Задача: с</w:t>
            </w:r>
            <w:r w:rsidRPr="00252FFA">
              <w:rPr>
                <w:sz w:val="24"/>
                <w:szCs w:val="24"/>
              </w:rPr>
              <w:t>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7D3528" w:rsidRPr="00252FFA" w:rsidTr="00422FC2">
        <w:trPr>
          <w:gridAfter w:val="1"/>
          <w:wAfter w:w="9" w:type="dxa"/>
        </w:trPr>
        <w:tc>
          <w:tcPr>
            <w:tcW w:w="657" w:type="dxa"/>
          </w:tcPr>
          <w:p w:rsidR="007D3528" w:rsidRPr="00252FFA" w:rsidRDefault="007D3528" w:rsidP="005A7455">
            <w:pPr>
              <w:jc w:val="center"/>
              <w:rPr>
                <w:sz w:val="24"/>
                <w:szCs w:val="24"/>
              </w:rPr>
            </w:pPr>
            <w:r w:rsidRPr="00252FFA">
              <w:rPr>
                <w:sz w:val="24"/>
                <w:szCs w:val="24"/>
              </w:rPr>
              <w:t>8</w:t>
            </w:r>
          </w:p>
        </w:tc>
        <w:tc>
          <w:tcPr>
            <w:tcW w:w="2700" w:type="dxa"/>
            <w:gridSpan w:val="3"/>
          </w:tcPr>
          <w:p w:rsidR="007D3528" w:rsidRPr="00252FFA" w:rsidRDefault="007D3528" w:rsidP="005A7455">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992" w:type="dxa"/>
            <w:gridSpan w:val="3"/>
          </w:tcPr>
          <w:p w:rsidR="007D3528" w:rsidRPr="00252FFA" w:rsidRDefault="007D3528" w:rsidP="005A7455">
            <w:pPr>
              <w:jc w:val="center"/>
              <w:rPr>
                <w:sz w:val="24"/>
                <w:szCs w:val="24"/>
              </w:rPr>
            </w:pPr>
            <w:r>
              <w:rPr>
                <w:sz w:val="24"/>
                <w:szCs w:val="24"/>
              </w:rPr>
              <w:t>е</w:t>
            </w:r>
            <w:r w:rsidRPr="00252FFA">
              <w:rPr>
                <w:sz w:val="24"/>
                <w:szCs w:val="24"/>
              </w:rPr>
              <w:t>д.</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21" w:type="dxa"/>
          </w:tcPr>
          <w:p w:rsidR="007D3528" w:rsidRPr="00252FFA" w:rsidRDefault="007D3528" w:rsidP="00551A6B">
            <w:pPr>
              <w:jc w:val="center"/>
              <w:rPr>
                <w:sz w:val="24"/>
                <w:szCs w:val="24"/>
              </w:rPr>
            </w:pPr>
            <w:r>
              <w:rPr>
                <w:sz w:val="24"/>
                <w:szCs w:val="24"/>
              </w:rPr>
              <w:t>-</w:t>
            </w:r>
          </w:p>
        </w:tc>
        <w:tc>
          <w:tcPr>
            <w:tcW w:w="708" w:type="dxa"/>
          </w:tcPr>
          <w:p w:rsidR="007D3528" w:rsidRPr="00AE35FE" w:rsidRDefault="007D3528" w:rsidP="00F301D2">
            <w:pPr>
              <w:rPr>
                <w:sz w:val="24"/>
                <w:szCs w:val="24"/>
              </w:rPr>
            </w:pPr>
            <w:r>
              <w:rPr>
                <w:sz w:val="24"/>
                <w:szCs w:val="24"/>
              </w:rPr>
              <w:t>-</w:t>
            </w:r>
          </w:p>
        </w:tc>
        <w:tc>
          <w:tcPr>
            <w:tcW w:w="709" w:type="dxa"/>
          </w:tcPr>
          <w:p w:rsidR="007D3528" w:rsidRDefault="007D3528" w:rsidP="00F301D2">
            <w:r>
              <w:t>-</w:t>
            </w:r>
          </w:p>
        </w:tc>
        <w:tc>
          <w:tcPr>
            <w:tcW w:w="709" w:type="dxa"/>
          </w:tcPr>
          <w:p w:rsidR="007D3528" w:rsidRPr="00AE35FE" w:rsidRDefault="007D3528" w:rsidP="00F301D2">
            <w:pPr>
              <w:rPr>
                <w:sz w:val="24"/>
                <w:szCs w:val="24"/>
              </w:rPr>
            </w:pPr>
            <w:r>
              <w:rPr>
                <w:sz w:val="24"/>
                <w:szCs w:val="24"/>
              </w:rPr>
              <w:t>-</w:t>
            </w:r>
          </w:p>
        </w:tc>
        <w:tc>
          <w:tcPr>
            <w:tcW w:w="709" w:type="dxa"/>
          </w:tcPr>
          <w:p w:rsidR="007D3528" w:rsidRPr="00252FFA" w:rsidRDefault="007D3528" w:rsidP="00252FFA">
            <w:pPr>
              <w:jc w:val="center"/>
            </w:pPr>
            <w:r>
              <w:rPr>
                <w:sz w:val="24"/>
                <w:szCs w:val="24"/>
              </w:rPr>
              <w:t>10</w:t>
            </w:r>
          </w:p>
        </w:tc>
        <w:tc>
          <w:tcPr>
            <w:tcW w:w="708" w:type="dxa"/>
          </w:tcPr>
          <w:p w:rsidR="007D3528" w:rsidRPr="00252FFA" w:rsidRDefault="007D3528" w:rsidP="00252FFA">
            <w:pPr>
              <w:jc w:val="center"/>
            </w:pPr>
            <w:r>
              <w:t>15</w:t>
            </w:r>
          </w:p>
        </w:tc>
        <w:tc>
          <w:tcPr>
            <w:tcW w:w="709" w:type="dxa"/>
          </w:tcPr>
          <w:p w:rsidR="007D3528" w:rsidRPr="00252FFA" w:rsidRDefault="007D3528" w:rsidP="00252FFA">
            <w:pPr>
              <w:jc w:val="center"/>
            </w:pPr>
            <w:r>
              <w:t>15</w:t>
            </w:r>
          </w:p>
        </w:tc>
        <w:tc>
          <w:tcPr>
            <w:tcW w:w="709" w:type="dxa"/>
          </w:tcPr>
          <w:p w:rsidR="007D3528" w:rsidRPr="00252FFA" w:rsidRDefault="007D3528" w:rsidP="00252FFA">
            <w:pPr>
              <w:jc w:val="center"/>
              <w:rPr>
                <w:sz w:val="24"/>
                <w:szCs w:val="24"/>
              </w:rPr>
            </w:pPr>
            <w:r>
              <w:rPr>
                <w:sz w:val="24"/>
                <w:szCs w:val="24"/>
              </w:rPr>
              <w:t>16</w:t>
            </w:r>
          </w:p>
        </w:tc>
        <w:tc>
          <w:tcPr>
            <w:tcW w:w="709" w:type="dxa"/>
          </w:tcPr>
          <w:p w:rsidR="007D3528" w:rsidRPr="00252FFA" w:rsidRDefault="007D3528" w:rsidP="0080212E">
            <w:pPr>
              <w:jc w:val="center"/>
            </w:pPr>
            <w:r>
              <w:t>16</w:t>
            </w:r>
          </w:p>
        </w:tc>
        <w:tc>
          <w:tcPr>
            <w:tcW w:w="846" w:type="dxa"/>
          </w:tcPr>
          <w:p w:rsidR="007D3528" w:rsidRPr="00252FFA" w:rsidRDefault="00362625" w:rsidP="0080212E">
            <w:pPr>
              <w:jc w:val="center"/>
            </w:pPr>
            <w:r>
              <w:t>17</w:t>
            </w:r>
          </w:p>
        </w:tc>
        <w:tc>
          <w:tcPr>
            <w:tcW w:w="996" w:type="dxa"/>
          </w:tcPr>
          <w:p w:rsidR="007D3528" w:rsidRPr="00252FFA" w:rsidRDefault="007D3528" w:rsidP="00252FFA">
            <w:pPr>
              <w:jc w:val="center"/>
              <w:rPr>
                <w:sz w:val="24"/>
                <w:szCs w:val="24"/>
              </w:rPr>
            </w:pPr>
            <w:r w:rsidRPr="00252FFA">
              <w:rPr>
                <w:sz w:val="24"/>
                <w:szCs w:val="24"/>
              </w:rPr>
              <w:t>18</w:t>
            </w:r>
          </w:p>
        </w:tc>
        <w:tc>
          <w:tcPr>
            <w:tcW w:w="1459" w:type="dxa"/>
            <w:gridSpan w:val="3"/>
          </w:tcPr>
          <w:p w:rsidR="007D3528" w:rsidRPr="00252FFA" w:rsidRDefault="007D3528" w:rsidP="00252FFA">
            <w:pPr>
              <w:jc w:val="center"/>
              <w:rPr>
                <w:sz w:val="24"/>
                <w:szCs w:val="24"/>
              </w:rPr>
            </w:pPr>
            <w:r w:rsidRPr="00252FFA">
              <w:rPr>
                <w:sz w:val="24"/>
                <w:szCs w:val="24"/>
              </w:rPr>
              <w:t>20</w:t>
            </w:r>
          </w:p>
        </w:tc>
      </w:tr>
      <w:tr w:rsidR="007D3528" w:rsidRPr="00252FFA" w:rsidTr="00422FC2">
        <w:trPr>
          <w:gridAfter w:val="1"/>
          <w:wAfter w:w="9" w:type="dxa"/>
        </w:trPr>
        <w:tc>
          <w:tcPr>
            <w:tcW w:w="657" w:type="dxa"/>
          </w:tcPr>
          <w:p w:rsidR="007D3528" w:rsidRPr="00252FFA" w:rsidRDefault="007D3528" w:rsidP="005A7455">
            <w:pPr>
              <w:jc w:val="center"/>
              <w:rPr>
                <w:sz w:val="24"/>
                <w:szCs w:val="24"/>
              </w:rPr>
            </w:pPr>
            <w:r w:rsidRPr="00252FFA">
              <w:rPr>
                <w:sz w:val="24"/>
                <w:szCs w:val="24"/>
              </w:rPr>
              <w:t>9</w:t>
            </w:r>
          </w:p>
        </w:tc>
        <w:tc>
          <w:tcPr>
            <w:tcW w:w="2700" w:type="dxa"/>
            <w:gridSpan w:val="3"/>
          </w:tcPr>
          <w:p w:rsidR="007D3528" w:rsidRPr="00252FFA" w:rsidRDefault="007D3528" w:rsidP="005A7455">
            <w:pPr>
              <w:jc w:val="center"/>
              <w:rPr>
                <w:sz w:val="24"/>
                <w:szCs w:val="24"/>
              </w:rPr>
            </w:pPr>
            <w:r w:rsidRPr="00252FFA">
              <w:rPr>
                <w:sz w:val="24"/>
                <w:szCs w:val="24"/>
              </w:rPr>
              <w:t>Количество материалов по гражданской тематике, размещенных в средствах массовой информации</w:t>
            </w:r>
          </w:p>
        </w:tc>
        <w:tc>
          <w:tcPr>
            <w:tcW w:w="992" w:type="dxa"/>
            <w:gridSpan w:val="3"/>
          </w:tcPr>
          <w:p w:rsidR="007D3528" w:rsidRPr="00252FFA" w:rsidRDefault="007D3528" w:rsidP="005A7455">
            <w:pPr>
              <w:jc w:val="center"/>
              <w:rPr>
                <w:sz w:val="24"/>
                <w:szCs w:val="24"/>
              </w:rPr>
            </w:pPr>
            <w:r>
              <w:rPr>
                <w:sz w:val="24"/>
                <w:szCs w:val="24"/>
              </w:rPr>
              <w:t>е</w:t>
            </w:r>
            <w:r w:rsidRPr="00252FFA">
              <w:rPr>
                <w:sz w:val="24"/>
                <w:szCs w:val="24"/>
              </w:rPr>
              <w:t>д.</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21" w:type="dxa"/>
          </w:tcPr>
          <w:p w:rsidR="007D3528" w:rsidRPr="00252FFA" w:rsidRDefault="007D3528" w:rsidP="00551A6B">
            <w:pPr>
              <w:jc w:val="center"/>
              <w:rPr>
                <w:sz w:val="24"/>
                <w:szCs w:val="24"/>
              </w:rPr>
            </w:pPr>
            <w:r>
              <w:rPr>
                <w:sz w:val="24"/>
                <w:szCs w:val="24"/>
              </w:rPr>
              <w:t>-</w:t>
            </w:r>
          </w:p>
        </w:tc>
        <w:tc>
          <w:tcPr>
            <w:tcW w:w="708" w:type="dxa"/>
          </w:tcPr>
          <w:p w:rsidR="007D3528" w:rsidRPr="00AE35FE" w:rsidRDefault="007D3528" w:rsidP="00F301D2">
            <w:pPr>
              <w:rPr>
                <w:sz w:val="24"/>
                <w:szCs w:val="24"/>
              </w:rPr>
            </w:pPr>
            <w:r>
              <w:rPr>
                <w:sz w:val="24"/>
                <w:szCs w:val="24"/>
              </w:rPr>
              <w:t>-</w:t>
            </w:r>
          </w:p>
        </w:tc>
        <w:tc>
          <w:tcPr>
            <w:tcW w:w="709" w:type="dxa"/>
          </w:tcPr>
          <w:p w:rsidR="007D3528" w:rsidRDefault="007D3528" w:rsidP="00F301D2">
            <w:r>
              <w:t>-</w:t>
            </w:r>
          </w:p>
        </w:tc>
        <w:tc>
          <w:tcPr>
            <w:tcW w:w="709" w:type="dxa"/>
          </w:tcPr>
          <w:p w:rsidR="007D3528" w:rsidRPr="00AE35FE" w:rsidRDefault="007D3528" w:rsidP="00F301D2">
            <w:pPr>
              <w:rPr>
                <w:sz w:val="24"/>
                <w:szCs w:val="24"/>
              </w:rPr>
            </w:pPr>
            <w:r>
              <w:rPr>
                <w:sz w:val="24"/>
                <w:szCs w:val="24"/>
              </w:rPr>
              <w:t>-</w:t>
            </w:r>
          </w:p>
        </w:tc>
        <w:tc>
          <w:tcPr>
            <w:tcW w:w="709" w:type="dxa"/>
          </w:tcPr>
          <w:p w:rsidR="007D3528" w:rsidRPr="00252FFA" w:rsidRDefault="007D3528" w:rsidP="00551A6B">
            <w:pPr>
              <w:jc w:val="center"/>
            </w:pPr>
            <w:r>
              <w:t>4</w:t>
            </w:r>
          </w:p>
        </w:tc>
        <w:tc>
          <w:tcPr>
            <w:tcW w:w="708" w:type="dxa"/>
          </w:tcPr>
          <w:p w:rsidR="007D3528" w:rsidRPr="00252FFA" w:rsidRDefault="007D3528" w:rsidP="00551A6B">
            <w:pPr>
              <w:jc w:val="center"/>
            </w:pPr>
            <w:r>
              <w:t>5</w:t>
            </w:r>
          </w:p>
        </w:tc>
        <w:tc>
          <w:tcPr>
            <w:tcW w:w="709" w:type="dxa"/>
          </w:tcPr>
          <w:p w:rsidR="007D3528" w:rsidRPr="00252FFA" w:rsidRDefault="007D3528" w:rsidP="00252FFA">
            <w:pPr>
              <w:jc w:val="center"/>
            </w:pPr>
            <w:r w:rsidRPr="00252FFA">
              <w:rPr>
                <w:sz w:val="24"/>
                <w:szCs w:val="24"/>
              </w:rPr>
              <w:t>5</w:t>
            </w:r>
          </w:p>
        </w:tc>
        <w:tc>
          <w:tcPr>
            <w:tcW w:w="709" w:type="dxa"/>
          </w:tcPr>
          <w:p w:rsidR="007D3528" w:rsidRPr="00252FFA" w:rsidRDefault="007D3528" w:rsidP="00252FFA">
            <w:pPr>
              <w:jc w:val="center"/>
              <w:rPr>
                <w:sz w:val="24"/>
                <w:szCs w:val="24"/>
              </w:rPr>
            </w:pPr>
            <w:r w:rsidRPr="00252FFA">
              <w:rPr>
                <w:sz w:val="24"/>
                <w:szCs w:val="24"/>
              </w:rPr>
              <w:t>5</w:t>
            </w:r>
          </w:p>
        </w:tc>
        <w:tc>
          <w:tcPr>
            <w:tcW w:w="709" w:type="dxa"/>
          </w:tcPr>
          <w:p w:rsidR="007D3528" w:rsidRPr="00252FFA" w:rsidRDefault="007D3528" w:rsidP="0080212E">
            <w:pPr>
              <w:jc w:val="center"/>
            </w:pPr>
            <w:r>
              <w:t>5</w:t>
            </w:r>
          </w:p>
        </w:tc>
        <w:tc>
          <w:tcPr>
            <w:tcW w:w="846" w:type="dxa"/>
          </w:tcPr>
          <w:p w:rsidR="007D3528" w:rsidRPr="00252FFA" w:rsidRDefault="00362625" w:rsidP="0080212E">
            <w:pPr>
              <w:jc w:val="center"/>
            </w:pPr>
            <w:r>
              <w:t>5</w:t>
            </w:r>
          </w:p>
        </w:tc>
        <w:tc>
          <w:tcPr>
            <w:tcW w:w="996" w:type="dxa"/>
          </w:tcPr>
          <w:p w:rsidR="007D3528" w:rsidRPr="00252FFA" w:rsidRDefault="007D3528" w:rsidP="00252FFA">
            <w:pPr>
              <w:jc w:val="center"/>
              <w:rPr>
                <w:sz w:val="24"/>
                <w:szCs w:val="24"/>
              </w:rPr>
            </w:pPr>
            <w:r w:rsidRPr="00252FFA">
              <w:rPr>
                <w:sz w:val="24"/>
                <w:szCs w:val="24"/>
              </w:rPr>
              <w:t>5</w:t>
            </w:r>
          </w:p>
        </w:tc>
        <w:tc>
          <w:tcPr>
            <w:tcW w:w="1459" w:type="dxa"/>
            <w:gridSpan w:val="3"/>
          </w:tcPr>
          <w:p w:rsidR="007D3528" w:rsidRPr="00252FFA" w:rsidRDefault="007D3528" w:rsidP="00252FFA">
            <w:pPr>
              <w:jc w:val="center"/>
              <w:rPr>
                <w:sz w:val="24"/>
                <w:szCs w:val="24"/>
              </w:rPr>
            </w:pPr>
            <w:r w:rsidRPr="00252FFA">
              <w:rPr>
                <w:sz w:val="24"/>
                <w:szCs w:val="24"/>
              </w:rPr>
              <w:t>5</w:t>
            </w:r>
          </w:p>
        </w:tc>
      </w:tr>
      <w:tr w:rsidR="00422FC2" w:rsidRPr="00252FFA" w:rsidTr="00422FC2">
        <w:tc>
          <w:tcPr>
            <w:tcW w:w="657" w:type="dxa"/>
          </w:tcPr>
          <w:p w:rsidR="007D3528" w:rsidRPr="00252FFA" w:rsidRDefault="007D3528" w:rsidP="005A7455">
            <w:pPr>
              <w:jc w:val="center"/>
              <w:rPr>
                <w:sz w:val="24"/>
                <w:szCs w:val="24"/>
              </w:rPr>
            </w:pPr>
            <w:r w:rsidRPr="00252FFA">
              <w:rPr>
                <w:sz w:val="24"/>
                <w:szCs w:val="24"/>
              </w:rPr>
              <w:t>10</w:t>
            </w:r>
          </w:p>
        </w:tc>
        <w:tc>
          <w:tcPr>
            <w:tcW w:w="2700" w:type="dxa"/>
            <w:gridSpan w:val="3"/>
          </w:tcPr>
          <w:p w:rsidR="007D3528" w:rsidRPr="00252FFA" w:rsidRDefault="007D3528" w:rsidP="005A7455">
            <w:pPr>
              <w:jc w:val="center"/>
              <w:rPr>
                <w:sz w:val="24"/>
                <w:szCs w:val="24"/>
              </w:rPr>
            </w:pPr>
            <w:r w:rsidRPr="00252FFA">
              <w:rPr>
                <w:sz w:val="24"/>
                <w:szCs w:val="24"/>
              </w:rPr>
              <w:t xml:space="preserve">Количество некоммерческих общественных организаций, получивших финансовую поддержку </w:t>
            </w:r>
            <w:r w:rsidRPr="00252FFA">
              <w:rPr>
                <w:sz w:val="24"/>
                <w:szCs w:val="24"/>
              </w:rPr>
              <w:lastRenderedPageBreak/>
              <w:t>на организацию уставной деятельности</w:t>
            </w:r>
          </w:p>
        </w:tc>
        <w:tc>
          <w:tcPr>
            <w:tcW w:w="992" w:type="dxa"/>
            <w:gridSpan w:val="3"/>
          </w:tcPr>
          <w:p w:rsidR="007D3528" w:rsidRPr="00252FFA" w:rsidRDefault="007D3528" w:rsidP="005A7455">
            <w:pPr>
              <w:jc w:val="center"/>
              <w:rPr>
                <w:sz w:val="24"/>
                <w:szCs w:val="24"/>
              </w:rPr>
            </w:pPr>
            <w:r>
              <w:rPr>
                <w:sz w:val="24"/>
                <w:szCs w:val="24"/>
              </w:rPr>
              <w:lastRenderedPageBreak/>
              <w:t>е</w:t>
            </w:r>
            <w:r w:rsidRPr="00252FFA">
              <w:rPr>
                <w:sz w:val="24"/>
                <w:szCs w:val="24"/>
              </w:rPr>
              <w:t>д.</w:t>
            </w:r>
          </w:p>
        </w:tc>
        <w:tc>
          <w:tcPr>
            <w:tcW w:w="1134" w:type="dxa"/>
            <w:gridSpan w:val="3"/>
          </w:tcPr>
          <w:p w:rsidR="007D3528" w:rsidRPr="00252FFA" w:rsidRDefault="007D3528">
            <w:pPr>
              <w:rPr>
                <w:sz w:val="24"/>
                <w:szCs w:val="24"/>
              </w:rPr>
            </w:pPr>
            <w:r w:rsidRPr="00252FFA">
              <w:rPr>
                <w:sz w:val="24"/>
                <w:szCs w:val="24"/>
              </w:rPr>
              <w:t>Ведомственная отчетность</w:t>
            </w:r>
          </w:p>
        </w:tc>
        <w:tc>
          <w:tcPr>
            <w:tcW w:w="721" w:type="dxa"/>
          </w:tcPr>
          <w:p w:rsidR="007D3528" w:rsidRPr="00252FFA" w:rsidRDefault="007D3528" w:rsidP="00551A6B">
            <w:pPr>
              <w:jc w:val="center"/>
              <w:rPr>
                <w:sz w:val="24"/>
                <w:szCs w:val="24"/>
              </w:rPr>
            </w:pPr>
            <w:r>
              <w:rPr>
                <w:sz w:val="24"/>
                <w:szCs w:val="24"/>
              </w:rPr>
              <w:t>-</w:t>
            </w:r>
          </w:p>
        </w:tc>
        <w:tc>
          <w:tcPr>
            <w:tcW w:w="708" w:type="dxa"/>
          </w:tcPr>
          <w:p w:rsidR="007D3528" w:rsidRPr="00AE35FE" w:rsidRDefault="007D3528" w:rsidP="00F301D2">
            <w:pPr>
              <w:rPr>
                <w:sz w:val="24"/>
                <w:szCs w:val="24"/>
              </w:rPr>
            </w:pPr>
            <w:r>
              <w:rPr>
                <w:sz w:val="24"/>
                <w:szCs w:val="24"/>
              </w:rPr>
              <w:t>-</w:t>
            </w:r>
          </w:p>
        </w:tc>
        <w:tc>
          <w:tcPr>
            <w:tcW w:w="709" w:type="dxa"/>
          </w:tcPr>
          <w:p w:rsidR="007D3528" w:rsidRDefault="007D3528" w:rsidP="00F301D2">
            <w:r>
              <w:t>-</w:t>
            </w:r>
          </w:p>
        </w:tc>
        <w:tc>
          <w:tcPr>
            <w:tcW w:w="709" w:type="dxa"/>
          </w:tcPr>
          <w:p w:rsidR="007D3528" w:rsidRPr="00AE35FE" w:rsidRDefault="007D3528" w:rsidP="00F301D2">
            <w:pPr>
              <w:rPr>
                <w:sz w:val="24"/>
                <w:szCs w:val="24"/>
              </w:rPr>
            </w:pPr>
            <w:r>
              <w:rPr>
                <w:sz w:val="24"/>
                <w:szCs w:val="24"/>
              </w:rPr>
              <w:t>-</w:t>
            </w:r>
          </w:p>
        </w:tc>
        <w:tc>
          <w:tcPr>
            <w:tcW w:w="709" w:type="dxa"/>
          </w:tcPr>
          <w:p w:rsidR="007D3528" w:rsidRPr="00F12675" w:rsidRDefault="007D3528" w:rsidP="00551A6B">
            <w:pPr>
              <w:jc w:val="center"/>
            </w:pPr>
            <w:r w:rsidRPr="00F12675">
              <w:t>2</w:t>
            </w:r>
          </w:p>
        </w:tc>
        <w:tc>
          <w:tcPr>
            <w:tcW w:w="708" w:type="dxa"/>
          </w:tcPr>
          <w:p w:rsidR="007D3528" w:rsidRPr="00F12675" w:rsidRDefault="007D3528" w:rsidP="00551A6B">
            <w:pPr>
              <w:jc w:val="center"/>
            </w:pPr>
            <w:r w:rsidRPr="00F12675">
              <w:t>2</w:t>
            </w:r>
          </w:p>
        </w:tc>
        <w:tc>
          <w:tcPr>
            <w:tcW w:w="709" w:type="dxa"/>
          </w:tcPr>
          <w:p w:rsidR="007D3528" w:rsidRPr="00F12675" w:rsidRDefault="007D3528" w:rsidP="00252FFA">
            <w:pPr>
              <w:jc w:val="center"/>
            </w:pPr>
            <w:r w:rsidRPr="00F12675">
              <w:rPr>
                <w:sz w:val="24"/>
                <w:szCs w:val="24"/>
              </w:rPr>
              <w:t>2</w:t>
            </w:r>
          </w:p>
        </w:tc>
        <w:tc>
          <w:tcPr>
            <w:tcW w:w="709" w:type="dxa"/>
          </w:tcPr>
          <w:p w:rsidR="007D3528" w:rsidRPr="00F12675" w:rsidRDefault="007D3528" w:rsidP="00252FFA">
            <w:pPr>
              <w:jc w:val="center"/>
              <w:rPr>
                <w:sz w:val="24"/>
                <w:szCs w:val="24"/>
              </w:rPr>
            </w:pPr>
            <w:r w:rsidRPr="00F12675">
              <w:rPr>
                <w:sz w:val="24"/>
                <w:szCs w:val="24"/>
              </w:rPr>
              <w:t>2</w:t>
            </w:r>
          </w:p>
        </w:tc>
        <w:tc>
          <w:tcPr>
            <w:tcW w:w="709" w:type="dxa"/>
          </w:tcPr>
          <w:p w:rsidR="007D3528" w:rsidRPr="00F12675" w:rsidRDefault="00F12675" w:rsidP="0080212E">
            <w:pPr>
              <w:jc w:val="center"/>
            </w:pPr>
            <w:r w:rsidRPr="00F12675">
              <w:t>3</w:t>
            </w:r>
          </w:p>
        </w:tc>
        <w:tc>
          <w:tcPr>
            <w:tcW w:w="846" w:type="dxa"/>
          </w:tcPr>
          <w:p w:rsidR="007D3528" w:rsidRPr="00F12675" w:rsidRDefault="00F12675" w:rsidP="0080212E">
            <w:pPr>
              <w:jc w:val="center"/>
            </w:pPr>
            <w:r w:rsidRPr="00F12675">
              <w:t>4</w:t>
            </w:r>
          </w:p>
        </w:tc>
        <w:tc>
          <w:tcPr>
            <w:tcW w:w="996" w:type="dxa"/>
          </w:tcPr>
          <w:p w:rsidR="007D3528" w:rsidRPr="00F12675" w:rsidRDefault="00F12675" w:rsidP="00252FFA">
            <w:pPr>
              <w:jc w:val="center"/>
              <w:rPr>
                <w:sz w:val="24"/>
                <w:szCs w:val="24"/>
              </w:rPr>
            </w:pPr>
            <w:r w:rsidRPr="00F12675">
              <w:rPr>
                <w:sz w:val="24"/>
                <w:szCs w:val="24"/>
              </w:rPr>
              <w:t>4</w:t>
            </w:r>
          </w:p>
        </w:tc>
        <w:tc>
          <w:tcPr>
            <w:tcW w:w="1468" w:type="dxa"/>
            <w:gridSpan w:val="4"/>
          </w:tcPr>
          <w:p w:rsidR="007D3528" w:rsidRPr="00F12675" w:rsidRDefault="00F12675" w:rsidP="00252FFA">
            <w:pPr>
              <w:jc w:val="center"/>
              <w:rPr>
                <w:sz w:val="24"/>
                <w:szCs w:val="24"/>
              </w:rPr>
            </w:pPr>
            <w:r w:rsidRPr="00F12675">
              <w:rPr>
                <w:sz w:val="24"/>
                <w:szCs w:val="24"/>
              </w:rPr>
              <w:t>5</w:t>
            </w:r>
          </w:p>
        </w:tc>
      </w:tr>
      <w:tr w:rsidR="00422FC2" w:rsidRPr="00252FFA" w:rsidTr="00422FC2">
        <w:tc>
          <w:tcPr>
            <w:tcW w:w="657" w:type="dxa"/>
          </w:tcPr>
          <w:p w:rsidR="00422FC2" w:rsidRPr="00252FFA" w:rsidRDefault="00422FC2" w:rsidP="005A7455">
            <w:pPr>
              <w:jc w:val="center"/>
              <w:rPr>
                <w:sz w:val="24"/>
                <w:szCs w:val="24"/>
              </w:rPr>
            </w:pPr>
            <w:r w:rsidRPr="00252FFA">
              <w:rPr>
                <w:sz w:val="24"/>
                <w:szCs w:val="24"/>
              </w:rPr>
              <w:lastRenderedPageBreak/>
              <w:t>11</w:t>
            </w:r>
          </w:p>
        </w:tc>
        <w:tc>
          <w:tcPr>
            <w:tcW w:w="2700" w:type="dxa"/>
            <w:gridSpan w:val="3"/>
          </w:tcPr>
          <w:p w:rsidR="00422FC2" w:rsidRPr="00252FFA" w:rsidRDefault="00422FC2" w:rsidP="005A7455">
            <w:pPr>
              <w:jc w:val="center"/>
              <w:rPr>
                <w:sz w:val="24"/>
                <w:szCs w:val="24"/>
              </w:rPr>
            </w:pPr>
            <w:r w:rsidRPr="00252FFA">
              <w:rPr>
                <w:sz w:val="24"/>
                <w:szCs w:val="24"/>
              </w:rPr>
              <w:t>Количество слушателей семинаров по вопросам  организации работы НКО и социального проектирования</w:t>
            </w:r>
          </w:p>
        </w:tc>
        <w:tc>
          <w:tcPr>
            <w:tcW w:w="992" w:type="dxa"/>
            <w:gridSpan w:val="3"/>
          </w:tcPr>
          <w:p w:rsidR="00422FC2" w:rsidRPr="00252FFA" w:rsidRDefault="00422FC2" w:rsidP="005A7455">
            <w:pPr>
              <w:jc w:val="center"/>
              <w:rPr>
                <w:sz w:val="24"/>
                <w:szCs w:val="24"/>
              </w:rPr>
            </w:pPr>
            <w:r>
              <w:rPr>
                <w:sz w:val="24"/>
                <w:szCs w:val="24"/>
              </w:rPr>
              <w:t>ч</w:t>
            </w:r>
            <w:r w:rsidRPr="00252FFA">
              <w:rPr>
                <w:sz w:val="24"/>
                <w:szCs w:val="24"/>
              </w:rPr>
              <w:t>ел.</w:t>
            </w:r>
          </w:p>
        </w:tc>
        <w:tc>
          <w:tcPr>
            <w:tcW w:w="1134" w:type="dxa"/>
            <w:gridSpan w:val="3"/>
          </w:tcPr>
          <w:p w:rsidR="00422FC2" w:rsidRPr="00252FFA" w:rsidRDefault="00422FC2">
            <w:pPr>
              <w:rPr>
                <w:sz w:val="24"/>
                <w:szCs w:val="24"/>
              </w:rPr>
            </w:pPr>
            <w:r w:rsidRPr="00252FFA">
              <w:rPr>
                <w:sz w:val="24"/>
                <w:szCs w:val="24"/>
              </w:rPr>
              <w:t>Ведомственная отчетность</w:t>
            </w:r>
          </w:p>
        </w:tc>
        <w:tc>
          <w:tcPr>
            <w:tcW w:w="721" w:type="dxa"/>
          </w:tcPr>
          <w:p w:rsidR="00422FC2" w:rsidRPr="00252FFA" w:rsidRDefault="00422FC2" w:rsidP="00551A6B">
            <w:pPr>
              <w:jc w:val="center"/>
              <w:rPr>
                <w:sz w:val="24"/>
                <w:szCs w:val="24"/>
              </w:rPr>
            </w:pPr>
            <w:r>
              <w:rPr>
                <w:sz w:val="24"/>
                <w:szCs w:val="24"/>
              </w:rPr>
              <w:t>-</w:t>
            </w:r>
          </w:p>
        </w:tc>
        <w:tc>
          <w:tcPr>
            <w:tcW w:w="708" w:type="dxa"/>
          </w:tcPr>
          <w:p w:rsidR="00422FC2" w:rsidRPr="00252FFA" w:rsidRDefault="00422FC2" w:rsidP="00551A6B">
            <w:pPr>
              <w:jc w:val="center"/>
            </w:pPr>
            <w:r>
              <w:t>-</w:t>
            </w:r>
          </w:p>
        </w:tc>
        <w:tc>
          <w:tcPr>
            <w:tcW w:w="709" w:type="dxa"/>
          </w:tcPr>
          <w:p w:rsidR="00422FC2" w:rsidRPr="00252FFA" w:rsidRDefault="00422FC2" w:rsidP="00252FFA">
            <w:pPr>
              <w:jc w:val="center"/>
            </w:pPr>
            <w:r>
              <w:t>-</w:t>
            </w:r>
          </w:p>
        </w:tc>
        <w:tc>
          <w:tcPr>
            <w:tcW w:w="709" w:type="dxa"/>
          </w:tcPr>
          <w:p w:rsidR="00422FC2" w:rsidRPr="00252FFA" w:rsidRDefault="00422FC2" w:rsidP="00551A6B">
            <w:pPr>
              <w:jc w:val="center"/>
              <w:rPr>
                <w:sz w:val="24"/>
                <w:szCs w:val="24"/>
              </w:rPr>
            </w:pPr>
            <w:r>
              <w:rPr>
                <w:sz w:val="24"/>
                <w:szCs w:val="24"/>
              </w:rPr>
              <w:t>-</w:t>
            </w:r>
          </w:p>
        </w:tc>
        <w:tc>
          <w:tcPr>
            <w:tcW w:w="709" w:type="dxa"/>
          </w:tcPr>
          <w:p w:rsidR="00422FC2" w:rsidRPr="00252FFA" w:rsidRDefault="00422FC2" w:rsidP="00252FFA">
            <w:pPr>
              <w:jc w:val="center"/>
            </w:pPr>
            <w:r w:rsidRPr="00252FFA">
              <w:rPr>
                <w:sz w:val="24"/>
                <w:szCs w:val="24"/>
              </w:rPr>
              <w:t>3</w:t>
            </w:r>
            <w:r>
              <w:rPr>
                <w:sz w:val="24"/>
                <w:szCs w:val="24"/>
              </w:rPr>
              <w:t>0</w:t>
            </w:r>
          </w:p>
        </w:tc>
        <w:tc>
          <w:tcPr>
            <w:tcW w:w="708" w:type="dxa"/>
          </w:tcPr>
          <w:p w:rsidR="00422FC2" w:rsidRPr="00252FFA" w:rsidRDefault="00422FC2" w:rsidP="00252FFA">
            <w:pPr>
              <w:jc w:val="center"/>
            </w:pPr>
            <w:r>
              <w:t>35</w:t>
            </w:r>
          </w:p>
        </w:tc>
        <w:tc>
          <w:tcPr>
            <w:tcW w:w="709" w:type="dxa"/>
          </w:tcPr>
          <w:p w:rsidR="00422FC2" w:rsidRPr="00252FFA" w:rsidRDefault="00422FC2" w:rsidP="00252FFA">
            <w:pPr>
              <w:jc w:val="center"/>
            </w:pPr>
            <w:r>
              <w:t>40</w:t>
            </w:r>
          </w:p>
        </w:tc>
        <w:tc>
          <w:tcPr>
            <w:tcW w:w="709" w:type="dxa"/>
          </w:tcPr>
          <w:p w:rsidR="00422FC2" w:rsidRPr="00252FFA" w:rsidRDefault="00422FC2" w:rsidP="00252FFA">
            <w:pPr>
              <w:jc w:val="center"/>
              <w:rPr>
                <w:sz w:val="24"/>
                <w:szCs w:val="24"/>
              </w:rPr>
            </w:pPr>
            <w:r>
              <w:rPr>
                <w:sz w:val="24"/>
                <w:szCs w:val="24"/>
              </w:rPr>
              <w:t>42</w:t>
            </w:r>
          </w:p>
        </w:tc>
        <w:tc>
          <w:tcPr>
            <w:tcW w:w="709" w:type="dxa"/>
          </w:tcPr>
          <w:p w:rsidR="00422FC2" w:rsidRPr="00252FFA" w:rsidRDefault="00422FC2" w:rsidP="0080212E">
            <w:pPr>
              <w:jc w:val="center"/>
            </w:pPr>
            <w:r>
              <w:t>43</w:t>
            </w:r>
          </w:p>
        </w:tc>
        <w:tc>
          <w:tcPr>
            <w:tcW w:w="846" w:type="dxa"/>
          </w:tcPr>
          <w:p w:rsidR="00422FC2" w:rsidRPr="00252FFA" w:rsidRDefault="00362625" w:rsidP="0080212E">
            <w:pPr>
              <w:jc w:val="center"/>
            </w:pPr>
            <w:r>
              <w:t>43</w:t>
            </w:r>
          </w:p>
        </w:tc>
        <w:tc>
          <w:tcPr>
            <w:tcW w:w="996" w:type="dxa"/>
          </w:tcPr>
          <w:p w:rsidR="00422FC2" w:rsidRPr="00252FFA" w:rsidRDefault="00422FC2" w:rsidP="00252FFA">
            <w:pPr>
              <w:jc w:val="center"/>
              <w:rPr>
                <w:sz w:val="24"/>
                <w:szCs w:val="24"/>
              </w:rPr>
            </w:pPr>
            <w:r w:rsidRPr="00252FFA">
              <w:rPr>
                <w:sz w:val="24"/>
                <w:szCs w:val="24"/>
              </w:rPr>
              <w:t>43</w:t>
            </w:r>
          </w:p>
        </w:tc>
        <w:tc>
          <w:tcPr>
            <w:tcW w:w="1468" w:type="dxa"/>
            <w:gridSpan w:val="4"/>
          </w:tcPr>
          <w:p w:rsidR="00422FC2" w:rsidRPr="00252FFA" w:rsidRDefault="00422FC2" w:rsidP="00252FFA">
            <w:pPr>
              <w:jc w:val="center"/>
              <w:rPr>
                <w:sz w:val="24"/>
                <w:szCs w:val="24"/>
              </w:rPr>
            </w:pPr>
            <w:r w:rsidRPr="00252FFA">
              <w:rPr>
                <w:sz w:val="24"/>
                <w:szCs w:val="24"/>
              </w:rPr>
              <w:t>45</w:t>
            </w:r>
          </w:p>
        </w:tc>
      </w:tr>
      <w:tr w:rsidR="00422FC2" w:rsidRPr="00252FFA" w:rsidTr="00422FC2">
        <w:tc>
          <w:tcPr>
            <w:tcW w:w="657" w:type="dxa"/>
          </w:tcPr>
          <w:p w:rsidR="00422FC2" w:rsidRPr="00252FFA" w:rsidRDefault="00422FC2" w:rsidP="005A7455">
            <w:pPr>
              <w:jc w:val="center"/>
              <w:rPr>
                <w:sz w:val="24"/>
                <w:szCs w:val="24"/>
              </w:rPr>
            </w:pPr>
            <w:r w:rsidRPr="00252FFA">
              <w:rPr>
                <w:sz w:val="24"/>
                <w:szCs w:val="24"/>
              </w:rPr>
              <w:t>12</w:t>
            </w:r>
          </w:p>
        </w:tc>
        <w:tc>
          <w:tcPr>
            <w:tcW w:w="2700" w:type="dxa"/>
            <w:gridSpan w:val="3"/>
          </w:tcPr>
          <w:p w:rsidR="00422FC2" w:rsidRPr="00252FFA" w:rsidRDefault="00422FC2" w:rsidP="005A7455">
            <w:pPr>
              <w:jc w:val="center"/>
              <w:rPr>
                <w:sz w:val="24"/>
                <w:szCs w:val="24"/>
              </w:rPr>
            </w:pPr>
            <w:r w:rsidRPr="00252FFA">
              <w:rPr>
                <w:sz w:val="24"/>
                <w:szCs w:val="24"/>
              </w:rPr>
              <w:t>Количество социальных проектов, реализованных на территории муниципального образования</w:t>
            </w:r>
          </w:p>
        </w:tc>
        <w:tc>
          <w:tcPr>
            <w:tcW w:w="992" w:type="dxa"/>
            <w:gridSpan w:val="3"/>
          </w:tcPr>
          <w:p w:rsidR="00422FC2" w:rsidRPr="00252FFA" w:rsidRDefault="00422FC2" w:rsidP="005A7455">
            <w:pPr>
              <w:jc w:val="center"/>
              <w:rPr>
                <w:sz w:val="24"/>
                <w:szCs w:val="24"/>
              </w:rPr>
            </w:pPr>
            <w:r>
              <w:rPr>
                <w:sz w:val="24"/>
                <w:szCs w:val="24"/>
              </w:rPr>
              <w:t>е</w:t>
            </w:r>
            <w:r w:rsidRPr="00252FFA">
              <w:rPr>
                <w:sz w:val="24"/>
                <w:szCs w:val="24"/>
              </w:rPr>
              <w:t>д.</w:t>
            </w:r>
          </w:p>
        </w:tc>
        <w:tc>
          <w:tcPr>
            <w:tcW w:w="1134" w:type="dxa"/>
            <w:gridSpan w:val="3"/>
          </w:tcPr>
          <w:p w:rsidR="00422FC2" w:rsidRPr="00252FFA" w:rsidRDefault="00422FC2">
            <w:pPr>
              <w:rPr>
                <w:sz w:val="24"/>
                <w:szCs w:val="24"/>
              </w:rPr>
            </w:pPr>
            <w:r w:rsidRPr="00252FFA">
              <w:rPr>
                <w:sz w:val="24"/>
                <w:szCs w:val="24"/>
              </w:rPr>
              <w:t>Ведомственная отчетность</w:t>
            </w:r>
          </w:p>
        </w:tc>
        <w:tc>
          <w:tcPr>
            <w:tcW w:w="721" w:type="dxa"/>
          </w:tcPr>
          <w:p w:rsidR="00422FC2" w:rsidRPr="00252FFA" w:rsidRDefault="00422FC2" w:rsidP="00551A6B">
            <w:pPr>
              <w:jc w:val="center"/>
              <w:rPr>
                <w:sz w:val="24"/>
                <w:szCs w:val="24"/>
              </w:rPr>
            </w:pPr>
            <w:r>
              <w:rPr>
                <w:sz w:val="24"/>
                <w:szCs w:val="24"/>
              </w:rPr>
              <w:t>-</w:t>
            </w:r>
          </w:p>
        </w:tc>
        <w:tc>
          <w:tcPr>
            <w:tcW w:w="708" w:type="dxa"/>
          </w:tcPr>
          <w:p w:rsidR="00422FC2" w:rsidRPr="00252FFA" w:rsidRDefault="00422FC2" w:rsidP="00551A6B">
            <w:pPr>
              <w:jc w:val="center"/>
            </w:pPr>
            <w:r>
              <w:t>-</w:t>
            </w:r>
          </w:p>
        </w:tc>
        <w:tc>
          <w:tcPr>
            <w:tcW w:w="709" w:type="dxa"/>
          </w:tcPr>
          <w:p w:rsidR="00422FC2" w:rsidRPr="00252FFA" w:rsidRDefault="00422FC2" w:rsidP="00252FFA">
            <w:pPr>
              <w:jc w:val="center"/>
            </w:pPr>
            <w:r>
              <w:t>-</w:t>
            </w:r>
          </w:p>
        </w:tc>
        <w:tc>
          <w:tcPr>
            <w:tcW w:w="709" w:type="dxa"/>
          </w:tcPr>
          <w:p w:rsidR="00422FC2" w:rsidRPr="00252FFA" w:rsidRDefault="00422FC2" w:rsidP="00551A6B">
            <w:pPr>
              <w:jc w:val="center"/>
              <w:rPr>
                <w:sz w:val="24"/>
                <w:szCs w:val="24"/>
              </w:rPr>
            </w:pPr>
            <w:r>
              <w:rPr>
                <w:sz w:val="24"/>
                <w:szCs w:val="24"/>
              </w:rPr>
              <w:t>-</w:t>
            </w:r>
          </w:p>
        </w:tc>
        <w:tc>
          <w:tcPr>
            <w:tcW w:w="709" w:type="dxa"/>
          </w:tcPr>
          <w:p w:rsidR="00422FC2" w:rsidRPr="00252FFA" w:rsidRDefault="00422FC2" w:rsidP="00551A6B">
            <w:pPr>
              <w:jc w:val="center"/>
            </w:pPr>
            <w:r>
              <w:t>5</w:t>
            </w:r>
          </w:p>
        </w:tc>
        <w:tc>
          <w:tcPr>
            <w:tcW w:w="708" w:type="dxa"/>
          </w:tcPr>
          <w:p w:rsidR="00422FC2" w:rsidRPr="00252FFA" w:rsidRDefault="00422FC2" w:rsidP="00551A6B">
            <w:pPr>
              <w:jc w:val="center"/>
            </w:pPr>
            <w:r>
              <w:t>6</w:t>
            </w:r>
          </w:p>
        </w:tc>
        <w:tc>
          <w:tcPr>
            <w:tcW w:w="709" w:type="dxa"/>
          </w:tcPr>
          <w:p w:rsidR="00422FC2" w:rsidRPr="00252FFA" w:rsidRDefault="00422FC2" w:rsidP="00252FFA">
            <w:pPr>
              <w:jc w:val="center"/>
            </w:pPr>
            <w:r>
              <w:rPr>
                <w:sz w:val="24"/>
                <w:szCs w:val="24"/>
              </w:rPr>
              <w:t>7</w:t>
            </w:r>
          </w:p>
        </w:tc>
        <w:tc>
          <w:tcPr>
            <w:tcW w:w="709" w:type="dxa"/>
          </w:tcPr>
          <w:p w:rsidR="00422FC2" w:rsidRPr="00252FFA" w:rsidRDefault="00422FC2" w:rsidP="00252FFA">
            <w:pPr>
              <w:jc w:val="center"/>
              <w:rPr>
                <w:sz w:val="24"/>
                <w:szCs w:val="24"/>
              </w:rPr>
            </w:pPr>
            <w:r>
              <w:rPr>
                <w:sz w:val="24"/>
                <w:szCs w:val="24"/>
              </w:rPr>
              <w:t>8</w:t>
            </w:r>
          </w:p>
        </w:tc>
        <w:tc>
          <w:tcPr>
            <w:tcW w:w="709" w:type="dxa"/>
          </w:tcPr>
          <w:p w:rsidR="00422FC2" w:rsidRPr="00252FFA" w:rsidRDefault="00422FC2" w:rsidP="0080212E">
            <w:pPr>
              <w:jc w:val="center"/>
            </w:pPr>
            <w:r>
              <w:t>8</w:t>
            </w:r>
          </w:p>
        </w:tc>
        <w:tc>
          <w:tcPr>
            <w:tcW w:w="846" w:type="dxa"/>
          </w:tcPr>
          <w:p w:rsidR="00422FC2" w:rsidRPr="00252FFA" w:rsidRDefault="00362625" w:rsidP="0080212E">
            <w:pPr>
              <w:jc w:val="center"/>
            </w:pPr>
            <w:r>
              <w:t>8</w:t>
            </w:r>
          </w:p>
        </w:tc>
        <w:tc>
          <w:tcPr>
            <w:tcW w:w="996" w:type="dxa"/>
          </w:tcPr>
          <w:p w:rsidR="00422FC2" w:rsidRPr="00252FFA" w:rsidRDefault="00422FC2" w:rsidP="00252FFA">
            <w:pPr>
              <w:jc w:val="center"/>
              <w:rPr>
                <w:sz w:val="24"/>
                <w:szCs w:val="24"/>
              </w:rPr>
            </w:pPr>
            <w:r w:rsidRPr="00252FFA">
              <w:rPr>
                <w:sz w:val="24"/>
                <w:szCs w:val="24"/>
              </w:rPr>
              <w:t>8</w:t>
            </w:r>
          </w:p>
        </w:tc>
        <w:tc>
          <w:tcPr>
            <w:tcW w:w="1468" w:type="dxa"/>
            <w:gridSpan w:val="4"/>
          </w:tcPr>
          <w:p w:rsidR="00422FC2" w:rsidRPr="00252FFA" w:rsidRDefault="00422FC2" w:rsidP="00252FFA">
            <w:pPr>
              <w:jc w:val="center"/>
              <w:rPr>
                <w:sz w:val="24"/>
                <w:szCs w:val="24"/>
              </w:rPr>
            </w:pPr>
            <w:r w:rsidRPr="00252FFA">
              <w:rPr>
                <w:sz w:val="24"/>
                <w:szCs w:val="24"/>
              </w:rPr>
              <w:t>8</w:t>
            </w:r>
          </w:p>
        </w:tc>
      </w:tr>
      <w:tr w:rsidR="00422FC2" w:rsidRPr="00252FFA" w:rsidTr="00422FC2">
        <w:tc>
          <w:tcPr>
            <w:tcW w:w="657" w:type="dxa"/>
          </w:tcPr>
          <w:p w:rsidR="00422FC2" w:rsidRPr="00252FFA" w:rsidRDefault="00422FC2" w:rsidP="005A7455">
            <w:pPr>
              <w:jc w:val="center"/>
              <w:rPr>
                <w:sz w:val="24"/>
                <w:szCs w:val="24"/>
              </w:rPr>
            </w:pPr>
            <w:r w:rsidRPr="00252FFA">
              <w:rPr>
                <w:sz w:val="24"/>
                <w:szCs w:val="24"/>
              </w:rPr>
              <w:t>13</w:t>
            </w:r>
          </w:p>
        </w:tc>
        <w:tc>
          <w:tcPr>
            <w:tcW w:w="2700" w:type="dxa"/>
            <w:gridSpan w:val="3"/>
          </w:tcPr>
          <w:p w:rsidR="00422FC2" w:rsidRPr="00252FFA" w:rsidRDefault="00422FC2" w:rsidP="005A7455">
            <w:pPr>
              <w:jc w:val="center"/>
              <w:rPr>
                <w:sz w:val="24"/>
                <w:szCs w:val="24"/>
              </w:rPr>
            </w:pPr>
            <w:r w:rsidRPr="00252FFA">
              <w:rPr>
                <w:sz w:val="24"/>
                <w:szCs w:val="24"/>
              </w:rPr>
              <w:t>Количество некоммерческих организаций и инициативных групп Идринского района, получивших имущественную поддержку</w:t>
            </w:r>
          </w:p>
        </w:tc>
        <w:tc>
          <w:tcPr>
            <w:tcW w:w="992" w:type="dxa"/>
            <w:gridSpan w:val="3"/>
          </w:tcPr>
          <w:p w:rsidR="00422FC2" w:rsidRPr="00252FFA" w:rsidRDefault="00422FC2" w:rsidP="005A7455">
            <w:pPr>
              <w:jc w:val="center"/>
              <w:rPr>
                <w:sz w:val="24"/>
                <w:szCs w:val="24"/>
              </w:rPr>
            </w:pPr>
            <w:r>
              <w:rPr>
                <w:sz w:val="24"/>
                <w:szCs w:val="24"/>
              </w:rPr>
              <w:t>е</w:t>
            </w:r>
            <w:r w:rsidRPr="00252FFA">
              <w:rPr>
                <w:sz w:val="24"/>
                <w:szCs w:val="24"/>
              </w:rPr>
              <w:t>д.</w:t>
            </w:r>
          </w:p>
        </w:tc>
        <w:tc>
          <w:tcPr>
            <w:tcW w:w="1134" w:type="dxa"/>
            <w:gridSpan w:val="3"/>
          </w:tcPr>
          <w:p w:rsidR="00422FC2" w:rsidRPr="00252FFA" w:rsidRDefault="00422FC2">
            <w:pPr>
              <w:rPr>
                <w:sz w:val="24"/>
                <w:szCs w:val="24"/>
              </w:rPr>
            </w:pPr>
            <w:r w:rsidRPr="00252FFA">
              <w:rPr>
                <w:sz w:val="24"/>
                <w:szCs w:val="24"/>
              </w:rPr>
              <w:t>Ведомственная отчетность</w:t>
            </w:r>
          </w:p>
        </w:tc>
        <w:tc>
          <w:tcPr>
            <w:tcW w:w="721" w:type="dxa"/>
          </w:tcPr>
          <w:p w:rsidR="00422FC2" w:rsidRPr="00252FFA" w:rsidRDefault="00422FC2" w:rsidP="00551A6B">
            <w:pPr>
              <w:jc w:val="center"/>
              <w:rPr>
                <w:sz w:val="24"/>
                <w:szCs w:val="24"/>
              </w:rPr>
            </w:pPr>
            <w:r>
              <w:rPr>
                <w:sz w:val="24"/>
                <w:szCs w:val="24"/>
              </w:rPr>
              <w:t>-</w:t>
            </w:r>
          </w:p>
        </w:tc>
        <w:tc>
          <w:tcPr>
            <w:tcW w:w="708" w:type="dxa"/>
          </w:tcPr>
          <w:p w:rsidR="00422FC2" w:rsidRPr="00252FFA" w:rsidRDefault="00422FC2" w:rsidP="00551A6B">
            <w:pPr>
              <w:jc w:val="center"/>
            </w:pPr>
            <w:r>
              <w:t>-</w:t>
            </w:r>
          </w:p>
        </w:tc>
        <w:tc>
          <w:tcPr>
            <w:tcW w:w="709" w:type="dxa"/>
          </w:tcPr>
          <w:p w:rsidR="00422FC2" w:rsidRPr="00252FFA" w:rsidRDefault="00422FC2" w:rsidP="00252FFA">
            <w:pPr>
              <w:jc w:val="center"/>
            </w:pPr>
            <w:r>
              <w:t>-</w:t>
            </w:r>
          </w:p>
        </w:tc>
        <w:tc>
          <w:tcPr>
            <w:tcW w:w="709" w:type="dxa"/>
          </w:tcPr>
          <w:p w:rsidR="00422FC2" w:rsidRPr="00252FFA" w:rsidRDefault="00422FC2" w:rsidP="00551A6B">
            <w:pPr>
              <w:jc w:val="center"/>
              <w:rPr>
                <w:sz w:val="24"/>
                <w:szCs w:val="24"/>
              </w:rPr>
            </w:pPr>
            <w:r>
              <w:rPr>
                <w:sz w:val="24"/>
                <w:szCs w:val="24"/>
              </w:rPr>
              <w:t>-</w:t>
            </w:r>
          </w:p>
        </w:tc>
        <w:tc>
          <w:tcPr>
            <w:tcW w:w="709" w:type="dxa"/>
          </w:tcPr>
          <w:p w:rsidR="00422FC2" w:rsidRPr="00F12675" w:rsidRDefault="00422FC2" w:rsidP="00551A6B">
            <w:pPr>
              <w:jc w:val="center"/>
            </w:pPr>
            <w:r w:rsidRPr="00F12675">
              <w:t>1</w:t>
            </w:r>
          </w:p>
        </w:tc>
        <w:tc>
          <w:tcPr>
            <w:tcW w:w="708" w:type="dxa"/>
          </w:tcPr>
          <w:p w:rsidR="00422FC2" w:rsidRPr="00F12675" w:rsidRDefault="00422FC2" w:rsidP="00551A6B">
            <w:pPr>
              <w:jc w:val="center"/>
            </w:pPr>
            <w:r w:rsidRPr="00F12675">
              <w:t>2</w:t>
            </w:r>
          </w:p>
        </w:tc>
        <w:tc>
          <w:tcPr>
            <w:tcW w:w="709" w:type="dxa"/>
          </w:tcPr>
          <w:p w:rsidR="00422FC2" w:rsidRPr="00F12675" w:rsidRDefault="00F12675" w:rsidP="00252FFA">
            <w:pPr>
              <w:jc w:val="center"/>
            </w:pPr>
            <w:r w:rsidRPr="00F12675">
              <w:t>4</w:t>
            </w:r>
          </w:p>
        </w:tc>
        <w:tc>
          <w:tcPr>
            <w:tcW w:w="709" w:type="dxa"/>
          </w:tcPr>
          <w:p w:rsidR="00422FC2" w:rsidRPr="00F12675" w:rsidRDefault="00F12675" w:rsidP="00252FFA">
            <w:pPr>
              <w:jc w:val="center"/>
              <w:rPr>
                <w:sz w:val="24"/>
                <w:szCs w:val="24"/>
              </w:rPr>
            </w:pPr>
            <w:r w:rsidRPr="00F12675">
              <w:rPr>
                <w:sz w:val="24"/>
                <w:szCs w:val="24"/>
              </w:rPr>
              <w:t>4</w:t>
            </w:r>
          </w:p>
        </w:tc>
        <w:tc>
          <w:tcPr>
            <w:tcW w:w="709" w:type="dxa"/>
          </w:tcPr>
          <w:p w:rsidR="00422FC2" w:rsidRPr="00F12675" w:rsidRDefault="00F12675" w:rsidP="0080212E">
            <w:pPr>
              <w:jc w:val="center"/>
            </w:pPr>
            <w:r w:rsidRPr="00F12675">
              <w:t>4</w:t>
            </w:r>
          </w:p>
        </w:tc>
        <w:tc>
          <w:tcPr>
            <w:tcW w:w="846" w:type="dxa"/>
          </w:tcPr>
          <w:p w:rsidR="00422FC2" w:rsidRPr="00F12675" w:rsidRDefault="00F12675" w:rsidP="0080212E">
            <w:pPr>
              <w:jc w:val="center"/>
            </w:pPr>
            <w:r w:rsidRPr="00F12675">
              <w:t>4</w:t>
            </w:r>
          </w:p>
        </w:tc>
        <w:tc>
          <w:tcPr>
            <w:tcW w:w="996" w:type="dxa"/>
          </w:tcPr>
          <w:p w:rsidR="00422FC2" w:rsidRPr="00F12675" w:rsidRDefault="00F12675" w:rsidP="00252FFA">
            <w:pPr>
              <w:jc w:val="center"/>
              <w:rPr>
                <w:sz w:val="24"/>
                <w:szCs w:val="24"/>
              </w:rPr>
            </w:pPr>
            <w:r w:rsidRPr="00F12675">
              <w:rPr>
                <w:sz w:val="24"/>
                <w:szCs w:val="24"/>
              </w:rPr>
              <w:t>4</w:t>
            </w:r>
          </w:p>
        </w:tc>
        <w:tc>
          <w:tcPr>
            <w:tcW w:w="1468" w:type="dxa"/>
            <w:gridSpan w:val="4"/>
          </w:tcPr>
          <w:p w:rsidR="00422FC2" w:rsidRPr="00F12675" w:rsidRDefault="009A15A5" w:rsidP="00252FFA">
            <w:pPr>
              <w:jc w:val="center"/>
              <w:rPr>
                <w:sz w:val="24"/>
                <w:szCs w:val="24"/>
              </w:rPr>
            </w:pPr>
            <w:r w:rsidRPr="00F12675">
              <w:rPr>
                <w:sz w:val="24"/>
                <w:szCs w:val="24"/>
              </w:rPr>
              <w:t>5</w:t>
            </w:r>
          </w:p>
        </w:tc>
      </w:tr>
    </w:tbl>
    <w:p w:rsidR="005A7455" w:rsidRDefault="005A7455" w:rsidP="005A7455">
      <w:pPr>
        <w:jc w:val="center"/>
        <w:rPr>
          <w:sz w:val="28"/>
          <w:szCs w:val="28"/>
        </w:rPr>
      </w:pPr>
    </w:p>
    <w:p w:rsidR="005A7455" w:rsidRDefault="005A7455"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3"/>
        <w:gridCol w:w="4923"/>
      </w:tblGrid>
      <w:tr w:rsidR="006B2A33" w:rsidTr="00173C46">
        <w:tc>
          <w:tcPr>
            <w:tcW w:w="10314" w:type="dxa"/>
          </w:tcPr>
          <w:p w:rsidR="006B2A33" w:rsidRDefault="006B2A33" w:rsidP="00173C46">
            <w:pPr>
              <w:jc w:val="center"/>
              <w:rPr>
                <w:sz w:val="28"/>
                <w:szCs w:val="28"/>
              </w:rPr>
            </w:pPr>
          </w:p>
        </w:tc>
        <w:tc>
          <w:tcPr>
            <w:tcW w:w="4472" w:type="dxa"/>
          </w:tcPr>
          <w:tbl>
            <w:tblPr>
              <w:tblStyle w:val="a6"/>
              <w:tblW w:w="4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471"/>
            </w:tblGrid>
            <w:tr w:rsidR="00082377" w:rsidTr="00082377">
              <w:trPr>
                <w:trHeight w:val="2047"/>
              </w:trPr>
              <w:tc>
                <w:tcPr>
                  <w:tcW w:w="236" w:type="dxa"/>
                </w:tcPr>
                <w:p w:rsidR="00082377" w:rsidRDefault="00082377" w:rsidP="00082377">
                  <w:pPr>
                    <w:ind w:left="-10285"/>
                    <w:rPr>
                      <w:sz w:val="28"/>
                      <w:szCs w:val="28"/>
                    </w:rPr>
                  </w:pPr>
                </w:p>
              </w:tc>
              <w:tc>
                <w:tcPr>
                  <w:tcW w:w="4471" w:type="dxa"/>
                </w:tcPr>
                <w:p w:rsidR="00082377" w:rsidRPr="006B2A33" w:rsidRDefault="00082377" w:rsidP="00082377">
                  <w:pPr>
                    <w:rPr>
                      <w:sz w:val="28"/>
                      <w:szCs w:val="28"/>
                    </w:rPr>
                  </w:pPr>
                  <w:r w:rsidRPr="006B2A33">
                    <w:rPr>
                      <w:sz w:val="28"/>
                      <w:szCs w:val="28"/>
                    </w:rPr>
                    <w:t>Приложение № 1</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r>
                    <w:rPr>
                      <w:sz w:val="28"/>
                      <w:szCs w:val="28"/>
                    </w:rPr>
                    <w:t>«Молодежь Идринского района»</w:t>
                  </w:r>
                </w:p>
                <w:p w:rsidR="00082377" w:rsidRDefault="00082377" w:rsidP="00082377">
                  <w:pPr>
                    <w:ind w:left="-10285"/>
                    <w:rPr>
                      <w:sz w:val="28"/>
                      <w:szCs w:val="28"/>
                    </w:rPr>
                  </w:pPr>
                  <w:r w:rsidRPr="006B2A33">
                    <w:rPr>
                      <w:sz w:val="28"/>
                      <w:szCs w:val="28"/>
                    </w:rPr>
                    <w:t>"Молодежь Идринского района"</w:t>
                  </w:r>
                </w:p>
              </w:tc>
            </w:tr>
          </w:tbl>
          <w:p w:rsidR="006B2A33" w:rsidRDefault="006B2A33" w:rsidP="006B2A33">
            <w:pPr>
              <w:rPr>
                <w:sz w:val="28"/>
                <w:szCs w:val="28"/>
              </w:rPr>
            </w:pPr>
          </w:p>
        </w:tc>
      </w:tr>
    </w:tbl>
    <w:p w:rsidR="005A7455" w:rsidRDefault="00082377" w:rsidP="005A7455">
      <w:pPr>
        <w:jc w:val="center"/>
        <w:rPr>
          <w:sz w:val="28"/>
          <w:szCs w:val="28"/>
        </w:rPr>
      </w:pPr>
      <w:r>
        <w:rPr>
          <w:sz w:val="28"/>
          <w:szCs w:val="28"/>
        </w:rPr>
        <w:t>Информация о сводных показателях</w:t>
      </w:r>
      <w:r w:rsidR="006B2A33" w:rsidRPr="006B2A33">
        <w:rPr>
          <w:sz w:val="28"/>
          <w:szCs w:val="28"/>
        </w:rPr>
        <w:t xml:space="preserve"> муниципальных заданий</w:t>
      </w:r>
    </w:p>
    <w:p w:rsidR="006B2A33" w:rsidRDefault="006B2A33" w:rsidP="005A7455">
      <w:pPr>
        <w:jc w:val="center"/>
        <w:rPr>
          <w:sz w:val="28"/>
          <w:szCs w:val="28"/>
        </w:rPr>
      </w:pPr>
    </w:p>
    <w:tbl>
      <w:tblPr>
        <w:tblStyle w:val="a6"/>
        <w:tblW w:w="0" w:type="auto"/>
        <w:tblLook w:val="04A0" w:firstRow="1" w:lastRow="0" w:firstColumn="1" w:lastColumn="0" w:noHBand="0" w:noVBand="1"/>
      </w:tblPr>
      <w:tblGrid>
        <w:gridCol w:w="2096"/>
        <w:gridCol w:w="2057"/>
        <w:gridCol w:w="2058"/>
        <w:gridCol w:w="2058"/>
        <w:gridCol w:w="2045"/>
        <w:gridCol w:w="2410"/>
        <w:gridCol w:w="2062"/>
      </w:tblGrid>
      <w:tr w:rsidR="006B2A33" w:rsidRPr="00D8574D" w:rsidTr="00422FC2">
        <w:tc>
          <w:tcPr>
            <w:tcW w:w="2096" w:type="dxa"/>
            <w:vMerge w:val="restart"/>
          </w:tcPr>
          <w:p w:rsidR="006B2A33" w:rsidRPr="00D8574D" w:rsidRDefault="00082377" w:rsidP="005A7455">
            <w:pPr>
              <w:jc w:val="center"/>
              <w:rPr>
                <w:sz w:val="24"/>
                <w:szCs w:val="24"/>
              </w:rPr>
            </w:pPr>
            <w:r w:rsidRPr="00D8574D">
              <w:rPr>
                <w:sz w:val="24"/>
                <w:szCs w:val="24"/>
              </w:rPr>
              <w:t>Наименование услуги</w:t>
            </w:r>
            <w:r w:rsidR="006B2A33" w:rsidRPr="00D8574D">
              <w:rPr>
                <w:sz w:val="24"/>
                <w:szCs w:val="24"/>
              </w:rPr>
              <w:t>, показателя объема услуги (работы)</w:t>
            </w:r>
          </w:p>
        </w:tc>
        <w:tc>
          <w:tcPr>
            <w:tcW w:w="6173" w:type="dxa"/>
            <w:gridSpan w:val="3"/>
          </w:tcPr>
          <w:p w:rsidR="006B2A33" w:rsidRPr="00D8574D" w:rsidRDefault="006B2A33" w:rsidP="005A7455">
            <w:pPr>
              <w:jc w:val="center"/>
              <w:rPr>
                <w:sz w:val="24"/>
                <w:szCs w:val="24"/>
              </w:rPr>
            </w:pPr>
            <w:r w:rsidRPr="00D8574D">
              <w:rPr>
                <w:color w:val="000000"/>
                <w:sz w:val="24"/>
                <w:szCs w:val="24"/>
              </w:rPr>
              <w:t>Значение показателя объема услуги (работы)</w:t>
            </w:r>
            <w:r w:rsidR="00082377" w:rsidRPr="00D8574D">
              <w:rPr>
                <w:color w:val="000000"/>
                <w:sz w:val="24"/>
                <w:szCs w:val="24"/>
              </w:rPr>
              <w:t xml:space="preserve"> по годам реализации программы</w:t>
            </w:r>
          </w:p>
        </w:tc>
        <w:tc>
          <w:tcPr>
            <w:tcW w:w="6517" w:type="dxa"/>
            <w:gridSpan w:val="3"/>
          </w:tcPr>
          <w:p w:rsidR="006B2A33" w:rsidRPr="00D8574D" w:rsidRDefault="00082377" w:rsidP="005A7455">
            <w:pPr>
              <w:jc w:val="center"/>
              <w:rPr>
                <w:sz w:val="24"/>
                <w:szCs w:val="24"/>
              </w:rPr>
            </w:pPr>
            <w:r w:rsidRPr="00D8574D">
              <w:rPr>
                <w:color w:val="000000"/>
                <w:sz w:val="24"/>
                <w:szCs w:val="24"/>
              </w:rPr>
              <w:t>Расходы районного</w:t>
            </w:r>
            <w:r w:rsidR="006B2A33" w:rsidRPr="00D8574D">
              <w:rPr>
                <w:color w:val="000000"/>
                <w:sz w:val="24"/>
                <w:szCs w:val="24"/>
              </w:rPr>
              <w:t xml:space="preserve"> бюджета на оказание (выполнение) муниципальной услуги (работы),  руб.</w:t>
            </w:r>
          </w:p>
        </w:tc>
      </w:tr>
      <w:tr w:rsidR="00362625" w:rsidRPr="00D8574D" w:rsidTr="00362625">
        <w:tc>
          <w:tcPr>
            <w:tcW w:w="2096" w:type="dxa"/>
            <w:vMerge/>
          </w:tcPr>
          <w:p w:rsidR="00362625" w:rsidRPr="00D8574D" w:rsidRDefault="00362625" w:rsidP="005A7455">
            <w:pPr>
              <w:jc w:val="center"/>
              <w:rPr>
                <w:sz w:val="24"/>
                <w:szCs w:val="24"/>
              </w:rPr>
            </w:pPr>
          </w:p>
        </w:tc>
        <w:tc>
          <w:tcPr>
            <w:tcW w:w="2057" w:type="dxa"/>
          </w:tcPr>
          <w:p w:rsidR="00362625" w:rsidRPr="00D8574D" w:rsidRDefault="00362625" w:rsidP="006B2A33">
            <w:pPr>
              <w:jc w:val="center"/>
              <w:rPr>
                <w:color w:val="000000"/>
                <w:sz w:val="24"/>
                <w:szCs w:val="24"/>
              </w:rPr>
            </w:pPr>
            <w:r w:rsidRPr="00D8574D">
              <w:rPr>
                <w:color w:val="000000"/>
                <w:sz w:val="24"/>
                <w:szCs w:val="24"/>
              </w:rPr>
              <w:t>2022</w:t>
            </w:r>
          </w:p>
          <w:p w:rsidR="00362625" w:rsidRPr="00D8574D" w:rsidRDefault="00362625" w:rsidP="006B2A33">
            <w:pPr>
              <w:jc w:val="center"/>
              <w:rPr>
                <w:sz w:val="24"/>
                <w:szCs w:val="24"/>
              </w:rPr>
            </w:pPr>
            <w:r w:rsidRPr="00D8574D">
              <w:rPr>
                <w:color w:val="000000"/>
                <w:sz w:val="24"/>
                <w:szCs w:val="24"/>
              </w:rPr>
              <w:t xml:space="preserve"> год</w:t>
            </w:r>
          </w:p>
        </w:tc>
        <w:tc>
          <w:tcPr>
            <w:tcW w:w="2058" w:type="dxa"/>
          </w:tcPr>
          <w:p w:rsidR="00362625" w:rsidRPr="00D8574D" w:rsidRDefault="00362625" w:rsidP="006B2A33">
            <w:pPr>
              <w:jc w:val="center"/>
              <w:rPr>
                <w:color w:val="000000"/>
                <w:sz w:val="24"/>
                <w:szCs w:val="24"/>
              </w:rPr>
            </w:pPr>
            <w:r w:rsidRPr="00D8574D">
              <w:rPr>
                <w:color w:val="000000"/>
                <w:sz w:val="24"/>
                <w:szCs w:val="24"/>
              </w:rPr>
              <w:t>2023</w:t>
            </w:r>
          </w:p>
          <w:p w:rsidR="00362625" w:rsidRPr="00D8574D" w:rsidRDefault="00362625" w:rsidP="006B2A33">
            <w:pPr>
              <w:jc w:val="center"/>
              <w:rPr>
                <w:sz w:val="24"/>
                <w:szCs w:val="24"/>
              </w:rPr>
            </w:pPr>
            <w:r w:rsidRPr="00D8574D">
              <w:rPr>
                <w:color w:val="000000"/>
                <w:sz w:val="24"/>
                <w:szCs w:val="24"/>
              </w:rPr>
              <w:t>год</w:t>
            </w:r>
          </w:p>
        </w:tc>
        <w:tc>
          <w:tcPr>
            <w:tcW w:w="2058" w:type="dxa"/>
          </w:tcPr>
          <w:p w:rsidR="00362625" w:rsidRPr="00D8574D" w:rsidRDefault="00362625" w:rsidP="005A7455">
            <w:pPr>
              <w:jc w:val="center"/>
              <w:rPr>
                <w:sz w:val="24"/>
                <w:szCs w:val="24"/>
              </w:rPr>
            </w:pPr>
            <w:r w:rsidRPr="00D8574D">
              <w:rPr>
                <w:color w:val="000000"/>
                <w:sz w:val="24"/>
                <w:szCs w:val="24"/>
              </w:rPr>
              <w:t>2024 год</w:t>
            </w:r>
          </w:p>
        </w:tc>
        <w:tc>
          <w:tcPr>
            <w:tcW w:w="2045" w:type="dxa"/>
          </w:tcPr>
          <w:p w:rsidR="00362625" w:rsidRPr="00D8574D" w:rsidRDefault="00362625" w:rsidP="00173C46">
            <w:pPr>
              <w:jc w:val="center"/>
              <w:rPr>
                <w:color w:val="000000"/>
                <w:sz w:val="24"/>
                <w:szCs w:val="24"/>
              </w:rPr>
            </w:pPr>
            <w:r w:rsidRPr="00D8574D">
              <w:rPr>
                <w:color w:val="000000"/>
                <w:sz w:val="24"/>
                <w:szCs w:val="24"/>
              </w:rPr>
              <w:t>2022</w:t>
            </w:r>
          </w:p>
          <w:p w:rsidR="00362625" w:rsidRPr="00D8574D" w:rsidRDefault="00362625" w:rsidP="00173C46">
            <w:pPr>
              <w:jc w:val="center"/>
              <w:rPr>
                <w:sz w:val="24"/>
                <w:szCs w:val="24"/>
              </w:rPr>
            </w:pPr>
            <w:r w:rsidRPr="00D8574D">
              <w:rPr>
                <w:color w:val="000000"/>
                <w:sz w:val="24"/>
                <w:szCs w:val="24"/>
              </w:rPr>
              <w:t xml:space="preserve"> год</w:t>
            </w:r>
          </w:p>
        </w:tc>
        <w:tc>
          <w:tcPr>
            <w:tcW w:w="2410" w:type="dxa"/>
          </w:tcPr>
          <w:p w:rsidR="00362625" w:rsidRPr="00D8574D" w:rsidRDefault="00362625" w:rsidP="00173C46">
            <w:pPr>
              <w:jc w:val="center"/>
              <w:rPr>
                <w:color w:val="000000"/>
                <w:sz w:val="24"/>
                <w:szCs w:val="24"/>
              </w:rPr>
            </w:pPr>
            <w:r w:rsidRPr="00D8574D">
              <w:rPr>
                <w:color w:val="000000"/>
                <w:sz w:val="24"/>
                <w:szCs w:val="24"/>
              </w:rPr>
              <w:t>2023</w:t>
            </w:r>
          </w:p>
          <w:p w:rsidR="00362625" w:rsidRPr="00D8574D" w:rsidRDefault="00362625" w:rsidP="00173C46">
            <w:pPr>
              <w:jc w:val="center"/>
              <w:rPr>
                <w:sz w:val="24"/>
                <w:szCs w:val="24"/>
              </w:rPr>
            </w:pPr>
            <w:r w:rsidRPr="00D8574D">
              <w:rPr>
                <w:color w:val="000000"/>
                <w:sz w:val="24"/>
                <w:szCs w:val="24"/>
              </w:rPr>
              <w:t>год</w:t>
            </w:r>
          </w:p>
        </w:tc>
        <w:tc>
          <w:tcPr>
            <w:tcW w:w="2062" w:type="dxa"/>
          </w:tcPr>
          <w:p w:rsidR="00362625" w:rsidRPr="00D8574D" w:rsidRDefault="00362625" w:rsidP="00173C46">
            <w:pPr>
              <w:jc w:val="center"/>
              <w:rPr>
                <w:color w:val="000000"/>
                <w:sz w:val="24"/>
                <w:szCs w:val="24"/>
              </w:rPr>
            </w:pPr>
            <w:r w:rsidRPr="00D8574D">
              <w:rPr>
                <w:color w:val="000000"/>
                <w:sz w:val="24"/>
                <w:szCs w:val="24"/>
              </w:rPr>
              <w:t xml:space="preserve">2024 </w:t>
            </w:r>
          </w:p>
          <w:p w:rsidR="00362625" w:rsidRPr="00D8574D" w:rsidRDefault="00362625" w:rsidP="00173C46">
            <w:pPr>
              <w:jc w:val="center"/>
            </w:pPr>
            <w:r w:rsidRPr="00D8574D">
              <w:rPr>
                <w:color w:val="000000"/>
                <w:sz w:val="24"/>
                <w:szCs w:val="24"/>
              </w:rPr>
              <w:t>год</w:t>
            </w:r>
          </w:p>
        </w:tc>
      </w:tr>
      <w:tr w:rsidR="00422FC2" w:rsidRPr="00D8574D" w:rsidTr="005B459F">
        <w:tc>
          <w:tcPr>
            <w:tcW w:w="14786" w:type="dxa"/>
            <w:gridSpan w:val="7"/>
          </w:tcPr>
          <w:p w:rsidR="00422FC2" w:rsidRPr="00D8574D" w:rsidRDefault="00422FC2" w:rsidP="0089404F">
            <w:r w:rsidRPr="00D8574D">
              <w:rPr>
                <w:b/>
                <w:bCs/>
                <w:color w:val="000000"/>
                <w:sz w:val="24"/>
                <w:szCs w:val="24"/>
              </w:rPr>
              <w:t>Наименование услуги и ее содержание: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422FC2" w:rsidRPr="00D8574D" w:rsidTr="005B459F">
        <w:tc>
          <w:tcPr>
            <w:tcW w:w="14786" w:type="dxa"/>
            <w:gridSpan w:val="7"/>
          </w:tcPr>
          <w:p w:rsidR="00422FC2" w:rsidRPr="00D8574D" w:rsidRDefault="00422FC2" w:rsidP="00422FC2">
            <w:pPr>
              <w:rPr>
                <w:b/>
              </w:rPr>
            </w:pPr>
            <w:r w:rsidRPr="00D8574D">
              <w:rPr>
                <w:b/>
                <w:sz w:val="24"/>
                <w:szCs w:val="24"/>
              </w:rPr>
              <w:t>Показатель объема услуги: количество мероприятий</w:t>
            </w:r>
          </w:p>
        </w:tc>
      </w:tr>
      <w:tr w:rsidR="00362625" w:rsidRPr="00D8574D" w:rsidTr="00362625">
        <w:tc>
          <w:tcPr>
            <w:tcW w:w="2096" w:type="dxa"/>
          </w:tcPr>
          <w:p w:rsidR="00362625" w:rsidRPr="00D8574D" w:rsidRDefault="00362625" w:rsidP="005A7455">
            <w:pPr>
              <w:jc w:val="center"/>
              <w:rPr>
                <w:sz w:val="24"/>
                <w:szCs w:val="24"/>
              </w:rPr>
            </w:pPr>
            <w:r w:rsidRPr="00D8574D">
              <w:rPr>
                <w:sz w:val="24"/>
                <w:szCs w:val="24"/>
              </w:rPr>
              <w:t>Мероприятие</w:t>
            </w:r>
          </w:p>
        </w:tc>
        <w:tc>
          <w:tcPr>
            <w:tcW w:w="2057" w:type="dxa"/>
          </w:tcPr>
          <w:p w:rsidR="00362625" w:rsidRPr="00D8574D" w:rsidRDefault="00362625" w:rsidP="005A7455">
            <w:pPr>
              <w:jc w:val="center"/>
              <w:rPr>
                <w:sz w:val="24"/>
                <w:szCs w:val="24"/>
              </w:rPr>
            </w:pPr>
            <w:r w:rsidRPr="00D8574D">
              <w:rPr>
                <w:sz w:val="24"/>
                <w:szCs w:val="24"/>
              </w:rPr>
              <w:t>16</w:t>
            </w:r>
          </w:p>
        </w:tc>
        <w:tc>
          <w:tcPr>
            <w:tcW w:w="2058" w:type="dxa"/>
          </w:tcPr>
          <w:p w:rsidR="00362625" w:rsidRPr="00D8574D" w:rsidRDefault="00362625" w:rsidP="005A7455">
            <w:pPr>
              <w:jc w:val="center"/>
              <w:rPr>
                <w:sz w:val="24"/>
                <w:szCs w:val="24"/>
              </w:rPr>
            </w:pPr>
            <w:r w:rsidRPr="00D8574D">
              <w:rPr>
                <w:sz w:val="24"/>
                <w:szCs w:val="24"/>
              </w:rPr>
              <w:t>16</w:t>
            </w:r>
          </w:p>
        </w:tc>
        <w:tc>
          <w:tcPr>
            <w:tcW w:w="2058" w:type="dxa"/>
          </w:tcPr>
          <w:p w:rsidR="00362625" w:rsidRPr="00D8574D" w:rsidRDefault="00362625" w:rsidP="005A7455">
            <w:pPr>
              <w:jc w:val="center"/>
              <w:rPr>
                <w:sz w:val="24"/>
                <w:szCs w:val="24"/>
              </w:rPr>
            </w:pPr>
            <w:r w:rsidRPr="00D8574D">
              <w:rPr>
                <w:sz w:val="24"/>
                <w:szCs w:val="24"/>
              </w:rPr>
              <w:t>16</w:t>
            </w:r>
          </w:p>
        </w:tc>
        <w:tc>
          <w:tcPr>
            <w:tcW w:w="2045" w:type="dxa"/>
          </w:tcPr>
          <w:p w:rsidR="00362625" w:rsidRPr="00D8574D" w:rsidRDefault="00F90717" w:rsidP="005A7455">
            <w:pPr>
              <w:jc w:val="center"/>
              <w:rPr>
                <w:sz w:val="24"/>
                <w:szCs w:val="24"/>
              </w:rPr>
            </w:pPr>
            <w:r>
              <w:rPr>
                <w:color w:val="000000"/>
                <w:sz w:val="24"/>
                <w:szCs w:val="24"/>
              </w:rPr>
              <w:t>964307</w:t>
            </w:r>
          </w:p>
        </w:tc>
        <w:tc>
          <w:tcPr>
            <w:tcW w:w="2410" w:type="dxa"/>
          </w:tcPr>
          <w:p w:rsidR="00362625" w:rsidRPr="00D8574D" w:rsidRDefault="00F90717" w:rsidP="005A7455">
            <w:pPr>
              <w:jc w:val="center"/>
              <w:rPr>
                <w:sz w:val="24"/>
                <w:szCs w:val="24"/>
              </w:rPr>
            </w:pPr>
            <w:r>
              <w:rPr>
                <w:color w:val="000000"/>
                <w:sz w:val="24"/>
                <w:szCs w:val="24"/>
              </w:rPr>
              <w:t>948169</w:t>
            </w:r>
          </w:p>
        </w:tc>
        <w:tc>
          <w:tcPr>
            <w:tcW w:w="2062" w:type="dxa"/>
          </w:tcPr>
          <w:p w:rsidR="00362625" w:rsidRPr="00D8574D" w:rsidRDefault="00F90717" w:rsidP="005A7455">
            <w:pPr>
              <w:jc w:val="center"/>
            </w:pPr>
            <w:r>
              <w:rPr>
                <w:color w:val="000000"/>
                <w:sz w:val="24"/>
                <w:szCs w:val="24"/>
              </w:rPr>
              <w:t>948169</w:t>
            </w:r>
          </w:p>
        </w:tc>
      </w:tr>
      <w:tr w:rsidR="00362625" w:rsidRPr="00D8574D" w:rsidTr="00362625">
        <w:tc>
          <w:tcPr>
            <w:tcW w:w="2096" w:type="dxa"/>
          </w:tcPr>
          <w:p w:rsidR="00362625" w:rsidRPr="00D8574D" w:rsidRDefault="00362625" w:rsidP="005A7455">
            <w:pPr>
              <w:jc w:val="center"/>
              <w:rPr>
                <w:sz w:val="24"/>
                <w:szCs w:val="24"/>
              </w:rPr>
            </w:pPr>
            <w:r w:rsidRPr="00D8574D">
              <w:rPr>
                <w:sz w:val="24"/>
                <w:szCs w:val="24"/>
              </w:rPr>
              <w:t>Обеспечение деятельности (оказание услуг) Учреждения</w:t>
            </w:r>
          </w:p>
        </w:tc>
        <w:tc>
          <w:tcPr>
            <w:tcW w:w="2057"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45" w:type="dxa"/>
          </w:tcPr>
          <w:p w:rsidR="00362625" w:rsidRPr="00D8574D" w:rsidRDefault="00362625" w:rsidP="005A7455">
            <w:pPr>
              <w:jc w:val="center"/>
              <w:rPr>
                <w:sz w:val="24"/>
                <w:szCs w:val="24"/>
              </w:rPr>
            </w:pPr>
          </w:p>
        </w:tc>
        <w:tc>
          <w:tcPr>
            <w:tcW w:w="2410" w:type="dxa"/>
          </w:tcPr>
          <w:p w:rsidR="00362625" w:rsidRPr="00D8574D" w:rsidRDefault="00362625" w:rsidP="005A7455">
            <w:pPr>
              <w:jc w:val="center"/>
              <w:rPr>
                <w:sz w:val="24"/>
                <w:szCs w:val="24"/>
              </w:rP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sz w:val="24"/>
                <w:szCs w:val="24"/>
              </w:rPr>
              <w:t>Наименование услуги и ее содержание: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422FC2" w:rsidRPr="00D8574D" w:rsidTr="005B459F">
        <w:tc>
          <w:tcPr>
            <w:tcW w:w="14786" w:type="dxa"/>
            <w:gridSpan w:val="7"/>
          </w:tcPr>
          <w:p w:rsidR="00422FC2" w:rsidRPr="00D8574D" w:rsidRDefault="00422FC2" w:rsidP="00422FC2">
            <w:r w:rsidRPr="00D8574D">
              <w:rPr>
                <w:b/>
                <w:bCs/>
                <w:color w:val="000000"/>
                <w:sz w:val="24"/>
                <w:szCs w:val="24"/>
              </w:rPr>
              <w:t>Показатель объема услуги: количество мероприятий</w:t>
            </w:r>
          </w:p>
        </w:tc>
      </w:tr>
      <w:tr w:rsidR="00362625" w:rsidRPr="00D8574D" w:rsidTr="00362625">
        <w:tc>
          <w:tcPr>
            <w:tcW w:w="2096" w:type="dxa"/>
          </w:tcPr>
          <w:p w:rsidR="00362625" w:rsidRPr="00D8574D" w:rsidRDefault="00362625" w:rsidP="005A7455">
            <w:pPr>
              <w:jc w:val="center"/>
              <w:rPr>
                <w:sz w:val="24"/>
                <w:szCs w:val="24"/>
              </w:rPr>
            </w:pPr>
            <w:r w:rsidRPr="00D8574D">
              <w:rPr>
                <w:sz w:val="24"/>
                <w:szCs w:val="24"/>
              </w:rPr>
              <w:t>Мероприятие</w:t>
            </w:r>
          </w:p>
        </w:tc>
        <w:tc>
          <w:tcPr>
            <w:tcW w:w="2057" w:type="dxa"/>
          </w:tcPr>
          <w:p w:rsidR="00362625" w:rsidRPr="00D8574D" w:rsidRDefault="00362625" w:rsidP="005A7455">
            <w:pPr>
              <w:jc w:val="center"/>
              <w:rPr>
                <w:sz w:val="24"/>
                <w:szCs w:val="24"/>
              </w:rPr>
            </w:pPr>
            <w:r w:rsidRPr="00D8574D">
              <w:rPr>
                <w:sz w:val="24"/>
                <w:szCs w:val="24"/>
              </w:rPr>
              <w:t>22</w:t>
            </w:r>
          </w:p>
        </w:tc>
        <w:tc>
          <w:tcPr>
            <w:tcW w:w="2058" w:type="dxa"/>
          </w:tcPr>
          <w:p w:rsidR="00362625" w:rsidRPr="00D8574D" w:rsidRDefault="00362625" w:rsidP="005A7455">
            <w:pPr>
              <w:jc w:val="center"/>
              <w:rPr>
                <w:sz w:val="24"/>
                <w:szCs w:val="24"/>
              </w:rPr>
            </w:pPr>
            <w:r w:rsidRPr="00D8574D">
              <w:rPr>
                <w:sz w:val="24"/>
                <w:szCs w:val="24"/>
              </w:rPr>
              <w:t>22</w:t>
            </w:r>
          </w:p>
        </w:tc>
        <w:tc>
          <w:tcPr>
            <w:tcW w:w="2058" w:type="dxa"/>
          </w:tcPr>
          <w:p w:rsidR="00362625" w:rsidRPr="00D8574D" w:rsidRDefault="00362625" w:rsidP="005A7455">
            <w:pPr>
              <w:jc w:val="center"/>
              <w:rPr>
                <w:sz w:val="24"/>
                <w:szCs w:val="24"/>
              </w:rPr>
            </w:pPr>
            <w:r w:rsidRPr="00D8574D">
              <w:rPr>
                <w:sz w:val="24"/>
                <w:szCs w:val="24"/>
              </w:rPr>
              <w:t>22</w:t>
            </w:r>
          </w:p>
        </w:tc>
        <w:tc>
          <w:tcPr>
            <w:tcW w:w="2045" w:type="dxa"/>
          </w:tcPr>
          <w:p w:rsidR="00362625" w:rsidRPr="00D8574D" w:rsidRDefault="00F90717" w:rsidP="00142217">
            <w:pPr>
              <w:jc w:val="center"/>
              <w:rPr>
                <w:sz w:val="24"/>
                <w:szCs w:val="24"/>
              </w:rPr>
            </w:pPr>
            <w:r>
              <w:rPr>
                <w:color w:val="000000"/>
                <w:sz w:val="24"/>
                <w:szCs w:val="24"/>
              </w:rPr>
              <w:t>606459</w:t>
            </w:r>
          </w:p>
        </w:tc>
        <w:tc>
          <w:tcPr>
            <w:tcW w:w="2410" w:type="dxa"/>
          </w:tcPr>
          <w:p w:rsidR="00362625" w:rsidRPr="00D8574D" w:rsidRDefault="00F90717" w:rsidP="00142217">
            <w:pPr>
              <w:jc w:val="center"/>
              <w:rPr>
                <w:sz w:val="24"/>
                <w:szCs w:val="24"/>
              </w:rPr>
            </w:pPr>
            <w:r>
              <w:rPr>
                <w:color w:val="000000"/>
                <w:sz w:val="24"/>
                <w:szCs w:val="24"/>
              </w:rPr>
              <w:t>598029</w:t>
            </w:r>
          </w:p>
        </w:tc>
        <w:tc>
          <w:tcPr>
            <w:tcW w:w="2062" w:type="dxa"/>
          </w:tcPr>
          <w:p w:rsidR="00362625" w:rsidRPr="00D8574D" w:rsidRDefault="00F90717" w:rsidP="00142217">
            <w:pPr>
              <w:jc w:val="center"/>
            </w:pPr>
            <w:r>
              <w:rPr>
                <w:color w:val="000000"/>
                <w:sz w:val="24"/>
                <w:szCs w:val="24"/>
              </w:rPr>
              <w:t>598029</w:t>
            </w:r>
          </w:p>
        </w:tc>
      </w:tr>
      <w:tr w:rsidR="00362625" w:rsidRPr="00D8574D" w:rsidTr="00362625">
        <w:tc>
          <w:tcPr>
            <w:tcW w:w="2096" w:type="dxa"/>
          </w:tcPr>
          <w:p w:rsidR="00362625" w:rsidRPr="00D8574D" w:rsidRDefault="00362625" w:rsidP="005A7455">
            <w:pPr>
              <w:jc w:val="center"/>
              <w:rPr>
                <w:sz w:val="24"/>
                <w:szCs w:val="24"/>
              </w:rPr>
            </w:pPr>
          </w:p>
        </w:tc>
        <w:tc>
          <w:tcPr>
            <w:tcW w:w="2057"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45" w:type="dxa"/>
          </w:tcPr>
          <w:p w:rsidR="00362625" w:rsidRPr="00D8574D" w:rsidRDefault="00362625" w:rsidP="005A7455">
            <w:pPr>
              <w:jc w:val="center"/>
              <w:rPr>
                <w:sz w:val="24"/>
                <w:szCs w:val="24"/>
              </w:rPr>
            </w:pPr>
          </w:p>
        </w:tc>
        <w:tc>
          <w:tcPr>
            <w:tcW w:w="2410" w:type="dxa"/>
          </w:tcPr>
          <w:p w:rsidR="00362625" w:rsidRPr="00D8574D" w:rsidRDefault="00362625" w:rsidP="005A7455">
            <w:pPr>
              <w:jc w:val="center"/>
              <w:rPr>
                <w:sz w:val="24"/>
                <w:szCs w:val="24"/>
              </w:rP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sz w:val="24"/>
                <w:szCs w:val="24"/>
              </w:rPr>
              <w:t>Наименование услуги и ее содержание: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422FC2" w:rsidRPr="00D8574D" w:rsidTr="005B459F">
        <w:tc>
          <w:tcPr>
            <w:tcW w:w="14786" w:type="dxa"/>
            <w:gridSpan w:val="7"/>
          </w:tcPr>
          <w:p w:rsidR="00422FC2" w:rsidRPr="00D8574D" w:rsidRDefault="00422FC2" w:rsidP="00422FC2">
            <w:r w:rsidRPr="00D8574D">
              <w:rPr>
                <w:b/>
                <w:bCs/>
                <w:color w:val="000000"/>
                <w:sz w:val="24"/>
                <w:szCs w:val="24"/>
              </w:rPr>
              <w:lastRenderedPageBreak/>
              <w:t>Показатель объема услуги: количество мероприятий</w:t>
            </w:r>
          </w:p>
        </w:tc>
      </w:tr>
      <w:tr w:rsidR="00362625" w:rsidRPr="00D8574D" w:rsidTr="00362625">
        <w:tc>
          <w:tcPr>
            <w:tcW w:w="2096" w:type="dxa"/>
          </w:tcPr>
          <w:p w:rsidR="00362625" w:rsidRPr="00D8574D" w:rsidRDefault="00362625" w:rsidP="005A7455">
            <w:pPr>
              <w:jc w:val="center"/>
              <w:rPr>
                <w:sz w:val="24"/>
                <w:szCs w:val="24"/>
              </w:rPr>
            </w:pPr>
            <w:r w:rsidRPr="00D8574D">
              <w:rPr>
                <w:sz w:val="24"/>
                <w:szCs w:val="24"/>
              </w:rPr>
              <w:t>Мероприятие</w:t>
            </w:r>
          </w:p>
        </w:tc>
        <w:tc>
          <w:tcPr>
            <w:tcW w:w="2057" w:type="dxa"/>
          </w:tcPr>
          <w:p w:rsidR="00362625" w:rsidRPr="00D8574D" w:rsidRDefault="00362625" w:rsidP="007F14AC">
            <w:pPr>
              <w:jc w:val="center"/>
              <w:rPr>
                <w:sz w:val="24"/>
                <w:szCs w:val="24"/>
              </w:rPr>
            </w:pPr>
            <w:r w:rsidRPr="00D8574D">
              <w:rPr>
                <w:sz w:val="24"/>
                <w:szCs w:val="24"/>
              </w:rPr>
              <w:t>34</w:t>
            </w:r>
          </w:p>
        </w:tc>
        <w:tc>
          <w:tcPr>
            <w:tcW w:w="2058" w:type="dxa"/>
          </w:tcPr>
          <w:p w:rsidR="00362625" w:rsidRPr="00D8574D" w:rsidRDefault="00362625" w:rsidP="007F14AC">
            <w:pPr>
              <w:jc w:val="center"/>
              <w:rPr>
                <w:sz w:val="24"/>
                <w:szCs w:val="24"/>
              </w:rPr>
            </w:pPr>
            <w:r w:rsidRPr="00D8574D">
              <w:rPr>
                <w:sz w:val="24"/>
                <w:szCs w:val="24"/>
              </w:rPr>
              <w:t>34</w:t>
            </w:r>
          </w:p>
        </w:tc>
        <w:tc>
          <w:tcPr>
            <w:tcW w:w="2058" w:type="dxa"/>
          </w:tcPr>
          <w:p w:rsidR="00362625" w:rsidRPr="00D8574D" w:rsidRDefault="00362625" w:rsidP="007F14AC">
            <w:pPr>
              <w:jc w:val="center"/>
              <w:rPr>
                <w:sz w:val="24"/>
                <w:szCs w:val="24"/>
              </w:rPr>
            </w:pPr>
            <w:r w:rsidRPr="00D8574D">
              <w:rPr>
                <w:sz w:val="24"/>
                <w:szCs w:val="24"/>
              </w:rPr>
              <w:t>34</w:t>
            </w:r>
          </w:p>
        </w:tc>
        <w:tc>
          <w:tcPr>
            <w:tcW w:w="2045" w:type="dxa"/>
          </w:tcPr>
          <w:p w:rsidR="00362625" w:rsidRPr="00D8574D" w:rsidRDefault="00F90717" w:rsidP="005A7455">
            <w:pPr>
              <w:jc w:val="center"/>
              <w:rPr>
                <w:sz w:val="24"/>
                <w:szCs w:val="24"/>
              </w:rPr>
            </w:pPr>
            <w:r>
              <w:rPr>
                <w:color w:val="000000"/>
                <w:sz w:val="24"/>
                <w:szCs w:val="24"/>
              </w:rPr>
              <w:t>281519</w:t>
            </w:r>
          </w:p>
        </w:tc>
        <w:tc>
          <w:tcPr>
            <w:tcW w:w="2410" w:type="dxa"/>
          </w:tcPr>
          <w:p w:rsidR="00362625" w:rsidRPr="00D8574D" w:rsidRDefault="00F90717" w:rsidP="005A7455">
            <w:pPr>
              <w:jc w:val="center"/>
              <w:rPr>
                <w:sz w:val="24"/>
                <w:szCs w:val="24"/>
              </w:rPr>
            </w:pPr>
            <w:r>
              <w:rPr>
                <w:color w:val="000000"/>
                <w:sz w:val="24"/>
                <w:szCs w:val="24"/>
              </w:rPr>
              <w:t>281519</w:t>
            </w:r>
          </w:p>
        </w:tc>
        <w:tc>
          <w:tcPr>
            <w:tcW w:w="2062" w:type="dxa"/>
          </w:tcPr>
          <w:p w:rsidR="00362625" w:rsidRPr="00D8574D" w:rsidRDefault="00F90717" w:rsidP="007F14AC">
            <w:pPr>
              <w:jc w:val="center"/>
            </w:pPr>
            <w:r>
              <w:rPr>
                <w:color w:val="000000"/>
                <w:sz w:val="24"/>
                <w:szCs w:val="24"/>
              </w:rPr>
              <w:t>281519</w:t>
            </w:r>
          </w:p>
        </w:tc>
      </w:tr>
      <w:tr w:rsidR="00362625" w:rsidRPr="00D8574D" w:rsidTr="00362625">
        <w:tc>
          <w:tcPr>
            <w:tcW w:w="2096" w:type="dxa"/>
          </w:tcPr>
          <w:p w:rsidR="00362625" w:rsidRPr="00D8574D" w:rsidRDefault="00362625" w:rsidP="005A7455">
            <w:pPr>
              <w:jc w:val="center"/>
              <w:rPr>
                <w:sz w:val="24"/>
                <w:szCs w:val="24"/>
              </w:rPr>
            </w:pPr>
          </w:p>
        </w:tc>
        <w:tc>
          <w:tcPr>
            <w:tcW w:w="2057"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45" w:type="dxa"/>
          </w:tcPr>
          <w:p w:rsidR="00362625" w:rsidRPr="00D8574D" w:rsidRDefault="00362625" w:rsidP="005A7455">
            <w:pPr>
              <w:jc w:val="center"/>
              <w:rPr>
                <w:sz w:val="24"/>
                <w:szCs w:val="24"/>
              </w:rPr>
            </w:pPr>
          </w:p>
        </w:tc>
        <w:tc>
          <w:tcPr>
            <w:tcW w:w="2410" w:type="dxa"/>
          </w:tcPr>
          <w:p w:rsidR="00362625" w:rsidRPr="00D8574D" w:rsidRDefault="00362625" w:rsidP="005A7455">
            <w:pPr>
              <w:jc w:val="center"/>
              <w:rPr>
                <w:sz w:val="24"/>
                <w:szCs w:val="24"/>
              </w:rP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422FC2">
            <w:r w:rsidRPr="00D8574D">
              <w:rPr>
                <w:b/>
                <w:bCs/>
                <w:color w:val="000000"/>
                <w:sz w:val="24"/>
                <w:szCs w:val="24"/>
              </w:rPr>
              <w:t>Наименование услуги и ее содержание: Организация досуга детей, подростков и молодежи</w:t>
            </w:r>
          </w:p>
        </w:tc>
      </w:tr>
      <w:tr w:rsidR="00422FC2" w:rsidRPr="00D8574D" w:rsidTr="005B459F">
        <w:tc>
          <w:tcPr>
            <w:tcW w:w="14786" w:type="dxa"/>
            <w:gridSpan w:val="7"/>
          </w:tcPr>
          <w:p w:rsidR="00422FC2" w:rsidRPr="00D8574D" w:rsidRDefault="00422FC2" w:rsidP="00422FC2">
            <w:r w:rsidRPr="00D8574D">
              <w:rPr>
                <w:b/>
                <w:bCs/>
                <w:color w:val="000000"/>
                <w:sz w:val="24"/>
                <w:szCs w:val="24"/>
              </w:rPr>
              <w:t>Показатель объема услуги: количество мероприятий</w:t>
            </w:r>
          </w:p>
        </w:tc>
      </w:tr>
      <w:tr w:rsidR="00362625" w:rsidRPr="00D8574D" w:rsidTr="00362625">
        <w:tc>
          <w:tcPr>
            <w:tcW w:w="2096" w:type="dxa"/>
          </w:tcPr>
          <w:p w:rsidR="00362625" w:rsidRPr="00D8574D" w:rsidRDefault="00362625" w:rsidP="005A7455">
            <w:pPr>
              <w:jc w:val="center"/>
              <w:rPr>
                <w:sz w:val="24"/>
                <w:szCs w:val="24"/>
              </w:rPr>
            </w:pPr>
            <w:r w:rsidRPr="00D8574D">
              <w:rPr>
                <w:sz w:val="24"/>
                <w:szCs w:val="24"/>
              </w:rPr>
              <w:t>Мероприятие</w:t>
            </w:r>
          </w:p>
        </w:tc>
        <w:tc>
          <w:tcPr>
            <w:tcW w:w="2057" w:type="dxa"/>
          </w:tcPr>
          <w:p w:rsidR="00362625" w:rsidRPr="00D8574D" w:rsidRDefault="00362625" w:rsidP="005A7455">
            <w:pPr>
              <w:jc w:val="center"/>
              <w:rPr>
                <w:sz w:val="24"/>
                <w:szCs w:val="24"/>
              </w:rPr>
            </w:pPr>
            <w:r w:rsidRPr="00D8574D">
              <w:rPr>
                <w:sz w:val="24"/>
                <w:szCs w:val="24"/>
              </w:rPr>
              <w:t>11</w:t>
            </w:r>
          </w:p>
        </w:tc>
        <w:tc>
          <w:tcPr>
            <w:tcW w:w="2058" w:type="dxa"/>
          </w:tcPr>
          <w:p w:rsidR="00362625" w:rsidRPr="00D8574D" w:rsidRDefault="00362625" w:rsidP="005A7455">
            <w:pPr>
              <w:jc w:val="center"/>
              <w:rPr>
                <w:sz w:val="24"/>
                <w:szCs w:val="24"/>
              </w:rPr>
            </w:pPr>
            <w:r w:rsidRPr="00D8574D">
              <w:rPr>
                <w:sz w:val="24"/>
                <w:szCs w:val="24"/>
              </w:rPr>
              <w:t>11</w:t>
            </w:r>
          </w:p>
        </w:tc>
        <w:tc>
          <w:tcPr>
            <w:tcW w:w="2058" w:type="dxa"/>
          </w:tcPr>
          <w:p w:rsidR="00362625" w:rsidRPr="00D8574D" w:rsidRDefault="00362625" w:rsidP="005A7455">
            <w:pPr>
              <w:jc w:val="center"/>
              <w:rPr>
                <w:sz w:val="24"/>
                <w:szCs w:val="24"/>
              </w:rPr>
            </w:pPr>
            <w:r w:rsidRPr="00D8574D">
              <w:rPr>
                <w:sz w:val="24"/>
                <w:szCs w:val="24"/>
              </w:rPr>
              <w:t>11</w:t>
            </w:r>
          </w:p>
        </w:tc>
        <w:tc>
          <w:tcPr>
            <w:tcW w:w="2045" w:type="dxa"/>
          </w:tcPr>
          <w:p w:rsidR="00362625" w:rsidRPr="00D8574D" w:rsidRDefault="00F90717" w:rsidP="005A7455">
            <w:pPr>
              <w:jc w:val="center"/>
              <w:rPr>
                <w:sz w:val="24"/>
                <w:szCs w:val="24"/>
              </w:rPr>
            </w:pPr>
            <w:r>
              <w:rPr>
                <w:color w:val="000000"/>
                <w:sz w:val="24"/>
                <w:szCs w:val="24"/>
              </w:rPr>
              <w:t>390756</w:t>
            </w:r>
          </w:p>
        </w:tc>
        <w:tc>
          <w:tcPr>
            <w:tcW w:w="2410" w:type="dxa"/>
          </w:tcPr>
          <w:p w:rsidR="00362625" w:rsidRPr="00D8574D" w:rsidRDefault="00F90717" w:rsidP="005A7455">
            <w:pPr>
              <w:jc w:val="center"/>
              <w:rPr>
                <w:sz w:val="24"/>
                <w:szCs w:val="24"/>
              </w:rPr>
            </w:pPr>
            <w:r>
              <w:rPr>
                <w:color w:val="000000"/>
                <w:sz w:val="24"/>
                <w:szCs w:val="24"/>
              </w:rPr>
              <w:t>334324</w:t>
            </w:r>
          </w:p>
        </w:tc>
        <w:tc>
          <w:tcPr>
            <w:tcW w:w="2062" w:type="dxa"/>
          </w:tcPr>
          <w:p w:rsidR="00362625" w:rsidRPr="00D8574D" w:rsidRDefault="00F90717" w:rsidP="005A7455">
            <w:pPr>
              <w:jc w:val="center"/>
            </w:pPr>
            <w:r>
              <w:rPr>
                <w:color w:val="000000"/>
                <w:sz w:val="24"/>
                <w:szCs w:val="24"/>
              </w:rPr>
              <w:t>334324</w:t>
            </w:r>
          </w:p>
        </w:tc>
      </w:tr>
      <w:tr w:rsidR="00362625" w:rsidRPr="00D8574D" w:rsidTr="00362625">
        <w:tc>
          <w:tcPr>
            <w:tcW w:w="2096" w:type="dxa"/>
          </w:tcPr>
          <w:p w:rsidR="00362625" w:rsidRPr="00D8574D" w:rsidRDefault="00362625" w:rsidP="005A7455">
            <w:pPr>
              <w:jc w:val="center"/>
              <w:rPr>
                <w:sz w:val="24"/>
                <w:szCs w:val="24"/>
              </w:rPr>
            </w:pPr>
          </w:p>
        </w:tc>
        <w:tc>
          <w:tcPr>
            <w:tcW w:w="2057"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58" w:type="dxa"/>
          </w:tcPr>
          <w:p w:rsidR="00362625" w:rsidRPr="00D8574D" w:rsidRDefault="00362625" w:rsidP="005A7455">
            <w:pPr>
              <w:jc w:val="center"/>
              <w:rPr>
                <w:sz w:val="24"/>
                <w:szCs w:val="24"/>
              </w:rPr>
            </w:pPr>
          </w:p>
        </w:tc>
        <w:tc>
          <w:tcPr>
            <w:tcW w:w="2045" w:type="dxa"/>
          </w:tcPr>
          <w:p w:rsidR="00362625" w:rsidRPr="00D8574D" w:rsidRDefault="00362625" w:rsidP="005A7455">
            <w:pPr>
              <w:jc w:val="center"/>
              <w:rPr>
                <w:sz w:val="24"/>
                <w:szCs w:val="24"/>
              </w:rPr>
            </w:pPr>
          </w:p>
        </w:tc>
        <w:tc>
          <w:tcPr>
            <w:tcW w:w="2410" w:type="dxa"/>
          </w:tcPr>
          <w:p w:rsidR="00362625" w:rsidRPr="00D8574D" w:rsidRDefault="00362625" w:rsidP="005A7455">
            <w:pPr>
              <w:jc w:val="center"/>
              <w:rPr>
                <w:sz w:val="24"/>
                <w:szCs w:val="24"/>
              </w:rPr>
            </w:pPr>
          </w:p>
        </w:tc>
        <w:tc>
          <w:tcPr>
            <w:tcW w:w="2062" w:type="dxa"/>
          </w:tcPr>
          <w:p w:rsidR="00362625" w:rsidRPr="00D8574D" w:rsidRDefault="00362625" w:rsidP="005A7455">
            <w:pPr>
              <w:jc w:val="center"/>
            </w:pPr>
          </w:p>
        </w:tc>
      </w:tr>
      <w:tr w:rsidR="0089404F" w:rsidRPr="00D8574D" w:rsidTr="00173C46">
        <w:tc>
          <w:tcPr>
            <w:tcW w:w="14786" w:type="dxa"/>
            <w:gridSpan w:val="7"/>
          </w:tcPr>
          <w:p w:rsidR="0089404F" w:rsidRPr="00D8574D" w:rsidRDefault="0089404F" w:rsidP="0089404F">
            <w:pPr>
              <w:rPr>
                <w:sz w:val="24"/>
                <w:szCs w:val="24"/>
              </w:rPr>
            </w:pPr>
            <w:r w:rsidRPr="00D8574D">
              <w:rPr>
                <w:b/>
                <w:bCs/>
                <w:color w:val="000000"/>
                <w:sz w:val="24"/>
                <w:szCs w:val="24"/>
              </w:rPr>
              <w:t>Наименование услуги и ее содержание: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СОП</w:t>
            </w:r>
          </w:p>
        </w:tc>
      </w:tr>
      <w:tr w:rsidR="0089404F" w:rsidRPr="00D8574D" w:rsidTr="00173C46">
        <w:tc>
          <w:tcPr>
            <w:tcW w:w="14786" w:type="dxa"/>
            <w:gridSpan w:val="7"/>
          </w:tcPr>
          <w:p w:rsidR="0089404F" w:rsidRPr="00D8574D" w:rsidRDefault="0089404F" w:rsidP="0089404F">
            <w:pPr>
              <w:rPr>
                <w:sz w:val="24"/>
                <w:szCs w:val="24"/>
              </w:rPr>
            </w:pPr>
            <w:r w:rsidRPr="00D8574D">
              <w:rPr>
                <w:b/>
                <w:bCs/>
                <w:color w:val="000000"/>
                <w:sz w:val="24"/>
                <w:szCs w:val="24"/>
              </w:rPr>
              <w:t>Показатель объема услуги: количество мероприятий</w:t>
            </w:r>
          </w:p>
        </w:tc>
      </w:tr>
      <w:tr w:rsidR="00362625" w:rsidRPr="0089404F" w:rsidTr="00362625">
        <w:tc>
          <w:tcPr>
            <w:tcW w:w="2096" w:type="dxa"/>
          </w:tcPr>
          <w:p w:rsidR="00362625" w:rsidRPr="00D8574D" w:rsidRDefault="00362625" w:rsidP="005A7455">
            <w:pPr>
              <w:jc w:val="center"/>
              <w:rPr>
                <w:sz w:val="24"/>
                <w:szCs w:val="24"/>
              </w:rPr>
            </w:pPr>
            <w:r w:rsidRPr="00D8574D">
              <w:rPr>
                <w:sz w:val="24"/>
                <w:szCs w:val="24"/>
              </w:rPr>
              <w:t>Мероприятие</w:t>
            </w:r>
          </w:p>
        </w:tc>
        <w:tc>
          <w:tcPr>
            <w:tcW w:w="2057" w:type="dxa"/>
          </w:tcPr>
          <w:p w:rsidR="00362625" w:rsidRPr="00D8574D" w:rsidRDefault="00362625" w:rsidP="007F14AC">
            <w:pPr>
              <w:jc w:val="center"/>
              <w:rPr>
                <w:sz w:val="24"/>
                <w:szCs w:val="24"/>
              </w:rPr>
            </w:pPr>
            <w:r w:rsidRPr="00D8574D">
              <w:rPr>
                <w:color w:val="000000"/>
                <w:sz w:val="24"/>
                <w:szCs w:val="24"/>
              </w:rPr>
              <w:t>9</w:t>
            </w:r>
          </w:p>
        </w:tc>
        <w:tc>
          <w:tcPr>
            <w:tcW w:w="2058" w:type="dxa"/>
          </w:tcPr>
          <w:p w:rsidR="00362625" w:rsidRPr="00D8574D" w:rsidRDefault="00362625" w:rsidP="007F14AC">
            <w:pPr>
              <w:jc w:val="center"/>
              <w:rPr>
                <w:sz w:val="24"/>
                <w:szCs w:val="24"/>
              </w:rPr>
            </w:pPr>
            <w:r w:rsidRPr="00D8574D">
              <w:rPr>
                <w:color w:val="000000"/>
                <w:sz w:val="24"/>
                <w:szCs w:val="24"/>
              </w:rPr>
              <w:t>9</w:t>
            </w:r>
          </w:p>
        </w:tc>
        <w:tc>
          <w:tcPr>
            <w:tcW w:w="2058" w:type="dxa"/>
          </w:tcPr>
          <w:p w:rsidR="00362625" w:rsidRPr="00D8574D" w:rsidRDefault="00362625" w:rsidP="007F14AC">
            <w:pPr>
              <w:jc w:val="center"/>
              <w:rPr>
                <w:sz w:val="24"/>
                <w:szCs w:val="24"/>
              </w:rPr>
            </w:pPr>
            <w:r w:rsidRPr="00D8574D">
              <w:rPr>
                <w:color w:val="000000"/>
                <w:sz w:val="24"/>
                <w:szCs w:val="24"/>
              </w:rPr>
              <w:t>9</w:t>
            </w:r>
          </w:p>
        </w:tc>
        <w:tc>
          <w:tcPr>
            <w:tcW w:w="2045" w:type="dxa"/>
          </w:tcPr>
          <w:p w:rsidR="00362625" w:rsidRPr="00D8574D" w:rsidRDefault="00F90717" w:rsidP="005A7455">
            <w:pPr>
              <w:jc w:val="center"/>
              <w:rPr>
                <w:sz w:val="24"/>
                <w:szCs w:val="24"/>
              </w:rPr>
            </w:pPr>
            <w:r>
              <w:rPr>
                <w:color w:val="000000"/>
                <w:sz w:val="24"/>
                <w:szCs w:val="24"/>
              </w:rPr>
              <w:t>806423</w:t>
            </w:r>
          </w:p>
        </w:tc>
        <w:tc>
          <w:tcPr>
            <w:tcW w:w="2410" w:type="dxa"/>
          </w:tcPr>
          <w:p w:rsidR="00362625" w:rsidRPr="00D8574D" w:rsidRDefault="00F90717" w:rsidP="005A7455">
            <w:pPr>
              <w:jc w:val="center"/>
              <w:rPr>
                <w:sz w:val="24"/>
                <w:szCs w:val="24"/>
              </w:rPr>
            </w:pPr>
            <w:r>
              <w:rPr>
                <w:color w:val="000000"/>
                <w:sz w:val="24"/>
                <w:szCs w:val="24"/>
              </w:rPr>
              <w:t>806423</w:t>
            </w:r>
          </w:p>
        </w:tc>
        <w:tc>
          <w:tcPr>
            <w:tcW w:w="2062" w:type="dxa"/>
          </w:tcPr>
          <w:p w:rsidR="00362625" w:rsidRPr="007F14AC" w:rsidRDefault="00F90717" w:rsidP="007F14AC">
            <w:pPr>
              <w:jc w:val="center"/>
            </w:pPr>
            <w:r>
              <w:rPr>
                <w:color w:val="000000"/>
                <w:sz w:val="24"/>
                <w:szCs w:val="24"/>
              </w:rPr>
              <w:t>806423</w:t>
            </w:r>
          </w:p>
        </w:tc>
      </w:tr>
      <w:tr w:rsidR="00362625" w:rsidRPr="0089404F" w:rsidTr="00362625">
        <w:tc>
          <w:tcPr>
            <w:tcW w:w="2096" w:type="dxa"/>
          </w:tcPr>
          <w:p w:rsidR="00362625" w:rsidRPr="0089404F" w:rsidRDefault="00362625" w:rsidP="005A7455">
            <w:pPr>
              <w:jc w:val="center"/>
              <w:rPr>
                <w:sz w:val="24"/>
                <w:szCs w:val="24"/>
              </w:rPr>
            </w:pPr>
          </w:p>
        </w:tc>
        <w:tc>
          <w:tcPr>
            <w:tcW w:w="2057" w:type="dxa"/>
          </w:tcPr>
          <w:p w:rsidR="00362625" w:rsidRPr="0089404F" w:rsidRDefault="00362625" w:rsidP="005A7455">
            <w:pPr>
              <w:jc w:val="center"/>
              <w:rPr>
                <w:sz w:val="24"/>
                <w:szCs w:val="24"/>
              </w:rPr>
            </w:pPr>
          </w:p>
        </w:tc>
        <w:tc>
          <w:tcPr>
            <w:tcW w:w="2058" w:type="dxa"/>
          </w:tcPr>
          <w:p w:rsidR="00362625" w:rsidRPr="0089404F" w:rsidRDefault="00362625" w:rsidP="005A7455">
            <w:pPr>
              <w:jc w:val="center"/>
              <w:rPr>
                <w:sz w:val="24"/>
                <w:szCs w:val="24"/>
              </w:rPr>
            </w:pPr>
          </w:p>
        </w:tc>
        <w:tc>
          <w:tcPr>
            <w:tcW w:w="2058" w:type="dxa"/>
          </w:tcPr>
          <w:p w:rsidR="00362625" w:rsidRPr="0089404F" w:rsidRDefault="00362625" w:rsidP="005A7455">
            <w:pPr>
              <w:jc w:val="center"/>
              <w:rPr>
                <w:sz w:val="24"/>
                <w:szCs w:val="24"/>
              </w:rPr>
            </w:pPr>
          </w:p>
        </w:tc>
        <w:tc>
          <w:tcPr>
            <w:tcW w:w="2045" w:type="dxa"/>
          </w:tcPr>
          <w:p w:rsidR="00362625" w:rsidRPr="007F14AC" w:rsidRDefault="00362625" w:rsidP="005A7455">
            <w:pPr>
              <w:jc w:val="center"/>
              <w:rPr>
                <w:sz w:val="24"/>
                <w:szCs w:val="24"/>
              </w:rPr>
            </w:pPr>
          </w:p>
        </w:tc>
        <w:tc>
          <w:tcPr>
            <w:tcW w:w="2410" w:type="dxa"/>
          </w:tcPr>
          <w:p w:rsidR="00362625" w:rsidRPr="007F14AC" w:rsidRDefault="00362625" w:rsidP="005A7455">
            <w:pPr>
              <w:jc w:val="center"/>
              <w:rPr>
                <w:sz w:val="24"/>
                <w:szCs w:val="24"/>
              </w:rPr>
            </w:pPr>
          </w:p>
        </w:tc>
        <w:tc>
          <w:tcPr>
            <w:tcW w:w="2062" w:type="dxa"/>
          </w:tcPr>
          <w:p w:rsidR="00362625" w:rsidRPr="007F14AC" w:rsidRDefault="00362625" w:rsidP="005A7455">
            <w:pPr>
              <w:jc w:val="center"/>
            </w:pPr>
          </w:p>
        </w:tc>
      </w:tr>
    </w:tbl>
    <w:p w:rsidR="0089404F" w:rsidRDefault="0089404F" w:rsidP="005A7455">
      <w:pPr>
        <w:jc w:val="center"/>
        <w:rPr>
          <w:sz w:val="28"/>
          <w:szCs w:val="28"/>
        </w:rPr>
      </w:pPr>
    </w:p>
    <w:p w:rsidR="00252FFA" w:rsidRDefault="00252FFA" w:rsidP="005A7455">
      <w:pPr>
        <w:jc w:val="center"/>
        <w:rPr>
          <w:sz w:val="28"/>
          <w:szCs w:val="28"/>
        </w:rPr>
      </w:pPr>
    </w:p>
    <w:p w:rsidR="00252FFA" w:rsidRDefault="00252FFA"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89404F" w:rsidTr="0020729D">
        <w:tc>
          <w:tcPr>
            <w:tcW w:w="14564" w:type="dxa"/>
          </w:tcPr>
          <w:tbl>
            <w:tblPr>
              <w:tblStyle w:val="a6"/>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536"/>
            </w:tblGrid>
            <w:tr w:rsidR="00082377" w:rsidTr="00082377">
              <w:tc>
                <w:tcPr>
                  <w:tcW w:w="10343" w:type="dxa"/>
                </w:tcPr>
                <w:p w:rsidR="00082377" w:rsidRDefault="00082377" w:rsidP="00173C46">
                  <w:pPr>
                    <w:jc w:val="center"/>
                    <w:rPr>
                      <w:sz w:val="28"/>
                      <w:szCs w:val="28"/>
                    </w:rPr>
                  </w:pPr>
                </w:p>
              </w:tc>
              <w:tc>
                <w:tcPr>
                  <w:tcW w:w="4536" w:type="dxa"/>
                </w:tcPr>
                <w:p w:rsidR="00082377" w:rsidRPr="006B2A33" w:rsidRDefault="00082377" w:rsidP="00082377">
                  <w:pPr>
                    <w:rPr>
                      <w:sz w:val="28"/>
                      <w:szCs w:val="28"/>
                    </w:rPr>
                  </w:pPr>
                  <w:r>
                    <w:rPr>
                      <w:sz w:val="28"/>
                      <w:szCs w:val="28"/>
                    </w:rPr>
                    <w:t>Приложение № 2</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p>
                <w:p w:rsidR="00082377" w:rsidRDefault="00082377" w:rsidP="00082377">
                  <w:pPr>
                    <w:rPr>
                      <w:sz w:val="28"/>
                      <w:szCs w:val="28"/>
                    </w:rPr>
                  </w:pPr>
                  <w:r w:rsidRPr="006B2A33">
                    <w:rPr>
                      <w:sz w:val="28"/>
                      <w:szCs w:val="28"/>
                    </w:rPr>
                    <w:t>"Молодежь Идринского района"</w:t>
                  </w:r>
                </w:p>
              </w:tc>
            </w:tr>
          </w:tbl>
          <w:p w:rsidR="0089404F" w:rsidRDefault="0089404F" w:rsidP="00173C46">
            <w:pPr>
              <w:jc w:val="center"/>
              <w:rPr>
                <w:sz w:val="28"/>
                <w:szCs w:val="28"/>
              </w:rPr>
            </w:pPr>
          </w:p>
          <w:p w:rsidR="00252FFA" w:rsidRDefault="00252FFA" w:rsidP="00173C46">
            <w:pPr>
              <w:jc w:val="center"/>
              <w:rPr>
                <w:sz w:val="28"/>
                <w:szCs w:val="28"/>
              </w:rPr>
            </w:pPr>
          </w:p>
          <w:p w:rsidR="00252FFA" w:rsidRDefault="00252FFA" w:rsidP="00173C46">
            <w:pPr>
              <w:jc w:val="center"/>
              <w:rPr>
                <w:sz w:val="28"/>
                <w:szCs w:val="28"/>
              </w:rPr>
            </w:pPr>
          </w:p>
        </w:tc>
        <w:tc>
          <w:tcPr>
            <w:tcW w:w="222" w:type="dxa"/>
          </w:tcPr>
          <w:p w:rsidR="0089404F" w:rsidRDefault="0089404F" w:rsidP="00173C46">
            <w:pPr>
              <w:rPr>
                <w:sz w:val="28"/>
                <w:szCs w:val="28"/>
              </w:rPr>
            </w:pPr>
          </w:p>
        </w:tc>
      </w:tr>
    </w:tbl>
    <w:p w:rsidR="0089404F" w:rsidRDefault="0089404F" w:rsidP="0089404F">
      <w:pPr>
        <w:widowControl w:val="0"/>
        <w:autoSpaceDE w:val="0"/>
        <w:autoSpaceDN w:val="0"/>
        <w:jc w:val="center"/>
        <w:rPr>
          <w:sz w:val="28"/>
          <w:szCs w:val="28"/>
        </w:rPr>
      </w:pPr>
      <w:r w:rsidRPr="00251E47">
        <w:rPr>
          <w:sz w:val="28"/>
          <w:szCs w:val="28"/>
        </w:rPr>
        <w:t xml:space="preserve">Информация о ресурсном обеспечении муниципальной программы «Молодежь Идринского района» </w:t>
      </w:r>
    </w:p>
    <w:p w:rsidR="0089404F" w:rsidRDefault="0089404F" w:rsidP="0089404F">
      <w:pPr>
        <w:widowControl w:val="0"/>
        <w:autoSpaceDE w:val="0"/>
        <w:autoSpaceDN w:val="0"/>
        <w:jc w:val="center"/>
        <w:rPr>
          <w:sz w:val="28"/>
          <w:szCs w:val="28"/>
        </w:rPr>
      </w:pPr>
      <w:r w:rsidRPr="00251E47">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B2A33" w:rsidRDefault="006B2A33" w:rsidP="005A7455">
      <w:pPr>
        <w:jc w:val="center"/>
        <w:rPr>
          <w:sz w:val="28"/>
          <w:szCs w:val="28"/>
        </w:rPr>
      </w:pPr>
    </w:p>
    <w:tbl>
      <w:tblPr>
        <w:tblW w:w="14899" w:type="dxa"/>
        <w:tblInd w:w="93" w:type="dxa"/>
        <w:tblLayout w:type="fixed"/>
        <w:tblLook w:val="00A0" w:firstRow="1" w:lastRow="0" w:firstColumn="1" w:lastColumn="0" w:noHBand="0" w:noVBand="0"/>
      </w:tblPr>
      <w:tblGrid>
        <w:gridCol w:w="581"/>
        <w:gridCol w:w="1419"/>
        <w:gridCol w:w="3402"/>
        <w:gridCol w:w="1843"/>
        <w:gridCol w:w="708"/>
        <w:gridCol w:w="567"/>
        <w:gridCol w:w="1276"/>
        <w:gridCol w:w="567"/>
        <w:gridCol w:w="1134"/>
        <w:gridCol w:w="1134"/>
        <w:gridCol w:w="1134"/>
        <w:gridCol w:w="1134"/>
      </w:tblGrid>
      <w:tr w:rsidR="00CD2C84" w:rsidRPr="00B21EA1" w:rsidTr="004A4450">
        <w:trPr>
          <w:trHeight w:val="511"/>
        </w:trPr>
        <w:tc>
          <w:tcPr>
            <w:tcW w:w="581" w:type="dxa"/>
            <w:vMerge w:val="restart"/>
            <w:tcBorders>
              <w:top w:val="single" w:sz="4" w:space="0" w:color="auto"/>
              <w:left w:val="single" w:sz="4" w:space="0" w:color="auto"/>
              <w:right w:val="single" w:sz="4" w:space="0" w:color="auto"/>
            </w:tcBorders>
          </w:tcPr>
          <w:p w:rsidR="00CD2C84" w:rsidRPr="00B21EA1" w:rsidRDefault="00CD2C84" w:rsidP="00173C46">
            <w:pPr>
              <w:ind w:left="-93" w:right="-108" w:firstLine="93"/>
              <w:jc w:val="center"/>
            </w:pPr>
            <w:r w:rsidRPr="00B21EA1">
              <w:rPr>
                <w:rFonts w:eastAsia="Calibri"/>
              </w:rPr>
              <w:t xml:space="preserve">N </w:t>
            </w:r>
            <w:proofErr w:type="gramStart"/>
            <w:r w:rsidRPr="00B21EA1">
              <w:rPr>
                <w:rFonts w:eastAsia="Calibri"/>
              </w:rPr>
              <w:t>п</w:t>
            </w:r>
            <w:proofErr w:type="gramEnd"/>
            <w:r w:rsidRPr="00B21EA1">
              <w:rPr>
                <w:rFonts w:eastAsia="Calibri"/>
              </w:rPr>
              <w:t>/п</w:t>
            </w:r>
          </w:p>
        </w:tc>
        <w:tc>
          <w:tcPr>
            <w:tcW w:w="1419"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ind w:left="-93" w:right="-108" w:firstLine="93"/>
              <w:jc w:val="center"/>
            </w:pPr>
            <w:r w:rsidRPr="00B21EA1">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jc w:val="center"/>
            </w:pPr>
            <w:r w:rsidRPr="00B21EA1">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jc w:val="center"/>
            </w:pPr>
            <w:r w:rsidRPr="00B21EA1">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CD2C84" w:rsidRPr="00B21EA1" w:rsidRDefault="00CD2C84" w:rsidP="00173C46">
            <w:pPr>
              <w:jc w:val="center"/>
            </w:pPr>
            <w:r w:rsidRPr="00B21EA1">
              <w:t xml:space="preserve">Код бюджетной классификации </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 xml:space="preserve">Очередной финансовый год, </w:t>
            </w:r>
            <w:r w:rsidRPr="00B21EA1">
              <w:t>202</w:t>
            </w:r>
            <w:r w:rsidR="00B7284C" w:rsidRPr="00B21EA1">
              <w:t>1</w:t>
            </w:r>
            <w:r w:rsidRPr="00B21EA1">
              <w:t xml:space="preserve"> год</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 xml:space="preserve">Первый год планового периода, </w:t>
            </w:r>
          </w:p>
          <w:p w:rsidR="00CD2C84" w:rsidRPr="00B21EA1" w:rsidRDefault="00CD2C84" w:rsidP="00F301D2">
            <w:pPr>
              <w:widowControl w:val="0"/>
              <w:autoSpaceDE w:val="0"/>
              <w:autoSpaceDN w:val="0"/>
              <w:jc w:val="center"/>
              <w:rPr>
                <w:rFonts w:eastAsia="Calibri"/>
              </w:rPr>
            </w:pPr>
            <w:r w:rsidRPr="00B21EA1">
              <w:t>202</w:t>
            </w:r>
            <w:r w:rsidR="00B7284C" w:rsidRPr="00B21EA1">
              <w:t>2</w:t>
            </w:r>
            <w:r w:rsidRPr="00B21EA1">
              <w:t xml:space="preserve"> год</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Второй год планового периода,</w:t>
            </w:r>
          </w:p>
          <w:p w:rsidR="00CD2C84" w:rsidRPr="00B21EA1" w:rsidRDefault="00CD2C84" w:rsidP="00F301D2">
            <w:pPr>
              <w:widowControl w:val="0"/>
              <w:autoSpaceDE w:val="0"/>
              <w:autoSpaceDN w:val="0"/>
              <w:jc w:val="center"/>
              <w:rPr>
                <w:rFonts w:eastAsia="Calibri"/>
              </w:rPr>
            </w:pPr>
            <w:r w:rsidRPr="00B21EA1">
              <w:t>202</w:t>
            </w:r>
            <w:r w:rsidR="00B7284C" w:rsidRPr="00B21EA1">
              <w:t>3</w:t>
            </w:r>
            <w:r w:rsidRPr="00B21EA1">
              <w:t xml:space="preserve"> год</w:t>
            </w:r>
          </w:p>
        </w:tc>
        <w:tc>
          <w:tcPr>
            <w:tcW w:w="1134" w:type="dxa"/>
            <w:vMerge w:val="restart"/>
            <w:tcBorders>
              <w:top w:val="single" w:sz="4" w:space="0" w:color="auto"/>
              <w:left w:val="nil"/>
              <w:right w:val="single" w:sz="4" w:space="0" w:color="auto"/>
            </w:tcBorders>
          </w:tcPr>
          <w:p w:rsidR="00CD2C84" w:rsidRPr="00B21EA1" w:rsidRDefault="00CD2C84" w:rsidP="00173C46">
            <w:pPr>
              <w:jc w:val="center"/>
            </w:pPr>
            <w:r w:rsidRPr="00B21EA1">
              <w:t>Итого на очередной финансовый год и плановый период</w:t>
            </w:r>
          </w:p>
        </w:tc>
      </w:tr>
      <w:tr w:rsidR="0089404F" w:rsidRPr="00B21EA1" w:rsidTr="004A4450">
        <w:trPr>
          <w:trHeight w:val="786"/>
        </w:trPr>
        <w:tc>
          <w:tcPr>
            <w:tcW w:w="581" w:type="dxa"/>
            <w:vMerge/>
            <w:tcBorders>
              <w:left w:val="single" w:sz="4" w:space="0" w:color="auto"/>
              <w:bottom w:val="single" w:sz="4" w:space="0" w:color="auto"/>
              <w:right w:val="single" w:sz="4" w:space="0" w:color="auto"/>
            </w:tcBorders>
          </w:tcPr>
          <w:p w:rsidR="0089404F" w:rsidRPr="00B21EA1" w:rsidRDefault="0089404F" w:rsidP="00173C46"/>
        </w:tc>
        <w:tc>
          <w:tcPr>
            <w:tcW w:w="1419"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1843"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708" w:type="dxa"/>
            <w:tcBorders>
              <w:top w:val="nil"/>
              <w:left w:val="nil"/>
              <w:bottom w:val="single" w:sz="4" w:space="0" w:color="auto"/>
              <w:right w:val="single" w:sz="4" w:space="0" w:color="auto"/>
            </w:tcBorders>
          </w:tcPr>
          <w:p w:rsidR="0089404F" w:rsidRPr="00B21EA1" w:rsidRDefault="0089404F" w:rsidP="00173C46">
            <w:pPr>
              <w:jc w:val="center"/>
            </w:pPr>
            <w:r w:rsidRPr="00B21EA1">
              <w:t>ГРБС</w:t>
            </w:r>
          </w:p>
        </w:tc>
        <w:tc>
          <w:tcPr>
            <w:tcW w:w="567" w:type="dxa"/>
            <w:tcBorders>
              <w:top w:val="nil"/>
              <w:left w:val="nil"/>
              <w:bottom w:val="single" w:sz="4" w:space="0" w:color="auto"/>
              <w:right w:val="single" w:sz="4" w:space="0" w:color="auto"/>
            </w:tcBorders>
          </w:tcPr>
          <w:p w:rsidR="0089404F" w:rsidRPr="00B21EA1" w:rsidRDefault="0089404F" w:rsidP="00173C46">
            <w:pPr>
              <w:ind w:left="-113" w:right="-207" w:hanging="113"/>
              <w:jc w:val="center"/>
            </w:pPr>
            <w:proofErr w:type="spellStart"/>
            <w:r w:rsidRPr="00B21EA1">
              <w:t>Рз</w:t>
            </w:r>
            <w:proofErr w:type="spellEnd"/>
            <w:r w:rsidRPr="00B21EA1">
              <w:br/>
            </w:r>
            <w:proofErr w:type="spellStart"/>
            <w:r w:rsidRPr="00B21EA1">
              <w:t>Пр</w:t>
            </w:r>
            <w:proofErr w:type="spellEnd"/>
          </w:p>
        </w:tc>
        <w:tc>
          <w:tcPr>
            <w:tcW w:w="1276" w:type="dxa"/>
            <w:tcBorders>
              <w:top w:val="nil"/>
              <w:left w:val="nil"/>
              <w:bottom w:val="single" w:sz="4" w:space="0" w:color="auto"/>
              <w:right w:val="single" w:sz="4" w:space="0" w:color="auto"/>
            </w:tcBorders>
          </w:tcPr>
          <w:p w:rsidR="0089404F" w:rsidRPr="00B21EA1" w:rsidRDefault="0089404F" w:rsidP="00173C46">
            <w:pPr>
              <w:jc w:val="center"/>
            </w:pPr>
            <w:r w:rsidRPr="00B21EA1">
              <w:t>ЦСР</w:t>
            </w:r>
          </w:p>
        </w:tc>
        <w:tc>
          <w:tcPr>
            <w:tcW w:w="567" w:type="dxa"/>
            <w:tcBorders>
              <w:top w:val="nil"/>
              <w:left w:val="nil"/>
              <w:bottom w:val="single" w:sz="4" w:space="0" w:color="auto"/>
              <w:right w:val="single" w:sz="4" w:space="0" w:color="auto"/>
            </w:tcBorders>
          </w:tcPr>
          <w:p w:rsidR="0089404F" w:rsidRPr="00B21EA1" w:rsidRDefault="0089404F" w:rsidP="00173C46">
            <w:pPr>
              <w:jc w:val="center"/>
            </w:pPr>
            <w:r w:rsidRPr="00B21EA1">
              <w:t>ВР</w:t>
            </w:r>
          </w:p>
        </w:tc>
        <w:tc>
          <w:tcPr>
            <w:tcW w:w="1134" w:type="dxa"/>
            <w:tcBorders>
              <w:top w:val="nil"/>
              <w:left w:val="nil"/>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tcBorders>
              <w:top w:val="single" w:sz="4" w:space="0" w:color="auto"/>
              <w:left w:val="single" w:sz="4" w:space="0" w:color="auto"/>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tcBorders>
              <w:top w:val="nil"/>
              <w:left w:val="nil"/>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vMerge/>
            <w:tcBorders>
              <w:left w:val="nil"/>
              <w:bottom w:val="single" w:sz="4" w:space="0" w:color="auto"/>
              <w:right w:val="single" w:sz="4" w:space="0" w:color="auto"/>
            </w:tcBorders>
          </w:tcPr>
          <w:p w:rsidR="0089404F" w:rsidRPr="00B21EA1" w:rsidRDefault="0089404F" w:rsidP="00173C46">
            <w:pPr>
              <w:jc w:val="center"/>
            </w:pPr>
          </w:p>
        </w:tc>
      </w:tr>
      <w:tr w:rsidR="0089404F" w:rsidRPr="00B21EA1" w:rsidTr="004A4450">
        <w:trPr>
          <w:trHeight w:val="113"/>
        </w:trPr>
        <w:tc>
          <w:tcPr>
            <w:tcW w:w="581" w:type="dxa"/>
            <w:tcBorders>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1</w:t>
            </w:r>
          </w:p>
        </w:tc>
        <w:tc>
          <w:tcPr>
            <w:tcW w:w="1419"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2</w:t>
            </w:r>
          </w:p>
        </w:tc>
        <w:tc>
          <w:tcPr>
            <w:tcW w:w="3402"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3</w:t>
            </w:r>
          </w:p>
        </w:tc>
        <w:tc>
          <w:tcPr>
            <w:tcW w:w="1843"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4</w:t>
            </w:r>
          </w:p>
        </w:tc>
        <w:tc>
          <w:tcPr>
            <w:tcW w:w="708"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5</w:t>
            </w:r>
          </w:p>
        </w:tc>
        <w:tc>
          <w:tcPr>
            <w:tcW w:w="567" w:type="dxa"/>
            <w:tcBorders>
              <w:top w:val="nil"/>
              <w:left w:val="nil"/>
              <w:bottom w:val="single" w:sz="4" w:space="0" w:color="auto"/>
              <w:right w:val="single" w:sz="4" w:space="0" w:color="auto"/>
            </w:tcBorders>
            <w:vAlign w:val="center"/>
          </w:tcPr>
          <w:p w:rsidR="0089404F" w:rsidRPr="00B21EA1" w:rsidRDefault="0089404F" w:rsidP="00173C46">
            <w:pPr>
              <w:ind w:left="-113" w:right="-207" w:hanging="113"/>
              <w:jc w:val="center"/>
            </w:pPr>
            <w:r w:rsidRPr="00B21EA1">
              <w:t>6</w:t>
            </w:r>
          </w:p>
        </w:tc>
        <w:tc>
          <w:tcPr>
            <w:tcW w:w="1276"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7</w:t>
            </w:r>
          </w:p>
        </w:tc>
        <w:tc>
          <w:tcPr>
            <w:tcW w:w="567"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8</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9</w:t>
            </w:r>
          </w:p>
        </w:tc>
        <w:tc>
          <w:tcPr>
            <w:tcW w:w="1134"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10</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11</w:t>
            </w:r>
          </w:p>
        </w:tc>
        <w:tc>
          <w:tcPr>
            <w:tcW w:w="1134" w:type="dxa"/>
            <w:tcBorders>
              <w:left w:val="nil"/>
              <w:bottom w:val="single" w:sz="4" w:space="0" w:color="auto"/>
              <w:right w:val="single" w:sz="4" w:space="0" w:color="auto"/>
            </w:tcBorders>
            <w:vAlign w:val="center"/>
          </w:tcPr>
          <w:p w:rsidR="0089404F" w:rsidRPr="00B21EA1" w:rsidRDefault="0089404F" w:rsidP="00173C46">
            <w:pPr>
              <w:jc w:val="center"/>
            </w:pPr>
            <w:r w:rsidRPr="00B21EA1">
              <w:t>12</w:t>
            </w:r>
          </w:p>
        </w:tc>
      </w:tr>
      <w:tr w:rsidR="00093B50" w:rsidRPr="00B21EA1" w:rsidTr="004A4450">
        <w:trPr>
          <w:trHeight w:val="360"/>
        </w:trPr>
        <w:tc>
          <w:tcPr>
            <w:tcW w:w="581" w:type="dxa"/>
            <w:tcBorders>
              <w:top w:val="single" w:sz="4" w:space="0" w:color="auto"/>
              <w:left w:val="single" w:sz="4" w:space="0" w:color="auto"/>
              <w:right w:val="single" w:sz="4" w:space="0" w:color="auto"/>
            </w:tcBorders>
          </w:tcPr>
          <w:p w:rsidR="00093B50" w:rsidRPr="00B21EA1" w:rsidRDefault="00093B50" w:rsidP="00173C46">
            <w:r w:rsidRPr="00B21EA1">
              <w:t>1</w:t>
            </w:r>
          </w:p>
        </w:tc>
        <w:tc>
          <w:tcPr>
            <w:tcW w:w="1419" w:type="dxa"/>
            <w:tcBorders>
              <w:top w:val="single" w:sz="4" w:space="0" w:color="auto"/>
              <w:left w:val="single" w:sz="4" w:space="0" w:color="auto"/>
              <w:bottom w:val="single" w:sz="4" w:space="0" w:color="auto"/>
              <w:right w:val="single" w:sz="4" w:space="0" w:color="auto"/>
            </w:tcBorders>
          </w:tcPr>
          <w:p w:rsidR="00093B50" w:rsidRPr="00B21EA1" w:rsidRDefault="00093B50" w:rsidP="00173C46">
            <w:r w:rsidRPr="00B21EA1">
              <w:t>Муниципальная программа</w:t>
            </w:r>
          </w:p>
        </w:tc>
        <w:tc>
          <w:tcPr>
            <w:tcW w:w="3402" w:type="dxa"/>
            <w:tcBorders>
              <w:top w:val="single" w:sz="4" w:space="0" w:color="auto"/>
              <w:left w:val="single" w:sz="4" w:space="0" w:color="auto"/>
              <w:bottom w:val="single" w:sz="4" w:space="0" w:color="auto"/>
              <w:right w:val="single" w:sz="4" w:space="0" w:color="auto"/>
            </w:tcBorders>
          </w:tcPr>
          <w:p w:rsidR="00093B50" w:rsidRPr="00B21EA1" w:rsidRDefault="00093B50" w:rsidP="00173C46">
            <w:pPr>
              <w:autoSpaceDE w:val="0"/>
              <w:autoSpaceDN w:val="0"/>
              <w:adjustRightInd w:val="0"/>
              <w:jc w:val="center"/>
            </w:pPr>
            <w:r w:rsidRPr="00B21EA1">
              <w:rPr>
                <w:bCs/>
                <w:color w:val="000000"/>
              </w:rPr>
              <w:t>«Молодежь Идринского района»</w:t>
            </w:r>
          </w:p>
        </w:tc>
        <w:tc>
          <w:tcPr>
            <w:tcW w:w="1843" w:type="dxa"/>
            <w:tcBorders>
              <w:top w:val="single" w:sz="4" w:space="0" w:color="auto"/>
              <w:left w:val="nil"/>
              <w:bottom w:val="single" w:sz="4" w:space="0" w:color="auto"/>
              <w:right w:val="single" w:sz="4" w:space="0" w:color="auto"/>
            </w:tcBorders>
          </w:tcPr>
          <w:p w:rsidR="00093B50" w:rsidRPr="00B21EA1" w:rsidRDefault="00093B50" w:rsidP="00173C46">
            <w:r w:rsidRPr="00B21EA1">
              <w:t>всего расходные обязательства по муниципальной программе</w:t>
            </w:r>
          </w:p>
        </w:tc>
        <w:tc>
          <w:tcPr>
            <w:tcW w:w="708" w:type="dxa"/>
            <w:tcBorders>
              <w:top w:val="single" w:sz="4" w:space="0" w:color="auto"/>
              <w:left w:val="nil"/>
              <w:bottom w:val="single" w:sz="4" w:space="0" w:color="auto"/>
              <w:right w:val="single" w:sz="4" w:space="0" w:color="auto"/>
            </w:tcBorders>
            <w:noWrap/>
          </w:tcPr>
          <w:p w:rsidR="00093B50" w:rsidRPr="00B21EA1" w:rsidRDefault="00093B50"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093B50" w:rsidRPr="00B21EA1" w:rsidRDefault="00093B50"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093B50" w:rsidRPr="00B21EA1" w:rsidRDefault="00093B50" w:rsidP="004C19C8">
            <w:pPr>
              <w:ind w:left="-108" w:right="-108"/>
              <w:jc w:val="center"/>
            </w:pPr>
            <w:r w:rsidRPr="00B21EA1">
              <w:t>Х</w:t>
            </w:r>
          </w:p>
        </w:tc>
        <w:tc>
          <w:tcPr>
            <w:tcW w:w="567" w:type="dxa"/>
            <w:tcBorders>
              <w:top w:val="single" w:sz="4" w:space="0" w:color="auto"/>
              <w:left w:val="nil"/>
              <w:bottom w:val="single" w:sz="4" w:space="0" w:color="auto"/>
              <w:right w:val="single" w:sz="4" w:space="0" w:color="auto"/>
            </w:tcBorders>
            <w:noWrap/>
          </w:tcPr>
          <w:p w:rsidR="00093B50" w:rsidRPr="00B21EA1" w:rsidRDefault="00093B50" w:rsidP="004C19C8">
            <w:pPr>
              <w:ind w:left="-108" w:right="-108"/>
              <w:jc w:val="center"/>
            </w:pPr>
            <w:r w:rsidRPr="00B21EA1">
              <w:t>Х</w:t>
            </w:r>
          </w:p>
        </w:tc>
        <w:tc>
          <w:tcPr>
            <w:tcW w:w="1134" w:type="dxa"/>
            <w:tcBorders>
              <w:top w:val="single" w:sz="4" w:space="0" w:color="auto"/>
              <w:left w:val="nil"/>
              <w:bottom w:val="single" w:sz="4" w:space="0" w:color="auto"/>
              <w:right w:val="single" w:sz="4" w:space="0" w:color="auto"/>
            </w:tcBorders>
            <w:noWrap/>
          </w:tcPr>
          <w:p w:rsidR="00093B50" w:rsidRPr="00093B50" w:rsidRDefault="00093B50" w:rsidP="00093B50">
            <w:pPr>
              <w:ind w:left="-108" w:right="-108"/>
              <w:jc w:val="center"/>
              <w:rPr>
                <w:b/>
              </w:rPr>
            </w:pPr>
            <w:r w:rsidRPr="00093B50">
              <w:rPr>
                <w:b/>
                <w:sz w:val="22"/>
                <w:szCs w:val="22"/>
              </w:rPr>
              <w:t>3353494,10</w:t>
            </w:r>
          </w:p>
        </w:tc>
        <w:tc>
          <w:tcPr>
            <w:tcW w:w="1134" w:type="dxa"/>
            <w:tcBorders>
              <w:top w:val="single" w:sz="4" w:space="0" w:color="auto"/>
              <w:left w:val="single" w:sz="4" w:space="0" w:color="auto"/>
              <w:bottom w:val="single" w:sz="4" w:space="0" w:color="auto"/>
              <w:right w:val="single" w:sz="4" w:space="0" w:color="auto"/>
            </w:tcBorders>
          </w:tcPr>
          <w:p w:rsidR="00093B50" w:rsidRPr="00093B50" w:rsidRDefault="00093B50" w:rsidP="00093B50">
            <w:pPr>
              <w:ind w:left="-108" w:right="-108"/>
              <w:jc w:val="center"/>
              <w:rPr>
                <w:b/>
              </w:rPr>
            </w:pPr>
            <w:r w:rsidRPr="00093B50">
              <w:rPr>
                <w:b/>
                <w:sz w:val="22"/>
                <w:szCs w:val="22"/>
              </w:rPr>
              <w:t>2968464,00</w:t>
            </w:r>
          </w:p>
        </w:tc>
        <w:tc>
          <w:tcPr>
            <w:tcW w:w="1134" w:type="dxa"/>
            <w:tcBorders>
              <w:top w:val="single" w:sz="4" w:space="0" w:color="auto"/>
              <w:left w:val="nil"/>
              <w:bottom w:val="single" w:sz="4" w:space="0" w:color="auto"/>
              <w:right w:val="single" w:sz="4" w:space="0" w:color="auto"/>
            </w:tcBorders>
          </w:tcPr>
          <w:p w:rsidR="00093B50" w:rsidRPr="00093B50" w:rsidRDefault="00093B50" w:rsidP="00093B50">
            <w:pPr>
              <w:ind w:left="-108" w:right="-108"/>
              <w:jc w:val="center"/>
              <w:rPr>
                <w:b/>
              </w:rPr>
            </w:pPr>
            <w:r w:rsidRPr="00093B50">
              <w:rPr>
                <w:b/>
                <w:sz w:val="22"/>
                <w:szCs w:val="22"/>
              </w:rPr>
              <w:t>2968464,00</w:t>
            </w:r>
          </w:p>
        </w:tc>
        <w:tc>
          <w:tcPr>
            <w:tcW w:w="1134" w:type="dxa"/>
            <w:tcBorders>
              <w:top w:val="single" w:sz="4" w:space="0" w:color="auto"/>
              <w:left w:val="nil"/>
              <w:bottom w:val="single" w:sz="4" w:space="0" w:color="auto"/>
              <w:right w:val="single" w:sz="4" w:space="0" w:color="auto"/>
            </w:tcBorders>
          </w:tcPr>
          <w:p w:rsidR="00093B50" w:rsidRPr="00093B50" w:rsidRDefault="00093B50" w:rsidP="00093B50">
            <w:pPr>
              <w:ind w:left="-108" w:right="-108"/>
              <w:jc w:val="center"/>
              <w:rPr>
                <w:b/>
              </w:rPr>
            </w:pPr>
            <w:r w:rsidRPr="00093B50">
              <w:rPr>
                <w:b/>
                <w:sz w:val="22"/>
                <w:szCs w:val="22"/>
              </w:rPr>
              <w:t>9290422,10</w:t>
            </w:r>
          </w:p>
        </w:tc>
      </w:tr>
      <w:tr w:rsidR="004B59B8" w:rsidRPr="00B21EA1" w:rsidTr="004A4450">
        <w:trPr>
          <w:trHeight w:val="300"/>
        </w:trPr>
        <w:tc>
          <w:tcPr>
            <w:tcW w:w="581" w:type="dxa"/>
            <w:vMerge w:val="restart"/>
            <w:tcBorders>
              <w:top w:val="single" w:sz="4" w:space="0" w:color="auto"/>
              <w:left w:val="single" w:sz="4" w:space="0" w:color="auto"/>
              <w:bottom w:val="single" w:sz="4" w:space="0" w:color="auto"/>
              <w:right w:val="single" w:sz="4" w:space="0" w:color="auto"/>
            </w:tcBorders>
          </w:tcPr>
          <w:p w:rsidR="004B59B8" w:rsidRPr="00B21EA1" w:rsidRDefault="004B59B8" w:rsidP="00173C46">
            <w:r w:rsidRPr="00B21EA1">
              <w:t>1.1</w:t>
            </w:r>
          </w:p>
        </w:tc>
        <w:tc>
          <w:tcPr>
            <w:tcW w:w="1419" w:type="dxa"/>
            <w:vMerge w:val="restart"/>
            <w:tcBorders>
              <w:top w:val="single" w:sz="4" w:space="0" w:color="auto"/>
              <w:left w:val="single" w:sz="4" w:space="0" w:color="auto"/>
              <w:right w:val="single" w:sz="4" w:space="0" w:color="auto"/>
            </w:tcBorders>
          </w:tcPr>
          <w:p w:rsidR="004B59B8" w:rsidRPr="00B21EA1" w:rsidRDefault="004B59B8" w:rsidP="00173C46">
            <w:r w:rsidRPr="00B21EA1">
              <w:t>Мероприятие 1</w:t>
            </w:r>
          </w:p>
        </w:tc>
        <w:tc>
          <w:tcPr>
            <w:tcW w:w="3402" w:type="dxa"/>
            <w:vMerge w:val="restart"/>
            <w:tcBorders>
              <w:top w:val="single" w:sz="4" w:space="0" w:color="auto"/>
              <w:left w:val="single" w:sz="4" w:space="0" w:color="auto"/>
              <w:right w:val="single" w:sz="4" w:space="0" w:color="auto"/>
            </w:tcBorders>
          </w:tcPr>
          <w:p w:rsidR="004B59B8" w:rsidRPr="00B21EA1" w:rsidRDefault="009413B3" w:rsidP="009413B3">
            <w:r w:rsidRPr="00B21EA1">
              <w:rPr>
                <w:bCs/>
                <w:color w:val="000000"/>
              </w:rPr>
              <w:t>С</w:t>
            </w:r>
            <w:r w:rsidR="004B59B8" w:rsidRPr="00B21EA1">
              <w:rPr>
                <w:bCs/>
                <w:color w:val="000000"/>
              </w:rPr>
              <w:t>оздани</w:t>
            </w:r>
            <w:r w:rsidRPr="00B21EA1">
              <w:rPr>
                <w:bCs/>
                <w:color w:val="000000"/>
              </w:rPr>
              <w:t>е</w:t>
            </w:r>
            <w:r w:rsidR="004B59B8" w:rsidRPr="00B21EA1">
              <w:rPr>
                <w:bCs/>
                <w:color w:val="000000"/>
              </w:rPr>
              <w:t xml:space="preserve"> условий для успешной социализации и эффективной самореализации молодежи Идринского района</w:t>
            </w:r>
          </w:p>
        </w:tc>
        <w:tc>
          <w:tcPr>
            <w:tcW w:w="1843" w:type="dxa"/>
            <w:tcBorders>
              <w:top w:val="single" w:sz="4" w:space="0" w:color="auto"/>
              <w:left w:val="nil"/>
              <w:bottom w:val="single" w:sz="4" w:space="0" w:color="auto"/>
              <w:right w:val="single" w:sz="4" w:space="0" w:color="auto"/>
            </w:tcBorders>
          </w:tcPr>
          <w:p w:rsidR="004B59B8" w:rsidRPr="00B21EA1" w:rsidRDefault="004B59B8" w:rsidP="00173C46">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4B59B8" w:rsidRPr="00B21EA1" w:rsidRDefault="004B59B8"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4B59B8" w:rsidRPr="00B21EA1" w:rsidRDefault="004B59B8"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4B59B8" w:rsidRPr="00B21EA1" w:rsidRDefault="004B59B8" w:rsidP="004C19C8">
            <w:pPr>
              <w:ind w:left="-108" w:right="-108"/>
              <w:jc w:val="center"/>
            </w:pPr>
            <w:r w:rsidRPr="00B21EA1">
              <w:t>0580081850</w:t>
            </w:r>
          </w:p>
        </w:tc>
        <w:tc>
          <w:tcPr>
            <w:tcW w:w="567" w:type="dxa"/>
            <w:tcBorders>
              <w:top w:val="single" w:sz="4" w:space="0" w:color="auto"/>
              <w:left w:val="nil"/>
              <w:bottom w:val="single" w:sz="4" w:space="0" w:color="auto"/>
              <w:right w:val="single" w:sz="4" w:space="0" w:color="auto"/>
            </w:tcBorders>
            <w:noWrap/>
          </w:tcPr>
          <w:p w:rsidR="004B59B8" w:rsidRPr="00B21EA1" w:rsidRDefault="004B59B8" w:rsidP="004C19C8">
            <w:pPr>
              <w:ind w:left="-108" w:right="-108"/>
              <w:jc w:val="center"/>
            </w:pPr>
            <w:r w:rsidRPr="00B21EA1">
              <w:t>Х</w:t>
            </w:r>
          </w:p>
        </w:tc>
        <w:tc>
          <w:tcPr>
            <w:tcW w:w="1134" w:type="dxa"/>
            <w:tcBorders>
              <w:top w:val="single" w:sz="4" w:space="0" w:color="auto"/>
              <w:left w:val="nil"/>
              <w:bottom w:val="single" w:sz="4" w:space="0" w:color="auto"/>
              <w:right w:val="single" w:sz="4" w:space="0" w:color="auto"/>
            </w:tcBorders>
            <w:noWrap/>
          </w:tcPr>
          <w:p w:rsidR="004B59B8" w:rsidRPr="00B21EA1" w:rsidRDefault="004B59B8" w:rsidP="004C19C8">
            <w:pPr>
              <w:ind w:left="-108" w:right="-108"/>
              <w:jc w:val="center"/>
            </w:pPr>
            <w:r w:rsidRPr="00B21EA1">
              <w:t>199890,00</w:t>
            </w:r>
          </w:p>
        </w:tc>
        <w:tc>
          <w:tcPr>
            <w:tcW w:w="1134" w:type="dxa"/>
            <w:tcBorders>
              <w:top w:val="single" w:sz="4" w:space="0" w:color="auto"/>
              <w:left w:val="single" w:sz="4" w:space="0" w:color="auto"/>
              <w:bottom w:val="single" w:sz="4" w:space="0" w:color="auto"/>
              <w:right w:val="single" w:sz="4" w:space="0" w:color="auto"/>
            </w:tcBorders>
          </w:tcPr>
          <w:p w:rsidR="004B59B8" w:rsidRPr="00B21EA1" w:rsidRDefault="004B59B8" w:rsidP="004C19C8">
            <w:pPr>
              <w:ind w:left="-108" w:right="-108"/>
              <w:jc w:val="center"/>
            </w:pPr>
            <w:r w:rsidRPr="00B21EA1">
              <w:t>199890,00</w:t>
            </w:r>
          </w:p>
        </w:tc>
        <w:tc>
          <w:tcPr>
            <w:tcW w:w="1134" w:type="dxa"/>
            <w:tcBorders>
              <w:top w:val="single" w:sz="4" w:space="0" w:color="auto"/>
              <w:left w:val="nil"/>
              <w:bottom w:val="single" w:sz="4" w:space="0" w:color="auto"/>
              <w:right w:val="single" w:sz="4" w:space="0" w:color="auto"/>
            </w:tcBorders>
          </w:tcPr>
          <w:p w:rsidR="004B59B8" w:rsidRPr="00B21EA1" w:rsidRDefault="004B59B8" w:rsidP="004C19C8">
            <w:pPr>
              <w:ind w:left="-108" w:right="-108"/>
              <w:jc w:val="center"/>
            </w:pPr>
            <w:r w:rsidRPr="00B21EA1">
              <w:t>199890,00</w:t>
            </w:r>
          </w:p>
        </w:tc>
        <w:tc>
          <w:tcPr>
            <w:tcW w:w="1134" w:type="dxa"/>
            <w:tcBorders>
              <w:top w:val="single" w:sz="4" w:space="0" w:color="auto"/>
              <w:left w:val="nil"/>
              <w:bottom w:val="single" w:sz="4" w:space="0" w:color="auto"/>
              <w:right w:val="single" w:sz="4" w:space="0" w:color="auto"/>
            </w:tcBorders>
          </w:tcPr>
          <w:p w:rsidR="004B59B8" w:rsidRPr="00B21EA1" w:rsidRDefault="00142217" w:rsidP="004C19C8">
            <w:pPr>
              <w:ind w:left="-108" w:right="-108"/>
              <w:jc w:val="center"/>
            </w:pPr>
            <w:r w:rsidRPr="00B21EA1">
              <w:t>599670,00</w:t>
            </w:r>
          </w:p>
        </w:tc>
      </w:tr>
      <w:tr w:rsidR="00877969" w:rsidRPr="00B21EA1" w:rsidTr="004A4450">
        <w:trPr>
          <w:trHeight w:val="360"/>
        </w:trPr>
        <w:tc>
          <w:tcPr>
            <w:tcW w:w="581" w:type="dxa"/>
            <w:vMerge/>
            <w:tcBorders>
              <w:left w:val="single" w:sz="4" w:space="0" w:color="auto"/>
              <w:right w:val="single" w:sz="4" w:space="0" w:color="auto"/>
            </w:tcBorders>
          </w:tcPr>
          <w:p w:rsidR="00877969" w:rsidRPr="00B21EA1" w:rsidRDefault="00877969" w:rsidP="00173C46"/>
        </w:tc>
        <w:tc>
          <w:tcPr>
            <w:tcW w:w="1419" w:type="dxa"/>
            <w:vMerge/>
            <w:tcBorders>
              <w:left w:val="single" w:sz="4" w:space="0" w:color="auto"/>
              <w:right w:val="single" w:sz="4" w:space="0" w:color="auto"/>
            </w:tcBorders>
            <w:vAlign w:val="center"/>
          </w:tcPr>
          <w:p w:rsidR="00877969" w:rsidRPr="00B21EA1" w:rsidRDefault="00877969" w:rsidP="00173C46"/>
        </w:tc>
        <w:tc>
          <w:tcPr>
            <w:tcW w:w="3402" w:type="dxa"/>
            <w:vMerge/>
            <w:tcBorders>
              <w:left w:val="single" w:sz="4" w:space="0" w:color="auto"/>
              <w:right w:val="single" w:sz="4" w:space="0" w:color="auto"/>
            </w:tcBorders>
            <w:vAlign w:val="center"/>
          </w:tcPr>
          <w:p w:rsidR="00877969" w:rsidRPr="00B21EA1" w:rsidRDefault="00877969" w:rsidP="00173C46"/>
        </w:tc>
        <w:tc>
          <w:tcPr>
            <w:tcW w:w="1843" w:type="dxa"/>
            <w:vMerge w:val="restart"/>
            <w:tcBorders>
              <w:top w:val="single" w:sz="4" w:space="0" w:color="auto"/>
              <w:left w:val="nil"/>
              <w:right w:val="single" w:sz="4" w:space="0" w:color="auto"/>
            </w:tcBorders>
          </w:tcPr>
          <w:p w:rsidR="00877969" w:rsidRPr="00B21EA1" w:rsidRDefault="00877969" w:rsidP="00173C46">
            <w:r w:rsidRPr="00B21EA1">
              <w:t>ОКСМ</w:t>
            </w:r>
          </w:p>
        </w:tc>
        <w:tc>
          <w:tcPr>
            <w:tcW w:w="708"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0580081850</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112</w:t>
            </w:r>
          </w:p>
        </w:tc>
        <w:tc>
          <w:tcPr>
            <w:tcW w:w="1134" w:type="dxa"/>
            <w:tcBorders>
              <w:top w:val="single" w:sz="4" w:space="0" w:color="auto"/>
              <w:left w:val="nil"/>
              <w:bottom w:val="single" w:sz="4" w:space="0" w:color="auto"/>
              <w:right w:val="single" w:sz="4" w:space="0" w:color="auto"/>
            </w:tcBorders>
            <w:noWrap/>
          </w:tcPr>
          <w:p w:rsidR="00877969" w:rsidRPr="00B21EA1" w:rsidRDefault="00093B50" w:rsidP="004C19C8">
            <w:pPr>
              <w:ind w:left="-108" w:right="-108"/>
              <w:jc w:val="center"/>
            </w:pPr>
            <w:r>
              <w:t>36408,00</w:t>
            </w:r>
          </w:p>
        </w:tc>
        <w:tc>
          <w:tcPr>
            <w:tcW w:w="1134" w:type="dxa"/>
            <w:tcBorders>
              <w:top w:val="single" w:sz="4" w:space="0" w:color="auto"/>
              <w:left w:val="single" w:sz="4" w:space="0" w:color="auto"/>
              <w:bottom w:val="single" w:sz="4" w:space="0" w:color="auto"/>
              <w:right w:val="single" w:sz="4" w:space="0" w:color="auto"/>
            </w:tcBorders>
          </w:tcPr>
          <w:p w:rsidR="00877969" w:rsidRPr="00B21EA1" w:rsidRDefault="00D8574D" w:rsidP="00F728A4">
            <w:pPr>
              <w:ind w:left="-108" w:right="-108"/>
              <w:jc w:val="center"/>
            </w:pPr>
            <w:r>
              <w:t>32600,00</w:t>
            </w:r>
          </w:p>
        </w:tc>
        <w:tc>
          <w:tcPr>
            <w:tcW w:w="1134" w:type="dxa"/>
            <w:tcBorders>
              <w:top w:val="single" w:sz="4" w:space="0" w:color="auto"/>
              <w:left w:val="nil"/>
              <w:bottom w:val="single" w:sz="4" w:space="0" w:color="auto"/>
              <w:right w:val="single" w:sz="4" w:space="0" w:color="auto"/>
            </w:tcBorders>
          </w:tcPr>
          <w:p w:rsidR="00877969" w:rsidRPr="00B21EA1" w:rsidRDefault="00D8574D" w:rsidP="00F728A4">
            <w:pPr>
              <w:ind w:left="-108" w:right="-108"/>
              <w:jc w:val="center"/>
            </w:pPr>
            <w:r>
              <w:t>32600,00</w:t>
            </w:r>
          </w:p>
        </w:tc>
        <w:tc>
          <w:tcPr>
            <w:tcW w:w="1134" w:type="dxa"/>
            <w:tcBorders>
              <w:top w:val="single" w:sz="4" w:space="0" w:color="auto"/>
              <w:left w:val="nil"/>
              <w:bottom w:val="single" w:sz="4" w:space="0" w:color="auto"/>
              <w:right w:val="single" w:sz="4" w:space="0" w:color="auto"/>
            </w:tcBorders>
          </w:tcPr>
          <w:p w:rsidR="00877969" w:rsidRPr="00B21EA1" w:rsidRDefault="00093B50" w:rsidP="004C19C8">
            <w:pPr>
              <w:ind w:left="-108" w:right="-108"/>
              <w:jc w:val="center"/>
            </w:pPr>
            <w:r>
              <w:t>101608</w:t>
            </w:r>
          </w:p>
        </w:tc>
      </w:tr>
      <w:tr w:rsidR="00877969" w:rsidRPr="00B21EA1" w:rsidTr="004A4450">
        <w:trPr>
          <w:trHeight w:val="360"/>
        </w:trPr>
        <w:tc>
          <w:tcPr>
            <w:tcW w:w="581" w:type="dxa"/>
            <w:tcBorders>
              <w:left w:val="single" w:sz="4" w:space="0" w:color="auto"/>
              <w:right w:val="single" w:sz="4" w:space="0" w:color="auto"/>
            </w:tcBorders>
          </w:tcPr>
          <w:p w:rsidR="00877969" w:rsidRPr="00B21EA1" w:rsidRDefault="00877969" w:rsidP="00173C46"/>
        </w:tc>
        <w:tc>
          <w:tcPr>
            <w:tcW w:w="1419" w:type="dxa"/>
            <w:vMerge/>
            <w:tcBorders>
              <w:left w:val="single" w:sz="4" w:space="0" w:color="auto"/>
              <w:right w:val="single" w:sz="4" w:space="0" w:color="auto"/>
            </w:tcBorders>
            <w:vAlign w:val="center"/>
          </w:tcPr>
          <w:p w:rsidR="00877969" w:rsidRPr="00B21EA1" w:rsidRDefault="00877969" w:rsidP="00173C46"/>
        </w:tc>
        <w:tc>
          <w:tcPr>
            <w:tcW w:w="3402" w:type="dxa"/>
            <w:vMerge/>
            <w:tcBorders>
              <w:left w:val="single" w:sz="4" w:space="0" w:color="auto"/>
              <w:right w:val="single" w:sz="4" w:space="0" w:color="auto"/>
            </w:tcBorders>
            <w:vAlign w:val="center"/>
          </w:tcPr>
          <w:p w:rsidR="00877969" w:rsidRPr="00B21EA1" w:rsidRDefault="00877969" w:rsidP="00173C46"/>
        </w:tc>
        <w:tc>
          <w:tcPr>
            <w:tcW w:w="1843" w:type="dxa"/>
            <w:vMerge/>
            <w:tcBorders>
              <w:left w:val="nil"/>
              <w:right w:val="single" w:sz="4" w:space="0" w:color="auto"/>
            </w:tcBorders>
          </w:tcPr>
          <w:p w:rsidR="00877969" w:rsidRPr="00B21EA1" w:rsidRDefault="00877969" w:rsidP="00173C46"/>
        </w:tc>
        <w:tc>
          <w:tcPr>
            <w:tcW w:w="708"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0580081850</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113</w:t>
            </w:r>
          </w:p>
        </w:tc>
        <w:tc>
          <w:tcPr>
            <w:tcW w:w="1134" w:type="dxa"/>
            <w:tcBorders>
              <w:top w:val="single" w:sz="4" w:space="0" w:color="auto"/>
              <w:left w:val="nil"/>
              <w:bottom w:val="single" w:sz="4" w:space="0" w:color="auto"/>
              <w:right w:val="single" w:sz="4" w:space="0" w:color="auto"/>
            </w:tcBorders>
            <w:noWrap/>
          </w:tcPr>
          <w:p w:rsidR="00877969" w:rsidRPr="00B21EA1" w:rsidRDefault="00093B50" w:rsidP="004C19C8">
            <w:pPr>
              <w:ind w:left="-108" w:right="-108"/>
              <w:jc w:val="center"/>
            </w:pPr>
            <w:r>
              <w:t>27700,00</w:t>
            </w:r>
          </w:p>
        </w:tc>
        <w:tc>
          <w:tcPr>
            <w:tcW w:w="1134" w:type="dxa"/>
            <w:tcBorders>
              <w:top w:val="single" w:sz="4" w:space="0" w:color="auto"/>
              <w:left w:val="single" w:sz="4" w:space="0" w:color="auto"/>
              <w:bottom w:val="single" w:sz="4" w:space="0" w:color="auto"/>
              <w:right w:val="single" w:sz="4" w:space="0" w:color="auto"/>
            </w:tcBorders>
          </w:tcPr>
          <w:p w:rsidR="00877969" w:rsidRPr="00B21EA1" w:rsidRDefault="00D8574D" w:rsidP="00F728A4">
            <w:pPr>
              <w:ind w:left="-108" w:right="-108"/>
              <w:jc w:val="center"/>
            </w:pPr>
            <w:r>
              <w:t>29000,00</w:t>
            </w:r>
          </w:p>
        </w:tc>
        <w:tc>
          <w:tcPr>
            <w:tcW w:w="1134" w:type="dxa"/>
            <w:tcBorders>
              <w:top w:val="single" w:sz="4" w:space="0" w:color="auto"/>
              <w:left w:val="nil"/>
              <w:bottom w:val="single" w:sz="4" w:space="0" w:color="auto"/>
              <w:right w:val="single" w:sz="4" w:space="0" w:color="auto"/>
            </w:tcBorders>
          </w:tcPr>
          <w:p w:rsidR="00877969" w:rsidRPr="00B21EA1" w:rsidRDefault="00D8574D" w:rsidP="00F728A4">
            <w:pPr>
              <w:ind w:left="-108" w:right="-108"/>
              <w:jc w:val="center"/>
            </w:pPr>
            <w:r>
              <w:t>29000,00</w:t>
            </w:r>
          </w:p>
        </w:tc>
        <w:tc>
          <w:tcPr>
            <w:tcW w:w="1134" w:type="dxa"/>
            <w:tcBorders>
              <w:top w:val="single" w:sz="4" w:space="0" w:color="auto"/>
              <w:left w:val="nil"/>
              <w:bottom w:val="single" w:sz="4" w:space="0" w:color="auto"/>
              <w:right w:val="single" w:sz="4" w:space="0" w:color="auto"/>
            </w:tcBorders>
          </w:tcPr>
          <w:p w:rsidR="00877969" w:rsidRPr="00B21EA1" w:rsidRDefault="00093B50" w:rsidP="004C19C8">
            <w:pPr>
              <w:ind w:left="-108" w:right="-108"/>
              <w:jc w:val="center"/>
            </w:pPr>
            <w:r>
              <w:t>85700,00</w:t>
            </w:r>
          </w:p>
        </w:tc>
      </w:tr>
      <w:tr w:rsidR="00877969" w:rsidRPr="00B21EA1" w:rsidTr="004A4450">
        <w:trPr>
          <w:trHeight w:val="360"/>
        </w:trPr>
        <w:tc>
          <w:tcPr>
            <w:tcW w:w="581" w:type="dxa"/>
            <w:tcBorders>
              <w:left w:val="single" w:sz="4" w:space="0" w:color="auto"/>
              <w:right w:val="single" w:sz="4" w:space="0" w:color="auto"/>
            </w:tcBorders>
          </w:tcPr>
          <w:p w:rsidR="00877969" w:rsidRPr="00B21EA1" w:rsidRDefault="00877969" w:rsidP="00173C46"/>
        </w:tc>
        <w:tc>
          <w:tcPr>
            <w:tcW w:w="1419" w:type="dxa"/>
            <w:vMerge/>
            <w:tcBorders>
              <w:left w:val="single" w:sz="4" w:space="0" w:color="auto"/>
              <w:bottom w:val="single" w:sz="4" w:space="0" w:color="auto"/>
              <w:right w:val="single" w:sz="4" w:space="0" w:color="auto"/>
            </w:tcBorders>
            <w:vAlign w:val="center"/>
          </w:tcPr>
          <w:p w:rsidR="00877969" w:rsidRPr="00B21EA1" w:rsidRDefault="00877969" w:rsidP="00173C46"/>
        </w:tc>
        <w:tc>
          <w:tcPr>
            <w:tcW w:w="3402" w:type="dxa"/>
            <w:vMerge/>
            <w:tcBorders>
              <w:left w:val="single" w:sz="4" w:space="0" w:color="auto"/>
              <w:bottom w:val="single" w:sz="4" w:space="0" w:color="auto"/>
              <w:right w:val="single" w:sz="4" w:space="0" w:color="auto"/>
            </w:tcBorders>
            <w:vAlign w:val="center"/>
          </w:tcPr>
          <w:p w:rsidR="00877969" w:rsidRPr="00B21EA1" w:rsidRDefault="00877969" w:rsidP="00173C46"/>
        </w:tc>
        <w:tc>
          <w:tcPr>
            <w:tcW w:w="1843" w:type="dxa"/>
            <w:vMerge/>
            <w:tcBorders>
              <w:left w:val="nil"/>
              <w:bottom w:val="single" w:sz="4" w:space="0" w:color="auto"/>
              <w:right w:val="single" w:sz="4" w:space="0" w:color="auto"/>
            </w:tcBorders>
          </w:tcPr>
          <w:p w:rsidR="00877969" w:rsidRPr="00B21EA1" w:rsidRDefault="00877969" w:rsidP="00173C46"/>
        </w:tc>
        <w:tc>
          <w:tcPr>
            <w:tcW w:w="708"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0580081850</w:t>
            </w:r>
          </w:p>
        </w:tc>
        <w:tc>
          <w:tcPr>
            <w:tcW w:w="567" w:type="dxa"/>
            <w:tcBorders>
              <w:top w:val="single" w:sz="4" w:space="0" w:color="auto"/>
              <w:left w:val="nil"/>
              <w:bottom w:val="single" w:sz="4" w:space="0" w:color="auto"/>
              <w:right w:val="single" w:sz="4" w:space="0" w:color="auto"/>
            </w:tcBorders>
            <w:noWrap/>
          </w:tcPr>
          <w:p w:rsidR="00877969" w:rsidRPr="00B21EA1" w:rsidRDefault="00877969" w:rsidP="004C19C8">
            <w:pPr>
              <w:ind w:left="-108" w:right="-108"/>
              <w:jc w:val="center"/>
            </w:pPr>
            <w:r w:rsidRPr="00B21EA1">
              <w:t>244</w:t>
            </w:r>
          </w:p>
        </w:tc>
        <w:tc>
          <w:tcPr>
            <w:tcW w:w="1134" w:type="dxa"/>
            <w:tcBorders>
              <w:top w:val="single" w:sz="4" w:space="0" w:color="auto"/>
              <w:left w:val="nil"/>
              <w:bottom w:val="single" w:sz="4" w:space="0" w:color="auto"/>
              <w:right w:val="single" w:sz="4" w:space="0" w:color="auto"/>
            </w:tcBorders>
            <w:noWrap/>
          </w:tcPr>
          <w:p w:rsidR="00877969" w:rsidRPr="00B21EA1" w:rsidRDefault="00D8574D" w:rsidP="00093B50">
            <w:pPr>
              <w:ind w:left="-108" w:right="-108"/>
              <w:jc w:val="center"/>
            </w:pPr>
            <w:r>
              <w:t>1</w:t>
            </w:r>
            <w:r w:rsidR="00093B50">
              <w:t>35782</w:t>
            </w:r>
            <w:r>
              <w:t>,00</w:t>
            </w:r>
          </w:p>
        </w:tc>
        <w:tc>
          <w:tcPr>
            <w:tcW w:w="1134" w:type="dxa"/>
            <w:tcBorders>
              <w:top w:val="single" w:sz="4" w:space="0" w:color="auto"/>
              <w:left w:val="single" w:sz="4" w:space="0" w:color="auto"/>
              <w:bottom w:val="single" w:sz="4" w:space="0" w:color="auto"/>
              <w:right w:val="single" w:sz="4" w:space="0" w:color="auto"/>
            </w:tcBorders>
          </w:tcPr>
          <w:p w:rsidR="00877969" w:rsidRPr="00B21EA1" w:rsidRDefault="00D8574D" w:rsidP="00F728A4">
            <w:pPr>
              <w:ind w:left="-108" w:right="-108"/>
              <w:jc w:val="center"/>
            </w:pPr>
            <w:r>
              <w:t>138290,00</w:t>
            </w:r>
          </w:p>
        </w:tc>
        <w:tc>
          <w:tcPr>
            <w:tcW w:w="1134" w:type="dxa"/>
            <w:tcBorders>
              <w:top w:val="single" w:sz="4" w:space="0" w:color="auto"/>
              <w:left w:val="nil"/>
              <w:bottom w:val="single" w:sz="4" w:space="0" w:color="auto"/>
              <w:right w:val="single" w:sz="4" w:space="0" w:color="auto"/>
            </w:tcBorders>
          </w:tcPr>
          <w:p w:rsidR="00877969" w:rsidRPr="00B21EA1" w:rsidRDefault="00D8574D" w:rsidP="00F728A4">
            <w:pPr>
              <w:ind w:left="-108" w:right="-108"/>
              <w:jc w:val="center"/>
            </w:pPr>
            <w:r>
              <w:t>138290,00</w:t>
            </w:r>
          </w:p>
        </w:tc>
        <w:tc>
          <w:tcPr>
            <w:tcW w:w="1134" w:type="dxa"/>
            <w:tcBorders>
              <w:top w:val="single" w:sz="4" w:space="0" w:color="auto"/>
              <w:left w:val="nil"/>
              <w:bottom w:val="single" w:sz="4" w:space="0" w:color="auto"/>
              <w:right w:val="single" w:sz="4" w:space="0" w:color="auto"/>
            </w:tcBorders>
          </w:tcPr>
          <w:p w:rsidR="00877969" w:rsidRPr="00B21EA1" w:rsidRDefault="00D8574D" w:rsidP="00093B50">
            <w:pPr>
              <w:ind w:left="-108" w:right="-108"/>
              <w:jc w:val="center"/>
            </w:pPr>
            <w:r>
              <w:t>4</w:t>
            </w:r>
            <w:r w:rsidR="00093B50">
              <w:t>12362</w:t>
            </w:r>
            <w:r>
              <w:t>,00</w:t>
            </w:r>
          </w:p>
        </w:tc>
      </w:tr>
      <w:tr w:rsidR="00D8574D" w:rsidRPr="00B21EA1" w:rsidTr="004A4450">
        <w:trPr>
          <w:trHeight w:val="300"/>
        </w:trPr>
        <w:tc>
          <w:tcPr>
            <w:tcW w:w="581" w:type="dxa"/>
            <w:vMerge w:val="restart"/>
            <w:tcBorders>
              <w:left w:val="single" w:sz="4" w:space="0" w:color="auto"/>
              <w:right w:val="single" w:sz="4" w:space="0" w:color="auto"/>
            </w:tcBorders>
          </w:tcPr>
          <w:p w:rsidR="00D8574D" w:rsidRPr="00B21EA1" w:rsidRDefault="00D8574D" w:rsidP="00173C46">
            <w:r w:rsidRPr="00B21EA1">
              <w:t>1.2</w:t>
            </w:r>
          </w:p>
        </w:tc>
        <w:tc>
          <w:tcPr>
            <w:tcW w:w="1419" w:type="dxa"/>
            <w:vMerge w:val="restart"/>
            <w:tcBorders>
              <w:top w:val="single" w:sz="4" w:space="0" w:color="auto"/>
              <w:left w:val="single" w:sz="4" w:space="0" w:color="auto"/>
              <w:bottom w:val="single" w:sz="4" w:space="0" w:color="auto"/>
              <w:right w:val="single" w:sz="4" w:space="0" w:color="auto"/>
            </w:tcBorders>
          </w:tcPr>
          <w:p w:rsidR="00D8574D" w:rsidRPr="00B21EA1" w:rsidRDefault="00D8574D" w:rsidP="00173C46">
            <w:r w:rsidRPr="00B21EA1">
              <w:t>Мероприятие 2</w:t>
            </w:r>
          </w:p>
        </w:tc>
        <w:tc>
          <w:tcPr>
            <w:tcW w:w="3402" w:type="dxa"/>
            <w:vMerge w:val="restart"/>
            <w:tcBorders>
              <w:top w:val="single" w:sz="4" w:space="0" w:color="auto"/>
              <w:left w:val="nil"/>
              <w:right w:val="single" w:sz="4" w:space="0" w:color="auto"/>
            </w:tcBorders>
          </w:tcPr>
          <w:p w:rsidR="00D8574D" w:rsidRPr="00B21EA1" w:rsidRDefault="00D8574D" w:rsidP="00173C46">
            <w:r w:rsidRPr="00B21EA1">
              <w:rPr>
                <w:bCs/>
                <w:color w:val="000000"/>
              </w:rPr>
              <w:t>Поддержка деятельности муниципальных молодежных центров</w:t>
            </w:r>
          </w:p>
        </w:tc>
        <w:tc>
          <w:tcPr>
            <w:tcW w:w="1843" w:type="dxa"/>
            <w:tcBorders>
              <w:top w:val="single" w:sz="4" w:space="0" w:color="auto"/>
              <w:left w:val="nil"/>
              <w:bottom w:val="single" w:sz="4" w:space="0" w:color="auto"/>
              <w:right w:val="single" w:sz="4" w:space="0" w:color="auto"/>
            </w:tcBorders>
          </w:tcPr>
          <w:p w:rsidR="00D8574D" w:rsidRPr="00B21EA1" w:rsidRDefault="00D8574D" w:rsidP="00173C46">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D8574D" w:rsidRPr="00B21EA1" w:rsidRDefault="00D8574D" w:rsidP="009413B3">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D8574D" w:rsidRPr="00B21EA1" w:rsidRDefault="00D8574D" w:rsidP="009413B3">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D8574D" w:rsidRPr="00B21EA1" w:rsidRDefault="00D8574D" w:rsidP="009413B3">
            <w:pPr>
              <w:ind w:left="-108" w:right="-108"/>
              <w:jc w:val="center"/>
              <w:rPr>
                <w:lang w:val="en-US"/>
              </w:rPr>
            </w:pPr>
            <w:r w:rsidRPr="00B21EA1">
              <w:t>05800</w:t>
            </w:r>
            <w:r w:rsidRPr="00B21EA1">
              <w:rPr>
                <w:lang w:val="en-US"/>
              </w:rPr>
              <w:t>S4560</w:t>
            </w:r>
          </w:p>
        </w:tc>
        <w:tc>
          <w:tcPr>
            <w:tcW w:w="567" w:type="dxa"/>
            <w:tcBorders>
              <w:top w:val="single" w:sz="4" w:space="0" w:color="auto"/>
              <w:left w:val="nil"/>
              <w:bottom w:val="single" w:sz="4" w:space="0" w:color="auto"/>
              <w:right w:val="single" w:sz="4" w:space="0" w:color="auto"/>
            </w:tcBorders>
            <w:noWrap/>
          </w:tcPr>
          <w:p w:rsidR="00D8574D" w:rsidRPr="00B21EA1" w:rsidRDefault="00D8574D" w:rsidP="009413B3">
            <w:pPr>
              <w:ind w:left="-108" w:right="-108"/>
              <w:jc w:val="center"/>
              <w:rPr>
                <w:lang w:val="en-US"/>
              </w:rPr>
            </w:pPr>
            <w:r w:rsidRPr="00B21EA1">
              <w:rPr>
                <w:lang w:val="en-US"/>
              </w:rPr>
              <w:t>612</w:t>
            </w:r>
          </w:p>
        </w:tc>
        <w:tc>
          <w:tcPr>
            <w:tcW w:w="1134" w:type="dxa"/>
            <w:tcBorders>
              <w:top w:val="single" w:sz="4" w:space="0" w:color="auto"/>
              <w:left w:val="nil"/>
              <w:bottom w:val="single" w:sz="4" w:space="0" w:color="auto"/>
              <w:right w:val="single" w:sz="4" w:space="0" w:color="auto"/>
            </w:tcBorders>
            <w:noWrap/>
          </w:tcPr>
          <w:p w:rsidR="00D8574D" w:rsidRPr="00B21EA1" w:rsidRDefault="00D8574D" w:rsidP="00093B50">
            <w:pPr>
              <w:ind w:left="-108" w:right="-108"/>
              <w:jc w:val="center"/>
            </w:pPr>
            <w:r>
              <w:t>37773</w:t>
            </w:r>
            <w:r w:rsidR="00093B50">
              <w:t>9</w:t>
            </w:r>
            <w:r>
              <w:t>,00</w:t>
            </w:r>
          </w:p>
        </w:tc>
        <w:tc>
          <w:tcPr>
            <w:tcW w:w="1134" w:type="dxa"/>
            <w:tcBorders>
              <w:top w:val="single" w:sz="4" w:space="0" w:color="auto"/>
              <w:left w:val="single" w:sz="4" w:space="0" w:color="auto"/>
              <w:bottom w:val="single" w:sz="4" w:space="0" w:color="auto"/>
              <w:right w:val="single" w:sz="4" w:space="0" w:color="auto"/>
            </w:tcBorders>
          </w:tcPr>
          <w:p w:rsidR="00D8574D" w:rsidRPr="00B21EA1" w:rsidRDefault="00D8574D" w:rsidP="00EA533A">
            <w:pPr>
              <w:ind w:left="-108" w:right="-108"/>
              <w:jc w:val="center"/>
            </w:pPr>
            <w:r>
              <w:t>296738,00</w:t>
            </w:r>
          </w:p>
        </w:tc>
        <w:tc>
          <w:tcPr>
            <w:tcW w:w="1134" w:type="dxa"/>
            <w:tcBorders>
              <w:top w:val="nil"/>
              <w:left w:val="nil"/>
              <w:bottom w:val="single" w:sz="4" w:space="0" w:color="auto"/>
              <w:right w:val="single" w:sz="4" w:space="0" w:color="auto"/>
            </w:tcBorders>
          </w:tcPr>
          <w:p w:rsidR="00D8574D" w:rsidRPr="00B21EA1" w:rsidRDefault="00D8574D" w:rsidP="00EA533A">
            <w:pPr>
              <w:ind w:left="-108" w:right="-108"/>
              <w:jc w:val="center"/>
            </w:pPr>
            <w:r>
              <w:t>296738,00</w:t>
            </w:r>
          </w:p>
        </w:tc>
        <w:tc>
          <w:tcPr>
            <w:tcW w:w="1134" w:type="dxa"/>
            <w:tcBorders>
              <w:top w:val="nil"/>
              <w:left w:val="nil"/>
              <w:bottom w:val="single" w:sz="4" w:space="0" w:color="auto"/>
              <w:right w:val="single" w:sz="4" w:space="0" w:color="auto"/>
            </w:tcBorders>
          </w:tcPr>
          <w:p w:rsidR="00D8574D" w:rsidRPr="00B21EA1" w:rsidRDefault="00D8574D" w:rsidP="00093B50">
            <w:pPr>
              <w:ind w:left="-108" w:right="-108"/>
              <w:jc w:val="center"/>
            </w:pPr>
            <w:r>
              <w:t>97121</w:t>
            </w:r>
            <w:r w:rsidR="00093B50">
              <w:t>5</w:t>
            </w:r>
            <w:r>
              <w:t>,00</w:t>
            </w:r>
          </w:p>
        </w:tc>
      </w:tr>
      <w:tr w:rsidR="0089404F" w:rsidRPr="00B21EA1" w:rsidTr="004A4450">
        <w:trPr>
          <w:trHeight w:val="191"/>
        </w:trPr>
        <w:tc>
          <w:tcPr>
            <w:tcW w:w="581" w:type="dxa"/>
            <w:vMerge/>
            <w:tcBorders>
              <w:left w:val="single" w:sz="4" w:space="0" w:color="auto"/>
              <w:bottom w:val="single" w:sz="4" w:space="0" w:color="auto"/>
              <w:right w:val="single" w:sz="4" w:space="0" w:color="auto"/>
            </w:tcBorders>
          </w:tcPr>
          <w:p w:rsidR="0089404F" w:rsidRPr="00B21EA1" w:rsidRDefault="0089404F" w:rsidP="00173C46"/>
        </w:tc>
        <w:tc>
          <w:tcPr>
            <w:tcW w:w="1419" w:type="dxa"/>
            <w:vMerge/>
            <w:tcBorders>
              <w:top w:val="single" w:sz="4" w:space="0" w:color="auto"/>
              <w:left w:val="single" w:sz="4" w:space="0" w:color="auto"/>
              <w:bottom w:val="single" w:sz="4" w:space="0" w:color="auto"/>
              <w:right w:val="single" w:sz="4" w:space="0" w:color="auto"/>
            </w:tcBorders>
          </w:tcPr>
          <w:p w:rsidR="0089404F" w:rsidRPr="00B21EA1" w:rsidRDefault="0089404F" w:rsidP="00173C46"/>
        </w:tc>
        <w:tc>
          <w:tcPr>
            <w:tcW w:w="3402" w:type="dxa"/>
            <w:vMerge/>
            <w:tcBorders>
              <w:left w:val="nil"/>
              <w:bottom w:val="single" w:sz="4" w:space="0" w:color="auto"/>
              <w:right w:val="single" w:sz="4" w:space="0" w:color="auto"/>
            </w:tcBorders>
          </w:tcPr>
          <w:p w:rsidR="0089404F" w:rsidRPr="00B21EA1" w:rsidRDefault="0089404F" w:rsidP="00173C46"/>
        </w:tc>
        <w:tc>
          <w:tcPr>
            <w:tcW w:w="1843" w:type="dxa"/>
            <w:tcBorders>
              <w:top w:val="single" w:sz="4" w:space="0" w:color="auto"/>
              <w:left w:val="nil"/>
              <w:bottom w:val="single" w:sz="4" w:space="0" w:color="auto"/>
              <w:right w:val="single" w:sz="4" w:space="0" w:color="auto"/>
            </w:tcBorders>
          </w:tcPr>
          <w:p w:rsidR="0089404F" w:rsidRPr="00B21EA1" w:rsidRDefault="00A02BC5" w:rsidP="00173C46">
            <w:r w:rsidRPr="00B21EA1">
              <w:t>ОКСМ</w:t>
            </w:r>
          </w:p>
        </w:tc>
        <w:tc>
          <w:tcPr>
            <w:tcW w:w="708" w:type="dxa"/>
            <w:tcBorders>
              <w:top w:val="single" w:sz="4" w:space="0" w:color="auto"/>
              <w:left w:val="nil"/>
              <w:bottom w:val="single" w:sz="4" w:space="0" w:color="auto"/>
              <w:right w:val="single" w:sz="4" w:space="0" w:color="auto"/>
            </w:tcBorders>
            <w:noWrap/>
          </w:tcPr>
          <w:p w:rsidR="0089404F" w:rsidRPr="00B21EA1" w:rsidRDefault="004C19C8"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89404F" w:rsidRPr="00B21EA1" w:rsidRDefault="004C19C8"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89404F" w:rsidRPr="00B21EA1" w:rsidRDefault="004C19C8" w:rsidP="004C19C8">
            <w:pPr>
              <w:ind w:left="-108" w:right="-108"/>
              <w:jc w:val="center"/>
              <w:rPr>
                <w:lang w:val="en-US"/>
              </w:rPr>
            </w:pPr>
            <w:r w:rsidRPr="00B21EA1">
              <w:t>05800</w:t>
            </w:r>
            <w:r w:rsidRPr="00B21EA1">
              <w:rPr>
                <w:lang w:val="en-US"/>
              </w:rPr>
              <w:t>S4560</w:t>
            </w:r>
          </w:p>
        </w:tc>
        <w:tc>
          <w:tcPr>
            <w:tcW w:w="567" w:type="dxa"/>
            <w:tcBorders>
              <w:top w:val="single" w:sz="4" w:space="0" w:color="auto"/>
              <w:left w:val="nil"/>
              <w:bottom w:val="single" w:sz="4" w:space="0" w:color="auto"/>
              <w:right w:val="single" w:sz="4" w:space="0" w:color="auto"/>
            </w:tcBorders>
            <w:noWrap/>
          </w:tcPr>
          <w:p w:rsidR="0089404F" w:rsidRPr="00B21EA1" w:rsidRDefault="004C19C8" w:rsidP="004C19C8">
            <w:pPr>
              <w:ind w:left="-108" w:right="-108"/>
              <w:jc w:val="center"/>
              <w:rPr>
                <w:lang w:val="en-US"/>
              </w:rPr>
            </w:pPr>
            <w:r w:rsidRPr="00B21EA1">
              <w:rPr>
                <w:lang w:val="en-US"/>
              </w:rPr>
              <w:t>612</w:t>
            </w:r>
          </w:p>
        </w:tc>
        <w:tc>
          <w:tcPr>
            <w:tcW w:w="1134" w:type="dxa"/>
            <w:tcBorders>
              <w:top w:val="single" w:sz="4" w:space="0" w:color="auto"/>
              <w:left w:val="nil"/>
              <w:bottom w:val="single" w:sz="4" w:space="0" w:color="auto"/>
              <w:right w:val="single" w:sz="4" w:space="0" w:color="auto"/>
            </w:tcBorders>
            <w:noWrap/>
          </w:tcPr>
          <w:p w:rsidR="0089404F" w:rsidRPr="00B21EA1" w:rsidRDefault="00266F2D" w:rsidP="00093B50">
            <w:pPr>
              <w:ind w:left="-108" w:right="-108"/>
              <w:jc w:val="center"/>
            </w:pPr>
            <w:r>
              <w:t>37773</w:t>
            </w:r>
            <w:r w:rsidR="00093B50">
              <w:t>9</w:t>
            </w:r>
            <w:r>
              <w:t>,00</w:t>
            </w:r>
          </w:p>
        </w:tc>
        <w:tc>
          <w:tcPr>
            <w:tcW w:w="1134" w:type="dxa"/>
            <w:tcBorders>
              <w:top w:val="single" w:sz="4" w:space="0" w:color="auto"/>
              <w:left w:val="single" w:sz="4" w:space="0" w:color="auto"/>
              <w:bottom w:val="single" w:sz="4" w:space="0" w:color="auto"/>
              <w:right w:val="single" w:sz="4" w:space="0" w:color="auto"/>
            </w:tcBorders>
          </w:tcPr>
          <w:p w:rsidR="0089404F" w:rsidRPr="00B21EA1" w:rsidRDefault="00266F2D" w:rsidP="004C19C8">
            <w:pPr>
              <w:ind w:left="-108" w:right="-108"/>
              <w:jc w:val="center"/>
            </w:pPr>
            <w:r>
              <w:t>296738,00</w:t>
            </w:r>
          </w:p>
        </w:tc>
        <w:tc>
          <w:tcPr>
            <w:tcW w:w="1134" w:type="dxa"/>
            <w:tcBorders>
              <w:top w:val="single" w:sz="4" w:space="0" w:color="auto"/>
              <w:left w:val="nil"/>
              <w:bottom w:val="single" w:sz="4" w:space="0" w:color="auto"/>
              <w:right w:val="single" w:sz="4" w:space="0" w:color="auto"/>
            </w:tcBorders>
          </w:tcPr>
          <w:p w:rsidR="0089404F" w:rsidRPr="00B21EA1" w:rsidRDefault="00266F2D" w:rsidP="004C19C8">
            <w:pPr>
              <w:ind w:left="-108" w:right="-108"/>
              <w:jc w:val="center"/>
            </w:pPr>
            <w:r>
              <w:t>296738,00</w:t>
            </w:r>
          </w:p>
        </w:tc>
        <w:tc>
          <w:tcPr>
            <w:tcW w:w="1134" w:type="dxa"/>
            <w:tcBorders>
              <w:top w:val="single" w:sz="4" w:space="0" w:color="auto"/>
              <w:left w:val="nil"/>
              <w:bottom w:val="single" w:sz="4" w:space="0" w:color="auto"/>
              <w:right w:val="single" w:sz="4" w:space="0" w:color="auto"/>
            </w:tcBorders>
          </w:tcPr>
          <w:p w:rsidR="0089404F" w:rsidRPr="00B21EA1" w:rsidRDefault="00D8574D" w:rsidP="00093B50">
            <w:pPr>
              <w:ind w:left="-108" w:right="-108"/>
              <w:jc w:val="center"/>
            </w:pPr>
            <w:r>
              <w:t>97121</w:t>
            </w:r>
            <w:r w:rsidR="00093B50">
              <w:t>5</w:t>
            </w:r>
            <w:r>
              <w:t>,00</w:t>
            </w:r>
          </w:p>
        </w:tc>
      </w:tr>
      <w:tr w:rsidR="00D430A7" w:rsidRPr="00B21EA1" w:rsidTr="004A4450">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D430A7" w:rsidRPr="00B21EA1" w:rsidRDefault="00D430A7" w:rsidP="00A9025D">
            <w:r w:rsidRPr="00B21EA1">
              <w:t>1.3</w:t>
            </w:r>
          </w:p>
        </w:tc>
        <w:tc>
          <w:tcPr>
            <w:tcW w:w="1419" w:type="dxa"/>
            <w:vMerge w:val="restart"/>
            <w:tcBorders>
              <w:top w:val="single" w:sz="4" w:space="0" w:color="auto"/>
              <w:left w:val="single" w:sz="4" w:space="0" w:color="auto"/>
              <w:bottom w:val="single" w:sz="4" w:space="0" w:color="auto"/>
              <w:right w:val="single" w:sz="4" w:space="0" w:color="auto"/>
            </w:tcBorders>
          </w:tcPr>
          <w:p w:rsidR="00D430A7" w:rsidRPr="00B21EA1" w:rsidRDefault="00D430A7" w:rsidP="00A9025D">
            <w:r w:rsidRPr="00B21EA1">
              <w:t xml:space="preserve">Мероприятие </w:t>
            </w:r>
            <w:r w:rsidR="007B7EEF" w:rsidRPr="00B21EA1">
              <w:t>4</w:t>
            </w:r>
          </w:p>
        </w:tc>
        <w:tc>
          <w:tcPr>
            <w:tcW w:w="3402" w:type="dxa"/>
            <w:vMerge w:val="restart"/>
            <w:tcBorders>
              <w:top w:val="single" w:sz="4" w:space="0" w:color="auto"/>
              <w:left w:val="nil"/>
              <w:bottom w:val="single" w:sz="4" w:space="0" w:color="auto"/>
              <w:right w:val="single" w:sz="4" w:space="0" w:color="auto"/>
            </w:tcBorders>
          </w:tcPr>
          <w:p w:rsidR="00D430A7" w:rsidRPr="00B21EA1" w:rsidRDefault="00D430A7" w:rsidP="00A9025D">
            <w:r w:rsidRPr="00B21EA1">
              <w:rPr>
                <w:color w:val="000000"/>
              </w:rPr>
              <w:t>Обеспечение деятельности подведомственных учреждений</w:t>
            </w:r>
          </w:p>
        </w:tc>
        <w:tc>
          <w:tcPr>
            <w:tcW w:w="1843" w:type="dxa"/>
            <w:tcBorders>
              <w:top w:val="single" w:sz="4" w:space="0" w:color="auto"/>
              <w:left w:val="nil"/>
              <w:bottom w:val="single" w:sz="4" w:space="0" w:color="auto"/>
              <w:right w:val="single" w:sz="4" w:space="0" w:color="auto"/>
            </w:tcBorders>
          </w:tcPr>
          <w:p w:rsidR="00D430A7" w:rsidRPr="00B21EA1" w:rsidRDefault="00D430A7" w:rsidP="00A9025D">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D430A7" w:rsidRPr="00B21EA1" w:rsidRDefault="00D430A7" w:rsidP="009413B3">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D430A7" w:rsidRPr="00BD375F" w:rsidRDefault="00D430A7" w:rsidP="009413B3">
            <w:pPr>
              <w:ind w:left="-108" w:right="-108"/>
              <w:jc w:val="center"/>
              <w:rPr>
                <w:u w:val="single"/>
              </w:rPr>
            </w:pPr>
            <w:r w:rsidRPr="00BD375F">
              <w:rPr>
                <w:u w:val="single"/>
              </w:rPr>
              <w:t>0707</w:t>
            </w:r>
          </w:p>
        </w:tc>
        <w:tc>
          <w:tcPr>
            <w:tcW w:w="1276" w:type="dxa"/>
            <w:tcBorders>
              <w:top w:val="single" w:sz="4" w:space="0" w:color="auto"/>
              <w:left w:val="nil"/>
              <w:bottom w:val="single" w:sz="4" w:space="0" w:color="auto"/>
              <w:right w:val="single" w:sz="4" w:space="0" w:color="auto"/>
            </w:tcBorders>
            <w:noWrap/>
          </w:tcPr>
          <w:p w:rsidR="00D430A7" w:rsidRPr="00BD375F" w:rsidRDefault="00D430A7" w:rsidP="009413B3">
            <w:pPr>
              <w:ind w:left="-108" w:right="-108"/>
              <w:jc w:val="center"/>
              <w:rPr>
                <w:u w:val="single"/>
              </w:rPr>
            </w:pPr>
            <w:r w:rsidRPr="00BD375F">
              <w:rPr>
                <w:u w:val="single"/>
              </w:rPr>
              <w:t>0580081000</w:t>
            </w:r>
          </w:p>
        </w:tc>
        <w:tc>
          <w:tcPr>
            <w:tcW w:w="567" w:type="dxa"/>
            <w:tcBorders>
              <w:top w:val="single" w:sz="4" w:space="0" w:color="auto"/>
              <w:left w:val="nil"/>
              <w:bottom w:val="single" w:sz="4" w:space="0" w:color="auto"/>
              <w:right w:val="single" w:sz="4" w:space="0" w:color="auto"/>
            </w:tcBorders>
            <w:noWrap/>
          </w:tcPr>
          <w:p w:rsidR="00D430A7" w:rsidRPr="00B21EA1" w:rsidRDefault="00BD375F" w:rsidP="009413B3">
            <w:pPr>
              <w:ind w:left="-108" w:right="-108"/>
              <w:jc w:val="center"/>
            </w:pPr>
            <w:r>
              <w:t>Х</w:t>
            </w:r>
          </w:p>
        </w:tc>
        <w:tc>
          <w:tcPr>
            <w:tcW w:w="1134" w:type="dxa"/>
            <w:tcBorders>
              <w:top w:val="single" w:sz="4" w:space="0" w:color="auto"/>
              <w:left w:val="nil"/>
              <w:bottom w:val="single" w:sz="4" w:space="0" w:color="auto"/>
              <w:right w:val="single" w:sz="4" w:space="0" w:color="auto"/>
            </w:tcBorders>
            <w:noWrap/>
          </w:tcPr>
          <w:p w:rsidR="00D430A7" w:rsidRPr="00B21EA1" w:rsidRDefault="00093B50" w:rsidP="004A4450">
            <w:pPr>
              <w:ind w:left="-108" w:right="-108"/>
              <w:jc w:val="center"/>
            </w:pPr>
            <w:r>
              <w:t>2745865,10</w:t>
            </w:r>
          </w:p>
        </w:tc>
        <w:tc>
          <w:tcPr>
            <w:tcW w:w="1134" w:type="dxa"/>
            <w:tcBorders>
              <w:top w:val="single" w:sz="4" w:space="0" w:color="auto"/>
              <w:left w:val="single" w:sz="4" w:space="0" w:color="auto"/>
              <w:bottom w:val="single" w:sz="4" w:space="0" w:color="auto"/>
              <w:right w:val="single" w:sz="4" w:space="0" w:color="auto"/>
            </w:tcBorders>
          </w:tcPr>
          <w:p w:rsidR="00D430A7" w:rsidRPr="00B21EA1" w:rsidRDefault="00BD375F" w:rsidP="00F728A4">
            <w:pPr>
              <w:ind w:left="-108" w:right="-108"/>
              <w:jc w:val="center"/>
            </w:pPr>
            <w:r>
              <w:t>2441836,00</w:t>
            </w:r>
          </w:p>
        </w:tc>
        <w:tc>
          <w:tcPr>
            <w:tcW w:w="1134" w:type="dxa"/>
            <w:tcBorders>
              <w:top w:val="single" w:sz="4" w:space="0" w:color="auto"/>
              <w:left w:val="nil"/>
              <w:bottom w:val="single" w:sz="4" w:space="0" w:color="auto"/>
              <w:right w:val="single" w:sz="4" w:space="0" w:color="auto"/>
            </w:tcBorders>
          </w:tcPr>
          <w:p w:rsidR="00D430A7" w:rsidRPr="00B21EA1" w:rsidRDefault="00BD375F" w:rsidP="00F728A4">
            <w:pPr>
              <w:ind w:left="-108" w:right="-108"/>
              <w:jc w:val="center"/>
            </w:pPr>
            <w:r>
              <w:t>2441836,00</w:t>
            </w:r>
          </w:p>
        </w:tc>
        <w:tc>
          <w:tcPr>
            <w:tcW w:w="1134" w:type="dxa"/>
            <w:tcBorders>
              <w:top w:val="single" w:sz="4" w:space="0" w:color="auto"/>
              <w:left w:val="nil"/>
              <w:bottom w:val="single" w:sz="4" w:space="0" w:color="auto"/>
              <w:right w:val="single" w:sz="4" w:space="0" w:color="auto"/>
            </w:tcBorders>
          </w:tcPr>
          <w:p w:rsidR="00D430A7" w:rsidRPr="00B21EA1" w:rsidRDefault="00093B50" w:rsidP="004A4450">
            <w:pPr>
              <w:ind w:left="-108" w:right="-108"/>
              <w:jc w:val="center"/>
            </w:pPr>
            <w:r>
              <w:t>7629537,10</w:t>
            </w:r>
          </w:p>
        </w:tc>
      </w:tr>
      <w:tr w:rsidR="00DF75E6" w:rsidRPr="00B21EA1" w:rsidTr="004A4450">
        <w:trPr>
          <w:trHeight w:val="191"/>
        </w:trPr>
        <w:tc>
          <w:tcPr>
            <w:tcW w:w="581" w:type="dxa"/>
            <w:vMerge/>
            <w:tcBorders>
              <w:left w:val="single" w:sz="4" w:space="0" w:color="auto"/>
              <w:bottom w:val="single" w:sz="4" w:space="0" w:color="auto"/>
              <w:right w:val="single" w:sz="4" w:space="0" w:color="auto"/>
            </w:tcBorders>
          </w:tcPr>
          <w:p w:rsidR="00DF75E6" w:rsidRPr="00B21EA1" w:rsidRDefault="00DF75E6" w:rsidP="00A9025D"/>
        </w:tc>
        <w:tc>
          <w:tcPr>
            <w:tcW w:w="1419" w:type="dxa"/>
            <w:vMerge/>
            <w:tcBorders>
              <w:top w:val="single" w:sz="4" w:space="0" w:color="auto"/>
              <w:left w:val="single" w:sz="4" w:space="0" w:color="auto"/>
              <w:bottom w:val="single" w:sz="4" w:space="0" w:color="auto"/>
              <w:right w:val="single" w:sz="4" w:space="0" w:color="auto"/>
            </w:tcBorders>
          </w:tcPr>
          <w:p w:rsidR="00DF75E6" w:rsidRPr="00B21EA1" w:rsidRDefault="00DF75E6" w:rsidP="00A9025D"/>
        </w:tc>
        <w:tc>
          <w:tcPr>
            <w:tcW w:w="3402" w:type="dxa"/>
            <w:vMerge/>
            <w:tcBorders>
              <w:left w:val="nil"/>
              <w:bottom w:val="single" w:sz="4" w:space="0" w:color="auto"/>
              <w:right w:val="single" w:sz="4" w:space="0" w:color="auto"/>
            </w:tcBorders>
          </w:tcPr>
          <w:p w:rsidR="00DF75E6" w:rsidRPr="00B21EA1" w:rsidRDefault="00DF75E6" w:rsidP="00A9025D"/>
        </w:tc>
        <w:tc>
          <w:tcPr>
            <w:tcW w:w="1843" w:type="dxa"/>
            <w:tcBorders>
              <w:top w:val="single" w:sz="4" w:space="0" w:color="auto"/>
              <w:left w:val="nil"/>
              <w:bottom w:val="single" w:sz="4" w:space="0" w:color="auto"/>
              <w:right w:val="single" w:sz="4" w:space="0" w:color="auto"/>
            </w:tcBorders>
          </w:tcPr>
          <w:p w:rsidR="00DF75E6" w:rsidRPr="00B21EA1" w:rsidRDefault="00D430A7" w:rsidP="00A9025D">
            <w:r w:rsidRPr="00B21EA1">
              <w:t>ОКСМ</w:t>
            </w:r>
          </w:p>
        </w:tc>
        <w:tc>
          <w:tcPr>
            <w:tcW w:w="708" w:type="dxa"/>
            <w:tcBorders>
              <w:top w:val="single" w:sz="4" w:space="0" w:color="auto"/>
              <w:left w:val="nil"/>
              <w:bottom w:val="single" w:sz="4" w:space="0" w:color="auto"/>
              <w:right w:val="single" w:sz="4" w:space="0" w:color="auto"/>
            </w:tcBorders>
            <w:noWrap/>
          </w:tcPr>
          <w:p w:rsidR="00DF75E6" w:rsidRPr="00B21EA1" w:rsidRDefault="00D430A7"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DF75E6" w:rsidRPr="00B21EA1" w:rsidRDefault="00D430A7"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DF75E6" w:rsidRPr="00B21EA1" w:rsidRDefault="00D430A7" w:rsidP="004C19C8">
            <w:pPr>
              <w:ind w:left="-108" w:right="-108"/>
              <w:jc w:val="center"/>
            </w:pPr>
            <w:r w:rsidRPr="00B21EA1">
              <w:t>0580081000</w:t>
            </w:r>
          </w:p>
        </w:tc>
        <w:tc>
          <w:tcPr>
            <w:tcW w:w="567" w:type="dxa"/>
            <w:tcBorders>
              <w:top w:val="single" w:sz="4" w:space="0" w:color="auto"/>
              <w:left w:val="nil"/>
              <w:bottom w:val="single" w:sz="4" w:space="0" w:color="auto"/>
              <w:right w:val="single" w:sz="4" w:space="0" w:color="auto"/>
            </w:tcBorders>
            <w:noWrap/>
          </w:tcPr>
          <w:p w:rsidR="00DF75E6" w:rsidRPr="00B21EA1" w:rsidRDefault="00D430A7" w:rsidP="004C19C8">
            <w:pPr>
              <w:ind w:left="-108" w:right="-108"/>
              <w:jc w:val="center"/>
            </w:pPr>
            <w:r w:rsidRPr="00B21EA1">
              <w:t>612</w:t>
            </w:r>
          </w:p>
        </w:tc>
        <w:tc>
          <w:tcPr>
            <w:tcW w:w="1134" w:type="dxa"/>
            <w:tcBorders>
              <w:top w:val="single" w:sz="4" w:space="0" w:color="auto"/>
              <w:left w:val="nil"/>
              <w:bottom w:val="single" w:sz="4" w:space="0" w:color="auto"/>
              <w:right w:val="single" w:sz="4" w:space="0" w:color="auto"/>
            </w:tcBorders>
            <w:noWrap/>
          </w:tcPr>
          <w:p w:rsidR="00DF75E6" w:rsidRPr="00B21EA1" w:rsidRDefault="00B21EA1" w:rsidP="00BD375F">
            <w:pPr>
              <w:ind w:left="-108" w:right="-108"/>
              <w:jc w:val="center"/>
            </w:pPr>
            <w:r>
              <w:t>2253</w:t>
            </w:r>
            <w:r w:rsidR="00BD375F">
              <w:t>2</w:t>
            </w:r>
            <w:r>
              <w:t>,00</w:t>
            </w:r>
          </w:p>
        </w:tc>
        <w:tc>
          <w:tcPr>
            <w:tcW w:w="1134" w:type="dxa"/>
            <w:tcBorders>
              <w:top w:val="single" w:sz="4" w:space="0" w:color="auto"/>
              <w:left w:val="single" w:sz="4" w:space="0" w:color="auto"/>
              <w:bottom w:val="single" w:sz="4" w:space="0" w:color="auto"/>
              <w:right w:val="single" w:sz="4" w:space="0" w:color="auto"/>
            </w:tcBorders>
          </w:tcPr>
          <w:p w:rsidR="00DF75E6" w:rsidRPr="00B21EA1" w:rsidRDefault="00B21EA1" w:rsidP="004C19C8">
            <w:pPr>
              <w:ind w:left="-108" w:right="-108"/>
              <w:jc w:val="center"/>
            </w:pPr>
            <w:r>
              <w:t>22532,00</w:t>
            </w:r>
          </w:p>
        </w:tc>
        <w:tc>
          <w:tcPr>
            <w:tcW w:w="1134" w:type="dxa"/>
            <w:tcBorders>
              <w:top w:val="single" w:sz="4" w:space="0" w:color="auto"/>
              <w:left w:val="nil"/>
              <w:bottom w:val="single" w:sz="4" w:space="0" w:color="auto"/>
              <w:right w:val="single" w:sz="4" w:space="0" w:color="auto"/>
            </w:tcBorders>
          </w:tcPr>
          <w:p w:rsidR="00DF75E6" w:rsidRPr="00B21EA1" w:rsidRDefault="00B21EA1" w:rsidP="004C19C8">
            <w:pPr>
              <w:ind w:left="-108" w:right="-108"/>
              <w:jc w:val="center"/>
            </w:pPr>
            <w:r>
              <w:t>22532,00</w:t>
            </w:r>
          </w:p>
        </w:tc>
        <w:tc>
          <w:tcPr>
            <w:tcW w:w="1134" w:type="dxa"/>
            <w:tcBorders>
              <w:top w:val="single" w:sz="4" w:space="0" w:color="auto"/>
              <w:left w:val="nil"/>
              <w:bottom w:val="single" w:sz="4" w:space="0" w:color="auto"/>
              <w:right w:val="single" w:sz="4" w:space="0" w:color="auto"/>
            </w:tcBorders>
          </w:tcPr>
          <w:p w:rsidR="00DF75E6" w:rsidRPr="00B21EA1" w:rsidRDefault="00BD375F" w:rsidP="004C19C8">
            <w:pPr>
              <w:ind w:left="-108" w:right="-108"/>
              <w:jc w:val="center"/>
            </w:pPr>
            <w:r>
              <w:t>67596,00</w:t>
            </w:r>
          </w:p>
        </w:tc>
      </w:tr>
      <w:tr w:rsidR="00D430A7" w:rsidRPr="00B21EA1" w:rsidTr="004A4450">
        <w:trPr>
          <w:trHeight w:val="191"/>
        </w:trPr>
        <w:tc>
          <w:tcPr>
            <w:tcW w:w="581" w:type="dxa"/>
            <w:vMerge/>
            <w:tcBorders>
              <w:left w:val="single" w:sz="4" w:space="0" w:color="auto"/>
              <w:bottom w:val="single" w:sz="4" w:space="0" w:color="auto"/>
              <w:right w:val="single" w:sz="4" w:space="0" w:color="auto"/>
            </w:tcBorders>
          </w:tcPr>
          <w:p w:rsidR="00D430A7" w:rsidRPr="00B21EA1" w:rsidRDefault="00D430A7" w:rsidP="00A9025D"/>
        </w:tc>
        <w:tc>
          <w:tcPr>
            <w:tcW w:w="1419" w:type="dxa"/>
            <w:vMerge/>
            <w:tcBorders>
              <w:top w:val="single" w:sz="4" w:space="0" w:color="auto"/>
              <w:left w:val="single" w:sz="4" w:space="0" w:color="auto"/>
              <w:bottom w:val="single" w:sz="4" w:space="0" w:color="auto"/>
              <w:right w:val="single" w:sz="4" w:space="0" w:color="auto"/>
            </w:tcBorders>
          </w:tcPr>
          <w:p w:rsidR="00D430A7" w:rsidRPr="00B21EA1" w:rsidRDefault="00D430A7" w:rsidP="00A9025D"/>
        </w:tc>
        <w:tc>
          <w:tcPr>
            <w:tcW w:w="3402" w:type="dxa"/>
            <w:vMerge/>
            <w:tcBorders>
              <w:left w:val="nil"/>
              <w:bottom w:val="single" w:sz="4" w:space="0" w:color="auto"/>
              <w:right w:val="single" w:sz="4" w:space="0" w:color="auto"/>
            </w:tcBorders>
          </w:tcPr>
          <w:p w:rsidR="00D430A7" w:rsidRPr="00B21EA1" w:rsidRDefault="00D430A7" w:rsidP="00A9025D"/>
        </w:tc>
        <w:tc>
          <w:tcPr>
            <w:tcW w:w="1843" w:type="dxa"/>
            <w:tcBorders>
              <w:top w:val="single" w:sz="4" w:space="0" w:color="auto"/>
              <w:left w:val="nil"/>
              <w:bottom w:val="single" w:sz="4" w:space="0" w:color="auto"/>
              <w:right w:val="single" w:sz="4" w:space="0" w:color="auto"/>
            </w:tcBorders>
          </w:tcPr>
          <w:p w:rsidR="00D430A7" w:rsidRPr="00B21EA1" w:rsidRDefault="00D430A7" w:rsidP="00A9025D">
            <w:r w:rsidRPr="00B21EA1">
              <w:t>ОКСМ</w:t>
            </w:r>
          </w:p>
        </w:tc>
        <w:tc>
          <w:tcPr>
            <w:tcW w:w="708" w:type="dxa"/>
            <w:tcBorders>
              <w:top w:val="single" w:sz="4" w:space="0" w:color="auto"/>
              <w:left w:val="nil"/>
              <w:bottom w:val="single" w:sz="4" w:space="0" w:color="auto"/>
              <w:right w:val="single" w:sz="4" w:space="0" w:color="auto"/>
            </w:tcBorders>
            <w:noWrap/>
          </w:tcPr>
          <w:p w:rsidR="00D430A7" w:rsidRPr="00B21EA1" w:rsidRDefault="00D430A7"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D430A7" w:rsidRPr="00B21EA1" w:rsidRDefault="00D430A7" w:rsidP="004C19C8">
            <w:pPr>
              <w:ind w:left="-108" w:right="-108"/>
              <w:jc w:val="center"/>
            </w:pPr>
            <w:r w:rsidRPr="00B21EA1">
              <w:t>0707</w:t>
            </w:r>
          </w:p>
        </w:tc>
        <w:tc>
          <w:tcPr>
            <w:tcW w:w="1276" w:type="dxa"/>
            <w:tcBorders>
              <w:top w:val="single" w:sz="4" w:space="0" w:color="auto"/>
              <w:left w:val="nil"/>
              <w:bottom w:val="single" w:sz="4" w:space="0" w:color="auto"/>
              <w:right w:val="single" w:sz="4" w:space="0" w:color="auto"/>
            </w:tcBorders>
            <w:noWrap/>
          </w:tcPr>
          <w:p w:rsidR="00D430A7" w:rsidRPr="00B21EA1" w:rsidRDefault="00D430A7" w:rsidP="004C19C8">
            <w:pPr>
              <w:ind w:left="-108" w:right="-108"/>
              <w:jc w:val="center"/>
            </w:pPr>
            <w:r w:rsidRPr="00B21EA1">
              <w:t>0580081000</w:t>
            </w:r>
          </w:p>
        </w:tc>
        <w:tc>
          <w:tcPr>
            <w:tcW w:w="567" w:type="dxa"/>
            <w:tcBorders>
              <w:top w:val="single" w:sz="4" w:space="0" w:color="auto"/>
              <w:left w:val="nil"/>
              <w:bottom w:val="single" w:sz="4" w:space="0" w:color="auto"/>
              <w:right w:val="single" w:sz="4" w:space="0" w:color="auto"/>
            </w:tcBorders>
            <w:noWrap/>
          </w:tcPr>
          <w:p w:rsidR="00D430A7" w:rsidRPr="00B21EA1" w:rsidRDefault="00D430A7" w:rsidP="004C19C8">
            <w:pPr>
              <w:ind w:left="-108" w:right="-108"/>
              <w:jc w:val="center"/>
            </w:pPr>
            <w:r w:rsidRPr="00B21EA1">
              <w:t>611</w:t>
            </w:r>
          </w:p>
        </w:tc>
        <w:tc>
          <w:tcPr>
            <w:tcW w:w="1134" w:type="dxa"/>
            <w:tcBorders>
              <w:top w:val="single" w:sz="4" w:space="0" w:color="auto"/>
              <w:left w:val="nil"/>
              <w:bottom w:val="single" w:sz="4" w:space="0" w:color="auto"/>
              <w:right w:val="single" w:sz="4" w:space="0" w:color="auto"/>
            </w:tcBorders>
            <w:noWrap/>
          </w:tcPr>
          <w:p w:rsidR="00D430A7" w:rsidRPr="00B21EA1" w:rsidRDefault="00093B50" w:rsidP="004A4450">
            <w:pPr>
              <w:ind w:left="-108" w:right="-108"/>
              <w:jc w:val="center"/>
            </w:pPr>
            <w:r>
              <w:t>2723333,10</w:t>
            </w:r>
          </w:p>
        </w:tc>
        <w:tc>
          <w:tcPr>
            <w:tcW w:w="1134" w:type="dxa"/>
            <w:tcBorders>
              <w:top w:val="single" w:sz="4" w:space="0" w:color="auto"/>
              <w:left w:val="single" w:sz="4" w:space="0" w:color="auto"/>
              <w:bottom w:val="single" w:sz="4" w:space="0" w:color="auto"/>
              <w:right w:val="single" w:sz="4" w:space="0" w:color="auto"/>
            </w:tcBorders>
          </w:tcPr>
          <w:p w:rsidR="00D430A7" w:rsidRPr="00B21EA1" w:rsidRDefault="00BD375F" w:rsidP="00F728A4">
            <w:pPr>
              <w:ind w:left="-108" w:right="-108"/>
              <w:jc w:val="center"/>
            </w:pPr>
            <w:r>
              <w:t>2419304,00</w:t>
            </w:r>
          </w:p>
        </w:tc>
        <w:tc>
          <w:tcPr>
            <w:tcW w:w="1134" w:type="dxa"/>
            <w:tcBorders>
              <w:top w:val="single" w:sz="4" w:space="0" w:color="auto"/>
              <w:left w:val="nil"/>
              <w:bottom w:val="single" w:sz="4" w:space="0" w:color="auto"/>
              <w:right w:val="single" w:sz="4" w:space="0" w:color="auto"/>
            </w:tcBorders>
          </w:tcPr>
          <w:p w:rsidR="00D430A7" w:rsidRPr="00B21EA1" w:rsidRDefault="00BD375F" w:rsidP="00F728A4">
            <w:pPr>
              <w:ind w:left="-108" w:right="-108"/>
              <w:jc w:val="center"/>
            </w:pPr>
            <w:r>
              <w:t>2419304,00</w:t>
            </w:r>
          </w:p>
        </w:tc>
        <w:tc>
          <w:tcPr>
            <w:tcW w:w="1134" w:type="dxa"/>
            <w:tcBorders>
              <w:top w:val="single" w:sz="4" w:space="0" w:color="auto"/>
              <w:left w:val="nil"/>
              <w:bottom w:val="single" w:sz="4" w:space="0" w:color="auto"/>
              <w:right w:val="single" w:sz="4" w:space="0" w:color="auto"/>
            </w:tcBorders>
          </w:tcPr>
          <w:p w:rsidR="00D430A7" w:rsidRPr="00B21EA1" w:rsidRDefault="00093B50" w:rsidP="004A4450">
            <w:pPr>
              <w:ind w:left="-108" w:right="-108"/>
              <w:jc w:val="center"/>
            </w:pPr>
            <w:r>
              <w:t>7561941,10</w:t>
            </w:r>
          </w:p>
        </w:tc>
      </w:tr>
      <w:tr w:rsidR="00B21EA1" w:rsidRPr="00B21EA1" w:rsidTr="004A4450">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B21EA1" w:rsidRPr="00B21EA1" w:rsidRDefault="00B21EA1" w:rsidP="00A9025D">
            <w:r w:rsidRPr="00B21EA1">
              <w:t>1.4</w:t>
            </w:r>
          </w:p>
        </w:tc>
        <w:tc>
          <w:tcPr>
            <w:tcW w:w="1419" w:type="dxa"/>
            <w:vMerge w:val="restart"/>
            <w:tcBorders>
              <w:top w:val="single" w:sz="4" w:space="0" w:color="auto"/>
              <w:left w:val="single" w:sz="4" w:space="0" w:color="auto"/>
              <w:right w:val="single" w:sz="4" w:space="0" w:color="auto"/>
            </w:tcBorders>
          </w:tcPr>
          <w:p w:rsidR="00B21EA1" w:rsidRPr="00B21EA1" w:rsidRDefault="00B21EA1" w:rsidP="00A9025D">
            <w:r w:rsidRPr="00B21EA1">
              <w:rPr>
                <w:color w:val="000000"/>
              </w:rPr>
              <w:t>Подпрограмма 1</w:t>
            </w:r>
          </w:p>
        </w:tc>
        <w:tc>
          <w:tcPr>
            <w:tcW w:w="3402" w:type="dxa"/>
            <w:vMerge w:val="restart"/>
            <w:tcBorders>
              <w:top w:val="single" w:sz="4" w:space="0" w:color="auto"/>
              <w:left w:val="nil"/>
              <w:bottom w:val="single" w:sz="4" w:space="0" w:color="auto"/>
              <w:right w:val="single" w:sz="4" w:space="0" w:color="auto"/>
            </w:tcBorders>
          </w:tcPr>
          <w:p w:rsidR="00B21EA1" w:rsidRPr="00B21EA1" w:rsidRDefault="00B21EA1" w:rsidP="00A9025D">
            <w:r w:rsidRPr="00B21EA1">
              <w:rPr>
                <w:color w:val="000000"/>
              </w:rPr>
              <w:t>Поддержка социально ориентированных не коммерческих организаций и в муниципальном образовании Идринский район</w:t>
            </w:r>
          </w:p>
        </w:tc>
        <w:tc>
          <w:tcPr>
            <w:tcW w:w="1843" w:type="dxa"/>
            <w:tcBorders>
              <w:top w:val="single" w:sz="4" w:space="0" w:color="auto"/>
              <w:left w:val="nil"/>
              <w:bottom w:val="single" w:sz="4" w:space="0" w:color="auto"/>
              <w:right w:val="single" w:sz="4" w:space="0" w:color="auto"/>
            </w:tcBorders>
          </w:tcPr>
          <w:p w:rsidR="00B21EA1" w:rsidRPr="00B21EA1" w:rsidRDefault="00B21EA1" w:rsidP="00A9025D">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B21EA1" w:rsidRPr="00B21EA1" w:rsidRDefault="00B21EA1" w:rsidP="004C19C8">
            <w:pPr>
              <w:ind w:left="-108" w:right="-108"/>
              <w:jc w:val="center"/>
            </w:pPr>
            <w:r w:rsidRPr="00B21EA1">
              <w:t>Х</w:t>
            </w:r>
          </w:p>
        </w:tc>
        <w:tc>
          <w:tcPr>
            <w:tcW w:w="567" w:type="dxa"/>
            <w:tcBorders>
              <w:top w:val="single" w:sz="4" w:space="0" w:color="auto"/>
              <w:left w:val="nil"/>
              <w:bottom w:val="single" w:sz="4" w:space="0" w:color="auto"/>
              <w:right w:val="single" w:sz="4" w:space="0" w:color="auto"/>
            </w:tcBorders>
            <w:noWrap/>
          </w:tcPr>
          <w:p w:rsidR="00B21EA1" w:rsidRPr="00B21EA1" w:rsidRDefault="00B21EA1" w:rsidP="004C19C8">
            <w:pPr>
              <w:ind w:left="-108" w:right="-108"/>
              <w:jc w:val="center"/>
              <w:rPr>
                <w:color w:val="000000"/>
              </w:rPr>
            </w:pPr>
            <w:r w:rsidRPr="00B21EA1">
              <w:rPr>
                <w:color w:val="000000"/>
              </w:rPr>
              <w:t>Х</w:t>
            </w:r>
          </w:p>
        </w:tc>
        <w:tc>
          <w:tcPr>
            <w:tcW w:w="1276" w:type="dxa"/>
            <w:tcBorders>
              <w:top w:val="single" w:sz="4" w:space="0" w:color="auto"/>
              <w:left w:val="nil"/>
              <w:bottom w:val="single" w:sz="4" w:space="0" w:color="auto"/>
              <w:right w:val="single" w:sz="4" w:space="0" w:color="auto"/>
            </w:tcBorders>
            <w:noWrap/>
          </w:tcPr>
          <w:p w:rsidR="00B21EA1" w:rsidRPr="00B21EA1" w:rsidRDefault="00B21EA1" w:rsidP="004C19C8">
            <w:pPr>
              <w:ind w:left="-108" w:right="-108"/>
              <w:jc w:val="center"/>
            </w:pPr>
            <w:r w:rsidRPr="00B21EA1">
              <w:t>Х</w:t>
            </w:r>
          </w:p>
        </w:tc>
        <w:tc>
          <w:tcPr>
            <w:tcW w:w="567" w:type="dxa"/>
            <w:tcBorders>
              <w:top w:val="single" w:sz="4" w:space="0" w:color="auto"/>
              <w:left w:val="nil"/>
              <w:bottom w:val="single" w:sz="4" w:space="0" w:color="auto"/>
              <w:right w:val="single" w:sz="4" w:space="0" w:color="auto"/>
            </w:tcBorders>
            <w:noWrap/>
          </w:tcPr>
          <w:p w:rsidR="00B21EA1" w:rsidRPr="00B21EA1" w:rsidRDefault="00B21EA1" w:rsidP="004C19C8">
            <w:pPr>
              <w:ind w:left="-108" w:right="-108"/>
              <w:jc w:val="center"/>
            </w:pPr>
            <w:r w:rsidRPr="00B21EA1">
              <w:t>Х</w:t>
            </w:r>
          </w:p>
        </w:tc>
        <w:tc>
          <w:tcPr>
            <w:tcW w:w="1134" w:type="dxa"/>
            <w:tcBorders>
              <w:top w:val="single" w:sz="4" w:space="0" w:color="auto"/>
              <w:left w:val="nil"/>
              <w:bottom w:val="single" w:sz="4" w:space="0" w:color="auto"/>
              <w:right w:val="single" w:sz="4" w:space="0" w:color="auto"/>
            </w:tcBorders>
            <w:noWrap/>
          </w:tcPr>
          <w:p w:rsidR="00B21EA1" w:rsidRPr="00B21EA1" w:rsidRDefault="00B21EA1" w:rsidP="00EA533A">
            <w:pPr>
              <w:ind w:left="-108" w:right="-108"/>
              <w:jc w:val="center"/>
            </w:pPr>
            <w:r w:rsidRPr="00B21EA1">
              <w:t>30000,00</w:t>
            </w:r>
          </w:p>
        </w:tc>
        <w:tc>
          <w:tcPr>
            <w:tcW w:w="1134" w:type="dxa"/>
            <w:tcBorders>
              <w:top w:val="single" w:sz="4" w:space="0" w:color="auto"/>
              <w:left w:val="single" w:sz="4" w:space="0" w:color="auto"/>
              <w:bottom w:val="single" w:sz="4" w:space="0" w:color="auto"/>
              <w:right w:val="single" w:sz="4" w:space="0" w:color="auto"/>
            </w:tcBorders>
          </w:tcPr>
          <w:p w:rsidR="00B21EA1" w:rsidRPr="00B21EA1" w:rsidRDefault="00B21EA1" w:rsidP="00EA533A">
            <w:pPr>
              <w:ind w:left="-108" w:right="-108"/>
              <w:jc w:val="center"/>
            </w:pPr>
            <w:r>
              <w:t>30</w:t>
            </w:r>
            <w:r w:rsidRPr="00B21EA1">
              <w:t>000,00</w:t>
            </w:r>
          </w:p>
        </w:tc>
        <w:tc>
          <w:tcPr>
            <w:tcW w:w="1134" w:type="dxa"/>
            <w:tcBorders>
              <w:top w:val="single" w:sz="4" w:space="0" w:color="auto"/>
              <w:left w:val="nil"/>
              <w:bottom w:val="single" w:sz="4" w:space="0" w:color="auto"/>
              <w:right w:val="single" w:sz="4" w:space="0" w:color="auto"/>
            </w:tcBorders>
          </w:tcPr>
          <w:p w:rsidR="00B21EA1" w:rsidRPr="00B21EA1" w:rsidRDefault="00B21EA1" w:rsidP="00EA533A">
            <w:pPr>
              <w:ind w:left="-108" w:right="-108"/>
              <w:jc w:val="center"/>
            </w:pPr>
            <w:r>
              <w:t>30</w:t>
            </w:r>
            <w:r w:rsidRPr="00B21EA1">
              <w:t>000,00</w:t>
            </w:r>
          </w:p>
        </w:tc>
        <w:tc>
          <w:tcPr>
            <w:tcW w:w="1134" w:type="dxa"/>
            <w:tcBorders>
              <w:top w:val="single" w:sz="4" w:space="0" w:color="auto"/>
              <w:left w:val="nil"/>
              <w:bottom w:val="single" w:sz="4" w:space="0" w:color="auto"/>
              <w:right w:val="single" w:sz="4" w:space="0" w:color="auto"/>
            </w:tcBorders>
          </w:tcPr>
          <w:p w:rsidR="00B21EA1" w:rsidRPr="00B21EA1" w:rsidRDefault="00B21EA1" w:rsidP="00EA533A">
            <w:pPr>
              <w:ind w:left="-108" w:right="-108"/>
              <w:jc w:val="center"/>
            </w:pPr>
            <w:r>
              <w:t>9</w:t>
            </w:r>
            <w:r w:rsidRPr="00B21EA1">
              <w:t>0000,00</w:t>
            </w:r>
          </w:p>
        </w:tc>
      </w:tr>
      <w:tr w:rsidR="004C19C8" w:rsidRPr="00B21EA1" w:rsidTr="004A4450">
        <w:trPr>
          <w:trHeight w:val="191"/>
        </w:trPr>
        <w:tc>
          <w:tcPr>
            <w:tcW w:w="581" w:type="dxa"/>
            <w:vMerge/>
            <w:tcBorders>
              <w:top w:val="single" w:sz="4" w:space="0" w:color="auto"/>
              <w:left w:val="single" w:sz="4" w:space="0" w:color="auto"/>
              <w:bottom w:val="single" w:sz="4" w:space="0" w:color="auto"/>
              <w:right w:val="single" w:sz="4" w:space="0" w:color="auto"/>
            </w:tcBorders>
          </w:tcPr>
          <w:p w:rsidR="004C19C8" w:rsidRPr="00B21EA1" w:rsidRDefault="004C19C8" w:rsidP="00A9025D"/>
        </w:tc>
        <w:tc>
          <w:tcPr>
            <w:tcW w:w="1419" w:type="dxa"/>
            <w:vMerge/>
            <w:tcBorders>
              <w:left w:val="single" w:sz="4" w:space="0" w:color="auto"/>
              <w:right w:val="single" w:sz="4" w:space="0" w:color="auto"/>
            </w:tcBorders>
          </w:tcPr>
          <w:p w:rsidR="004C19C8" w:rsidRPr="00B21EA1" w:rsidRDefault="004C19C8" w:rsidP="00A9025D"/>
        </w:tc>
        <w:tc>
          <w:tcPr>
            <w:tcW w:w="3402" w:type="dxa"/>
            <w:vMerge/>
            <w:tcBorders>
              <w:left w:val="nil"/>
              <w:bottom w:val="single" w:sz="4" w:space="0" w:color="auto"/>
              <w:right w:val="single" w:sz="4" w:space="0" w:color="auto"/>
            </w:tcBorders>
          </w:tcPr>
          <w:p w:rsidR="004C19C8" w:rsidRPr="00B21EA1" w:rsidRDefault="004C19C8" w:rsidP="00A9025D"/>
        </w:tc>
        <w:tc>
          <w:tcPr>
            <w:tcW w:w="1843" w:type="dxa"/>
            <w:tcBorders>
              <w:top w:val="single" w:sz="4" w:space="0" w:color="auto"/>
              <w:left w:val="nil"/>
              <w:bottom w:val="single" w:sz="4" w:space="0" w:color="auto"/>
              <w:right w:val="single" w:sz="4" w:space="0" w:color="auto"/>
            </w:tcBorders>
          </w:tcPr>
          <w:p w:rsidR="004C19C8" w:rsidRPr="00B21EA1" w:rsidRDefault="004C19C8" w:rsidP="00A9025D">
            <w:r w:rsidRPr="00B21EA1">
              <w:t>в том числе по ГРБС:</w:t>
            </w:r>
          </w:p>
        </w:tc>
        <w:tc>
          <w:tcPr>
            <w:tcW w:w="708"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rPr>
                <w:color w:val="000000"/>
              </w:rPr>
            </w:pPr>
          </w:p>
        </w:tc>
        <w:tc>
          <w:tcPr>
            <w:tcW w:w="1276"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p>
        </w:tc>
        <w:tc>
          <w:tcPr>
            <w:tcW w:w="1134" w:type="dxa"/>
            <w:tcBorders>
              <w:top w:val="single" w:sz="4" w:space="0" w:color="auto"/>
              <w:left w:val="single" w:sz="4" w:space="0" w:color="auto"/>
              <w:bottom w:val="single" w:sz="4" w:space="0" w:color="auto"/>
              <w:right w:val="single" w:sz="4" w:space="0" w:color="auto"/>
            </w:tcBorders>
          </w:tcPr>
          <w:p w:rsidR="004C19C8" w:rsidRPr="00B21EA1"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4C19C8" w:rsidRPr="00B21EA1"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4C19C8" w:rsidRPr="00B21EA1" w:rsidRDefault="004C19C8" w:rsidP="004C19C8">
            <w:pPr>
              <w:ind w:left="-108" w:right="-108"/>
              <w:jc w:val="center"/>
            </w:pPr>
          </w:p>
        </w:tc>
      </w:tr>
      <w:tr w:rsidR="004C19C8" w:rsidRPr="00696D69" w:rsidTr="004A4450">
        <w:trPr>
          <w:trHeight w:val="191"/>
        </w:trPr>
        <w:tc>
          <w:tcPr>
            <w:tcW w:w="581" w:type="dxa"/>
            <w:vMerge/>
            <w:tcBorders>
              <w:top w:val="single" w:sz="4" w:space="0" w:color="auto"/>
              <w:left w:val="single" w:sz="4" w:space="0" w:color="auto"/>
              <w:bottom w:val="single" w:sz="4" w:space="0" w:color="auto"/>
              <w:right w:val="single" w:sz="4" w:space="0" w:color="auto"/>
            </w:tcBorders>
          </w:tcPr>
          <w:p w:rsidR="004C19C8" w:rsidRPr="00B21EA1" w:rsidRDefault="004C19C8" w:rsidP="00A9025D"/>
        </w:tc>
        <w:tc>
          <w:tcPr>
            <w:tcW w:w="1419" w:type="dxa"/>
            <w:vMerge/>
            <w:tcBorders>
              <w:left w:val="single" w:sz="4" w:space="0" w:color="auto"/>
              <w:bottom w:val="single" w:sz="4" w:space="0" w:color="auto"/>
              <w:right w:val="single" w:sz="4" w:space="0" w:color="auto"/>
            </w:tcBorders>
          </w:tcPr>
          <w:p w:rsidR="004C19C8" w:rsidRPr="00B21EA1" w:rsidRDefault="004C19C8" w:rsidP="00A9025D"/>
        </w:tc>
        <w:tc>
          <w:tcPr>
            <w:tcW w:w="3402" w:type="dxa"/>
            <w:vMerge/>
            <w:tcBorders>
              <w:left w:val="nil"/>
              <w:bottom w:val="single" w:sz="4" w:space="0" w:color="auto"/>
              <w:right w:val="single" w:sz="4" w:space="0" w:color="auto"/>
            </w:tcBorders>
          </w:tcPr>
          <w:p w:rsidR="004C19C8" w:rsidRPr="00B21EA1" w:rsidRDefault="004C19C8" w:rsidP="00A9025D"/>
        </w:tc>
        <w:tc>
          <w:tcPr>
            <w:tcW w:w="1843" w:type="dxa"/>
            <w:tcBorders>
              <w:top w:val="single" w:sz="4" w:space="0" w:color="auto"/>
              <w:left w:val="nil"/>
              <w:bottom w:val="single" w:sz="4" w:space="0" w:color="auto"/>
              <w:right w:val="single" w:sz="4" w:space="0" w:color="auto"/>
            </w:tcBorders>
          </w:tcPr>
          <w:p w:rsidR="004C19C8" w:rsidRPr="00B21EA1" w:rsidRDefault="00A02BC5" w:rsidP="00A9025D">
            <w:r w:rsidRPr="00B21EA1">
              <w:t>ОКСМ</w:t>
            </w:r>
          </w:p>
        </w:tc>
        <w:tc>
          <w:tcPr>
            <w:tcW w:w="708"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r w:rsidRPr="00B21EA1">
              <w:t>863</w:t>
            </w:r>
          </w:p>
        </w:tc>
        <w:tc>
          <w:tcPr>
            <w:tcW w:w="567"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rPr>
                <w:color w:val="000000"/>
              </w:rPr>
            </w:pPr>
            <w:r w:rsidRPr="00B21EA1">
              <w:rPr>
                <w:color w:val="000000"/>
              </w:rPr>
              <w:t>0707</w:t>
            </w:r>
          </w:p>
        </w:tc>
        <w:tc>
          <w:tcPr>
            <w:tcW w:w="1276" w:type="dxa"/>
            <w:tcBorders>
              <w:top w:val="single" w:sz="4" w:space="0" w:color="auto"/>
              <w:left w:val="nil"/>
              <w:bottom w:val="single" w:sz="4" w:space="0" w:color="auto"/>
              <w:right w:val="single" w:sz="4" w:space="0" w:color="auto"/>
            </w:tcBorders>
            <w:noWrap/>
          </w:tcPr>
          <w:p w:rsidR="004C19C8" w:rsidRPr="00B21EA1" w:rsidRDefault="004C19C8" w:rsidP="004C19C8">
            <w:pPr>
              <w:ind w:left="-108" w:right="-108"/>
              <w:jc w:val="center"/>
            </w:pPr>
            <w:r w:rsidRPr="00B21EA1">
              <w:t>0510083900</w:t>
            </w:r>
          </w:p>
        </w:tc>
        <w:tc>
          <w:tcPr>
            <w:tcW w:w="567" w:type="dxa"/>
            <w:tcBorders>
              <w:top w:val="single" w:sz="4" w:space="0" w:color="auto"/>
              <w:left w:val="nil"/>
              <w:bottom w:val="single" w:sz="4" w:space="0" w:color="auto"/>
              <w:right w:val="single" w:sz="4" w:space="0" w:color="auto"/>
            </w:tcBorders>
            <w:noWrap/>
          </w:tcPr>
          <w:p w:rsidR="004C19C8" w:rsidRPr="00B21EA1" w:rsidRDefault="004C19C8" w:rsidP="00D430A7">
            <w:pPr>
              <w:ind w:left="-108" w:right="-108"/>
              <w:jc w:val="center"/>
            </w:pPr>
            <w:r w:rsidRPr="00B21EA1">
              <w:t>63</w:t>
            </w:r>
            <w:r w:rsidR="00D430A7" w:rsidRPr="00B21EA1">
              <w:t>3</w:t>
            </w:r>
          </w:p>
        </w:tc>
        <w:tc>
          <w:tcPr>
            <w:tcW w:w="1134" w:type="dxa"/>
            <w:tcBorders>
              <w:top w:val="single" w:sz="4" w:space="0" w:color="auto"/>
              <w:left w:val="nil"/>
              <w:bottom w:val="single" w:sz="4" w:space="0" w:color="auto"/>
              <w:right w:val="single" w:sz="4" w:space="0" w:color="auto"/>
            </w:tcBorders>
            <w:noWrap/>
          </w:tcPr>
          <w:p w:rsidR="004C19C8" w:rsidRPr="00B21EA1" w:rsidRDefault="00D430A7" w:rsidP="004C19C8">
            <w:pPr>
              <w:ind w:left="-108" w:right="-108"/>
              <w:jc w:val="center"/>
            </w:pPr>
            <w:r w:rsidRPr="00B21EA1">
              <w:t>30</w:t>
            </w:r>
            <w:r w:rsidR="004C19C8" w:rsidRPr="00B21EA1">
              <w:t>000,00</w:t>
            </w:r>
          </w:p>
        </w:tc>
        <w:tc>
          <w:tcPr>
            <w:tcW w:w="1134" w:type="dxa"/>
            <w:tcBorders>
              <w:top w:val="single" w:sz="4" w:space="0" w:color="auto"/>
              <w:left w:val="single" w:sz="4" w:space="0" w:color="auto"/>
              <w:bottom w:val="single" w:sz="4" w:space="0" w:color="auto"/>
              <w:right w:val="single" w:sz="4" w:space="0" w:color="auto"/>
            </w:tcBorders>
          </w:tcPr>
          <w:p w:rsidR="004C19C8" w:rsidRPr="00B21EA1" w:rsidRDefault="00B21EA1" w:rsidP="00D430A7">
            <w:pPr>
              <w:ind w:left="-108" w:right="-108"/>
              <w:jc w:val="center"/>
            </w:pPr>
            <w:r>
              <w:t>30</w:t>
            </w:r>
            <w:r w:rsidR="004C19C8" w:rsidRPr="00B21EA1">
              <w:t>000,00</w:t>
            </w:r>
          </w:p>
        </w:tc>
        <w:tc>
          <w:tcPr>
            <w:tcW w:w="1134" w:type="dxa"/>
            <w:tcBorders>
              <w:top w:val="single" w:sz="4" w:space="0" w:color="auto"/>
              <w:left w:val="nil"/>
              <w:bottom w:val="single" w:sz="4" w:space="0" w:color="auto"/>
              <w:right w:val="single" w:sz="4" w:space="0" w:color="auto"/>
            </w:tcBorders>
          </w:tcPr>
          <w:p w:rsidR="004C19C8" w:rsidRPr="00B21EA1" w:rsidRDefault="00B21EA1" w:rsidP="004C19C8">
            <w:pPr>
              <w:ind w:left="-108" w:right="-108"/>
              <w:jc w:val="center"/>
            </w:pPr>
            <w:r>
              <w:t>30</w:t>
            </w:r>
            <w:r w:rsidR="004C19C8" w:rsidRPr="00B21EA1">
              <w:t>000,00</w:t>
            </w:r>
          </w:p>
        </w:tc>
        <w:tc>
          <w:tcPr>
            <w:tcW w:w="1134" w:type="dxa"/>
            <w:tcBorders>
              <w:top w:val="single" w:sz="4" w:space="0" w:color="auto"/>
              <w:left w:val="nil"/>
              <w:bottom w:val="single" w:sz="4" w:space="0" w:color="auto"/>
              <w:right w:val="single" w:sz="4" w:space="0" w:color="auto"/>
            </w:tcBorders>
          </w:tcPr>
          <w:p w:rsidR="004C19C8" w:rsidRPr="00B21EA1" w:rsidRDefault="00B21EA1" w:rsidP="004C19C8">
            <w:pPr>
              <w:ind w:left="-108" w:right="-108"/>
              <w:jc w:val="center"/>
            </w:pPr>
            <w:r>
              <w:t>9</w:t>
            </w:r>
            <w:r w:rsidR="00D430A7" w:rsidRPr="00B21EA1">
              <w:t>0</w:t>
            </w:r>
            <w:r w:rsidR="004C19C8" w:rsidRPr="00B21EA1">
              <w:t>000,00</w:t>
            </w:r>
          </w:p>
        </w:tc>
      </w:tr>
    </w:tbl>
    <w:p w:rsidR="00173C46" w:rsidRDefault="00173C46" w:rsidP="005A7455">
      <w:pPr>
        <w:jc w:val="center"/>
        <w:rPr>
          <w:sz w:val="28"/>
          <w:szCs w:val="28"/>
        </w:rPr>
      </w:pPr>
    </w:p>
    <w:p w:rsidR="00173C46" w:rsidRDefault="00173C46">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4472"/>
      </w:tblGrid>
      <w:tr w:rsidR="00173C46" w:rsidTr="00173C46">
        <w:tc>
          <w:tcPr>
            <w:tcW w:w="10314" w:type="dxa"/>
          </w:tcPr>
          <w:p w:rsidR="00173C46" w:rsidRDefault="00173C46" w:rsidP="00173C46">
            <w:pPr>
              <w:jc w:val="center"/>
              <w:rPr>
                <w:sz w:val="28"/>
                <w:szCs w:val="28"/>
              </w:rPr>
            </w:pPr>
          </w:p>
        </w:tc>
        <w:tc>
          <w:tcPr>
            <w:tcW w:w="447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792"/>
            </w:tblGrid>
            <w:tr w:rsidR="00CD2C84" w:rsidTr="00CD2C84">
              <w:tc>
                <w:tcPr>
                  <w:tcW w:w="454" w:type="dxa"/>
                </w:tcPr>
                <w:p w:rsidR="00CD2C84" w:rsidRDefault="00CD2C84" w:rsidP="00173C46">
                  <w:pPr>
                    <w:rPr>
                      <w:sz w:val="28"/>
                      <w:szCs w:val="28"/>
                    </w:rPr>
                  </w:pPr>
                </w:p>
              </w:tc>
              <w:tc>
                <w:tcPr>
                  <w:tcW w:w="3792" w:type="dxa"/>
                </w:tcPr>
                <w:p w:rsidR="00CD2C84" w:rsidRPr="006B2A33" w:rsidRDefault="00CD2C84" w:rsidP="00CD2C84">
                  <w:pPr>
                    <w:rPr>
                      <w:sz w:val="28"/>
                      <w:szCs w:val="28"/>
                    </w:rPr>
                  </w:pPr>
                  <w:r>
                    <w:rPr>
                      <w:sz w:val="28"/>
                      <w:szCs w:val="28"/>
                    </w:rPr>
                    <w:t>Приложение № 3</w:t>
                  </w:r>
                </w:p>
                <w:p w:rsidR="00CD2C84" w:rsidRPr="006B2A33" w:rsidRDefault="00CD2C84" w:rsidP="00CD2C84">
                  <w:pPr>
                    <w:rPr>
                      <w:sz w:val="28"/>
                      <w:szCs w:val="28"/>
                    </w:rPr>
                  </w:pPr>
                  <w:r w:rsidRPr="006B2A33">
                    <w:rPr>
                      <w:sz w:val="28"/>
                      <w:szCs w:val="28"/>
                    </w:rPr>
                    <w:t xml:space="preserve">к муниципальной </w:t>
                  </w:r>
                </w:p>
                <w:p w:rsidR="00CD2C84" w:rsidRPr="006B2A33" w:rsidRDefault="00CD2C84" w:rsidP="00CD2C84">
                  <w:pPr>
                    <w:rPr>
                      <w:sz w:val="28"/>
                      <w:szCs w:val="28"/>
                    </w:rPr>
                  </w:pPr>
                  <w:r w:rsidRPr="006B2A33">
                    <w:rPr>
                      <w:sz w:val="28"/>
                      <w:szCs w:val="28"/>
                    </w:rPr>
                    <w:t xml:space="preserve">программе Идринского района </w:t>
                  </w:r>
                </w:p>
                <w:p w:rsidR="00CD2C84" w:rsidRDefault="00CD2C84" w:rsidP="00CD2C84">
                  <w:pPr>
                    <w:rPr>
                      <w:sz w:val="28"/>
                      <w:szCs w:val="28"/>
                    </w:rPr>
                  </w:pPr>
                  <w:r>
                    <w:rPr>
                      <w:sz w:val="28"/>
                      <w:szCs w:val="28"/>
                    </w:rPr>
                    <w:t>«</w:t>
                  </w:r>
                  <w:r w:rsidRPr="006B2A33">
                    <w:rPr>
                      <w:sz w:val="28"/>
                      <w:szCs w:val="28"/>
                    </w:rPr>
                    <w:t>Молодежь Идринского района</w:t>
                  </w:r>
                  <w:r>
                    <w:rPr>
                      <w:sz w:val="28"/>
                      <w:szCs w:val="28"/>
                    </w:rPr>
                    <w:t>»</w:t>
                  </w:r>
                </w:p>
              </w:tc>
            </w:tr>
          </w:tbl>
          <w:p w:rsidR="00173C46" w:rsidRDefault="00173C46" w:rsidP="00173C46">
            <w:pPr>
              <w:rPr>
                <w:sz w:val="28"/>
                <w:szCs w:val="28"/>
              </w:rPr>
            </w:pPr>
          </w:p>
        </w:tc>
      </w:tr>
    </w:tbl>
    <w:p w:rsidR="00173C46" w:rsidRDefault="00173C46">
      <w:pPr>
        <w:spacing w:after="160" w:line="259" w:lineRule="auto"/>
        <w:rPr>
          <w:sz w:val="28"/>
          <w:szCs w:val="28"/>
        </w:rPr>
      </w:pPr>
    </w:p>
    <w:p w:rsidR="00173C46" w:rsidRPr="00251E47" w:rsidRDefault="00173C46" w:rsidP="00173C46">
      <w:pPr>
        <w:widowControl w:val="0"/>
        <w:autoSpaceDE w:val="0"/>
        <w:autoSpaceDN w:val="0"/>
        <w:jc w:val="center"/>
        <w:rPr>
          <w:sz w:val="28"/>
          <w:szCs w:val="28"/>
        </w:rPr>
      </w:pPr>
      <w:r>
        <w:rPr>
          <w:sz w:val="28"/>
          <w:szCs w:val="28"/>
        </w:rPr>
        <w:t>И</w:t>
      </w:r>
      <w:r w:rsidRPr="00251E47">
        <w:rPr>
          <w:sz w:val="28"/>
          <w:szCs w:val="28"/>
        </w:rPr>
        <w:t>нформация</w:t>
      </w:r>
    </w:p>
    <w:p w:rsidR="00173C46" w:rsidRDefault="00173C46" w:rsidP="00173C46">
      <w:pPr>
        <w:widowControl w:val="0"/>
        <w:autoSpaceDE w:val="0"/>
        <w:autoSpaceDN w:val="0"/>
        <w:jc w:val="center"/>
        <w:rPr>
          <w:sz w:val="28"/>
          <w:szCs w:val="28"/>
        </w:rPr>
      </w:pPr>
      <w:r w:rsidRPr="00251E47">
        <w:rPr>
          <w:sz w:val="28"/>
          <w:szCs w:val="28"/>
        </w:rPr>
        <w:t xml:space="preserve">об источниках финансирования подпрограмм, отдельных мероприятий </w:t>
      </w:r>
    </w:p>
    <w:p w:rsidR="00173C46" w:rsidRDefault="00173C46" w:rsidP="00173C46">
      <w:pPr>
        <w:widowControl w:val="0"/>
        <w:autoSpaceDE w:val="0"/>
        <w:autoSpaceDN w:val="0"/>
        <w:jc w:val="center"/>
        <w:rPr>
          <w:sz w:val="28"/>
          <w:szCs w:val="28"/>
          <w:lang w:eastAsia="en-US"/>
        </w:rPr>
      </w:pPr>
      <w:r w:rsidRPr="00251E47">
        <w:rPr>
          <w:sz w:val="28"/>
          <w:szCs w:val="28"/>
        </w:rPr>
        <w:t xml:space="preserve">муниципальной программы Идринского района </w:t>
      </w:r>
      <w:r w:rsidRPr="00251E47">
        <w:rPr>
          <w:sz w:val="28"/>
          <w:szCs w:val="28"/>
          <w:lang w:eastAsia="en-US"/>
        </w:rPr>
        <w:t>«</w:t>
      </w:r>
      <w:r w:rsidRPr="00251E47">
        <w:rPr>
          <w:sz w:val="28"/>
          <w:szCs w:val="28"/>
        </w:rPr>
        <w:t>Молодежь Идринского района</w:t>
      </w:r>
      <w:r w:rsidRPr="00251E47">
        <w:rPr>
          <w:sz w:val="28"/>
          <w:szCs w:val="28"/>
          <w:lang w:eastAsia="en-US"/>
        </w:rPr>
        <w:t>»</w:t>
      </w:r>
    </w:p>
    <w:p w:rsidR="00173C46" w:rsidRPr="00251E47" w:rsidRDefault="00173C46" w:rsidP="00173C46">
      <w:pPr>
        <w:widowControl w:val="0"/>
        <w:autoSpaceDE w:val="0"/>
        <w:autoSpaceDN w:val="0"/>
        <w:jc w:val="center"/>
        <w:rPr>
          <w:sz w:val="28"/>
          <w:szCs w:val="28"/>
        </w:rPr>
      </w:pPr>
      <w:r w:rsidRPr="00251E47">
        <w:rPr>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173C46" w:rsidRDefault="00173C46" w:rsidP="005A7455">
      <w:pPr>
        <w:jc w:val="center"/>
        <w:rPr>
          <w:sz w:val="28"/>
          <w:szCs w:val="28"/>
        </w:rPr>
      </w:pPr>
    </w:p>
    <w:tbl>
      <w:tblPr>
        <w:tblW w:w="14758" w:type="dxa"/>
        <w:tblInd w:w="93" w:type="dxa"/>
        <w:tblLayout w:type="fixed"/>
        <w:tblLook w:val="00A0" w:firstRow="1" w:lastRow="0" w:firstColumn="1" w:lastColumn="0" w:noHBand="0" w:noVBand="0"/>
      </w:tblPr>
      <w:tblGrid>
        <w:gridCol w:w="582"/>
        <w:gridCol w:w="1418"/>
        <w:gridCol w:w="3402"/>
        <w:gridCol w:w="2977"/>
        <w:gridCol w:w="1701"/>
        <w:gridCol w:w="1559"/>
        <w:gridCol w:w="1559"/>
        <w:gridCol w:w="1560"/>
      </w:tblGrid>
      <w:tr w:rsidR="00173C46" w:rsidRPr="0088207D" w:rsidTr="00173C46">
        <w:trPr>
          <w:trHeight w:val="257"/>
        </w:trPr>
        <w:tc>
          <w:tcPr>
            <w:tcW w:w="582" w:type="dxa"/>
            <w:vMerge w:val="restart"/>
            <w:tcBorders>
              <w:top w:val="single" w:sz="4" w:space="0" w:color="auto"/>
              <w:left w:val="single" w:sz="4" w:space="0" w:color="auto"/>
              <w:right w:val="single" w:sz="4" w:space="0" w:color="auto"/>
            </w:tcBorders>
          </w:tcPr>
          <w:p w:rsidR="00173C46" w:rsidRPr="0088207D" w:rsidRDefault="00173C46" w:rsidP="00173C46">
            <w:pPr>
              <w:jc w:val="center"/>
            </w:pPr>
            <w:r w:rsidRPr="0088207D">
              <w:rPr>
                <w:rFonts w:eastAsia="Calibri"/>
              </w:rPr>
              <w:t>N п/п</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rsidR="00173C46" w:rsidRPr="0088207D" w:rsidRDefault="00173C46" w:rsidP="00173C46">
            <w:pPr>
              <w:widowControl w:val="0"/>
              <w:autoSpaceDE w:val="0"/>
              <w:autoSpaceDN w:val="0"/>
              <w:jc w:val="center"/>
              <w:rPr>
                <w:rFonts w:eastAsia="Calibri"/>
              </w:rPr>
            </w:pPr>
            <w:r w:rsidRPr="0088207D">
              <w:rPr>
                <w:rFonts w:eastAsia="Calibri"/>
              </w:rPr>
              <w:t>Очередной финансовый год</w:t>
            </w:r>
            <w:r w:rsidR="00082377" w:rsidRPr="0088207D">
              <w:rPr>
                <w:rFonts w:eastAsia="Calibri"/>
              </w:rPr>
              <w:t xml:space="preserve">, </w:t>
            </w:r>
            <w:r w:rsidR="00082377" w:rsidRPr="0088207D">
              <w:t>202</w:t>
            </w:r>
            <w:r w:rsidR="00B7284C" w:rsidRPr="0088207D">
              <w:t>1</w:t>
            </w:r>
            <w:r w:rsidR="00082377"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173C46">
            <w:pPr>
              <w:widowControl w:val="0"/>
              <w:autoSpaceDE w:val="0"/>
              <w:autoSpaceDN w:val="0"/>
              <w:jc w:val="center"/>
              <w:rPr>
                <w:rFonts w:eastAsia="Calibri"/>
              </w:rPr>
            </w:pPr>
            <w:r w:rsidRPr="0088207D">
              <w:rPr>
                <w:rFonts w:eastAsia="Calibri"/>
              </w:rPr>
              <w:t>Первый год планового периода</w:t>
            </w:r>
            <w:r w:rsidR="00CD2C84" w:rsidRPr="0088207D">
              <w:rPr>
                <w:rFonts w:eastAsia="Calibri"/>
              </w:rPr>
              <w:t xml:space="preserve">, </w:t>
            </w:r>
            <w:r w:rsidR="00CD2C84" w:rsidRPr="0088207D">
              <w:t>202</w:t>
            </w:r>
            <w:r w:rsidR="00B7284C" w:rsidRPr="0088207D">
              <w:t>2</w:t>
            </w:r>
            <w:r w:rsidR="00CD2C84"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173C46">
            <w:pPr>
              <w:widowControl w:val="0"/>
              <w:autoSpaceDE w:val="0"/>
              <w:autoSpaceDN w:val="0"/>
              <w:jc w:val="center"/>
              <w:rPr>
                <w:rFonts w:eastAsia="Calibri"/>
              </w:rPr>
            </w:pPr>
            <w:r w:rsidRPr="0088207D">
              <w:rPr>
                <w:rFonts w:eastAsia="Calibri"/>
              </w:rPr>
              <w:t>Второй год планового периода</w:t>
            </w:r>
            <w:r w:rsidR="00CD2C84" w:rsidRPr="0088207D">
              <w:rPr>
                <w:rFonts w:eastAsia="Calibri"/>
              </w:rPr>
              <w:t xml:space="preserve">, </w:t>
            </w:r>
            <w:r w:rsidR="00082377" w:rsidRPr="0088207D">
              <w:t>202</w:t>
            </w:r>
            <w:r w:rsidR="00B7284C" w:rsidRPr="0088207D">
              <w:t>3</w:t>
            </w:r>
            <w:r w:rsidR="00082377" w:rsidRPr="0088207D">
              <w:t xml:space="preserve"> год</w:t>
            </w:r>
          </w:p>
        </w:tc>
        <w:tc>
          <w:tcPr>
            <w:tcW w:w="1560" w:type="dxa"/>
            <w:vMerge w:val="restart"/>
            <w:tcBorders>
              <w:top w:val="single" w:sz="4" w:space="0" w:color="auto"/>
              <w:left w:val="single" w:sz="4" w:space="0" w:color="auto"/>
              <w:right w:val="single" w:sz="4" w:space="0" w:color="auto"/>
            </w:tcBorders>
          </w:tcPr>
          <w:p w:rsidR="00173C46" w:rsidRPr="0088207D" w:rsidRDefault="00173C46" w:rsidP="00173C46">
            <w:pPr>
              <w:jc w:val="center"/>
              <w:rPr>
                <w:rFonts w:eastAsia="Calibri"/>
              </w:rPr>
            </w:pPr>
            <w:r w:rsidRPr="0088207D">
              <w:rPr>
                <w:rFonts w:eastAsia="Calibri"/>
              </w:rPr>
              <w:t>Итого на очередной финансовый год и плановый период</w:t>
            </w:r>
            <w:r w:rsidR="00CD2C84" w:rsidRPr="0088207D">
              <w:rPr>
                <w:rFonts w:eastAsia="Calibri"/>
              </w:rPr>
              <w:t>,</w:t>
            </w:r>
          </w:p>
          <w:p w:rsidR="00CD2C84" w:rsidRPr="0088207D" w:rsidRDefault="00CD2C84" w:rsidP="00173C46">
            <w:pPr>
              <w:jc w:val="center"/>
            </w:pPr>
            <w:r w:rsidRPr="0088207D">
              <w:rPr>
                <w:rFonts w:eastAsia="Calibri"/>
              </w:rPr>
              <w:t>202</w:t>
            </w:r>
            <w:r w:rsidR="00B7284C" w:rsidRPr="0088207D">
              <w:rPr>
                <w:rFonts w:eastAsia="Calibri"/>
              </w:rPr>
              <w:t>1</w:t>
            </w:r>
            <w:r w:rsidRPr="0088207D">
              <w:rPr>
                <w:rFonts w:eastAsia="Calibri"/>
              </w:rPr>
              <w:t>-202</w:t>
            </w:r>
            <w:r w:rsidR="00B7284C" w:rsidRPr="0088207D">
              <w:rPr>
                <w:rFonts w:eastAsia="Calibri"/>
              </w:rPr>
              <w:t>3</w:t>
            </w:r>
            <w:r w:rsidRPr="0088207D">
              <w:rPr>
                <w:rFonts w:eastAsia="Calibri"/>
              </w:rPr>
              <w:t xml:space="preserve"> годы</w:t>
            </w:r>
          </w:p>
        </w:tc>
      </w:tr>
      <w:tr w:rsidR="00173C46" w:rsidRPr="0088207D" w:rsidTr="00173C46">
        <w:trPr>
          <w:trHeight w:val="995"/>
        </w:trPr>
        <w:tc>
          <w:tcPr>
            <w:tcW w:w="582" w:type="dxa"/>
            <w:vMerge/>
            <w:tcBorders>
              <w:left w:val="single" w:sz="4" w:space="0" w:color="auto"/>
              <w:bottom w:val="single" w:sz="4" w:space="0" w:color="auto"/>
              <w:right w:val="single" w:sz="4" w:space="0" w:color="auto"/>
            </w:tcBorders>
          </w:tcPr>
          <w:p w:rsidR="00173C46" w:rsidRPr="0088207D" w:rsidRDefault="00173C46" w:rsidP="00173C46"/>
        </w:tc>
        <w:tc>
          <w:tcPr>
            <w:tcW w:w="1418"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2977"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1701" w:type="dxa"/>
            <w:tcBorders>
              <w:top w:val="single" w:sz="4" w:space="0" w:color="auto"/>
              <w:left w:val="single" w:sz="4" w:space="0" w:color="auto"/>
              <w:bottom w:val="single" w:sz="4" w:space="0" w:color="auto"/>
              <w:right w:val="single" w:sz="4" w:space="0" w:color="auto"/>
            </w:tcBorders>
            <w:vAlign w:val="center"/>
          </w:tcPr>
          <w:p w:rsidR="00173C46" w:rsidRPr="0088207D" w:rsidRDefault="00082377" w:rsidP="00173C46">
            <w:pPr>
              <w:jc w:val="center"/>
            </w:pPr>
            <w:r w:rsidRPr="0088207D">
              <w:t>план</w:t>
            </w:r>
          </w:p>
        </w:tc>
        <w:tc>
          <w:tcPr>
            <w:tcW w:w="1559" w:type="dxa"/>
            <w:tcBorders>
              <w:top w:val="single" w:sz="4" w:space="0" w:color="auto"/>
              <w:left w:val="nil"/>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59" w:type="dxa"/>
            <w:tcBorders>
              <w:top w:val="single" w:sz="4" w:space="0" w:color="auto"/>
              <w:left w:val="single" w:sz="4" w:space="0" w:color="auto"/>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60" w:type="dxa"/>
            <w:vMerge/>
            <w:tcBorders>
              <w:left w:val="single" w:sz="4" w:space="0" w:color="auto"/>
              <w:bottom w:val="single" w:sz="4" w:space="0" w:color="auto"/>
              <w:right w:val="single" w:sz="4" w:space="0" w:color="auto"/>
            </w:tcBorders>
            <w:vAlign w:val="center"/>
          </w:tcPr>
          <w:p w:rsidR="00173C46" w:rsidRPr="0088207D" w:rsidRDefault="00173C46" w:rsidP="00173C46">
            <w:pPr>
              <w:jc w:val="center"/>
            </w:pPr>
          </w:p>
        </w:tc>
      </w:tr>
      <w:tr w:rsidR="00512AAD" w:rsidRPr="0088207D" w:rsidTr="00CF7F3E">
        <w:trPr>
          <w:trHeight w:val="343"/>
        </w:trPr>
        <w:tc>
          <w:tcPr>
            <w:tcW w:w="582" w:type="dxa"/>
            <w:tcBorders>
              <w:left w:val="single" w:sz="4" w:space="0" w:color="auto"/>
              <w:bottom w:val="single" w:sz="4" w:space="0" w:color="auto"/>
              <w:right w:val="single" w:sz="4" w:space="0" w:color="auto"/>
            </w:tcBorders>
          </w:tcPr>
          <w:p w:rsidR="00512AAD" w:rsidRPr="0088207D" w:rsidRDefault="00512AAD" w:rsidP="00CF7F3E">
            <w:pPr>
              <w:widowControl w:val="0"/>
              <w:autoSpaceDE w:val="0"/>
              <w:autoSpaceDN w:val="0"/>
            </w:pPr>
          </w:p>
        </w:tc>
        <w:tc>
          <w:tcPr>
            <w:tcW w:w="7797" w:type="dxa"/>
            <w:gridSpan w:val="3"/>
            <w:tcBorders>
              <w:top w:val="single" w:sz="4" w:space="0" w:color="auto"/>
              <w:left w:val="single" w:sz="4" w:space="0" w:color="auto"/>
              <w:bottom w:val="single" w:sz="4" w:space="0" w:color="auto"/>
              <w:right w:val="single" w:sz="4" w:space="0" w:color="auto"/>
            </w:tcBorders>
          </w:tcPr>
          <w:p w:rsidR="00512AAD" w:rsidRPr="0088207D" w:rsidRDefault="00512AAD" w:rsidP="00CF7F3E">
            <w:pPr>
              <w:widowControl w:val="0"/>
              <w:autoSpaceDE w:val="0"/>
              <w:autoSpaceDN w:val="0"/>
              <w:rPr>
                <w:b/>
              </w:rPr>
            </w:pPr>
            <w:r w:rsidRPr="0088207D">
              <w:rPr>
                <w:b/>
              </w:rPr>
              <w:t>Итого Муниципальная программа «Молодежь Идринского района»</w:t>
            </w:r>
          </w:p>
        </w:tc>
        <w:tc>
          <w:tcPr>
            <w:tcW w:w="1701" w:type="dxa"/>
            <w:tcBorders>
              <w:top w:val="single" w:sz="4" w:space="0" w:color="auto"/>
              <w:left w:val="single" w:sz="4" w:space="0" w:color="auto"/>
              <w:bottom w:val="single" w:sz="4" w:space="0" w:color="auto"/>
              <w:right w:val="single" w:sz="4" w:space="0" w:color="auto"/>
            </w:tcBorders>
          </w:tcPr>
          <w:p w:rsidR="00512AAD" w:rsidRPr="00512AAD" w:rsidRDefault="00512AAD" w:rsidP="00512AAD">
            <w:pPr>
              <w:jc w:val="center"/>
              <w:rPr>
                <w:b/>
              </w:rPr>
            </w:pPr>
            <w:r w:rsidRPr="00512AAD">
              <w:rPr>
                <w:b/>
              </w:rPr>
              <w:t>3 3</w:t>
            </w:r>
            <w:r>
              <w:rPr>
                <w:b/>
              </w:rPr>
              <w:t>5</w:t>
            </w:r>
            <w:r w:rsidRPr="00512AAD">
              <w:rPr>
                <w:b/>
              </w:rPr>
              <w:t>3 494,10</w:t>
            </w:r>
          </w:p>
        </w:tc>
        <w:tc>
          <w:tcPr>
            <w:tcW w:w="1559" w:type="dxa"/>
            <w:tcBorders>
              <w:top w:val="single" w:sz="4" w:space="0" w:color="auto"/>
              <w:left w:val="nil"/>
              <w:bottom w:val="single" w:sz="4" w:space="0" w:color="auto"/>
              <w:right w:val="single" w:sz="4" w:space="0" w:color="auto"/>
            </w:tcBorders>
          </w:tcPr>
          <w:p w:rsidR="00512AAD" w:rsidRPr="00512AAD" w:rsidRDefault="00512AAD" w:rsidP="00512AAD">
            <w:pPr>
              <w:jc w:val="center"/>
              <w:rPr>
                <w:b/>
              </w:rPr>
            </w:pPr>
            <w:r w:rsidRPr="00512AAD">
              <w:rPr>
                <w:b/>
              </w:rPr>
              <w:t>2 9</w:t>
            </w:r>
            <w:r>
              <w:rPr>
                <w:b/>
              </w:rPr>
              <w:t>6</w:t>
            </w:r>
            <w:r w:rsidRPr="00512AAD">
              <w:rPr>
                <w:b/>
              </w:rPr>
              <w:t>8 464,00</w:t>
            </w:r>
          </w:p>
        </w:tc>
        <w:tc>
          <w:tcPr>
            <w:tcW w:w="1559" w:type="dxa"/>
            <w:tcBorders>
              <w:top w:val="single" w:sz="4" w:space="0" w:color="auto"/>
              <w:left w:val="single" w:sz="4" w:space="0" w:color="auto"/>
              <w:bottom w:val="single" w:sz="4" w:space="0" w:color="auto"/>
              <w:right w:val="single" w:sz="4" w:space="0" w:color="auto"/>
            </w:tcBorders>
          </w:tcPr>
          <w:p w:rsidR="00512AAD" w:rsidRPr="00512AAD" w:rsidRDefault="00512AAD" w:rsidP="00512AAD">
            <w:pPr>
              <w:jc w:val="center"/>
              <w:rPr>
                <w:b/>
              </w:rPr>
            </w:pPr>
            <w:r w:rsidRPr="00512AAD">
              <w:rPr>
                <w:b/>
              </w:rPr>
              <w:t>2 9</w:t>
            </w:r>
            <w:r>
              <w:rPr>
                <w:b/>
              </w:rPr>
              <w:t>6</w:t>
            </w:r>
            <w:r w:rsidRPr="00512AAD">
              <w:rPr>
                <w:b/>
              </w:rPr>
              <w:t>8 464,00</w:t>
            </w:r>
          </w:p>
        </w:tc>
        <w:tc>
          <w:tcPr>
            <w:tcW w:w="1560" w:type="dxa"/>
            <w:tcBorders>
              <w:left w:val="single" w:sz="4" w:space="0" w:color="auto"/>
              <w:bottom w:val="single" w:sz="4" w:space="0" w:color="auto"/>
              <w:right w:val="single" w:sz="4" w:space="0" w:color="auto"/>
            </w:tcBorders>
          </w:tcPr>
          <w:p w:rsidR="00512AAD" w:rsidRPr="00512AAD" w:rsidRDefault="00512AAD" w:rsidP="00512AAD">
            <w:pPr>
              <w:jc w:val="center"/>
              <w:rPr>
                <w:b/>
              </w:rPr>
            </w:pPr>
            <w:r w:rsidRPr="00512AAD">
              <w:rPr>
                <w:b/>
              </w:rPr>
              <w:t>9 2</w:t>
            </w:r>
            <w:r>
              <w:rPr>
                <w:b/>
              </w:rPr>
              <w:t>9</w:t>
            </w:r>
            <w:r w:rsidRPr="00512AAD">
              <w:rPr>
                <w:b/>
              </w:rPr>
              <w:t>0 422,10</w:t>
            </w:r>
          </w:p>
        </w:tc>
      </w:tr>
      <w:tr w:rsidR="00CF7F3E" w:rsidRPr="0088207D" w:rsidTr="00173C46">
        <w:trPr>
          <w:trHeight w:val="105"/>
        </w:trPr>
        <w:tc>
          <w:tcPr>
            <w:tcW w:w="582" w:type="dxa"/>
            <w:vMerge w:val="restart"/>
            <w:tcBorders>
              <w:top w:val="single" w:sz="4" w:space="0" w:color="auto"/>
              <w:left w:val="single" w:sz="4" w:space="0" w:color="auto"/>
              <w:right w:val="single" w:sz="4" w:space="0" w:color="auto"/>
            </w:tcBorders>
            <w:vAlign w:val="center"/>
          </w:tcPr>
          <w:p w:rsidR="00CF7F3E" w:rsidRPr="0088207D" w:rsidRDefault="00CF7F3E" w:rsidP="00173C46">
            <w:pPr>
              <w:ind w:right="-108"/>
              <w:jc w:val="center"/>
            </w:pPr>
            <w:r w:rsidRPr="0088207D">
              <w:t>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pPr>
              <w:ind w:right="-108"/>
            </w:pPr>
            <w:r w:rsidRPr="0088207D">
              <w:t>Муниципальная программа</w:t>
            </w:r>
          </w:p>
          <w:p w:rsidR="00CF7F3E" w:rsidRPr="0088207D" w:rsidRDefault="00CF7F3E" w:rsidP="00173C46">
            <w:r w:rsidRPr="0088207D">
              <w:t> </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pPr>
              <w:autoSpaceDE w:val="0"/>
              <w:autoSpaceDN w:val="0"/>
              <w:adjustRightInd w:val="0"/>
              <w:jc w:val="center"/>
            </w:pPr>
            <w:r w:rsidRPr="0088207D">
              <w:t>«Молодежь Идринского района»</w:t>
            </w: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B21EA1" w:rsidP="00512AAD">
            <w:pPr>
              <w:jc w:val="center"/>
            </w:pPr>
            <w:r>
              <w:t>3</w:t>
            </w:r>
            <w:r w:rsidR="00512AAD">
              <w:t> 323 494,10</w:t>
            </w:r>
          </w:p>
        </w:tc>
        <w:tc>
          <w:tcPr>
            <w:tcW w:w="1559" w:type="dxa"/>
            <w:tcBorders>
              <w:top w:val="single" w:sz="4" w:space="0" w:color="auto"/>
              <w:left w:val="nil"/>
              <w:bottom w:val="single" w:sz="4" w:space="0" w:color="auto"/>
              <w:right w:val="single" w:sz="4" w:space="0" w:color="auto"/>
            </w:tcBorders>
          </w:tcPr>
          <w:p w:rsidR="00CF7F3E" w:rsidRPr="0088207D" w:rsidRDefault="00CF7F3E" w:rsidP="00B21EA1">
            <w:pPr>
              <w:jc w:val="center"/>
            </w:pPr>
            <w:r w:rsidRPr="0088207D">
              <w:t>2</w:t>
            </w:r>
            <w:r w:rsidR="00804222" w:rsidRPr="0088207D">
              <w:t> 9</w:t>
            </w:r>
            <w:r w:rsidR="00B21EA1">
              <w:t>3</w:t>
            </w:r>
            <w:r w:rsidR="00804222" w:rsidRPr="0088207D">
              <w:t xml:space="preserve">8 </w:t>
            </w:r>
            <w:r w:rsidR="00B21EA1">
              <w:t>464</w:t>
            </w:r>
            <w:r w:rsidRPr="0088207D">
              <w:t>,00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B21EA1">
            <w:pPr>
              <w:jc w:val="center"/>
            </w:pPr>
            <w:r w:rsidRPr="0088207D">
              <w:t>2</w:t>
            </w:r>
            <w:r w:rsidR="00804222" w:rsidRPr="0088207D">
              <w:t> 9</w:t>
            </w:r>
            <w:r w:rsidR="00B21EA1">
              <w:t>3</w:t>
            </w:r>
            <w:r w:rsidR="00804222" w:rsidRPr="0088207D">
              <w:t xml:space="preserve">8 </w:t>
            </w:r>
            <w:r w:rsidR="00B21EA1">
              <w:t>464</w:t>
            </w:r>
            <w:r w:rsidRPr="0088207D">
              <w:t>,00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512AAD" w:rsidP="00512AAD">
            <w:pPr>
              <w:jc w:val="center"/>
            </w:pPr>
            <w:r>
              <w:t>9 200 422,10</w:t>
            </w:r>
          </w:p>
        </w:tc>
      </w:tr>
      <w:tr w:rsidR="00CF7F3E" w:rsidRPr="0088207D" w:rsidTr="00173C46">
        <w:trPr>
          <w:trHeight w:val="214"/>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5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97"/>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BC2F13" w:rsidP="00804222">
            <w:pPr>
              <w:jc w:val="center"/>
            </w:pPr>
            <w:r>
              <w:t>317 300,00</w:t>
            </w:r>
          </w:p>
        </w:tc>
        <w:tc>
          <w:tcPr>
            <w:tcW w:w="1559" w:type="dxa"/>
            <w:tcBorders>
              <w:top w:val="single" w:sz="4" w:space="0" w:color="auto"/>
              <w:left w:val="nil"/>
              <w:bottom w:val="single" w:sz="4" w:space="0" w:color="auto"/>
              <w:right w:val="single" w:sz="4" w:space="0" w:color="auto"/>
            </w:tcBorders>
          </w:tcPr>
          <w:p w:rsidR="00CF7F3E" w:rsidRPr="0088207D" w:rsidRDefault="00BC2F13" w:rsidP="00173C46">
            <w:pPr>
              <w:jc w:val="center"/>
            </w:pPr>
            <w:r>
              <w:t>236 300,00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BC2F13" w:rsidP="00173C46">
            <w:pPr>
              <w:jc w:val="center"/>
            </w:pPr>
            <w:r>
              <w:t>236 300,00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BC2F13" w:rsidP="00804222">
            <w:pPr>
              <w:jc w:val="center"/>
            </w:pPr>
            <w:r>
              <w:t>789 900,00</w:t>
            </w:r>
          </w:p>
        </w:tc>
      </w:tr>
      <w:tr w:rsidR="00CF7F3E" w:rsidRPr="0088207D" w:rsidTr="00173C46">
        <w:trPr>
          <w:trHeight w:val="245"/>
        </w:trPr>
        <w:tc>
          <w:tcPr>
            <w:tcW w:w="582" w:type="dxa"/>
            <w:vMerge/>
            <w:tcBorders>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pPr>
              <w:ind w:right="-108"/>
            </w:pPr>
            <w:r w:rsidRPr="0088207D">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512AAD" w:rsidP="00EA533A">
            <w:pPr>
              <w:jc w:val="center"/>
            </w:pPr>
            <w:r>
              <w:t>3 036 194,10</w:t>
            </w:r>
          </w:p>
        </w:tc>
        <w:tc>
          <w:tcPr>
            <w:tcW w:w="1559" w:type="dxa"/>
            <w:tcBorders>
              <w:top w:val="single" w:sz="4" w:space="0" w:color="auto"/>
              <w:left w:val="nil"/>
              <w:bottom w:val="single" w:sz="4" w:space="0" w:color="auto"/>
              <w:right w:val="single" w:sz="4" w:space="0" w:color="auto"/>
            </w:tcBorders>
          </w:tcPr>
          <w:p w:rsidR="00CF7F3E" w:rsidRPr="0088207D" w:rsidRDefault="00BC2F13" w:rsidP="00B21EA1">
            <w:pPr>
              <w:jc w:val="center"/>
            </w:pPr>
            <w:r>
              <w:t>2 7</w:t>
            </w:r>
            <w:r w:rsidR="00B21EA1">
              <w:t>0</w:t>
            </w:r>
            <w:r>
              <w:t>2 164,00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BC2F13" w:rsidP="00B21EA1">
            <w:pPr>
              <w:jc w:val="center"/>
            </w:pPr>
            <w:r>
              <w:t>2 7</w:t>
            </w:r>
            <w:r w:rsidR="00B21EA1">
              <w:t>0</w:t>
            </w:r>
            <w:r>
              <w:t>2 164,00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512AAD" w:rsidP="00B21EA1">
            <w:pPr>
              <w:jc w:val="center"/>
            </w:pPr>
            <w:r>
              <w:t>8 500 522,10</w:t>
            </w:r>
          </w:p>
        </w:tc>
      </w:tr>
      <w:tr w:rsidR="00CF7F3E" w:rsidRPr="0088207D" w:rsidTr="00173C46">
        <w:trPr>
          <w:trHeight w:val="169"/>
        </w:trPr>
        <w:tc>
          <w:tcPr>
            <w:tcW w:w="582" w:type="dxa"/>
            <w:vMerge w:val="restart"/>
            <w:tcBorders>
              <w:top w:val="single" w:sz="4" w:space="0" w:color="auto"/>
              <w:left w:val="single" w:sz="4" w:space="0" w:color="auto"/>
              <w:right w:val="single" w:sz="4" w:space="0" w:color="auto"/>
            </w:tcBorders>
            <w:vAlign w:val="center"/>
          </w:tcPr>
          <w:p w:rsidR="00CF7F3E" w:rsidRPr="0088207D" w:rsidRDefault="00CF7F3E" w:rsidP="00173C46">
            <w:pPr>
              <w:jc w:val="center"/>
            </w:pPr>
            <w:r w:rsidRPr="0088207D">
              <w:t>1.1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t>Подпрограмма 1</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rPr>
                <w:snapToGrid w:val="0"/>
              </w:rPr>
              <w:t xml:space="preserve">Поддержка социально ориентированных </w:t>
            </w:r>
            <w:r w:rsidRPr="0088207D">
              <w:rPr>
                <w:snapToGrid w:val="0"/>
              </w:rPr>
              <w:lastRenderedPageBreak/>
              <w:t>некоммерческих организаций в муниципальном образовании Идринский район</w:t>
            </w:r>
          </w:p>
        </w:tc>
        <w:tc>
          <w:tcPr>
            <w:tcW w:w="2977" w:type="dxa"/>
            <w:tcBorders>
              <w:top w:val="nil"/>
              <w:left w:val="nil"/>
              <w:bottom w:val="single" w:sz="4" w:space="0" w:color="auto"/>
              <w:right w:val="single" w:sz="4" w:space="0" w:color="auto"/>
            </w:tcBorders>
          </w:tcPr>
          <w:p w:rsidR="00CF7F3E" w:rsidRPr="0088207D" w:rsidRDefault="00CF7F3E" w:rsidP="00173C46">
            <w:r w:rsidRPr="0088207D">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CF7F3E">
            <w:pPr>
              <w:jc w:val="center"/>
            </w:pPr>
            <w:r w:rsidRPr="0088207D">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CF7F3E">
            <w:pPr>
              <w:jc w:val="center"/>
            </w:pPr>
            <w:r>
              <w:t>30</w:t>
            </w:r>
            <w:r w:rsidR="00E23D51" w:rsidRPr="0088207D">
              <w:t xml:space="preserve"> </w:t>
            </w:r>
            <w:r w:rsidR="00CF7F3E" w:rsidRPr="0088207D">
              <w:t>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CF7F3E">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88207D" w:rsidP="00CF7F3E">
            <w:pPr>
              <w:jc w:val="center"/>
            </w:pPr>
            <w:r>
              <w:t>9</w:t>
            </w:r>
            <w:r w:rsidR="000936CD" w:rsidRPr="0088207D">
              <w:t>0</w:t>
            </w:r>
            <w:r w:rsidR="00CF7F3E" w:rsidRPr="0088207D">
              <w:t> 000,00</w:t>
            </w:r>
          </w:p>
        </w:tc>
      </w:tr>
      <w:tr w:rsidR="00CF7F3E" w:rsidRPr="0088207D" w:rsidTr="00173C46">
        <w:trPr>
          <w:trHeight w:val="112"/>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23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7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CF7F3E">
        <w:trPr>
          <w:trHeight w:val="10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963DFE" w:rsidTr="00CF7F3E">
        <w:trPr>
          <w:trHeight w:val="225"/>
        </w:trPr>
        <w:tc>
          <w:tcPr>
            <w:tcW w:w="582" w:type="dxa"/>
            <w:vMerge/>
            <w:tcBorders>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single" w:sz="4" w:space="0" w:color="auto"/>
              <w:left w:val="nil"/>
              <w:bottom w:val="single" w:sz="4" w:space="0" w:color="auto"/>
              <w:right w:val="single" w:sz="4" w:space="0" w:color="auto"/>
            </w:tcBorders>
          </w:tcPr>
          <w:p w:rsidR="00CF7F3E" w:rsidRPr="0088207D" w:rsidRDefault="00CF7F3E" w:rsidP="00173C46">
            <w:pPr>
              <w:ind w:right="-108"/>
            </w:pPr>
            <w:r w:rsidRPr="0088207D">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r w:rsidRPr="0088207D">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88207D" w:rsidP="00173C46">
            <w:pPr>
              <w:jc w:val="center"/>
            </w:pPr>
            <w:r>
              <w:t>9</w:t>
            </w:r>
            <w:r w:rsidR="000936CD" w:rsidRPr="0088207D">
              <w:t>0</w:t>
            </w:r>
            <w:r w:rsidR="00CF7F3E" w:rsidRPr="0088207D">
              <w:t> 000,00</w:t>
            </w:r>
          </w:p>
        </w:tc>
      </w:tr>
    </w:tbl>
    <w:p w:rsidR="00173C46" w:rsidRDefault="00173C46" w:rsidP="005A7455">
      <w:pPr>
        <w:jc w:val="center"/>
        <w:rPr>
          <w:sz w:val="28"/>
          <w:szCs w:val="28"/>
        </w:rPr>
        <w:sectPr w:rsidR="00173C46" w:rsidSect="005A7455">
          <w:pgSz w:w="16838" w:h="11906" w:orient="landscape"/>
          <w:pgMar w:top="1701"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gridCol w:w="3484"/>
      </w:tblGrid>
      <w:tr w:rsidR="00173C46" w:rsidTr="00173C46">
        <w:tc>
          <w:tcPr>
            <w:tcW w:w="6086" w:type="dxa"/>
          </w:tcPr>
          <w:p w:rsidR="00173C46" w:rsidRDefault="00173C46" w:rsidP="00173C46">
            <w:pPr>
              <w:jc w:val="center"/>
              <w:rPr>
                <w:sz w:val="28"/>
                <w:szCs w:val="28"/>
              </w:rPr>
            </w:pPr>
          </w:p>
        </w:tc>
        <w:tc>
          <w:tcPr>
            <w:tcW w:w="3484" w:type="dxa"/>
          </w:tcPr>
          <w:p w:rsidR="00173C46" w:rsidRPr="006B2A33" w:rsidRDefault="00173C46" w:rsidP="00173C46">
            <w:pPr>
              <w:rPr>
                <w:sz w:val="28"/>
                <w:szCs w:val="28"/>
              </w:rPr>
            </w:pPr>
            <w:r>
              <w:rPr>
                <w:sz w:val="28"/>
                <w:szCs w:val="28"/>
              </w:rPr>
              <w:t>Приложение № 4</w:t>
            </w:r>
          </w:p>
          <w:p w:rsidR="00173C46" w:rsidRPr="006B2A33" w:rsidRDefault="00173C46" w:rsidP="00173C46">
            <w:pPr>
              <w:rPr>
                <w:sz w:val="28"/>
                <w:szCs w:val="28"/>
              </w:rPr>
            </w:pPr>
            <w:r w:rsidRPr="006B2A33">
              <w:rPr>
                <w:sz w:val="28"/>
                <w:szCs w:val="28"/>
              </w:rPr>
              <w:t xml:space="preserve">к муниципальной </w:t>
            </w:r>
          </w:p>
          <w:p w:rsidR="00173C46" w:rsidRPr="006B2A33" w:rsidRDefault="00173C46" w:rsidP="00173C46">
            <w:pPr>
              <w:rPr>
                <w:sz w:val="28"/>
                <w:szCs w:val="28"/>
              </w:rPr>
            </w:pPr>
            <w:r w:rsidRPr="006B2A33">
              <w:rPr>
                <w:sz w:val="28"/>
                <w:szCs w:val="28"/>
              </w:rPr>
              <w:t xml:space="preserve">программе Идринского района </w:t>
            </w:r>
          </w:p>
          <w:p w:rsidR="00173C46" w:rsidRDefault="00173C46" w:rsidP="00173C46">
            <w:pPr>
              <w:rPr>
                <w:sz w:val="28"/>
                <w:szCs w:val="28"/>
              </w:rPr>
            </w:pPr>
            <w:r w:rsidRPr="006B2A33">
              <w:rPr>
                <w:sz w:val="28"/>
                <w:szCs w:val="28"/>
              </w:rPr>
              <w:t>"Молодежь Идринского района"</w:t>
            </w:r>
          </w:p>
        </w:tc>
      </w:tr>
    </w:tbl>
    <w:p w:rsidR="00173C46" w:rsidRPr="00173C46" w:rsidRDefault="00173C46" w:rsidP="00173C46">
      <w:pPr>
        <w:jc w:val="center"/>
        <w:rPr>
          <w:sz w:val="28"/>
          <w:szCs w:val="28"/>
        </w:rPr>
      </w:pPr>
      <w:r w:rsidRPr="00173C46">
        <w:rPr>
          <w:sz w:val="28"/>
          <w:szCs w:val="28"/>
        </w:rPr>
        <w:t>Подпрограмма 1</w:t>
      </w:r>
    </w:p>
    <w:p w:rsidR="00173C46" w:rsidRPr="00173C46" w:rsidRDefault="00173C46" w:rsidP="00173C46">
      <w:pPr>
        <w:jc w:val="center"/>
        <w:rPr>
          <w:sz w:val="28"/>
          <w:szCs w:val="28"/>
        </w:rPr>
      </w:pPr>
      <w:r w:rsidRPr="00173C46">
        <w:rPr>
          <w:sz w:val="28"/>
          <w:szCs w:val="28"/>
        </w:rPr>
        <w:t xml:space="preserve"> «Поддержка социально ориентированных некоммерческих организаций в муниципальном образовании Идринский район»</w:t>
      </w:r>
    </w:p>
    <w:p w:rsidR="0089404F" w:rsidRDefault="00CD2C84" w:rsidP="00173C46">
      <w:pPr>
        <w:jc w:val="center"/>
        <w:rPr>
          <w:sz w:val="28"/>
          <w:szCs w:val="28"/>
        </w:rPr>
      </w:pPr>
      <w:r>
        <w:rPr>
          <w:sz w:val="28"/>
          <w:szCs w:val="28"/>
        </w:rPr>
        <w:t>1.</w:t>
      </w:r>
      <w:r w:rsidR="00173C46" w:rsidRPr="00173C46">
        <w:rPr>
          <w:sz w:val="28"/>
          <w:szCs w:val="28"/>
        </w:rPr>
        <w:t xml:space="preserve"> Паспорт муниципальной программы</w:t>
      </w:r>
    </w:p>
    <w:p w:rsidR="00173C46" w:rsidRDefault="00173C46" w:rsidP="00173C46">
      <w:pPr>
        <w:jc w:val="center"/>
        <w:rPr>
          <w:sz w:val="28"/>
          <w:szCs w:val="28"/>
        </w:rPr>
      </w:pPr>
    </w:p>
    <w:tbl>
      <w:tblPr>
        <w:tblStyle w:val="a6"/>
        <w:tblW w:w="0" w:type="auto"/>
        <w:tblLook w:val="04A0" w:firstRow="1" w:lastRow="0" w:firstColumn="1" w:lastColumn="0" w:noHBand="0" w:noVBand="1"/>
      </w:tblPr>
      <w:tblGrid>
        <w:gridCol w:w="675"/>
        <w:gridCol w:w="3402"/>
        <w:gridCol w:w="5493"/>
      </w:tblGrid>
      <w:tr w:rsidR="00CD2C84" w:rsidRPr="00C541EF" w:rsidTr="00CD2C84">
        <w:tc>
          <w:tcPr>
            <w:tcW w:w="675" w:type="dxa"/>
          </w:tcPr>
          <w:p w:rsidR="00CD2C84" w:rsidRPr="00C541EF" w:rsidRDefault="00CD2C84" w:rsidP="00173C46">
            <w:pPr>
              <w:jc w:val="both"/>
              <w:rPr>
                <w:sz w:val="28"/>
                <w:szCs w:val="28"/>
              </w:rPr>
            </w:pPr>
            <w:r>
              <w:rPr>
                <w:sz w:val="28"/>
                <w:szCs w:val="28"/>
              </w:rPr>
              <w:t>№ п/п</w:t>
            </w:r>
          </w:p>
        </w:tc>
        <w:tc>
          <w:tcPr>
            <w:tcW w:w="3402" w:type="dxa"/>
          </w:tcPr>
          <w:p w:rsidR="00CD2C84" w:rsidRPr="00C541EF" w:rsidRDefault="00CD2C84" w:rsidP="00CD2C84">
            <w:pPr>
              <w:jc w:val="both"/>
              <w:rPr>
                <w:sz w:val="28"/>
                <w:szCs w:val="28"/>
              </w:rPr>
            </w:pPr>
            <w:r w:rsidRPr="00C541EF">
              <w:rPr>
                <w:sz w:val="28"/>
                <w:szCs w:val="28"/>
              </w:rPr>
              <w:t xml:space="preserve">Наименование </w:t>
            </w:r>
            <w:r>
              <w:rPr>
                <w:sz w:val="28"/>
                <w:szCs w:val="28"/>
              </w:rPr>
              <w:t>абзаца под</w:t>
            </w:r>
            <w:r w:rsidRPr="00C541EF">
              <w:rPr>
                <w:sz w:val="28"/>
                <w:szCs w:val="28"/>
              </w:rPr>
              <w:t>программы</w:t>
            </w:r>
          </w:p>
        </w:tc>
        <w:tc>
          <w:tcPr>
            <w:tcW w:w="5493" w:type="dxa"/>
          </w:tcPr>
          <w:p w:rsidR="00CD2C84" w:rsidRPr="001B6F27" w:rsidRDefault="00CD2C84" w:rsidP="00173C46">
            <w:pPr>
              <w:jc w:val="both"/>
              <w:rPr>
                <w:snapToGrid w:val="0"/>
                <w:sz w:val="28"/>
                <w:szCs w:val="28"/>
              </w:rPr>
            </w:pPr>
            <w:r>
              <w:rPr>
                <w:snapToGrid w:val="0"/>
                <w:sz w:val="28"/>
                <w:szCs w:val="28"/>
              </w:rPr>
              <w:t>Содержание</w:t>
            </w:r>
          </w:p>
        </w:tc>
      </w:tr>
      <w:tr w:rsidR="00CD2C84" w:rsidRPr="00C541EF" w:rsidTr="00CD2C84">
        <w:tc>
          <w:tcPr>
            <w:tcW w:w="675" w:type="dxa"/>
          </w:tcPr>
          <w:p w:rsidR="00CD2C84" w:rsidRPr="00C541EF" w:rsidRDefault="00CD2C84" w:rsidP="00173C46">
            <w:pPr>
              <w:jc w:val="both"/>
              <w:rPr>
                <w:sz w:val="28"/>
                <w:szCs w:val="28"/>
              </w:rPr>
            </w:pPr>
            <w:r>
              <w:rPr>
                <w:sz w:val="28"/>
                <w:szCs w:val="28"/>
              </w:rPr>
              <w:t>1</w:t>
            </w:r>
          </w:p>
        </w:tc>
        <w:tc>
          <w:tcPr>
            <w:tcW w:w="3402" w:type="dxa"/>
          </w:tcPr>
          <w:p w:rsidR="00CD2C84" w:rsidRPr="00C541EF" w:rsidRDefault="00CD2C84" w:rsidP="00173C46">
            <w:pPr>
              <w:jc w:val="both"/>
              <w:rPr>
                <w:sz w:val="28"/>
                <w:szCs w:val="28"/>
              </w:rPr>
            </w:pPr>
            <w:r>
              <w:rPr>
                <w:sz w:val="28"/>
                <w:szCs w:val="28"/>
              </w:rPr>
              <w:t>Наименование под</w:t>
            </w:r>
            <w:r w:rsidRPr="00C541EF">
              <w:rPr>
                <w:sz w:val="28"/>
                <w:szCs w:val="28"/>
              </w:rPr>
              <w:t>программы</w:t>
            </w:r>
          </w:p>
        </w:tc>
        <w:tc>
          <w:tcPr>
            <w:tcW w:w="5493" w:type="dxa"/>
          </w:tcPr>
          <w:p w:rsidR="00CD2C84" w:rsidRPr="00C541EF" w:rsidRDefault="00CD2C84" w:rsidP="00173C46">
            <w:pPr>
              <w:jc w:val="both"/>
              <w:rPr>
                <w:sz w:val="28"/>
                <w:szCs w:val="28"/>
              </w:rPr>
            </w:pPr>
            <w:r w:rsidRPr="001B6F27">
              <w:rPr>
                <w:snapToGrid w:val="0"/>
                <w:sz w:val="28"/>
                <w:szCs w:val="28"/>
              </w:rPr>
              <w:t>«Поддержка социально ориентированных некоммерческих организаций в муниципальном образовании Идринский район»</w:t>
            </w:r>
            <w:r w:rsidRPr="00FA0F01">
              <w:rPr>
                <w:sz w:val="28"/>
                <w:szCs w:val="28"/>
              </w:rPr>
              <w:t xml:space="preserve"> (далее – подпрограмма)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2</w:t>
            </w:r>
          </w:p>
        </w:tc>
        <w:tc>
          <w:tcPr>
            <w:tcW w:w="3402" w:type="dxa"/>
          </w:tcPr>
          <w:p w:rsidR="00CD2C84" w:rsidRPr="00C541EF" w:rsidRDefault="00CD2C84" w:rsidP="00173C46">
            <w:pPr>
              <w:jc w:val="both"/>
              <w:rPr>
                <w:sz w:val="28"/>
                <w:szCs w:val="28"/>
              </w:rPr>
            </w:pPr>
            <w:r w:rsidRPr="00FA0F01">
              <w:rPr>
                <w:sz w:val="28"/>
                <w:szCs w:val="28"/>
              </w:rPr>
              <w:t>Наименование муниципальной программы, в рамках которой реализуется подпрограмма</w:t>
            </w:r>
          </w:p>
        </w:tc>
        <w:tc>
          <w:tcPr>
            <w:tcW w:w="5493" w:type="dxa"/>
          </w:tcPr>
          <w:p w:rsidR="00CD2C84" w:rsidRPr="00C541EF" w:rsidRDefault="00CD2C84" w:rsidP="00173C46">
            <w:pPr>
              <w:jc w:val="both"/>
              <w:rPr>
                <w:sz w:val="28"/>
                <w:szCs w:val="28"/>
              </w:rPr>
            </w:pPr>
            <w:r w:rsidRPr="001B6F27">
              <w:rPr>
                <w:sz w:val="28"/>
                <w:szCs w:val="28"/>
              </w:rPr>
              <w:t>«Молодежь Идринского района» (далее – 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3</w:t>
            </w:r>
          </w:p>
        </w:tc>
        <w:tc>
          <w:tcPr>
            <w:tcW w:w="3402" w:type="dxa"/>
          </w:tcPr>
          <w:p w:rsidR="00CD2C84" w:rsidRPr="00FA0F01" w:rsidRDefault="00CD2C84" w:rsidP="00173C46">
            <w:pPr>
              <w:jc w:val="both"/>
              <w:rPr>
                <w:sz w:val="28"/>
                <w:szCs w:val="28"/>
              </w:rPr>
            </w:pPr>
            <w:r>
              <w:rPr>
                <w:sz w:val="28"/>
                <w:szCs w:val="28"/>
              </w:rPr>
              <w:t>Муниципальный заказчик- координатор</w:t>
            </w:r>
          </w:p>
        </w:tc>
        <w:tc>
          <w:tcPr>
            <w:tcW w:w="5493" w:type="dxa"/>
          </w:tcPr>
          <w:p w:rsidR="00CD2C84" w:rsidRPr="00FA0F01"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t>4</w:t>
            </w:r>
          </w:p>
        </w:tc>
        <w:tc>
          <w:tcPr>
            <w:tcW w:w="3402" w:type="dxa"/>
          </w:tcPr>
          <w:p w:rsidR="00E23D51" w:rsidRDefault="00CD2C84" w:rsidP="00CD2C84">
            <w:pPr>
              <w:jc w:val="both"/>
              <w:rPr>
                <w:sz w:val="28"/>
                <w:szCs w:val="28"/>
              </w:rPr>
            </w:pPr>
            <w:r>
              <w:rPr>
                <w:sz w:val="28"/>
                <w:szCs w:val="28"/>
              </w:rPr>
              <w:t>Исполнители мероприятий подпрограммы, главные</w:t>
            </w:r>
          </w:p>
          <w:p w:rsidR="00CD2C84" w:rsidRPr="00C541EF" w:rsidRDefault="00CD2C84" w:rsidP="00CD2C84">
            <w:pPr>
              <w:jc w:val="both"/>
              <w:rPr>
                <w:sz w:val="28"/>
                <w:szCs w:val="28"/>
              </w:rPr>
            </w:pPr>
            <w:r>
              <w:rPr>
                <w:sz w:val="28"/>
                <w:szCs w:val="28"/>
              </w:rPr>
              <w:t>распорядители бюджетных средств</w:t>
            </w:r>
          </w:p>
        </w:tc>
        <w:tc>
          <w:tcPr>
            <w:tcW w:w="5493" w:type="dxa"/>
          </w:tcPr>
          <w:p w:rsidR="00CD2C84" w:rsidRPr="00C541EF"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rPr>
                <w:sz w:val="28"/>
                <w:szCs w:val="28"/>
              </w:rPr>
            </w:pPr>
            <w:r>
              <w:rPr>
                <w:sz w:val="28"/>
                <w:szCs w:val="28"/>
              </w:rPr>
              <w:t>5</w:t>
            </w:r>
          </w:p>
        </w:tc>
        <w:tc>
          <w:tcPr>
            <w:tcW w:w="3402" w:type="dxa"/>
          </w:tcPr>
          <w:p w:rsidR="00CD2C84" w:rsidRPr="00FA0F01" w:rsidRDefault="00CD2C84" w:rsidP="00173C46">
            <w:pPr>
              <w:rPr>
                <w:sz w:val="28"/>
                <w:szCs w:val="28"/>
              </w:rPr>
            </w:pPr>
            <w:r w:rsidRPr="00FA0F01">
              <w:rPr>
                <w:sz w:val="28"/>
                <w:szCs w:val="28"/>
              </w:rPr>
              <w:t xml:space="preserve">Цель </w:t>
            </w:r>
            <w:r>
              <w:rPr>
                <w:sz w:val="28"/>
                <w:szCs w:val="28"/>
              </w:rPr>
              <w:t xml:space="preserve">и задачи </w:t>
            </w:r>
            <w:r w:rsidRPr="00FA0F01">
              <w:rPr>
                <w:sz w:val="28"/>
                <w:szCs w:val="28"/>
              </w:rPr>
              <w:t>подпрограммы</w:t>
            </w:r>
          </w:p>
          <w:p w:rsidR="00CD2C84" w:rsidRPr="00C541EF" w:rsidRDefault="00CD2C84" w:rsidP="00173C46">
            <w:pPr>
              <w:jc w:val="both"/>
              <w:rPr>
                <w:sz w:val="28"/>
                <w:szCs w:val="28"/>
              </w:rPr>
            </w:pPr>
          </w:p>
        </w:tc>
        <w:tc>
          <w:tcPr>
            <w:tcW w:w="5493" w:type="dxa"/>
          </w:tcPr>
          <w:p w:rsidR="00CD2C84" w:rsidRDefault="00CD2C84" w:rsidP="00173C46">
            <w:pPr>
              <w:jc w:val="both"/>
              <w:rPr>
                <w:sz w:val="28"/>
                <w:szCs w:val="28"/>
              </w:rPr>
            </w:pPr>
            <w:r>
              <w:rPr>
                <w:sz w:val="28"/>
                <w:szCs w:val="28"/>
              </w:rPr>
              <w:t>Цель:</w:t>
            </w:r>
          </w:p>
          <w:p w:rsidR="00CD2C84" w:rsidRDefault="00CD2C84" w:rsidP="00173C46">
            <w:pPr>
              <w:jc w:val="both"/>
              <w:rPr>
                <w:sz w:val="28"/>
                <w:szCs w:val="28"/>
              </w:rPr>
            </w:pPr>
            <w:r>
              <w:rPr>
                <w:sz w:val="28"/>
                <w:szCs w:val="28"/>
              </w:rPr>
              <w:t>п</w:t>
            </w:r>
            <w:r w:rsidRPr="001B6F27">
              <w:rPr>
                <w:sz w:val="28"/>
                <w:szCs w:val="28"/>
              </w:rPr>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CD2C84" w:rsidRDefault="00CD2C84" w:rsidP="00173C46">
            <w:pPr>
              <w:jc w:val="both"/>
              <w:rPr>
                <w:sz w:val="28"/>
                <w:szCs w:val="28"/>
              </w:rPr>
            </w:pPr>
            <w:r>
              <w:rPr>
                <w:sz w:val="28"/>
                <w:szCs w:val="28"/>
              </w:rPr>
              <w:t>Задачи:</w:t>
            </w:r>
          </w:p>
          <w:p w:rsidR="00CD2C84" w:rsidRPr="00710A71" w:rsidRDefault="00CD2C84" w:rsidP="00CD2C84">
            <w:pPr>
              <w:rPr>
                <w:sz w:val="28"/>
                <w:szCs w:val="28"/>
              </w:rPr>
            </w:pPr>
            <w:r w:rsidRPr="00710A71">
              <w:rPr>
                <w:sz w:val="28"/>
                <w:szCs w:val="28"/>
              </w:rPr>
              <w:t>1.</w:t>
            </w:r>
            <w:r w:rsidR="003C76EC">
              <w:rPr>
                <w:sz w:val="28"/>
                <w:szCs w:val="28"/>
              </w:rPr>
              <w:t xml:space="preserve"> Р</w:t>
            </w:r>
            <w:r w:rsidRPr="00710A71">
              <w:rPr>
                <w:sz w:val="28"/>
                <w:szCs w:val="28"/>
              </w:rPr>
              <w:t>азвитие механизмов поддержки социально ориентированных некоммерческих организаций;</w:t>
            </w:r>
          </w:p>
          <w:p w:rsidR="00CD2C84" w:rsidRDefault="00CD2C84" w:rsidP="00CD2C84">
            <w:pPr>
              <w:rPr>
                <w:sz w:val="28"/>
                <w:szCs w:val="28"/>
              </w:rPr>
            </w:pPr>
            <w:r w:rsidRPr="00710A71">
              <w:rPr>
                <w:sz w:val="28"/>
                <w:szCs w:val="28"/>
              </w:rPr>
              <w:t>2.</w:t>
            </w:r>
            <w:r w:rsidR="003C76EC">
              <w:rPr>
                <w:sz w:val="28"/>
                <w:szCs w:val="28"/>
              </w:rPr>
              <w:t xml:space="preserve"> О</w:t>
            </w:r>
            <w:r w:rsidRPr="00710A71">
              <w:rPr>
                <w:sz w:val="28"/>
                <w:szCs w:val="28"/>
              </w:rPr>
              <w:t>беспечение открытости информации о муниципальной поддержке социально ориентированных некоммерческих организаций</w:t>
            </w:r>
          </w:p>
          <w:p w:rsidR="00CD2C84" w:rsidRPr="00C541EF" w:rsidRDefault="00CD2C84" w:rsidP="00CD2C84">
            <w:pPr>
              <w:jc w:val="both"/>
              <w:rPr>
                <w:sz w:val="28"/>
                <w:szCs w:val="28"/>
              </w:rPr>
            </w:pPr>
            <w:r>
              <w:rPr>
                <w:sz w:val="28"/>
                <w:szCs w:val="28"/>
              </w:rPr>
              <w:lastRenderedPageBreak/>
              <w:t>3.</w:t>
            </w:r>
            <w:r w:rsidR="003C76EC">
              <w:rPr>
                <w:sz w:val="28"/>
                <w:szCs w:val="28"/>
              </w:rPr>
              <w:t xml:space="preserve"> О</w:t>
            </w:r>
            <w:r w:rsidRPr="00040562">
              <w:rPr>
                <w:sz w:val="28"/>
                <w:szCs w:val="28"/>
              </w:rPr>
              <w:t>беспечение деятельности ресурсного центра поддержки общественных инициатив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lastRenderedPageBreak/>
              <w:t>6</w:t>
            </w:r>
          </w:p>
        </w:tc>
        <w:tc>
          <w:tcPr>
            <w:tcW w:w="3402" w:type="dxa"/>
          </w:tcPr>
          <w:p w:rsidR="00CD2C84" w:rsidRPr="00C541EF" w:rsidRDefault="00CD2C84" w:rsidP="00173C46">
            <w:pPr>
              <w:jc w:val="both"/>
              <w:rPr>
                <w:sz w:val="28"/>
                <w:szCs w:val="28"/>
              </w:rPr>
            </w:pPr>
            <w:r w:rsidRPr="00FA0F01">
              <w:rPr>
                <w:sz w:val="28"/>
                <w:szCs w:val="28"/>
              </w:rPr>
              <w:t xml:space="preserve">Целевые </w:t>
            </w:r>
            <w:r>
              <w:rPr>
                <w:sz w:val="28"/>
                <w:szCs w:val="28"/>
              </w:rPr>
              <w:t>индикаторы</w:t>
            </w:r>
          </w:p>
        </w:tc>
        <w:tc>
          <w:tcPr>
            <w:tcW w:w="5493" w:type="dxa"/>
          </w:tcPr>
          <w:p w:rsidR="00CD2C84" w:rsidRPr="00C541EF" w:rsidRDefault="00CD2C84" w:rsidP="00CD2C84">
            <w:pPr>
              <w:jc w:val="both"/>
              <w:rPr>
                <w:sz w:val="28"/>
                <w:szCs w:val="28"/>
              </w:rPr>
            </w:pPr>
            <w:r w:rsidRPr="0099563C">
              <w:rPr>
                <w:sz w:val="28"/>
                <w:szCs w:val="28"/>
              </w:rPr>
              <w:t xml:space="preserve">Перечень и значение показателей результативности </w:t>
            </w:r>
            <w:r>
              <w:rPr>
                <w:sz w:val="28"/>
                <w:szCs w:val="28"/>
              </w:rPr>
              <w:t>приведены в приложении №1 к подпрограмме</w:t>
            </w:r>
          </w:p>
        </w:tc>
      </w:tr>
      <w:tr w:rsidR="00CD2C84" w:rsidRPr="00C541EF" w:rsidTr="00CD2C84">
        <w:tc>
          <w:tcPr>
            <w:tcW w:w="675" w:type="dxa"/>
          </w:tcPr>
          <w:p w:rsidR="00CD2C84" w:rsidRPr="00FA0F01" w:rsidRDefault="00CD2C84" w:rsidP="00173C46">
            <w:pPr>
              <w:jc w:val="both"/>
              <w:rPr>
                <w:sz w:val="28"/>
                <w:szCs w:val="28"/>
              </w:rPr>
            </w:pPr>
            <w:r>
              <w:rPr>
                <w:sz w:val="28"/>
                <w:szCs w:val="28"/>
              </w:rPr>
              <w:t>7</w:t>
            </w:r>
          </w:p>
        </w:tc>
        <w:tc>
          <w:tcPr>
            <w:tcW w:w="3402" w:type="dxa"/>
          </w:tcPr>
          <w:p w:rsidR="00CD2C84" w:rsidRPr="00C541EF" w:rsidRDefault="00CD2C84" w:rsidP="00CD2C84">
            <w:pPr>
              <w:jc w:val="both"/>
              <w:rPr>
                <w:sz w:val="28"/>
                <w:szCs w:val="28"/>
              </w:rPr>
            </w:pPr>
            <w:r w:rsidRPr="00FA0F01">
              <w:rPr>
                <w:sz w:val="28"/>
                <w:szCs w:val="28"/>
              </w:rPr>
              <w:t>Сроки реализации подпрограммы</w:t>
            </w:r>
          </w:p>
        </w:tc>
        <w:tc>
          <w:tcPr>
            <w:tcW w:w="5493" w:type="dxa"/>
          </w:tcPr>
          <w:p w:rsidR="00CD2C84" w:rsidRPr="00C541EF" w:rsidRDefault="00CD2C84" w:rsidP="00173C46">
            <w:pPr>
              <w:jc w:val="both"/>
              <w:rPr>
                <w:sz w:val="28"/>
                <w:szCs w:val="28"/>
              </w:rPr>
            </w:pPr>
            <w:r>
              <w:rPr>
                <w:sz w:val="28"/>
                <w:szCs w:val="28"/>
              </w:rPr>
              <w:t>20</w:t>
            </w:r>
            <w:r w:rsidR="006606CF">
              <w:rPr>
                <w:sz w:val="28"/>
                <w:szCs w:val="28"/>
              </w:rPr>
              <w:t>19</w:t>
            </w:r>
            <w:r w:rsidRPr="00C541EF">
              <w:rPr>
                <w:sz w:val="28"/>
                <w:szCs w:val="28"/>
              </w:rPr>
              <w:t>-2030 годы</w:t>
            </w:r>
          </w:p>
        </w:tc>
      </w:tr>
      <w:tr w:rsidR="00CD2C84" w:rsidRPr="00C541EF" w:rsidTr="00CD2C84">
        <w:tc>
          <w:tcPr>
            <w:tcW w:w="675" w:type="dxa"/>
          </w:tcPr>
          <w:p w:rsidR="00CD2C84" w:rsidRPr="00FA0F01" w:rsidRDefault="00CD2C84" w:rsidP="00173C46">
            <w:pPr>
              <w:jc w:val="both"/>
              <w:rPr>
                <w:sz w:val="28"/>
                <w:szCs w:val="28"/>
              </w:rPr>
            </w:pPr>
            <w:r>
              <w:rPr>
                <w:sz w:val="28"/>
                <w:szCs w:val="28"/>
              </w:rPr>
              <w:t>8</w:t>
            </w:r>
          </w:p>
        </w:tc>
        <w:tc>
          <w:tcPr>
            <w:tcW w:w="3402" w:type="dxa"/>
          </w:tcPr>
          <w:p w:rsidR="00CD2C84" w:rsidRPr="00C541EF" w:rsidRDefault="00CD2C84" w:rsidP="00173C46">
            <w:pPr>
              <w:jc w:val="both"/>
              <w:rPr>
                <w:sz w:val="28"/>
                <w:szCs w:val="28"/>
              </w:rPr>
            </w:pPr>
            <w:r w:rsidRPr="00FA0F01">
              <w:rPr>
                <w:sz w:val="28"/>
                <w:szCs w:val="28"/>
              </w:rPr>
              <w:t>Объемы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5493" w:type="dxa"/>
          </w:tcPr>
          <w:p w:rsidR="00CD2C84" w:rsidRPr="0088207D" w:rsidRDefault="00CD2C84" w:rsidP="00173C46">
            <w:pPr>
              <w:widowControl w:val="0"/>
              <w:autoSpaceDE w:val="0"/>
              <w:autoSpaceDN w:val="0"/>
              <w:adjustRightInd w:val="0"/>
              <w:spacing w:line="233" w:lineRule="auto"/>
              <w:rPr>
                <w:bCs/>
                <w:sz w:val="28"/>
                <w:szCs w:val="28"/>
              </w:rPr>
            </w:pPr>
            <w:r w:rsidRPr="004B0B87">
              <w:rPr>
                <w:bCs/>
                <w:sz w:val="28"/>
                <w:szCs w:val="28"/>
              </w:rPr>
              <w:t>общий объем финансирования за с</w:t>
            </w:r>
            <w:r w:rsidR="006C6B34">
              <w:rPr>
                <w:bCs/>
                <w:sz w:val="28"/>
                <w:szCs w:val="28"/>
              </w:rPr>
              <w:t xml:space="preserve">чет </w:t>
            </w:r>
            <w:r w:rsidR="006C6B34" w:rsidRPr="0088207D">
              <w:rPr>
                <w:bCs/>
                <w:sz w:val="28"/>
                <w:szCs w:val="28"/>
              </w:rPr>
              <w:t xml:space="preserve">средств местного бюджета – </w:t>
            </w:r>
            <w:r w:rsidR="0088207D" w:rsidRPr="0088207D">
              <w:rPr>
                <w:bCs/>
                <w:sz w:val="28"/>
                <w:szCs w:val="28"/>
              </w:rPr>
              <w:t>9</w:t>
            </w:r>
            <w:r w:rsidR="00E23D51" w:rsidRPr="0088207D">
              <w:rPr>
                <w:bCs/>
                <w:sz w:val="28"/>
                <w:szCs w:val="28"/>
              </w:rPr>
              <w:t>0 </w:t>
            </w:r>
            <w:r w:rsidRPr="0088207D">
              <w:rPr>
                <w:bCs/>
                <w:sz w:val="28"/>
                <w:szCs w:val="28"/>
              </w:rPr>
              <w:t>000</w:t>
            </w:r>
            <w:r w:rsidR="00E23D51" w:rsidRPr="0088207D">
              <w:rPr>
                <w:bCs/>
                <w:sz w:val="28"/>
                <w:szCs w:val="28"/>
              </w:rPr>
              <w:t>,00</w:t>
            </w:r>
            <w:r w:rsidRPr="0088207D">
              <w:rPr>
                <w:bCs/>
                <w:sz w:val="28"/>
                <w:szCs w:val="28"/>
              </w:rPr>
              <w:t xml:space="preserve"> рублей, из них по годам: </w:t>
            </w:r>
          </w:p>
          <w:p w:rsidR="00E23D51" w:rsidRPr="0088207D" w:rsidRDefault="00E23D51" w:rsidP="00E23D51">
            <w:pPr>
              <w:spacing w:line="245" w:lineRule="auto"/>
              <w:rPr>
                <w:sz w:val="28"/>
                <w:szCs w:val="28"/>
              </w:rPr>
            </w:pPr>
            <w:r w:rsidRPr="0088207D">
              <w:rPr>
                <w:sz w:val="28"/>
                <w:szCs w:val="28"/>
              </w:rPr>
              <w:t xml:space="preserve">2021 год – </w:t>
            </w:r>
            <w:r w:rsidRPr="0088207D">
              <w:rPr>
                <w:bCs/>
                <w:sz w:val="28"/>
                <w:szCs w:val="28"/>
              </w:rPr>
              <w:t xml:space="preserve">30 000 </w:t>
            </w:r>
            <w:r w:rsidRPr="0088207D">
              <w:rPr>
                <w:sz w:val="28"/>
                <w:szCs w:val="28"/>
              </w:rPr>
              <w:t>рублей;</w:t>
            </w:r>
          </w:p>
          <w:p w:rsidR="00E23D51" w:rsidRPr="0088207D" w:rsidRDefault="00E23D51" w:rsidP="00E23D51">
            <w:pPr>
              <w:jc w:val="both"/>
              <w:rPr>
                <w:sz w:val="28"/>
                <w:szCs w:val="28"/>
              </w:rPr>
            </w:pPr>
            <w:r w:rsidRPr="0088207D">
              <w:rPr>
                <w:sz w:val="28"/>
                <w:szCs w:val="28"/>
              </w:rPr>
              <w:t xml:space="preserve">2022 год – </w:t>
            </w:r>
            <w:r w:rsidR="0088207D" w:rsidRPr="0088207D">
              <w:rPr>
                <w:sz w:val="28"/>
                <w:szCs w:val="28"/>
              </w:rPr>
              <w:t>30</w:t>
            </w:r>
            <w:r w:rsidRPr="0088207D">
              <w:rPr>
                <w:sz w:val="28"/>
                <w:szCs w:val="28"/>
              </w:rPr>
              <w:t xml:space="preserve"> 000 рублей;</w:t>
            </w:r>
          </w:p>
          <w:p w:rsidR="00E23D51" w:rsidRPr="0088207D" w:rsidRDefault="00E23D51" w:rsidP="00E23D51">
            <w:pPr>
              <w:spacing w:line="245" w:lineRule="auto"/>
              <w:rPr>
                <w:sz w:val="28"/>
                <w:szCs w:val="28"/>
              </w:rPr>
            </w:pPr>
            <w:r w:rsidRPr="0088207D">
              <w:rPr>
                <w:sz w:val="28"/>
                <w:szCs w:val="28"/>
              </w:rPr>
              <w:t xml:space="preserve">2023 год – </w:t>
            </w:r>
            <w:r w:rsidR="0088207D" w:rsidRPr="0088207D">
              <w:rPr>
                <w:sz w:val="28"/>
                <w:szCs w:val="28"/>
              </w:rPr>
              <w:t>30</w:t>
            </w:r>
            <w:r w:rsidRPr="0088207D">
              <w:rPr>
                <w:sz w:val="28"/>
                <w:szCs w:val="28"/>
              </w:rPr>
              <w:t xml:space="preserve"> 000 рублей. </w:t>
            </w:r>
          </w:p>
          <w:p w:rsidR="00CD2C84" w:rsidRPr="0088207D" w:rsidRDefault="00CD2C84" w:rsidP="00E23D51">
            <w:pPr>
              <w:spacing w:line="245" w:lineRule="auto"/>
              <w:rPr>
                <w:sz w:val="28"/>
                <w:szCs w:val="28"/>
              </w:rPr>
            </w:pPr>
            <w:r w:rsidRPr="0088207D">
              <w:rPr>
                <w:sz w:val="28"/>
                <w:szCs w:val="28"/>
              </w:rPr>
              <w:t xml:space="preserve">В том числе за счет средств местного бюджета </w:t>
            </w:r>
            <w:r w:rsidR="0088207D" w:rsidRPr="0088207D">
              <w:rPr>
                <w:sz w:val="28"/>
                <w:szCs w:val="28"/>
              </w:rPr>
              <w:t>9</w:t>
            </w:r>
            <w:r w:rsidR="00E23D51" w:rsidRPr="0088207D">
              <w:rPr>
                <w:sz w:val="28"/>
                <w:szCs w:val="28"/>
              </w:rPr>
              <w:t>0 </w:t>
            </w:r>
            <w:r w:rsidRPr="0088207D">
              <w:rPr>
                <w:sz w:val="28"/>
                <w:szCs w:val="28"/>
              </w:rPr>
              <w:t>000</w:t>
            </w:r>
            <w:r w:rsidR="00E23D51" w:rsidRPr="0088207D">
              <w:rPr>
                <w:sz w:val="28"/>
                <w:szCs w:val="28"/>
              </w:rPr>
              <w:t>,00</w:t>
            </w:r>
            <w:r w:rsidRPr="0088207D">
              <w:rPr>
                <w:sz w:val="28"/>
                <w:szCs w:val="28"/>
              </w:rPr>
              <w:t xml:space="preserve"> руб., в том числе по годам: </w:t>
            </w:r>
          </w:p>
          <w:p w:rsidR="00CD2C84" w:rsidRPr="0088207D" w:rsidRDefault="00CD2C84" w:rsidP="00173C46">
            <w:pPr>
              <w:spacing w:line="245" w:lineRule="auto"/>
              <w:rPr>
                <w:sz w:val="28"/>
                <w:szCs w:val="28"/>
              </w:rPr>
            </w:pPr>
            <w:r w:rsidRPr="0088207D">
              <w:rPr>
                <w:sz w:val="28"/>
                <w:szCs w:val="28"/>
              </w:rPr>
              <w:t xml:space="preserve">2021 год – </w:t>
            </w:r>
            <w:r w:rsidR="00E23D51" w:rsidRPr="0088207D">
              <w:rPr>
                <w:bCs/>
                <w:sz w:val="28"/>
                <w:szCs w:val="28"/>
              </w:rPr>
              <w:t>30</w:t>
            </w:r>
            <w:r w:rsidRPr="0088207D">
              <w:rPr>
                <w:bCs/>
                <w:sz w:val="28"/>
                <w:szCs w:val="28"/>
              </w:rPr>
              <w:t xml:space="preserve"> 000 </w:t>
            </w:r>
            <w:r w:rsidRPr="0088207D">
              <w:rPr>
                <w:sz w:val="28"/>
                <w:szCs w:val="28"/>
              </w:rPr>
              <w:t>рублей;</w:t>
            </w:r>
          </w:p>
          <w:p w:rsidR="00CD2C84" w:rsidRPr="0088207D" w:rsidRDefault="00CD2C84" w:rsidP="006C6B34">
            <w:pPr>
              <w:jc w:val="both"/>
              <w:rPr>
                <w:sz w:val="28"/>
                <w:szCs w:val="28"/>
              </w:rPr>
            </w:pPr>
            <w:r w:rsidRPr="0088207D">
              <w:rPr>
                <w:sz w:val="28"/>
                <w:szCs w:val="28"/>
              </w:rPr>
              <w:t xml:space="preserve">2022 год – </w:t>
            </w:r>
            <w:r w:rsidR="0088207D" w:rsidRPr="0088207D">
              <w:rPr>
                <w:sz w:val="28"/>
                <w:szCs w:val="28"/>
              </w:rPr>
              <w:t>30</w:t>
            </w:r>
            <w:r w:rsidRPr="0088207D">
              <w:rPr>
                <w:sz w:val="28"/>
                <w:szCs w:val="28"/>
              </w:rPr>
              <w:t xml:space="preserve"> 000 рублей</w:t>
            </w:r>
            <w:r w:rsidR="00E23D51" w:rsidRPr="0088207D">
              <w:rPr>
                <w:sz w:val="28"/>
                <w:szCs w:val="28"/>
              </w:rPr>
              <w:t>;</w:t>
            </w:r>
          </w:p>
          <w:p w:rsidR="00E23D51" w:rsidRPr="00C541EF" w:rsidRDefault="00E23D51" w:rsidP="0088207D">
            <w:pPr>
              <w:jc w:val="both"/>
              <w:rPr>
                <w:sz w:val="28"/>
                <w:szCs w:val="28"/>
              </w:rPr>
            </w:pPr>
            <w:r w:rsidRPr="0088207D">
              <w:rPr>
                <w:sz w:val="28"/>
                <w:szCs w:val="28"/>
              </w:rPr>
              <w:t xml:space="preserve">2023 год – </w:t>
            </w:r>
            <w:r w:rsidR="0088207D" w:rsidRPr="0088207D">
              <w:rPr>
                <w:sz w:val="28"/>
                <w:szCs w:val="28"/>
              </w:rPr>
              <w:t>30</w:t>
            </w:r>
            <w:r w:rsidRPr="0088207D">
              <w:rPr>
                <w:sz w:val="28"/>
                <w:szCs w:val="28"/>
              </w:rPr>
              <w:t xml:space="preserve"> 000 рублей.</w:t>
            </w:r>
          </w:p>
        </w:tc>
      </w:tr>
    </w:tbl>
    <w:p w:rsid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 Основные разделы подпрограммы</w:t>
      </w:r>
    </w:p>
    <w:p w:rsidR="00173C46" w:rsidRP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2.1. Постановка районной проблемы и обоснование необходимости</w:t>
      </w:r>
    </w:p>
    <w:p w:rsidR="00173C46" w:rsidRPr="00173C46" w:rsidRDefault="00BE1BC5" w:rsidP="00173C46">
      <w:pPr>
        <w:jc w:val="center"/>
        <w:rPr>
          <w:sz w:val="28"/>
          <w:szCs w:val="28"/>
        </w:rPr>
      </w:pPr>
      <w:r>
        <w:rPr>
          <w:sz w:val="28"/>
          <w:szCs w:val="28"/>
        </w:rPr>
        <w:t>разработки подпрограммы</w:t>
      </w:r>
    </w:p>
    <w:p w:rsidR="00173C46" w:rsidRPr="00173C46" w:rsidRDefault="00173C46" w:rsidP="00173C46">
      <w:pPr>
        <w:jc w:val="center"/>
        <w:rPr>
          <w:sz w:val="28"/>
          <w:szCs w:val="28"/>
        </w:rPr>
      </w:pPr>
    </w:p>
    <w:p w:rsidR="00173C46" w:rsidRPr="00173C46" w:rsidRDefault="00173C46" w:rsidP="00173C46">
      <w:pPr>
        <w:ind w:firstLine="709"/>
        <w:jc w:val="both"/>
        <w:rPr>
          <w:sz w:val="28"/>
          <w:szCs w:val="28"/>
        </w:rPr>
      </w:pPr>
      <w:r w:rsidRPr="00173C46">
        <w:rPr>
          <w:sz w:val="28"/>
          <w:szCs w:val="28"/>
        </w:rPr>
        <w:t xml:space="preserve">Формирование гражданского общества является одной из важнейших задач для современной России. Важной характеристикой гражданского общества является достижение высокого уровня самоорганизации и </w:t>
      </w:r>
      <w:proofErr w:type="spellStart"/>
      <w:r w:rsidRPr="00173C46">
        <w:rPr>
          <w:sz w:val="28"/>
          <w:szCs w:val="28"/>
        </w:rPr>
        <w:t>саморегуляции</w:t>
      </w:r>
      <w:proofErr w:type="spellEnd"/>
      <w:r w:rsidRPr="00173C46">
        <w:rPr>
          <w:sz w:val="28"/>
          <w:szCs w:val="28"/>
        </w:rPr>
        <w:t xml:space="preserve"> его членов. Гражданское общество выполняет ряд важных социальных функций. На базе ассоциаций гражданского  общества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rsidR="00173C46" w:rsidRPr="00173C46" w:rsidRDefault="00173C46" w:rsidP="00173C46">
      <w:pPr>
        <w:ind w:firstLine="709"/>
        <w:jc w:val="both"/>
        <w:rPr>
          <w:sz w:val="28"/>
          <w:szCs w:val="28"/>
        </w:rPr>
      </w:pPr>
      <w:r w:rsidRPr="00173C46">
        <w:rPr>
          <w:sz w:val="28"/>
          <w:szCs w:val="28"/>
        </w:rPr>
        <w:t xml:space="preserve">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один  из регионов, для которого развитие гражданского общества входит в число наиболее приоритетных направлений. Идет диалог власти и общества.  С 2009 года в крае реализуются долгосрочные  целевые программы, направленные на содействие развитию гражданского общества в Красноярском крае, в рамках </w:t>
      </w:r>
      <w:r w:rsidRPr="00173C46">
        <w:rPr>
          <w:sz w:val="28"/>
          <w:szCs w:val="28"/>
        </w:rPr>
        <w:lastRenderedPageBreak/>
        <w:t xml:space="preserve">которых  проводятся  мероприятия по гражданскому образованию, лекции по развитию гражданской культуры, "круглые столы" по развитию гражданского общества в районах Красноярского края, издаются  и распространяются информационно-методические бюллетени. Проводится Гражданский форум, как площадка  тиражирования опыта некоммерческих организаций и обсуждения вопросов развития гражданского общества на территории Красноярского края.  Активно используются местными сообществами ресурсы   сайта "Гражданское общество в Красноярском крае" www.gokrk.ru, сайта государственной </w:t>
      </w:r>
      <w:proofErr w:type="spellStart"/>
      <w:r w:rsidRPr="00173C46">
        <w:rPr>
          <w:sz w:val="28"/>
          <w:szCs w:val="28"/>
        </w:rPr>
        <w:t>грантовой</w:t>
      </w:r>
      <w:proofErr w:type="spellEnd"/>
      <w:r w:rsidRPr="00173C46">
        <w:rPr>
          <w:sz w:val="28"/>
          <w:szCs w:val="28"/>
        </w:rPr>
        <w:t xml:space="preserve"> программы Красноярского края "Социальное партнерство во имя развития" www.kras-grant.ru.  Реализация данных  программ побуждает рост общественного самосознания и социальной активности населения и общественных объединений Красноярского края.</w:t>
      </w:r>
    </w:p>
    <w:p w:rsidR="00173C46" w:rsidRPr="00173C46" w:rsidRDefault="00173C46" w:rsidP="00173C46">
      <w:pPr>
        <w:ind w:firstLine="709"/>
        <w:jc w:val="both"/>
        <w:rPr>
          <w:sz w:val="28"/>
          <w:szCs w:val="28"/>
        </w:rPr>
      </w:pPr>
      <w:r w:rsidRPr="00173C46">
        <w:rPr>
          <w:sz w:val="28"/>
          <w:szCs w:val="28"/>
        </w:rPr>
        <w:t>Идринский район является участником краевых мероприятий направленных на развитие гражданского общества. На сегодняшний день в муниципальном образовании слабо простроена работа по  созданию и  развитию некоммерческих организаций.</w:t>
      </w:r>
    </w:p>
    <w:p w:rsidR="00173C46" w:rsidRPr="00173C46" w:rsidRDefault="00173C46" w:rsidP="00173C46">
      <w:pPr>
        <w:ind w:firstLine="709"/>
        <w:jc w:val="both"/>
        <w:rPr>
          <w:sz w:val="28"/>
          <w:szCs w:val="28"/>
        </w:rPr>
      </w:pPr>
      <w:r w:rsidRPr="00173C46">
        <w:rPr>
          <w:sz w:val="28"/>
          <w:szCs w:val="28"/>
        </w:rPr>
        <w:t>В соответствии с Законом Красноярского края от 0</w:t>
      </w:r>
      <w:r w:rsidR="002829FD">
        <w:rPr>
          <w:sz w:val="28"/>
          <w:szCs w:val="28"/>
        </w:rPr>
        <w:t>9</w:t>
      </w:r>
      <w:r w:rsidRPr="00173C46">
        <w:rPr>
          <w:sz w:val="28"/>
          <w:szCs w:val="28"/>
        </w:rPr>
        <w:t>.</w:t>
      </w:r>
      <w:r w:rsidR="002829FD">
        <w:rPr>
          <w:sz w:val="28"/>
          <w:szCs w:val="28"/>
        </w:rPr>
        <w:t>07</w:t>
      </w:r>
      <w:r w:rsidRPr="00173C46">
        <w:rPr>
          <w:sz w:val="28"/>
          <w:szCs w:val="28"/>
        </w:rPr>
        <w:t>.20</w:t>
      </w:r>
      <w:r w:rsidR="002829FD">
        <w:rPr>
          <w:sz w:val="28"/>
          <w:szCs w:val="28"/>
        </w:rPr>
        <w:t>20</w:t>
      </w:r>
      <w:r w:rsidRPr="00173C46">
        <w:rPr>
          <w:sz w:val="28"/>
          <w:szCs w:val="28"/>
        </w:rPr>
        <w:t xml:space="preserve"> N </w:t>
      </w:r>
      <w:r w:rsidR="002829FD">
        <w:rPr>
          <w:sz w:val="28"/>
          <w:szCs w:val="28"/>
        </w:rPr>
        <w:t>9</w:t>
      </w:r>
      <w:r w:rsidRPr="00173C46">
        <w:rPr>
          <w:sz w:val="28"/>
          <w:szCs w:val="28"/>
        </w:rPr>
        <w:t>-</w:t>
      </w:r>
      <w:r w:rsidR="002829FD">
        <w:rPr>
          <w:sz w:val="28"/>
          <w:szCs w:val="28"/>
        </w:rPr>
        <w:t>4044</w:t>
      </w:r>
      <w:r w:rsidRPr="00173C46">
        <w:rPr>
          <w:sz w:val="28"/>
          <w:szCs w:val="28"/>
        </w:rPr>
        <w:t xml:space="preserve"> "О краевых социальных грантах" 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Идринского района. Администрации сельсоветов, бюджетные организации, некоммерческие организации и инициативные группы Идринского района ежегодно получают гранты и субсидии на реализацию социокультурных проектов в таких фондах как: «Жители за чистоту и благоустройство», «Фонд М. Прохорова», Благотворительный Фонд «Созидание», Субсидии Министерства культуры и субсидии агентства молодежной политики и реализации программ общественного развития Красноярского края.</w:t>
      </w:r>
    </w:p>
    <w:p w:rsidR="00173C46" w:rsidRDefault="00173C46" w:rsidP="00173C46">
      <w:pPr>
        <w:ind w:firstLine="709"/>
        <w:jc w:val="both"/>
        <w:rPr>
          <w:sz w:val="28"/>
          <w:szCs w:val="28"/>
        </w:rPr>
      </w:pPr>
      <w:r w:rsidRPr="00173C46">
        <w:rPr>
          <w:sz w:val="28"/>
          <w:szCs w:val="28"/>
        </w:rPr>
        <w:t>На 1 января 20</w:t>
      </w:r>
      <w:r w:rsidR="00B7284C">
        <w:rPr>
          <w:sz w:val="28"/>
          <w:szCs w:val="28"/>
        </w:rPr>
        <w:t>2</w:t>
      </w:r>
      <w:r w:rsidR="00E529F6">
        <w:rPr>
          <w:sz w:val="28"/>
          <w:szCs w:val="28"/>
        </w:rPr>
        <w:t>1</w:t>
      </w:r>
      <w:r w:rsidRPr="00173C46">
        <w:rPr>
          <w:sz w:val="28"/>
          <w:szCs w:val="28"/>
        </w:rPr>
        <w:t xml:space="preserve"> года в </w:t>
      </w:r>
      <w:proofErr w:type="spellStart"/>
      <w:r w:rsidRPr="00173C46">
        <w:rPr>
          <w:sz w:val="28"/>
          <w:szCs w:val="28"/>
        </w:rPr>
        <w:t>Идринском</w:t>
      </w:r>
      <w:proofErr w:type="spellEnd"/>
      <w:r w:rsidRPr="00173C46">
        <w:rPr>
          <w:sz w:val="28"/>
          <w:szCs w:val="28"/>
        </w:rPr>
        <w:t xml:space="preserve"> районе действуе</w:t>
      </w:r>
      <w:r w:rsidR="00FB1C50">
        <w:rPr>
          <w:sz w:val="28"/>
          <w:szCs w:val="28"/>
        </w:rPr>
        <w:t xml:space="preserve">т 11 </w:t>
      </w:r>
      <w:r w:rsidRPr="00173C46">
        <w:rPr>
          <w:sz w:val="28"/>
          <w:szCs w:val="28"/>
        </w:rPr>
        <w:t>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w:t>
      </w:r>
    </w:p>
    <w:p w:rsidR="00173C46" w:rsidRDefault="00173C46" w:rsidP="00173C46">
      <w:pPr>
        <w:ind w:firstLine="709"/>
        <w:jc w:val="both"/>
        <w:rPr>
          <w:sz w:val="28"/>
          <w:szCs w:val="28"/>
        </w:rPr>
      </w:pPr>
    </w:p>
    <w:p w:rsidR="00173C46" w:rsidRPr="007B6B4C" w:rsidRDefault="00173C46" w:rsidP="00173C46">
      <w:pPr>
        <w:jc w:val="center"/>
        <w:rPr>
          <w:sz w:val="28"/>
          <w:szCs w:val="28"/>
        </w:rPr>
      </w:pPr>
      <w:r w:rsidRPr="007B6B4C">
        <w:rPr>
          <w:sz w:val="28"/>
          <w:szCs w:val="28"/>
        </w:rPr>
        <w:t>Некоммерческие организации и общественные объединения,</w:t>
      </w:r>
    </w:p>
    <w:p w:rsidR="00173C46" w:rsidRDefault="00173C46" w:rsidP="00173C46">
      <w:pPr>
        <w:jc w:val="center"/>
        <w:rPr>
          <w:sz w:val="28"/>
          <w:szCs w:val="28"/>
        </w:rPr>
      </w:pPr>
      <w:r w:rsidRPr="007B6B4C">
        <w:rPr>
          <w:sz w:val="28"/>
          <w:szCs w:val="28"/>
        </w:rPr>
        <w:t>осуществляющие деятельность на территории района</w:t>
      </w:r>
    </w:p>
    <w:p w:rsidR="000C101B" w:rsidRPr="007B6B4C" w:rsidRDefault="000C101B" w:rsidP="000C101B">
      <w:pPr>
        <w:jc w:val="right"/>
        <w:rPr>
          <w:sz w:val="28"/>
          <w:szCs w:val="28"/>
        </w:rPr>
      </w:pPr>
      <w:r w:rsidRPr="007B6B4C">
        <w:rPr>
          <w:sz w:val="28"/>
          <w:szCs w:val="28"/>
        </w:rPr>
        <w:t>Таблица 1. единиц</w:t>
      </w:r>
    </w:p>
    <w:tbl>
      <w:tblPr>
        <w:tblStyle w:val="a6"/>
        <w:tblW w:w="0" w:type="auto"/>
        <w:tblLook w:val="04A0" w:firstRow="1" w:lastRow="0" w:firstColumn="1" w:lastColumn="0" w:noHBand="0" w:noVBand="1"/>
      </w:tblPr>
      <w:tblGrid>
        <w:gridCol w:w="4785"/>
        <w:gridCol w:w="4785"/>
      </w:tblGrid>
      <w:tr w:rsidR="00173C46" w:rsidTr="00173C46">
        <w:tc>
          <w:tcPr>
            <w:tcW w:w="4785" w:type="dxa"/>
          </w:tcPr>
          <w:p w:rsidR="00173C46" w:rsidRDefault="00173C46" w:rsidP="00173C46">
            <w:pPr>
              <w:jc w:val="both"/>
              <w:rPr>
                <w:sz w:val="28"/>
                <w:szCs w:val="28"/>
              </w:rPr>
            </w:pPr>
            <w:r w:rsidRPr="007B6B4C">
              <w:rPr>
                <w:sz w:val="28"/>
                <w:szCs w:val="28"/>
              </w:rPr>
              <w:t>Некоммерческие организации и общественные объединения</w:t>
            </w:r>
          </w:p>
        </w:tc>
        <w:tc>
          <w:tcPr>
            <w:tcW w:w="4785" w:type="dxa"/>
          </w:tcPr>
          <w:p w:rsidR="00173C46" w:rsidRDefault="000C101B" w:rsidP="00173C46">
            <w:pPr>
              <w:jc w:val="both"/>
              <w:rPr>
                <w:sz w:val="28"/>
                <w:szCs w:val="28"/>
              </w:rPr>
            </w:pPr>
            <w:r w:rsidRPr="007B6B4C">
              <w:rPr>
                <w:sz w:val="28"/>
                <w:szCs w:val="28"/>
              </w:rPr>
              <w:t>По состоянию на начало 20</w:t>
            </w:r>
            <w:r w:rsidR="00722445">
              <w:rPr>
                <w:sz w:val="28"/>
                <w:szCs w:val="28"/>
              </w:rPr>
              <w:t xml:space="preserve">21 </w:t>
            </w:r>
            <w:r w:rsidRPr="007B6B4C">
              <w:rPr>
                <w:sz w:val="28"/>
                <w:szCs w:val="28"/>
              </w:rPr>
              <w:t>года</w:t>
            </w:r>
          </w:p>
        </w:tc>
      </w:tr>
      <w:tr w:rsidR="000C101B" w:rsidTr="00FB1C50">
        <w:tc>
          <w:tcPr>
            <w:tcW w:w="4785" w:type="dxa"/>
          </w:tcPr>
          <w:p w:rsidR="000C101B" w:rsidRPr="007B6B4C" w:rsidRDefault="000C101B" w:rsidP="00A9025D">
            <w:pPr>
              <w:rPr>
                <w:sz w:val="28"/>
                <w:szCs w:val="28"/>
              </w:rPr>
            </w:pPr>
            <w:r w:rsidRPr="007B6B4C">
              <w:rPr>
                <w:sz w:val="28"/>
                <w:szCs w:val="28"/>
              </w:rPr>
              <w:t>Объединения участников войны и инвалидов</w:t>
            </w:r>
          </w:p>
        </w:tc>
        <w:tc>
          <w:tcPr>
            <w:tcW w:w="4785" w:type="dxa"/>
            <w:shd w:val="clear" w:color="auto" w:fill="auto"/>
          </w:tcPr>
          <w:p w:rsidR="000C101B" w:rsidRPr="007B6B4C" w:rsidRDefault="000C101B" w:rsidP="00A9025D">
            <w:pPr>
              <w:jc w:val="center"/>
              <w:rPr>
                <w:sz w:val="28"/>
                <w:szCs w:val="28"/>
              </w:rPr>
            </w:pPr>
            <w:r w:rsidRPr="007B6B4C">
              <w:rPr>
                <w:sz w:val="28"/>
                <w:szCs w:val="28"/>
              </w:rPr>
              <w:t>2</w:t>
            </w:r>
          </w:p>
        </w:tc>
      </w:tr>
      <w:tr w:rsidR="000C101B" w:rsidTr="00FB1C50">
        <w:tc>
          <w:tcPr>
            <w:tcW w:w="4785" w:type="dxa"/>
          </w:tcPr>
          <w:p w:rsidR="000C101B" w:rsidRPr="007B6B4C" w:rsidRDefault="000C101B" w:rsidP="00A9025D">
            <w:pPr>
              <w:rPr>
                <w:sz w:val="28"/>
                <w:szCs w:val="28"/>
              </w:rPr>
            </w:pPr>
            <w:r w:rsidRPr="007B6B4C">
              <w:rPr>
                <w:sz w:val="28"/>
                <w:szCs w:val="28"/>
              </w:rPr>
              <w:t>Профсоюзные объединения и объединения по профессиональным интересам</w:t>
            </w:r>
          </w:p>
        </w:tc>
        <w:tc>
          <w:tcPr>
            <w:tcW w:w="4785" w:type="dxa"/>
            <w:shd w:val="clear" w:color="auto" w:fill="auto"/>
          </w:tcPr>
          <w:p w:rsidR="00FB1C50" w:rsidRPr="00FB1C50" w:rsidRDefault="000C101B" w:rsidP="00FB1C50">
            <w:pPr>
              <w:jc w:val="center"/>
              <w:rPr>
                <w:sz w:val="28"/>
                <w:szCs w:val="28"/>
              </w:rPr>
            </w:pPr>
            <w:r w:rsidRPr="007B6B4C">
              <w:rPr>
                <w:sz w:val="28"/>
                <w:szCs w:val="28"/>
              </w:rPr>
              <w:t>2</w:t>
            </w:r>
          </w:p>
        </w:tc>
      </w:tr>
      <w:tr w:rsidR="000C101B" w:rsidTr="00FB1C50">
        <w:tc>
          <w:tcPr>
            <w:tcW w:w="4785" w:type="dxa"/>
          </w:tcPr>
          <w:p w:rsidR="000C101B" w:rsidRPr="007B6B4C" w:rsidRDefault="000C101B" w:rsidP="00A9025D">
            <w:pPr>
              <w:rPr>
                <w:sz w:val="28"/>
                <w:szCs w:val="28"/>
              </w:rPr>
            </w:pPr>
            <w:r w:rsidRPr="007B6B4C">
              <w:rPr>
                <w:sz w:val="28"/>
                <w:szCs w:val="28"/>
              </w:rPr>
              <w:lastRenderedPageBreak/>
              <w:t>Казачье общество</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r w:rsidR="000C101B" w:rsidTr="00FB1C50">
        <w:tc>
          <w:tcPr>
            <w:tcW w:w="4785" w:type="dxa"/>
          </w:tcPr>
          <w:p w:rsidR="000C101B" w:rsidRPr="007B6B4C" w:rsidRDefault="000C101B" w:rsidP="00A9025D">
            <w:pPr>
              <w:rPr>
                <w:sz w:val="28"/>
                <w:szCs w:val="28"/>
              </w:rPr>
            </w:pPr>
            <w:r w:rsidRPr="007B6B4C">
              <w:rPr>
                <w:sz w:val="28"/>
                <w:szCs w:val="28"/>
              </w:rPr>
              <w:t xml:space="preserve">Религиозные организации </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r w:rsidR="000C101B" w:rsidTr="00FB1C50">
        <w:tc>
          <w:tcPr>
            <w:tcW w:w="4785" w:type="dxa"/>
          </w:tcPr>
          <w:p w:rsidR="000C101B" w:rsidRPr="007B6B4C" w:rsidRDefault="000C101B" w:rsidP="00A9025D">
            <w:pPr>
              <w:rPr>
                <w:sz w:val="28"/>
                <w:szCs w:val="28"/>
              </w:rPr>
            </w:pPr>
            <w:r w:rsidRPr="007B6B4C">
              <w:rPr>
                <w:sz w:val="28"/>
                <w:szCs w:val="28"/>
              </w:rPr>
              <w:t xml:space="preserve">Женские объединения </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r w:rsidR="000C101B" w:rsidTr="00FB1C50">
        <w:tc>
          <w:tcPr>
            <w:tcW w:w="4785" w:type="dxa"/>
          </w:tcPr>
          <w:p w:rsidR="000C101B" w:rsidRPr="007B6B4C" w:rsidRDefault="000C101B" w:rsidP="00A9025D">
            <w:pPr>
              <w:rPr>
                <w:sz w:val="28"/>
                <w:szCs w:val="28"/>
              </w:rPr>
            </w:pPr>
            <w:r w:rsidRPr="007B6B4C">
              <w:rPr>
                <w:sz w:val="28"/>
                <w:szCs w:val="28"/>
              </w:rPr>
              <w:t>Политические объединения</w:t>
            </w:r>
          </w:p>
        </w:tc>
        <w:tc>
          <w:tcPr>
            <w:tcW w:w="4785" w:type="dxa"/>
            <w:shd w:val="clear" w:color="auto" w:fill="auto"/>
          </w:tcPr>
          <w:p w:rsidR="000C101B" w:rsidRPr="007B6B4C" w:rsidRDefault="000C101B" w:rsidP="00A9025D">
            <w:pPr>
              <w:jc w:val="center"/>
              <w:rPr>
                <w:sz w:val="28"/>
                <w:szCs w:val="28"/>
              </w:rPr>
            </w:pPr>
            <w:r w:rsidRPr="007B6B4C">
              <w:rPr>
                <w:sz w:val="28"/>
                <w:szCs w:val="28"/>
              </w:rPr>
              <w:t>3</w:t>
            </w:r>
          </w:p>
        </w:tc>
      </w:tr>
      <w:tr w:rsidR="000C101B" w:rsidTr="00FB1C50">
        <w:tc>
          <w:tcPr>
            <w:tcW w:w="4785" w:type="dxa"/>
          </w:tcPr>
          <w:p w:rsidR="000C101B" w:rsidRPr="007B6B4C" w:rsidRDefault="000C101B" w:rsidP="00A9025D">
            <w:pPr>
              <w:rPr>
                <w:sz w:val="28"/>
                <w:szCs w:val="28"/>
              </w:rPr>
            </w:pPr>
            <w:r w:rsidRPr="007B6B4C">
              <w:rPr>
                <w:sz w:val="28"/>
                <w:szCs w:val="28"/>
              </w:rPr>
              <w:t>Отдых, развлечения</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bl>
    <w:p w:rsidR="00173C46" w:rsidRDefault="00173C46" w:rsidP="00173C46">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0C101B" w:rsidRPr="000C101B" w:rsidRDefault="000C101B" w:rsidP="000C101B">
      <w:pPr>
        <w:ind w:firstLine="709"/>
        <w:jc w:val="both"/>
        <w:rPr>
          <w:sz w:val="28"/>
          <w:szCs w:val="28"/>
        </w:rPr>
      </w:pPr>
      <w:r w:rsidRPr="000C101B">
        <w:rPr>
          <w:sz w:val="28"/>
          <w:szCs w:val="28"/>
        </w:rPr>
        <w:t xml:space="preserve">Примером взаимодействия администрации района и общественных организаций служат массовые </w:t>
      </w:r>
      <w:proofErr w:type="spellStart"/>
      <w:r w:rsidRPr="000C101B">
        <w:rPr>
          <w:sz w:val="28"/>
          <w:szCs w:val="28"/>
        </w:rPr>
        <w:t>общерайонные</w:t>
      </w:r>
      <w:proofErr w:type="spellEnd"/>
      <w:r w:rsidRPr="000C101B">
        <w:rPr>
          <w:sz w:val="28"/>
          <w:szCs w:val="28"/>
        </w:rPr>
        <w:t xml:space="preserve"> мероприятия. С участием 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вручением Благодарственных писем администрации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0C101B" w:rsidRPr="000C101B" w:rsidRDefault="000C101B" w:rsidP="000C101B">
      <w:pPr>
        <w:ind w:firstLine="709"/>
        <w:jc w:val="both"/>
        <w:rPr>
          <w:sz w:val="28"/>
          <w:szCs w:val="28"/>
        </w:rPr>
      </w:pPr>
      <w:r w:rsidRPr="000C101B">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пиво и иные спиртные напитки на территории детских садов и во дворах, участвуют в предотвращении конфликтов, как на бытовой, так и межнациональной почве. </w:t>
      </w:r>
    </w:p>
    <w:p w:rsidR="000C101B" w:rsidRPr="000C101B" w:rsidRDefault="000C101B" w:rsidP="000C101B">
      <w:pPr>
        <w:ind w:firstLine="709"/>
        <w:jc w:val="both"/>
        <w:rPr>
          <w:sz w:val="28"/>
          <w:szCs w:val="28"/>
        </w:rPr>
      </w:pPr>
      <w:r w:rsidRPr="000C101B">
        <w:rPr>
          <w:sz w:val="28"/>
          <w:szCs w:val="28"/>
        </w:rPr>
        <w:t>К несению службы совместно с полицией по охране общественного порядка в районе привлекаются казаки.</w:t>
      </w:r>
    </w:p>
    <w:p w:rsidR="000C101B" w:rsidRPr="000C101B" w:rsidRDefault="000C101B" w:rsidP="000C101B">
      <w:pPr>
        <w:ind w:firstLine="709"/>
        <w:jc w:val="both"/>
        <w:rPr>
          <w:sz w:val="28"/>
          <w:szCs w:val="28"/>
        </w:rPr>
      </w:pPr>
      <w:r w:rsidRPr="000C101B">
        <w:rPr>
          <w:sz w:val="28"/>
          <w:szCs w:val="28"/>
        </w:rPr>
        <w:t>Идринский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0C101B" w:rsidRPr="000C101B" w:rsidRDefault="000C101B" w:rsidP="000C101B">
      <w:pPr>
        <w:ind w:firstLine="709"/>
        <w:jc w:val="both"/>
        <w:rPr>
          <w:sz w:val="28"/>
          <w:szCs w:val="28"/>
        </w:rPr>
      </w:pPr>
      <w:r w:rsidRPr="000C101B">
        <w:rPr>
          <w:sz w:val="28"/>
          <w:szCs w:val="28"/>
        </w:rPr>
        <w:t xml:space="preserve">На сегодняшний день потенциал гражданских инициатив нельзя назвать реализованным. </w:t>
      </w:r>
    </w:p>
    <w:p w:rsidR="000C101B" w:rsidRPr="000C101B" w:rsidRDefault="000C101B" w:rsidP="000C101B">
      <w:pPr>
        <w:ind w:firstLine="709"/>
        <w:jc w:val="both"/>
        <w:rPr>
          <w:sz w:val="28"/>
          <w:szCs w:val="28"/>
        </w:rPr>
      </w:pPr>
      <w:r w:rsidRPr="000C101B">
        <w:rPr>
          <w:sz w:val="28"/>
          <w:szCs w:val="28"/>
        </w:rPr>
        <w:t xml:space="preserve">Слабыми сторонами развития некоммерческого сектора в муниципальном образовании являются: </w:t>
      </w:r>
    </w:p>
    <w:p w:rsidR="000C101B" w:rsidRPr="000C101B" w:rsidRDefault="000C101B" w:rsidP="000C101B">
      <w:pPr>
        <w:ind w:firstLine="709"/>
        <w:jc w:val="both"/>
        <w:rPr>
          <w:sz w:val="28"/>
          <w:szCs w:val="28"/>
        </w:rPr>
      </w:pPr>
      <w:r w:rsidRPr="000C101B">
        <w:rPr>
          <w:sz w:val="28"/>
          <w:szCs w:val="28"/>
        </w:rPr>
        <w:t>- низкая гражданская активность населения;</w:t>
      </w:r>
    </w:p>
    <w:p w:rsidR="000C101B" w:rsidRPr="000C101B" w:rsidRDefault="00BE1BC5" w:rsidP="00D83148">
      <w:pPr>
        <w:ind w:firstLine="709"/>
        <w:jc w:val="both"/>
        <w:rPr>
          <w:sz w:val="28"/>
          <w:szCs w:val="28"/>
        </w:rPr>
      </w:pPr>
      <w:r>
        <w:rPr>
          <w:sz w:val="28"/>
          <w:szCs w:val="28"/>
        </w:rPr>
        <w:t>-</w:t>
      </w:r>
      <w:r w:rsidR="00D83148">
        <w:rPr>
          <w:sz w:val="28"/>
          <w:szCs w:val="28"/>
        </w:rPr>
        <w:t xml:space="preserve"> </w:t>
      </w:r>
      <w:r w:rsidR="000C101B" w:rsidRPr="000C101B">
        <w:rPr>
          <w:sz w:val="28"/>
          <w:szCs w:val="28"/>
        </w:rPr>
        <w:t>неравномерность развития отдельных видов общественной</w:t>
      </w:r>
      <w:r w:rsidR="00D83148">
        <w:rPr>
          <w:sz w:val="28"/>
          <w:szCs w:val="28"/>
        </w:rPr>
        <w:t xml:space="preserve"> </w:t>
      </w:r>
      <w:r w:rsidR="000C101B" w:rsidRPr="000C101B">
        <w:rPr>
          <w:sz w:val="28"/>
          <w:szCs w:val="28"/>
        </w:rPr>
        <w:t>активности населения;</w:t>
      </w:r>
    </w:p>
    <w:p w:rsidR="000C101B" w:rsidRPr="000C101B" w:rsidRDefault="000C101B" w:rsidP="000C101B">
      <w:pPr>
        <w:ind w:firstLine="709"/>
        <w:jc w:val="both"/>
        <w:rPr>
          <w:sz w:val="28"/>
          <w:szCs w:val="28"/>
        </w:rPr>
      </w:pPr>
      <w:r w:rsidRPr="000C101B">
        <w:rPr>
          <w:sz w:val="28"/>
          <w:szCs w:val="28"/>
        </w:rPr>
        <w:t xml:space="preserve">- отсутствие системы эффективного взаимодействия органов местного самоуправления  и населения; </w:t>
      </w:r>
    </w:p>
    <w:p w:rsidR="000C101B" w:rsidRPr="000C101B" w:rsidRDefault="000C101B" w:rsidP="000C101B">
      <w:pPr>
        <w:ind w:firstLine="709"/>
        <w:jc w:val="both"/>
        <w:rPr>
          <w:sz w:val="28"/>
          <w:szCs w:val="28"/>
        </w:rPr>
      </w:pPr>
      <w:r w:rsidRPr="000C101B">
        <w:rPr>
          <w:sz w:val="28"/>
          <w:szCs w:val="28"/>
        </w:rPr>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0C101B" w:rsidRPr="000C101B" w:rsidRDefault="000C101B" w:rsidP="000C101B">
      <w:pPr>
        <w:ind w:firstLine="709"/>
        <w:jc w:val="both"/>
        <w:rPr>
          <w:sz w:val="28"/>
          <w:szCs w:val="28"/>
        </w:rPr>
      </w:pPr>
      <w:r w:rsidRPr="000C101B">
        <w:rPr>
          <w:sz w:val="28"/>
          <w:szCs w:val="28"/>
        </w:rPr>
        <w:t>- неподготовленность к работе со средствами массовой информации, низкий уровень информированности общества о деятельности НКО;</w:t>
      </w:r>
    </w:p>
    <w:p w:rsidR="000C101B" w:rsidRPr="000C101B" w:rsidRDefault="000C101B" w:rsidP="000C101B">
      <w:pPr>
        <w:ind w:firstLine="709"/>
        <w:jc w:val="both"/>
        <w:rPr>
          <w:sz w:val="28"/>
          <w:szCs w:val="28"/>
        </w:rPr>
      </w:pPr>
      <w:r w:rsidRPr="000C101B">
        <w:rPr>
          <w:sz w:val="28"/>
          <w:szCs w:val="28"/>
        </w:rPr>
        <w:lastRenderedPageBreak/>
        <w:t xml:space="preserve">- ограниченные ресурсы НКО – человеческие, финансовые, технические; </w:t>
      </w:r>
    </w:p>
    <w:p w:rsidR="000C101B" w:rsidRPr="000C101B" w:rsidRDefault="000C101B" w:rsidP="000C101B">
      <w:pPr>
        <w:ind w:firstLine="709"/>
        <w:jc w:val="both"/>
        <w:rPr>
          <w:sz w:val="28"/>
          <w:szCs w:val="28"/>
        </w:rPr>
      </w:pPr>
      <w:r w:rsidRPr="000C101B">
        <w:rPr>
          <w:sz w:val="28"/>
          <w:szCs w:val="28"/>
        </w:rPr>
        <w:t>- разобщенность организаций, отсутствие налаженных внутренних контактов на уровне муниципального образования.</w:t>
      </w:r>
    </w:p>
    <w:p w:rsidR="000C101B" w:rsidRPr="000C101B" w:rsidRDefault="000C101B" w:rsidP="000C101B">
      <w:pPr>
        <w:ind w:firstLine="709"/>
        <w:jc w:val="both"/>
        <w:rPr>
          <w:sz w:val="28"/>
          <w:szCs w:val="28"/>
        </w:rPr>
      </w:pPr>
      <w:r w:rsidRPr="000C101B">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2.2. Основная цель, задачи, этапы и сроки выполнения подпрограммы,</w:t>
      </w:r>
    </w:p>
    <w:p w:rsidR="000C101B" w:rsidRPr="000C101B" w:rsidRDefault="000C101B" w:rsidP="000C101B">
      <w:pPr>
        <w:ind w:firstLine="709"/>
        <w:jc w:val="center"/>
        <w:rPr>
          <w:sz w:val="28"/>
          <w:szCs w:val="28"/>
        </w:rPr>
      </w:pPr>
      <w:r w:rsidRPr="000C101B">
        <w:rPr>
          <w:sz w:val="28"/>
          <w:szCs w:val="28"/>
        </w:rPr>
        <w:t>целевые индикаторы.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Целью подпрограммы является: </w:t>
      </w:r>
    </w:p>
    <w:p w:rsidR="000C101B" w:rsidRPr="000C101B" w:rsidRDefault="000C101B" w:rsidP="000C101B">
      <w:pPr>
        <w:ind w:firstLine="709"/>
        <w:jc w:val="both"/>
        <w:rPr>
          <w:sz w:val="28"/>
          <w:szCs w:val="28"/>
        </w:rPr>
      </w:pPr>
      <w:r w:rsidRPr="000C101B">
        <w:rPr>
          <w:sz w:val="28"/>
          <w:szCs w:val="28"/>
        </w:rPr>
        <w:t>- 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0C101B" w:rsidRPr="000C101B" w:rsidRDefault="000C101B" w:rsidP="000C101B">
      <w:pPr>
        <w:ind w:firstLine="709"/>
        <w:jc w:val="both"/>
        <w:rPr>
          <w:sz w:val="28"/>
          <w:szCs w:val="28"/>
        </w:rPr>
      </w:pPr>
      <w:r w:rsidRPr="000C101B">
        <w:rPr>
          <w:sz w:val="28"/>
          <w:szCs w:val="28"/>
        </w:rPr>
        <w:t>Подпрограмма предполагает решение следующих задач:</w:t>
      </w:r>
    </w:p>
    <w:p w:rsidR="000C101B" w:rsidRPr="000C101B" w:rsidRDefault="000C101B" w:rsidP="000C101B">
      <w:pPr>
        <w:ind w:firstLine="709"/>
        <w:jc w:val="both"/>
        <w:rPr>
          <w:sz w:val="28"/>
          <w:szCs w:val="28"/>
        </w:rPr>
      </w:pPr>
      <w:r w:rsidRPr="000C101B">
        <w:rPr>
          <w:sz w:val="28"/>
          <w:szCs w:val="28"/>
        </w:rPr>
        <w:t xml:space="preserve">- развитие механизмов поддержки социально ориентированных некоммерческих организаций; </w:t>
      </w:r>
    </w:p>
    <w:p w:rsidR="000C101B" w:rsidRPr="000C101B" w:rsidRDefault="000C101B" w:rsidP="000C101B">
      <w:pPr>
        <w:ind w:firstLine="709"/>
        <w:jc w:val="both"/>
        <w:rPr>
          <w:sz w:val="28"/>
          <w:szCs w:val="28"/>
        </w:rPr>
      </w:pPr>
      <w:r w:rsidRPr="000C101B">
        <w:rPr>
          <w:sz w:val="28"/>
          <w:szCs w:val="28"/>
        </w:rPr>
        <w:t>- обеспечение открытости информации о муниципальной поддержке социально ориентированных некоммерческих организаций;</w:t>
      </w:r>
    </w:p>
    <w:p w:rsidR="000C101B" w:rsidRPr="000C101B" w:rsidRDefault="000C101B" w:rsidP="000C101B">
      <w:pPr>
        <w:ind w:firstLine="709"/>
        <w:jc w:val="both"/>
        <w:rPr>
          <w:sz w:val="28"/>
          <w:szCs w:val="28"/>
        </w:rPr>
      </w:pPr>
      <w:r w:rsidRPr="000C101B">
        <w:rPr>
          <w:sz w:val="28"/>
          <w:szCs w:val="28"/>
        </w:rPr>
        <w:t>- обеспечение деятельности ресурсного центра поддержки общественных инициатив Идринского района.</w:t>
      </w:r>
    </w:p>
    <w:p w:rsidR="000C101B" w:rsidRPr="000C101B" w:rsidRDefault="000C101B" w:rsidP="000C101B">
      <w:pPr>
        <w:ind w:firstLine="709"/>
        <w:jc w:val="both"/>
        <w:rPr>
          <w:sz w:val="28"/>
          <w:szCs w:val="28"/>
        </w:rPr>
      </w:pPr>
      <w:r w:rsidRPr="000C101B">
        <w:rPr>
          <w:sz w:val="28"/>
          <w:szCs w:val="28"/>
        </w:rPr>
        <w:t>В соответствии с поставленными задачами предполагается достижение следующих индикатор</w:t>
      </w:r>
      <w:r w:rsidR="00BE1BC5">
        <w:rPr>
          <w:sz w:val="28"/>
          <w:szCs w:val="28"/>
        </w:rPr>
        <w:t>ов и показателей подпрограммы (п</w:t>
      </w:r>
      <w:r w:rsidRPr="000C101B">
        <w:rPr>
          <w:sz w:val="28"/>
          <w:szCs w:val="28"/>
        </w:rPr>
        <w:t>риложение № 1к подпрограмме).</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2.3. Механизм реализации подпрограммы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Главным распорядителем средств, предусмотренных на реализацию мероприятий подпрограммы, является отдел культуры, спорта и молодежной политики администрации Идринского района.</w:t>
      </w:r>
    </w:p>
    <w:p w:rsidR="000C101B" w:rsidRPr="000C101B" w:rsidRDefault="000C101B" w:rsidP="000C101B">
      <w:pPr>
        <w:ind w:firstLine="709"/>
        <w:jc w:val="both"/>
        <w:rPr>
          <w:sz w:val="28"/>
          <w:szCs w:val="28"/>
        </w:rPr>
      </w:pPr>
      <w:r w:rsidRPr="000C101B">
        <w:rPr>
          <w:sz w:val="28"/>
          <w:szCs w:val="28"/>
        </w:rPr>
        <w:t xml:space="preserve">Для решения задачи по повышению уровня информированности населения Идринского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популяризации  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Идринского района. Планируется оснащение ресурсного центра переносной единицей компьютерной техники для проведения выездных семинаров по социальному проектированию на </w:t>
      </w:r>
      <w:r w:rsidRPr="000C101B">
        <w:rPr>
          <w:sz w:val="28"/>
          <w:szCs w:val="28"/>
        </w:rPr>
        <w:lastRenderedPageBreak/>
        <w:t>территориях сельсоветов Идринского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w:t>
      </w:r>
      <w:r w:rsidR="00FB1C50">
        <w:rPr>
          <w:sz w:val="28"/>
          <w:szCs w:val="28"/>
        </w:rPr>
        <w:t xml:space="preserve"> не менее 5</w:t>
      </w:r>
      <w:r w:rsidRPr="000C101B">
        <w:rPr>
          <w:sz w:val="28"/>
          <w:szCs w:val="28"/>
        </w:rPr>
        <w:t xml:space="preserve"> материалов. Освоение средств на решение данной задачи будет осуществляться через администрацию района.</w:t>
      </w:r>
    </w:p>
    <w:p w:rsidR="000C101B" w:rsidRPr="000C101B" w:rsidRDefault="000C101B" w:rsidP="000C101B">
      <w:pPr>
        <w:ind w:firstLine="709"/>
        <w:jc w:val="both"/>
        <w:rPr>
          <w:sz w:val="28"/>
          <w:szCs w:val="28"/>
        </w:rPr>
      </w:pPr>
      <w:r w:rsidRPr="000C101B">
        <w:rPr>
          <w:sz w:val="28"/>
          <w:szCs w:val="28"/>
        </w:rPr>
        <w:t>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Идринского района» Основанием для перечисления субсидии будет решение комиссии  районного конкурса, утвержденного Постановлением администрации Идринского района.</w:t>
      </w:r>
    </w:p>
    <w:p w:rsidR="000C101B" w:rsidRPr="000C101B" w:rsidRDefault="000C101B" w:rsidP="000C101B">
      <w:pPr>
        <w:ind w:firstLine="709"/>
        <w:jc w:val="both"/>
        <w:rPr>
          <w:sz w:val="28"/>
          <w:szCs w:val="28"/>
        </w:rPr>
      </w:pPr>
      <w:r w:rsidRPr="000C101B">
        <w:rPr>
          <w:sz w:val="28"/>
          <w:szCs w:val="28"/>
        </w:rPr>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0C101B" w:rsidRPr="000C101B" w:rsidRDefault="000C101B" w:rsidP="000C101B">
      <w:pPr>
        <w:ind w:firstLine="709"/>
        <w:jc w:val="both"/>
        <w:rPr>
          <w:sz w:val="28"/>
          <w:szCs w:val="28"/>
        </w:rPr>
      </w:pPr>
      <w:r w:rsidRPr="000C101B">
        <w:rPr>
          <w:sz w:val="28"/>
          <w:szCs w:val="28"/>
        </w:rPr>
        <w:t xml:space="preserve">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2.4.</w:t>
      </w:r>
      <w:r w:rsidRPr="000C101B">
        <w:rPr>
          <w:sz w:val="28"/>
          <w:szCs w:val="28"/>
        </w:rPr>
        <w:tab/>
        <w:t>Управление подпрограммой и контроль за ходом ее выполнения.</w:t>
      </w:r>
    </w:p>
    <w:p w:rsidR="000C101B" w:rsidRPr="000C101B" w:rsidRDefault="000C101B" w:rsidP="000C101B">
      <w:pPr>
        <w:ind w:firstLine="709"/>
        <w:jc w:val="both"/>
        <w:rPr>
          <w:sz w:val="28"/>
          <w:szCs w:val="28"/>
        </w:rPr>
      </w:pPr>
    </w:p>
    <w:p w:rsidR="00A92A35" w:rsidRPr="00EC47FC" w:rsidRDefault="00A92A35" w:rsidP="00A92A35">
      <w:pPr>
        <w:widowControl w:val="0"/>
        <w:autoSpaceDE w:val="0"/>
        <w:autoSpaceDN w:val="0"/>
        <w:adjustRightInd w:val="0"/>
        <w:ind w:left="-142" w:right="282" w:firstLine="709"/>
        <w:jc w:val="both"/>
        <w:rPr>
          <w:sz w:val="28"/>
          <w:szCs w:val="28"/>
        </w:rPr>
      </w:pPr>
      <w:r w:rsidRPr="00EC47FC">
        <w:rPr>
          <w:sz w:val="28"/>
          <w:szCs w:val="28"/>
        </w:rPr>
        <w:t xml:space="preserve">Текущее управление и контроль за реализацией подпрограммы осуществляет </w:t>
      </w:r>
      <w:r>
        <w:rPr>
          <w:sz w:val="28"/>
          <w:szCs w:val="28"/>
        </w:rPr>
        <w:t>отдел культуры, спорта и молодёжной политики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несет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осуществляет:</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непосредственный контроль за ходом реализации мероприятий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A92A35" w:rsidRPr="00443A0D" w:rsidRDefault="00A92A35" w:rsidP="00A92A35">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sidR="006471B4">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A92A35" w:rsidRPr="00443A0D" w:rsidRDefault="00A92A35" w:rsidP="00A92A35">
      <w:pPr>
        <w:autoSpaceDE w:val="0"/>
        <w:autoSpaceDN w:val="0"/>
        <w:adjustRightInd w:val="0"/>
        <w:ind w:firstLine="684"/>
        <w:jc w:val="both"/>
        <w:outlineLvl w:val="1"/>
        <w:rPr>
          <w:sz w:val="28"/>
          <w:szCs w:val="28"/>
        </w:rPr>
      </w:pPr>
      <w:r>
        <w:rPr>
          <w:sz w:val="28"/>
          <w:szCs w:val="28"/>
        </w:rPr>
        <w:lastRenderedPageBreak/>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года, следующего за отчетным.</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Администрация Идринского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контрольно- счетный орган Идринского муниципального образования.</w:t>
      </w:r>
    </w:p>
    <w:p w:rsidR="000C101B" w:rsidRDefault="000C101B" w:rsidP="000C101B">
      <w:pPr>
        <w:ind w:firstLine="709"/>
        <w:jc w:val="both"/>
        <w:rPr>
          <w:sz w:val="28"/>
          <w:szCs w:val="28"/>
        </w:rPr>
      </w:pPr>
    </w:p>
    <w:p w:rsidR="00BE1BC5" w:rsidRDefault="00BE1BC5" w:rsidP="00BE1BC5">
      <w:pPr>
        <w:ind w:firstLine="709"/>
        <w:jc w:val="center"/>
        <w:rPr>
          <w:sz w:val="28"/>
          <w:szCs w:val="28"/>
        </w:rPr>
      </w:pPr>
      <w:r>
        <w:rPr>
          <w:sz w:val="28"/>
          <w:szCs w:val="28"/>
        </w:rPr>
        <w:t>2.5. Оценка социально-экономической эффективности</w:t>
      </w:r>
    </w:p>
    <w:p w:rsidR="00A92A35" w:rsidRPr="009F5EC0" w:rsidRDefault="00A92A35" w:rsidP="00A92A35">
      <w:pPr>
        <w:ind w:firstLine="708"/>
        <w:jc w:val="both"/>
        <w:rPr>
          <w:sz w:val="28"/>
          <w:szCs w:val="28"/>
        </w:rPr>
      </w:pPr>
      <w:r w:rsidRPr="009F5EC0">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92A35" w:rsidRDefault="00A92A35" w:rsidP="00A92A35">
      <w:pPr>
        <w:ind w:firstLine="709"/>
        <w:jc w:val="both"/>
        <w:rPr>
          <w:sz w:val="28"/>
          <w:szCs w:val="28"/>
        </w:rPr>
      </w:pPr>
      <w:r w:rsidRPr="009F5EC0">
        <w:rPr>
          <w:sz w:val="28"/>
          <w:szCs w:val="28"/>
        </w:rPr>
        <w:t>Ожидаемые результаты подпрограммы:</w:t>
      </w:r>
    </w:p>
    <w:p w:rsidR="00A92A35" w:rsidRPr="000C101B" w:rsidRDefault="00A92A35" w:rsidP="00A92A35">
      <w:pPr>
        <w:ind w:firstLine="709"/>
        <w:jc w:val="both"/>
        <w:rPr>
          <w:sz w:val="28"/>
          <w:szCs w:val="28"/>
        </w:rPr>
      </w:pPr>
      <w:r w:rsidRPr="000C101B">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A92A35" w:rsidRPr="0019294A" w:rsidRDefault="00A92A35" w:rsidP="00A92A35">
      <w:pPr>
        <w:ind w:firstLine="709"/>
        <w:jc w:val="both"/>
        <w:rPr>
          <w:sz w:val="28"/>
          <w:szCs w:val="28"/>
        </w:rPr>
      </w:pPr>
      <w:r w:rsidRPr="0019294A">
        <w:rPr>
          <w:sz w:val="28"/>
          <w:szCs w:val="28"/>
        </w:rPr>
        <w:t>- увеличение количества реализованных проектов</w:t>
      </w:r>
      <w:r w:rsidR="00722445">
        <w:rPr>
          <w:sz w:val="28"/>
          <w:szCs w:val="28"/>
        </w:rPr>
        <w:t xml:space="preserve"> до 8 единиц</w:t>
      </w:r>
      <w:r w:rsidRPr="0019294A">
        <w:rPr>
          <w:sz w:val="28"/>
          <w:szCs w:val="28"/>
        </w:rPr>
        <w:t>;</w:t>
      </w:r>
    </w:p>
    <w:p w:rsidR="00A92A35" w:rsidRPr="000C101B" w:rsidRDefault="00A92A35" w:rsidP="00A92A35">
      <w:pPr>
        <w:ind w:firstLine="709"/>
        <w:jc w:val="both"/>
        <w:rPr>
          <w:sz w:val="28"/>
          <w:szCs w:val="28"/>
        </w:rPr>
      </w:pPr>
      <w:r w:rsidRPr="0019294A">
        <w:rPr>
          <w:sz w:val="28"/>
          <w:szCs w:val="28"/>
        </w:rPr>
        <w:t>- увеличение количества Слушателей семинаров по вопросам НКО и социального проектирования до</w:t>
      </w:r>
      <w:r w:rsidR="00FB1C50">
        <w:rPr>
          <w:sz w:val="28"/>
          <w:szCs w:val="28"/>
        </w:rPr>
        <w:t xml:space="preserve"> 47 человек</w:t>
      </w:r>
      <w:r w:rsidRPr="0019294A">
        <w:rPr>
          <w:sz w:val="28"/>
          <w:szCs w:val="28"/>
        </w:rPr>
        <w:t>.</w:t>
      </w:r>
    </w:p>
    <w:p w:rsidR="00A92A35" w:rsidRPr="000C101B" w:rsidRDefault="00A92A35" w:rsidP="00A92A35">
      <w:pPr>
        <w:ind w:firstLine="709"/>
        <w:jc w:val="both"/>
        <w:rPr>
          <w:sz w:val="28"/>
          <w:szCs w:val="28"/>
        </w:rPr>
      </w:pPr>
      <w:r w:rsidRPr="000C101B">
        <w:rPr>
          <w:sz w:val="28"/>
          <w:szCs w:val="28"/>
        </w:rPr>
        <w:t>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A92A35" w:rsidRPr="000C101B" w:rsidRDefault="00A92A35" w:rsidP="00A92A35">
      <w:pPr>
        <w:ind w:firstLine="709"/>
        <w:jc w:val="both"/>
        <w:rPr>
          <w:sz w:val="28"/>
          <w:szCs w:val="28"/>
        </w:rPr>
      </w:pPr>
      <w:r w:rsidRPr="000C101B">
        <w:rPr>
          <w:sz w:val="28"/>
          <w:szCs w:val="28"/>
        </w:rPr>
        <w:t>- финансовая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информационная и консультативная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Приоритетные направления финансовой поддержки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социальная защита и поддержка участников и инвалидов ВОВ;</w:t>
      </w:r>
    </w:p>
    <w:p w:rsidR="00A92A35" w:rsidRPr="000C101B" w:rsidRDefault="00A92A35" w:rsidP="00A92A35">
      <w:pPr>
        <w:ind w:firstLine="709"/>
        <w:jc w:val="both"/>
        <w:rPr>
          <w:sz w:val="28"/>
          <w:szCs w:val="28"/>
        </w:rPr>
      </w:pPr>
      <w:r w:rsidRPr="000C101B">
        <w:rPr>
          <w:sz w:val="28"/>
          <w:szCs w:val="28"/>
        </w:rPr>
        <w:t>- защита животных и регуляция численности животных (в том числе бездомных) гуманными средствами;</w:t>
      </w:r>
    </w:p>
    <w:p w:rsidR="00A92A35" w:rsidRPr="000C101B" w:rsidRDefault="00A92A35" w:rsidP="00A92A35">
      <w:pPr>
        <w:ind w:firstLine="709"/>
        <w:jc w:val="both"/>
        <w:rPr>
          <w:sz w:val="28"/>
          <w:szCs w:val="28"/>
        </w:rPr>
      </w:pPr>
      <w:r w:rsidRPr="000C101B">
        <w:rPr>
          <w:sz w:val="28"/>
          <w:szCs w:val="28"/>
        </w:rPr>
        <w:t>- профилактика социально опасных форм поведения граждан;</w:t>
      </w:r>
    </w:p>
    <w:p w:rsidR="00A92A35" w:rsidRPr="000C101B" w:rsidRDefault="00A92A35" w:rsidP="00A92A35">
      <w:pPr>
        <w:ind w:firstLine="709"/>
        <w:jc w:val="both"/>
        <w:rPr>
          <w:sz w:val="28"/>
          <w:szCs w:val="28"/>
        </w:rPr>
      </w:pPr>
      <w:r w:rsidRPr="000C101B">
        <w:rPr>
          <w:sz w:val="28"/>
          <w:szCs w:val="28"/>
        </w:rPr>
        <w:t xml:space="preserve"> - добровольческая деятельность в области охраны общественного порядка;</w:t>
      </w:r>
    </w:p>
    <w:p w:rsidR="00A92A35" w:rsidRPr="000C101B" w:rsidRDefault="00A92A35" w:rsidP="00A92A35">
      <w:pPr>
        <w:ind w:firstLine="709"/>
        <w:jc w:val="both"/>
        <w:rPr>
          <w:sz w:val="28"/>
          <w:szCs w:val="28"/>
        </w:rPr>
      </w:pPr>
      <w:r w:rsidRPr="000C101B">
        <w:rPr>
          <w:sz w:val="28"/>
          <w:szCs w:val="28"/>
        </w:rPr>
        <w:lastRenderedPageBreak/>
        <w:t>- добровольческая деятельность в области защиты прав и интересов садоводов и огородников;</w:t>
      </w:r>
    </w:p>
    <w:p w:rsidR="00A92A35" w:rsidRPr="000C101B" w:rsidRDefault="00A92A35" w:rsidP="00A92A35">
      <w:pPr>
        <w:ind w:firstLine="709"/>
        <w:jc w:val="both"/>
        <w:rPr>
          <w:sz w:val="28"/>
          <w:szCs w:val="28"/>
        </w:rPr>
      </w:pPr>
      <w:r w:rsidRPr="000C101B">
        <w:rPr>
          <w:sz w:val="28"/>
          <w:szCs w:val="28"/>
        </w:rPr>
        <w:t>-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Идринского района.</w:t>
      </w:r>
    </w:p>
    <w:p w:rsidR="00BE1BC5" w:rsidRPr="000C101B" w:rsidRDefault="00BE1BC5" w:rsidP="00BE1BC5">
      <w:pPr>
        <w:ind w:firstLine="709"/>
        <w:jc w:val="center"/>
        <w:rPr>
          <w:sz w:val="28"/>
          <w:szCs w:val="28"/>
        </w:rPr>
      </w:pPr>
    </w:p>
    <w:p w:rsidR="000C101B" w:rsidRPr="000C101B" w:rsidRDefault="00BE1BC5" w:rsidP="000C101B">
      <w:pPr>
        <w:ind w:firstLine="709"/>
        <w:jc w:val="center"/>
        <w:rPr>
          <w:sz w:val="28"/>
          <w:szCs w:val="28"/>
        </w:rPr>
      </w:pPr>
      <w:r>
        <w:rPr>
          <w:sz w:val="28"/>
          <w:szCs w:val="28"/>
        </w:rPr>
        <w:t>2.6.</w:t>
      </w:r>
      <w:r>
        <w:rPr>
          <w:sz w:val="28"/>
          <w:szCs w:val="28"/>
        </w:rPr>
        <w:tab/>
        <w:t>Мероприятия</w:t>
      </w:r>
      <w:r w:rsidR="000C101B" w:rsidRPr="000C101B">
        <w:rPr>
          <w:sz w:val="28"/>
          <w:szCs w:val="28"/>
        </w:rPr>
        <w:t xml:space="preserve"> подпрограммы</w:t>
      </w:r>
    </w:p>
    <w:p w:rsidR="000C101B" w:rsidRPr="000C101B" w:rsidRDefault="000C101B" w:rsidP="000C101B">
      <w:pPr>
        <w:ind w:firstLine="709"/>
        <w:jc w:val="both"/>
        <w:rPr>
          <w:sz w:val="28"/>
          <w:szCs w:val="28"/>
        </w:rPr>
      </w:pPr>
    </w:p>
    <w:p w:rsidR="0019294A" w:rsidRPr="009F5EC0" w:rsidRDefault="009365CC" w:rsidP="0019294A">
      <w:pPr>
        <w:ind w:firstLine="708"/>
        <w:jc w:val="both"/>
        <w:rPr>
          <w:sz w:val="28"/>
          <w:szCs w:val="28"/>
        </w:rPr>
      </w:pPr>
      <w:hyperlink w:anchor="Par573" w:history="1">
        <w:r w:rsidR="0019294A" w:rsidRPr="009F5EC0">
          <w:rPr>
            <w:sz w:val="28"/>
            <w:szCs w:val="28"/>
          </w:rPr>
          <w:t>Перечень</w:t>
        </w:r>
      </w:hyperlink>
      <w:r w:rsidR="0019294A" w:rsidRPr="009F5EC0">
        <w:rPr>
          <w:sz w:val="28"/>
          <w:szCs w:val="28"/>
        </w:rPr>
        <w:t xml:space="preserve"> мероприятий подпрограммы </w:t>
      </w:r>
      <w:r w:rsidR="0019294A">
        <w:rPr>
          <w:sz w:val="28"/>
          <w:szCs w:val="28"/>
        </w:rPr>
        <w:t xml:space="preserve"> с указанием объема средств на их реализацию и ожидаемых результатов приведен в приложении  </w:t>
      </w:r>
      <w:r w:rsidR="0019294A" w:rsidRPr="009F5EC0">
        <w:rPr>
          <w:sz w:val="28"/>
          <w:szCs w:val="28"/>
        </w:rPr>
        <w:t>№ 2 к подпрограмме.</w:t>
      </w:r>
    </w:p>
    <w:p w:rsidR="0099563C" w:rsidRDefault="0099563C">
      <w:pPr>
        <w:spacing w:after="160" w:line="259" w:lineRule="auto"/>
        <w:rPr>
          <w:sz w:val="28"/>
          <w:szCs w:val="28"/>
        </w:rPr>
      </w:pPr>
      <w:r>
        <w:rPr>
          <w:sz w:val="28"/>
          <w:szCs w:val="28"/>
        </w:rPr>
        <w:br w:type="page"/>
      </w:r>
    </w:p>
    <w:p w:rsidR="0099563C" w:rsidRDefault="0099563C" w:rsidP="00173C46">
      <w:pPr>
        <w:ind w:firstLine="709"/>
        <w:jc w:val="both"/>
        <w:rPr>
          <w:sz w:val="28"/>
          <w:szCs w:val="28"/>
        </w:rPr>
        <w:sectPr w:rsidR="0099563C" w:rsidSect="00173C46">
          <w:pgSz w:w="11906" w:h="16838"/>
          <w:pgMar w:top="1134" w:right="851" w:bottom="1134" w:left="1701" w:header="709" w:footer="709" w:gutter="0"/>
          <w:cols w:space="708"/>
          <w:docGrid w:linePitch="360"/>
        </w:sectPr>
      </w:pP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103"/>
      </w:tblGrid>
      <w:tr w:rsidR="0099563C" w:rsidTr="00696D69">
        <w:tc>
          <w:tcPr>
            <w:tcW w:w="9889" w:type="dxa"/>
          </w:tcPr>
          <w:p w:rsidR="0099563C" w:rsidRDefault="0099563C" w:rsidP="00173C46">
            <w:pPr>
              <w:jc w:val="both"/>
              <w:rPr>
                <w:sz w:val="28"/>
                <w:szCs w:val="28"/>
              </w:rPr>
            </w:pPr>
          </w:p>
        </w:tc>
        <w:tc>
          <w:tcPr>
            <w:tcW w:w="5103" w:type="dxa"/>
          </w:tcPr>
          <w:p w:rsidR="0099563C" w:rsidRPr="0099563C" w:rsidRDefault="0099563C" w:rsidP="0099563C">
            <w:pPr>
              <w:jc w:val="both"/>
              <w:rPr>
                <w:sz w:val="28"/>
                <w:szCs w:val="28"/>
              </w:rPr>
            </w:pPr>
            <w:r w:rsidRPr="0099563C">
              <w:rPr>
                <w:sz w:val="28"/>
                <w:szCs w:val="28"/>
              </w:rPr>
              <w:t xml:space="preserve">Приложение №1 </w:t>
            </w:r>
          </w:p>
          <w:p w:rsidR="0099563C" w:rsidRPr="0099563C" w:rsidRDefault="0099563C" w:rsidP="0099563C">
            <w:pPr>
              <w:jc w:val="both"/>
              <w:rPr>
                <w:sz w:val="28"/>
                <w:szCs w:val="28"/>
              </w:rPr>
            </w:pPr>
            <w:r w:rsidRPr="0099563C">
              <w:rPr>
                <w:sz w:val="28"/>
                <w:szCs w:val="28"/>
              </w:rPr>
              <w:t>к подпрограмме «Поддержка социально ориентированных некоммерческих</w:t>
            </w:r>
          </w:p>
          <w:p w:rsidR="0099563C" w:rsidRPr="0099563C" w:rsidRDefault="0099563C" w:rsidP="0099563C">
            <w:pPr>
              <w:jc w:val="both"/>
              <w:rPr>
                <w:sz w:val="28"/>
                <w:szCs w:val="28"/>
              </w:rPr>
            </w:pPr>
            <w:r w:rsidRPr="0099563C">
              <w:rPr>
                <w:sz w:val="28"/>
                <w:szCs w:val="28"/>
              </w:rPr>
              <w:t>организаций в муниципальном</w:t>
            </w:r>
          </w:p>
          <w:p w:rsidR="0099563C" w:rsidRDefault="0099563C" w:rsidP="0099563C">
            <w:pPr>
              <w:jc w:val="both"/>
              <w:rPr>
                <w:sz w:val="28"/>
                <w:szCs w:val="28"/>
              </w:rPr>
            </w:pPr>
            <w:r w:rsidRPr="0099563C">
              <w:rPr>
                <w:sz w:val="28"/>
                <w:szCs w:val="28"/>
              </w:rPr>
              <w:t>образовании Идринский район»</w:t>
            </w:r>
            <w:r w:rsidR="00B872C8">
              <w:rPr>
                <w:sz w:val="28"/>
                <w:szCs w:val="28"/>
              </w:rPr>
              <w:t>, реализуемой в рамках муниципальной программы «Молодежь Идринского района»</w:t>
            </w:r>
          </w:p>
        </w:tc>
      </w:tr>
    </w:tbl>
    <w:p w:rsidR="000C101B" w:rsidRDefault="000C101B" w:rsidP="00173C46">
      <w:pPr>
        <w:ind w:firstLine="709"/>
        <w:jc w:val="both"/>
        <w:rPr>
          <w:sz w:val="28"/>
          <w:szCs w:val="28"/>
        </w:rPr>
      </w:pPr>
    </w:p>
    <w:p w:rsidR="0099563C" w:rsidRPr="0070467A" w:rsidRDefault="0099563C" w:rsidP="00173C46">
      <w:pPr>
        <w:ind w:firstLine="709"/>
        <w:jc w:val="both"/>
        <w:rPr>
          <w:sz w:val="28"/>
          <w:szCs w:val="28"/>
        </w:rPr>
      </w:pPr>
      <w:r w:rsidRPr="0070467A">
        <w:rPr>
          <w:sz w:val="28"/>
          <w:szCs w:val="28"/>
        </w:rPr>
        <w:t>Перечень и значение показателей результативности подпрограммы «Поддержка социально ориентированных некоммерческих организаций в муниципальном образовании Идринский район»</w:t>
      </w:r>
      <w:r w:rsidR="0019294A" w:rsidRPr="0070467A">
        <w:rPr>
          <w:sz w:val="28"/>
          <w:szCs w:val="28"/>
        </w:rPr>
        <w:t xml:space="preserve"> муниципальной программы «Молодежь Идринского района»</w:t>
      </w:r>
    </w:p>
    <w:p w:rsidR="0099563C" w:rsidRPr="0070467A" w:rsidRDefault="0099563C" w:rsidP="00173C46">
      <w:pPr>
        <w:ind w:firstLine="709"/>
        <w:jc w:val="both"/>
        <w:rPr>
          <w:sz w:val="28"/>
          <w:szCs w:val="28"/>
        </w:rPr>
      </w:pPr>
    </w:p>
    <w:tbl>
      <w:tblPr>
        <w:tblStyle w:val="a6"/>
        <w:tblW w:w="15417" w:type="dxa"/>
        <w:tblLayout w:type="fixed"/>
        <w:tblLook w:val="04A0" w:firstRow="1" w:lastRow="0" w:firstColumn="1" w:lastColumn="0" w:noHBand="0" w:noVBand="1"/>
      </w:tblPr>
      <w:tblGrid>
        <w:gridCol w:w="675"/>
        <w:gridCol w:w="3969"/>
        <w:gridCol w:w="1048"/>
        <w:gridCol w:w="1652"/>
        <w:gridCol w:w="1978"/>
        <w:gridCol w:w="1985"/>
        <w:gridCol w:w="1949"/>
        <w:gridCol w:w="2161"/>
      </w:tblGrid>
      <w:tr w:rsidR="00FE2057" w:rsidRPr="0070467A" w:rsidTr="00653A0B">
        <w:tc>
          <w:tcPr>
            <w:tcW w:w="675" w:type="dxa"/>
            <w:vMerge w:val="restart"/>
            <w:vAlign w:val="center"/>
          </w:tcPr>
          <w:p w:rsidR="00FE2057" w:rsidRPr="0070467A" w:rsidRDefault="00FE2057" w:rsidP="00A9025D">
            <w:pPr>
              <w:widowControl w:val="0"/>
              <w:autoSpaceDE w:val="0"/>
              <w:autoSpaceDN w:val="0"/>
              <w:adjustRightInd w:val="0"/>
              <w:jc w:val="center"/>
              <w:rPr>
                <w:sz w:val="24"/>
                <w:szCs w:val="24"/>
              </w:rPr>
            </w:pPr>
            <w:r w:rsidRPr="0070467A">
              <w:rPr>
                <w:sz w:val="24"/>
                <w:szCs w:val="24"/>
              </w:rPr>
              <w:t>№</w:t>
            </w:r>
          </w:p>
          <w:p w:rsidR="00FE2057" w:rsidRPr="0070467A" w:rsidRDefault="00FE2057" w:rsidP="00A9025D">
            <w:pPr>
              <w:widowControl w:val="0"/>
              <w:autoSpaceDE w:val="0"/>
              <w:autoSpaceDN w:val="0"/>
              <w:adjustRightInd w:val="0"/>
              <w:jc w:val="center"/>
              <w:rPr>
                <w:sz w:val="24"/>
                <w:szCs w:val="24"/>
              </w:rPr>
            </w:pPr>
            <w:r w:rsidRPr="0070467A">
              <w:rPr>
                <w:sz w:val="24"/>
                <w:szCs w:val="24"/>
              </w:rPr>
              <w:t>п/п</w:t>
            </w:r>
          </w:p>
        </w:tc>
        <w:tc>
          <w:tcPr>
            <w:tcW w:w="3969" w:type="dxa"/>
            <w:vMerge w:val="restart"/>
            <w:vAlign w:val="center"/>
          </w:tcPr>
          <w:p w:rsidR="00FE2057" w:rsidRPr="0070467A" w:rsidRDefault="0019294A" w:rsidP="0019294A">
            <w:pPr>
              <w:widowControl w:val="0"/>
              <w:autoSpaceDE w:val="0"/>
              <w:autoSpaceDN w:val="0"/>
              <w:adjustRightInd w:val="0"/>
              <w:jc w:val="center"/>
              <w:rPr>
                <w:sz w:val="24"/>
                <w:szCs w:val="24"/>
              </w:rPr>
            </w:pPr>
            <w:r w:rsidRPr="0070467A">
              <w:rPr>
                <w:sz w:val="24"/>
                <w:szCs w:val="24"/>
              </w:rPr>
              <w:t>Цель</w:t>
            </w:r>
            <w:r w:rsidR="00FE2057" w:rsidRPr="0070467A">
              <w:rPr>
                <w:sz w:val="24"/>
                <w:szCs w:val="24"/>
              </w:rPr>
              <w:t xml:space="preserve">, показатели </w:t>
            </w:r>
            <w:r w:rsidRPr="0070467A">
              <w:rPr>
                <w:sz w:val="24"/>
                <w:szCs w:val="24"/>
              </w:rPr>
              <w:t>результативности</w:t>
            </w:r>
          </w:p>
        </w:tc>
        <w:tc>
          <w:tcPr>
            <w:tcW w:w="1048" w:type="dxa"/>
            <w:vMerge w:val="restart"/>
            <w:vAlign w:val="center"/>
          </w:tcPr>
          <w:p w:rsidR="00FE2057" w:rsidRPr="0070467A" w:rsidRDefault="00FE2057" w:rsidP="00A9025D">
            <w:pPr>
              <w:widowControl w:val="0"/>
              <w:autoSpaceDE w:val="0"/>
              <w:autoSpaceDN w:val="0"/>
              <w:adjustRightInd w:val="0"/>
              <w:jc w:val="center"/>
              <w:rPr>
                <w:sz w:val="24"/>
                <w:szCs w:val="24"/>
              </w:rPr>
            </w:pPr>
            <w:r w:rsidRPr="0070467A">
              <w:rPr>
                <w:sz w:val="24"/>
                <w:szCs w:val="24"/>
              </w:rPr>
              <w:t>Единица</w:t>
            </w:r>
            <w:r w:rsidRPr="0070467A">
              <w:rPr>
                <w:sz w:val="24"/>
                <w:szCs w:val="24"/>
              </w:rPr>
              <w:br/>
              <w:t>измерения</w:t>
            </w:r>
          </w:p>
        </w:tc>
        <w:tc>
          <w:tcPr>
            <w:tcW w:w="1652" w:type="dxa"/>
            <w:vMerge w:val="restart"/>
            <w:vAlign w:val="center"/>
          </w:tcPr>
          <w:p w:rsidR="00FE2057" w:rsidRPr="0070467A" w:rsidRDefault="00FE2057" w:rsidP="00A9025D">
            <w:pPr>
              <w:widowControl w:val="0"/>
              <w:autoSpaceDE w:val="0"/>
              <w:autoSpaceDN w:val="0"/>
              <w:adjustRightInd w:val="0"/>
              <w:jc w:val="center"/>
              <w:rPr>
                <w:sz w:val="24"/>
                <w:szCs w:val="24"/>
              </w:rPr>
            </w:pPr>
            <w:r w:rsidRPr="0070467A">
              <w:rPr>
                <w:sz w:val="24"/>
                <w:szCs w:val="24"/>
              </w:rPr>
              <w:t>Источник информации</w:t>
            </w:r>
          </w:p>
        </w:tc>
        <w:tc>
          <w:tcPr>
            <w:tcW w:w="8073" w:type="dxa"/>
            <w:gridSpan w:val="4"/>
          </w:tcPr>
          <w:p w:rsidR="00FE2057" w:rsidRPr="0070467A" w:rsidRDefault="00FE2057" w:rsidP="00A9025D">
            <w:pPr>
              <w:jc w:val="center"/>
              <w:rPr>
                <w:sz w:val="24"/>
                <w:szCs w:val="24"/>
              </w:rPr>
            </w:pPr>
            <w:r w:rsidRPr="0070467A">
              <w:rPr>
                <w:rFonts w:eastAsia="Calibri"/>
                <w:sz w:val="24"/>
                <w:szCs w:val="24"/>
              </w:rPr>
              <w:t>Годы реализации муниципальной программы</w:t>
            </w:r>
          </w:p>
        </w:tc>
      </w:tr>
      <w:tr w:rsidR="0019294A" w:rsidRPr="0070467A" w:rsidTr="00F301D2">
        <w:tc>
          <w:tcPr>
            <w:tcW w:w="675" w:type="dxa"/>
            <w:vMerge/>
          </w:tcPr>
          <w:p w:rsidR="0019294A" w:rsidRPr="0070467A" w:rsidRDefault="0019294A" w:rsidP="00A9025D">
            <w:pPr>
              <w:jc w:val="center"/>
              <w:rPr>
                <w:sz w:val="24"/>
                <w:szCs w:val="24"/>
              </w:rPr>
            </w:pPr>
          </w:p>
        </w:tc>
        <w:tc>
          <w:tcPr>
            <w:tcW w:w="3969" w:type="dxa"/>
            <w:vMerge/>
          </w:tcPr>
          <w:p w:rsidR="0019294A" w:rsidRPr="0070467A" w:rsidRDefault="0019294A" w:rsidP="00A9025D">
            <w:pPr>
              <w:jc w:val="center"/>
              <w:rPr>
                <w:sz w:val="24"/>
                <w:szCs w:val="24"/>
              </w:rPr>
            </w:pPr>
          </w:p>
        </w:tc>
        <w:tc>
          <w:tcPr>
            <w:tcW w:w="1048" w:type="dxa"/>
            <w:vMerge/>
          </w:tcPr>
          <w:p w:rsidR="0019294A" w:rsidRPr="0070467A" w:rsidRDefault="0019294A" w:rsidP="00A9025D">
            <w:pPr>
              <w:jc w:val="center"/>
              <w:rPr>
                <w:sz w:val="24"/>
                <w:szCs w:val="24"/>
              </w:rPr>
            </w:pPr>
          </w:p>
        </w:tc>
        <w:tc>
          <w:tcPr>
            <w:tcW w:w="1652" w:type="dxa"/>
            <w:vMerge/>
          </w:tcPr>
          <w:p w:rsidR="0019294A" w:rsidRPr="0070467A" w:rsidRDefault="0019294A" w:rsidP="00A9025D">
            <w:pPr>
              <w:jc w:val="center"/>
              <w:rPr>
                <w:sz w:val="24"/>
                <w:szCs w:val="24"/>
              </w:rPr>
            </w:pPr>
          </w:p>
        </w:tc>
        <w:tc>
          <w:tcPr>
            <w:tcW w:w="1978" w:type="dxa"/>
          </w:tcPr>
          <w:p w:rsidR="0019294A" w:rsidRPr="0070467A" w:rsidRDefault="0019294A" w:rsidP="00F301D2">
            <w:pPr>
              <w:tabs>
                <w:tab w:val="left" w:pos="5775"/>
                <w:tab w:val="right" w:pos="9356"/>
              </w:tabs>
              <w:ind w:right="282"/>
              <w:jc w:val="center"/>
            </w:pPr>
            <w:r w:rsidRPr="0070467A">
              <w:t>Текущий финансовый год,</w:t>
            </w:r>
          </w:p>
          <w:p w:rsidR="0019294A" w:rsidRPr="0070467A" w:rsidRDefault="0019294A" w:rsidP="00F301D2">
            <w:pPr>
              <w:tabs>
                <w:tab w:val="left" w:pos="5775"/>
                <w:tab w:val="right" w:pos="9356"/>
              </w:tabs>
              <w:ind w:right="282"/>
              <w:jc w:val="center"/>
            </w:pPr>
            <w:r w:rsidRPr="0070467A">
              <w:t>20</w:t>
            </w:r>
            <w:r w:rsidR="00B7284C" w:rsidRPr="0070467A">
              <w:t>2</w:t>
            </w:r>
            <w:r w:rsidR="00FB1C50" w:rsidRPr="0070467A">
              <w:t>1</w:t>
            </w:r>
            <w:r w:rsidRPr="0070467A">
              <w:t xml:space="preserve"> г.</w:t>
            </w:r>
          </w:p>
        </w:tc>
        <w:tc>
          <w:tcPr>
            <w:tcW w:w="1985" w:type="dxa"/>
          </w:tcPr>
          <w:p w:rsidR="0019294A" w:rsidRPr="0070467A" w:rsidRDefault="0019294A" w:rsidP="00F301D2">
            <w:pPr>
              <w:tabs>
                <w:tab w:val="left" w:pos="5775"/>
                <w:tab w:val="right" w:pos="9356"/>
              </w:tabs>
              <w:ind w:right="282"/>
              <w:jc w:val="center"/>
            </w:pPr>
            <w:r w:rsidRPr="0070467A">
              <w:t>Очередной финансовый год,</w:t>
            </w:r>
          </w:p>
          <w:p w:rsidR="0019294A" w:rsidRPr="0070467A" w:rsidRDefault="0019294A" w:rsidP="00F301D2">
            <w:pPr>
              <w:tabs>
                <w:tab w:val="left" w:pos="5775"/>
                <w:tab w:val="right" w:pos="9356"/>
              </w:tabs>
              <w:ind w:right="282"/>
              <w:jc w:val="center"/>
            </w:pPr>
            <w:r w:rsidRPr="0070467A">
              <w:t>202</w:t>
            </w:r>
            <w:r w:rsidR="00FB1C50" w:rsidRPr="0070467A">
              <w:t>2</w:t>
            </w:r>
            <w:r w:rsidRPr="0070467A">
              <w:t xml:space="preserve"> г.</w:t>
            </w:r>
          </w:p>
        </w:tc>
        <w:tc>
          <w:tcPr>
            <w:tcW w:w="1949" w:type="dxa"/>
          </w:tcPr>
          <w:p w:rsidR="0019294A" w:rsidRPr="0070467A" w:rsidRDefault="0019294A" w:rsidP="00F301D2">
            <w:pPr>
              <w:tabs>
                <w:tab w:val="left" w:pos="5775"/>
                <w:tab w:val="right" w:pos="9356"/>
              </w:tabs>
              <w:ind w:right="282"/>
              <w:jc w:val="center"/>
            </w:pPr>
            <w:r w:rsidRPr="0070467A">
              <w:t>1-й год планового периода,</w:t>
            </w:r>
          </w:p>
          <w:p w:rsidR="0019294A" w:rsidRPr="0070467A" w:rsidRDefault="0019294A" w:rsidP="00F301D2">
            <w:pPr>
              <w:tabs>
                <w:tab w:val="left" w:pos="5775"/>
                <w:tab w:val="right" w:pos="9356"/>
              </w:tabs>
              <w:ind w:right="282"/>
              <w:jc w:val="center"/>
            </w:pPr>
            <w:r w:rsidRPr="0070467A">
              <w:t>202</w:t>
            </w:r>
            <w:r w:rsidR="00FB1C50" w:rsidRPr="0070467A">
              <w:t>3</w:t>
            </w:r>
            <w:r w:rsidRPr="0070467A">
              <w:t xml:space="preserve"> г.</w:t>
            </w:r>
          </w:p>
        </w:tc>
        <w:tc>
          <w:tcPr>
            <w:tcW w:w="2161" w:type="dxa"/>
          </w:tcPr>
          <w:p w:rsidR="0019294A" w:rsidRPr="0070467A" w:rsidRDefault="0019294A" w:rsidP="00F301D2">
            <w:pPr>
              <w:tabs>
                <w:tab w:val="left" w:pos="5775"/>
                <w:tab w:val="right" w:pos="9356"/>
              </w:tabs>
              <w:ind w:right="282"/>
              <w:jc w:val="center"/>
            </w:pPr>
            <w:r w:rsidRPr="0070467A">
              <w:t>2-й год планового периода,</w:t>
            </w:r>
          </w:p>
          <w:p w:rsidR="0019294A" w:rsidRPr="0070467A" w:rsidRDefault="0019294A" w:rsidP="00F301D2">
            <w:pPr>
              <w:tabs>
                <w:tab w:val="left" w:pos="5775"/>
                <w:tab w:val="right" w:pos="9356"/>
              </w:tabs>
              <w:ind w:right="282"/>
              <w:jc w:val="center"/>
            </w:pPr>
            <w:r w:rsidRPr="0070467A">
              <w:t>202</w:t>
            </w:r>
            <w:r w:rsidR="00FB1C50" w:rsidRPr="0070467A">
              <w:t>4</w:t>
            </w:r>
            <w:r w:rsidRPr="0070467A">
              <w:t xml:space="preserve"> г.</w:t>
            </w:r>
          </w:p>
        </w:tc>
      </w:tr>
      <w:tr w:rsidR="00653A0B" w:rsidRPr="0070467A" w:rsidTr="00653A0B">
        <w:tc>
          <w:tcPr>
            <w:tcW w:w="675" w:type="dxa"/>
          </w:tcPr>
          <w:p w:rsidR="00653A0B" w:rsidRPr="0070467A" w:rsidRDefault="00653A0B" w:rsidP="00A9025D">
            <w:pPr>
              <w:jc w:val="center"/>
              <w:rPr>
                <w:sz w:val="24"/>
                <w:szCs w:val="24"/>
              </w:rPr>
            </w:pPr>
            <w:r w:rsidRPr="0070467A">
              <w:rPr>
                <w:sz w:val="24"/>
                <w:szCs w:val="24"/>
              </w:rPr>
              <w:t>1</w:t>
            </w:r>
          </w:p>
        </w:tc>
        <w:tc>
          <w:tcPr>
            <w:tcW w:w="3969" w:type="dxa"/>
          </w:tcPr>
          <w:p w:rsidR="00653A0B" w:rsidRPr="0070467A" w:rsidRDefault="00653A0B" w:rsidP="00A9025D">
            <w:pPr>
              <w:jc w:val="center"/>
              <w:rPr>
                <w:sz w:val="24"/>
                <w:szCs w:val="24"/>
              </w:rPr>
            </w:pPr>
            <w:r w:rsidRPr="0070467A">
              <w:rPr>
                <w:sz w:val="24"/>
                <w:szCs w:val="24"/>
              </w:rPr>
              <w:t>2</w:t>
            </w:r>
          </w:p>
        </w:tc>
        <w:tc>
          <w:tcPr>
            <w:tcW w:w="1048" w:type="dxa"/>
          </w:tcPr>
          <w:p w:rsidR="00653A0B" w:rsidRPr="0070467A" w:rsidRDefault="00653A0B" w:rsidP="00A9025D">
            <w:pPr>
              <w:jc w:val="center"/>
              <w:rPr>
                <w:sz w:val="24"/>
                <w:szCs w:val="24"/>
              </w:rPr>
            </w:pPr>
            <w:r w:rsidRPr="0070467A">
              <w:rPr>
                <w:sz w:val="24"/>
                <w:szCs w:val="24"/>
              </w:rPr>
              <w:t>3</w:t>
            </w:r>
          </w:p>
        </w:tc>
        <w:tc>
          <w:tcPr>
            <w:tcW w:w="1652" w:type="dxa"/>
          </w:tcPr>
          <w:p w:rsidR="00653A0B" w:rsidRPr="0070467A" w:rsidRDefault="00653A0B" w:rsidP="00A9025D">
            <w:pPr>
              <w:jc w:val="center"/>
              <w:rPr>
                <w:sz w:val="24"/>
                <w:szCs w:val="24"/>
              </w:rPr>
            </w:pPr>
            <w:r w:rsidRPr="0070467A">
              <w:rPr>
                <w:sz w:val="24"/>
                <w:szCs w:val="24"/>
              </w:rPr>
              <w:t>4</w:t>
            </w:r>
          </w:p>
        </w:tc>
        <w:tc>
          <w:tcPr>
            <w:tcW w:w="1978" w:type="dxa"/>
          </w:tcPr>
          <w:p w:rsidR="00653A0B" w:rsidRPr="0070467A" w:rsidRDefault="00653A0B" w:rsidP="00A9025D">
            <w:pPr>
              <w:jc w:val="center"/>
              <w:rPr>
                <w:sz w:val="24"/>
                <w:szCs w:val="24"/>
              </w:rPr>
            </w:pPr>
            <w:r w:rsidRPr="0070467A">
              <w:rPr>
                <w:sz w:val="24"/>
                <w:szCs w:val="24"/>
              </w:rPr>
              <w:t>5</w:t>
            </w:r>
          </w:p>
        </w:tc>
        <w:tc>
          <w:tcPr>
            <w:tcW w:w="1985" w:type="dxa"/>
          </w:tcPr>
          <w:p w:rsidR="00653A0B" w:rsidRPr="0070467A" w:rsidRDefault="00653A0B" w:rsidP="00A9025D">
            <w:pPr>
              <w:jc w:val="center"/>
              <w:rPr>
                <w:sz w:val="24"/>
                <w:szCs w:val="24"/>
              </w:rPr>
            </w:pPr>
            <w:r w:rsidRPr="0070467A">
              <w:rPr>
                <w:sz w:val="24"/>
                <w:szCs w:val="24"/>
              </w:rPr>
              <w:t>6</w:t>
            </w:r>
          </w:p>
        </w:tc>
        <w:tc>
          <w:tcPr>
            <w:tcW w:w="1949" w:type="dxa"/>
          </w:tcPr>
          <w:p w:rsidR="00653A0B" w:rsidRPr="0070467A" w:rsidRDefault="00653A0B" w:rsidP="00A9025D">
            <w:pPr>
              <w:jc w:val="center"/>
              <w:rPr>
                <w:sz w:val="24"/>
                <w:szCs w:val="24"/>
              </w:rPr>
            </w:pPr>
            <w:r w:rsidRPr="0070467A">
              <w:rPr>
                <w:sz w:val="24"/>
                <w:szCs w:val="24"/>
              </w:rPr>
              <w:t>7</w:t>
            </w:r>
          </w:p>
        </w:tc>
        <w:tc>
          <w:tcPr>
            <w:tcW w:w="2161" w:type="dxa"/>
          </w:tcPr>
          <w:p w:rsidR="00653A0B" w:rsidRPr="0070467A" w:rsidRDefault="00653A0B" w:rsidP="00A9025D">
            <w:pPr>
              <w:jc w:val="center"/>
              <w:rPr>
                <w:sz w:val="24"/>
                <w:szCs w:val="24"/>
              </w:rPr>
            </w:pPr>
            <w:r w:rsidRPr="0070467A">
              <w:rPr>
                <w:sz w:val="24"/>
                <w:szCs w:val="24"/>
              </w:rPr>
              <w:t>8</w:t>
            </w:r>
          </w:p>
          <w:p w:rsidR="00653A0B" w:rsidRPr="0070467A" w:rsidRDefault="00653A0B" w:rsidP="00A9025D">
            <w:pPr>
              <w:jc w:val="center"/>
              <w:rPr>
                <w:sz w:val="24"/>
                <w:szCs w:val="24"/>
              </w:rPr>
            </w:pPr>
          </w:p>
        </w:tc>
      </w:tr>
      <w:tr w:rsidR="00FE2057" w:rsidRPr="0070467A" w:rsidTr="00653A0B">
        <w:tc>
          <w:tcPr>
            <w:tcW w:w="15417" w:type="dxa"/>
            <w:gridSpan w:val="8"/>
          </w:tcPr>
          <w:p w:rsidR="00FE2057" w:rsidRPr="0070467A" w:rsidRDefault="00653A0B" w:rsidP="00A9025D">
            <w:pPr>
              <w:tabs>
                <w:tab w:val="left" w:pos="11950"/>
              </w:tabs>
              <w:rPr>
                <w:sz w:val="24"/>
                <w:szCs w:val="24"/>
              </w:rPr>
            </w:pPr>
            <w:r w:rsidRPr="0070467A">
              <w:rPr>
                <w:b/>
                <w:sz w:val="24"/>
                <w:szCs w:val="24"/>
              </w:rPr>
              <w:t>Цель подпрограммы:</w:t>
            </w:r>
            <w:r w:rsidR="0019294A" w:rsidRPr="0070467A">
              <w:rPr>
                <w:sz w:val="24"/>
                <w:szCs w:val="24"/>
              </w:rPr>
              <w:t xml:space="preserve">  п</w:t>
            </w:r>
            <w:r w:rsidRPr="0070467A">
              <w:rPr>
                <w:sz w:val="24"/>
                <w:szCs w:val="24"/>
              </w:rPr>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653A0B" w:rsidRPr="0070467A" w:rsidRDefault="00653A0B" w:rsidP="00A9025D">
            <w:pPr>
              <w:tabs>
                <w:tab w:val="left" w:pos="11950"/>
              </w:tabs>
              <w:rPr>
                <w:sz w:val="24"/>
                <w:szCs w:val="24"/>
              </w:rPr>
            </w:pPr>
            <w:r w:rsidRPr="0070467A">
              <w:rPr>
                <w:b/>
                <w:sz w:val="24"/>
                <w:szCs w:val="24"/>
              </w:rPr>
              <w:t xml:space="preserve">Задача: </w:t>
            </w:r>
            <w:r w:rsidRPr="0070467A">
              <w:rPr>
                <w:sz w:val="24"/>
                <w:szCs w:val="24"/>
              </w:rPr>
              <w:t>развитие механизмов поддержки социально ориентированных некоммерческих организаций; обеспечение открытости информации о муниципальной поддержке социально ориентированных некоммерческих организаций</w:t>
            </w:r>
          </w:p>
        </w:tc>
      </w:tr>
      <w:tr w:rsidR="00653A0B" w:rsidRPr="0070467A" w:rsidTr="00653A0B">
        <w:tc>
          <w:tcPr>
            <w:tcW w:w="675" w:type="dxa"/>
          </w:tcPr>
          <w:p w:rsidR="00653A0B" w:rsidRPr="0070467A" w:rsidRDefault="00653A0B" w:rsidP="00A9025D">
            <w:pPr>
              <w:jc w:val="center"/>
              <w:rPr>
                <w:sz w:val="24"/>
                <w:szCs w:val="24"/>
              </w:rPr>
            </w:pPr>
            <w:r w:rsidRPr="0070467A">
              <w:rPr>
                <w:sz w:val="24"/>
                <w:szCs w:val="24"/>
              </w:rPr>
              <w:t>1</w:t>
            </w:r>
          </w:p>
        </w:tc>
        <w:tc>
          <w:tcPr>
            <w:tcW w:w="3969" w:type="dxa"/>
          </w:tcPr>
          <w:p w:rsidR="00653A0B" w:rsidRPr="0070467A" w:rsidRDefault="00653A0B" w:rsidP="00653A0B">
            <w:pPr>
              <w:autoSpaceDE w:val="0"/>
              <w:autoSpaceDN w:val="0"/>
              <w:adjustRightInd w:val="0"/>
              <w:rPr>
                <w:sz w:val="24"/>
                <w:szCs w:val="24"/>
              </w:rPr>
            </w:pPr>
            <w:r w:rsidRPr="0070467A">
              <w:rPr>
                <w:sz w:val="24"/>
                <w:szCs w:val="24"/>
              </w:rPr>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1048" w:type="dxa"/>
          </w:tcPr>
          <w:p w:rsidR="00653A0B" w:rsidRPr="0070467A" w:rsidRDefault="0019294A" w:rsidP="00A9025D">
            <w:pPr>
              <w:autoSpaceDE w:val="0"/>
              <w:autoSpaceDN w:val="0"/>
              <w:adjustRightInd w:val="0"/>
              <w:rPr>
                <w:sz w:val="24"/>
                <w:szCs w:val="24"/>
              </w:rPr>
            </w:pPr>
            <w:r w:rsidRPr="0070467A">
              <w:rPr>
                <w:sz w:val="24"/>
                <w:szCs w:val="24"/>
              </w:rPr>
              <w:t>е</w:t>
            </w:r>
            <w:r w:rsidR="00653A0B" w:rsidRPr="0070467A">
              <w:rPr>
                <w:sz w:val="24"/>
                <w:szCs w:val="24"/>
              </w:rPr>
              <w:t>д.</w:t>
            </w:r>
          </w:p>
        </w:tc>
        <w:tc>
          <w:tcPr>
            <w:tcW w:w="1652" w:type="dxa"/>
          </w:tcPr>
          <w:p w:rsidR="00653A0B" w:rsidRPr="0070467A" w:rsidRDefault="00653A0B" w:rsidP="00A9025D">
            <w:pPr>
              <w:rPr>
                <w:sz w:val="24"/>
                <w:szCs w:val="24"/>
              </w:rPr>
            </w:pPr>
            <w:r w:rsidRPr="0070467A">
              <w:rPr>
                <w:sz w:val="24"/>
                <w:szCs w:val="24"/>
              </w:rPr>
              <w:t>Ведомственная отчетность</w:t>
            </w:r>
          </w:p>
        </w:tc>
        <w:tc>
          <w:tcPr>
            <w:tcW w:w="1978" w:type="dxa"/>
          </w:tcPr>
          <w:p w:rsidR="00653A0B" w:rsidRPr="0070467A" w:rsidRDefault="00653A0B" w:rsidP="00A9025D">
            <w:pPr>
              <w:jc w:val="center"/>
              <w:rPr>
                <w:sz w:val="24"/>
                <w:szCs w:val="24"/>
              </w:rPr>
            </w:pPr>
            <w:r w:rsidRPr="0070467A">
              <w:rPr>
                <w:sz w:val="24"/>
                <w:szCs w:val="24"/>
              </w:rPr>
              <w:t>1</w:t>
            </w:r>
            <w:r w:rsidR="0070467A" w:rsidRPr="0070467A">
              <w:rPr>
                <w:sz w:val="24"/>
                <w:szCs w:val="24"/>
              </w:rPr>
              <w:t>5</w:t>
            </w:r>
          </w:p>
        </w:tc>
        <w:tc>
          <w:tcPr>
            <w:tcW w:w="1985" w:type="dxa"/>
          </w:tcPr>
          <w:p w:rsidR="00653A0B" w:rsidRPr="0070467A" w:rsidRDefault="00653A0B" w:rsidP="00A9025D">
            <w:pPr>
              <w:jc w:val="center"/>
              <w:rPr>
                <w:sz w:val="24"/>
                <w:szCs w:val="24"/>
              </w:rPr>
            </w:pPr>
            <w:r w:rsidRPr="0070467A">
              <w:rPr>
                <w:sz w:val="24"/>
                <w:szCs w:val="24"/>
              </w:rPr>
              <w:t>1</w:t>
            </w:r>
            <w:r w:rsidR="0070467A" w:rsidRPr="0070467A">
              <w:rPr>
                <w:sz w:val="24"/>
                <w:szCs w:val="24"/>
              </w:rPr>
              <w:t>6</w:t>
            </w:r>
          </w:p>
        </w:tc>
        <w:tc>
          <w:tcPr>
            <w:tcW w:w="1949" w:type="dxa"/>
          </w:tcPr>
          <w:p w:rsidR="00653A0B" w:rsidRPr="0070467A" w:rsidRDefault="00653A0B" w:rsidP="00A9025D">
            <w:pPr>
              <w:jc w:val="center"/>
              <w:rPr>
                <w:sz w:val="24"/>
                <w:szCs w:val="24"/>
              </w:rPr>
            </w:pPr>
            <w:r w:rsidRPr="0070467A">
              <w:rPr>
                <w:sz w:val="24"/>
                <w:szCs w:val="24"/>
              </w:rPr>
              <w:t>1</w:t>
            </w:r>
            <w:r w:rsidR="0070467A" w:rsidRPr="0070467A">
              <w:rPr>
                <w:sz w:val="24"/>
                <w:szCs w:val="24"/>
              </w:rPr>
              <w:t>6</w:t>
            </w:r>
          </w:p>
        </w:tc>
        <w:tc>
          <w:tcPr>
            <w:tcW w:w="2161" w:type="dxa"/>
          </w:tcPr>
          <w:p w:rsidR="00653A0B" w:rsidRPr="0070467A" w:rsidRDefault="00653A0B" w:rsidP="00A9025D">
            <w:pPr>
              <w:jc w:val="center"/>
              <w:rPr>
                <w:sz w:val="24"/>
                <w:szCs w:val="24"/>
              </w:rPr>
            </w:pPr>
            <w:r w:rsidRPr="0070467A">
              <w:rPr>
                <w:sz w:val="24"/>
                <w:szCs w:val="24"/>
              </w:rPr>
              <w:t>1</w:t>
            </w:r>
            <w:r w:rsidR="0070467A" w:rsidRPr="0070467A">
              <w:rPr>
                <w:sz w:val="24"/>
                <w:szCs w:val="24"/>
              </w:rPr>
              <w:t>7</w:t>
            </w:r>
          </w:p>
        </w:tc>
      </w:tr>
      <w:tr w:rsidR="00653A0B" w:rsidRPr="00252FFA" w:rsidTr="00653A0B">
        <w:tc>
          <w:tcPr>
            <w:tcW w:w="675" w:type="dxa"/>
          </w:tcPr>
          <w:p w:rsidR="00653A0B" w:rsidRPr="0070467A" w:rsidRDefault="00653A0B" w:rsidP="00A9025D">
            <w:pPr>
              <w:jc w:val="center"/>
              <w:rPr>
                <w:sz w:val="24"/>
                <w:szCs w:val="24"/>
              </w:rPr>
            </w:pPr>
            <w:r w:rsidRPr="0070467A">
              <w:rPr>
                <w:sz w:val="24"/>
                <w:szCs w:val="24"/>
              </w:rPr>
              <w:t>2</w:t>
            </w:r>
          </w:p>
        </w:tc>
        <w:tc>
          <w:tcPr>
            <w:tcW w:w="3969" w:type="dxa"/>
          </w:tcPr>
          <w:p w:rsidR="00653A0B" w:rsidRPr="0070467A" w:rsidRDefault="00653A0B" w:rsidP="00A9025D">
            <w:pPr>
              <w:autoSpaceDE w:val="0"/>
              <w:autoSpaceDN w:val="0"/>
              <w:adjustRightInd w:val="0"/>
              <w:rPr>
                <w:sz w:val="24"/>
                <w:szCs w:val="24"/>
              </w:rPr>
            </w:pPr>
            <w:r w:rsidRPr="0070467A">
              <w:rPr>
                <w:sz w:val="24"/>
                <w:szCs w:val="24"/>
              </w:rPr>
              <w:t xml:space="preserve">Количество материалов по </w:t>
            </w:r>
            <w:r w:rsidRPr="0070467A">
              <w:rPr>
                <w:sz w:val="24"/>
                <w:szCs w:val="24"/>
              </w:rPr>
              <w:lastRenderedPageBreak/>
              <w:t>гражданской тематике, размещенных в средствах массовой информации</w:t>
            </w:r>
          </w:p>
        </w:tc>
        <w:tc>
          <w:tcPr>
            <w:tcW w:w="1048" w:type="dxa"/>
          </w:tcPr>
          <w:p w:rsidR="00653A0B" w:rsidRPr="0070467A" w:rsidRDefault="0019294A" w:rsidP="00A9025D">
            <w:pPr>
              <w:autoSpaceDE w:val="0"/>
              <w:autoSpaceDN w:val="0"/>
              <w:adjustRightInd w:val="0"/>
              <w:rPr>
                <w:sz w:val="24"/>
                <w:szCs w:val="24"/>
              </w:rPr>
            </w:pPr>
            <w:r w:rsidRPr="0070467A">
              <w:rPr>
                <w:sz w:val="24"/>
                <w:szCs w:val="24"/>
              </w:rPr>
              <w:lastRenderedPageBreak/>
              <w:t>е</w:t>
            </w:r>
            <w:r w:rsidR="00653A0B" w:rsidRPr="0070467A">
              <w:rPr>
                <w:sz w:val="24"/>
                <w:szCs w:val="24"/>
              </w:rPr>
              <w:t>д.</w:t>
            </w:r>
          </w:p>
        </w:tc>
        <w:tc>
          <w:tcPr>
            <w:tcW w:w="1652" w:type="dxa"/>
          </w:tcPr>
          <w:p w:rsidR="00653A0B" w:rsidRPr="0070467A" w:rsidRDefault="00653A0B" w:rsidP="00A9025D">
            <w:pPr>
              <w:rPr>
                <w:sz w:val="24"/>
                <w:szCs w:val="24"/>
              </w:rPr>
            </w:pPr>
            <w:r w:rsidRPr="0070467A">
              <w:rPr>
                <w:sz w:val="24"/>
                <w:szCs w:val="24"/>
              </w:rPr>
              <w:t>Ведомственн</w:t>
            </w:r>
            <w:r w:rsidRPr="0070467A">
              <w:rPr>
                <w:sz w:val="24"/>
                <w:szCs w:val="24"/>
              </w:rPr>
              <w:lastRenderedPageBreak/>
              <w:t>ая отчетность</w:t>
            </w:r>
          </w:p>
        </w:tc>
        <w:tc>
          <w:tcPr>
            <w:tcW w:w="1978" w:type="dxa"/>
          </w:tcPr>
          <w:p w:rsidR="00653A0B" w:rsidRPr="0070467A" w:rsidRDefault="0070467A" w:rsidP="00A9025D">
            <w:pPr>
              <w:jc w:val="center"/>
              <w:rPr>
                <w:sz w:val="24"/>
                <w:szCs w:val="24"/>
              </w:rPr>
            </w:pPr>
            <w:r w:rsidRPr="0070467A">
              <w:rPr>
                <w:sz w:val="24"/>
                <w:szCs w:val="24"/>
              </w:rPr>
              <w:lastRenderedPageBreak/>
              <w:t>5</w:t>
            </w:r>
          </w:p>
        </w:tc>
        <w:tc>
          <w:tcPr>
            <w:tcW w:w="1985" w:type="dxa"/>
          </w:tcPr>
          <w:p w:rsidR="00653A0B" w:rsidRPr="0070467A" w:rsidRDefault="00FB1C50" w:rsidP="00A9025D">
            <w:pPr>
              <w:jc w:val="center"/>
              <w:rPr>
                <w:sz w:val="24"/>
                <w:szCs w:val="24"/>
              </w:rPr>
            </w:pPr>
            <w:r w:rsidRPr="0070467A">
              <w:rPr>
                <w:sz w:val="24"/>
                <w:szCs w:val="24"/>
              </w:rPr>
              <w:t>5</w:t>
            </w:r>
          </w:p>
        </w:tc>
        <w:tc>
          <w:tcPr>
            <w:tcW w:w="1949" w:type="dxa"/>
          </w:tcPr>
          <w:p w:rsidR="00653A0B" w:rsidRPr="0070467A" w:rsidRDefault="00653A0B" w:rsidP="00A9025D">
            <w:pPr>
              <w:jc w:val="center"/>
              <w:rPr>
                <w:sz w:val="24"/>
                <w:szCs w:val="24"/>
              </w:rPr>
            </w:pPr>
            <w:r w:rsidRPr="0070467A">
              <w:rPr>
                <w:sz w:val="24"/>
                <w:szCs w:val="24"/>
              </w:rPr>
              <w:t>5</w:t>
            </w:r>
          </w:p>
        </w:tc>
        <w:tc>
          <w:tcPr>
            <w:tcW w:w="2161" w:type="dxa"/>
          </w:tcPr>
          <w:p w:rsidR="00653A0B" w:rsidRPr="00252FFA" w:rsidRDefault="00653A0B" w:rsidP="00A9025D">
            <w:pPr>
              <w:jc w:val="center"/>
              <w:rPr>
                <w:sz w:val="24"/>
                <w:szCs w:val="24"/>
              </w:rPr>
            </w:pPr>
            <w:r w:rsidRPr="0070467A">
              <w:rPr>
                <w:sz w:val="24"/>
                <w:szCs w:val="24"/>
              </w:rPr>
              <w:t>5</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lastRenderedPageBreak/>
              <w:t>3</w:t>
            </w:r>
          </w:p>
        </w:tc>
        <w:tc>
          <w:tcPr>
            <w:tcW w:w="3969" w:type="dxa"/>
          </w:tcPr>
          <w:p w:rsidR="00653A0B" w:rsidRPr="008920F5" w:rsidRDefault="00653A0B" w:rsidP="00A9025D">
            <w:pPr>
              <w:autoSpaceDE w:val="0"/>
              <w:autoSpaceDN w:val="0"/>
              <w:adjustRightInd w:val="0"/>
              <w:rPr>
                <w:sz w:val="24"/>
                <w:szCs w:val="24"/>
              </w:rPr>
            </w:pPr>
            <w:r w:rsidRPr="008920F5">
              <w:rPr>
                <w:sz w:val="24"/>
                <w:szCs w:val="24"/>
              </w:rPr>
              <w:t>Количество некоммерческих общественных организаций, получивших финансовую поддержку на организацию уставной деятельности</w:t>
            </w:r>
          </w:p>
        </w:tc>
        <w:tc>
          <w:tcPr>
            <w:tcW w:w="1048" w:type="dxa"/>
          </w:tcPr>
          <w:p w:rsidR="00653A0B" w:rsidRPr="008920F5" w:rsidRDefault="0019294A" w:rsidP="00A9025D">
            <w:pPr>
              <w:autoSpaceDE w:val="0"/>
              <w:autoSpaceDN w:val="0"/>
              <w:adjustRightInd w:val="0"/>
              <w:rPr>
                <w:sz w:val="24"/>
                <w:szCs w:val="24"/>
              </w:rPr>
            </w:pPr>
            <w:r w:rsidRPr="008920F5">
              <w:rPr>
                <w:sz w:val="24"/>
                <w:szCs w:val="24"/>
              </w:rPr>
              <w:t>е</w:t>
            </w:r>
            <w:r w:rsidR="00653A0B" w:rsidRPr="008920F5">
              <w:rPr>
                <w:sz w:val="24"/>
                <w:szCs w:val="24"/>
              </w:rPr>
              <w:t>д.</w:t>
            </w:r>
          </w:p>
        </w:tc>
        <w:tc>
          <w:tcPr>
            <w:tcW w:w="1652" w:type="dxa"/>
          </w:tcPr>
          <w:p w:rsidR="00653A0B" w:rsidRPr="008920F5" w:rsidRDefault="00653A0B" w:rsidP="00A9025D">
            <w:pPr>
              <w:rPr>
                <w:sz w:val="24"/>
                <w:szCs w:val="24"/>
              </w:rPr>
            </w:pPr>
            <w:r w:rsidRPr="008920F5">
              <w:rPr>
                <w:sz w:val="24"/>
                <w:szCs w:val="24"/>
              </w:rPr>
              <w:t>Ведомственная отчетность</w:t>
            </w:r>
          </w:p>
        </w:tc>
        <w:tc>
          <w:tcPr>
            <w:tcW w:w="1978" w:type="dxa"/>
          </w:tcPr>
          <w:p w:rsidR="00653A0B" w:rsidRPr="008920F5" w:rsidRDefault="00653A0B" w:rsidP="00A9025D">
            <w:pPr>
              <w:jc w:val="center"/>
              <w:rPr>
                <w:sz w:val="24"/>
                <w:szCs w:val="24"/>
              </w:rPr>
            </w:pPr>
            <w:r w:rsidRPr="008920F5">
              <w:rPr>
                <w:sz w:val="24"/>
                <w:szCs w:val="24"/>
              </w:rPr>
              <w:t>2</w:t>
            </w:r>
          </w:p>
        </w:tc>
        <w:tc>
          <w:tcPr>
            <w:tcW w:w="1985" w:type="dxa"/>
          </w:tcPr>
          <w:p w:rsidR="00653A0B" w:rsidRPr="008920F5" w:rsidRDefault="00653A0B" w:rsidP="00A9025D">
            <w:pPr>
              <w:jc w:val="center"/>
              <w:rPr>
                <w:sz w:val="24"/>
                <w:szCs w:val="24"/>
              </w:rPr>
            </w:pPr>
            <w:r w:rsidRPr="008920F5">
              <w:rPr>
                <w:sz w:val="24"/>
                <w:szCs w:val="24"/>
              </w:rPr>
              <w:t>2</w:t>
            </w:r>
          </w:p>
        </w:tc>
        <w:tc>
          <w:tcPr>
            <w:tcW w:w="1949" w:type="dxa"/>
          </w:tcPr>
          <w:p w:rsidR="00653A0B" w:rsidRPr="008920F5" w:rsidRDefault="00F12675" w:rsidP="00A9025D">
            <w:pPr>
              <w:jc w:val="center"/>
              <w:rPr>
                <w:sz w:val="24"/>
                <w:szCs w:val="24"/>
              </w:rPr>
            </w:pPr>
            <w:r w:rsidRPr="008920F5">
              <w:rPr>
                <w:sz w:val="24"/>
                <w:szCs w:val="24"/>
              </w:rPr>
              <w:t>3</w:t>
            </w:r>
          </w:p>
        </w:tc>
        <w:tc>
          <w:tcPr>
            <w:tcW w:w="2161" w:type="dxa"/>
          </w:tcPr>
          <w:p w:rsidR="00653A0B" w:rsidRPr="008920F5" w:rsidRDefault="00F12675" w:rsidP="00A9025D">
            <w:pPr>
              <w:jc w:val="center"/>
              <w:rPr>
                <w:sz w:val="24"/>
                <w:szCs w:val="24"/>
              </w:rPr>
            </w:pPr>
            <w:r w:rsidRPr="008920F5">
              <w:rPr>
                <w:sz w:val="24"/>
                <w:szCs w:val="24"/>
              </w:rPr>
              <w:t>4</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4</w:t>
            </w:r>
          </w:p>
        </w:tc>
        <w:tc>
          <w:tcPr>
            <w:tcW w:w="3969" w:type="dxa"/>
          </w:tcPr>
          <w:p w:rsidR="00653A0B" w:rsidRPr="008920F5" w:rsidRDefault="00653A0B" w:rsidP="00A9025D">
            <w:pPr>
              <w:autoSpaceDE w:val="0"/>
              <w:autoSpaceDN w:val="0"/>
              <w:adjustRightInd w:val="0"/>
              <w:rPr>
                <w:sz w:val="24"/>
                <w:szCs w:val="24"/>
              </w:rPr>
            </w:pPr>
            <w:r w:rsidRPr="008920F5">
              <w:rPr>
                <w:sz w:val="24"/>
                <w:szCs w:val="24"/>
              </w:rPr>
              <w:t>Количество слушателей семинаров по вопросам  организации работы НКО и социального проектирования</w:t>
            </w:r>
          </w:p>
        </w:tc>
        <w:tc>
          <w:tcPr>
            <w:tcW w:w="1048" w:type="dxa"/>
          </w:tcPr>
          <w:p w:rsidR="00653A0B" w:rsidRPr="008920F5" w:rsidRDefault="00653A0B" w:rsidP="00A9025D">
            <w:pPr>
              <w:autoSpaceDE w:val="0"/>
              <w:autoSpaceDN w:val="0"/>
              <w:adjustRightInd w:val="0"/>
              <w:rPr>
                <w:sz w:val="24"/>
                <w:szCs w:val="24"/>
              </w:rPr>
            </w:pPr>
            <w:r w:rsidRPr="008920F5">
              <w:rPr>
                <w:sz w:val="24"/>
                <w:szCs w:val="24"/>
              </w:rPr>
              <w:t>чел.</w:t>
            </w:r>
          </w:p>
        </w:tc>
        <w:tc>
          <w:tcPr>
            <w:tcW w:w="1652" w:type="dxa"/>
          </w:tcPr>
          <w:p w:rsidR="00653A0B" w:rsidRPr="008920F5" w:rsidRDefault="00653A0B" w:rsidP="00A9025D">
            <w:pPr>
              <w:rPr>
                <w:sz w:val="24"/>
                <w:szCs w:val="24"/>
              </w:rPr>
            </w:pPr>
            <w:r w:rsidRPr="008920F5">
              <w:rPr>
                <w:sz w:val="24"/>
                <w:szCs w:val="24"/>
              </w:rPr>
              <w:t>Ведомственная отчетность</w:t>
            </w:r>
          </w:p>
        </w:tc>
        <w:tc>
          <w:tcPr>
            <w:tcW w:w="1978" w:type="dxa"/>
          </w:tcPr>
          <w:p w:rsidR="00653A0B" w:rsidRPr="008920F5" w:rsidRDefault="0070467A" w:rsidP="00252FFA">
            <w:pPr>
              <w:jc w:val="center"/>
              <w:rPr>
                <w:sz w:val="24"/>
                <w:szCs w:val="24"/>
              </w:rPr>
            </w:pPr>
            <w:r w:rsidRPr="008920F5">
              <w:rPr>
                <w:sz w:val="24"/>
                <w:szCs w:val="24"/>
              </w:rPr>
              <w:t>40</w:t>
            </w:r>
          </w:p>
        </w:tc>
        <w:tc>
          <w:tcPr>
            <w:tcW w:w="1985" w:type="dxa"/>
          </w:tcPr>
          <w:p w:rsidR="00653A0B" w:rsidRPr="008920F5" w:rsidRDefault="0070467A" w:rsidP="00252FFA">
            <w:pPr>
              <w:jc w:val="center"/>
              <w:rPr>
                <w:sz w:val="24"/>
                <w:szCs w:val="24"/>
              </w:rPr>
            </w:pPr>
            <w:r w:rsidRPr="008920F5">
              <w:rPr>
                <w:sz w:val="24"/>
                <w:szCs w:val="24"/>
              </w:rPr>
              <w:t>42</w:t>
            </w:r>
          </w:p>
        </w:tc>
        <w:tc>
          <w:tcPr>
            <w:tcW w:w="1949" w:type="dxa"/>
          </w:tcPr>
          <w:p w:rsidR="00653A0B" w:rsidRPr="008920F5" w:rsidRDefault="00FB1C50" w:rsidP="00252FFA">
            <w:pPr>
              <w:jc w:val="center"/>
              <w:rPr>
                <w:sz w:val="24"/>
                <w:szCs w:val="24"/>
              </w:rPr>
            </w:pPr>
            <w:r w:rsidRPr="008920F5">
              <w:rPr>
                <w:sz w:val="24"/>
                <w:szCs w:val="24"/>
              </w:rPr>
              <w:t>4</w:t>
            </w:r>
            <w:r w:rsidR="0070467A" w:rsidRPr="008920F5">
              <w:rPr>
                <w:sz w:val="24"/>
                <w:szCs w:val="24"/>
              </w:rPr>
              <w:t>3</w:t>
            </w:r>
          </w:p>
        </w:tc>
        <w:tc>
          <w:tcPr>
            <w:tcW w:w="2161" w:type="dxa"/>
          </w:tcPr>
          <w:p w:rsidR="00653A0B" w:rsidRPr="008920F5" w:rsidRDefault="00653A0B" w:rsidP="00252FFA">
            <w:pPr>
              <w:jc w:val="center"/>
              <w:rPr>
                <w:sz w:val="24"/>
                <w:szCs w:val="24"/>
              </w:rPr>
            </w:pPr>
            <w:r w:rsidRPr="008920F5">
              <w:rPr>
                <w:sz w:val="24"/>
                <w:szCs w:val="24"/>
              </w:rPr>
              <w:t>4</w:t>
            </w:r>
            <w:r w:rsidR="0070467A" w:rsidRPr="008920F5">
              <w:rPr>
                <w:sz w:val="24"/>
                <w:szCs w:val="24"/>
              </w:rPr>
              <w:t>3</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5</w:t>
            </w:r>
          </w:p>
        </w:tc>
        <w:tc>
          <w:tcPr>
            <w:tcW w:w="3969" w:type="dxa"/>
          </w:tcPr>
          <w:p w:rsidR="00653A0B" w:rsidRPr="008920F5" w:rsidRDefault="00653A0B" w:rsidP="00A9025D">
            <w:pPr>
              <w:autoSpaceDE w:val="0"/>
              <w:autoSpaceDN w:val="0"/>
              <w:adjustRightInd w:val="0"/>
              <w:rPr>
                <w:sz w:val="24"/>
                <w:szCs w:val="24"/>
              </w:rPr>
            </w:pPr>
            <w:r w:rsidRPr="008920F5">
              <w:rPr>
                <w:sz w:val="24"/>
                <w:szCs w:val="24"/>
              </w:rPr>
              <w:t>Количество социальных проектов, реализованных на территории муниципального образования</w:t>
            </w:r>
          </w:p>
        </w:tc>
        <w:tc>
          <w:tcPr>
            <w:tcW w:w="1048" w:type="dxa"/>
          </w:tcPr>
          <w:p w:rsidR="00653A0B" w:rsidRPr="008920F5" w:rsidRDefault="0019294A" w:rsidP="00A9025D">
            <w:pPr>
              <w:autoSpaceDE w:val="0"/>
              <w:autoSpaceDN w:val="0"/>
              <w:adjustRightInd w:val="0"/>
              <w:rPr>
                <w:sz w:val="24"/>
                <w:szCs w:val="24"/>
              </w:rPr>
            </w:pPr>
            <w:r w:rsidRPr="008920F5">
              <w:rPr>
                <w:sz w:val="24"/>
                <w:szCs w:val="24"/>
              </w:rPr>
              <w:t>е</w:t>
            </w:r>
            <w:r w:rsidR="00653A0B" w:rsidRPr="008920F5">
              <w:rPr>
                <w:sz w:val="24"/>
                <w:szCs w:val="24"/>
              </w:rPr>
              <w:t>д.</w:t>
            </w:r>
          </w:p>
        </w:tc>
        <w:tc>
          <w:tcPr>
            <w:tcW w:w="1652" w:type="dxa"/>
          </w:tcPr>
          <w:p w:rsidR="00653A0B" w:rsidRPr="008920F5" w:rsidRDefault="00653A0B" w:rsidP="00A9025D">
            <w:pPr>
              <w:rPr>
                <w:sz w:val="24"/>
                <w:szCs w:val="24"/>
              </w:rPr>
            </w:pPr>
            <w:r w:rsidRPr="008920F5">
              <w:rPr>
                <w:sz w:val="24"/>
                <w:szCs w:val="24"/>
              </w:rPr>
              <w:t>Ведомственная отчетность</w:t>
            </w:r>
          </w:p>
        </w:tc>
        <w:tc>
          <w:tcPr>
            <w:tcW w:w="1978" w:type="dxa"/>
          </w:tcPr>
          <w:p w:rsidR="00653A0B" w:rsidRPr="008920F5" w:rsidRDefault="0070467A" w:rsidP="00252FFA">
            <w:pPr>
              <w:jc w:val="center"/>
              <w:rPr>
                <w:sz w:val="24"/>
                <w:szCs w:val="24"/>
              </w:rPr>
            </w:pPr>
            <w:r w:rsidRPr="008920F5">
              <w:rPr>
                <w:sz w:val="24"/>
                <w:szCs w:val="24"/>
              </w:rPr>
              <w:t>7</w:t>
            </w:r>
          </w:p>
        </w:tc>
        <w:tc>
          <w:tcPr>
            <w:tcW w:w="1985" w:type="dxa"/>
          </w:tcPr>
          <w:p w:rsidR="00653A0B" w:rsidRPr="008920F5" w:rsidRDefault="0070467A" w:rsidP="00252FFA">
            <w:pPr>
              <w:jc w:val="center"/>
              <w:rPr>
                <w:sz w:val="24"/>
                <w:szCs w:val="24"/>
              </w:rPr>
            </w:pPr>
            <w:r w:rsidRPr="008920F5">
              <w:rPr>
                <w:sz w:val="24"/>
                <w:szCs w:val="24"/>
              </w:rPr>
              <w:t>8</w:t>
            </w:r>
          </w:p>
        </w:tc>
        <w:tc>
          <w:tcPr>
            <w:tcW w:w="1949" w:type="dxa"/>
          </w:tcPr>
          <w:p w:rsidR="00653A0B" w:rsidRPr="008920F5" w:rsidRDefault="0070467A" w:rsidP="00252FFA">
            <w:pPr>
              <w:jc w:val="center"/>
              <w:rPr>
                <w:sz w:val="24"/>
                <w:szCs w:val="24"/>
              </w:rPr>
            </w:pPr>
            <w:r w:rsidRPr="008920F5">
              <w:rPr>
                <w:sz w:val="24"/>
                <w:szCs w:val="24"/>
              </w:rPr>
              <w:t>8</w:t>
            </w:r>
          </w:p>
        </w:tc>
        <w:tc>
          <w:tcPr>
            <w:tcW w:w="2161" w:type="dxa"/>
          </w:tcPr>
          <w:p w:rsidR="00653A0B" w:rsidRPr="008920F5" w:rsidRDefault="0070467A" w:rsidP="00252FFA">
            <w:pPr>
              <w:jc w:val="center"/>
              <w:rPr>
                <w:sz w:val="24"/>
                <w:szCs w:val="24"/>
              </w:rPr>
            </w:pPr>
            <w:r w:rsidRPr="008920F5">
              <w:rPr>
                <w:sz w:val="24"/>
                <w:szCs w:val="24"/>
              </w:rPr>
              <w:t>8</w:t>
            </w:r>
          </w:p>
        </w:tc>
      </w:tr>
      <w:tr w:rsidR="00653A0B" w:rsidRPr="00252FFA" w:rsidTr="00653A0B">
        <w:tc>
          <w:tcPr>
            <w:tcW w:w="675" w:type="dxa"/>
          </w:tcPr>
          <w:p w:rsidR="00653A0B" w:rsidRPr="00252FFA" w:rsidRDefault="00653A0B" w:rsidP="00A9025D">
            <w:pPr>
              <w:jc w:val="center"/>
              <w:rPr>
                <w:sz w:val="24"/>
                <w:szCs w:val="24"/>
              </w:rPr>
            </w:pPr>
            <w:r w:rsidRPr="00252FFA">
              <w:rPr>
                <w:sz w:val="24"/>
                <w:szCs w:val="24"/>
              </w:rPr>
              <w:t>6</w:t>
            </w:r>
          </w:p>
        </w:tc>
        <w:tc>
          <w:tcPr>
            <w:tcW w:w="3969" w:type="dxa"/>
          </w:tcPr>
          <w:p w:rsidR="00653A0B" w:rsidRPr="008920F5" w:rsidRDefault="00653A0B" w:rsidP="00A9025D">
            <w:pPr>
              <w:jc w:val="center"/>
              <w:rPr>
                <w:sz w:val="24"/>
                <w:szCs w:val="24"/>
              </w:rPr>
            </w:pPr>
            <w:r w:rsidRPr="008920F5">
              <w:rPr>
                <w:sz w:val="24"/>
                <w:szCs w:val="24"/>
              </w:rPr>
              <w:t>Количество некоммерческих организаций и инициативных групп Идринского района, получивших имущественную поддержку.</w:t>
            </w:r>
          </w:p>
        </w:tc>
        <w:tc>
          <w:tcPr>
            <w:tcW w:w="1048" w:type="dxa"/>
          </w:tcPr>
          <w:p w:rsidR="00653A0B" w:rsidRPr="008920F5" w:rsidRDefault="0019294A" w:rsidP="00A9025D">
            <w:pPr>
              <w:rPr>
                <w:sz w:val="24"/>
                <w:szCs w:val="24"/>
              </w:rPr>
            </w:pPr>
            <w:r w:rsidRPr="008920F5">
              <w:rPr>
                <w:sz w:val="24"/>
                <w:szCs w:val="24"/>
              </w:rPr>
              <w:t>е</w:t>
            </w:r>
            <w:r w:rsidR="00653A0B" w:rsidRPr="008920F5">
              <w:rPr>
                <w:sz w:val="24"/>
                <w:szCs w:val="24"/>
              </w:rPr>
              <w:t>д.</w:t>
            </w:r>
          </w:p>
        </w:tc>
        <w:tc>
          <w:tcPr>
            <w:tcW w:w="1652" w:type="dxa"/>
          </w:tcPr>
          <w:p w:rsidR="00653A0B" w:rsidRPr="008920F5" w:rsidRDefault="00653A0B" w:rsidP="00A9025D">
            <w:pPr>
              <w:rPr>
                <w:sz w:val="24"/>
                <w:szCs w:val="24"/>
              </w:rPr>
            </w:pPr>
            <w:r w:rsidRPr="008920F5">
              <w:rPr>
                <w:sz w:val="24"/>
                <w:szCs w:val="24"/>
              </w:rPr>
              <w:t>Ведомственная отчетность</w:t>
            </w:r>
          </w:p>
        </w:tc>
        <w:tc>
          <w:tcPr>
            <w:tcW w:w="1978" w:type="dxa"/>
          </w:tcPr>
          <w:p w:rsidR="00653A0B" w:rsidRPr="008920F5" w:rsidRDefault="008920F5" w:rsidP="00252FFA">
            <w:pPr>
              <w:jc w:val="center"/>
              <w:rPr>
                <w:sz w:val="24"/>
                <w:szCs w:val="24"/>
              </w:rPr>
            </w:pPr>
            <w:r w:rsidRPr="008920F5">
              <w:rPr>
                <w:sz w:val="24"/>
                <w:szCs w:val="24"/>
              </w:rPr>
              <w:t>4</w:t>
            </w:r>
          </w:p>
        </w:tc>
        <w:tc>
          <w:tcPr>
            <w:tcW w:w="1985" w:type="dxa"/>
          </w:tcPr>
          <w:p w:rsidR="00653A0B" w:rsidRPr="008920F5" w:rsidRDefault="008920F5" w:rsidP="00252FFA">
            <w:pPr>
              <w:jc w:val="center"/>
              <w:rPr>
                <w:sz w:val="24"/>
                <w:szCs w:val="24"/>
              </w:rPr>
            </w:pPr>
            <w:r w:rsidRPr="008920F5">
              <w:rPr>
                <w:sz w:val="24"/>
                <w:szCs w:val="24"/>
              </w:rPr>
              <w:t>4</w:t>
            </w:r>
          </w:p>
        </w:tc>
        <w:tc>
          <w:tcPr>
            <w:tcW w:w="1949" w:type="dxa"/>
          </w:tcPr>
          <w:p w:rsidR="00653A0B" w:rsidRPr="008920F5" w:rsidRDefault="008920F5" w:rsidP="00252FFA">
            <w:pPr>
              <w:jc w:val="center"/>
              <w:rPr>
                <w:sz w:val="24"/>
                <w:szCs w:val="24"/>
              </w:rPr>
            </w:pPr>
            <w:r w:rsidRPr="008920F5">
              <w:rPr>
                <w:sz w:val="24"/>
                <w:szCs w:val="24"/>
              </w:rPr>
              <w:t>4</w:t>
            </w:r>
          </w:p>
        </w:tc>
        <w:tc>
          <w:tcPr>
            <w:tcW w:w="2161" w:type="dxa"/>
          </w:tcPr>
          <w:p w:rsidR="00653A0B" w:rsidRPr="008920F5" w:rsidRDefault="008920F5" w:rsidP="00252FFA">
            <w:pPr>
              <w:jc w:val="center"/>
              <w:rPr>
                <w:sz w:val="24"/>
                <w:szCs w:val="24"/>
              </w:rPr>
            </w:pPr>
            <w:r w:rsidRPr="008920F5">
              <w:rPr>
                <w:sz w:val="24"/>
                <w:szCs w:val="24"/>
              </w:rPr>
              <w:t>4</w:t>
            </w:r>
          </w:p>
        </w:tc>
      </w:tr>
    </w:tbl>
    <w:p w:rsidR="00252FFA" w:rsidRDefault="00252FFA" w:rsidP="00173C46">
      <w:pPr>
        <w:ind w:firstLine="709"/>
        <w:jc w:val="both"/>
        <w:rPr>
          <w:sz w:val="28"/>
          <w:szCs w:val="28"/>
        </w:rPr>
      </w:pPr>
    </w:p>
    <w:p w:rsidR="00252FFA" w:rsidRDefault="00252FFA">
      <w:pPr>
        <w:spacing w:after="160" w:line="259" w:lineRule="auto"/>
        <w:rPr>
          <w:sz w:val="28"/>
          <w:szCs w:val="28"/>
        </w:rPr>
      </w:pPr>
      <w:r>
        <w:rPr>
          <w:sz w:val="28"/>
          <w:szCs w:val="28"/>
        </w:rPr>
        <w:br w:type="page"/>
      </w: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812"/>
      </w:tblGrid>
      <w:tr w:rsidR="00653A0B" w:rsidTr="00252FFA">
        <w:tc>
          <w:tcPr>
            <w:tcW w:w="9180" w:type="dxa"/>
          </w:tcPr>
          <w:p w:rsidR="00653A0B" w:rsidRDefault="00653A0B" w:rsidP="00A9025D">
            <w:pPr>
              <w:jc w:val="both"/>
              <w:rPr>
                <w:sz w:val="28"/>
                <w:szCs w:val="28"/>
              </w:rPr>
            </w:pPr>
          </w:p>
        </w:tc>
        <w:tc>
          <w:tcPr>
            <w:tcW w:w="5812" w:type="dxa"/>
          </w:tcPr>
          <w:p w:rsidR="00653A0B" w:rsidRPr="0099563C" w:rsidRDefault="00653A0B" w:rsidP="00A9025D">
            <w:pPr>
              <w:jc w:val="both"/>
              <w:rPr>
                <w:sz w:val="28"/>
                <w:szCs w:val="28"/>
              </w:rPr>
            </w:pPr>
            <w:r>
              <w:rPr>
                <w:sz w:val="28"/>
                <w:szCs w:val="28"/>
              </w:rPr>
              <w:t>Приложение №2</w:t>
            </w:r>
          </w:p>
          <w:p w:rsidR="00653A0B" w:rsidRPr="0099563C" w:rsidRDefault="00653A0B" w:rsidP="00A9025D">
            <w:pPr>
              <w:jc w:val="both"/>
              <w:rPr>
                <w:sz w:val="28"/>
                <w:szCs w:val="28"/>
              </w:rPr>
            </w:pPr>
            <w:r w:rsidRPr="0099563C">
              <w:rPr>
                <w:sz w:val="28"/>
                <w:szCs w:val="28"/>
              </w:rPr>
              <w:t>к подпрограмме «Поддержка социально ориентированных некоммерческих</w:t>
            </w:r>
          </w:p>
          <w:p w:rsidR="00653A0B" w:rsidRPr="0099563C" w:rsidRDefault="00653A0B" w:rsidP="00A9025D">
            <w:pPr>
              <w:jc w:val="both"/>
              <w:rPr>
                <w:sz w:val="28"/>
                <w:szCs w:val="28"/>
              </w:rPr>
            </w:pPr>
            <w:r w:rsidRPr="0099563C">
              <w:rPr>
                <w:sz w:val="28"/>
                <w:szCs w:val="28"/>
              </w:rPr>
              <w:t>организаций в муниципальном</w:t>
            </w:r>
          </w:p>
          <w:p w:rsidR="00653A0B" w:rsidRDefault="00653A0B" w:rsidP="00A9025D">
            <w:pPr>
              <w:jc w:val="both"/>
              <w:rPr>
                <w:sz w:val="28"/>
                <w:szCs w:val="28"/>
              </w:rPr>
            </w:pPr>
            <w:r w:rsidRPr="0099563C">
              <w:rPr>
                <w:sz w:val="28"/>
                <w:szCs w:val="28"/>
              </w:rPr>
              <w:t>образовании Идринский район»</w:t>
            </w:r>
            <w:r w:rsidR="00B872C8">
              <w:rPr>
                <w:sz w:val="28"/>
                <w:szCs w:val="28"/>
              </w:rPr>
              <w:t>, реализуемой в рамках муниципальной программы «Молодежь Идринского района»</w:t>
            </w:r>
          </w:p>
        </w:tc>
      </w:tr>
    </w:tbl>
    <w:p w:rsidR="00F301D2" w:rsidRDefault="00F301D2" w:rsidP="00173C46">
      <w:pPr>
        <w:ind w:firstLine="709"/>
        <w:jc w:val="both"/>
        <w:rPr>
          <w:sz w:val="28"/>
          <w:szCs w:val="28"/>
        </w:rPr>
      </w:pPr>
    </w:p>
    <w:p w:rsidR="00653A0B" w:rsidRDefault="00653A0B" w:rsidP="0019294A">
      <w:pPr>
        <w:pStyle w:val="a3"/>
        <w:ind w:left="0" w:firstLine="709"/>
        <w:jc w:val="center"/>
        <w:rPr>
          <w:bCs/>
        </w:rPr>
      </w:pPr>
      <w:r w:rsidRPr="00252FFA">
        <w:rPr>
          <w:bCs/>
        </w:rPr>
        <w:t xml:space="preserve">Перечень мероприятий подпрограммы </w:t>
      </w:r>
    </w:p>
    <w:p w:rsidR="00F301D2" w:rsidRPr="00252FFA" w:rsidRDefault="00F301D2" w:rsidP="0019294A">
      <w:pPr>
        <w:pStyle w:val="a3"/>
        <w:ind w:left="0" w:firstLine="709"/>
        <w:jc w:val="center"/>
        <w:rPr>
          <w:bCs/>
        </w:rPr>
      </w:pPr>
    </w:p>
    <w:tbl>
      <w:tblPr>
        <w:tblW w:w="15324"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992"/>
        <w:gridCol w:w="1559"/>
      </w:tblGrid>
      <w:tr w:rsidR="00F301D2" w:rsidRPr="0067375A" w:rsidTr="00F301D2">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F301D2" w:rsidRPr="0067375A" w:rsidRDefault="00F3064F" w:rsidP="00F301D2">
            <w:pPr>
              <w:jc w:val="center"/>
              <w:rPr>
                <w:color w:val="000000"/>
              </w:rPr>
            </w:pPr>
            <w:r w:rsidRPr="0067375A">
              <w:rPr>
                <w:color w:val="000000"/>
              </w:rPr>
              <w:t>Цели,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Код бюджетной классификации</w:t>
            </w:r>
          </w:p>
        </w:tc>
        <w:tc>
          <w:tcPr>
            <w:tcW w:w="5354" w:type="dxa"/>
            <w:gridSpan w:val="6"/>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Ожидаемый непосредственный результат (краткое описание) от реализации подпрограммного мероприятия  (</w:t>
            </w:r>
            <w:r w:rsidR="00C20B9E" w:rsidRPr="0067375A">
              <w:rPr>
                <w:color w:val="000000"/>
              </w:rPr>
              <w:t xml:space="preserve">в том числе </w:t>
            </w:r>
            <w:r w:rsidRPr="0067375A">
              <w:rPr>
                <w:color w:val="000000"/>
              </w:rPr>
              <w:t>в натуральном выражении)</w:t>
            </w:r>
          </w:p>
        </w:tc>
      </w:tr>
      <w:tr w:rsidR="00F301D2" w:rsidRPr="0067375A" w:rsidTr="00F301D2">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F301D2" w:rsidRPr="0067375A" w:rsidRDefault="00F301D2" w:rsidP="00F301D2">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99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ГРБС</w:t>
            </w:r>
          </w:p>
        </w:tc>
        <w:tc>
          <w:tcPr>
            <w:tcW w:w="866" w:type="dxa"/>
            <w:tcBorders>
              <w:top w:val="nil"/>
              <w:left w:val="nil"/>
              <w:bottom w:val="single" w:sz="4" w:space="0" w:color="auto"/>
              <w:right w:val="single" w:sz="4" w:space="0" w:color="auto"/>
            </w:tcBorders>
          </w:tcPr>
          <w:p w:rsidR="00F301D2" w:rsidRPr="0067375A" w:rsidRDefault="00F301D2" w:rsidP="00F301D2">
            <w:pPr>
              <w:jc w:val="center"/>
              <w:rPr>
                <w:color w:val="000000"/>
              </w:rPr>
            </w:pPr>
            <w:proofErr w:type="spellStart"/>
            <w:r w:rsidRPr="0067375A">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ЦСР</w:t>
            </w:r>
          </w:p>
        </w:tc>
        <w:tc>
          <w:tcPr>
            <w:tcW w:w="70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ВР</w:t>
            </w:r>
          </w:p>
        </w:tc>
        <w:tc>
          <w:tcPr>
            <w:tcW w:w="1418"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Очередной финансовый год</w:t>
            </w:r>
          </w:p>
          <w:p w:rsidR="00F301D2" w:rsidRPr="0067375A" w:rsidRDefault="00C20B9E" w:rsidP="00F301D2">
            <w:pPr>
              <w:jc w:val="center"/>
              <w:rPr>
                <w:color w:val="000000"/>
              </w:rPr>
            </w:pPr>
            <w:r w:rsidRPr="0067375A">
              <w:rPr>
                <w:color w:val="000000"/>
              </w:rPr>
              <w:t>202</w:t>
            </w:r>
            <w:r w:rsidR="00FB1C50" w:rsidRPr="0067375A">
              <w:rPr>
                <w:color w:val="000000"/>
              </w:rPr>
              <w:t>2</w:t>
            </w:r>
          </w:p>
          <w:p w:rsidR="00F301D2" w:rsidRPr="0067375A" w:rsidRDefault="00F301D2" w:rsidP="00F301D2">
            <w:pPr>
              <w:jc w:val="center"/>
              <w:rPr>
                <w:color w:val="000000"/>
              </w:rPr>
            </w:pPr>
          </w:p>
        </w:tc>
        <w:tc>
          <w:tcPr>
            <w:tcW w:w="1526" w:type="dxa"/>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1-й год планового периода</w:t>
            </w:r>
          </w:p>
          <w:p w:rsidR="00F301D2" w:rsidRPr="0067375A" w:rsidRDefault="00C20B9E" w:rsidP="00F301D2">
            <w:pPr>
              <w:jc w:val="center"/>
              <w:rPr>
                <w:color w:val="000000"/>
              </w:rPr>
            </w:pPr>
            <w:r w:rsidRPr="0067375A">
              <w:rPr>
                <w:color w:val="000000"/>
              </w:rPr>
              <w:t>202</w:t>
            </w:r>
            <w:r w:rsidR="00FB1C50" w:rsidRPr="0067375A">
              <w:rPr>
                <w:color w:val="000000"/>
              </w:rPr>
              <w:t>3</w:t>
            </w:r>
          </w:p>
          <w:p w:rsidR="00F301D2" w:rsidRPr="0067375A" w:rsidRDefault="00F301D2" w:rsidP="00F301D2">
            <w:pPr>
              <w:jc w:val="center"/>
              <w:rPr>
                <w:color w:val="000000"/>
              </w:rPr>
            </w:pPr>
          </w:p>
        </w:tc>
        <w:tc>
          <w:tcPr>
            <w:tcW w:w="1264" w:type="dxa"/>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2-й год планового периода</w:t>
            </w:r>
          </w:p>
          <w:p w:rsidR="00F301D2" w:rsidRPr="0067375A" w:rsidRDefault="00C20B9E" w:rsidP="00F301D2">
            <w:pPr>
              <w:jc w:val="center"/>
              <w:rPr>
                <w:color w:val="000000"/>
              </w:rPr>
            </w:pPr>
            <w:r w:rsidRPr="0067375A">
              <w:rPr>
                <w:color w:val="000000"/>
              </w:rPr>
              <w:t>202</w:t>
            </w:r>
            <w:r w:rsidR="00FB1C50" w:rsidRPr="0067375A">
              <w:rPr>
                <w:color w:val="000000"/>
              </w:rPr>
              <w:t>4</w:t>
            </w:r>
          </w:p>
          <w:p w:rsidR="00F301D2" w:rsidRPr="0067375A" w:rsidRDefault="00F301D2" w:rsidP="00F301D2">
            <w:pPr>
              <w:jc w:val="center"/>
              <w:rPr>
                <w:color w:val="000000"/>
              </w:rPr>
            </w:pPr>
          </w:p>
        </w:tc>
        <w:tc>
          <w:tcPr>
            <w:tcW w:w="1146"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Итого на очередной финансовый год и плановый период</w:t>
            </w:r>
            <w:r w:rsidR="006C6B34" w:rsidRPr="0067375A">
              <w:rPr>
                <w:color w:val="000000"/>
              </w:rPr>
              <w:t>,</w:t>
            </w:r>
            <w:r w:rsidR="006C6B34" w:rsidRPr="0067375A">
              <w:rPr>
                <w:color w:val="000000"/>
              </w:rPr>
              <w:br/>
              <w:t>202</w:t>
            </w:r>
            <w:r w:rsidR="00FB1C50" w:rsidRPr="0067375A">
              <w:rPr>
                <w:color w:val="000000"/>
              </w:rPr>
              <w:t>2</w:t>
            </w:r>
            <w:r w:rsidR="006C6B34" w:rsidRPr="0067375A">
              <w:rPr>
                <w:color w:val="000000"/>
              </w:rPr>
              <w:t>-202</w:t>
            </w:r>
            <w:r w:rsidR="00FB1C50" w:rsidRPr="0067375A">
              <w:rPr>
                <w:color w:val="000000"/>
              </w:rPr>
              <w:t>4</w:t>
            </w:r>
            <w:r w:rsidRPr="0067375A">
              <w:rPr>
                <w:color w:val="000000"/>
              </w:rPr>
              <w:t>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r>
      <w:tr w:rsidR="00F301D2" w:rsidRPr="0067375A" w:rsidTr="00F301D2">
        <w:trPr>
          <w:trHeight w:val="465"/>
        </w:trPr>
        <w:tc>
          <w:tcPr>
            <w:tcW w:w="15324" w:type="dxa"/>
            <w:gridSpan w:val="19"/>
            <w:tcBorders>
              <w:top w:val="nil"/>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 </w:t>
            </w:r>
          </w:p>
          <w:p w:rsidR="00F301D2" w:rsidRPr="0067375A" w:rsidRDefault="00F301D2" w:rsidP="00F301D2">
            <w:pPr>
              <w:rPr>
                <w:color w:val="000000"/>
              </w:rPr>
            </w:pPr>
            <w:r w:rsidRPr="0067375A">
              <w:rPr>
                <w:color w:val="000000"/>
              </w:rPr>
              <w:t xml:space="preserve">Цель: </w:t>
            </w:r>
            <w:r w:rsidRPr="0067375A">
              <w:t>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F301D2" w:rsidRPr="0067375A" w:rsidRDefault="00F301D2" w:rsidP="00F301D2">
            <w:pPr>
              <w:jc w:val="center"/>
              <w:rPr>
                <w:color w:val="000000"/>
              </w:rPr>
            </w:pPr>
            <w:r w:rsidRPr="0067375A">
              <w:rPr>
                <w:color w:val="000000"/>
              </w:rPr>
              <w:t> </w:t>
            </w:r>
          </w:p>
        </w:tc>
      </w:tr>
      <w:tr w:rsidR="00F301D2" w:rsidRPr="0067375A" w:rsidTr="00F301D2">
        <w:trPr>
          <w:trHeight w:val="450"/>
        </w:trPr>
        <w:tc>
          <w:tcPr>
            <w:tcW w:w="15324" w:type="dxa"/>
            <w:gridSpan w:val="19"/>
            <w:tcBorders>
              <w:top w:val="nil"/>
              <w:left w:val="single" w:sz="4" w:space="0" w:color="auto"/>
              <w:bottom w:val="single" w:sz="4" w:space="0" w:color="auto"/>
              <w:right w:val="single" w:sz="4" w:space="0" w:color="auto"/>
            </w:tcBorders>
          </w:tcPr>
          <w:p w:rsidR="00F301D2" w:rsidRPr="0067375A" w:rsidRDefault="00C20B9E" w:rsidP="00CF7F3E">
            <w:pPr>
              <w:rPr>
                <w:color w:val="000000"/>
              </w:rPr>
            </w:pPr>
            <w:r w:rsidRPr="0067375A">
              <w:rPr>
                <w:color w:val="000000"/>
              </w:rPr>
              <w:t>Задача:</w:t>
            </w:r>
            <w:r w:rsidRPr="0067375A">
              <w:t xml:space="preserve"> обеспечение деятельности ресурсного центра поддержки общественных инициатив Идринского района</w:t>
            </w:r>
          </w:p>
        </w:tc>
      </w:tr>
      <w:tr w:rsidR="00F301D2" w:rsidRPr="0067375A" w:rsidTr="00F301D2">
        <w:trPr>
          <w:trHeight w:val="945"/>
        </w:trPr>
        <w:tc>
          <w:tcPr>
            <w:tcW w:w="576" w:type="dxa"/>
            <w:vMerge w:val="restart"/>
            <w:tcBorders>
              <w:top w:val="nil"/>
              <w:left w:val="single" w:sz="4" w:space="0" w:color="auto"/>
              <w:right w:val="single" w:sz="4" w:space="0" w:color="auto"/>
            </w:tcBorders>
          </w:tcPr>
          <w:p w:rsidR="00F301D2" w:rsidRPr="0067375A" w:rsidRDefault="00F301D2" w:rsidP="00F301D2">
            <w:pPr>
              <w:jc w:val="center"/>
              <w:rPr>
                <w:color w:val="000000"/>
              </w:rPr>
            </w:pPr>
            <w:r w:rsidRPr="0067375A">
              <w:rPr>
                <w:color w:val="000000"/>
              </w:rPr>
              <w:lastRenderedPageBreak/>
              <w:t>2</w:t>
            </w:r>
          </w:p>
        </w:tc>
        <w:tc>
          <w:tcPr>
            <w:tcW w:w="2546" w:type="dxa"/>
            <w:vMerge w:val="restart"/>
            <w:tcBorders>
              <w:top w:val="nil"/>
              <w:left w:val="nil"/>
              <w:right w:val="single" w:sz="4" w:space="0" w:color="auto"/>
            </w:tcBorders>
          </w:tcPr>
          <w:p w:rsidR="00F301D2" w:rsidRPr="0067375A" w:rsidRDefault="00A81F24" w:rsidP="00A81F24">
            <w:pPr>
              <w:rPr>
                <w:color w:val="000000"/>
              </w:rPr>
            </w:pPr>
            <w:r w:rsidRPr="0067375A">
              <w:t>Обеспечение деятельности ресурсного центра поддержки общественных инициатив - р</w:t>
            </w:r>
            <w:r w:rsidR="00C20B9E" w:rsidRPr="0067375A">
              <w:t>азвитие механизмов поддержки социально ориентированных неко</w:t>
            </w:r>
            <w:r w:rsidR="00F10746" w:rsidRPr="0067375A">
              <w:t>м</w:t>
            </w:r>
            <w:r w:rsidR="00C20B9E" w:rsidRPr="0067375A">
              <w:t>мерческих организаций</w:t>
            </w:r>
          </w:p>
        </w:tc>
        <w:tc>
          <w:tcPr>
            <w:tcW w:w="1131" w:type="dxa"/>
            <w:gridSpan w:val="2"/>
            <w:vMerge w:val="restart"/>
            <w:tcBorders>
              <w:top w:val="nil"/>
              <w:left w:val="nil"/>
              <w:right w:val="single" w:sz="4" w:space="0" w:color="auto"/>
            </w:tcBorders>
          </w:tcPr>
          <w:p w:rsidR="00F301D2" w:rsidRPr="0067375A" w:rsidRDefault="00F301D2" w:rsidP="00F301D2">
            <w:pPr>
              <w:rPr>
                <w:color w:val="000000"/>
              </w:rPr>
            </w:pPr>
            <w:r w:rsidRPr="0067375A">
              <w:rPr>
                <w:color w:val="000000"/>
              </w:rPr>
              <w:t>ОКСМ</w:t>
            </w:r>
          </w:p>
        </w:tc>
        <w:tc>
          <w:tcPr>
            <w:tcW w:w="850" w:type="dxa"/>
            <w:tcBorders>
              <w:top w:val="nil"/>
              <w:left w:val="nil"/>
              <w:bottom w:val="single" w:sz="4" w:space="0" w:color="auto"/>
              <w:right w:val="single" w:sz="4" w:space="0" w:color="auto"/>
            </w:tcBorders>
          </w:tcPr>
          <w:p w:rsidR="00F301D2" w:rsidRPr="0067375A" w:rsidRDefault="00F10746" w:rsidP="00F301D2">
            <w:pPr>
              <w:jc w:val="center"/>
              <w:rPr>
                <w:color w:val="000000"/>
              </w:rPr>
            </w:pPr>
            <w:r w:rsidRPr="0067375A">
              <w:rPr>
                <w:color w:val="000000"/>
              </w:rPr>
              <w:t>863</w:t>
            </w:r>
          </w:p>
        </w:tc>
        <w:tc>
          <w:tcPr>
            <w:tcW w:w="866" w:type="dxa"/>
            <w:tcBorders>
              <w:top w:val="nil"/>
              <w:left w:val="nil"/>
              <w:bottom w:val="single" w:sz="4" w:space="0" w:color="auto"/>
              <w:right w:val="single" w:sz="4" w:space="0" w:color="auto"/>
            </w:tcBorders>
          </w:tcPr>
          <w:p w:rsidR="00F301D2" w:rsidRPr="0067375A" w:rsidRDefault="00F10746" w:rsidP="00F301D2">
            <w:pPr>
              <w:jc w:val="center"/>
              <w:rPr>
                <w:color w:val="000000"/>
              </w:rPr>
            </w:pPr>
            <w:r w:rsidRPr="0067375A">
              <w:rPr>
                <w:color w:val="000000"/>
              </w:rPr>
              <w:t>0707</w:t>
            </w:r>
          </w:p>
        </w:tc>
        <w:tc>
          <w:tcPr>
            <w:tcW w:w="1701" w:type="dxa"/>
            <w:gridSpan w:val="3"/>
            <w:tcBorders>
              <w:top w:val="nil"/>
              <w:left w:val="nil"/>
              <w:bottom w:val="single" w:sz="4" w:space="0" w:color="auto"/>
              <w:right w:val="single" w:sz="4" w:space="0" w:color="auto"/>
            </w:tcBorders>
          </w:tcPr>
          <w:p w:rsidR="00F301D2" w:rsidRPr="0067375A" w:rsidRDefault="00F10746" w:rsidP="00F10746">
            <w:pPr>
              <w:rPr>
                <w:color w:val="000000"/>
              </w:rPr>
            </w:pPr>
            <w:r w:rsidRPr="0067375A">
              <w:rPr>
                <w:color w:val="000000"/>
              </w:rPr>
              <w:t>0510083900</w:t>
            </w:r>
          </w:p>
        </w:tc>
        <w:tc>
          <w:tcPr>
            <w:tcW w:w="709" w:type="dxa"/>
            <w:gridSpan w:val="2"/>
            <w:tcBorders>
              <w:top w:val="nil"/>
              <w:left w:val="nil"/>
              <w:bottom w:val="single" w:sz="4" w:space="0" w:color="auto"/>
              <w:right w:val="single" w:sz="4" w:space="0" w:color="auto"/>
            </w:tcBorders>
          </w:tcPr>
          <w:p w:rsidR="00F301D2" w:rsidRPr="0067375A" w:rsidRDefault="00A81F24" w:rsidP="00F301D2">
            <w:pPr>
              <w:jc w:val="center"/>
              <w:rPr>
                <w:color w:val="000000"/>
              </w:rPr>
            </w:pPr>
            <w:r w:rsidRPr="0067375A">
              <w:rPr>
                <w:color w:val="000000"/>
              </w:rPr>
              <w:t>633</w:t>
            </w:r>
          </w:p>
        </w:tc>
        <w:tc>
          <w:tcPr>
            <w:tcW w:w="1417" w:type="dxa"/>
            <w:gridSpan w:val="2"/>
            <w:tcBorders>
              <w:top w:val="nil"/>
              <w:left w:val="nil"/>
              <w:bottom w:val="single" w:sz="4" w:space="0" w:color="auto"/>
              <w:right w:val="single" w:sz="4" w:space="0" w:color="auto"/>
            </w:tcBorders>
          </w:tcPr>
          <w:p w:rsidR="00F301D2" w:rsidRPr="0067375A" w:rsidRDefault="00A81F24" w:rsidP="00F301D2">
            <w:pPr>
              <w:jc w:val="center"/>
              <w:rPr>
                <w:color w:val="000000"/>
              </w:rPr>
            </w:pPr>
            <w:r w:rsidRPr="0067375A">
              <w:rPr>
                <w:color w:val="000000"/>
              </w:rPr>
              <w:t>30000,00</w:t>
            </w:r>
          </w:p>
        </w:tc>
        <w:tc>
          <w:tcPr>
            <w:tcW w:w="1559" w:type="dxa"/>
            <w:gridSpan w:val="2"/>
            <w:tcBorders>
              <w:top w:val="nil"/>
              <w:left w:val="nil"/>
              <w:bottom w:val="single" w:sz="4" w:space="0" w:color="auto"/>
              <w:right w:val="single" w:sz="4" w:space="0" w:color="auto"/>
            </w:tcBorders>
          </w:tcPr>
          <w:p w:rsidR="00F301D2" w:rsidRPr="0067375A" w:rsidRDefault="0067375A" w:rsidP="00F301D2">
            <w:pPr>
              <w:jc w:val="center"/>
              <w:rPr>
                <w:color w:val="000000"/>
              </w:rPr>
            </w:pPr>
            <w:r w:rsidRPr="0067375A">
              <w:rPr>
                <w:color w:val="000000"/>
              </w:rPr>
              <w:t>30</w:t>
            </w:r>
            <w:r w:rsidR="00F10746" w:rsidRPr="0067375A">
              <w:rPr>
                <w:color w:val="000000"/>
              </w:rPr>
              <w:t>000,00</w:t>
            </w:r>
          </w:p>
        </w:tc>
        <w:tc>
          <w:tcPr>
            <w:tcW w:w="1418" w:type="dxa"/>
            <w:gridSpan w:val="2"/>
            <w:tcBorders>
              <w:top w:val="nil"/>
              <w:left w:val="nil"/>
              <w:bottom w:val="single" w:sz="4" w:space="0" w:color="auto"/>
              <w:right w:val="single" w:sz="4" w:space="0" w:color="auto"/>
            </w:tcBorders>
          </w:tcPr>
          <w:p w:rsidR="00F301D2" w:rsidRPr="0067375A" w:rsidRDefault="0067375A" w:rsidP="00F301D2">
            <w:pPr>
              <w:jc w:val="center"/>
            </w:pPr>
            <w:r w:rsidRPr="0067375A">
              <w:t>30</w:t>
            </w:r>
            <w:r w:rsidR="00F10746" w:rsidRPr="0067375A">
              <w:t>000,00</w:t>
            </w:r>
          </w:p>
        </w:tc>
        <w:tc>
          <w:tcPr>
            <w:tcW w:w="992" w:type="dxa"/>
            <w:tcBorders>
              <w:top w:val="nil"/>
              <w:left w:val="nil"/>
              <w:bottom w:val="single" w:sz="4" w:space="0" w:color="auto"/>
              <w:right w:val="single" w:sz="4" w:space="0" w:color="auto"/>
            </w:tcBorders>
          </w:tcPr>
          <w:p w:rsidR="00F10746" w:rsidRPr="0067375A" w:rsidRDefault="0067375A" w:rsidP="00F10746">
            <w:pPr>
              <w:ind w:left="-108" w:right="-108"/>
              <w:jc w:val="center"/>
            </w:pPr>
            <w:r w:rsidRPr="0067375A">
              <w:t>9</w:t>
            </w:r>
            <w:r w:rsidR="00A81F24" w:rsidRPr="0067375A">
              <w:t>0</w:t>
            </w:r>
            <w:r w:rsidR="00F10746" w:rsidRPr="0067375A">
              <w:t>000,00</w:t>
            </w:r>
          </w:p>
          <w:p w:rsidR="00F301D2" w:rsidRPr="0067375A" w:rsidRDefault="00F301D2" w:rsidP="00F10746">
            <w:pPr>
              <w:ind w:left="-108" w:right="-108"/>
            </w:pPr>
          </w:p>
        </w:tc>
        <w:tc>
          <w:tcPr>
            <w:tcW w:w="1559" w:type="dxa"/>
            <w:tcBorders>
              <w:top w:val="nil"/>
              <w:left w:val="nil"/>
              <w:bottom w:val="single" w:sz="4" w:space="0" w:color="auto"/>
              <w:right w:val="single" w:sz="4" w:space="0" w:color="auto"/>
            </w:tcBorders>
          </w:tcPr>
          <w:p w:rsidR="00F301D2" w:rsidRPr="0067375A" w:rsidRDefault="008920F5" w:rsidP="00F301D2">
            <w:pPr>
              <w:jc w:val="center"/>
            </w:pPr>
            <w:r w:rsidRPr="0067375A">
              <w:t>поддержка деятельности  четырех социально ориентированных некоммерческих организаций</w:t>
            </w:r>
          </w:p>
        </w:tc>
      </w:tr>
      <w:tr w:rsidR="00F301D2" w:rsidRPr="0067375A" w:rsidTr="00F301D2">
        <w:trPr>
          <w:trHeight w:val="945"/>
        </w:trPr>
        <w:tc>
          <w:tcPr>
            <w:tcW w:w="576" w:type="dxa"/>
            <w:vMerge/>
            <w:tcBorders>
              <w:left w:val="single" w:sz="4" w:space="0" w:color="auto"/>
              <w:bottom w:val="single" w:sz="4" w:space="0" w:color="auto"/>
              <w:right w:val="single" w:sz="4" w:space="0" w:color="auto"/>
            </w:tcBorders>
          </w:tcPr>
          <w:p w:rsidR="00F301D2" w:rsidRPr="0067375A" w:rsidRDefault="00F301D2" w:rsidP="00F301D2">
            <w:pPr>
              <w:jc w:val="center"/>
              <w:rPr>
                <w:color w:val="000000"/>
              </w:rPr>
            </w:pPr>
          </w:p>
        </w:tc>
        <w:tc>
          <w:tcPr>
            <w:tcW w:w="2546" w:type="dxa"/>
            <w:vMerge/>
            <w:tcBorders>
              <w:left w:val="nil"/>
              <w:bottom w:val="single" w:sz="4" w:space="0" w:color="auto"/>
              <w:right w:val="single" w:sz="4" w:space="0" w:color="auto"/>
            </w:tcBorders>
          </w:tcPr>
          <w:p w:rsidR="00F301D2" w:rsidRPr="0067375A" w:rsidRDefault="00F301D2" w:rsidP="00F301D2">
            <w:pPr>
              <w:rPr>
                <w:color w:val="000000"/>
              </w:rPr>
            </w:pPr>
          </w:p>
        </w:tc>
        <w:tc>
          <w:tcPr>
            <w:tcW w:w="1131" w:type="dxa"/>
            <w:gridSpan w:val="2"/>
            <w:vMerge/>
            <w:tcBorders>
              <w:left w:val="nil"/>
              <w:bottom w:val="single" w:sz="4" w:space="0" w:color="auto"/>
              <w:right w:val="single" w:sz="4" w:space="0" w:color="auto"/>
            </w:tcBorders>
          </w:tcPr>
          <w:p w:rsidR="00F301D2" w:rsidRPr="0067375A" w:rsidRDefault="00F301D2" w:rsidP="00F301D2">
            <w:pPr>
              <w:rPr>
                <w:color w:val="000000"/>
              </w:rPr>
            </w:pPr>
          </w:p>
        </w:tc>
        <w:tc>
          <w:tcPr>
            <w:tcW w:w="850"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866"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701" w:type="dxa"/>
            <w:gridSpan w:val="3"/>
            <w:tcBorders>
              <w:top w:val="nil"/>
              <w:left w:val="nil"/>
              <w:bottom w:val="single" w:sz="4" w:space="0" w:color="auto"/>
              <w:right w:val="single" w:sz="4" w:space="0" w:color="auto"/>
            </w:tcBorders>
          </w:tcPr>
          <w:p w:rsidR="00F301D2" w:rsidRPr="0067375A" w:rsidRDefault="00F301D2" w:rsidP="00F301D2">
            <w:pPr>
              <w:rPr>
                <w:color w:val="000000"/>
              </w:rPr>
            </w:pPr>
          </w:p>
        </w:tc>
        <w:tc>
          <w:tcPr>
            <w:tcW w:w="709"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417"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559"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418"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992"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559" w:type="dxa"/>
            <w:tcBorders>
              <w:top w:val="nil"/>
              <w:left w:val="nil"/>
              <w:bottom w:val="single" w:sz="4" w:space="0" w:color="auto"/>
              <w:right w:val="single" w:sz="4" w:space="0" w:color="auto"/>
            </w:tcBorders>
          </w:tcPr>
          <w:p w:rsidR="00F301D2" w:rsidRPr="0067375A" w:rsidRDefault="00F301D2" w:rsidP="00F301D2">
            <w:pPr>
              <w:jc w:val="center"/>
            </w:pPr>
          </w:p>
        </w:tc>
      </w:tr>
      <w:tr w:rsidR="00F301D2" w:rsidRPr="00F10746" w:rsidTr="00F301D2">
        <w:trPr>
          <w:trHeight w:val="315"/>
        </w:trPr>
        <w:tc>
          <w:tcPr>
            <w:tcW w:w="576" w:type="dxa"/>
            <w:tcBorders>
              <w:top w:val="nil"/>
              <w:left w:val="single" w:sz="4" w:space="0" w:color="auto"/>
              <w:bottom w:val="single" w:sz="4" w:space="0" w:color="auto"/>
              <w:right w:val="single" w:sz="4" w:space="0" w:color="auto"/>
            </w:tcBorders>
          </w:tcPr>
          <w:p w:rsidR="00F301D2" w:rsidRPr="0067375A" w:rsidRDefault="00F301D2" w:rsidP="00F301D2">
            <w:pPr>
              <w:jc w:val="center"/>
              <w:rPr>
                <w:b/>
                <w:bCs/>
                <w:color w:val="000000"/>
              </w:rPr>
            </w:pPr>
            <w:r w:rsidRPr="0067375A">
              <w:rPr>
                <w:b/>
                <w:bCs/>
                <w:color w:val="000000"/>
              </w:rPr>
              <w:t> </w:t>
            </w:r>
          </w:p>
        </w:tc>
        <w:tc>
          <w:tcPr>
            <w:tcW w:w="2546" w:type="dxa"/>
            <w:tcBorders>
              <w:top w:val="nil"/>
              <w:left w:val="nil"/>
              <w:bottom w:val="single" w:sz="4" w:space="0" w:color="auto"/>
              <w:right w:val="single" w:sz="4" w:space="0" w:color="auto"/>
            </w:tcBorders>
          </w:tcPr>
          <w:p w:rsidR="00F301D2" w:rsidRPr="0067375A" w:rsidRDefault="00F301D2" w:rsidP="00F301D2">
            <w:pPr>
              <w:rPr>
                <w:b/>
                <w:bCs/>
                <w:color w:val="000000"/>
              </w:rPr>
            </w:pPr>
            <w:r w:rsidRPr="0067375A">
              <w:rPr>
                <w:b/>
                <w:bCs/>
                <w:color w:val="000000"/>
              </w:rPr>
              <w:t xml:space="preserve">Итого по </w:t>
            </w:r>
            <w:r w:rsidR="00C20B9E" w:rsidRPr="0067375A">
              <w:rPr>
                <w:b/>
                <w:bCs/>
                <w:color w:val="000000"/>
              </w:rPr>
              <w:t>под</w:t>
            </w:r>
            <w:r w:rsidRPr="0067375A">
              <w:rPr>
                <w:b/>
                <w:bCs/>
                <w:color w:val="000000"/>
              </w:rPr>
              <w:t>программе</w:t>
            </w:r>
          </w:p>
        </w:tc>
        <w:tc>
          <w:tcPr>
            <w:tcW w:w="1131" w:type="dxa"/>
            <w:gridSpan w:val="2"/>
            <w:tcBorders>
              <w:top w:val="nil"/>
              <w:left w:val="nil"/>
              <w:bottom w:val="single" w:sz="4" w:space="0" w:color="auto"/>
              <w:right w:val="single" w:sz="4" w:space="0" w:color="auto"/>
            </w:tcBorders>
          </w:tcPr>
          <w:p w:rsidR="00F301D2" w:rsidRPr="0067375A" w:rsidRDefault="00F301D2" w:rsidP="00F301D2">
            <w:pPr>
              <w:rPr>
                <w:b/>
                <w:bCs/>
                <w:color w:val="000000"/>
              </w:rPr>
            </w:pPr>
            <w:r w:rsidRPr="0067375A">
              <w:rPr>
                <w:b/>
                <w:bCs/>
                <w:color w:val="000000"/>
              </w:rPr>
              <w:t> </w:t>
            </w:r>
          </w:p>
        </w:tc>
        <w:tc>
          <w:tcPr>
            <w:tcW w:w="850" w:type="dxa"/>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866" w:type="dxa"/>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480" w:type="dxa"/>
            <w:tcBorders>
              <w:top w:val="nil"/>
              <w:left w:val="nil"/>
              <w:bottom w:val="single" w:sz="4" w:space="0" w:color="auto"/>
              <w:right w:val="nil"/>
            </w:tcBorders>
          </w:tcPr>
          <w:p w:rsidR="00F301D2" w:rsidRPr="0067375A" w:rsidRDefault="00F301D2" w:rsidP="00F301D2">
            <w:pPr>
              <w:jc w:val="center"/>
              <w:rPr>
                <w:b/>
                <w:bCs/>
                <w:color w:val="000000"/>
              </w:rPr>
            </w:pPr>
          </w:p>
        </w:tc>
        <w:tc>
          <w:tcPr>
            <w:tcW w:w="260" w:type="dxa"/>
            <w:tcBorders>
              <w:top w:val="nil"/>
              <w:left w:val="nil"/>
              <w:bottom w:val="single" w:sz="4" w:space="0" w:color="auto"/>
              <w:right w:val="nil"/>
            </w:tcBorders>
          </w:tcPr>
          <w:p w:rsidR="00F301D2" w:rsidRPr="0067375A" w:rsidRDefault="00F301D2" w:rsidP="00F301D2">
            <w:pPr>
              <w:jc w:val="center"/>
              <w:rPr>
                <w:b/>
                <w:bCs/>
                <w:color w:val="000000"/>
              </w:rPr>
            </w:pPr>
          </w:p>
        </w:tc>
        <w:tc>
          <w:tcPr>
            <w:tcW w:w="961" w:type="dxa"/>
            <w:tcBorders>
              <w:top w:val="nil"/>
              <w:left w:val="nil"/>
              <w:bottom w:val="single" w:sz="4" w:space="0" w:color="auto"/>
              <w:right w:val="single" w:sz="4" w:space="0" w:color="auto"/>
            </w:tcBorders>
          </w:tcPr>
          <w:p w:rsidR="00F301D2" w:rsidRPr="0067375A" w:rsidRDefault="00F301D2" w:rsidP="00F301D2">
            <w:pPr>
              <w:jc w:val="center"/>
              <w:rPr>
                <w:b/>
                <w:bCs/>
                <w:color w:val="000000"/>
              </w:rPr>
            </w:pPr>
          </w:p>
        </w:tc>
        <w:tc>
          <w:tcPr>
            <w:tcW w:w="709" w:type="dxa"/>
            <w:gridSpan w:val="2"/>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1417" w:type="dxa"/>
            <w:gridSpan w:val="2"/>
            <w:tcBorders>
              <w:top w:val="nil"/>
              <w:left w:val="nil"/>
              <w:bottom w:val="single" w:sz="4" w:space="0" w:color="auto"/>
              <w:right w:val="single" w:sz="4" w:space="0" w:color="auto"/>
            </w:tcBorders>
          </w:tcPr>
          <w:p w:rsidR="00F301D2" w:rsidRPr="0067375A" w:rsidRDefault="006C6B34" w:rsidP="00F301D2">
            <w:pPr>
              <w:tabs>
                <w:tab w:val="left" w:pos="1309"/>
              </w:tabs>
              <w:ind w:left="-108"/>
              <w:jc w:val="center"/>
              <w:rPr>
                <w:b/>
                <w:bCs/>
                <w:color w:val="000000"/>
              </w:rPr>
            </w:pPr>
            <w:r w:rsidRPr="0067375A">
              <w:rPr>
                <w:b/>
                <w:bCs/>
                <w:color w:val="000000"/>
              </w:rPr>
              <w:t>30000,00</w:t>
            </w:r>
          </w:p>
        </w:tc>
        <w:tc>
          <w:tcPr>
            <w:tcW w:w="1559" w:type="dxa"/>
            <w:gridSpan w:val="2"/>
            <w:tcBorders>
              <w:top w:val="nil"/>
              <w:left w:val="nil"/>
              <w:bottom w:val="single" w:sz="4" w:space="0" w:color="auto"/>
              <w:right w:val="single" w:sz="4" w:space="0" w:color="auto"/>
            </w:tcBorders>
          </w:tcPr>
          <w:p w:rsidR="00F301D2" w:rsidRPr="0067375A" w:rsidRDefault="0067375A" w:rsidP="006C6B34">
            <w:pPr>
              <w:jc w:val="center"/>
              <w:rPr>
                <w:b/>
              </w:rPr>
            </w:pPr>
            <w:r w:rsidRPr="0067375A">
              <w:rPr>
                <w:b/>
              </w:rPr>
              <w:t>30</w:t>
            </w:r>
            <w:r w:rsidR="006C6B34" w:rsidRPr="0067375A">
              <w:rPr>
                <w:b/>
              </w:rPr>
              <w:t>000,00</w:t>
            </w:r>
          </w:p>
        </w:tc>
        <w:tc>
          <w:tcPr>
            <w:tcW w:w="1418" w:type="dxa"/>
            <w:gridSpan w:val="2"/>
            <w:tcBorders>
              <w:top w:val="nil"/>
              <w:left w:val="nil"/>
              <w:bottom w:val="single" w:sz="4" w:space="0" w:color="auto"/>
              <w:right w:val="single" w:sz="4" w:space="0" w:color="auto"/>
            </w:tcBorders>
          </w:tcPr>
          <w:p w:rsidR="00F301D2" w:rsidRPr="0067375A" w:rsidRDefault="0067375A" w:rsidP="00F301D2">
            <w:pPr>
              <w:ind w:left="-108" w:right="-108"/>
              <w:jc w:val="center"/>
              <w:rPr>
                <w:b/>
              </w:rPr>
            </w:pPr>
            <w:r w:rsidRPr="0067375A">
              <w:rPr>
                <w:b/>
              </w:rPr>
              <w:t>30</w:t>
            </w:r>
            <w:r w:rsidR="006C6B34" w:rsidRPr="0067375A">
              <w:rPr>
                <w:b/>
              </w:rPr>
              <w:t>000,00</w:t>
            </w:r>
          </w:p>
        </w:tc>
        <w:tc>
          <w:tcPr>
            <w:tcW w:w="992" w:type="dxa"/>
            <w:tcBorders>
              <w:top w:val="nil"/>
              <w:left w:val="nil"/>
              <w:bottom w:val="single" w:sz="4" w:space="0" w:color="auto"/>
              <w:right w:val="single" w:sz="4" w:space="0" w:color="auto"/>
            </w:tcBorders>
          </w:tcPr>
          <w:p w:rsidR="00F301D2" w:rsidRPr="00F10746" w:rsidRDefault="0067375A" w:rsidP="00F301D2">
            <w:pPr>
              <w:ind w:left="-91" w:right="-47"/>
              <w:jc w:val="center"/>
              <w:rPr>
                <w:b/>
                <w:bCs/>
                <w:color w:val="000000"/>
              </w:rPr>
            </w:pPr>
            <w:r w:rsidRPr="0067375A">
              <w:rPr>
                <w:b/>
                <w:bCs/>
                <w:color w:val="000000"/>
              </w:rPr>
              <w:t>9</w:t>
            </w:r>
            <w:r w:rsidR="006C6B34" w:rsidRPr="0067375A">
              <w:rPr>
                <w:b/>
                <w:bCs/>
                <w:color w:val="000000"/>
              </w:rPr>
              <w:t>0000,00</w:t>
            </w:r>
          </w:p>
        </w:tc>
        <w:tc>
          <w:tcPr>
            <w:tcW w:w="1559"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r>
    </w:tbl>
    <w:p w:rsidR="00653A0B" w:rsidRDefault="00653A0B"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653A0B" w:rsidRPr="005A7455" w:rsidRDefault="00653A0B" w:rsidP="00F301D2">
      <w:pPr>
        <w:rPr>
          <w:sz w:val="28"/>
          <w:szCs w:val="28"/>
        </w:rPr>
      </w:pPr>
    </w:p>
    <w:sectPr w:rsidR="00653A0B" w:rsidRPr="005A7455" w:rsidSect="0099563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S Text">
    <w:altName w:val="Cambria"/>
    <w:panose1 w:val="00000000000000000000"/>
    <w:charset w:val="00"/>
    <w:family w:val="roman"/>
    <w:notTrueType/>
    <w:pitch w:val="default"/>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2"/>
  </w:compat>
  <w:rsids>
    <w:rsidRoot w:val="005A7455"/>
    <w:rsid w:val="000024A5"/>
    <w:rsid w:val="00026207"/>
    <w:rsid w:val="0006228C"/>
    <w:rsid w:val="00065D75"/>
    <w:rsid w:val="000750EC"/>
    <w:rsid w:val="00082377"/>
    <w:rsid w:val="000936CD"/>
    <w:rsid w:val="00093B50"/>
    <w:rsid w:val="000C101B"/>
    <w:rsid w:val="00100A0F"/>
    <w:rsid w:val="00112455"/>
    <w:rsid w:val="00123F8B"/>
    <w:rsid w:val="00131ADA"/>
    <w:rsid w:val="00142217"/>
    <w:rsid w:val="00173C46"/>
    <w:rsid w:val="00176630"/>
    <w:rsid w:val="0019001A"/>
    <w:rsid w:val="0019294A"/>
    <w:rsid w:val="0020729D"/>
    <w:rsid w:val="00221355"/>
    <w:rsid w:val="00233566"/>
    <w:rsid w:val="00252FFA"/>
    <w:rsid w:val="0025712C"/>
    <w:rsid w:val="00262409"/>
    <w:rsid w:val="00266F2D"/>
    <w:rsid w:val="002829FD"/>
    <w:rsid w:val="0029245B"/>
    <w:rsid w:val="002C3D2B"/>
    <w:rsid w:val="002C4AAD"/>
    <w:rsid w:val="00304C46"/>
    <w:rsid w:val="00362625"/>
    <w:rsid w:val="0039653E"/>
    <w:rsid w:val="003B719F"/>
    <w:rsid w:val="003C76EC"/>
    <w:rsid w:val="003F3F2D"/>
    <w:rsid w:val="00405FD5"/>
    <w:rsid w:val="00411381"/>
    <w:rsid w:val="00422451"/>
    <w:rsid w:val="00422FC2"/>
    <w:rsid w:val="00442D07"/>
    <w:rsid w:val="0046469A"/>
    <w:rsid w:val="00475C3F"/>
    <w:rsid w:val="004A4450"/>
    <w:rsid w:val="004B59B8"/>
    <w:rsid w:val="004C19C8"/>
    <w:rsid w:val="004D7BA9"/>
    <w:rsid w:val="00512AAD"/>
    <w:rsid w:val="00551A6B"/>
    <w:rsid w:val="0058687E"/>
    <w:rsid w:val="00597209"/>
    <w:rsid w:val="005A7455"/>
    <w:rsid w:val="005B459F"/>
    <w:rsid w:val="005D4A39"/>
    <w:rsid w:val="00605B1A"/>
    <w:rsid w:val="006419E5"/>
    <w:rsid w:val="006471B4"/>
    <w:rsid w:val="00653A0B"/>
    <w:rsid w:val="00656B34"/>
    <w:rsid w:val="006606CF"/>
    <w:rsid w:val="0067375A"/>
    <w:rsid w:val="00687059"/>
    <w:rsid w:val="00696D69"/>
    <w:rsid w:val="006B2952"/>
    <w:rsid w:val="006B2A33"/>
    <w:rsid w:val="006C6B34"/>
    <w:rsid w:val="0070467A"/>
    <w:rsid w:val="007147FD"/>
    <w:rsid w:val="0071574A"/>
    <w:rsid w:val="00722445"/>
    <w:rsid w:val="0072772C"/>
    <w:rsid w:val="00794BE0"/>
    <w:rsid w:val="007B4A0A"/>
    <w:rsid w:val="007B4D2D"/>
    <w:rsid w:val="007B7EEF"/>
    <w:rsid w:val="007D3528"/>
    <w:rsid w:val="007E5078"/>
    <w:rsid w:val="007F14AC"/>
    <w:rsid w:val="007F47E6"/>
    <w:rsid w:val="00800270"/>
    <w:rsid w:val="0080212E"/>
    <w:rsid w:val="00804222"/>
    <w:rsid w:val="008130FE"/>
    <w:rsid w:val="00815161"/>
    <w:rsid w:val="008220A1"/>
    <w:rsid w:val="00835C87"/>
    <w:rsid w:val="00850F32"/>
    <w:rsid w:val="00877969"/>
    <w:rsid w:val="0088207D"/>
    <w:rsid w:val="008920F5"/>
    <w:rsid w:val="0089404F"/>
    <w:rsid w:val="008955C5"/>
    <w:rsid w:val="008B1440"/>
    <w:rsid w:val="008C014D"/>
    <w:rsid w:val="008D2AF9"/>
    <w:rsid w:val="008F203A"/>
    <w:rsid w:val="00922952"/>
    <w:rsid w:val="00933AA3"/>
    <w:rsid w:val="009365CC"/>
    <w:rsid w:val="009413B3"/>
    <w:rsid w:val="00942FB6"/>
    <w:rsid w:val="009746A2"/>
    <w:rsid w:val="0099563C"/>
    <w:rsid w:val="009A15A5"/>
    <w:rsid w:val="009B3BD7"/>
    <w:rsid w:val="00A02BC5"/>
    <w:rsid w:val="00A10E45"/>
    <w:rsid w:val="00A12F7F"/>
    <w:rsid w:val="00A314A1"/>
    <w:rsid w:val="00A65F4D"/>
    <w:rsid w:val="00A70E40"/>
    <w:rsid w:val="00A81F24"/>
    <w:rsid w:val="00A9025D"/>
    <w:rsid w:val="00A92A35"/>
    <w:rsid w:val="00AA69A6"/>
    <w:rsid w:val="00AC79B9"/>
    <w:rsid w:val="00AE1F98"/>
    <w:rsid w:val="00B00C5B"/>
    <w:rsid w:val="00B05F30"/>
    <w:rsid w:val="00B21EA1"/>
    <w:rsid w:val="00B7284C"/>
    <w:rsid w:val="00B761D5"/>
    <w:rsid w:val="00B810DA"/>
    <w:rsid w:val="00B82530"/>
    <w:rsid w:val="00B872C8"/>
    <w:rsid w:val="00BA636A"/>
    <w:rsid w:val="00BC1A90"/>
    <w:rsid w:val="00BC2F13"/>
    <w:rsid w:val="00BD375F"/>
    <w:rsid w:val="00BD58D6"/>
    <w:rsid w:val="00BE192F"/>
    <w:rsid w:val="00BE1BC5"/>
    <w:rsid w:val="00BE62B8"/>
    <w:rsid w:val="00C0463E"/>
    <w:rsid w:val="00C136C7"/>
    <w:rsid w:val="00C14B96"/>
    <w:rsid w:val="00C14D0D"/>
    <w:rsid w:val="00C20B9E"/>
    <w:rsid w:val="00C55D7C"/>
    <w:rsid w:val="00C570F4"/>
    <w:rsid w:val="00C729CF"/>
    <w:rsid w:val="00C764EC"/>
    <w:rsid w:val="00CA4D5F"/>
    <w:rsid w:val="00CD2C84"/>
    <w:rsid w:val="00CF7F3E"/>
    <w:rsid w:val="00D002B8"/>
    <w:rsid w:val="00D430A7"/>
    <w:rsid w:val="00D56009"/>
    <w:rsid w:val="00D61B88"/>
    <w:rsid w:val="00D67C34"/>
    <w:rsid w:val="00D75DA4"/>
    <w:rsid w:val="00D83148"/>
    <w:rsid w:val="00D8574D"/>
    <w:rsid w:val="00DF5057"/>
    <w:rsid w:val="00DF75E6"/>
    <w:rsid w:val="00E128CD"/>
    <w:rsid w:val="00E23D51"/>
    <w:rsid w:val="00E42DB5"/>
    <w:rsid w:val="00E435DE"/>
    <w:rsid w:val="00E529F6"/>
    <w:rsid w:val="00E66EC9"/>
    <w:rsid w:val="00E71BB0"/>
    <w:rsid w:val="00E82345"/>
    <w:rsid w:val="00EA533A"/>
    <w:rsid w:val="00EB4A3F"/>
    <w:rsid w:val="00EB4DAB"/>
    <w:rsid w:val="00EF4685"/>
    <w:rsid w:val="00EF62CC"/>
    <w:rsid w:val="00EF7E01"/>
    <w:rsid w:val="00F10746"/>
    <w:rsid w:val="00F12675"/>
    <w:rsid w:val="00F274BD"/>
    <w:rsid w:val="00F301D2"/>
    <w:rsid w:val="00F3064F"/>
    <w:rsid w:val="00F5085D"/>
    <w:rsid w:val="00F728A4"/>
    <w:rsid w:val="00F90717"/>
    <w:rsid w:val="00FA34A2"/>
    <w:rsid w:val="00FA5C3A"/>
    <w:rsid w:val="00FB1C50"/>
    <w:rsid w:val="00FE2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08607">
      <w:bodyDiv w:val="1"/>
      <w:marLeft w:val="0"/>
      <w:marRight w:val="0"/>
      <w:marTop w:val="0"/>
      <w:marBottom w:val="0"/>
      <w:divBdr>
        <w:top w:val="none" w:sz="0" w:space="0" w:color="auto"/>
        <w:left w:val="none" w:sz="0" w:space="0" w:color="auto"/>
        <w:bottom w:val="none" w:sz="0" w:space="0" w:color="auto"/>
        <w:right w:val="none" w:sz="0" w:space="0" w:color="auto"/>
      </w:divBdr>
    </w:div>
    <w:div w:id="67916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85C2C-5520-4B9B-A6FF-14FDEFC0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38</Pages>
  <Words>9457</Words>
  <Characters>53911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2023-01-11T08:29:00Z</cp:lastPrinted>
  <dcterms:created xsi:type="dcterms:W3CDTF">2022-06-07T01:50:00Z</dcterms:created>
  <dcterms:modified xsi:type="dcterms:W3CDTF">2023-01-11T08:29:00Z</dcterms:modified>
</cp:coreProperties>
</file>