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F4" w:rsidRPr="002B270D" w:rsidRDefault="008B4012" w:rsidP="003163F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</w:rPr>
        <w:drawing>
          <wp:inline distT="0" distB="0" distL="0" distR="0">
            <wp:extent cx="546100" cy="675640"/>
            <wp:effectExtent l="0" t="0" r="635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КРАСНОЯРСКИЙ КРАЙ</w:t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2B270D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3163F4" w:rsidRPr="002B270D" w:rsidRDefault="003163F4" w:rsidP="003163F4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</w:p>
    <w:p w:rsidR="003163F4" w:rsidRPr="002B270D" w:rsidRDefault="003163F4" w:rsidP="003163F4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 w:rsidRPr="002B270D">
        <w:rPr>
          <w:b/>
          <w:color w:val="000000"/>
          <w:spacing w:val="-15"/>
          <w:sz w:val="28"/>
          <w:szCs w:val="28"/>
        </w:rPr>
        <w:t>ПОСТАНОВЛЕНИЕ</w:t>
      </w:r>
    </w:p>
    <w:p w:rsidR="003163F4" w:rsidRPr="002B270D" w:rsidRDefault="00166BCA" w:rsidP="003163F4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</w:t>
      </w:r>
      <w:r w:rsidR="00A32D28">
        <w:rPr>
          <w:color w:val="000000"/>
          <w:spacing w:val="-15"/>
          <w:sz w:val="28"/>
          <w:szCs w:val="28"/>
          <w:lang w:val="en-US"/>
        </w:rPr>
        <w:t>8</w:t>
      </w:r>
      <w:r w:rsidR="003163F4" w:rsidRPr="002B270D">
        <w:rPr>
          <w:color w:val="000000"/>
          <w:spacing w:val="-15"/>
          <w:sz w:val="28"/>
          <w:szCs w:val="28"/>
        </w:rPr>
        <w:t>.</w:t>
      </w:r>
      <w:r w:rsidR="001009D2">
        <w:rPr>
          <w:color w:val="000000"/>
          <w:spacing w:val="-15"/>
          <w:sz w:val="28"/>
          <w:szCs w:val="28"/>
        </w:rPr>
        <w:t>11</w:t>
      </w:r>
      <w:r w:rsidR="003163F4" w:rsidRPr="002B270D">
        <w:rPr>
          <w:color w:val="000000"/>
          <w:spacing w:val="-15"/>
          <w:sz w:val="28"/>
          <w:szCs w:val="28"/>
        </w:rPr>
        <w:t>.202</w:t>
      </w:r>
      <w:r w:rsidR="00200C32">
        <w:rPr>
          <w:color w:val="000000"/>
          <w:spacing w:val="-15"/>
          <w:sz w:val="28"/>
          <w:szCs w:val="28"/>
        </w:rPr>
        <w:t>3</w:t>
      </w:r>
      <w:r w:rsidR="003163F4" w:rsidRPr="002B270D">
        <w:rPr>
          <w:color w:val="000000"/>
          <w:spacing w:val="-15"/>
          <w:sz w:val="28"/>
          <w:szCs w:val="28"/>
        </w:rPr>
        <w:t xml:space="preserve">                     </w:t>
      </w:r>
      <w:r w:rsidR="003163F4" w:rsidRPr="002B270D">
        <w:rPr>
          <w:color w:val="000000"/>
          <w:spacing w:val="-15"/>
          <w:sz w:val="28"/>
          <w:szCs w:val="28"/>
        </w:rPr>
        <w:tab/>
      </w:r>
      <w:r w:rsidR="003163F4" w:rsidRPr="002B270D">
        <w:rPr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3163F4" w:rsidRPr="002B270D">
        <w:rPr>
          <w:color w:val="000000"/>
          <w:spacing w:val="-15"/>
          <w:sz w:val="28"/>
          <w:szCs w:val="28"/>
        </w:rPr>
        <w:tab/>
        <w:t xml:space="preserve">                                  № </w:t>
      </w:r>
      <w:r w:rsidR="00A32D28">
        <w:rPr>
          <w:color w:val="000000"/>
          <w:spacing w:val="-15"/>
          <w:sz w:val="28"/>
          <w:szCs w:val="28"/>
          <w:lang w:val="en-US"/>
        </w:rPr>
        <w:t>663</w:t>
      </w:r>
      <w:r w:rsidR="003163F4" w:rsidRPr="002B270D">
        <w:rPr>
          <w:color w:val="000000"/>
          <w:spacing w:val="-15"/>
          <w:sz w:val="28"/>
          <w:szCs w:val="28"/>
        </w:rPr>
        <w:t xml:space="preserve"> - п   </w:t>
      </w:r>
    </w:p>
    <w:p w:rsidR="003163F4" w:rsidRPr="002B270D" w:rsidRDefault="003163F4" w:rsidP="003163F4">
      <w:pPr>
        <w:rPr>
          <w:sz w:val="28"/>
          <w:szCs w:val="28"/>
        </w:rPr>
      </w:pPr>
    </w:p>
    <w:p w:rsidR="003163F4" w:rsidRPr="002B270D" w:rsidRDefault="003163F4" w:rsidP="003163F4">
      <w:pPr>
        <w:jc w:val="center"/>
        <w:rPr>
          <w:sz w:val="28"/>
          <w:szCs w:val="28"/>
        </w:rPr>
      </w:pPr>
    </w:p>
    <w:p w:rsidR="00C00ACA" w:rsidRDefault="00C00ACA" w:rsidP="00C00ACA">
      <w:pPr>
        <w:rPr>
          <w:sz w:val="28"/>
        </w:rPr>
      </w:pPr>
      <w:r w:rsidRPr="007E52CB">
        <w:rPr>
          <w:sz w:val="28"/>
        </w:rPr>
        <w:t>Об утверждении перечня</w:t>
      </w:r>
      <w:r>
        <w:rPr>
          <w:sz w:val="28"/>
        </w:rPr>
        <w:t xml:space="preserve"> </w:t>
      </w:r>
    </w:p>
    <w:p w:rsidR="00C00ACA" w:rsidRDefault="00C00ACA" w:rsidP="00C00ACA">
      <w:pPr>
        <w:rPr>
          <w:sz w:val="28"/>
        </w:rPr>
      </w:pPr>
      <w:r>
        <w:rPr>
          <w:sz w:val="28"/>
        </w:rPr>
        <w:t xml:space="preserve">главных </w:t>
      </w:r>
      <w:r w:rsidRPr="007E52CB">
        <w:rPr>
          <w:sz w:val="28"/>
        </w:rPr>
        <w:t xml:space="preserve">администраторов </w:t>
      </w:r>
    </w:p>
    <w:p w:rsidR="00C00ACA" w:rsidRDefault="00C00ACA" w:rsidP="00C00ACA">
      <w:pPr>
        <w:rPr>
          <w:sz w:val="28"/>
        </w:rPr>
      </w:pPr>
      <w:r>
        <w:rPr>
          <w:sz w:val="28"/>
        </w:rPr>
        <w:t>источников внутреннего финансирования</w:t>
      </w:r>
    </w:p>
    <w:p w:rsidR="00C00ACA" w:rsidRPr="007E52CB" w:rsidRDefault="00C00ACA" w:rsidP="00C00ACA">
      <w:pPr>
        <w:rPr>
          <w:sz w:val="28"/>
        </w:rPr>
      </w:pPr>
      <w:r>
        <w:rPr>
          <w:sz w:val="28"/>
        </w:rPr>
        <w:t>дефицита районного</w:t>
      </w:r>
      <w:r w:rsidRPr="007E52CB">
        <w:rPr>
          <w:sz w:val="28"/>
        </w:rPr>
        <w:t xml:space="preserve"> бюджета</w:t>
      </w:r>
    </w:p>
    <w:p w:rsidR="00C00ACA" w:rsidRDefault="00C00ACA" w:rsidP="00C00ACA">
      <w:pPr>
        <w:jc w:val="both"/>
        <w:rPr>
          <w:sz w:val="28"/>
          <w:szCs w:val="28"/>
        </w:rPr>
      </w:pPr>
    </w:p>
    <w:p w:rsidR="00C00ACA" w:rsidRPr="009600DE" w:rsidRDefault="00C00ACA" w:rsidP="009600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46685">
        <w:rPr>
          <w:sz w:val="28"/>
          <w:szCs w:val="28"/>
        </w:rPr>
        <w:t xml:space="preserve">В соответствии с </w:t>
      </w:r>
      <w:hyperlink r:id="rId7" w:history="1">
        <w:r w:rsidRPr="0004668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4</w:t>
        </w:r>
        <w:r w:rsidRPr="00046685">
          <w:rPr>
            <w:sz w:val="28"/>
            <w:szCs w:val="28"/>
          </w:rPr>
          <w:t xml:space="preserve"> статьи 160.</w:t>
        </w:r>
        <w:r>
          <w:rPr>
            <w:sz w:val="28"/>
            <w:szCs w:val="28"/>
          </w:rPr>
          <w:t>2</w:t>
        </w:r>
      </w:hyperlink>
      <w:r w:rsidRPr="00046685">
        <w:rPr>
          <w:sz w:val="28"/>
          <w:szCs w:val="28"/>
        </w:rPr>
        <w:t xml:space="preserve"> Бюджетного кодекса Российской Федерации, </w:t>
      </w:r>
      <w:r w:rsidR="009600DE" w:rsidRPr="002B270D">
        <w:rPr>
          <w:sz w:val="28"/>
          <w:szCs w:val="28"/>
        </w:rPr>
        <w:t xml:space="preserve">со статьями </w:t>
      </w:r>
      <w:r w:rsidR="009600DE">
        <w:rPr>
          <w:sz w:val="28"/>
          <w:szCs w:val="28"/>
        </w:rPr>
        <w:t xml:space="preserve">16, </w:t>
      </w:r>
      <w:r w:rsidR="009600DE" w:rsidRPr="002B270D">
        <w:rPr>
          <w:sz w:val="28"/>
          <w:szCs w:val="28"/>
        </w:rPr>
        <w:t>19, 33 Устава Идринского района</w:t>
      </w:r>
      <w:r>
        <w:rPr>
          <w:sz w:val="28"/>
          <w:szCs w:val="28"/>
        </w:rPr>
        <w:t xml:space="preserve">, </w:t>
      </w:r>
      <w:r w:rsidRPr="00B33D99">
        <w:rPr>
          <w:sz w:val="28"/>
          <w:szCs w:val="28"/>
        </w:rPr>
        <w:t xml:space="preserve">статьей </w:t>
      </w:r>
      <w:r w:rsidR="009600DE">
        <w:rPr>
          <w:sz w:val="28"/>
          <w:szCs w:val="28"/>
        </w:rPr>
        <w:t>8</w:t>
      </w:r>
      <w:r w:rsidRPr="00B33D99">
        <w:rPr>
          <w:sz w:val="28"/>
          <w:szCs w:val="28"/>
        </w:rPr>
        <w:t xml:space="preserve"> </w:t>
      </w:r>
      <w:hyperlink r:id="rId8" w:history="1">
        <w:r w:rsidR="009600DE" w:rsidRPr="009600DE">
          <w:rPr>
            <w:rFonts w:eastAsia="Calibri"/>
            <w:sz w:val="28"/>
            <w:szCs w:val="28"/>
          </w:rPr>
          <w:t>Решения</w:t>
        </w:r>
      </w:hyperlink>
      <w:r w:rsidR="009600DE" w:rsidRPr="009600DE">
        <w:rPr>
          <w:rFonts w:eastAsia="Calibri"/>
          <w:sz w:val="28"/>
          <w:szCs w:val="28"/>
        </w:rPr>
        <w:t xml:space="preserve"> Ид</w:t>
      </w:r>
      <w:r w:rsidR="009600DE">
        <w:rPr>
          <w:rFonts w:eastAsia="Calibri"/>
          <w:sz w:val="28"/>
          <w:szCs w:val="28"/>
        </w:rPr>
        <w:t xml:space="preserve">ринского районного Совета депутатов от 17.03.2011 № ВН-67-р «Об утверждении положения о бюджетном процессе в Идринском районе» </w:t>
      </w: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C00ACA" w:rsidRDefault="000C5D8D" w:rsidP="00681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ACA" w:rsidRPr="0012693D">
        <w:rPr>
          <w:sz w:val="28"/>
          <w:szCs w:val="28"/>
        </w:rPr>
        <w:t xml:space="preserve">Утвердить перечень </w:t>
      </w:r>
      <w:r w:rsidR="009600DE">
        <w:rPr>
          <w:sz w:val="28"/>
        </w:rPr>
        <w:t xml:space="preserve">главных </w:t>
      </w:r>
      <w:r w:rsidR="009600DE" w:rsidRPr="007E52CB">
        <w:rPr>
          <w:sz w:val="28"/>
        </w:rPr>
        <w:t xml:space="preserve">администраторов </w:t>
      </w:r>
      <w:r w:rsidR="009600DE">
        <w:rPr>
          <w:sz w:val="28"/>
        </w:rPr>
        <w:t xml:space="preserve">источников </w:t>
      </w:r>
      <w:r w:rsidR="00681490">
        <w:rPr>
          <w:sz w:val="28"/>
        </w:rPr>
        <w:t>в</w:t>
      </w:r>
      <w:r w:rsidR="009600DE">
        <w:rPr>
          <w:sz w:val="28"/>
        </w:rPr>
        <w:t>нутреннего финансирования дефицита районного</w:t>
      </w:r>
      <w:r w:rsidR="009600DE" w:rsidRPr="007E52CB">
        <w:rPr>
          <w:sz w:val="28"/>
        </w:rPr>
        <w:t xml:space="preserve"> бюджета</w:t>
      </w:r>
      <w:r w:rsidR="00C00ACA" w:rsidRPr="0012693D">
        <w:rPr>
          <w:sz w:val="28"/>
          <w:szCs w:val="28"/>
        </w:rPr>
        <w:t xml:space="preserve"> </w:t>
      </w:r>
      <w:r w:rsidR="00C00ACA">
        <w:rPr>
          <w:sz w:val="28"/>
          <w:szCs w:val="28"/>
        </w:rPr>
        <w:t xml:space="preserve">согласно </w:t>
      </w:r>
      <w:r w:rsidR="00C00ACA" w:rsidRPr="0012693D">
        <w:rPr>
          <w:sz w:val="28"/>
          <w:szCs w:val="28"/>
        </w:rPr>
        <w:t>приложени</w:t>
      </w:r>
      <w:r w:rsidR="00C00ACA">
        <w:rPr>
          <w:sz w:val="28"/>
          <w:szCs w:val="28"/>
        </w:rPr>
        <w:t>ю.</w:t>
      </w:r>
    </w:p>
    <w:p w:rsidR="00166BCA" w:rsidRPr="00166BCA" w:rsidRDefault="00166BCA" w:rsidP="009136A6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66BCA">
        <w:rPr>
          <w:rFonts w:eastAsia="Calibri"/>
          <w:sz w:val="28"/>
          <w:szCs w:val="28"/>
          <w:lang w:eastAsia="en-US"/>
        </w:rPr>
        <w:t xml:space="preserve">2.Признать утратившим силу постановление администрации Идринского района от </w:t>
      </w:r>
      <w:r w:rsidR="00200C32">
        <w:rPr>
          <w:rFonts w:eastAsia="Calibri"/>
          <w:sz w:val="28"/>
          <w:szCs w:val="28"/>
          <w:lang w:eastAsia="en-US"/>
        </w:rPr>
        <w:t>02</w:t>
      </w:r>
      <w:r w:rsidRPr="00166BC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166BCA">
        <w:rPr>
          <w:rFonts w:eastAsia="Calibri"/>
          <w:sz w:val="28"/>
          <w:szCs w:val="28"/>
          <w:lang w:eastAsia="en-US"/>
        </w:rPr>
        <w:t>1.20</w:t>
      </w:r>
      <w:r>
        <w:rPr>
          <w:rFonts w:eastAsia="Calibri"/>
          <w:sz w:val="28"/>
          <w:szCs w:val="28"/>
          <w:lang w:eastAsia="en-US"/>
        </w:rPr>
        <w:t>2</w:t>
      </w:r>
      <w:r w:rsidR="00200C32">
        <w:rPr>
          <w:rFonts w:eastAsia="Calibri"/>
          <w:sz w:val="28"/>
          <w:szCs w:val="28"/>
          <w:lang w:eastAsia="en-US"/>
        </w:rPr>
        <w:t>2</w:t>
      </w:r>
      <w:r w:rsidRPr="00166BCA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</w:t>
      </w:r>
      <w:r w:rsidR="00200C32">
        <w:rPr>
          <w:rFonts w:eastAsia="Calibri"/>
          <w:sz w:val="28"/>
          <w:szCs w:val="28"/>
          <w:lang w:eastAsia="en-US"/>
        </w:rPr>
        <w:t>34</w:t>
      </w:r>
      <w:r w:rsidRPr="00166BCA">
        <w:rPr>
          <w:rFonts w:eastAsia="Calibri"/>
          <w:sz w:val="28"/>
          <w:szCs w:val="28"/>
          <w:lang w:eastAsia="en-US"/>
        </w:rPr>
        <w:t>-п «</w:t>
      </w:r>
      <w:r w:rsidRPr="007E52CB">
        <w:rPr>
          <w:sz w:val="28"/>
        </w:rPr>
        <w:t>Об утверждении перечня</w:t>
      </w:r>
      <w:r>
        <w:rPr>
          <w:sz w:val="28"/>
        </w:rPr>
        <w:t xml:space="preserve"> главных </w:t>
      </w:r>
      <w:r w:rsidRPr="007E52CB">
        <w:rPr>
          <w:sz w:val="28"/>
        </w:rPr>
        <w:t xml:space="preserve">администраторов </w:t>
      </w:r>
      <w:r>
        <w:rPr>
          <w:sz w:val="28"/>
        </w:rPr>
        <w:t>источников внутреннего финансирования дефицита районного</w:t>
      </w:r>
      <w:r w:rsidRPr="007E52CB">
        <w:rPr>
          <w:sz w:val="28"/>
        </w:rPr>
        <w:t xml:space="preserve"> бюджета</w:t>
      </w:r>
      <w:r w:rsidRPr="00166BCA">
        <w:rPr>
          <w:rFonts w:eastAsia="Calibri"/>
          <w:bCs/>
          <w:sz w:val="28"/>
          <w:szCs w:val="28"/>
          <w:lang w:eastAsia="en-US"/>
        </w:rPr>
        <w:t xml:space="preserve">». </w:t>
      </w:r>
    </w:p>
    <w:p w:rsidR="000C5D8D" w:rsidRDefault="00166BCA" w:rsidP="009136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5D8D">
        <w:rPr>
          <w:sz w:val="28"/>
          <w:szCs w:val="28"/>
        </w:rPr>
        <w:t>.</w:t>
      </w:r>
      <w:r w:rsidR="003163F4" w:rsidRPr="000C5D8D">
        <w:rPr>
          <w:sz w:val="28"/>
          <w:szCs w:val="28"/>
        </w:rPr>
        <w:t xml:space="preserve">Контроль за исполнением настоящего </w:t>
      </w:r>
      <w:r w:rsidR="00F54635">
        <w:rPr>
          <w:sz w:val="28"/>
          <w:szCs w:val="28"/>
        </w:rPr>
        <w:t>п</w:t>
      </w:r>
      <w:r w:rsidR="003163F4" w:rsidRPr="000C5D8D">
        <w:rPr>
          <w:sz w:val="28"/>
          <w:szCs w:val="28"/>
        </w:rPr>
        <w:t>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0C5D8D" w:rsidRDefault="00166BCA" w:rsidP="009136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0C5D8D">
        <w:rPr>
          <w:spacing w:val="-2"/>
          <w:sz w:val="28"/>
          <w:szCs w:val="28"/>
        </w:rPr>
        <w:t>.</w:t>
      </w:r>
      <w:r w:rsidR="003163F4" w:rsidRPr="000C5D8D">
        <w:rPr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="003163F4" w:rsidRPr="000C5D8D">
          <w:rPr>
            <w:rStyle w:val="a4"/>
            <w:spacing w:val="-2"/>
            <w:sz w:val="28"/>
            <w:szCs w:val="28"/>
            <w:u w:val="none"/>
          </w:rPr>
          <w:t>www.idra-rayon.ru</w:t>
        </w:r>
      </w:hyperlink>
      <w:r w:rsidR="003163F4" w:rsidRPr="000C5D8D">
        <w:rPr>
          <w:spacing w:val="-2"/>
          <w:sz w:val="28"/>
          <w:szCs w:val="28"/>
        </w:rPr>
        <w:t>)</w:t>
      </w:r>
      <w:r w:rsidR="003163F4" w:rsidRPr="000C5D8D">
        <w:rPr>
          <w:sz w:val="28"/>
          <w:szCs w:val="28"/>
        </w:rPr>
        <w:t>.</w:t>
      </w:r>
    </w:p>
    <w:p w:rsidR="00332FFB" w:rsidRDefault="00166BCA" w:rsidP="009136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5D8D">
        <w:rPr>
          <w:sz w:val="28"/>
          <w:szCs w:val="28"/>
        </w:rPr>
        <w:t>.</w:t>
      </w:r>
      <w:r w:rsidR="003163F4" w:rsidRPr="000C5D8D">
        <w:rPr>
          <w:bCs/>
          <w:spacing w:val="-2"/>
          <w:sz w:val="28"/>
          <w:szCs w:val="28"/>
        </w:rPr>
        <w:t>Постановление</w:t>
      </w:r>
      <w:r w:rsidR="00332FFB">
        <w:rPr>
          <w:bCs/>
          <w:spacing w:val="-2"/>
          <w:sz w:val="28"/>
          <w:szCs w:val="28"/>
        </w:rPr>
        <w:t>,</w:t>
      </w:r>
      <w:r w:rsidR="00332FFB" w:rsidRPr="00332FFB">
        <w:rPr>
          <w:sz w:val="28"/>
          <w:szCs w:val="28"/>
        </w:rPr>
        <w:t xml:space="preserve"> </w:t>
      </w:r>
      <w:r w:rsidR="00332FFB">
        <w:rPr>
          <w:sz w:val="28"/>
          <w:szCs w:val="28"/>
        </w:rPr>
        <w:t>за исключением пункта 2,</w:t>
      </w:r>
      <w:r w:rsidR="003163F4" w:rsidRPr="000C5D8D">
        <w:rPr>
          <w:bCs/>
          <w:spacing w:val="-2"/>
          <w:sz w:val="28"/>
          <w:szCs w:val="28"/>
        </w:rPr>
        <w:t xml:space="preserve"> вступает в силу со дня подписания </w:t>
      </w:r>
      <w:r w:rsidR="003163F4" w:rsidRPr="000C5D8D">
        <w:rPr>
          <w:sz w:val="28"/>
          <w:szCs w:val="28"/>
        </w:rPr>
        <w:t xml:space="preserve">и применяется к правоотношениям, </w:t>
      </w:r>
      <w:r w:rsidR="000C5D8D" w:rsidRPr="002F43DB">
        <w:rPr>
          <w:sz w:val="28"/>
          <w:szCs w:val="28"/>
        </w:rPr>
        <w:t xml:space="preserve">возникающим при составлении и исполнении </w:t>
      </w:r>
      <w:r w:rsidR="000C5D8D">
        <w:rPr>
          <w:sz w:val="28"/>
          <w:szCs w:val="28"/>
        </w:rPr>
        <w:t>районн</w:t>
      </w:r>
      <w:r w:rsidR="000C5D8D" w:rsidRPr="002F43DB">
        <w:rPr>
          <w:sz w:val="28"/>
          <w:szCs w:val="28"/>
        </w:rPr>
        <w:t>ого бюджет</w:t>
      </w:r>
      <w:r w:rsidR="000C5D8D">
        <w:rPr>
          <w:sz w:val="28"/>
          <w:szCs w:val="28"/>
        </w:rPr>
        <w:t>а</w:t>
      </w:r>
      <w:r w:rsidR="000C5D8D" w:rsidRPr="002F43DB">
        <w:rPr>
          <w:sz w:val="28"/>
          <w:szCs w:val="28"/>
        </w:rPr>
        <w:t>, начиная с бюджет</w:t>
      </w:r>
      <w:r w:rsidR="000C5D8D">
        <w:rPr>
          <w:sz w:val="28"/>
          <w:szCs w:val="28"/>
        </w:rPr>
        <w:t>а</w:t>
      </w:r>
      <w:r w:rsidR="000C5D8D" w:rsidRPr="002F43DB">
        <w:rPr>
          <w:sz w:val="28"/>
          <w:szCs w:val="28"/>
        </w:rPr>
        <w:t xml:space="preserve"> на 202</w:t>
      </w:r>
      <w:r w:rsidR="00200C32">
        <w:rPr>
          <w:sz w:val="28"/>
          <w:szCs w:val="28"/>
        </w:rPr>
        <w:t>4</w:t>
      </w:r>
      <w:r w:rsidR="000C5D8D" w:rsidRPr="002F43DB">
        <w:rPr>
          <w:sz w:val="28"/>
          <w:szCs w:val="28"/>
        </w:rPr>
        <w:t xml:space="preserve"> год и плановый период 202</w:t>
      </w:r>
      <w:r w:rsidR="00200C32">
        <w:rPr>
          <w:sz w:val="28"/>
          <w:szCs w:val="28"/>
        </w:rPr>
        <w:t>5</w:t>
      </w:r>
      <w:r w:rsidR="000C5D8D" w:rsidRPr="002F43DB">
        <w:rPr>
          <w:sz w:val="28"/>
          <w:szCs w:val="28"/>
        </w:rPr>
        <w:t>–202</w:t>
      </w:r>
      <w:r w:rsidR="00200C32">
        <w:rPr>
          <w:sz w:val="28"/>
          <w:szCs w:val="28"/>
        </w:rPr>
        <w:t>6</w:t>
      </w:r>
      <w:r w:rsidR="000C5D8D" w:rsidRPr="002F43DB">
        <w:rPr>
          <w:sz w:val="28"/>
          <w:szCs w:val="28"/>
        </w:rPr>
        <w:t xml:space="preserve"> годов.</w:t>
      </w:r>
      <w:r w:rsidR="00332FFB" w:rsidRPr="00332FFB">
        <w:rPr>
          <w:sz w:val="28"/>
          <w:szCs w:val="28"/>
        </w:rPr>
        <w:t xml:space="preserve"> </w:t>
      </w:r>
    </w:p>
    <w:p w:rsidR="00332FFB" w:rsidRDefault="00A32D28" w:rsidP="009136A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="00332FFB">
        <w:rPr>
          <w:sz w:val="28"/>
          <w:szCs w:val="28"/>
        </w:rPr>
        <w:t xml:space="preserve">  вступает в силу с 1 января 202</w:t>
      </w:r>
      <w:r w:rsidR="00200C32">
        <w:rPr>
          <w:sz w:val="28"/>
          <w:szCs w:val="28"/>
        </w:rPr>
        <w:t>4</w:t>
      </w:r>
      <w:r w:rsidR="00332FF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63F4" w:rsidRPr="00A32D28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3F4" w:rsidRPr="00A32D28" w:rsidRDefault="003163F4" w:rsidP="003163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20A" w:rsidRPr="0027720A" w:rsidRDefault="0027720A" w:rsidP="0027720A">
      <w:pPr>
        <w:rPr>
          <w:sz w:val="28"/>
          <w:szCs w:val="28"/>
        </w:rPr>
      </w:pPr>
      <w:bookmarkStart w:id="1" w:name="Par68"/>
      <w:bookmarkStart w:id="2" w:name="Par187"/>
      <w:bookmarkEnd w:id="1"/>
      <w:bookmarkEnd w:id="2"/>
      <w:r w:rsidRPr="0027720A">
        <w:rPr>
          <w:sz w:val="28"/>
          <w:szCs w:val="28"/>
        </w:rPr>
        <w:t>Исполняющий обязанности</w:t>
      </w:r>
    </w:p>
    <w:p w:rsidR="0027720A" w:rsidRPr="0027720A" w:rsidRDefault="0027720A" w:rsidP="0027720A">
      <w:pPr>
        <w:rPr>
          <w:sz w:val="28"/>
          <w:szCs w:val="28"/>
        </w:rPr>
      </w:pPr>
      <w:r w:rsidRPr="0027720A">
        <w:rPr>
          <w:sz w:val="28"/>
          <w:szCs w:val="28"/>
        </w:rPr>
        <w:t>главы района                                                                                Н.П. Антипова</w:t>
      </w:r>
    </w:p>
    <w:p w:rsidR="00A32D28" w:rsidRPr="0027720A" w:rsidRDefault="00A32D28" w:rsidP="003163F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B270D">
        <w:rPr>
          <w:sz w:val="28"/>
          <w:szCs w:val="28"/>
        </w:rPr>
        <w:lastRenderedPageBreak/>
        <w:t xml:space="preserve">Приложение 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70D">
        <w:rPr>
          <w:sz w:val="28"/>
          <w:szCs w:val="28"/>
        </w:rPr>
        <w:t xml:space="preserve">к </w:t>
      </w:r>
      <w:r w:rsidR="00A32D28">
        <w:rPr>
          <w:sz w:val="28"/>
          <w:szCs w:val="28"/>
        </w:rPr>
        <w:t>п</w:t>
      </w:r>
      <w:r w:rsidRPr="002B270D">
        <w:rPr>
          <w:sz w:val="28"/>
          <w:szCs w:val="28"/>
        </w:rPr>
        <w:t>остановлению</w:t>
      </w:r>
    </w:p>
    <w:p w:rsidR="003163F4" w:rsidRPr="002B270D" w:rsidRDefault="003163F4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B270D">
        <w:rPr>
          <w:sz w:val="28"/>
          <w:szCs w:val="28"/>
        </w:rPr>
        <w:t>администрации Идринского района</w:t>
      </w:r>
    </w:p>
    <w:p w:rsidR="003163F4" w:rsidRPr="002B270D" w:rsidRDefault="00332FFB" w:rsidP="003163F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A32D28">
        <w:rPr>
          <w:sz w:val="28"/>
          <w:szCs w:val="28"/>
        </w:rPr>
        <w:t>8</w:t>
      </w:r>
      <w:r w:rsidR="003163F4" w:rsidRPr="002B270D">
        <w:rPr>
          <w:sz w:val="28"/>
          <w:szCs w:val="28"/>
        </w:rPr>
        <w:t>.</w:t>
      </w:r>
      <w:r w:rsidR="000C5D8D">
        <w:rPr>
          <w:sz w:val="28"/>
          <w:szCs w:val="28"/>
        </w:rPr>
        <w:t>11</w:t>
      </w:r>
      <w:r w:rsidR="003163F4" w:rsidRPr="002B270D">
        <w:rPr>
          <w:sz w:val="28"/>
          <w:szCs w:val="28"/>
        </w:rPr>
        <w:t>.202</w:t>
      </w:r>
      <w:r w:rsidR="00200C32">
        <w:rPr>
          <w:sz w:val="28"/>
          <w:szCs w:val="28"/>
        </w:rPr>
        <w:t>3</w:t>
      </w:r>
      <w:r w:rsidR="003163F4" w:rsidRPr="002B270D">
        <w:rPr>
          <w:sz w:val="28"/>
          <w:szCs w:val="28"/>
        </w:rPr>
        <w:t xml:space="preserve"> № </w:t>
      </w:r>
      <w:r w:rsidR="00A32D28">
        <w:rPr>
          <w:sz w:val="28"/>
          <w:szCs w:val="28"/>
        </w:rPr>
        <w:t>663</w:t>
      </w:r>
      <w:r w:rsidR="003163F4" w:rsidRPr="002B270D">
        <w:rPr>
          <w:sz w:val="28"/>
          <w:szCs w:val="28"/>
        </w:rPr>
        <w:t>-п</w:t>
      </w:r>
    </w:p>
    <w:tbl>
      <w:tblPr>
        <w:tblW w:w="9792" w:type="dxa"/>
        <w:tblInd w:w="97" w:type="dxa"/>
        <w:tblLook w:val="04A0" w:firstRow="1" w:lastRow="0" w:firstColumn="1" w:lastColumn="0" w:noHBand="0" w:noVBand="1"/>
      </w:tblPr>
      <w:tblGrid>
        <w:gridCol w:w="1040"/>
        <w:gridCol w:w="1262"/>
        <w:gridCol w:w="2954"/>
        <w:gridCol w:w="4536"/>
      </w:tblGrid>
      <w:tr w:rsidR="000C5D8D" w:rsidRPr="000C5D8D" w:rsidTr="000C5D8D">
        <w:trPr>
          <w:trHeight w:val="1080"/>
        </w:trPr>
        <w:tc>
          <w:tcPr>
            <w:tcW w:w="9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  <w:r w:rsidRPr="000C5D8D">
              <w:rPr>
                <w:b/>
                <w:bCs/>
                <w:sz w:val="28"/>
                <w:szCs w:val="28"/>
              </w:rPr>
              <w:t>Главные администраторы источников внутреннего</w:t>
            </w:r>
          </w:p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  <w:r w:rsidRPr="000C5D8D">
              <w:rPr>
                <w:b/>
                <w:bCs/>
                <w:sz w:val="28"/>
                <w:szCs w:val="28"/>
              </w:rPr>
              <w:t xml:space="preserve">финансирования дефицита районного бюджета </w:t>
            </w:r>
          </w:p>
        </w:tc>
      </w:tr>
      <w:tr w:rsidR="000C5D8D" w:rsidRPr="000C5D8D" w:rsidTr="000C5D8D">
        <w:trPr>
          <w:trHeight w:val="31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D8D" w:rsidRPr="000C5D8D" w:rsidRDefault="000C5D8D" w:rsidP="000C5D8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№ строки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Код ведомства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Код группы, подгруппы, статьи и вида источников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 xml:space="preserve">Наименование показателя </w:t>
            </w:r>
          </w:p>
        </w:tc>
      </w:tr>
      <w:tr w:rsidR="000C5D8D" w:rsidRPr="000C5D8D" w:rsidTr="000C5D8D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3</w:t>
            </w:r>
          </w:p>
        </w:tc>
      </w:tr>
      <w:tr w:rsidR="000C5D8D" w:rsidRPr="000C5D8D" w:rsidTr="000C5D8D">
        <w:trPr>
          <w:trHeight w:val="55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Финансовое управление администрации Идринского района</w:t>
            </w:r>
          </w:p>
        </w:tc>
      </w:tr>
      <w:tr w:rsidR="000C5D8D" w:rsidRPr="000C5D8D" w:rsidTr="000C5D8D">
        <w:trPr>
          <w:trHeight w:val="12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01 03 01 00 05 0000 710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0C5D8D" w:rsidRPr="000C5D8D" w:rsidTr="000C5D8D">
        <w:trPr>
          <w:trHeight w:val="1457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 xml:space="preserve"> 01 03 01 00 05 0000 810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r w:rsidRPr="000C5D8D"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01 05 02 01 05 0000 510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r w:rsidRPr="000C5D8D">
              <w:t xml:space="preserve">Увеличение прочих остатков денежных средств местных бюджетов </w:t>
            </w:r>
          </w:p>
        </w:tc>
      </w:tr>
      <w:tr w:rsidR="000C5D8D" w:rsidRPr="000C5D8D" w:rsidTr="000C5D8D">
        <w:trPr>
          <w:trHeight w:val="7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861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pPr>
              <w:jc w:val="center"/>
            </w:pPr>
            <w:r w:rsidRPr="000C5D8D">
              <w:t>01 05 02 01 05 0000 610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D8D" w:rsidRPr="000C5D8D" w:rsidRDefault="000C5D8D" w:rsidP="000C5D8D">
            <w:r w:rsidRPr="000C5D8D">
              <w:t xml:space="preserve">Уменьшение прочих остатков денежных средств местных бюджетов </w:t>
            </w:r>
          </w:p>
        </w:tc>
      </w:tr>
    </w:tbl>
    <w:p w:rsidR="003163F4" w:rsidRPr="000C5D8D" w:rsidRDefault="003163F4" w:rsidP="003163F4">
      <w:pPr>
        <w:widowControl w:val="0"/>
        <w:autoSpaceDE w:val="0"/>
        <w:autoSpaceDN w:val="0"/>
        <w:adjustRightInd w:val="0"/>
        <w:jc w:val="both"/>
      </w:pPr>
    </w:p>
    <w:sectPr w:rsidR="003163F4" w:rsidRPr="000C5D8D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4EE0"/>
    <w:multiLevelType w:val="hybridMultilevel"/>
    <w:tmpl w:val="EB52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4"/>
    <w:rsid w:val="00012E63"/>
    <w:rsid w:val="00066531"/>
    <w:rsid w:val="000C5D8D"/>
    <w:rsid w:val="001009D2"/>
    <w:rsid w:val="00166BCA"/>
    <w:rsid w:val="00200C32"/>
    <w:rsid w:val="0027720A"/>
    <w:rsid w:val="002B69AC"/>
    <w:rsid w:val="003163F4"/>
    <w:rsid w:val="00332FFB"/>
    <w:rsid w:val="0041753F"/>
    <w:rsid w:val="00552287"/>
    <w:rsid w:val="00681490"/>
    <w:rsid w:val="007869FC"/>
    <w:rsid w:val="00853F5B"/>
    <w:rsid w:val="008B4012"/>
    <w:rsid w:val="009136A6"/>
    <w:rsid w:val="009600DE"/>
    <w:rsid w:val="00A32D28"/>
    <w:rsid w:val="00A33218"/>
    <w:rsid w:val="00A97ACA"/>
    <w:rsid w:val="00B57F89"/>
    <w:rsid w:val="00C00ACA"/>
    <w:rsid w:val="00C20F8B"/>
    <w:rsid w:val="00F54635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lock Text"/>
    <w:basedOn w:val="a"/>
    <w:rsid w:val="003163F4"/>
    <w:pPr>
      <w:ind w:left="851" w:right="567" w:firstLine="709"/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316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163F4"/>
    <w:rPr>
      <w:color w:val="0000FF"/>
      <w:u w:val="single"/>
    </w:rPr>
  </w:style>
  <w:style w:type="table" w:styleId="a5">
    <w:name w:val="Table Grid"/>
    <w:basedOn w:val="a1"/>
    <w:rsid w:val="00316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lock Text"/>
    <w:basedOn w:val="a"/>
    <w:rsid w:val="003163F4"/>
    <w:pPr>
      <w:ind w:left="851" w:right="567" w:firstLine="709"/>
      <w:jc w:val="center"/>
    </w:pPr>
    <w:rPr>
      <w:b/>
      <w:bCs/>
      <w:sz w:val="28"/>
    </w:rPr>
  </w:style>
  <w:style w:type="paragraph" w:customStyle="1" w:styleId="ConsPlusNonformat">
    <w:name w:val="ConsPlusNonformat"/>
    <w:uiPriority w:val="99"/>
    <w:rsid w:val="00316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rsid w:val="003163F4"/>
    <w:rPr>
      <w:color w:val="0000FF"/>
      <w:u w:val="single"/>
    </w:rPr>
  </w:style>
  <w:style w:type="table" w:styleId="a5">
    <w:name w:val="Table Grid"/>
    <w:basedOn w:val="a1"/>
    <w:rsid w:val="003163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63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16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26ABECA6457034002C83D6FDDD3DD72CE81C3A0583CD0A38447A362C78B88EEB2EA95C3C590D44478202682BA0D2E1FCBAAFC6AB836D1E42597BEA6V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Links>
    <vt:vector size="18" baseType="variant"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6946924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consultantplus://offline/ref=FED26ABECA6457034002C83D6FDDD3DD72CE81C3A0583CD0A38447A362C78B88EEB2EA95C3C590D44478202682BA0D2E1FCBAAFC6AB836D1E42597BEA6V2K</vt:lpwstr>
      </vt:variant>
      <vt:variant>
        <vt:lpwstr/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2023-11-08T04:17:00Z</cp:lastPrinted>
  <dcterms:created xsi:type="dcterms:W3CDTF">2023-12-19T07:34:00Z</dcterms:created>
  <dcterms:modified xsi:type="dcterms:W3CDTF">2023-12-19T07:34:00Z</dcterms:modified>
</cp:coreProperties>
</file>