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475"/>
        <w:gridCol w:w="3475"/>
      </w:tblGrid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P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5C6522" w:rsidRPr="005C6522" w:rsidRDefault="005C6522" w:rsidP="005C652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</w:t>
            </w:r>
            <w:r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5C6522">
        <w:trPr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836260" w:rsidP="00A66505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</w:t>
            </w:r>
            <w:r w:rsidR="00E0280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FF329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A665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.И</w:t>
            </w:r>
            <w:proofErr w:type="gramEnd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A6650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="00A665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642</w:t>
            </w:r>
            <w:r w:rsidR="00381890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proofErr w:type="gramStart"/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gramEnd"/>
          </w:p>
        </w:tc>
      </w:tr>
    </w:tbl>
    <w:p w:rsidR="005A30A4" w:rsidRDefault="005A30A4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D863E0" w:rsidRPr="005C6522" w:rsidRDefault="00D863E0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учета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 запасе Идринского района</w:t>
      </w:r>
    </w:p>
    <w:p w:rsidR="00D863E0" w:rsidRDefault="00D863E0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3E0" w:rsidRPr="005C6522" w:rsidRDefault="00D863E0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Выполняя требования постановления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F41E5B">
        <w:rPr>
          <w:rFonts w:ascii="Times New Roman" w:hAnsi="Times New Roman" w:cs="Times New Roman"/>
          <w:sz w:val="28"/>
          <w:szCs w:val="28"/>
        </w:rPr>
        <w:t>2006 № 719 «Об утверждении Положения о воинском учёте», Методическими рекомендациями Генерального штаба Вооружённых Сил Российской Федерации по ведению воинского учёта в организациях, Методическими рекомендациями Генерального штаба Вооружённых Сил Российской Федерации по осуществлению первичного воинского учёта в органах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приказом Министра обороны Российской Федерации от 18.07.2014 № 495 «Об утверждении Инструкции по обеспечению функционирования</w:t>
      </w:r>
      <w:proofErr w:type="gramEnd"/>
      <w:r w:rsidRPr="00F41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E5B">
        <w:rPr>
          <w:rFonts w:ascii="Times New Roman" w:hAnsi="Times New Roman" w:cs="Times New Roman"/>
          <w:sz w:val="28"/>
          <w:szCs w:val="28"/>
        </w:rPr>
        <w:t xml:space="preserve">системы воинского учёта граждан Российской Федерации и порядка проведения смотров-конкурсов на лучшую организацию осуществления </w:t>
      </w:r>
      <w:r>
        <w:rPr>
          <w:rFonts w:ascii="Times New Roman" w:hAnsi="Times New Roman" w:cs="Times New Roman"/>
          <w:sz w:val="28"/>
          <w:szCs w:val="28"/>
        </w:rPr>
        <w:t>воинского учёта»,</w:t>
      </w:r>
      <w:r w:rsidR="00A66505">
        <w:rPr>
          <w:rFonts w:ascii="Times New Roman" w:hAnsi="Times New Roman" w:cs="Times New Roman"/>
          <w:sz w:val="28"/>
          <w:szCs w:val="28"/>
        </w:rPr>
        <w:t xml:space="preserve"> </w:t>
      </w:r>
      <w:r w:rsidR="00A66505" w:rsidRPr="005C652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66505">
        <w:rPr>
          <w:rFonts w:ascii="Times New Roman" w:hAnsi="Times New Roman" w:cs="Times New Roman"/>
          <w:sz w:val="28"/>
          <w:szCs w:val="28"/>
        </w:rPr>
        <w:t xml:space="preserve">статьями 19, 33 </w:t>
      </w:r>
      <w:r w:rsidR="00A66505" w:rsidRPr="005C6522">
        <w:rPr>
          <w:rFonts w:ascii="Times New Roman" w:hAnsi="Times New Roman" w:cs="Times New Roman"/>
          <w:sz w:val="28"/>
          <w:szCs w:val="28"/>
        </w:rPr>
        <w:t>Устав</w:t>
      </w:r>
      <w:r w:rsidR="00A66505">
        <w:rPr>
          <w:rFonts w:ascii="Times New Roman" w:hAnsi="Times New Roman" w:cs="Times New Roman"/>
          <w:sz w:val="28"/>
          <w:szCs w:val="28"/>
        </w:rPr>
        <w:t xml:space="preserve">а </w:t>
      </w:r>
      <w:r w:rsidR="00A66505" w:rsidRPr="005C6522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A665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66505">
        <w:rPr>
          <w:rFonts w:ascii="Times New Roman" w:hAnsi="Times New Roman" w:cs="Times New Roman"/>
          <w:sz w:val="28"/>
          <w:szCs w:val="28"/>
        </w:rPr>
        <w:t>ем</w:t>
      </w:r>
      <w:r w:rsidRPr="00F41E5B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  <w:r w:rsidR="00A66505">
        <w:rPr>
          <w:rFonts w:ascii="Times New Roman" w:hAnsi="Times New Roman" w:cs="Times New Roman"/>
          <w:sz w:val="28"/>
          <w:szCs w:val="28"/>
        </w:rPr>
        <w:t xml:space="preserve"> </w:t>
      </w:r>
      <w:r w:rsidR="00A66505">
        <w:rPr>
          <w:rFonts w:ascii="Times New Roman" w:hAnsi="Times New Roman" w:cs="Times New Roman"/>
          <w:sz w:val="28"/>
          <w:szCs w:val="28"/>
        </w:rPr>
        <w:t>от 23</w:t>
      </w:r>
      <w:r w:rsidR="00A66505" w:rsidRPr="00F41E5B">
        <w:rPr>
          <w:rFonts w:ascii="Times New Roman" w:hAnsi="Times New Roman" w:cs="Times New Roman"/>
          <w:sz w:val="28"/>
          <w:szCs w:val="28"/>
        </w:rPr>
        <w:t>.04</w:t>
      </w:r>
      <w:r w:rsidR="00A66505">
        <w:rPr>
          <w:rFonts w:ascii="Times New Roman" w:hAnsi="Times New Roman" w:cs="Times New Roman"/>
          <w:sz w:val="28"/>
          <w:szCs w:val="28"/>
        </w:rPr>
        <w:t>.2015 № 196-п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0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смотр</w:t>
      </w:r>
      <w:r>
        <w:rPr>
          <w:rStyle w:val="a4"/>
          <w:rFonts w:ascii="Times New Roman" w:hAnsi="Times New Roman"/>
          <w:i w:val="0"/>
          <w:sz w:val="28"/>
          <w:szCs w:val="28"/>
        </w:rPr>
        <w:t>а -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конкурс</w:t>
      </w:r>
      <w:r>
        <w:rPr>
          <w:rStyle w:val="a4"/>
          <w:rFonts w:ascii="Times New Roman" w:hAnsi="Times New Roman"/>
          <w:i w:val="0"/>
          <w:sz w:val="28"/>
          <w:szCs w:val="28"/>
        </w:rPr>
        <w:t>а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на лучшую организацию осуществления воинского учета и бронировани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я граждан, пребывающих в запасе в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орган</w:t>
      </w:r>
      <w:r>
        <w:rPr>
          <w:rStyle w:val="a4"/>
          <w:rFonts w:ascii="Times New Roman" w:hAnsi="Times New Roman"/>
          <w:i w:val="0"/>
          <w:sz w:val="28"/>
          <w:szCs w:val="28"/>
        </w:rPr>
        <w:t>ах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местного самоуправления </w:t>
      </w:r>
      <w:r>
        <w:rPr>
          <w:rStyle w:val="a4"/>
          <w:rFonts w:ascii="Times New Roman" w:hAnsi="Times New Roman"/>
          <w:i w:val="0"/>
          <w:sz w:val="28"/>
          <w:szCs w:val="28"/>
        </w:rPr>
        <w:t>и организаций</w:t>
      </w:r>
      <w:r w:rsidR="00A66505">
        <w:rPr>
          <w:rStyle w:val="a4"/>
          <w:rFonts w:ascii="Times New Roman" w:hAnsi="Times New Roman"/>
          <w:i w:val="0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4"/>
          <w:rFonts w:ascii="Times New Roman" w:hAnsi="Times New Roman"/>
          <w:i w:val="0"/>
          <w:sz w:val="28"/>
          <w:szCs w:val="28"/>
        </w:rPr>
        <w:t>ПОСТАНОВЛЯЮ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:</w:t>
      </w:r>
      <w:proofErr w:type="gramEnd"/>
    </w:p>
    <w:p w:rsidR="00D863E0" w:rsidRDefault="00D863E0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/>
          <w:iCs w:val="0"/>
          <w:sz w:val="28"/>
          <w:szCs w:val="28"/>
        </w:rPr>
        <w:tab/>
      </w:r>
      <w:r w:rsidRPr="005C6522">
        <w:rPr>
          <w:rStyle w:val="a4"/>
          <w:rFonts w:ascii="Times New Roman" w:hAnsi="Times New Roman"/>
          <w:i w:val="0"/>
          <w:iCs w:val="0"/>
          <w:sz w:val="28"/>
          <w:szCs w:val="28"/>
        </w:rPr>
        <w:t>1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/>
          <w:i w:val="0"/>
          <w:sz w:val="28"/>
          <w:szCs w:val="28"/>
        </w:rPr>
        <w:t>Утвердить  сведения о результатах организации осуществления воинского учёта в органах местного самоуправления и организациях Идринского района.</w:t>
      </w:r>
    </w:p>
    <w:p w:rsidR="00D863E0" w:rsidRDefault="00D863E0" w:rsidP="00D863E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2.Утвердить сведения о должностных лицах, добившихся высоких показателей в работе по организации осуществления воинского учёта в военных комиссариат</w:t>
      </w:r>
      <w:r w:rsidR="005A30A4">
        <w:rPr>
          <w:rStyle w:val="a4"/>
          <w:rFonts w:ascii="Times New Roman" w:hAnsi="Times New Roman"/>
          <w:i w:val="0"/>
          <w:sz w:val="28"/>
          <w:szCs w:val="28"/>
        </w:rPr>
        <w:t>ах</w:t>
      </w:r>
      <w:r>
        <w:rPr>
          <w:rStyle w:val="a4"/>
          <w:rFonts w:ascii="Times New Roman" w:hAnsi="Times New Roman"/>
          <w:i w:val="0"/>
          <w:sz w:val="28"/>
          <w:szCs w:val="28"/>
        </w:rPr>
        <w:t>, органах местного самоуправления и организациях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A66505" w:rsidRPr="00A66505" w:rsidRDefault="00A66505" w:rsidP="00A66505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66505">
        <w:rPr>
          <w:rStyle w:val="a4"/>
          <w:rFonts w:ascii="Times New Roman" w:hAnsi="Times New Roman" w:cs="Times New Roman"/>
          <w:i w:val="0"/>
          <w:sz w:val="28"/>
          <w:szCs w:val="28"/>
        </w:rPr>
        <w:t>3.</w:t>
      </w:r>
      <w:proofErr w:type="gramStart"/>
      <w:r w:rsidRPr="00A66505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A6650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выполнением настоящего постановления возложить на первого заместителя главы района, руководителя финансового управления администрации района </w:t>
      </w:r>
      <w:proofErr w:type="spellStart"/>
      <w:r w:rsidRPr="00A66505">
        <w:rPr>
          <w:rStyle w:val="a4"/>
          <w:rFonts w:ascii="Times New Roman" w:hAnsi="Times New Roman" w:cs="Times New Roman"/>
          <w:i w:val="0"/>
          <w:sz w:val="28"/>
          <w:szCs w:val="28"/>
        </w:rPr>
        <w:t>Н.П.Антипову</w:t>
      </w:r>
      <w:proofErr w:type="spellEnd"/>
      <w:r w:rsidRPr="00A66505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A66505" w:rsidRPr="00A66505" w:rsidRDefault="00A66505" w:rsidP="00A665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505">
        <w:rPr>
          <w:rFonts w:ascii="Times New Roman" w:hAnsi="Times New Roman" w:cs="Times New Roman"/>
          <w:sz w:val="28"/>
          <w:szCs w:val="28"/>
        </w:rPr>
        <w:t xml:space="preserve">4.Опубликовать постановление </w:t>
      </w:r>
      <w:bookmarkStart w:id="0" w:name="_GoBack"/>
      <w:bookmarkEnd w:id="0"/>
      <w:r w:rsidRPr="00A6650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Идринский район (</w:t>
      </w:r>
      <w:hyperlink r:id="rId6" w:history="1">
        <w:r w:rsidRPr="00A66505">
          <w:rPr>
            <w:rStyle w:val="a9"/>
            <w:sz w:val="28"/>
            <w:szCs w:val="28"/>
          </w:rPr>
          <w:t>www.idra.</w:t>
        </w:r>
        <w:proofErr w:type="spellStart"/>
        <w:r w:rsidRPr="00A66505">
          <w:rPr>
            <w:rStyle w:val="a9"/>
            <w:sz w:val="28"/>
            <w:szCs w:val="28"/>
            <w:lang w:val="en-US"/>
          </w:rPr>
          <w:t>raion</w:t>
        </w:r>
        <w:proofErr w:type="spellEnd"/>
        <w:r w:rsidRPr="00A66505">
          <w:rPr>
            <w:rStyle w:val="a9"/>
            <w:sz w:val="28"/>
            <w:szCs w:val="28"/>
          </w:rPr>
          <w:t>.</w:t>
        </w:r>
        <w:proofErr w:type="spellStart"/>
        <w:r w:rsidRPr="00A66505">
          <w:rPr>
            <w:rStyle w:val="a9"/>
            <w:sz w:val="28"/>
            <w:szCs w:val="28"/>
          </w:rPr>
          <w:t>ru</w:t>
        </w:r>
        <w:proofErr w:type="spellEnd"/>
      </w:hyperlink>
      <w:r w:rsidRPr="00A66505">
        <w:rPr>
          <w:rFonts w:ascii="Times New Roman" w:hAnsi="Times New Roman" w:cs="Times New Roman"/>
          <w:sz w:val="28"/>
          <w:szCs w:val="28"/>
        </w:rPr>
        <w:t>).</w:t>
      </w:r>
    </w:p>
    <w:p w:rsidR="00A66505" w:rsidRDefault="00A66505" w:rsidP="00A665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505">
        <w:rPr>
          <w:rFonts w:ascii="Times New Roman" w:hAnsi="Times New Roman" w:cs="Times New Roman"/>
          <w:sz w:val="28"/>
          <w:szCs w:val="28"/>
        </w:rPr>
        <w:t>5.Постановление вступает в силу со дня подписания.</w:t>
      </w:r>
    </w:p>
    <w:p w:rsidR="00A66505" w:rsidRPr="00A66505" w:rsidRDefault="00A66505" w:rsidP="00A665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DE" w:rsidRDefault="00424BED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                           </w:t>
      </w:r>
      <w:r w:rsidR="00D863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E0280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А.</w:t>
      </w:r>
      <w:r w:rsidR="00E0280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Г. </w:t>
      </w:r>
      <w:proofErr w:type="spellStart"/>
      <w:r w:rsidR="00E0280F">
        <w:rPr>
          <w:rStyle w:val="a4"/>
          <w:rFonts w:ascii="Times New Roman" w:hAnsi="Times New Roman" w:cs="Times New Roman"/>
          <w:i w:val="0"/>
          <w:sz w:val="28"/>
          <w:szCs w:val="28"/>
        </w:rPr>
        <w:t>Букатов</w:t>
      </w:r>
      <w:proofErr w:type="spellEnd"/>
    </w:p>
    <w:sectPr w:rsidR="00726DDE" w:rsidSect="005A30A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2049"/>
    <w:rsid w:val="000540F1"/>
    <w:rsid w:val="0014258F"/>
    <w:rsid w:val="001D5AD8"/>
    <w:rsid w:val="001E489F"/>
    <w:rsid w:val="00217B09"/>
    <w:rsid w:val="00381890"/>
    <w:rsid w:val="004241FF"/>
    <w:rsid w:val="00424BED"/>
    <w:rsid w:val="00505796"/>
    <w:rsid w:val="005A30A4"/>
    <w:rsid w:val="005B64CD"/>
    <w:rsid w:val="005C6522"/>
    <w:rsid w:val="005D7FD2"/>
    <w:rsid w:val="00726DDE"/>
    <w:rsid w:val="00765121"/>
    <w:rsid w:val="007C7C28"/>
    <w:rsid w:val="00836260"/>
    <w:rsid w:val="009C347E"/>
    <w:rsid w:val="00A33BEA"/>
    <w:rsid w:val="00A66505"/>
    <w:rsid w:val="00AC211F"/>
    <w:rsid w:val="00AD062B"/>
    <w:rsid w:val="00B30CD7"/>
    <w:rsid w:val="00B3153F"/>
    <w:rsid w:val="00B46E71"/>
    <w:rsid w:val="00BA2049"/>
    <w:rsid w:val="00D863E0"/>
    <w:rsid w:val="00E0280F"/>
    <w:rsid w:val="00E305A5"/>
    <w:rsid w:val="00F41E5B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rsid w:val="00D863E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2021-11-12T02:05:00Z</cp:lastPrinted>
  <dcterms:created xsi:type="dcterms:W3CDTF">2015-04-08T00:48:00Z</dcterms:created>
  <dcterms:modified xsi:type="dcterms:W3CDTF">2021-11-12T02:05:00Z</dcterms:modified>
</cp:coreProperties>
</file>