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D2BAE" w:rsidRPr="00AA2D1D" w:rsidTr="003422D4">
        <w:trPr>
          <w:trHeight w:val="1704"/>
        </w:trPr>
        <w:tc>
          <w:tcPr>
            <w:tcW w:w="5919" w:type="dxa"/>
          </w:tcPr>
          <w:tbl>
            <w:tblPr>
              <w:tblW w:w="9773" w:type="dxa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3422D4" w:rsidRPr="00AA2D1D" w:rsidTr="003422D4">
              <w:trPr>
                <w:trHeight w:val="1702"/>
              </w:trPr>
              <w:tc>
                <w:tcPr>
                  <w:tcW w:w="9773" w:type="dxa"/>
                  <w:gridSpan w:val="3"/>
                </w:tcPr>
                <w:p w:rsidR="003422D4" w:rsidRPr="00AA2D1D" w:rsidRDefault="003422D4" w:rsidP="00444740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2D4" w:rsidRPr="00AA2D1D" w:rsidRDefault="003422D4" w:rsidP="0044474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22D4" w:rsidRPr="00AA2D1D" w:rsidRDefault="003422D4" w:rsidP="00444740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3422D4" w:rsidRPr="00AA2D1D" w:rsidTr="003422D4">
              <w:trPr>
                <w:trHeight w:val="604"/>
              </w:trPr>
              <w:tc>
                <w:tcPr>
                  <w:tcW w:w="9773" w:type="dxa"/>
                  <w:gridSpan w:val="3"/>
                </w:tcPr>
                <w:p w:rsidR="003422D4" w:rsidRPr="00AA2D1D" w:rsidRDefault="003422D4" w:rsidP="00444740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3422D4" w:rsidRPr="00AA2D1D" w:rsidTr="003422D4">
              <w:trPr>
                <w:trHeight w:val="618"/>
              </w:trPr>
              <w:tc>
                <w:tcPr>
                  <w:tcW w:w="9773" w:type="dxa"/>
                  <w:gridSpan w:val="3"/>
                </w:tcPr>
                <w:p w:rsidR="003422D4" w:rsidRPr="00AA2D1D" w:rsidRDefault="003422D4" w:rsidP="00444740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AA2D1D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AA2D1D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3422D4" w:rsidRPr="00AA2D1D" w:rsidTr="003422D4">
              <w:trPr>
                <w:trHeight w:val="604"/>
              </w:trPr>
              <w:tc>
                <w:tcPr>
                  <w:tcW w:w="3793" w:type="dxa"/>
                </w:tcPr>
                <w:p w:rsidR="003422D4" w:rsidRPr="00AA2D1D" w:rsidRDefault="003422D4" w:rsidP="00444740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01.09.2017</w:t>
                  </w:r>
                </w:p>
              </w:tc>
              <w:tc>
                <w:tcPr>
                  <w:tcW w:w="3468" w:type="dxa"/>
                </w:tcPr>
                <w:p w:rsidR="003422D4" w:rsidRPr="00AA2D1D" w:rsidRDefault="003422D4" w:rsidP="00444740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2512" w:type="dxa"/>
                </w:tcPr>
                <w:p w:rsidR="003422D4" w:rsidRPr="00AA2D1D" w:rsidRDefault="00322F15" w:rsidP="0044474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</w:t>
                  </w:r>
                  <w:r w:rsidR="003422D4" w:rsidRPr="00AA2D1D">
                    <w:rPr>
                      <w:rFonts w:ascii="Times New Roman" w:hAnsi="Times New Roman"/>
                      <w:b w:val="0"/>
                      <w:i w:val="0"/>
                    </w:rPr>
                    <w:t xml:space="preserve">№ 595- </w:t>
                  </w:r>
                  <w:proofErr w:type="gramStart"/>
                  <w:r w:rsidR="003422D4" w:rsidRPr="00AA2D1D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3422D4" w:rsidRDefault="003422D4" w:rsidP="0034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Default="003422D4" w:rsidP="003422D4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Default="00322F15" w:rsidP="0034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D4" w:rsidRPr="00AA2D1D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Идринского района «Обеспечение жизнедеятельности территории Идринского района»</w:t>
            </w:r>
          </w:p>
          <w:p w:rsidR="00322F15" w:rsidRDefault="00322F15" w:rsidP="0034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Pr="00AA2D1D" w:rsidRDefault="003422D4" w:rsidP="003422D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3422D4" w:rsidRPr="00AA2D1D" w:rsidRDefault="003422D4" w:rsidP="003422D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1. Внести в постановление администрации района от 10.11.2015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№ 460-п «Об утверждении муниципальной программы Идринского района «Обеспечение жизнедеятельности территории Идринского района» следующее изменение:</w:t>
            </w:r>
          </w:p>
          <w:p w:rsidR="003422D4" w:rsidRPr="00AA2D1D" w:rsidRDefault="003422D4" w:rsidP="00342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приложению к настоящему постановлению. </w:t>
            </w:r>
          </w:p>
          <w:p w:rsidR="003422D4" w:rsidRPr="00AA2D1D" w:rsidRDefault="003422D4" w:rsidP="003422D4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заместителя главы района по обеспечению жизнедеятельности района </w:t>
            </w: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А.А.Орешкова</w:t>
            </w:r>
            <w:proofErr w:type="spell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2D4" w:rsidRPr="00AA2D1D" w:rsidRDefault="003422D4" w:rsidP="003422D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3.Опубликовать постановление на официальном сайте муниципального образования  Идринский район (</w:t>
            </w:r>
            <w:hyperlink r:id="rId8" w:history="1"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idra</w:t>
              </w:r>
              <w:proofErr w:type="spellEnd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422D4" w:rsidRPr="00AA2D1D" w:rsidRDefault="003422D4" w:rsidP="003422D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4.Постановление вступает в силу со дня подписания.</w:t>
            </w:r>
          </w:p>
          <w:p w:rsidR="003422D4" w:rsidRPr="00AA2D1D" w:rsidRDefault="003422D4" w:rsidP="003422D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Pr="00AA2D1D" w:rsidRDefault="003422D4" w:rsidP="003422D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Default="003422D4" w:rsidP="003422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Глава района                                                                                      А.В. Киреев</w:t>
            </w:r>
          </w:p>
          <w:p w:rsidR="003422D4" w:rsidRDefault="003422D4" w:rsidP="003422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Pr="00AA2D1D" w:rsidRDefault="003422D4" w:rsidP="003422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Pr="00AA2D1D" w:rsidRDefault="003422D4" w:rsidP="003422D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D4" w:rsidRPr="00AA2D1D" w:rsidRDefault="003422D4" w:rsidP="003422D4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3422D4" w:rsidRPr="00AA2D1D" w:rsidRDefault="003422D4" w:rsidP="003422D4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3422D4" w:rsidRPr="00AA2D1D" w:rsidRDefault="003422D4" w:rsidP="003422D4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3422D4" w:rsidRPr="00AA2D1D" w:rsidRDefault="003422D4" w:rsidP="003422D4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62714E" w:rsidRPr="00AA2D1D" w:rsidRDefault="002D2BAE" w:rsidP="003422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2714E" w:rsidRPr="00AA2D1D" w:rsidRDefault="002D2BAE" w:rsidP="003422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2D2BAE" w:rsidRPr="00AA2D1D" w:rsidRDefault="002D2BAE" w:rsidP="003422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52AD2"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E90" w:rsidRPr="00A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2AD2"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2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52AD2" w:rsidRPr="00AA2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52E90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D1D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952E90" w:rsidRPr="00AA2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2714E" w:rsidRPr="00AA2D1D" w:rsidRDefault="002D2BAE" w:rsidP="00852A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62714E" w:rsidRPr="00AA2D1D" w:rsidRDefault="002D2BAE" w:rsidP="00852A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2D2BAE" w:rsidRPr="00AA2D1D" w:rsidRDefault="002D2BAE" w:rsidP="00852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10.11.2015  №  460-п  </w:t>
            </w:r>
          </w:p>
        </w:tc>
      </w:tr>
    </w:tbl>
    <w:p w:rsidR="00E30D7F" w:rsidRPr="00AA2D1D" w:rsidRDefault="00E30D7F" w:rsidP="009F0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1. Паспорт</w:t>
      </w:r>
    </w:p>
    <w:p w:rsidR="00E30D7F" w:rsidRPr="00AA2D1D" w:rsidRDefault="00E30D7F" w:rsidP="009F0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E01B15" w:rsidRPr="00AA2D1D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AA2D1D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E30D7F" w:rsidRPr="00AA2D1D" w:rsidTr="0062714E">
        <w:tc>
          <w:tcPr>
            <w:tcW w:w="2836" w:type="dxa"/>
          </w:tcPr>
          <w:p w:rsidR="00E30D7F" w:rsidRPr="00AA2D1D" w:rsidRDefault="00E30D7F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E30D7F" w:rsidRPr="00AA2D1D" w:rsidRDefault="00E30D7F" w:rsidP="00723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1B15" w:rsidRPr="00AA2D1D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E30D7F" w:rsidRPr="00AA2D1D" w:rsidTr="0062714E">
        <w:tc>
          <w:tcPr>
            <w:tcW w:w="2836" w:type="dxa"/>
          </w:tcPr>
          <w:p w:rsidR="00E30D7F" w:rsidRPr="00AA2D1D" w:rsidRDefault="00213E0E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</w:tcPr>
          <w:p w:rsidR="00E30D7F" w:rsidRPr="00AA2D1D" w:rsidRDefault="00213E0E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213E0E" w:rsidRPr="00AA2D1D" w:rsidRDefault="00213E0E" w:rsidP="00A8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B537CA" w:rsidRPr="00AA2D1D">
              <w:rPr>
                <w:rFonts w:ascii="Times New Roman" w:hAnsi="Times New Roman" w:cs="Times New Roman"/>
                <w:sz w:val="28"/>
                <w:szCs w:val="28"/>
              </w:rPr>
              <w:t>Идринского района о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537CA" w:rsidRPr="00AA2D1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.08.2013 № </w:t>
            </w:r>
            <w:r w:rsidR="00B537CA" w:rsidRPr="00AA2D1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0C109D" w:rsidRPr="00AA2D1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B537CA" w:rsidRPr="00AA2D1D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</w:p>
        </w:tc>
      </w:tr>
      <w:tr w:rsidR="00E30D7F" w:rsidRPr="00AA2D1D" w:rsidTr="0062714E">
        <w:tc>
          <w:tcPr>
            <w:tcW w:w="2836" w:type="dxa"/>
          </w:tcPr>
          <w:p w:rsidR="00E30D7F" w:rsidRPr="00AA2D1D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E30D7F" w:rsidRPr="00AA2D1D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37CA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E30D7F" w:rsidRPr="00AA2D1D" w:rsidTr="0062714E">
        <w:tc>
          <w:tcPr>
            <w:tcW w:w="2836" w:type="dxa"/>
          </w:tcPr>
          <w:p w:rsidR="00E30D7F" w:rsidRPr="00AA2D1D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E30D7F" w:rsidRPr="00AA2D1D" w:rsidRDefault="00952E90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</w:t>
            </w:r>
          </w:p>
          <w:p w:rsidR="00952E90" w:rsidRPr="00AA2D1D" w:rsidRDefault="00AA2D1D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952E90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Идринского района,</w:t>
            </w:r>
          </w:p>
          <w:p w:rsidR="00952E90" w:rsidRPr="00AA2D1D" w:rsidRDefault="00952E90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района.</w:t>
            </w:r>
          </w:p>
        </w:tc>
      </w:tr>
      <w:tr w:rsidR="00D26B5A" w:rsidRPr="00AA2D1D" w:rsidTr="0062714E">
        <w:tc>
          <w:tcPr>
            <w:tcW w:w="2836" w:type="dxa"/>
          </w:tcPr>
          <w:p w:rsidR="00D26B5A" w:rsidRPr="00AA2D1D" w:rsidRDefault="00D26B5A" w:rsidP="00D2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</w:tcPr>
          <w:p w:rsidR="00D26B5A" w:rsidRPr="00AA2D1D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Подпрограмма 1: Обеспечение предупреждения возникновения и развития чрезвычайных ситуаций природного и техногенного характера.</w:t>
            </w:r>
          </w:p>
          <w:p w:rsidR="00D26B5A" w:rsidRPr="00AA2D1D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Подпрограмма 2 Содействие развитию транспортной системы Идринского района</w:t>
            </w:r>
          </w:p>
          <w:p w:rsidR="00D26B5A" w:rsidRPr="00AA2D1D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3: Содействие развитию жилищно-коммунального хозяйства на территории Идринского района.</w:t>
            </w:r>
          </w:p>
          <w:p w:rsidR="00C320FF" w:rsidRPr="00AA2D1D" w:rsidRDefault="00C320FF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Подпрограмма 4.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344E75" w:rsidRPr="00AA2D1D" w:rsidRDefault="00C320FF" w:rsidP="0062714E">
            <w:pPr>
              <w:autoSpaceDE w:val="0"/>
              <w:autoSpaceDN w:val="0"/>
              <w:adjustRightInd w:val="0"/>
              <w:outlineLvl w:val="1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Подпрограмма 5</w:t>
            </w:r>
            <w:r w:rsidR="00D26B5A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6B5A" w:rsidRPr="00AA2D1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="00D26B5A"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Идринский район.</w:t>
            </w:r>
          </w:p>
          <w:p w:rsidR="00F417FD" w:rsidRPr="00AA2D1D" w:rsidRDefault="00F417FD" w:rsidP="0062714E">
            <w:pPr>
              <w:autoSpaceDE w:val="0"/>
              <w:autoSpaceDN w:val="0"/>
              <w:adjustRightInd w:val="0"/>
              <w:outlineLvl w:val="1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Подпрограмма 6: Обращение с отходами на территории Идринского района</w:t>
            </w:r>
          </w:p>
          <w:p w:rsidR="00F417FD" w:rsidRPr="00AA2D1D" w:rsidRDefault="00951157" w:rsidP="0095115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Отдельное м</w:t>
            </w:r>
            <w:r w:rsidR="00F417FD"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ероприятие</w:t>
            </w:r>
            <w:r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программы</w:t>
            </w:r>
            <w:proofErr w:type="gramStart"/>
            <w:r w:rsidR="00F417FD"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F417FD"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развитие услуг связи</w:t>
            </w:r>
          </w:p>
        </w:tc>
      </w:tr>
      <w:tr w:rsidR="00E30D7F" w:rsidRPr="00AA2D1D" w:rsidTr="0062714E">
        <w:tc>
          <w:tcPr>
            <w:tcW w:w="2836" w:type="dxa"/>
          </w:tcPr>
          <w:p w:rsidR="00E30D7F" w:rsidRPr="00AA2D1D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</w:tcPr>
          <w:p w:rsidR="00C4169F" w:rsidRPr="00AA2D1D" w:rsidRDefault="00172C42" w:rsidP="00A8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F947F2" w:rsidRPr="00AA2D1D" w:rsidTr="0062714E">
        <w:tc>
          <w:tcPr>
            <w:tcW w:w="2836" w:type="dxa"/>
          </w:tcPr>
          <w:p w:rsidR="00F947F2" w:rsidRPr="00AA2D1D" w:rsidRDefault="00F947F2" w:rsidP="0062714E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2714E" w:rsidRPr="00AA2D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46" w:type="dxa"/>
          </w:tcPr>
          <w:p w:rsidR="00F947F2" w:rsidRPr="00AA2D1D" w:rsidRDefault="00172C42" w:rsidP="009F03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250A32" w:rsidRPr="00AA2D1D" w:rsidRDefault="00172C4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0A32" w:rsidRPr="00AA2D1D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72C42" w:rsidRPr="00AA2D1D" w:rsidRDefault="00250A32" w:rsidP="009F0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 коммунальных услуг для граждан;</w:t>
            </w:r>
          </w:p>
          <w:p w:rsidR="002C474C" w:rsidRPr="00AA2D1D" w:rsidRDefault="00C320FF" w:rsidP="009F0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C474C"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C474C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C320FF" w:rsidRPr="00AA2D1D" w:rsidRDefault="00C320FF" w:rsidP="00C320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 возможности совершения террористических актов на территории района.</w:t>
            </w:r>
          </w:p>
          <w:p w:rsidR="00F417FD" w:rsidRPr="00AA2D1D" w:rsidRDefault="00F417FD" w:rsidP="00F41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6.Завершение строительства полигона твердых коммунальных отходов 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Идринское</w:t>
            </w:r>
          </w:p>
          <w:p w:rsidR="00F417FD" w:rsidRPr="00AA2D1D" w:rsidRDefault="00F417FD" w:rsidP="00C320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F2" w:rsidRPr="00AA2D1D" w:rsidTr="0062714E">
        <w:tc>
          <w:tcPr>
            <w:tcW w:w="2836" w:type="dxa"/>
          </w:tcPr>
          <w:p w:rsidR="00F947F2" w:rsidRPr="00AA2D1D" w:rsidRDefault="00F947F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F947F2" w:rsidRPr="00AA2D1D" w:rsidRDefault="00A8701D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47F2" w:rsidRPr="00AA2D1D">
              <w:rPr>
                <w:rFonts w:ascii="Times New Roman" w:hAnsi="Times New Roman" w:cs="Times New Roman"/>
                <w:sz w:val="28"/>
                <w:szCs w:val="28"/>
              </w:rPr>
              <w:t>рок реализации программы 201</w:t>
            </w:r>
            <w:r w:rsidR="00723102" w:rsidRPr="00AA2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47F2" w:rsidRPr="00AA2D1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D2BAE" w:rsidRPr="00AA2D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947F2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947F2" w:rsidRPr="00AA2D1D" w:rsidTr="0062714E">
        <w:tc>
          <w:tcPr>
            <w:tcW w:w="2836" w:type="dxa"/>
          </w:tcPr>
          <w:p w:rsidR="00F947F2" w:rsidRPr="00AA2D1D" w:rsidRDefault="00F947F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946" w:type="dxa"/>
          </w:tcPr>
          <w:p w:rsidR="002F17FD" w:rsidRPr="00AA2D1D" w:rsidRDefault="008755A8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A37581" w:rsidRPr="00AA2D1D" w:rsidTr="0062714E">
        <w:tc>
          <w:tcPr>
            <w:tcW w:w="2836" w:type="dxa"/>
          </w:tcPr>
          <w:p w:rsidR="00A37581" w:rsidRPr="00AA2D1D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46" w:type="dxa"/>
          </w:tcPr>
          <w:p w:rsidR="00A37581" w:rsidRPr="00AA2D1D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96 486,668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уб. в том числе за счет средств краевого бюджета 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14 667,9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тыс.руб. и за счет средств районного бюджета 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81 818,768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тыс.руб. в том числе по годам:</w:t>
            </w:r>
          </w:p>
          <w:p w:rsidR="00A37581" w:rsidRPr="00AA2D1D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>18 215 0,38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635,938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уб. за счет средств краевого бюджета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37581" w:rsidRPr="00AA2D1D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>30 988,778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20 266,578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уб. за счет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краевого бюджета 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10 722,2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37581" w:rsidRPr="00AA2D1D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453,926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770,626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уб. за счет средств краевого бюджета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7FD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  <w:p w:rsidR="00855152" w:rsidRPr="00AA2D1D" w:rsidRDefault="00855152" w:rsidP="001E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B4DA2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828,926</w:t>
            </w:r>
            <w:r w:rsidR="000B4DA2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 руб. в том числе за счет средств районного бюджета</w:t>
            </w:r>
            <w:r w:rsidR="000B4DA2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B4DA2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>145,626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уб. за счет средств краевого бюджета 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DA2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683,3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0B4DA2" w:rsidRPr="00A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4DA2" w:rsidRPr="00AA2D1D" w:rsidRDefault="000B4DA2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68C" w:rsidRPr="00AA2D1D" w:rsidRDefault="00B2068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 Хар</w:t>
      </w:r>
      <w:r w:rsidR="00250A32" w:rsidRPr="00AA2D1D">
        <w:rPr>
          <w:rFonts w:ascii="Times New Roman" w:hAnsi="Times New Roman" w:cs="Times New Roman"/>
          <w:sz w:val="28"/>
          <w:szCs w:val="28"/>
        </w:rPr>
        <w:t xml:space="preserve">актеристика текущего состояния </w:t>
      </w:r>
      <w:r w:rsidRPr="00AA2D1D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250A32" w:rsidRPr="00AA2D1D">
        <w:rPr>
          <w:rFonts w:ascii="Times New Roman" w:hAnsi="Times New Roman" w:cs="Times New Roman"/>
          <w:sz w:val="28"/>
          <w:szCs w:val="28"/>
        </w:rPr>
        <w:t xml:space="preserve">ей обеспечивающих жизнедеятельность территории </w:t>
      </w:r>
      <w:r w:rsidR="00B537CA" w:rsidRPr="00AA2D1D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AA2D1D">
        <w:rPr>
          <w:rFonts w:ascii="Times New Roman" w:hAnsi="Times New Roman" w:cs="Times New Roman"/>
          <w:sz w:val="28"/>
          <w:szCs w:val="28"/>
        </w:rPr>
        <w:t>района</w:t>
      </w:r>
    </w:p>
    <w:p w:rsidR="009F0363" w:rsidRPr="00AA2D1D" w:rsidRDefault="009F0363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1583" w:rsidRPr="00AA2D1D" w:rsidRDefault="00250A32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</w:t>
      </w:r>
      <w:r w:rsidR="001E673B" w:rsidRPr="00AA2D1D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район </w:t>
      </w:r>
      <w:r w:rsidRPr="00AA2D1D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состоит из 16 сельских советов. </w:t>
      </w:r>
      <w:r w:rsidRPr="00AA2D1D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250A32" w:rsidRPr="00AA2D1D" w:rsidRDefault="00250A32" w:rsidP="00960A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eastAsia="Calibri" w:hAnsi="Times New Roman" w:cs="Times New Roman"/>
          <w:sz w:val="28"/>
          <w:szCs w:val="28"/>
        </w:rPr>
        <w:t>Количество единиц автотранспорта на конец 201</w:t>
      </w:r>
      <w:r w:rsidR="002D2BAE" w:rsidRPr="00AA2D1D">
        <w:rPr>
          <w:rFonts w:ascii="Times New Roman" w:eastAsia="Calibri" w:hAnsi="Times New Roman" w:cs="Times New Roman"/>
          <w:sz w:val="28"/>
          <w:szCs w:val="28"/>
        </w:rPr>
        <w:t>5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года в районе составило 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6188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ед., что на 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40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ед. больше чем в 201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4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году, учитывая динамику прошлых лет в  201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6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количество единиц автотранспорта 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6190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ед. и к 201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9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6215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ед. Количество единиц автотранспорта крупных и средних организаций на конец 201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5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года по данным ГИБДД составило 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355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proofErr w:type="gramEnd"/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Основными </w:t>
      </w: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предприятиями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оказывающими платные транспортные  услуги в районе являются: - предприятия пассажирского транспорта - </w:t>
      </w:r>
      <w:proofErr w:type="spellStart"/>
      <w:r w:rsidRPr="00AA2D1D">
        <w:rPr>
          <w:rFonts w:ascii="Times New Roman" w:hAnsi="Times New Roman" w:cs="Times New Roman"/>
          <w:kern w:val="20"/>
          <w:sz w:val="28"/>
          <w:szCs w:val="28"/>
        </w:rPr>
        <w:t>Краснотуранское</w:t>
      </w:r>
      <w:proofErr w:type="spell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АТП Идринская  автоколонна, ООО «Лань-такси», грузоперевозки - сельскохозяйственные предприятия района. Объем услуг, оказанных организациями транспорта всех видов в 2015 году составил 3099,0 </w:t>
      </w:r>
      <w:proofErr w:type="spellStart"/>
      <w:r w:rsidRPr="00AA2D1D">
        <w:rPr>
          <w:rFonts w:ascii="Times New Roman" w:hAnsi="Times New Roman" w:cs="Times New Roman"/>
          <w:kern w:val="20"/>
          <w:sz w:val="28"/>
          <w:szCs w:val="28"/>
        </w:rPr>
        <w:t>тыс</w:t>
      </w:r>
      <w:proofErr w:type="spellEnd"/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.</w:t>
      </w:r>
      <w:proofErr w:type="spellStart"/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>руб</w:t>
      </w:r>
      <w:proofErr w:type="spell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, что выше уровня 2014 года на 130,9 %, в 2015 году планируется оказание транспортных услуг на уровне 2389,4 тыс.руб. и к 2019 году объем транспортных услуг составит 2505,6 тыс. руб.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в 2015 году составила 11474 человека, что выше уровня 2014 года на 323 чел. Динамика изменения показателя обусловлена сокращением численности населения района</w:t>
      </w: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.и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</w:t>
      </w: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составила в 2015 году составила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0,1 9 %., что выше уровня 2014 года на 0,081%. </w:t>
      </w:r>
    </w:p>
    <w:p w:rsidR="003D1D53" w:rsidRPr="00AA2D1D" w:rsidRDefault="003D1D53" w:rsidP="00952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AA2D1D">
        <w:rPr>
          <w:rFonts w:ascii="Times New Roman" w:hAnsi="Times New Roman" w:cs="Times New Roman"/>
          <w:kern w:val="16"/>
          <w:sz w:val="28"/>
          <w:szCs w:val="28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AA2D1D">
        <w:rPr>
          <w:rFonts w:ascii="Times New Roman" w:hAnsi="Times New Roman" w:cs="Times New Roman"/>
          <w:kern w:val="16"/>
          <w:sz w:val="28"/>
          <w:szCs w:val="28"/>
        </w:rPr>
        <w:t>Краснотуранского</w:t>
      </w:r>
      <w:proofErr w:type="spellEnd"/>
      <w:r w:rsidRPr="00AA2D1D">
        <w:rPr>
          <w:rFonts w:ascii="Times New Roman" w:hAnsi="Times New Roman" w:cs="Times New Roman"/>
          <w:kern w:val="16"/>
          <w:sz w:val="28"/>
          <w:szCs w:val="28"/>
        </w:rPr>
        <w:t xml:space="preserve"> АТП Идринская автоколонна. Предприятие работает стабильно</w:t>
      </w:r>
      <w:proofErr w:type="gramStart"/>
      <w:r w:rsidRPr="00AA2D1D">
        <w:rPr>
          <w:rFonts w:ascii="Times New Roman" w:hAnsi="Times New Roman" w:cs="Times New Roman"/>
          <w:kern w:val="16"/>
          <w:sz w:val="28"/>
          <w:szCs w:val="28"/>
        </w:rPr>
        <w:t>.К</w:t>
      </w:r>
      <w:proofErr w:type="gramEnd"/>
      <w:r w:rsidRPr="00AA2D1D">
        <w:rPr>
          <w:rFonts w:ascii="Times New Roman" w:hAnsi="Times New Roman" w:cs="Times New Roman"/>
          <w:kern w:val="16"/>
          <w:sz w:val="28"/>
          <w:szCs w:val="28"/>
        </w:rPr>
        <w:t xml:space="preserve">оличество автобусных маршрутов составляет 9 ед.Протяженность автобусных маршрутов составляет 504,0 км., увеличение к факту 2014 года составляет 78 км.  Объем перевозок в  2014 году составил 56,8 тыс. человек, в 2015 году количество перевезенных (отправленных) </w:t>
      </w:r>
      <w:r w:rsidRPr="00AA2D1D">
        <w:rPr>
          <w:rFonts w:ascii="Times New Roman" w:hAnsi="Times New Roman" w:cs="Times New Roman"/>
          <w:kern w:val="16"/>
          <w:sz w:val="28"/>
          <w:szCs w:val="28"/>
        </w:rPr>
        <w:lastRenderedPageBreak/>
        <w:t>пассажиров всеми видами транспорта составило 69,9 тыс</w:t>
      </w:r>
      <w:proofErr w:type="gramStart"/>
      <w:r w:rsidRPr="00AA2D1D">
        <w:rPr>
          <w:rFonts w:ascii="Times New Roman" w:hAnsi="Times New Roman" w:cs="Times New Roman"/>
          <w:kern w:val="16"/>
          <w:sz w:val="28"/>
          <w:szCs w:val="28"/>
        </w:rPr>
        <w:t>.ч</w:t>
      </w:r>
      <w:proofErr w:type="gramEnd"/>
      <w:r w:rsidRPr="00AA2D1D">
        <w:rPr>
          <w:rFonts w:ascii="Times New Roman" w:hAnsi="Times New Roman" w:cs="Times New Roman"/>
          <w:kern w:val="16"/>
          <w:sz w:val="28"/>
          <w:szCs w:val="28"/>
        </w:rPr>
        <w:t xml:space="preserve">еловек, увеличение составляет 23,1 %. </w:t>
      </w:r>
    </w:p>
    <w:p w:rsidR="003D1D53" w:rsidRPr="00AA2D1D" w:rsidRDefault="003D1D53" w:rsidP="003D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AA2D1D">
        <w:rPr>
          <w:rFonts w:ascii="Times New Roman" w:hAnsi="Times New Roman" w:cs="Times New Roman"/>
          <w:kern w:val="16"/>
          <w:sz w:val="28"/>
          <w:szCs w:val="28"/>
        </w:rPr>
        <w:t>В прогнозном периоде наблюдается снижение показателя, по причине сокращения численности населения района, к 2019 году показатель достигнет значения 63,2 тыс. чел.  Пассажирооборот в 2015 году составил 1,54 млн. пасс</w:t>
      </w:r>
      <w:proofErr w:type="gramStart"/>
      <w:r w:rsidRPr="00AA2D1D">
        <w:rPr>
          <w:rFonts w:ascii="Times New Roman" w:hAnsi="Times New Roman" w:cs="Times New Roman"/>
          <w:kern w:val="16"/>
          <w:sz w:val="28"/>
          <w:szCs w:val="28"/>
        </w:rPr>
        <w:t>.-</w:t>
      </w:r>
      <w:proofErr w:type="gramEnd"/>
      <w:r w:rsidRPr="00AA2D1D">
        <w:rPr>
          <w:rFonts w:ascii="Times New Roman" w:hAnsi="Times New Roman" w:cs="Times New Roman"/>
          <w:kern w:val="16"/>
          <w:sz w:val="28"/>
          <w:szCs w:val="28"/>
        </w:rPr>
        <w:t>км., при показателе 2014 года 0,83 млн. пасс. км.</w:t>
      </w:r>
    </w:p>
    <w:p w:rsidR="003D1D53" w:rsidRPr="00AA2D1D" w:rsidRDefault="003D1D53" w:rsidP="003D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AA2D1D">
        <w:rPr>
          <w:rFonts w:ascii="Times New Roman" w:hAnsi="Times New Roman" w:cs="Times New Roman"/>
          <w:kern w:val="16"/>
          <w:sz w:val="28"/>
          <w:szCs w:val="28"/>
        </w:rPr>
        <w:t>Объем перевезенных грузов в 2015 году составил 465,4  тыс</w:t>
      </w:r>
      <w:proofErr w:type="gramStart"/>
      <w:r w:rsidRPr="00AA2D1D">
        <w:rPr>
          <w:rFonts w:ascii="Times New Roman" w:hAnsi="Times New Roman" w:cs="Times New Roman"/>
          <w:kern w:val="16"/>
          <w:sz w:val="28"/>
          <w:szCs w:val="28"/>
        </w:rPr>
        <w:t>.т</w:t>
      </w:r>
      <w:proofErr w:type="gramEnd"/>
      <w:r w:rsidRPr="00AA2D1D">
        <w:rPr>
          <w:rFonts w:ascii="Times New Roman" w:hAnsi="Times New Roman" w:cs="Times New Roman"/>
          <w:kern w:val="16"/>
          <w:sz w:val="28"/>
          <w:szCs w:val="28"/>
        </w:rPr>
        <w:t xml:space="preserve">онн, что выше 2014 года на 0,5 %, незначительное увеличение показателя обусловлено за счет увеличения  объема перевезенных грузов предприятиями сельского хозяйства. Соответственно грузооборот автомобильного транспорта составил в 2015 году 6,2 </w:t>
      </w:r>
      <w:proofErr w:type="spellStart"/>
      <w:r w:rsidRPr="00AA2D1D">
        <w:rPr>
          <w:rFonts w:ascii="Times New Roman" w:hAnsi="Times New Roman" w:cs="Times New Roman"/>
          <w:kern w:val="16"/>
          <w:sz w:val="28"/>
          <w:szCs w:val="28"/>
        </w:rPr>
        <w:t>млн</w:t>
      </w:r>
      <w:proofErr w:type="gramStart"/>
      <w:r w:rsidRPr="00AA2D1D">
        <w:rPr>
          <w:rFonts w:ascii="Times New Roman" w:hAnsi="Times New Roman" w:cs="Times New Roman"/>
          <w:kern w:val="16"/>
          <w:sz w:val="28"/>
          <w:szCs w:val="28"/>
        </w:rPr>
        <w:t>.п</w:t>
      </w:r>
      <w:proofErr w:type="gramEnd"/>
      <w:r w:rsidRPr="00AA2D1D">
        <w:rPr>
          <w:rFonts w:ascii="Times New Roman" w:hAnsi="Times New Roman" w:cs="Times New Roman"/>
          <w:kern w:val="16"/>
          <w:sz w:val="28"/>
          <w:szCs w:val="28"/>
        </w:rPr>
        <w:t>асс.км</w:t>
      </w:r>
      <w:proofErr w:type="spellEnd"/>
      <w:r w:rsidRPr="00AA2D1D">
        <w:rPr>
          <w:rFonts w:ascii="Times New Roman" w:hAnsi="Times New Roman" w:cs="Times New Roman"/>
          <w:kern w:val="16"/>
          <w:sz w:val="28"/>
          <w:szCs w:val="28"/>
        </w:rPr>
        <w:t>, что выше уровня 2014 года на 3,3 %.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предприятия – ЗАО «Заря», которое занимается производством тепловой энергии и муниципальное унитарное предприятие Идринского района «</w:t>
      </w:r>
      <w:proofErr w:type="spellStart"/>
      <w:r w:rsidRPr="00AA2D1D">
        <w:rPr>
          <w:rFonts w:ascii="Times New Roman" w:hAnsi="Times New Roman" w:cs="Times New Roman"/>
          <w:kern w:val="20"/>
          <w:sz w:val="28"/>
          <w:szCs w:val="28"/>
        </w:rPr>
        <w:t>Коммунхоз</w:t>
      </w:r>
      <w:proofErr w:type="spell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Идринский», которое предоставляет услуги по холодному водоснабжению, водоотведению и вывозу ТБО. 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AA2D1D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хозяйства, за последние четыре года,  сократилась со 127 человек в 2011 году, до 48 человек в 2015 году, или на 63 %. 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В районе осуществляют деятельность одна управляющая компания,  в управлении которой находятся все многоквартирные дома, в связи с этим товарищества собственников жилья свою деятельность прекратили.  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Общая сумма расходов по реализации жилищно-коммунальных услуг организаций жилищно-коммунального хозяйства по итогам года составила 40197,9 тыс. руб., что выше  уровня 2014 года на 19644,2 тыс. руб., что составляет к уровню 2014 года  195,6 %. 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Увеличение показателя связано с тем фактом, что по итогам 2014 года одна организация не представила отчётности. 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41896,7 тыс. руб., что составляет 216,5 % к уровню 2014 года.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Увеличение показателя связано с предоставлением уточнённой отчётности организациями, а также возросшими суммами начислений за предоставленные услуги в связи с увеличением тарифов, увеличением потребления объёмов тепловой энергии, по причине более низких температурных режимов наружного воздуха в отопительный период, в сравнении с предыдущим.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2015 года составила 17828,9 тыс. руб., выше уровня 2014 года на 66,8 %.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lastRenderedPageBreak/>
        <w:t>Уровень возмещения населением затрат на предоставление жилищно-коммунальных услуг по установленным для населения тарифам составил 96,0 %, что ниже уровня 2014 года на 1,2 %.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Начислено (предъявлено) жилищно-коммунальных платежей населению за 2015 год 17117,5 тыс. руб., что выше уровня 2014 года на 65,1% 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Рост показателя, в большей степени, связан с уточнением отчётности по итогам 2015 года, частично повышением платы населением в пределах допустимого индекса роста, а также увеличением объёмов потребления тепловой энергии и холодной воды.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Фактически оплачено населением жилищно-коммунальных услуг по итогам  2015 года 16831,6 тыс. рублей. 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>Уровень собираемости платежей за предоставленные жилищно-коммунальные услуги в 2015 году составил 98,3 % , что ниже  уровня 2014 года на 0,9, по оценке 2016 года показатель должен достигнуть значения 98,3 %, к 2019 году – 99,5 %.</w:t>
      </w:r>
    </w:p>
    <w:p w:rsidR="003D1D53" w:rsidRPr="00AA2D1D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Из бюджетов всех уровней в 2015 году финансирование ЖКХ составило 11163,6 млн</w:t>
      </w: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.р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уб., что ниже уровня 2014 года на 35,1 %. 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250A32" w:rsidRPr="00AA2D1D" w:rsidRDefault="00250A32" w:rsidP="003D1D53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50A32" w:rsidRPr="00AA2D1D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18 % протяженности, имеющихся водопроводных сетей; </w:t>
      </w:r>
    </w:p>
    <w:p w:rsidR="00250A32" w:rsidRPr="00AA2D1D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- необходимость расширения водопроводных сетей, как в ранее существовавших улицах районного центра, так и на  вновь возводимых жилых массивах;</w:t>
      </w:r>
    </w:p>
    <w:p w:rsidR="00250A32" w:rsidRPr="00AA2D1D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250A32" w:rsidRPr="00AA2D1D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- отсутствие полигона переработки и утилизации ТБО; </w:t>
      </w:r>
    </w:p>
    <w:p w:rsidR="00250A32" w:rsidRPr="00AA2D1D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- оснащение современным оборудованием муниципальных котельных;</w:t>
      </w:r>
    </w:p>
    <w:p w:rsidR="00250A32" w:rsidRPr="00AA2D1D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- ремонт, имеющихся тепловых сетей;</w:t>
      </w:r>
    </w:p>
    <w:p w:rsidR="00250A32" w:rsidRPr="00AA2D1D" w:rsidRDefault="00250A32" w:rsidP="00960A76">
      <w:pPr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- отсутствие благоустроенного комфортабельного жилья делает район не привлекательным, в вопросе привлечения молодых специалистов, как в бюджетную сферу, так и в сельскохозяйственный сектор</w:t>
      </w:r>
    </w:p>
    <w:p w:rsidR="009F0363" w:rsidRPr="00AA2D1D" w:rsidRDefault="009F0363" w:rsidP="00960A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8C" w:rsidRPr="00AA2D1D" w:rsidRDefault="004A1EC5" w:rsidP="00960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3</w:t>
      </w:r>
      <w:r w:rsidR="00B2068C" w:rsidRPr="00AA2D1D">
        <w:rPr>
          <w:rFonts w:ascii="Times New Roman" w:hAnsi="Times New Roman" w:cs="Times New Roman"/>
          <w:sz w:val="28"/>
          <w:szCs w:val="28"/>
        </w:rPr>
        <w:t xml:space="preserve">. </w:t>
      </w:r>
      <w:r w:rsidRPr="00AA2D1D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</w:t>
      </w:r>
      <w:r w:rsidR="00537496" w:rsidRPr="00AA2D1D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A14EA4" w:rsidRPr="00AA2D1D">
        <w:rPr>
          <w:rFonts w:ascii="Times New Roman" w:hAnsi="Times New Roman" w:cs="Times New Roman"/>
          <w:sz w:val="28"/>
          <w:szCs w:val="28"/>
        </w:rPr>
        <w:t>района</w:t>
      </w:r>
    </w:p>
    <w:p w:rsidR="00AA38F2" w:rsidRPr="00AA2D1D" w:rsidRDefault="00AA38F2" w:rsidP="00960A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Программа разработана на основании:</w:t>
      </w:r>
    </w:p>
    <w:p w:rsidR="00AA38F2" w:rsidRPr="00AA2D1D" w:rsidRDefault="00AA38F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AA38F2" w:rsidRPr="00AA2D1D" w:rsidRDefault="00AA38F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lastRenderedPageBreak/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9D5F7A" w:rsidRPr="00AA2D1D" w:rsidRDefault="0093513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П</w:t>
      </w:r>
      <w:r w:rsidR="009D5F7A" w:rsidRPr="00AA2D1D">
        <w:rPr>
          <w:sz w:val="28"/>
          <w:szCs w:val="28"/>
        </w:rPr>
        <w:t>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9D5F7A" w:rsidRPr="00AA2D1D" w:rsidRDefault="009D5F7A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9D5F7A" w:rsidRPr="00AA2D1D" w:rsidRDefault="009D5F7A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AA2D1D">
        <w:rPr>
          <w:sz w:val="28"/>
          <w:szCs w:val="28"/>
        </w:rPr>
        <w:br/>
        <w:t>от 22.11. 2008 № 1734-р;</w:t>
      </w:r>
    </w:p>
    <w:p w:rsidR="00935132" w:rsidRPr="00AA2D1D" w:rsidRDefault="00935132" w:rsidP="00960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Концепции долгосрочного социально-экономического развития отрасли жилищно-коммунального хозяйства на период до 2016 года, утверждённой государственной программой Красноярского края «Реформирование и модернизация жилищно-коммунального хозяйства и повышение энергетической эффективности».</w:t>
      </w:r>
    </w:p>
    <w:p w:rsidR="00F51AE3" w:rsidRPr="00AA2D1D" w:rsidRDefault="00F51AE3" w:rsidP="00960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AA2D1D">
        <w:rPr>
          <w:rFonts w:ascii="Times New Roman" w:hAnsi="Times New Roman" w:cs="Times New Roman"/>
          <w:sz w:val="28"/>
          <w:szCs w:val="28"/>
        </w:rPr>
        <w:t>была выработана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AA2D1D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F51AE3" w:rsidRPr="00AA2D1D" w:rsidRDefault="00F51AE3" w:rsidP="00960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F51AE3" w:rsidRPr="00AA2D1D" w:rsidRDefault="00F51AE3" w:rsidP="00960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F51AE3" w:rsidRPr="00AA2D1D" w:rsidRDefault="00F51AE3" w:rsidP="0096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F51AE3" w:rsidRPr="00AA2D1D" w:rsidRDefault="00F51AE3" w:rsidP="00960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</w:t>
      </w:r>
      <w:r w:rsidR="009F0363" w:rsidRPr="00AA2D1D">
        <w:rPr>
          <w:rFonts w:ascii="Times New Roman" w:hAnsi="Times New Roman" w:cs="Times New Roman"/>
          <w:sz w:val="28"/>
          <w:szCs w:val="28"/>
        </w:rPr>
        <w:t xml:space="preserve"> коммунальных услуг для граждан.</w:t>
      </w:r>
    </w:p>
    <w:p w:rsidR="001D353C" w:rsidRPr="00AA2D1D" w:rsidRDefault="001D353C" w:rsidP="00960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51AE3" w:rsidRPr="00AA2D1D" w:rsidRDefault="00F51AE3" w:rsidP="00960A76">
      <w:pPr>
        <w:pStyle w:val="a9"/>
        <w:tabs>
          <w:tab w:val="left" w:pos="284"/>
        </w:tabs>
        <w:suppressAutoHyphens/>
        <w:autoSpaceDE w:val="0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4</w:t>
      </w:r>
      <w:r w:rsidR="00A14EA4" w:rsidRPr="00AA2D1D">
        <w:rPr>
          <w:rFonts w:ascii="Times New Roman" w:hAnsi="Times New Roman" w:cs="Times New Roman"/>
          <w:sz w:val="28"/>
          <w:szCs w:val="28"/>
        </w:rPr>
        <w:t xml:space="preserve">. 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мероприятий </w:t>
      </w:r>
      <w:r w:rsidR="00D72955" w:rsidRPr="00AA2D1D">
        <w:rPr>
          <w:rFonts w:ascii="Times New Roman" w:eastAsia="Calibri" w:hAnsi="Times New Roman" w:cs="Times New Roman"/>
          <w:sz w:val="28"/>
          <w:szCs w:val="28"/>
        </w:rPr>
        <w:t>п</w:t>
      </w:r>
      <w:r w:rsidRPr="00AA2D1D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F51AE3" w:rsidRPr="00AA2D1D" w:rsidRDefault="00D72955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Решение задач п</w:t>
      </w:r>
      <w:r w:rsidR="00F51AE3" w:rsidRPr="00AA2D1D">
        <w:rPr>
          <w:rFonts w:ascii="Times New Roman" w:eastAsia="Calibri" w:hAnsi="Times New Roman" w:cs="Times New Roman"/>
          <w:sz w:val="28"/>
          <w:szCs w:val="28"/>
        </w:rPr>
        <w:t xml:space="preserve">рограммы достигается реализацией </w:t>
      </w:r>
      <w:r w:rsidR="00C25775" w:rsidRPr="00AA2D1D">
        <w:rPr>
          <w:rFonts w:ascii="Times New Roman" w:eastAsia="Calibri" w:hAnsi="Times New Roman" w:cs="Times New Roman"/>
          <w:sz w:val="28"/>
          <w:szCs w:val="28"/>
        </w:rPr>
        <w:t>трех подпрограмм</w:t>
      </w:r>
      <w:r w:rsidR="00F51AE3" w:rsidRPr="00AA2D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AE3" w:rsidRPr="00AA2D1D" w:rsidRDefault="00F51AE3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AA2D1D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AA2D1D">
        <w:rPr>
          <w:rFonts w:ascii="Times New Roman" w:eastAsia="Calibri" w:hAnsi="Times New Roman" w:cs="Times New Roman"/>
          <w:sz w:val="28"/>
          <w:szCs w:val="28"/>
        </w:rPr>
        <w:t>, необходимые для эффективной реализации мероприятий подпрограм</w:t>
      </w:r>
      <w:r w:rsidR="00D72955" w:rsidRPr="00AA2D1D">
        <w:rPr>
          <w:rFonts w:ascii="Times New Roman" w:eastAsia="Calibri" w:hAnsi="Times New Roman" w:cs="Times New Roman"/>
          <w:sz w:val="28"/>
          <w:szCs w:val="28"/>
        </w:rPr>
        <w:t>м представлены в подпрограммах п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рограммы. </w:t>
      </w:r>
    </w:p>
    <w:p w:rsidR="009F0363" w:rsidRPr="00AA2D1D" w:rsidRDefault="009F0363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A3E" w:rsidRPr="00AA2D1D" w:rsidRDefault="0065585D" w:rsidP="00960A76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</w:t>
      </w:r>
    </w:p>
    <w:p w:rsidR="00216A3E" w:rsidRPr="00AA2D1D" w:rsidRDefault="00216A3E" w:rsidP="00A8701D">
      <w:pPr>
        <w:pStyle w:val="a6"/>
        <w:spacing w:after="0"/>
        <w:ind w:left="708" w:hanging="141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Конечным результатом реализации программы является:</w:t>
      </w:r>
    </w:p>
    <w:p w:rsidR="00721583" w:rsidRPr="00AA2D1D" w:rsidRDefault="00A8701D" w:rsidP="00A8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</w:t>
      </w:r>
      <w:r w:rsidR="0044259A" w:rsidRPr="00AA2D1D">
        <w:rPr>
          <w:rFonts w:ascii="Times New Roman" w:hAnsi="Times New Roman" w:cs="Times New Roman"/>
          <w:sz w:val="28"/>
          <w:szCs w:val="28"/>
        </w:rPr>
        <w:t>оздание комфортных и безопасных условий для жизни населения.</w:t>
      </w:r>
    </w:p>
    <w:p w:rsidR="008867AB" w:rsidRPr="00AA2D1D" w:rsidRDefault="008867AB" w:rsidP="00A87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8867AB" w:rsidRPr="00AA2D1D" w:rsidRDefault="008867AB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настоящей программе.</w:t>
      </w:r>
    </w:p>
    <w:p w:rsidR="00A8701D" w:rsidRPr="00AA2D1D" w:rsidRDefault="00A8701D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AC4" w:rsidRPr="00AA2D1D" w:rsidRDefault="00330500" w:rsidP="00960A76">
      <w:pPr>
        <w:pStyle w:val="a6"/>
        <w:spacing w:after="0"/>
        <w:jc w:val="both"/>
        <w:rPr>
          <w:sz w:val="28"/>
          <w:szCs w:val="28"/>
        </w:rPr>
      </w:pPr>
      <w:r w:rsidRPr="00AA2D1D">
        <w:rPr>
          <w:sz w:val="28"/>
          <w:szCs w:val="28"/>
        </w:rPr>
        <w:t xml:space="preserve">6. </w:t>
      </w:r>
      <w:r w:rsidR="00DD7AC4" w:rsidRPr="00AA2D1D">
        <w:rPr>
          <w:sz w:val="28"/>
          <w:szCs w:val="28"/>
        </w:rPr>
        <w:t>Перечень подпрограмм, сроков их реализации и ожидаемых результатов</w:t>
      </w:r>
    </w:p>
    <w:p w:rsidR="0044259A" w:rsidRPr="00AA2D1D" w:rsidRDefault="00D72955" w:rsidP="00D12193">
      <w:pPr>
        <w:pStyle w:val="a6"/>
        <w:spacing w:after="0"/>
        <w:jc w:val="both"/>
        <w:rPr>
          <w:rFonts w:eastAsia="Calibri"/>
          <w:sz w:val="28"/>
          <w:szCs w:val="28"/>
        </w:rPr>
      </w:pPr>
      <w:r w:rsidRPr="00AA2D1D">
        <w:rPr>
          <w:rFonts w:eastAsia="Calibri"/>
          <w:sz w:val="28"/>
          <w:szCs w:val="28"/>
        </w:rPr>
        <w:t>Для достижения цели и задач п</w:t>
      </w:r>
      <w:r w:rsidR="0044259A" w:rsidRPr="00AA2D1D">
        <w:rPr>
          <w:rFonts w:eastAsia="Calibri"/>
          <w:sz w:val="28"/>
          <w:szCs w:val="28"/>
        </w:rPr>
        <w:t>рограммы, направленных на</w:t>
      </w:r>
      <w:r w:rsidR="0044259A" w:rsidRPr="00AA2D1D">
        <w:rPr>
          <w:sz w:val="28"/>
          <w:szCs w:val="28"/>
        </w:rPr>
        <w:t xml:space="preserve"> создание комфортных и безопасных условий для жизни населения</w:t>
      </w:r>
      <w:r w:rsidR="0044259A" w:rsidRPr="00AA2D1D">
        <w:rPr>
          <w:rFonts w:eastAsia="Calibri"/>
          <w:sz w:val="28"/>
          <w:szCs w:val="28"/>
        </w:rPr>
        <w:t xml:space="preserve"> в </w:t>
      </w:r>
      <w:r w:rsidR="0044259A" w:rsidRPr="00AA2D1D">
        <w:rPr>
          <w:sz w:val="28"/>
          <w:szCs w:val="28"/>
        </w:rPr>
        <w:t>Идринском</w:t>
      </w:r>
      <w:r w:rsidR="0044259A" w:rsidRPr="00AA2D1D">
        <w:rPr>
          <w:rFonts w:eastAsia="Calibri"/>
          <w:sz w:val="28"/>
          <w:szCs w:val="28"/>
        </w:rPr>
        <w:t xml:space="preserve"> районе в </w:t>
      </w:r>
      <w:r w:rsidRPr="00AA2D1D">
        <w:rPr>
          <w:rFonts w:eastAsia="Calibri"/>
          <w:sz w:val="28"/>
          <w:szCs w:val="28"/>
        </w:rPr>
        <w:t>п</w:t>
      </w:r>
      <w:r w:rsidR="0044259A" w:rsidRPr="00AA2D1D">
        <w:rPr>
          <w:rFonts w:eastAsia="Calibri"/>
          <w:sz w:val="28"/>
          <w:szCs w:val="28"/>
        </w:rPr>
        <w:t xml:space="preserve">рограмму включены </w:t>
      </w:r>
      <w:r w:rsidR="00A656F4" w:rsidRPr="00AA2D1D">
        <w:rPr>
          <w:rFonts w:eastAsia="Calibri"/>
          <w:sz w:val="28"/>
          <w:szCs w:val="28"/>
        </w:rPr>
        <w:t>5</w:t>
      </w:r>
      <w:r w:rsidR="0044259A" w:rsidRPr="00AA2D1D">
        <w:rPr>
          <w:rFonts w:eastAsia="Calibri"/>
          <w:sz w:val="28"/>
          <w:szCs w:val="28"/>
        </w:rPr>
        <w:t xml:space="preserve"> подпрограммы:</w:t>
      </w:r>
    </w:p>
    <w:p w:rsidR="0044259A" w:rsidRPr="00AA2D1D" w:rsidRDefault="0044259A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Подпрограмма 1: Обеспечение предупреждения возникновения и развития чрезвычайных ситуаций природного и техногенного характера</w:t>
      </w:r>
      <w:proofErr w:type="gramStart"/>
      <w:r w:rsidR="00723102" w:rsidRPr="00AA2D1D">
        <w:rPr>
          <w:rFonts w:ascii="Times New Roman" w:hAnsi="Times New Roman" w:cs="Times New Roman"/>
          <w:sz w:val="28"/>
          <w:szCs w:val="28"/>
        </w:rPr>
        <w:t>.</w:t>
      </w:r>
      <w:r w:rsidRPr="00AA2D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>одпрограмма 2 Содействие развитию транспортной системы Идринского района.</w:t>
      </w:r>
    </w:p>
    <w:p w:rsidR="0044259A" w:rsidRPr="00AA2D1D" w:rsidRDefault="0044259A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Подпрограмма 3: Содействие развитию жилищно-коммунального хозяйства на территории Идринского района.</w:t>
      </w:r>
    </w:p>
    <w:p w:rsidR="00C320FF" w:rsidRPr="00AA2D1D" w:rsidRDefault="00C320FF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Подпрограмма 4: Совершенствование централизованной системы учета и отчетности.</w:t>
      </w:r>
    </w:p>
    <w:p w:rsidR="00D26B5A" w:rsidRPr="00AA2D1D" w:rsidRDefault="00D26B5A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Подпрограмма</w:t>
      </w:r>
      <w:r w:rsidR="00C320FF" w:rsidRPr="00AA2D1D">
        <w:rPr>
          <w:sz w:val="28"/>
          <w:szCs w:val="28"/>
        </w:rPr>
        <w:t xml:space="preserve"> 5</w:t>
      </w:r>
      <w:r w:rsidRPr="00AA2D1D">
        <w:rPr>
          <w:sz w:val="28"/>
          <w:szCs w:val="28"/>
        </w:rPr>
        <w:t>:</w:t>
      </w:r>
      <w:r w:rsidRPr="00AA2D1D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AA2D1D">
        <w:rPr>
          <w:rStyle w:val="af0"/>
          <w:b w:val="0"/>
          <w:color w:val="000000"/>
          <w:sz w:val="28"/>
          <w:szCs w:val="28"/>
        </w:rPr>
        <w:t>муниципального образования Идринский район</w:t>
      </w:r>
      <w:r w:rsidRPr="00AA2D1D">
        <w:rPr>
          <w:sz w:val="28"/>
          <w:szCs w:val="28"/>
        </w:rPr>
        <w:t>;</w:t>
      </w:r>
    </w:p>
    <w:p w:rsidR="000B4DA2" w:rsidRPr="00AA2D1D" w:rsidRDefault="000B4DA2" w:rsidP="000B4DA2">
      <w:pPr>
        <w:autoSpaceDE w:val="0"/>
        <w:autoSpaceDN w:val="0"/>
        <w:adjustRightInd w:val="0"/>
        <w:outlineLvl w:val="1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2D1D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Подпрограмма 6: Обращение с отходами на территории Идринского района;</w:t>
      </w:r>
    </w:p>
    <w:p w:rsidR="000B4DA2" w:rsidRPr="00AA2D1D" w:rsidRDefault="000B4DA2" w:rsidP="000B4DA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Мероприятие</w:t>
      </w:r>
      <w:proofErr w:type="gramStart"/>
      <w:r w:rsidRPr="00AA2D1D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:</w:t>
      </w:r>
      <w:proofErr w:type="gramEnd"/>
      <w:r w:rsidRPr="00AA2D1D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развитие услуг связи</w:t>
      </w:r>
    </w:p>
    <w:p w:rsidR="000B4DA2" w:rsidRPr="00AA2D1D" w:rsidRDefault="000B4DA2" w:rsidP="00960A76">
      <w:pPr>
        <w:pStyle w:val="a6"/>
        <w:spacing w:after="0"/>
        <w:ind w:left="0"/>
        <w:jc w:val="both"/>
        <w:rPr>
          <w:sz w:val="28"/>
          <w:szCs w:val="28"/>
        </w:rPr>
      </w:pPr>
    </w:p>
    <w:p w:rsidR="0044259A" w:rsidRPr="00AA2D1D" w:rsidRDefault="0044259A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</w:t>
      </w:r>
      <w:r w:rsidR="00723102" w:rsidRPr="00AA2D1D">
        <w:rPr>
          <w:rFonts w:ascii="Times New Roman" w:eastAsia="Calibri" w:hAnsi="Times New Roman" w:cs="Times New Roman"/>
          <w:sz w:val="28"/>
          <w:szCs w:val="28"/>
        </w:rPr>
        <w:t>6</w:t>
      </w:r>
      <w:r w:rsidRPr="00AA2D1D">
        <w:rPr>
          <w:rFonts w:ascii="Times New Roman" w:eastAsia="Calibri" w:hAnsi="Times New Roman" w:cs="Times New Roman"/>
          <w:sz w:val="28"/>
          <w:szCs w:val="28"/>
        </w:rPr>
        <w:t>-20</w:t>
      </w:r>
      <w:r w:rsidR="003D1D53" w:rsidRPr="00AA2D1D">
        <w:rPr>
          <w:rFonts w:ascii="Times New Roman" w:eastAsia="Calibri" w:hAnsi="Times New Roman" w:cs="Times New Roman"/>
          <w:sz w:val="28"/>
          <w:szCs w:val="28"/>
        </w:rPr>
        <w:t>30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44259A" w:rsidRPr="00AA2D1D" w:rsidRDefault="0044259A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</w:t>
      </w:r>
      <w:r w:rsidR="00723102" w:rsidRPr="00AA2D1D">
        <w:rPr>
          <w:rFonts w:ascii="Times New Roman" w:eastAsia="Calibri" w:hAnsi="Times New Roman" w:cs="Times New Roman"/>
          <w:sz w:val="28"/>
          <w:szCs w:val="28"/>
        </w:rPr>
        <w:t>6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A656F4" w:rsidRPr="00AA2D1D">
        <w:rPr>
          <w:rFonts w:ascii="Times New Roman" w:eastAsia="Calibri" w:hAnsi="Times New Roman" w:cs="Times New Roman"/>
          <w:sz w:val="28"/>
          <w:szCs w:val="28"/>
        </w:rPr>
        <w:t>30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годах следующих результатов:</w:t>
      </w:r>
    </w:p>
    <w:p w:rsidR="0044259A" w:rsidRPr="00AA2D1D" w:rsidRDefault="0044259A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</w:t>
      </w:r>
      <w:r w:rsidRPr="00AA2D1D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AA2D1D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</w:t>
      </w:r>
      <w:r w:rsidRPr="00AA2D1D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C25775" w:rsidRPr="00AA2D1D" w:rsidRDefault="00C25775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увеличение количества обра</w:t>
      </w:r>
      <w:r w:rsidR="001D353C" w:rsidRPr="00AA2D1D">
        <w:rPr>
          <w:rFonts w:ascii="Times New Roman" w:hAnsi="Times New Roman" w:cs="Times New Roman"/>
          <w:sz w:val="28"/>
          <w:szCs w:val="28"/>
        </w:rPr>
        <w:t xml:space="preserve">щений граждан, их отработка до </w:t>
      </w:r>
      <w:r w:rsidR="00464181" w:rsidRPr="00AA2D1D">
        <w:rPr>
          <w:rFonts w:ascii="Times New Roman" w:hAnsi="Times New Roman" w:cs="Times New Roman"/>
          <w:sz w:val="28"/>
          <w:szCs w:val="28"/>
        </w:rPr>
        <w:t>700</w:t>
      </w:r>
      <w:r w:rsidRPr="00AA2D1D">
        <w:rPr>
          <w:rFonts w:ascii="Times New Roman" w:hAnsi="Times New Roman" w:cs="Times New Roman"/>
          <w:sz w:val="28"/>
          <w:szCs w:val="28"/>
        </w:rPr>
        <w:t xml:space="preserve"> в 20</w:t>
      </w:r>
      <w:r w:rsidR="00464181" w:rsidRPr="00AA2D1D">
        <w:rPr>
          <w:rFonts w:ascii="Times New Roman" w:hAnsi="Times New Roman" w:cs="Times New Roman"/>
          <w:sz w:val="28"/>
          <w:szCs w:val="28"/>
        </w:rPr>
        <w:t>30</w:t>
      </w:r>
      <w:r w:rsidRPr="00AA2D1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833189" w:rsidRPr="00AA2D1D" w:rsidRDefault="00C25775" w:rsidP="00A656F4">
      <w:pPr>
        <w:pStyle w:val="ad"/>
        <w:spacing w:after="0"/>
        <w:jc w:val="both"/>
        <w:rPr>
          <w:rFonts w:cs="Times New Roman"/>
          <w:sz w:val="28"/>
          <w:szCs w:val="28"/>
        </w:rPr>
      </w:pPr>
      <w:r w:rsidRPr="00AA2D1D">
        <w:rPr>
          <w:rFonts w:cs="Times New Roman"/>
          <w:sz w:val="28"/>
          <w:szCs w:val="28"/>
        </w:rPr>
        <w:t>-</w:t>
      </w:r>
      <w:r w:rsidR="0044259A" w:rsidRPr="00AA2D1D">
        <w:rPr>
          <w:rFonts w:cs="Times New Roman"/>
          <w:sz w:val="28"/>
          <w:szCs w:val="28"/>
        </w:rPr>
        <w:t xml:space="preserve"> по подпрограмме 2 «Содействие развитию транспортной системы Идринского района</w:t>
      </w:r>
      <w:r w:rsidR="00A656F4" w:rsidRPr="00AA2D1D">
        <w:rPr>
          <w:rFonts w:cs="Times New Roman"/>
          <w:sz w:val="28"/>
          <w:szCs w:val="28"/>
        </w:rPr>
        <w:t>»</w:t>
      </w:r>
      <w:r w:rsidR="00833189" w:rsidRPr="00AA2D1D">
        <w:rPr>
          <w:rFonts w:cs="Times New Roman"/>
          <w:sz w:val="28"/>
          <w:szCs w:val="28"/>
        </w:rPr>
        <w:t>- увеличение объема субсидий на одного пассажира до 1</w:t>
      </w:r>
      <w:r w:rsidR="00464181" w:rsidRPr="00AA2D1D">
        <w:rPr>
          <w:rFonts w:cs="Times New Roman"/>
          <w:sz w:val="28"/>
          <w:szCs w:val="28"/>
        </w:rPr>
        <w:t>11</w:t>
      </w:r>
      <w:r w:rsidR="00833189" w:rsidRPr="00AA2D1D">
        <w:rPr>
          <w:rFonts w:cs="Times New Roman"/>
          <w:sz w:val="28"/>
          <w:szCs w:val="28"/>
        </w:rPr>
        <w:t xml:space="preserve"> руб. к 20</w:t>
      </w:r>
      <w:r w:rsidR="00464181" w:rsidRPr="00AA2D1D">
        <w:rPr>
          <w:rFonts w:cs="Times New Roman"/>
          <w:sz w:val="28"/>
          <w:szCs w:val="28"/>
        </w:rPr>
        <w:t>30</w:t>
      </w:r>
      <w:r w:rsidR="00833189" w:rsidRPr="00AA2D1D">
        <w:rPr>
          <w:rFonts w:cs="Times New Roman"/>
          <w:sz w:val="28"/>
          <w:szCs w:val="28"/>
        </w:rPr>
        <w:t xml:space="preserve"> году.</w:t>
      </w:r>
    </w:p>
    <w:p w:rsidR="0044259A" w:rsidRPr="00AA2D1D" w:rsidRDefault="0044259A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AA2D1D">
        <w:rPr>
          <w:sz w:val="28"/>
          <w:szCs w:val="28"/>
        </w:rPr>
        <w:t xml:space="preserve">- по подпрограмме 3 </w:t>
      </w:r>
      <w:r w:rsidR="00D26B5A" w:rsidRPr="00AA2D1D">
        <w:rPr>
          <w:sz w:val="28"/>
          <w:szCs w:val="28"/>
        </w:rPr>
        <w:t>«</w:t>
      </w:r>
      <w:r w:rsidRPr="00AA2D1D">
        <w:rPr>
          <w:sz w:val="28"/>
          <w:szCs w:val="28"/>
        </w:rPr>
        <w:t>Содействие развитию жилищно-коммунального хозяйства на территории Идринского района</w:t>
      </w:r>
      <w:r w:rsidR="00D26B5A" w:rsidRPr="00AA2D1D">
        <w:rPr>
          <w:sz w:val="28"/>
          <w:szCs w:val="28"/>
        </w:rPr>
        <w:t>»</w:t>
      </w:r>
      <w:r w:rsidRPr="00AA2D1D">
        <w:rPr>
          <w:sz w:val="28"/>
          <w:szCs w:val="28"/>
        </w:rPr>
        <w:t>.</w:t>
      </w:r>
    </w:p>
    <w:p w:rsidR="00833189" w:rsidRPr="00AA2D1D" w:rsidRDefault="00C25775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AA2D1D">
        <w:rPr>
          <w:sz w:val="28"/>
          <w:szCs w:val="28"/>
        </w:rPr>
        <w:t xml:space="preserve">- </w:t>
      </w:r>
      <w:r w:rsidR="00833189" w:rsidRPr="00AA2D1D">
        <w:rPr>
          <w:sz w:val="28"/>
          <w:szCs w:val="28"/>
        </w:rPr>
        <w:t xml:space="preserve">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1D353C" w:rsidRPr="00AA2D1D">
        <w:rPr>
          <w:sz w:val="28"/>
          <w:szCs w:val="28"/>
        </w:rPr>
        <w:t>99</w:t>
      </w:r>
      <w:r w:rsidR="00464181" w:rsidRPr="00AA2D1D">
        <w:rPr>
          <w:sz w:val="28"/>
          <w:szCs w:val="28"/>
        </w:rPr>
        <w:t>,3</w:t>
      </w:r>
      <w:r w:rsidR="00833189" w:rsidRPr="00AA2D1D">
        <w:rPr>
          <w:sz w:val="28"/>
          <w:szCs w:val="28"/>
        </w:rPr>
        <w:t xml:space="preserve"> % к 20</w:t>
      </w:r>
      <w:r w:rsidR="00464181" w:rsidRPr="00AA2D1D">
        <w:rPr>
          <w:sz w:val="28"/>
          <w:szCs w:val="28"/>
        </w:rPr>
        <w:t>30</w:t>
      </w:r>
      <w:r w:rsidR="00833189" w:rsidRPr="00AA2D1D">
        <w:rPr>
          <w:sz w:val="28"/>
          <w:szCs w:val="28"/>
        </w:rPr>
        <w:t xml:space="preserve"> году.</w:t>
      </w:r>
    </w:p>
    <w:p w:rsidR="00C320FF" w:rsidRPr="00AA2D1D" w:rsidRDefault="00C320FF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AA2D1D">
        <w:rPr>
          <w:sz w:val="28"/>
          <w:szCs w:val="28"/>
        </w:rPr>
        <w:t xml:space="preserve"> ,</w:t>
      </w:r>
      <w:proofErr w:type="gramEnd"/>
      <w:r w:rsidRPr="00AA2D1D">
        <w:rPr>
          <w:sz w:val="28"/>
          <w:szCs w:val="28"/>
        </w:rPr>
        <w:t xml:space="preserve"> нулевое количество дней сверх установленного срока.</w:t>
      </w:r>
    </w:p>
    <w:p w:rsidR="0044259A" w:rsidRPr="00AA2D1D" w:rsidRDefault="00D26B5A" w:rsidP="00960A76">
      <w:pPr>
        <w:pStyle w:val="a6"/>
        <w:spacing w:after="0"/>
        <w:ind w:left="0"/>
        <w:rPr>
          <w:sz w:val="28"/>
          <w:szCs w:val="28"/>
        </w:rPr>
      </w:pPr>
      <w:r w:rsidRPr="00AA2D1D">
        <w:rPr>
          <w:sz w:val="28"/>
          <w:szCs w:val="28"/>
        </w:rPr>
        <w:t xml:space="preserve">-по подпрограмме </w:t>
      </w:r>
      <w:r w:rsidR="00C320FF" w:rsidRPr="00AA2D1D">
        <w:rPr>
          <w:sz w:val="28"/>
          <w:szCs w:val="28"/>
        </w:rPr>
        <w:t>5</w:t>
      </w:r>
      <w:r w:rsidRPr="00AA2D1D">
        <w:rPr>
          <w:sz w:val="28"/>
          <w:szCs w:val="28"/>
        </w:rPr>
        <w:t xml:space="preserve">  «</w:t>
      </w:r>
      <w:r w:rsidRPr="00AA2D1D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AA2D1D">
        <w:rPr>
          <w:rStyle w:val="af0"/>
          <w:b w:val="0"/>
          <w:color w:val="000000"/>
          <w:sz w:val="28"/>
          <w:szCs w:val="28"/>
        </w:rPr>
        <w:t>муниципального образования Идринский район</w:t>
      </w:r>
      <w:proofErr w:type="gramStart"/>
      <w:r w:rsidRPr="00AA2D1D">
        <w:rPr>
          <w:b/>
          <w:sz w:val="28"/>
          <w:szCs w:val="28"/>
        </w:rPr>
        <w:t>»-</w:t>
      </w:r>
      <w:proofErr w:type="gramEnd"/>
      <w:r w:rsidRPr="00AA2D1D">
        <w:rPr>
          <w:color w:val="000000"/>
          <w:sz w:val="28"/>
          <w:szCs w:val="28"/>
        </w:rPr>
        <w:lastRenderedPageBreak/>
        <w:t>Снизить  возможности совершения террористических актов на территории района до 0 %</w:t>
      </w:r>
      <w:r w:rsidRPr="00AA2D1D">
        <w:rPr>
          <w:sz w:val="28"/>
          <w:szCs w:val="28"/>
        </w:rPr>
        <w:t>.</w:t>
      </w:r>
    </w:p>
    <w:p w:rsidR="00A656F4" w:rsidRPr="00AA2D1D" w:rsidRDefault="000B4DA2" w:rsidP="000B4D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-по подпрограмме 6  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t>«Обращение с отходами на территории Идринского района» - доля населения района, обеспеченного санкционированными местами размещения твердых коммунальных отходов до 42.22 %</w:t>
      </w:r>
    </w:p>
    <w:p w:rsidR="00D26B5A" w:rsidRPr="00AA2D1D" w:rsidRDefault="00D26B5A" w:rsidP="00960A76">
      <w:pPr>
        <w:pStyle w:val="a6"/>
        <w:spacing w:after="0"/>
        <w:ind w:left="0"/>
        <w:rPr>
          <w:sz w:val="28"/>
          <w:szCs w:val="28"/>
        </w:rPr>
      </w:pPr>
    </w:p>
    <w:p w:rsidR="00412F9C" w:rsidRPr="00AA2D1D" w:rsidRDefault="00412F9C" w:rsidP="00960A76">
      <w:pPr>
        <w:pStyle w:val="a6"/>
        <w:spacing w:after="0"/>
        <w:ind w:left="0" w:firstLine="283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 xml:space="preserve">7. Информация о распределении планируемых расходов по отдельным </w:t>
      </w:r>
      <w:r w:rsidR="009F0363" w:rsidRPr="00AA2D1D">
        <w:rPr>
          <w:sz w:val="28"/>
          <w:szCs w:val="28"/>
        </w:rPr>
        <w:t xml:space="preserve"> подпрограммам</w:t>
      </w:r>
    </w:p>
    <w:p w:rsidR="009F0363" w:rsidRPr="00AA2D1D" w:rsidRDefault="009F0363" w:rsidP="00960A76">
      <w:pPr>
        <w:pStyle w:val="a6"/>
        <w:spacing w:after="0"/>
        <w:ind w:left="0" w:firstLine="283"/>
        <w:jc w:val="center"/>
        <w:rPr>
          <w:sz w:val="28"/>
          <w:szCs w:val="28"/>
        </w:rPr>
      </w:pPr>
    </w:p>
    <w:p w:rsidR="00471C23" w:rsidRPr="00AA2D1D" w:rsidRDefault="0044259A" w:rsidP="00B354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</w:t>
      </w:r>
      <w:r w:rsidR="00D72955" w:rsidRPr="00AA2D1D">
        <w:rPr>
          <w:rFonts w:ascii="Times New Roman" w:eastAsia="Calibri" w:hAnsi="Times New Roman" w:cs="Times New Roman"/>
          <w:sz w:val="28"/>
          <w:szCs w:val="28"/>
        </w:rPr>
        <w:t>п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рограммы представлена в приложении № </w:t>
      </w:r>
      <w:r w:rsidR="008867AB" w:rsidRPr="00AA2D1D">
        <w:rPr>
          <w:rFonts w:ascii="Times New Roman" w:eastAsia="Calibri" w:hAnsi="Times New Roman" w:cs="Times New Roman"/>
          <w:sz w:val="28"/>
          <w:szCs w:val="28"/>
        </w:rPr>
        <w:t>2</w:t>
      </w:r>
      <w:r w:rsidRPr="00AA2D1D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72955" w:rsidRPr="00AA2D1D">
        <w:rPr>
          <w:rFonts w:ascii="Times New Roman" w:eastAsia="Calibri" w:hAnsi="Times New Roman" w:cs="Times New Roman"/>
          <w:sz w:val="28"/>
          <w:szCs w:val="28"/>
        </w:rPr>
        <w:t>п</w:t>
      </w:r>
      <w:r w:rsidRPr="00AA2D1D">
        <w:rPr>
          <w:rFonts w:ascii="Times New Roman" w:eastAsia="Calibri" w:hAnsi="Times New Roman" w:cs="Times New Roman"/>
          <w:sz w:val="28"/>
          <w:szCs w:val="28"/>
        </w:rPr>
        <w:t>рограмме.</w:t>
      </w:r>
    </w:p>
    <w:p w:rsidR="00344E75" w:rsidRPr="00AA2D1D" w:rsidRDefault="00344E75" w:rsidP="002C474C">
      <w:pPr>
        <w:spacing w:before="100" w:line="80" w:lineRule="atLeast"/>
        <w:rPr>
          <w:rFonts w:ascii="Times New Roman" w:hAnsi="Times New Roman" w:cs="Times New Roman"/>
          <w:sz w:val="28"/>
          <w:szCs w:val="28"/>
        </w:rPr>
        <w:sectPr w:rsidR="00344E75" w:rsidRPr="00AA2D1D" w:rsidSect="00F965D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344E75" w:rsidRPr="00AA2D1D" w:rsidTr="00952E90">
        <w:trPr>
          <w:trHeight w:val="1275"/>
        </w:trPr>
        <w:tc>
          <w:tcPr>
            <w:tcW w:w="0" w:type="auto"/>
          </w:tcPr>
          <w:p w:rsidR="00344E75" w:rsidRPr="00AA2D1D" w:rsidRDefault="00344E75" w:rsidP="003422D4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                                              к </w:t>
            </w:r>
            <w:r w:rsidR="00570A4B" w:rsidRPr="00AA2D1D">
              <w:rPr>
                <w:rFonts w:ascii="Times New Roman" w:hAnsi="Times New Roman" w:cs="Times New Roman"/>
                <w:sz w:val="28"/>
                <w:szCs w:val="28"/>
              </w:rPr>
              <w:t>паспорту муниципальной программы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344E75" w:rsidRPr="00AA2D1D" w:rsidRDefault="00344E75" w:rsidP="00344E75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540"/>
        <w:gridCol w:w="5302"/>
        <w:gridCol w:w="1148"/>
        <w:gridCol w:w="861"/>
        <w:gridCol w:w="1329"/>
        <w:gridCol w:w="992"/>
        <w:gridCol w:w="851"/>
        <w:gridCol w:w="1134"/>
        <w:gridCol w:w="992"/>
        <w:gridCol w:w="851"/>
        <w:gridCol w:w="709"/>
        <w:gridCol w:w="708"/>
        <w:gridCol w:w="708"/>
      </w:tblGrid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Цели, задачи, показатели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1: Создание комфортных и безопасных условий для жизни населения.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1.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“Обеспечение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567D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AA768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A7687"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.Повышение доступности транспортных услуг для населения.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567DD3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«Содействие развитию транспортной системы Идринского района»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Объем субсидий на 1 пассажира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/пасс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AA768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A7687" w:rsidRP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Доля субсидируемых рейсов от общего числа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AA768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A7687" w:rsidRP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 3. Обеспечение доступности предоставляемых коммунальных услуг для граждан;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AA2D1D" w:rsidRDefault="00567DD3" w:rsidP="002C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Подпрограмма 3. «Содействие развитию жилищно-коммунального хозяйства на территории Идринского района» на 2014-2017 годы</w:t>
            </w:r>
          </w:p>
        </w:tc>
      </w:tr>
      <w:tr w:rsidR="00567DD3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возмещения населением затрат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предоставление жилищно-коммунальных услуг по установленным для населения тарифам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526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</w:t>
            </w:r>
            <w:r w:rsidR="005266AC"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66AC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C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C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C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99,3</w:t>
            </w:r>
          </w:p>
        </w:tc>
      </w:tr>
      <w:tr w:rsidR="00567DD3" w:rsidRPr="00AA2D1D" w:rsidTr="005E18B7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Фактическая оплата населением за жилищно-коммунальные услуги от начисленных платежей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AA2D1D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AA2D1D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C320FF" w:rsidRPr="00AA2D1D" w:rsidTr="005E18B7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качества учета и отчетности бюджетной сферы Идринского района.</w:t>
            </w:r>
          </w:p>
        </w:tc>
      </w:tr>
      <w:tr w:rsidR="00C320FF" w:rsidRPr="00AA2D1D" w:rsidTr="005E18B7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4.</w:t>
            </w: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«Совершенствование централизованной системы учета и отчетности»</w:t>
            </w:r>
          </w:p>
        </w:tc>
      </w:tr>
      <w:tr w:rsidR="00C320FF" w:rsidRPr="00AA2D1D" w:rsidTr="005E18B7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C320FF" w:rsidRPr="00AA2D1D" w:rsidTr="005E18B7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МКУ «МЦБ»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20FF" w:rsidRPr="00AA2D1D" w:rsidTr="005E18B7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МКУ «МЦБ»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20FF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2C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: : 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C320FF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5.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D1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3422D4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Pr="003422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320FF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AA2D1D" w:rsidRDefault="00C320FF" w:rsidP="002C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AA2D1D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8B7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подпрограммы: "Снижение негативного воздействия отходов на окружающую среду и здоровье населения Идринского района " </w:t>
            </w:r>
          </w:p>
        </w:tc>
      </w:tr>
      <w:tr w:rsidR="005E18B7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Завершение строительства полигона твердых коммунальных отходов 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Идринское</w:t>
            </w:r>
          </w:p>
        </w:tc>
      </w:tr>
      <w:tr w:rsidR="005E18B7" w:rsidRPr="00AA2D1D" w:rsidTr="005E18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1.                                             Доля населения района, обеспеченного санкционированными местами размещения твердых коммунальных отходов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8B7" w:rsidRPr="00AA2D1D" w:rsidRDefault="005E18B7" w:rsidP="009D766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8B7" w:rsidRPr="00AA2D1D" w:rsidRDefault="005E18B7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167" w:rsidRPr="00AA2D1D" w:rsidRDefault="002D4167" w:rsidP="003422D4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</w:r>
    </w:p>
    <w:p w:rsidR="002D4167" w:rsidRPr="00AA2D1D" w:rsidRDefault="002D4167" w:rsidP="002D41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A2D1D" w:rsidRDefault="00A37581" w:rsidP="002D41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D1D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и подпрограммам муниципальной программы  Идринского района «Обеспечение жизнедеятельности территории Идринского района»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2976"/>
        <w:gridCol w:w="746"/>
        <w:gridCol w:w="723"/>
        <w:gridCol w:w="1262"/>
        <w:gridCol w:w="689"/>
        <w:gridCol w:w="1259"/>
        <w:gridCol w:w="992"/>
        <w:gridCol w:w="992"/>
        <w:gridCol w:w="61"/>
        <w:gridCol w:w="1073"/>
        <w:gridCol w:w="1134"/>
      </w:tblGrid>
      <w:tr w:rsidR="00A37581" w:rsidRPr="00AA2D1D" w:rsidTr="00364A42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программа, 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Наименовние</w:t>
            </w:r>
            <w:proofErr w:type="spell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ГРБС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тыс</w:t>
            </w:r>
            <w:proofErr w:type="gram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266AC" w:rsidRPr="00AA2D1D" w:rsidTr="00364A42">
        <w:trPr>
          <w:trHeight w:val="15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AC" w:rsidRPr="00AA2D1D" w:rsidRDefault="005266AC" w:rsidP="0001478A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за период</w:t>
            </w:r>
          </w:p>
        </w:tc>
      </w:tr>
      <w:tr w:rsidR="005266AC" w:rsidRPr="00AA2D1D" w:rsidTr="00364A42">
        <w:trPr>
          <w:trHeight w:hRule="exact" w:val="5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расходные обязательства 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AA2D1D" w:rsidRDefault="00961DDD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18215,038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30988,778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AA2D1D" w:rsidRDefault="0051140A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23453,926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AA2D1D" w:rsidRDefault="008E7B47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23828,926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AA2D1D" w:rsidRDefault="00A96F94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96486,668</w:t>
            </w:r>
          </w:p>
        </w:tc>
      </w:tr>
      <w:tr w:rsidR="005266AC" w:rsidRPr="00AA2D1D" w:rsidTr="00364A42">
        <w:trPr>
          <w:trHeight w:hRule="exact" w:val="28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AA2D1D" w:rsidRDefault="005266A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AA2D1D" w:rsidRDefault="005266A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AA2D1D" w:rsidRDefault="005266A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AA2D1D" w:rsidRDefault="005266A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6AC" w:rsidRPr="00AA2D1D" w:rsidTr="00364A42">
        <w:trPr>
          <w:trHeight w:hRule="exact" w:val="58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AC" w:rsidRPr="00AA2D1D" w:rsidRDefault="005266A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66AC" w:rsidRPr="00AA2D1D" w:rsidRDefault="005266A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66AC" w:rsidRPr="00AA2D1D" w:rsidRDefault="005266A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266AC" w:rsidRPr="00AA2D1D" w:rsidRDefault="00961DDD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18215,038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266AC" w:rsidRPr="00AA2D1D" w:rsidRDefault="00B12EEC" w:rsidP="005266AC">
            <w:pPr>
              <w:tabs>
                <w:tab w:val="left" w:pos="91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30980,878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AC" w:rsidRPr="00AA2D1D" w:rsidRDefault="0051140A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23446,026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AA2D1D" w:rsidRDefault="008E7B47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23821,026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AC" w:rsidRPr="00AA2D1D" w:rsidRDefault="00A96F94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96462,968</w:t>
            </w:r>
          </w:p>
        </w:tc>
      </w:tr>
      <w:tr w:rsidR="003E0295" w:rsidRPr="00AA2D1D" w:rsidTr="00364A42">
        <w:trPr>
          <w:trHeight w:hRule="exact"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ОКСМ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A96F94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</w:tr>
      <w:tr w:rsidR="003E0295" w:rsidRPr="00AA2D1D" w:rsidTr="00364A42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образование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A96F94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3E0295" w:rsidRPr="00AA2D1D" w:rsidTr="00364A42">
        <w:trPr>
          <w:trHeight w:hRule="exact" w:val="2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“Обеспечение предупреждения возникновения и развития чрезвычайных ситуаций природного и </w:t>
            </w: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техногенного характера”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961DDD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2135,6523</w:t>
            </w:r>
            <w:r w:rsidR="003E0295"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2603,752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51140A" w:rsidP="003A6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1776,196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51140A" w:rsidP="00FA7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1776,196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A96F94" w:rsidP="005B1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8291,796</w:t>
            </w:r>
          </w:p>
        </w:tc>
      </w:tr>
      <w:tr w:rsidR="003E0295" w:rsidRPr="00AA2D1D" w:rsidTr="00364A42">
        <w:trPr>
          <w:trHeight w:hRule="exact" w:val="28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3A60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3A60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295" w:rsidRPr="00AA2D1D" w:rsidTr="00364A42">
        <w:trPr>
          <w:trHeight w:hRule="exact" w:val="53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1171,551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1236,159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1236,159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1236,159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A96F94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4880,028</w:t>
            </w:r>
          </w:p>
        </w:tc>
      </w:tr>
      <w:tr w:rsidR="003E0295" w:rsidRPr="00AA2D1D" w:rsidTr="00364A42">
        <w:trPr>
          <w:trHeight w:hRule="exact" w:val="53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A96F94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3E0295" w:rsidRPr="00AA2D1D" w:rsidTr="00364A42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353,809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373,</w:t>
            </w:r>
            <w:r w:rsidR="00B12EEC"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373,320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295" w:rsidRPr="00AA2D1D" w:rsidRDefault="003E0295" w:rsidP="003A6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373,320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A96F94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1473,742</w:t>
            </w:r>
          </w:p>
        </w:tc>
      </w:tr>
      <w:tr w:rsidR="003E0295" w:rsidRPr="00AA2D1D" w:rsidTr="00364A42">
        <w:trPr>
          <w:trHeight w:hRule="exact" w:val="34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5" w:rsidRPr="00AA2D1D" w:rsidRDefault="003E029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295" w:rsidRPr="00AA2D1D" w:rsidRDefault="003E0295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0295" w:rsidRPr="00AA2D1D" w:rsidRDefault="003E0295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73,45432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FA7276" w:rsidP="003A6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107,6</w:t>
            </w:r>
            <w:r w:rsidR="00B12EEC"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0295" w:rsidRPr="00AA2D1D" w:rsidRDefault="0051140A" w:rsidP="003A6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145,617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295" w:rsidRPr="00AA2D1D" w:rsidRDefault="0051140A" w:rsidP="003A6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145,617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5" w:rsidRPr="00AA2D1D" w:rsidRDefault="00A96F94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472,337</w:t>
            </w:r>
          </w:p>
        </w:tc>
      </w:tr>
      <w:tr w:rsidR="00B12EEC" w:rsidRPr="00AA2D1D" w:rsidTr="00364A42">
        <w:trPr>
          <w:trHeight w:hRule="exact" w:val="34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9D76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9D76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9D76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3A6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0,027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3A6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EEC" w:rsidRPr="00AA2D1D" w:rsidRDefault="00B12EEC" w:rsidP="003A6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0,027</w:t>
            </w:r>
          </w:p>
        </w:tc>
      </w:tr>
      <w:tr w:rsidR="00B12EEC" w:rsidRPr="00AA2D1D" w:rsidTr="00364A42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0310074130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865,5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B35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1401,9</w:t>
            </w:r>
          </w:p>
        </w:tc>
      </w:tr>
      <w:tr w:rsidR="00B12EEC" w:rsidRPr="00AA2D1D" w:rsidTr="00364A42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03100</w:t>
            </w: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B35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0,462</w:t>
            </w:r>
          </w:p>
        </w:tc>
      </w:tr>
      <w:tr w:rsidR="00B12EEC" w:rsidRPr="00AA2D1D" w:rsidTr="00364A42">
        <w:trPr>
          <w:trHeight w:hRule="exact" w:val="2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C" w:rsidRPr="00AA2D1D" w:rsidRDefault="00B12EEC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6634,859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C" w:rsidRPr="00AA2D1D" w:rsidRDefault="00B12EEC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B12EEC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A96F94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29861,959</w:t>
            </w:r>
          </w:p>
        </w:tc>
      </w:tr>
      <w:tr w:rsidR="00B12EEC" w:rsidRPr="00AA2D1D" w:rsidTr="00364A42">
        <w:trPr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EEC" w:rsidRPr="00AA2D1D" w:rsidTr="00364A42">
        <w:trPr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EC" w:rsidRPr="00AA2D1D" w:rsidRDefault="00B12EEC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6066,700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6634,859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A96F94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29861,959</w:t>
            </w:r>
          </w:p>
        </w:tc>
      </w:tr>
      <w:tr w:rsidR="00B12EEC" w:rsidRPr="00AA2D1D" w:rsidTr="00364A42">
        <w:trPr>
          <w:trHeight w:hRule="exact" w:val="11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0330075780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B12EEC" w:rsidP="003A60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A96F94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5629,0</w:t>
            </w:r>
          </w:p>
        </w:tc>
      </w:tr>
      <w:tr w:rsidR="00B12EEC" w:rsidRPr="00AA2D1D" w:rsidTr="00364A42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B12EEC" w:rsidP="00A3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EEC" w:rsidRPr="00AA2D1D" w:rsidTr="00364A42">
        <w:trPr>
          <w:trHeight w:hRule="exact" w:val="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B12EEC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A96F94" w:rsidP="00A375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5629,0</w:t>
            </w:r>
          </w:p>
        </w:tc>
      </w:tr>
      <w:tr w:rsidR="00B12EEC" w:rsidRPr="00AA2D1D" w:rsidTr="00C320FF">
        <w:trPr>
          <w:trHeight w:hRule="exact" w:val="11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9433,58573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11797,587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11381,330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11381,330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43993,833</w:t>
            </w:r>
          </w:p>
        </w:tc>
      </w:tr>
      <w:tr w:rsidR="00B12EEC" w:rsidRPr="00AA2D1D" w:rsidTr="00C320FF">
        <w:trPr>
          <w:trHeight w:hRule="exact" w:val="40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EEC" w:rsidRPr="00AA2D1D" w:rsidTr="00C320FF">
        <w:trPr>
          <w:trHeight w:hRule="exact" w:val="5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8508,224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31247,424</w:t>
            </w:r>
          </w:p>
        </w:tc>
      </w:tr>
      <w:tr w:rsidR="00B12EEC" w:rsidRPr="00AA2D1D" w:rsidTr="00C320FF">
        <w:trPr>
          <w:trHeight w:hRule="exact"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70,2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2569,484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2423,731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2423,731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9437,146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673,18973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704,879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911,999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911,999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3202,067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8,396</w:t>
            </w:r>
          </w:p>
        </w:tc>
      </w:tr>
      <w:tr w:rsidR="00B12EEC" w:rsidRPr="00AA2D1D" w:rsidTr="00C320FF">
        <w:trPr>
          <w:trHeight w:hRule="exact" w:val="55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A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448,7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EEC" w:rsidRPr="00AA2D1D" w:rsidRDefault="00B12EEC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EEC" w:rsidRPr="00AA2D1D" w:rsidTr="00C320FF">
        <w:trPr>
          <w:trHeight w:hRule="exact" w:val="5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ОКСМ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8E7B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080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</w:tr>
      <w:tr w:rsidR="00B12EEC" w:rsidRPr="00AA2D1D" w:rsidTr="00C320FF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862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0709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«Обращение с отходами на территории Идринского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7341.76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E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7341,76</w:t>
            </w: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E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0360074940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E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7254,7</w:t>
            </w: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B1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03600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E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87,06</w:t>
            </w: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услуг связи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919,62</w:t>
            </w: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0380076450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918,7</w:t>
            </w:r>
          </w:p>
        </w:tc>
      </w:tr>
      <w:tr w:rsidR="00B12EEC" w:rsidRPr="00AA2D1D" w:rsidTr="009D7661">
        <w:trPr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2EEC" w:rsidRPr="00AA2D1D" w:rsidRDefault="00B12EEC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B1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03800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B12EEC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EC" w:rsidRPr="00AA2D1D" w:rsidRDefault="00A96F94" w:rsidP="009D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</w:tr>
    </w:tbl>
    <w:p w:rsidR="00A37581" w:rsidRPr="00AA2D1D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A2D1D" w:rsidRDefault="00A37581" w:rsidP="00A37581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A2D1D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A2D1D" w:rsidRDefault="00A37581" w:rsidP="00344E7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1D5F" w:rsidRPr="00AA2D1D" w:rsidRDefault="00781D5F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2EEC" w:rsidRPr="00AA2D1D" w:rsidRDefault="00B12EEC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E90" w:rsidRPr="00AA2D1D" w:rsidRDefault="00952E90" w:rsidP="00344E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9592" w:tblpY="843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A37581" w:rsidRPr="00AA2D1D" w:rsidTr="00B12EEC">
        <w:trPr>
          <w:trHeight w:val="1984"/>
        </w:trPr>
        <w:tc>
          <w:tcPr>
            <w:tcW w:w="6516" w:type="dxa"/>
          </w:tcPr>
          <w:p w:rsidR="00A37581" w:rsidRPr="00AA2D1D" w:rsidRDefault="00A37581" w:rsidP="003422D4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                                                                                                                                     к муниципальной программе  «Обеспечение жизнедеятельности территории Идринского района» </w:t>
            </w:r>
          </w:p>
        </w:tc>
      </w:tr>
    </w:tbl>
    <w:p w:rsidR="00A37581" w:rsidRPr="00AA2D1D" w:rsidRDefault="00A37581" w:rsidP="001E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D1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</w:t>
      </w:r>
      <w:r w:rsidR="00886BDD" w:rsidRPr="00AA2D1D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AA2D1D">
        <w:rPr>
          <w:rFonts w:ascii="Times New Roman" w:eastAsia="Times New Roman" w:hAnsi="Times New Roman" w:cs="Times New Roman"/>
          <w:sz w:val="28"/>
          <w:szCs w:val="28"/>
        </w:rPr>
        <w:t>ализацию целей муниципальной программы с учетом источников финансирования, в том числе сре</w:t>
      </w:r>
      <w:proofErr w:type="gramStart"/>
      <w:r w:rsidRPr="00AA2D1D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A2D1D">
        <w:rPr>
          <w:rFonts w:ascii="Times New Roman" w:eastAsia="Times New Roman" w:hAnsi="Times New Roman" w:cs="Times New Roman"/>
          <w:sz w:val="28"/>
          <w:szCs w:val="28"/>
        </w:rPr>
        <w:t>аевого  бюджета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2410"/>
        <w:gridCol w:w="1134"/>
        <w:gridCol w:w="992"/>
        <w:gridCol w:w="993"/>
        <w:gridCol w:w="1134"/>
        <w:gridCol w:w="1275"/>
      </w:tblGrid>
      <w:tr w:rsidR="00A37581" w:rsidRPr="00AA2D1D" w:rsidTr="001E425B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53010A" w:rsidRPr="00AA2D1D" w:rsidTr="001E425B">
        <w:trPr>
          <w:trHeight w:val="5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0A" w:rsidRPr="00AA2D1D" w:rsidRDefault="0053010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0A" w:rsidRPr="00AA2D1D" w:rsidRDefault="0053010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0A" w:rsidRPr="00AA2D1D" w:rsidRDefault="0053010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A2D1D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A2D1D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A2D1D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10A" w:rsidRPr="00AA2D1D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10A" w:rsidRPr="00AA2D1D" w:rsidRDefault="0053010A" w:rsidP="00A37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за период</w:t>
            </w:r>
          </w:p>
        </w:tc>
      </w:tr>
      <w:tr w:rsidR="00B35487" w:rsidRPr="00AA2D1D" w:rsidTr="001E425B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  </w:t>
            </w:r>
          </w:p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Идринского района»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18215,038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30988,778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23453,926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23828,926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96486,668</w:t>
            </w:r>
          </w:p>
        </w:tc>
      </w:tr>
      <w:tr w:rsidR="00B35487" w:rsidRPr="00AA2D1D" w:rsidTr="001E425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35487" w:rsidRPr="00AA2D1D" w:rsidTr="001E4F54">
        <w:trPr>
          <w:trHeight w:hRule="exact" w:val="78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A15C3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17635,938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20266,578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21770,626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22145,626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8E7B47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525E1"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1818,768</w:t>
            </w:r>
          </w:p>
        </w:tc>
      </w:tr>
      <w:tr w:rsidR="00B35487" w:rsidRPr="00AA2D1D" w:rsidTr="001E425B">
        <w:trPr>
          <w:trHeight w:hRule="exact" w:val="2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14667,9</w:t>
            </w:r>
          </w:p>
        </w:tc>
      </w:tr>
      <w:tr w:rsidR="004E4C9B" w:rsidRPr="00AA2D1D" w:rsidTr="001E425B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C9B" w:rsidRPr="00AA2D1D" w:rsidRDefault="004E4C9B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C9B" w:rsidRPr="00AA2D1D" w:rsidRDefault="004E4C9B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4C9B" w:rsidRPr="00AA2D1D" w:rsidRDefault="004E4C9B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AA2D1D" w:rsidRDefault="004E4C9B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2135,65238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AA2D1D" w:rsidRDefault="00A96F94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2603,752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AA2D1D" w:rsidRDefault="001E425B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1776,196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AA2D1D" w:rsidRDefault="001E425B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1776,196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9B" w:rsidRPr="00AA2D1D" w:rsidRDefault="006525E1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8291,796</w:t>
            </w:r>
          </w:p>
        </w:tc>
      </w:tr>
      <w:tr w:rsidR="00B35487" w:rsidRPr="00AA2D1D" w:rsidTr="001E425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</w:tr>
      <w:tr w:rsidR="001E425B" w:rsidRPr="00AA2D1D" w:rsidTr="001E4F54">
        <w:trPr>
          <w:trHeight w:hRule="exact" w:val="7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5B" w:rsidRPr="00AA2D1D" w:rsidRDefault="001E425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5B" w:rsidRPr="00AA2D1D" w:rsidRDefault="001E425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25B" w:rsidRPr="00AA2D1D" w:rsidRDefault="001E425B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1599,252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AA2D1D" w:rsidRDefault="00A96F94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1738,252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AA2D1D" w:rsidRDefault="001E425B" w:rsidP="00952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1776,196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AA2D1D" w:rsidRDefault="001E425B" w:rsidP="00952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1776,196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AA2D1D" w:rsidRDefault="006525E1" w:rsidP="00952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6889,896</w:t>
            </w:r>
          </w:p>
        </w:tc>
      </w:tr>
      <w:tr w:rsidR="00B35487" w:rsidRPr="00AA2D1D" w:rsidTr="001E4F54">
        <w:trPr>
          <w:trHeight w:hRule="exact" w:val="41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1401,9</w:t>
            </w:r>
          </w:p>
        </w:tc>
      </w:tr>
      <w:tr w:rsidR="00B35487" w:rsidRPr="00AA2D1D" w:rsidTr="001E4F54">
        <w:trPr>
          <w:trHeight w:hRule="exact" w:val="4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6634,859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6525E1" w:rsidP="006525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29861,959</w:t>
            </w:r>
          </w:p>
        </w:tc>
      </w:tr>
      <w:tr w:rsidR="00B35487" w:rsidRPr="00AA2D1D" w:rsidTr="001E425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487" w:rsidRPr="00AA2D1D" w:rsidTr="001E4F54">
        <w:trPr>
          <w:trHeight w:hRule="exact" w:val="77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487" w:rsidRPr="00AA2D1D" w:rsidRDefault="00B3548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6634,859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29861,959</w:t>
            </w:r>
          </w:p>
        </w:tc>
      </w:tr>
      <w:tr w:rsidR="00B35487" w:rsidRPr="00AA2D1D" w:rsidTr="001E4F54">
        <w:trPr>
          <w:trHeight w:hRule="exact" w:val="50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«Содействие развитию жилищно-коммунального хозяйства на территории 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Идринского района» 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5629,0</w:t>
            </w:r>
          </w:p>
        </w:tc>
      </w:tr>
      <w:tr w:rsidR="00B35487" w:rsidRPr="00AA2D1D" w:rsidTr="001E425B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487" w:rsidRPr="00AA2D1D" w:rsidTr="003422D4">
        <w:trPr>
          <w:trHeight w:hRule="exact" w:val="64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487" w:rsidRPr="00AA2D1D" w:rsidTr="003422D4">
        <w:trPr>
          <w:trHeight w:hRule="exact" w:val="52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487" w:rsidRPr="00AA2D1D" w:rsidRDefault="00B35487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487" w:rsidRPr="00AA2D1D" w:rsidRDefault="00B3548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5629,0</w:t>
            </w:r>
          </w:p>
        </w:tc>
      </w:tr>
      <w:tr w:rsidR="001E425B" w:rsidRPr="00AA2D1D" w:rsidTr="003422D4">
        <w:trPr>
          <w:trHeight w:hRule="exact" w:val="410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425B" w:rsidRPr="00AA2D1D" w:rsidRDefault="001E425B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1E425B" w:rsidRPr="00AA2D1D" w:rsidRDefault="001E425B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5B" w:rsidRPr="00AA2D1D" w:rsidRDefault="001E425B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AA2D1D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9433,58573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AA2D1D" w:rsidRDefault="00A96F94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11797,587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25B" w:rsidRPr="00AA2D1D" w:rsidRDefault="001E425B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AA2D1D" w:rsidRDefault="001E425B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11381,330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25B" w:rsidRPr="00AA2D1D" w:rsidRDefault="006525E1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43993,833</w:t>
            </w:r>
          </w:p>
        </w:tc>
      </w:tr>
      <w:tr w:rsidR="00C320FF" w:rsidRPr="00AA2D1D" w:rsidTr="003422D4">
        <w:trPr>
          <w:trHeight w:hRule="exact" w:val="44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A2D1D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0FF" w:rsidRPr="00AA2D1D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A2D1D" w:rsidRDefault="00C320FF" w:rsidP="00C32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20FF" w:rsidRPr="00AA2D1D" w:rsidTr="003422D4">
        <w:trPr>
          <w:trHeight w:hRule="exact" w:val="7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A2D1D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0FF" w:rsidRPr="00AA2D1D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0FF" w:rsidRPr="00AA2D1D" w:rsidRDefault="00C320FF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9433,58573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A96F94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11797,587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AA2D1D" w:rsidRDefault="001E425B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11381,330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AA2D1D" w:rsidRDefault="006525E1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43993,833</w:t>
            </w:r>
          </w:p>
        </w:tc>
      </w:tr>
      <w:tr w:rsidR="00C320FF" w:rsidRPr="00AA2D1D" w:rsidTr="001E425B">
        <w:trPr>
          <w:trHeight w:hRule="exact" w:val="219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A2D1D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0FF" w:rsidRPr="00AA2D1D" w:rsidRDefault="00C320FF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0FF" w:rsidRPr="00AA2D1D" w:rsidRDefault="00C320FF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0FF" w:rsidRPr="00AA2D1D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AA2D1D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0FF" w:rsidRPr="00AA2D1D" w:rsidRDefault="00C320FF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F94" w:rsidRPr="00AA2D1D" w:rsidTr="003422D4">
        <w:trPr>
          <w:trHeight w:hRule="exact" w:val="86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C32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A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448,7</w:t>
            </w:r>
          </w:p>
        </w:tc>
      </w:tr>
      <w:tr w:rsidR="00A96F94" w:rsidRPr="00AA2D1D" w:rsidTr="00A96F94">
        <w:trPr>
          <w:trHeight w:hRule="exact" w:val="42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F94" w:rsidRPr="00AA2D1D" w:rsidTr="00A96F94">
        <w:trPr>
          <w:trHeight w:hRule="exact" w:val="406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448,7</w:t>
            </w:r>
          </w:p>
        </w:tc>
      </w:tr>
      <w:tr w:rsidR="00A96F94" w:rsidRPr="00AA2D1D" w:rsidTr="00A96F94">
        <w:trPr>
          <w:trHeight w:hRule="exact" w:val="49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F94" w:rsidRPr="00AA2D1D" w:rsidRDefault="00A96F94" w:rsidP="00A37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AA2D1D" w:rsidRDefault="00A96F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5E1" w:rsidRPr="00AA2D1D" w:rsidTr="00A96F94">
        <w:trPr>
          <w:trHeight w:hRule="exact" w:val="49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7341,76</w:t>
            </w:r>
          </w:p>
        </w:tc>
      </w:tr>
      <w:tr w:rsidR="006525E1" w:rsidRPr="00AA2D1D" w:rsidTr="003422D4">
        <w:trPr>
          <w:trHeight w:hRule="exact" w:val="849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6</w:t>
            </w:r>
          </w:p>
        </w:tc>
        <w:tc>
          <w:tcPr>
            <w:tcW w:w="5244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«Обращение с отходами на территории Идринского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5E1" w:rsidRPr="00AA2D1D" w:rsidTr="003422D4">
        <w:trPr>
          <w:trHeight w:hRule="exact" w:val="853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87,06</w:t>
            </w:r>
          </w:p>
        </w:tc>
      </w:tr>
      <w:tr w:rsidR="006525E1" w:rsidRPr="00AA2D1D" w:rsidTr="00A96F94">
        <w:trPr>
          <w:trHeight w:hRule="exact" w:val="492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7254,7</w:t>
            </w:r>
          </w:p>
        </w:tc>
      </w:tr>
      <w:tr w:rsidR="006525E1" w:rsidRPr="00AA2D1D" w:rsidTr="009D7661">
        <w:trPr>
          <w:trHeight w:hRule="exact" w:val="49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951157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Отдельное </w:t>
            </w:r>
            <w:r w:rsidR="006525E1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услуг связи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919,62</w:t>
            </w:r>
          </w:p>
        </w:tc>
      </w:tr>
      <w:tr w:rsidR="006525E1" w:rsidRPr="00AA2D1D" w:rsidTr="009D7661">
        <w:trPr>
          <w:trHeight w:hRule="exact" w:val="49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5E1" w:rsidRPr="00AA2D1D" w:rsidTr="003422D4">
        <w:trPr>
          <w:trHeight w:hRule="exact" w:val="77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</w:tr>
      <w:tr w:rsidR="006525E1" w:rsidRPr="00AA2D1D" w:rsidTr="009D7661">
        <w:trPr>
          <w:trHeight w:hRule="exact" w:val="49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5E1" w:rsidRPr="00AA2D1D" w:rsidRDefault="006525E1" w:rsidP="00A3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5E1" w:rsidRPr="00AA2D1D" w:rsidRDefault="006525E1" w:rsidP="009D7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5E1" w:rsidRPr="00AA2D1D" w:rsidRDefault="006525E1" w:rsidP="009D7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918,7</w:t>
            </w:r>
          </w:p>
        </w:tc>
      </w:tr>
    </w:tbl>
    <w:p w:rsidR="00A37581" w:rsidRPr="00AA2D1D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37581" w:rsidRPr="00AA2D1D" w:rsidSect="00F965D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F0363" w:rsidRPr="00AA2D1D" w:rsidRDefault="007C265B" w:rsidP="001E4F5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9F0363" w:rsidRPr="00AA2D1D" w:rsidRDefault="007C265B" w:rsidP="001E4F5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</w:t>
      </w:r>
      <w:r w:rsidR="009F0363" w:rsidRPr="00AA2D1D">
        <w:rPr>
          <w:rFonts w:ascii="Times New Roman" w:hAnsi="Times New Roman" w:cs="Times New Roman"/>
          <w:sz w:val="28"/>
          <w:szCs w:val="28"/>
        </w:rPr>
        <w:t>ж</w:t>
      </w:r>
      <w:r w:rsidRPr="00AA2D1D">
        <w:rPr>
          <w:rFonts w:ascii="Times New Roman" w:hAnsi="Times New Roman" w:cs="Times New Roman"/>
          <w:sz w:val="28"/>
          <w:szCs w:val="28"/>
        </w:rPr>
        <w:t xml:space="preserve">изнедеятельности территории Идринского района» </w:t>
      </w:r>
    </w:p>
    <w:p w:rsidR="009628D5" w:rsidRPr="00AA2D1D" w:rsidRDefault="009628D5" w:rsidP="0096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</w:p>
    <w:p w:rsidR="007C265B" w:rsidRPr="00AA2D1D" w:rsidRDefault="007C265B" w:rsidP="009F0363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Паспортподпрограммы </w:t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255"/>
      </w:tblGrid>
      <w:tr w:rsidR="007C265B" w:rsidRPr="00AA2D1D" w:rsidTr="00D8458C">
        <w:tc>
          <w:tcPr>
            <w:tcW w:w="1888" w:type="pct"/>
          </w:tcPr>
          <w:p w:rsidR="007C265B" w:rsidRPr="00AA2D1D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12" w:type="pct"/>
          </w:tcPr>
          <w:p w:rsidR="007C265B" w:rsidRPr="00AA2D1D" w:rsidRDefault="009F0363" w:rsidP="002D4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65B" w:rsidRPr="00AA2D1D">
              <w:rPr>
                <w:rFonts w:ascii="Times New Roman" w:hAnsi="Times New Roman" w:cs="Times New Roman"/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265B" w:rsidRPr="00AA2D1D" w:rsidTr="00D8458C">
        <w:tc>
          <w:tcPr>
            <w:tcW w:w="1888" w:type="pct"/>
          </w:tcPr>
          <w:p w:rsidR="007C265B" w:rsidRPr="00AA2D1D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12" w:type="pct"/>
          </w:tcPr>
          <w:p w:rsidR="007C265B" w:rsidRPr="00AA2D1D" w:rsidRDefault="007C265B" w:rsidP="002D4B0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7C265B" w:rsidRPr="00AA2D1D" w:rsidTr="00D8458C">
        <w:tc>
          <w:tcPr>
            <w:tcW w:w="1888" w:type="pct"/>
          </w:tcPr>
          <w:p w:rsidR="007C265B" w:rsidRPr="00AA2D1D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3112" w:type="pct"/>
          </w:tcPr>
          <w:p w:rsidR="007C265B" w:rsidRPr="00AA2D1D" w:rsidRDefault="007C265B" w:rsidP="009F0363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7C265B" w:rsidRPr="00AA2D1D" w:rsidTr="00D8458C">
        <w:trPr>
          <w:trHeight w:val="2351"/>
        </w:trPr>
        <w:tc>
          <w:tcPr>
            <w:tcW w:w="1888" w:type="pct"/>
          </w:tcPr>
          <w:p w:rsidR="007C265B" w:rsidRPr="00AA2D1D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112" w:type="pct"/>
          </w:tcPr>
          <w:p w:rsidR="007C265B" w:rsidRPr="00AA2D1D" w:rsidRDefault="007C265B" w:rsidP="00B231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7C265B" w:rsidRPr="00AA2D1D" w:rsidRDefault="007C265B" w:rsidP="00D845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692C49" w:rsidRPr="00AA2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AA2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Повышение качества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</w:t>
            </w:r>
            <w:r w:rsidR="00D8458C" w:rsidRPr="00AA2D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7C265B" w:rsidRPr="00AA2D1D" w:rsidTr="00D8458C">
        <w:tc>
          <w:tcPr>
            <w:tcW w:w="1888" w:type="pct"/>
          </w:tcPr>
          <w:p w:rsidR="007C265B" w:rsidRPr="00AA2D1D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112" w:type="pct"/>
          </w:tcPr>
          <w:p w:rsidR="007C265B" w:rsidRPr="00AA2D1D" w:rsidRDefault="007C265B" w:rsidP="0053010A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AA2D1D">
              <w:rPr>
                <w:sz w:val="28"/>
                <w:szCs w:val="28"/>
              </w:rPr>
              <w:t>Целевы</w:t>
            </w:r>
            <w:r w:rsidR="0053010A" w:rsidRPr="00AA2D1D">
              <w:rPr>
                <w:sz w:val="28"/>
                <w:szCs w:val="28"/>
              </w:rPr>
              <w:t>е</w:t>
            </w:r>
            <w:r w:rsidRPr="00AA2D1D">
              <w:rPr>
                <w:sz w:val="28"/>
                <w:szCs w:val="28"/>
              </w:rPr>
              <w:t xml:space="preserve"> показател</w:t>
            </w:r>
            <w:r w:rsidR="0053010A" w:rsidRPr="00AA2D1D">
              <w:rPr>
                <w:sz w:val="28"/>
                <w:szCs w:val="28"/>
              </w:rPr>
              <w:t>и</w:t>
            </w:r>
            <w:r w:rsidRPr="00AA2D1D">
              <w:rPr>
                <w:sz w:val="28"/>
                <w:szCs w:val="28"/>
              </w:rPr>
              <w:t xml:space="preserve"> эффективности реализации подпрограммы </w:t>
            </w:r>
            <w:r w:rsidR="0053010A" w:rsidRPr="00AA2D1D">
              <w:rPr>
                <w:sz w:val="28"/>
                <w:szCs w:val="28"/>
              </w:rPr>
              <w:t>приведены в приложении 1 к подпрограмме.</w:t>
            </w:r>
          </w:p>
        </w:tc>
      </w:tr>
      <w:tr w:rsidR="007C265B" w:rsidRPr="00AA2D1D" w:rsidTr="00D8458C">
        <w:tc>
          <w:tcPr>
            <w:tcW w:w="1888" w:type="pct"/>
          </w:tcPr>
          <w:p w:rsidR="007C265B" w:rsidRPr="00AA2D1D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112" w:type="pct"/>
          </w:tcPr>
          <w:p w:rsidR="007C265B" w:rsidRPr="00AA2D1D" w:rsidRDefault="007C265B" w:rsidP="0053010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D4B0D" w:rsidRPr="00AA2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3010A" w:rsidRPr="00AA2D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37581" w:rsidRPr="00AA2D1D" w:rsidTr="00D8458C">
        <w:trPr>
          <w:trHeight w:val="2542"/>
        </w:trPr>
        <w:tc>
          <w:tcPr>
            <w:tcW w:w="1888" w:type="pct"/>
          </w:tcPr>
          <w:p w:rsidR="00A37581" w:rsidRPr="00AA2D1D" w:rsidRDefault="00A37581" w:rsidP="002D2B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3112" w:type="pct"/>
          </w:tcPr>
          <w:p w:rsidR="001E425B" w:rsidRPr="00AA2D1D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525E1" w:rsidRPr="00AA2D1D">
              <w:rPr>
                <w:rFonts w:ascii="Times New Roman" w:hAnsi="Times New Roman" w:cs="Times New Roman"/>
                <w:sz w:val="28"/>
                <w:szCs w:val="28"/>
              </w:rPr>
              <w:t>8291,796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 w:rsidR="006525E1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7581" w:rsidRPr="00AA2D1D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6525E1" w:rsidRPr="00AA2D1D">
              <w:rPr>
                <w:rFonts w:ascii="Times New Roman" w:hAnsi="Times New Roman" w:cs="Times New Roman"/>
                <w:sz w:val="28"/>
                <w:szCs w:val="28"/>
              </w:rPr>
              <w:t>1599,252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A37581" w:rsidRPr="00AA2D1D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E86F49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2603,752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7581" w:rsidRPr="00AA2D1D" w:rsidRDefault="00A37581" w:rsidP="002D2B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2018 году- 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1776,196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3010A" w:rsidRPr="00AA2D1D" w:rsidRDefault="0053010A" w:rsidP="001E42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425B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1776,196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525E1" w:rsidRPr="00AA2D1D" w:rsidRDefault="006525E1" w:rsidP="001E42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за счет  средств краевого бюджета 1401,9 тыс.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6525E1" w:rsidRPr="00AA2D1D" w:rsidRDefault="006525E1" w:rsidP="006525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536,4 тыс. руб. </w:t>
            </w:r>
          </w:p>
          <w:p w:rsidR="006525E1" w:rsidRPr="00AA2D1D" w:rsidRDefault="006525E1" w:rsidP="006525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2017 году – 865,5 тыс. руб.</w:t>
            </w:r>
          </w:p>
          <w:p w:rsidR="006525E1" w:rsidRPr="00AA2D1D" w:rsidRDefault="006525E1" w:rsidP="006525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2018 году- 0 тыс. руб.</w:t>
            </w:r>
          </w:p>
          <w:p w:rsidR="006525E1" w:rsidRPr="00AA2D1D" w:rsidRDefault="006525E1" w:rsidP="006525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2019 году –0 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7C265B" w:rsidRPr="00AA2D1D" w:rsidTr="00D8458C">
        <w:tc>
          <w:tcPr>
            <w:tcW w:w="1888" w:type="pct"/>
          </w:tcPr>
          <w:p w:rsidR="007C265B" w:rsidRPr="00AA2D1D" w:rsidRDefault="007C265B" w:rsidP="00692C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3112" w:type="pct"/>
          </w:tcPr>
          <w:p w:rsidR="007C265B" w:rsidRPr="00AA2D1D" w:rsidRDefault="007C265B" w:rsidP="009F036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1D353C" w:rsidRPr="00AA2D1D" w:rsidRDefault="001D353C" w:rsidP="009F0363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65B" w:rsidRPr="00AA2D1D" w:rsidRDefault="007C265B" w:rsidP="009F0363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7C265B" w:rsidRPr="00AA2D1D" w:rsidRDefault="007C265B" w:rsidP="009F036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AA2D1D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Pr="00AA2D1D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C265B" w:rsidRPr="00AA2D1D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7C265B" w:rsidRPr="00AA2D1D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7C265B" w:rsidRPr="00AA2D1D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7C265B" w:rsidRPr="00AA2D1D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AA2D1D">
          <w:rPr>
            <w:rFonts w:ascii="Times New Roman" w:hAnsi="Times New Roman" w:cs="Times New Roman"/>
            <w:sz w:val="28"/>
            <w:szCs w:val="28"/>
          </w:rPr>
          <w:t>ДДС</w:t>
        </w:r>
      </w:hyperlink>
      <w:r w:rsidRPr="00AA2D1D"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7C265B" w:rsidRPr="00AA2D1D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7C265B" w:rsidRPr="00AA2D1D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7C265B" w:rsidRPr="00AA2D1D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7C265B" w:rsidRPr="00AA2D1D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</w:t>
      </w:r>
      <w:r w:rsidRPr="00AA2D1D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самоуправления;</w:t>
      </w:r>
    </w:p>
    <w:p w:rsidR="007C265B" w:rsidRPr="00AA2D1D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7C265B" w:rsidRPr="00AA2D1D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7C265B" w:rsidRPr="00AA2D1D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7C265B" w:rsidRPr="00AA2D1D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7C265B" w:rsidRPr="00AA2D1D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7C265B" w:rsidRPr="00AA2D1D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7C265B" w:rsidRPr="00AA2D1D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-наличие оборудования и оргтехники (укомплектованность 30%);</w:t>
      </w:r>
    </w:p>
    <w:p w:rsidR="007C265B" w:rsidRPr="00AA2D1D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-соответствие штатного расписания требованиям Положения (40%);</w:t>
      </w:r>
    </w:p>
    <w:p w:rsidR="007C265B" w:rsidRPr="00AA2D1D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-наличие необходимых помещений (50%)</w:t>
      </w:r>
    </w:p>
    <w:p w:rsidR="009F0363" w:rsidRPr="00AA2D1D" w:rsidRDefault="009F0363" w:rsidP="009F03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65B" w:rsidRPr="00AA2D1D" w:rsidRDefault="00960A76" w:rsidP="009F0363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. </w:t>
      </w:r>
      <w:r w:rsidR="007C265B" w:rsidRPr="00AA2D1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="009F0363" w:rsidRPr="00AA2D1D">
        <w:rPr>
          <w:rFonts w:ascii="Times New Roman" w:hAnsi="Times New Roman" w:cs="Times New Roman"/>
          <w:sz w:val="28"/>
          <w:szCs w:val="28"/>
        </w:rPr>
        <w:t>одпрограммы, целевые индикаторы</w:t>
      </w:r>
    </w:p>
    <w:p w:rsidR="009F0363" w:rsidRPr="00AA2D1D" w:rsidRDefault="007C265B" w:rsidP="00960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7C265B" w:rsidRPr="00AA2D1D" w:rsidRDefault="007C265B" w:rsidP="00960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Создание  безопасных условий для жизни населения</w:t>
      </w:r>
    </w:p>
    <w:p w:rsidR="007C265B" w:rsidRPr="00AA2D1D" w:rsidRDefault="007C265B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7C265B" w:rsidRPr="00AA2D1D" w:rsidRDefault="009F0363" w:rsidP="00960A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C265B" w:rsidRPr="00AA2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качества </w:t>
      </w:r>
      <w:r w:rsidR="007C265B" w:rsidRPr="00AA2D1D">
        <w:rPr>
          <w:rFonts w:ascii="Times New Roman" w:hAnsi="Times New Roman" w:cs="Times New Roman"/>
          <w:sz w:val="28"/>
          <w:szCs w:val="28"/>
        </w:rPr>
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</w:r>
    </w:p>
    <w:p w:rsidR="007C265B" w:rsidRPr="00AA2D1D" w:rsidRDefault="007C265B" w:rsidP="0096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на</w:t>
      </w:r>
      <w:r w:rsidR="002213BD" w:rsidRPr="00AA2D1D">
        <w:rPr>
          <w:rFonts w:ascii="Times New Roman" w:hAnsi="Times New Roman" w:cs="Times New Roman"/>
          <w:sz w:val="28"/>
          <w:szCs w:val="28"/>
        </w:rPr>
        <w:t xml:space="preserve"> 2016-2030</w:t>
      </w:r>
      <w:r w:rsidRPr="00AA2D1D">
        <w:rPr>
          <w:rFonts w:ascii="Times New Roman" w:hAnsi="Times New Roman" w:cs="Times New Roman"/>
          <w:sz w:val="28"/>
          <w:szCs w:val="28"/>
        </w:rPr>
        <w:t>:</w:t>
      </w:r>
    </w:p>
    <w:p w:rsidR="007C265B" w:rsidRPr="00AA2D1D" w:rsidRDefault="007C265B" w:rsidP="0096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7C265B" w:rsidRPr="00AA2D1D" w:rsidRDefault="007C265B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</w:t>
      </w:r>
      <w:r w:rsidR="00B23162" w:rsidRPr="00AA2D1D">
        <w:rPr>
          <w:rFonts w:ascii="Times New Roman" w:hAnsi="Times New Roman" w:cs="Times New Roman"/>
          <w:sz w:val="28"/>
          <w:szCs w:val="28"/>
        </w:rPr>
        <w:t>.</w:t>
      </w:r>
    </w:p>
    <w:p w:rsidR="009628D5" w:rsidRPr="00AA2D1D" w:rsidRDefault="009628D5" w:rsidP="009628D5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B23162" w:rsidRPr="00AA2D1D" w:rsidRDefault="009806E7" w:rsidP="009F0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в приложении № 1 к данной подпрограмме.</w:t>
      </w:r>
    </w:p>
    <w:p w:rsidR="009806E7" w:rsidRPr="00AA2D1D" w:rsidRDefault="009806E7" w:rsidP="009F0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65B" w:rsidRPr="00AA2D1D" w:rsidRDefault="007C265B" w:rsidP="00960A76">
      <w:pPr>
        <w:pStyle w:val="a6"/>
        <w:numPr>
          <w:ilvl w:val="1"/>
          <w:numId w:val="11"/>
        </w:numPr>
        <w:spacing w:after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Механизм реализации отдельных мероприятий подпрограммы</w:t>
      </w:r>
    </w:p>
    <w:p w:rsidR="007C265B" w:rsidRPr="00AA2D1D" w:rsidRDefault="007C265B" w:rsidP="00960A76">
      <w:pPr>
        <w:pStyle w:val="a6"/>
        <w:spacing w:after="0"/>
        <w:ind w:firstLine="425"/>
        <w:jc w:val="both"/>
        <w:rPr>
          <w:sz w:val="28"/>
          <w:szCs w:val="28"/>
        </w:rPr>
      </w:pPr>
      <w:r w:rsidRPr="00AA2D1D">
        <w:rPr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1.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AA2D1D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B23162" w:rsidRPr="00AA2D1D" w:rsidRDefault="00B23162" w:rsidP="00B2316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C265B" w:rsidRPr="00AA2D1D" w:rsidRDefault="007C265B" w:rsidP="009F0363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7C265B" w:rsidRPr="00AA2D1D" w:rsidRDefault="007C265B" w:rsidP="00960A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C265B" w:rsidRPr="00AA2D1D" w:rsidRDefault="007C265B" w:rsidP="0096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Главный распорядитель бюджетных средств ежеквартально до 10 числа месяца, следующего заотчетным, представляют в </w:t>
      </w:r>
      <w:r w:rsidR="00960A76" w:rsidRPr="00AA2D1D">
        <w:rPr>
          <w:rFonts w:ascii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AA2D1D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7C265B" w:rsidRPr="00AA2D1D" w:rsidRDefault="00960A76" w:rsidP="00960A76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C265B" w:rsidRPr="00AA2D1D">
        <w:rPr>
          <w:rFonts w:ascii="Times New Roman" w:hAnsi="Times New Roman" w:cs="Times New Roman"/>
          <w:sz w:val="28"/>
          <w:szCs w:val="28"/>
        </w:rPr>
        <w:t xml:space="preserve"> об исполнении подпрограммы с оценкой эффективности ее реализации, динамики финансирования и выполнения </w:t>
      </w:r>
      <w:r w:rsidR="007C265B" w:rsidRPr="00AA2D1D">
        <w:rPr>
          <w:rFonts w:ascii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</w:t>
      </w:r>
      <w:r w:rsidR="00645FFC" w:rsidRPr="00AA2D1D">
        <w:rPr>
          <w:rFonts w:ascii="Times New Roman" w:hAnsi="Times New Roman" w:cs="Times New Roman"/>
          <w:sz w:val="28"/>
          <w:szCs w:val="28"/>
        </w:rPr>
        <w:t>предоставляется</w:t>
      </w:r>
      <w:r w:rsidR="007C265B" w:rsidRPr="00AA2D1D">
        <w:rPr>
          <w:rFonts w:ascii="Times New Roman" w:hAnsi="Times New Roman" w:cs="Times New Roman"/>
          <w:sz w:val="28"/>
          <w:szCs w:val="28"/>
        </w:rPr>
        <w:t xml:space="preserve"> в Финансово</w:t>
      </w:r>
      <w:r w:rsidR="00B23162" w:rsidRPr="00AA2D1D">
        <w:rPr>
          <w:rFonts w:ascii="Times New Roman" w:hAnsi="Times New Roman" w:cs="Times New Roman"/>
          <w:sz w:val="28"/>
          <w:szCs w:val="28"/>
        </w:rPr>
        <w:t>е</w:t>
      </w:r>
      <w:r w:rsidR="007C265B" w:rsidRPr="00AA2D1D">
        <w:rPr>
          <w:rFonts w:ascii="Times New Roman" w:hAnsi="Times New Roman" w:cs="Times New Roman"/>
          <w:sz w:val="28"/>
          <w:szCs w:val="28"/>
        </w:rPr>
        <w:t xml:space="preserve"> управление администрации Идринского района до 1 февраля года, следующего </w:t>
      </w:r>
      <w:proofErr w:type="gramStart"/>
      <w:r w:rsidR="007C265B" w:rsidRPr="00AA2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C265B" w:rsidRPr="00AA2D1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23162" w:rsidRPr="00AA2D1D" w:rsidRDefault="00B23162" w:rsidP="009F0363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65B" w:rsidRPr="00AA2D1D" w:rsidRDefault="007C265B" w:rsidP="009F036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7C265B" w:rsidRPr="00AA2D1D" w:rsidRDefault="007C265B" w:rsidP="00645FFC">
      <w:pPr>
        <w:pStyle w:val="a6"/>
        <w:spacing w:after="0"/>
        <w:ind w:left="708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Конечным результатом реализации программы является:</w:t>
      </w:r>
    </w:p>
    <w:p w:rsidR="007C265B" w:rsidRPr="00AA2D1D" w:rsidRDefault="007C265B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- создание  безопасных условий для жизни населения;</w:t>
      </w:r>
    </w:p>
    <w:p w:rsidR="007C265B" w:rsidRPr="00AA2D1D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7C265B" w:rsidRPr="00AA2D1D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7C265B" w:rsidRPr="00AA2D1D" w:rsidRDefault="007C265B" w:rsidP="00645FFC">
      <w:pPr>
        <w:pStyle w:val="ConsPlusNormal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AA2D1D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7C265B" w:rsidRPr="00AA2D1D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color w:val="000001"/>
          <w:sz w:val="28"/>
          <w:szCs w:val="28"/>
        </w:rPr>
        <w:t xml:space="preserve"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</w:t>
      </w:r>
      <w:r w:rsidR="00952E90" w:rsidRPr="00AA2D1D">
        <w:rPr>
          <w:rFonts w:ascii="Times New Roman" w:hAnsi="Times New Roman" w:cs="Times New Roman"/>
          <w:color w:val="000001"/>
          <w:sz w:val="28"/>
          <w:szCs w:val="28"/>
        </w:rPr>
        <w:t>г</w:t>
      </w:r>
      <w:r w:rsidRPr="00AA2D1D">
        <w:rPr>
          <w:rFonts w:ascii="Times New Roman" w:hAnsi="Times New Roman" w:cs="Times New Roman"/>
          <w:color w:val="000001"/>
          <w:sz w:val="28"/>
          <w:szCs w:val="28"/>
        </w:rPr>
        <w:t>лавы района, и по его указанию - до ответственных исполнителей.</w:t>
      </w:r>
    </w:p>
    <w:p w:rsidR="007C265B" w:rsidRPr="00AA2D1D" w:rsidRDefault="002B286A" w:rsidP="009F0363">
      <w:pPr>
        <w:pStyle w:val="a6"/>
        <w:numPr>
          <w:ilvl w:val="1"/>
          <w:numId w:val="5"/>
        </w:numPr>
        <w:spacing w:after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.</w:t>
      </w:r>
      <w:r w:rsidR="007C265B" w:rsidRPr="00AA2D1D">
        <w:rPr>
          <w:sz w:val="28"/>
          <w:szCs w:val="28"/>
        </w:rPr>
        <w:t>Мероприятия подпрограммы</w:t>
      </w:r>
    </w:p>
    <w:p w:rsidR="007C265B" w:rsidRPr="00AA2D1D" w:rsidRDefault="007C265B" w:rsidP="009F03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7C265B" w:rsidRPr="00AA2D1D" w:rsidRDefault="007C265B" w:rsidP="009F0363">
      <w:pPr>
        <w:pStyle w:val="a6"/>
        <w:spacing w:after="0"/>
        <w:ind w:left="0"/>
        <w:rPr>
          <w:sz w:val="28"/>
          <w:szCs w:val="28"/>
        </w:rPr>
      </w:pPr>
    </w:p>
    <w:p w:rsidR="007C265B" w:rsidRPr="00AA2D1D" w:rsidRDefault="007C265B" w:rsidP="009F0363">
      <w:pPr>
        <w:pStyle w:val="a6"/>
        <w:numPr>
          <w:ilvl w:val="1"/>
          <w:numId w:val="3"/>
        </w:numPr>
        <w:spacing w:after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Обоснование финансовых, материальных и трудовых затрат</w:t>
      </w:r>
      <w:r w:rsidRPr="00AA2D1D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C265B" w:rsidRPr="00AA2D1D" w:rsidRDefault="007C265B" w:rsidP="009F03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196033" w:rsidRPr="00AA2D1D" w:rsidRDefault="007C265B" w:rsidP="007C265B">
      <w:pPr>
        <w:pStyle w:val="a6"/>
        <w:spacing w:after="0"/>
        <w:ind w:firstLine="425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Распределение планируемых расходов по мероприятиям подпрограмм представлено в приложении № 2 к подпрограмме.</w:t>
      </w:r>
    </w:p>
    <w:p w:rsidR="00196033" w:rsidRPr="00AA2D1D" w:rsidRDefault="00196033" w:rsidP="00196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6033" w:rsidRPr="00AA2D1D" w:rsidSect="00F965D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E425B" w:rsidRPr="00AA2D1D" w:rsidRDefault="001E425B" w:rsidP="00196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1E425B" w:rsidRPr="00AA2D1D" w:rsidTr="001E425B">
        <w:tc>
          <w:tcPr>
            <w:tcW w:w="6172" w:type="dxa"/>
          </w:tcPr>
          <w:p w:rsidR="001E425B" w:rsidRPr="00AA2D1D" w:rsidRDefault="001E425B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Приложение 1 к подпрограмме «Обеспечение предупреждения</w:t>
            </w:r>
          </w:p>
          <w:p w:rsidR="001E425B" w:rsidRPr="00AA2D1D" w:rsidRDefault="001E425B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характера»</w:t>
            </w:r>
          </w:p>
        </w:tc>
      </w:tr>
    </w:tbl>
    <w:p w:rsidR="001E425B" w:rsidRPr="00AA2D1D" w:rsidRDefault="001E425B" w:rsidP="001E4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6033" w:rsidRPr="00AA2D1D" w:rsidRDefault="00196033" w:rsidP="0019603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918"/>
        <w:gridCol w:w="1276"/>
        <w:gridCol w:w="1134"/>
        <w:gridCol w:w="1701"/>
        <w:gridCol w:w="1418"/>
        <w:gridCol w:w="1440"/>
        <w:gridCol w:w="827"/>
        <w:gridCol w:w="709"/>
        <w:gridCol w:w="709"/>
        <w:gridCol w:w="709"/>
        <w:gridCol w:w="709"/>
        <w:gridCol w:w="709"/>
      </w:tblGrid>
      <w:tr w:rsidR="00C31147" w:rsidRPr="00AA2D1D" w:rsidTr="00C31147">
        <w:tc>
          <w:tcPr>
            <w:tcW w:w="592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8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Цели, задачи, показатели</w:t>
            </w:r>
          </w:p>
        </w:tc>
        <w:tc>
          <w:tcPr>
            <w:tcW w:w="1276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  <w:tc>
          <w:tcPr>
            <w:tcW w:w="1701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418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40" w:type="dxa"/>
          </w:tcPr>
          <w:p w:rsidR="00C31147" w:rsidRPr="00AA2D1D" w:rsidRDefault="00C31147" w:rsidP="002213BD">
            <w:pPr>
              <w:tabs>
                <w:tab w:val="left" w:pos="9923"/>
              </w:tabs>
              <w:spacing w:after="0" w:line="240" w:lineRule="auto"/>
              <w:ind w:right="4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27" w:type="dxa"/>
          </w:tcPr>
          <w:p w:rsidR="00C31147" w:rsidRPr="00AA2D1D" w:rsidRDefault="00C31147" w:rsidP="0072310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</w:tcPr>
          <w:p w:rsidR="00C31147" w:rsidRPr="00AA2D1D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C31147" w:rsidRPr="00AA2D1D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9" w:type="dxa"/>
          </w:tcPr>
          <w:p w:rsidR="00C31147" w:rsidRPr="00AA2D1D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:rsidR="00C31147" w:rsidRPr="00AA2D1D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</w:tcPr>
          <w:p w:rsidR="00C31147" w:rsidRPr="00AA2D1D" w:rsidRDefault="00C31147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2213BD" w:rsidRPr="00AA2D1D" w:rsidTr="00C31147">
        <w:tc>
          <w:tcPr>
            <w:tcW w:w="592" w:type="dxa"/>
          </w:tcPr>
          <w:p w:rsidR="002213BD" w:rsidRPr="00AA2D1D" w:rsidRDefault="002213BD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9" w:type="dxa"/>
            <w:gridSpan w:val="12"/>
          </w:tcPr>
          <w:p w:rsidR="002213BD" w:rsidRPr="00AA2D1D" w:rsidRDefault="002213BD" w:rsidP="001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Создание  безопасных условий для жизни населения.</w:t>
            </w:r>
          </w:p>
        </w:tc>
      </w:tr>
      <w:tr w:rsidR="002213BD" w:rsidRPr="00AA2D1D" w:rsidTr="00C31147">
        <w:tc>
          <w:tcPr>
            <w:tcW w:w="592" w:type="dxa"/>
          </w:tcPr>
          <w:p w:rsidR="002213BD" w:rsidRPr="00AA2D1D" w:rsidRDefault="002213BD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9" w:type="dxa"/>
            <w:gridSpan w:val="12"/>
          </w:tcPr>
          <w:p w:rsidR="002213BD" w:rsidRPr="00AA2D1D" w:rsidRDefault="002213BD" w:rsidP="001960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AA2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качества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C31147" w:rsidRPr="00AA2D1D" w:rsidTr="00C31147">
        <w:tc>
          <w:tcPr>
            <w:tcW w:w="592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31147" w:rsidRPr="00AA2D1D" w:rsidRDefault="00C31147" w:rsidP="001960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-количество обращений граждан, их отработка.</w:t>
            </w:r>
          </w:p>
          <w:p w:rsidR="00C31147" w:rsidRPr="00AA2D1D" w:rsidRDefault="00C31147" w:rsidP="001960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  <w:tc>
          <w:tcPr>
            <w:tcW w:w="1418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440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27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709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709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</w:tcPr>
          <w:p w:rsidR="00C31147" w:rsidRPr="00AA2D1D" w:rsidRDefault="00C31147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196033" w:rsidRPr="00AA2D1D" w:rsidRDefault="00196033" w:rsidP="0019603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33" w:rsidRPr="00AA2D1D" w:rsidRDefault="00196033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196033" w:rsidRPr="00AA2D1D" w:rsidRDefault="00196033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Pr="00AA2D1D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Pr="00AA2D1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Pr="00AA2D1D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Pr="00AA2D1D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Pr="00AA2D1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Pr="00AA2D1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Pr="00AA2D1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196033" w:rsidRPr="00AA2D1D" w:rsidRDefault="00196033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886BDD" w:rsidRPr="00AA2D1D" w:rsidRDefault="00886BD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886BDD" w:rsidRPr="00AA2D1D" w:rsidRDefault="00886BD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16688C" w:rsidRPr="00AA2D1D" w:rsidRDefault="0016688C" w:rsidP="0016688C">
      <w:pPr>
        <w:autoSpaceDE w:val="0"/>
        <w:autoSpaceDN w:val="0"/>
        <w:adjustRightInd w:val="0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1E425B" w:rsidRPr="00AA2D1D" w:rsidTr="00952E90">
        <w:tc>
          <w:tcPr>
            <w:tcW w:w="6172" w:type="dxa"/>
          </w:tcPr>
          <w:p w:rsidR="001E4F54" w:rsidRDefault="001E425B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   </w:t>
            </w:r>
          </w:p>
          <w:p w:rsidR="001E425B" w:rsidRPr="00AA2D1D" w:rsidRDefault="001E425B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  к подпрограмме «Обеспечение предупреждения</w:t>
            </w:r>
          </w:p>
          <w:p w:rsidR="001E425B" w:rsidRDefault="001E425B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характера»</w:t>
            </w:r>
          </w:p>
          <w:p w:rsidR="001E4F54" w:rsidRPr="00AA2D1D" w:rsidRDefault="001E4F54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581" w:rsidRPr="00AA2D1D" w:rsidRDefault="00A37581" w:rsidP="00A37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мероприятий подпрограммы  1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709"/>
        <w:gridCol w:w="757"/>
        <w:gridCol w:w="1369"/>
        <w:gridCol w:w="703"/>
        <w:gridCol w:w="1413"/>
        <w:gridCol w:w="1417"/>
        <w:gridCol w:w="1286"/>
        <w:gridCol w:w="132"/>
        <w:gridCol w:w="1003"/>
        <w:gridCol w:w="1187"/>
        <w:gridCol w:w="1789"/>
      </w:tblGrid>
      <w:tr w:rsidR="00A37581" w:rsidRPr="00AA2D1D" w:rsidTr="006525E1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A2D1D" w:rsidRDefault="00A37581" w:rsidP="00A37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ГРБС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81" w:rsidRPr="00AA2D1D" w:rsidRDefault="00A3758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81" w:rsidRPr="00AA2D1D" w:rsidRDefault="00A37581" w:rsidP="002213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2213BD" w:rsidRPr="00AA2D1D" w:rsidTr="006525E1">
        <w:trPr>
          <w:trHeight w:val="11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BD" w:rsidRPr="00AA2D1D" w:rsidRDefault="002213BD" w:rsidP="00A37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BD" w:rsidRPr="00AA2D1D" w:rsidRDefault="002213BD" w:rsidP="00A37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A2D1D" w:rsidRDefault="002213BD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A2D1D" w:rsidRDefault="002213BD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A2D1D" w:rsidRDefault="002213BD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BD" w:rsidRPr="00AA2D1D" w:rsidRDefault="002213BD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BD" w:rsidRPr="00AA2D1D" w:rsidRDefault="002213BD" w:rsidP="0022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BD" w:rsidRPr="00AA2D1D" w:rsidRDefault="002213BD" w:rsidP="002213BD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BD" w:rsidRPr="00AA2D1D" w:rsidRDefault="002213BD" w:rsidP="0022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D" w:rsidRPr="00AA2D1D" w:rsidRDefault="002213BD" w:rsidP="002213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A2D1D" w:rsidRDefault="002213BD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за период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BD" w:rsidRPr="00AA2D1D" w:rsidRDefault="002213BD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3BD" w:rsidRPr="00AA2D1D" w:rsidTr="006525E1">
        <w:trPr>
          <w:trHeight w:val="244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A2D1D" w:rsidRDefault="002213BD" w:rsidP="0022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</w:tc>
      </w:tr>
      <w:tr w:rsidR="002213BD" w:rsidRPr="00AA2D1D" w:rsidTr="006525E1">
        <w:trPr>
          <w:trHeight w:val="761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A2D1D" w:rsidRDefault="002213BD" w:rsidP="00A37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 1.Повышение качества 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6A7151" w:rsidRPr="00AA2D1D" w:rsidTr="006525E1">
        <w:trPr>
          <w:trHeight w:val="16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65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2135,652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02184A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2603,752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497BD7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1776,196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497BD7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1776,196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02184A" w:rsidP="00C31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8291,796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51" w:rsidRPr="00AA2D1D" w:rsidRDefault="006A7151" w:rsidP="006A7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количества обращений граждан до 700 к 2030 г</w:t>
            </w:r>
          </w:p>
        </w:tc>
      </w:tr>
      <w:tr w:rsidR="006A7151" w:rsidRPr="00AA2D1D" w:rsidTr="006525E1">
        <w:trPr>
          <w:trHeight w:hRule="exact"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6A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151" w:rsidRPr="00AA2D1D" w:rsidRDefault="006A7151" w:rsidP="00C311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151" w:rsidRPr="00AA2D1D" w:rsidTr="006525E1">
        <w:trPr>
          <w:trHeight w:hRule="exact"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ГРБС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151" w:rsidRPr="00AA2D1D" w:rsidRDefault="006A7151" w:rsidP="00FA72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151" w:rsidRPr="00AA2D1D" w:rsidTr="006525E1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1171,551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1236,159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1236,159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1236,159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02184A" w:rsidP="00C31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4880,028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151" w:rsidRPr="00AA2D1D" w:rsidTr="006525E1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353,809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021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373,</w:t>
            </w:r>
            <w:r w:rsidR="0002184A" w:rsidRPr="00AA2D1D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373,320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373,320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02184A" w:rsidP="00C31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1473,742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151" w:rsidRPr="00AA2D1D" w:rsidTr="006525E1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6A7151" w:rsidP="0065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73,454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AA7687" w:rsidP="00021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  <w:r w:rsidR="0002184A" w:rsidRPr="00AA2D1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51" w:rsidRPr="00AA2D1D" w:rsidRDefault="00497BD7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145,617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497BD7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145,617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02184A" w:rsidP="00C31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472,337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1" w:rsidRPr="00AA2D1D" w:rsidRDefault="006A7151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84A" w:rsidRPr="00AA2D1D" w:rsidTr="009D7661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A" w:rsidRPr="00AA2D1D" w:rsidRDefault="0002184A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A" w:rsidRPr="00AA2D1D" w:rsidRDefault="0002184A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0,027</w:t>
            </w:r>
          </w:p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184A" w:rsidRPr="00AA2D1D" w:rsidTr="006525E1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A" w:rsidRPr="00AA2D1D" w:rsidRDefault="0002184A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A" w:rsidRPr="00AA2D1D" w:rsidRDefault="0002184A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0310074130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E86F49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4A" w:rsidRPr="00AA2D1D" w:rsidRDefault="0002184A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4A" w:rsidRPr="00AA2D1D" w:rsidRDefault="00FC2C2C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1051,8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A" w:rsidRPr="00AA2D1D" w:rsidRDefault="0002184A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C2C" w:rsidRPr="00AA2D1D" w:rsidTr="006525E1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6819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681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681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0310074130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C2C" w:rsidRPr="00AA2D1D" w:rsidTr="006525E1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6819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681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F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  <w:r w:rsidRPr="00A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0,12382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C2C" w:rsidRPr="00AA2D1D" w:rsidRDefault="00FC2C2C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0,12382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C2C" w:rsidRPr="00AA2D1D" w:rsidTr="006525E1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65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  <w:r w:rsidRPr="00AA2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0,31404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0,0241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2C" w:rsidRPr="00AA2D1D" w:rsidRDefault="00FC2C2C" w:rsidP="00A3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C2C" w:rsidRPr="00AA2D1D" w:rsidRDefault="00FC2C2C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C2C" w:rsidRPr="00AA2D1D" w:rsidRDefault="00FC2C2C" w:rsidP="00A37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0,33814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C2C" w:rsidRPr="00AA2D1D" w:rsidRDefault="00FC2C2C" w:rsidP="00A37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7581" w:rsidRPr="00AA2D1D" w:rsidRDefault="00A37581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37581" w:rsidRPr="00AA2D1D" w:rsidSect="001E4F54">
          <w:pgSz w:w="16838" w:h="11906" w:orient="landscape"/>
          <w:pgMar w:top="567" w:right="1134" w:bottom="426" w:left="851" w:header="709" w:footer="709" w:gutter="0"/>
          <w:cols w:space="708"/>
          <w:docGrid w:linePitch="360"/>
        </w:sectPr>
      </w:pPr>
    </w:p>
    <w:p w:rsidR="00645FFC" w:rsidRPr="00AA2D1D" w:rsidRDefault="0016688C" w:rsidP="001E4F5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9806E7" w:rsidRPr="00AA2D1D" w:rsidRDefault="0016688C" w:rsidP="001E4F5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48519E" w:rsidRPr="00AA2D1D" w:rsidRDefault="0048519E" w:rsidP="001E4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19E" w:rsidRPr="00AA2D1D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9806E7" w:rsidRPr="00AA2D1D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48519E" w:rsidRPr="00AA2D1D" w:rsidRDefault="0048519E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8C" w:rsidRPr="00AA2D1D" w:rsidRDefault="0016688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48519E" w:rsidRPr="00AA2D1D" w:rsidRDefault="0048519E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16688C" w:rsidRPr="00AA2D1D" w:rsidTr="002B286A">
        <w:tc>
          <w:tcPr>
            <w:tcW w:w="3936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16688C" w:rsidRPr="00AA2D1D" w:rsidRDefault="0016688C" w:rsidP="0060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транспортной системы Идринского района» </w:t>
            </w:r>
          </w:p>
        </w:tc>
      </w:tr>
      <w:tr w:rsidR="0016688C" w:rsidRPr="00AA2D1D" w:rsidTr="002B286A">
        <w:tc>
          <w:tcPr>
            <w:tcW w:w="3936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16688C" w:rsidRPr="00AA2D1D" w:rsidRDefault="0016688C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16688C" w:rsidRPr="00AA2D1D" w:rsidTr="002B286A">
        <w:tc>
          <w:tcPr>
            <w:tcW w:w="3936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16688C" w:rsidRPr="00AA2D1D" w:rsidTr="002B286A">
        <w:trPr>
          <w:trHeight w:val="1405"/>
        </w:trPr>
        <w:tc>
          <w:tcPr>
            <w:tcW w:w="3936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16688C" w:rsidRPr="00AA2D1D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16688C" w:rsidRPr="00AA2D1D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Задача: Обеспечение потребности населения в перевозках;</w:t>
            </w:r>
          </w:p>
        </w:tc>
      </w:tr>
      <w:tr w:rsidR="0016688C" w:rsidRPr="00AA2D1D" w:rsidTr="002B286A">
        <w:tc>
          <w:tcPr>
            <w:tcW w:w="3936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16688C" w:rsidRPr="00AA2D1D" w:rsidRDefault="0016688C" w:rsidP="00645FF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AA2D1D">
              <w:rPr>
                <w:sz w:val="28"/>
                <w:szCs w:val="28"/>
              </w:rPr>
              <w:t>Целевым показателем эффективности реализации подпрограммы является:</w:t>
            </w:r>
          </w:p>
          <w:p w:rsidR="0016688C" w:rsidRPr="00AA2D1D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 Объем субсидий на 1 пассажира</w:t>
            </w:r>
          </w:p>
          <w:p w:rsidR="0016688C" w:rsidRPr="00AA2D1D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 Доля субсидируемых рейсов от общего числа рейсов</w:t>
            </w:r>
          </w:p>
        </w:tc>
      </w:tr>
      <w:tr w:rsidR="0016688C" w:rsidRPr="00AA2D1D" w:rsidTr="002B286A">
        <w:tc>
          <w:tcPr>
            <w:tcW w:w="3936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16688C" w:rsidRPr="00AA2D1D" w:rsidRDefault="0016688C" w:rsidP="002213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41BC" w:rsidRPr="00AA2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213BD" w:rsidRPr="00AA2D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6688C" w:rsidRPr="00AA2D1D" w:rsidTr="002B286A">
        <w:trPr>
          <w:trHeight w:val="1803"/>
        </w:trPr>
        <w:tc>
          <w:tcPr>
            <w:tcW w:w="3936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2184A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29861,959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тыс. рублей, за счет средств районного бюджета, в том числе:</w:t>
            </w:r>
          </w:p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6B286A" w:rsidRPr="00AA2D1D">
              <w:rPr>
                <w:rFonts w:ascii="Times New Roman" w:hAnsi="Times New Roman" w:cs="Times New Roman"/>
                <w:sz w:val="28"/>
                <w:szCs w:val="28"/>
              </w:rPr>
              <w:t>6066,7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руб;</w:t>
            </w:r>
          </w:p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02184A" w:rsidRPr="00AA2D1D">
              <w:rPr>
                <w:rFonts w:ascii="Times New Roman" w:hAnsi="Times New Roman" w:cs="Times New Roman"/>
                <w:sz w:val="28"/>
                <w:szCs w:val="28"/>
              </w:rPr>
              <w:t>6634,859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D18AE" w:rsidRPr="00AA2D1D" w:rsidRDefault="00CD18AE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6B286A" w:rsidRPr="00AA2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8580,2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213BD" w:rsidRPr="00AA2D1D" w:rsidRDefault="006A7151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2019 году – 8580,2</w:t>
            </w:r>
            <w:r w:rsidR="002213BD"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213BD"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213BD"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16688C" w:rsidRPr="00AA2D1D" w:rsidTr="002B286A">
        <w:tc>
          <w:tcPr>
            <w:tcW w:w="3936" w:type="dxa"/>
          </w:tcPr>
          <w:p w:rsidR="0016688C" w:rsidRPr="00AA2D1D" w:rsidRDefault="0016688C" w:rsidP="00645F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ind w:left="28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6688C" w:rsidRPr="00AA2D1D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16688C" w:rsidRPr="00AA2D1D" w:rsidRDefault="0016688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AA2D1D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AA2D1D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8C" w:rsidRPr="00AA2D1D" w:rsidRDefault="0016688C" w:rsidP="00645FF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2.Основные разделы подпрограммы</w:t>
      </w:r>
    </w:p>
    <w:p w:rsidR="002B286A" w:rsidRPr="00AA2D1D" w:rsidRDefault="002B286A" w:rsidP="00645FF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AA2D1D" w:rsidRDefault="00645FFC" w:rsidP="00645FFC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. </w:t>
      </w:r>
      <w:r w:rsidR="0016688C" w:rsidRPr="00AA2D1D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="0016688C" w:rsidRPr="00AA2D1D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="0016688C" w:rsidRPr="00AA2D1D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AA2D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). Сегодня более 70%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экономики Идринского района перед транспортным комплексом стоит серьезная задача: повышение существующего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Количество единиц автотранспорта </w:t>
      </w: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на конец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2013 года в районе составило 5971 ед., что на 66 ед. больше чем в 2012 году.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Основными </w:t>
      </w: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предприятиями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оказывающими платные транспортные  услуги в районе являются: - предприятия пассажирского транспорта - Краснотуранское АТП Идринская  автоколонна. </w:t>
      </w:r>
      <w:r w:rsidRPr="00AA2D1D">
        <w:rPr>
          <w:rFonts w:ascii="Times New Roman" w:hAnsi="Times New Roman" w:cs="Times New Roman"/>
          <w:kern w:val="16"/>
          <w:sz w:val="28"/>
          <w:szCs w:val="28"/>
        </w:rPr>
        <w:t>Количество автобусных маршрутов составляет 9 ед</w:t>
      </w:r>
      <w:proofErr w:type="gramStart"/>
      <w:r w:rsidRPr="00AA2D1D">
        <w:rPr>
          <w:rFonts w:ascii="Times New Roman" w:hAnsi="Times New Roman" w:cs="Times New Roman"/>
          <w:kern w:val="16"/>
          <w:sz w:val="28"/>
          <w:szCs w:val="28"/>
        </w:rPr>
        <w:t>.П</w:t>
      </w:r>
      <w:proofErr w:type="gramEnd"/>
      <w:r w:rsidRPr="00AA2D1D">
        <w:rPr>
          <w:rFonts w:ascii="Times New Roman" w:hAnsi="Times New Roman" w:cs="Times New Roman"/>
          <w:kern w:val="16"/>
          <w:sz w:val="28"/>
          <w:szCs w:val="28"/>
        </w:rPr>
        <w:t xml:space="preserve">ротяженность автобусных маршрутов составляет 426 км.  Объем перевозок в  2013 году составил  60,2 тыс. человек, в 2014 году количество перевезенных (отправленных) пассажиров всеми видами транспорта составит 74,0 тыс. человек. </w:t>
      </w:r>
      <w:r w:rsidRPr="00AA2D1D">
        <w:rPr>
          <w:rFonts w:ascii="Times New Roman" w:hAnsi="Times New Roman" w:cs="Times New Roman"/>
          <w:sz w:val="28"/>
          <w:szCs w:val="28"/>
        </w:rPr>
        <w:t>Пассажирооборот всех видов транспорта за 2013 год  составил – 0,92 млн. пасс-км.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сообщение с административным центром в 2013 году составило 12022 чел и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составила в 2013 году 0,1 %. Не имеют автобусного сообщения д. Николаевка -1 чел, д. Шадрино-3 чел, д. Малый-Телек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-8 чел. В перспективе численность населения, проживающего в населенных пунктах, имеющих регулярное автобусное сообщение с административным центром не </w:t>
      </w:r>
      <w:proofErr w:type="gramStart"/>
      <w:r w:rsidRPr="00AA2D1D">
        <w:rPr>
          <w:rFonts w:ascii="Times New Roman" w:hAnsi="Times New Roman" w:cs="Times New Roman"/>
          <w:kern w:val="20"/>
          <w:sz w:val="28"/>
          <w:szCs w:val="28"/>
        </w:rPr>
        <w:t>увеличивается</w:t>
      </w:r>
      <w:proofErr w:type="gramEnd"/>
      <w:r w:rsidRPr="00AA2D1D">
        <w:rPr>
          <w:rFonts w:ascii="Times New Roman" w:hAnsi="Times New Roman" w:cs="Times New Roman"/>
          <w:kern w:val="20"/>
          <w:sz w:val="28"/>
          <w:szCs w:val="28"/>
        </w:rPr>
        <w:t xml:space="preserve"> так как организация в данные населенные автобусного сообщения не планируется ввиду малой численности населения.</w:t>
      </w:r>
    </w:p>
    <w:p w:rsidR="0016688C" w:rsidRPr="00AA2D1D" w:rsidRDefault="0016688C" w:rsidP="0064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 xml:space="preserve">Объем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услуг, оказанных организациями транспорта всех видов в 201</w:t>
      </w:r>
      <w:r w:rsidR="006B286A" w:rsidRPr="00AA2D1D">
        <w:rPr>
          <w:rFonts w:ascii="Times New Roman" w:hAnsi="Times New Roman" w:cs="Times New Roman"/>
          <w:sz w:val="28"/>
          <w:szCs w:val="28"/>
        </w:rPr>
        <w:t>4</w:t>
      </w:r>
      <w:r w:rsidRPr="00AA2D1D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7576,1 тыс. руб. </w:t>
      </w:r>
    </w:p>
    <w:p w:rsidR="0016688C" w:rsidRPr="00AA2D1D" w:rsidRDefault="0016688C" w:rsidP="00645F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A2D1D">
        <w:rPr>
          <w:rFonts w:ascii="Times New Roman" w:hAnsi="Times New Roman"/>
          <w:sz w:val="28"/>
          <w:szCs w:val="28"/>
        </w:rPr>
        <w:t>Объем перевезенных (отправленных) грузов всеми видами транспорта в 201</w:t>
      </w:r>
      <w:r w:rsidR="006B286A" w:rsidRPr="00AA2D1D">
        <w:rPr>
          <w:rFonts w:ascii="Times New Roman" w:hAnsi="Times New Roman"/>
          <w:sz w:val="28"/>
          <w:szCs w:val="28"/>
        </w:rPr>
        <w:t>4</w:t>
      </w:r>
      <w:r w:rsidRPr="00AA2D1D">
        <w:rPr>
          <w:rFonts w:ascii="Times New Roman" w:hAnsi="Times New Roman"/>
          <w:sz w:val="28"/>
          <w:szCs w:val="28"/>
        </w:rPr>
        <w:t xml:space="preserve"> году составил 446,58 тыс.тн. </w:t>
      </w:r>
    </w:p>
    <w:p w:rsidR="0016688C" w:rsidRPr="00AA2D1D" w:rsidRDefault="0016688C" w:rsidP="00645F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A2D1D">
        <w:rPr>
          <w:rFonts w:ascii="Times New Roman" w:hAnsi="Times New Roman"/>
          <w:sz w:val="28"/>
          <w:szCs w:val="28"/>
        </w:rPr>
        <w:t>Грузооборот всех видов транспорта в 201</w:t>
      </w:r>
      <w:r w:rsidR="006B286A" w:rsidRPr="00AA2D1D">
        <w:rPr>
          <w:rFonts w:ascii="Times New Roman" w:hAnsi="Times New Roman"/>
          <w:sz w:val="28"/>
          <w:szCs w:val="28"/>
        </w:rPr>
        <w:t>4</w:t>
      </w:r>
      <w:r w:rsidRPr="00AA2D1D">
        <w:rPr>
          <w:rFonts w:ascii="Times New Roman" w:hAnsi="Times New Roman"/>
          <w:sz w:val="28"/>
          <w:szCs w:val="28"/>
        </w:rPr>
        <w:t xml:space="preserve"> году составил 6,85 млн. тн-км.  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AA2D1D" w:rsidRDefault="00B23162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2.2</w:t>
      </w:r>
      <w:r w:rsidR="00645FFC" w:rsidRPr="00AA2D1D">
        <w:rPr>
          <w:rFonts w:ascii="Times New Roman" w:hAnsi="Times New Roman" w:cs="Times New Roman"/>
          <w:sz w:val="28"/>
          <w:szCs w:val="28"/>
        </w:rPr>
        <w:t>.</w:t>
      </w:r>
      <w:r w:rsidR="0016688C" w:rsidRPr="00AA2D1D">
        <w:rPr>
          <w:rFonts w:ascii="Times New Roman" w:hAnsi="Times New Roman" w:cs="Times New Roman"/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16688C" w:rsidRPr="00AA2D1D" w:rsidRDefault="0016688C" w:rsidP="00645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16688C" w:rsidRPr="00AA2D1D" w:rsidRDefault="0016688C" w:rsidP="00645FF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Срок ре</w:t>
      </w:r>
      <w:r w:rsidR="00CD18AE" w:rsidRPr="00AA2D1D">
        <w:rPr>
          <w:rFonts w:ascii="Times New Roman" w:hAnsi="Times New Roman" w:cs="Times New Roman"/>
          <w:sz w:val="28"/>
          <w:szCs w:val="28"/>
        </w:rPr>
        <w:t>ализации програ</w:t>
      </w:r>
      <w:r w:rsidR="006041BC" w:rsidRPr="00AA2D1D">
        <w:rPr>
          <w:rFonts w:ascii="Times New Roman" w:hAnsi="Times New Roman" w:cs="Times New Roman"/>
          <w:sz w:val="28"/>
          <w:szCs w:val="28"/>
        </w:rPr>
        <w:t>ммы - 2016</w:t>
      </w:r>
      <w:r w:rsidR="00CD18AE" w:rsidRPr="00AA2D1D">
        <w:rPr>
          <w:rFonts w:ascii="Times New Roman" w:hAnsi="Times New Roman" w:cs="Times New Roman"/>
          <w:sz w:val="28"/>
          <w:szCs w:val="28"/>
        </w:rPr>
        <w:t>– 2018</w:t>
      </w:r>
      <w:r w:rsidRPr="00AA2D1D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16688C" w:rsidRPr="00AA2D1D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16688C" w:rsidRPr="00AA2D1D" w:rsidRDefault="0016688C" w:rsidP="0064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          - Объем субсидий на 1 пассажира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Доля субсидируемых рейсов от общего числа рейсов</w:t>
      </w:r>
    </w:p>
    <w:p w:rsidR="009806E7" w:rsidRPr="00AA2D1D" w:rsidRDefault="009806E7" w:rsidP="009806E7">
      <w:pPr>
        <w:tabs>
          <w:tab w:val="left" w:pos="992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подпрограммы проведен в приложении 1 к данной подпрограмме.</w:t>
      </w:r>
    </w:p>
    <w:p w:rsidR="0016688C" w:rsidRPr="00AA2D1D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AA2D1D" w:rsidRDefault="002B286A" w:rsidP="002B286A">
      <w:pPr>
        <w:pStyle w:val="a6"/>
        <w:spacing w:after="0"/>
        <w:ind w:left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2.3.</w:t>
      </w:r>
      <w:r w:rsidR="0016688C" w:rsidRPr="00AA2D1D">
        <w:rPr>
          <w:sz w:val="28"/>
          <w:szCs w:val="28"/>
        </w:rPr>
        <w:t>Механизм реализации отдельных мероприятий подпрограммы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AA2D1D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Закон Красноярского края от </w:t>
      </w:r>
      <w:r w:rsidR="0015352E" w:rsidRPr="00AA2D1D">
        <w:rPr>
          <w:rFonts w:ascii="Times New Roman" w:hAnsi="Times New Roman" w:cs="Times New Roman"/>
          <w:sz w:val="28"/>
          <w:szCs w:val="28"/>
        </w:rPr>
        <w:t>17</w:t>
      </w:r>
      <w:r w:rsidRPr="00AA2D1D">
        <w:rPr>
          <w:rFonts w:ascii="Times New Roman" w:hAnsi="Times New Roman" w:cs="Times New Roman"/>
          <w:sz w:val="28"/>
          <w:szCs w:val="28"/>
        </w:rPr>
        <w:t>.1</w:t>
      </w:r>
      <w:r w:rsidR="0015352E" w:rsidRPr="00AA2D1D">
        <w:rPr>
          <w:rFonts w:ascii="Times New Roman" w:hAnsi="Times New Roman" w:cs="Times New Roman"/>
          <w:sz w:val="28"/>
          <w:szCs w:val="28"/>
        </w:rPr>
        <w:t>1</w:t>
      </w:r>
      <w:r w:rsidRPr="00AA2D1D">
        <w:rPr>
          <w:rFonts w:ascii="Times New Roman" w:hAnsi="Times New Roman" w:cs="Times New Roman"/>
          <w:sz w:val="28"/>
          <w:szCs w:val="28"/>
        </w:rPr>
        <w:t>.20</w:t>
      </w:r>
      <w:r w:rsidR="0015352E" w:rsidRPr="00AA2D1D">
        <w:rPr>
          <w:rFonts w:ascii="Times New Roman" w:hAnsi="Times New Roman" w:cs="Times New Roman"/>
          <w:sz w:val="28"/>
          <w:szCs w:val="28"/>
        </w:rPr>
        <w:t xml:space="preserve">15 </w:t>
      </w:r>
      <w:r w:rsidRPr="00AA2D1D">
        <w:rPr>
          <w:rFonts w:ascii="Times New Roman" w:hAnsi="Times New Roman" w:cs="Times New Roman"/>
          <w:sz w:val="28"/>
          <w:szCs w:val="28"/>
        </w:rPr>
        <w:t xml:space="preserve"> № </w:t>
      </w:r>
      <w:r w:rsidR="0015352E" w:rsidRPr="00AA2D1D">
        <w:rPr>
          <w:rFonts w:ascii="Times New Roman" w:hAnsi="Times New Roman" w:cs="Times New Roman"/>
          <w:sz w:val="28"/>
          <w:szCs w:val="28"/>
        </w:rPr>
        <w:t>9-3900</w:t>
      </w:r>
      <w:r w:rsidRPr="00AA2D1D">
        <w:rPr>
          <w:rFonts w:ascii="Times New Roman" w:hAnsi="Times New Roman" w:cs="Times New Roman"/>
          <w:sz w:val="28"/>
          <w:szCs w:val="28"/>
        </w:rPr>
        <w:t xml:space="preserve"> «</w:t>
      </w:r>
      <w:r w:rsidR="0015352E" w:rsidRPr="00AA2D1D">
        <w:rPr>
          <w:rFonts w:ascii="Times New Roman" w:hAnsi="Times New Roman" w:cs="Times New Roman"/>
          <w:sz w:val="28"/>
          <w:szCs w:val="28"/>
        </w:rPr>
        <w:t>О субсидиях юридическим лицам и индивидуальным предпринимателям, осуществляющим перевозки пассажиров различными видами транспорта</w:t>
      </w:r>
      <w:r w:rsidRPr="00AA2D1D">
        <w:rPr>
          <w:rFonts w:ascii="Times New Roman" w:hAnsi="Times New Roman" w:cs="Times New Roman"/>
          <w:sz w:val="28"/>
          <w:szCs w:val="28"/>
        </w:rPr>
        <w:t>»;</w:t>
      </w:r>
    </w:p>
    <w:p w:rsidR="0015352E" w:rsidRPr="00AA2D1D" w:rsidRDefault="0015352E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 от 18.03.16 № 86-п «Об утверждении Положения о порядке предоставления субсидий из бюджета Идринского района организациям, выполняющим в </w:t>
      </w:r>
      <w:r w:rsidRPr="00AA2D1D">
        <w:rPr>
          <w:rFonts w:ascii="Times New Roman" w:hAnsi="Times New Roman" w:cs="Times New Roman"/>
          <w:color w:val="000000" w:themeColor="text1"/>
          <w:sz w:val="28"/>
          <w:szCs w:val="28"/>
        </w:rPr>
        <w:t>2016 -2018</w:t>
      </w:r>
      <w:r w:rsidRPr="00AA2D1D">
        <w:rPr>
          <w:rFonts w:ascii="Times New Roman" w:hAnsi="Times New Roman" w:cs="Times New Roman"/>
          <w:sz w:val="28"/>
          <w:szCs w:val="28"/>
        </w:rPr>
        <w:t xml:space="preserve"> годах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proofErr w:type="spellStart"/>
      <w:r w:rsidRPr="00AA2D1D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sz w:val="28"/>
          <w:szCs w:val="28"/>
        </w:rPr>
        <w:t xml:space="preserve">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</w:r>
      <w:r w:rsidR="00781D5F" w:rsidRPr="00AA2D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88C" w:rsidRPr="00AA2D1D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16688C" w:rsidRPr="00AA2D1D" w:rsidRDefault="0016688C" w:rsidP="00645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16688C" w:rsidRPr="00AA2D1D" w:rsidRDefault="002B286A" w:rsidP="002B2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2.4.</w:t>
      </w:r>
      <w:r w:rsidR="0016688C" w:rsidRPr="00AA2D1D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645FFC" w:rsidRPr="00AA2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FFC" w:rsidRPr="00AA2D1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2B286A" w:rsidRPr="00AA2D1D" w:rsidRDefault="002B286A" w:rsidP="002B286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2B286A" w:rsidRPr="00AA2D1D" w:rsidRDefault="002B286A" w:rsidP="002B2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2B286A" w:rsidRPr="00AA2D1D" w:rsidRDefault="002B286A" w:rsidP="002B286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AA2D1D">
        <w:rPr>
          <w:rFonts w:ascii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Финансовое управление администрации Идринского района до 1 февраля года, следующего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45FFC" w:rsidRPr="00AA2D1D" w:rsidRDefault="00645FFC" w:rsidP="00645FFC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286A" w:rsidRPr="00AA2D1D" w:rsidRDefault="00B23162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2.5</w:t>
      </w:r>
      <w:r w:rsidR="002B286A" w:rsidRPr="00AA2D1D">
        <w:rPr>
          <w:rFonts w:ascii="Times New Roman" w:hAnsi="Times New Roman" w:cs="Times New Roman"/>
          <w:sz w:val="28"/>
          <w:szCs w:val="28"/>
        </w:rPr>
        <w:t>.</w:t>
      </w:r>
      <w:r w:rsidR="0016688C" w:rsidRPr="00AA2D1D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 реализации подпрограммы</w:t>
      </w:r>
    </w:p>
    <w:p w:rsidR="0016688C" w:rsidRPr="00AA2D1D" w:rsidRDefault="0016688C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AA2D1D" w:rsidRDefault="0016688C" w:rsidP="00645FFC">
      <w:pPr>
        <w:pStyle w:val="a6"/>
        <w:spacing w:after="0"/>
        <w:ind w:left="708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Конечным результатом реализации подпрограммы является:</w:t>
      </w:r>
    </w:p>
    <w:p w:rsidR="0016688C" w:rsidRPr="00AA2D1D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2B286A" w:rsidRPr="00AA2D1D" w:rsidRDefault="002B286A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8C" w:rsidRPr="00AA2D1D" w:rsidRDefault="002B286A" w:rsidP="002B286A">
      <w:pPr>
        <w:pStyle w:val="a6"/>
        <w:spacing w:after="0"/>
        <w:ind w:left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2.6.</w:t>
      </w:r>
      <w:r w:rsidR="0016688C" w:rsidRPr="00AA2D1D">
        <w:rPr>
          <w:sz w:val="28"/>
          <w:szCs w:val="28"/>
        </w:rPr>
        <w:t>Мероприятия подпрограммы</w:t>
      </w:r>
    </w:p>
    <w:p w:rsidR="0016688C" w:rsidRPr="00AA2D1D" w:rsidRDefault="0016688C" w:rsidP="00645FF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16688C" w:rsidRPr="00AA2D1D" w:rsidRDefault="0016688C" w:rsidP="00645FFC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AA2D1D">
        <w:rPr>
          <w:sz w:val="28"/>
          <w:szCs w:val="28"/>
        </w:rPr>
        <w:t xml:space="preserve">В рамках подпрограммы реализуется мероприятие </w:t>
      </w:r>
      <w:proofErr w:type="gramStart"/>
      <w:r w:rsidRPr="00AA2D1D">
        <w:rPr>
          <w:sz w:val="28"/>
          <w:szCs w:val="28"/>
        </w:rPr>
        <w:t>–</w:t>
      </w:r>
      <w:r w:rsidR="002B286A" w:rsidRPr="00AA2D1D">
        <w:rPr>
          <w:sz w:val="28"/>
          <w:szCs w:val="28"/>
        </w:rPr>
        <w:t>«</w:t>
      </w:r>
      <w:proofErr w:type="gramEnd"/>
      <w:r w:rsidRPr="00AA2D1D">
        <w:rPr>
          <w:sz w:val="28"/>
          <w:szCs w:val="28"/>
        </w:rPr>
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</w:t>
      </w:r>
      <w:r w:rsidR="002B286A" w:rsidRPr="00AA2D1D">
        <w:rPr>
          <w:sz w:val="28"/>
          <w:szCs w:val="28"/>
        </w:rPr>
        <w:t>ого образования Идринский район».</w:t>
      </w:r>
    </w:p>
    <w:p w:rsidR="002B286A" w:rsidRPr="00AA2D1D" w:rsidRDefault="002B286A" w:rsidP="002B286A">
      <w:pPr>
        <w:pStyle w:val="a6"/>
        <w:spacing w:after="0"/>
        <w:ind w:left="0"/>
        <w:jc w:val="both"/>
        <w:rPr>
          <w:sz w:val="28"/>
          <w:szCs w:val="28"/>
        </w:rPr>
      </w:pPr>
    </w:p>
    <w:p w:rsidR="0016688C" w:rsidRPr="00AA2D1D" w:rsidRDefault="00B23162" w:rsidP="00645FFC">
      <w:pPr>
        <w:pStyle w:val="a6"/>
        <w:spacing w:after="0"/>
        <w:ind w:left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2.7</w:t>
      </w:r>
      <w:r w:rsidR="0016688C" w:rsidRPr="00AA2D1D">
        <w:rPr>
          <w:sz w:val="28"/>
          <w:szCs w:val="28"/>
        </w:rPr>
        <w:t>Обоснование финансовых, материальных и трудовых затрат</w:t>
      </w:r>
      <w:r w:rsidR="0016688C" w:rsidRPr="00AA2D1D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16688C" w:rsidRPr="00AA2D1D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D8458C" w:rsidRPr="00AA2D1D" w:rsidRDefault="0016688C" w:rsidP="002B286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Распределение планируемых расходов по мероприятиям подпрограммы представлено в приложении № 2 к подпрограмме.</w:t>
      </w:r>
    </w:p>
    <w:p w:rsidR="000E4571" w:rsidRPr="00AA2D1D" w:rsidRDefault="000E4571" w:rsidP="002B286A">
      <w:pPr>
        <w:pStyle w:val="a6"/>
        <w:spacing w:after="0"/>
        <w:ind w:left="0" w:firstLine="708"/>
        <w:jc w:val="both"/>
        <w:rPr>
          <w:sz w:val="28"/>
          <w:szCs w:val="28"/>
        </w:rPr>
        <w:sectPr w:rsidR="000E4571" w:rsidRPr="00AA2D1D" w:rsidSect="00F965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4571" w:rsidRPr="00AA2D1D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4571" w:rsidRPr="00AA2D1D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«Содействие развитию </w:t>
      </w:r>
    </w:p>
    <w:p w:rsidR="000E4571" w:rsidRPr="00AA2D1D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транспортной системы</w:t>
      </w:r>
    </w:p>
    <w:p w:rsidR="000E4571" w:rsidRPr="00AA2D1D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>еализуемой</w:t>
      </w:r>
    </w:p>
    <w:p w:rsidR="000E4571" w:rsidRPr="00AA2D1D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0E4571" w:rsidRPr="00AA2D1D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</w:t>
      </w:r>
    </w:p>
    <w:p w:rsidR="000E4571" w:rsidRPr="00AA2D1D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 </w:t>
      </w:r>
    </w:p>
    <w:p w:rsidR="0048519E" w:rsidRPr="00AA2D1D" w:rsidRDefault="0048519E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0E4571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48519E" w:rsidRPr="00AA2D1D" w:rsidRDefault="0048519E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534"/>
        <w:gridCol w:w="1440"/>
        <w:gridCol w:w="1678"/>
        <w:gridCol w:w="992"/>
        <w:gridCol w:w="992"/>
        <w:gridCol w:w="1418"/>
        <w:gridCol w:w="1559"/>
        <w:gridCol w:w="1134"/>
        <w:gridCol w:w="993"/>
        <w:gridCol w:w="992"/>
        <w:gridCol w:w="992"/>
        <w:gridCol w:w="992"/>
        <w:gridCol w:w="992"/>
        <w:gridCol w:w="992"/>
      </w:tblGrid>
      <w:tr w:rsidR="002213BD" w:rsidRPr="00AA2D1D" w:rsidTr="002213BD">
        <w:tc>
          <w:tcPr>
            <w:tcW w:w="534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Цели, задачи, показатели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  <w:tc>
          <w:tcPr>
            <w:tcW w:w="1418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559" w:type="dxa"/>
          </w:tcPr>
          <w:p w:rsidR="002213BD" w:rsidRPr="00AA2D1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2213BD" w:rsidRPr="00AA2D1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</w:tc>
        <w:tc>
          <w:tcPr>
            <w:tcW w:w="993" w:type="dxa"/>
          </w:tcPr>
          <w:p w:rsidR="002213BD" w:rsidRPr="00AA2D1D" w:rsidRDefault="002213BD" w:rsidP="002213BD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2213BD" w:rsidRPr="00AA2D1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992" w:type="dxa"/>
          </w:tcPr>
          <w:p w:rsidR="002213BD" w:rsidRPr="00AA2D1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2213BD" w:rsidRPr="00AA2D1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2213BD" w:rsidRPr="00AA2D1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:rsidR="002213BD" w:rsidRPr="00AA2D1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2213BD" w:rsidRPr="00AA2D1D" w:rsidTr="002213BD">
        <w:tc>
          <w:tcPr>
            <w:tcW w:w="534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13BD" w:rsidRPr="00AA2D1D" w:rsidRDefault="002213BD" w:rsidP="000E4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8" w:type="dxa"/>
            <w:gridSpan w:val="8"/>
          </w:tcPr>
          <w:p w:rsidR="002213BD" w:rsidRPr="00AA2D1D" w:rsidRDefault="002213BD" w:rsidP="000E4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1: удовлетворение потребности населения Идринского района в транспортных услугах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13BD" w:rsidRPr="00AA2D1D" w:rsidRDefault="002213BD" w:rsidP="000E4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13BD" w:rsidRPr="00AA2D1D" w:rsidRDefault="002213BD" w:rsidP="000E4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13BD" w:rsidRPr="00AA2D1D" w:rsidRDefault="002213BD" w:rsidP="000E4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3BD" w:rsidRPr="00AA2D1D" w:rsidTr="002213BD">
        <w:tc>
          <w:tcPr>
            <w:tcW w:w="534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2213BD" w:rsidRPr="00AA2D1D" w:rsidRDefault="002213BD" w:rsidP="00CD18AE">
            <w:pPr>
              <w:tabs>
                <w:tab w:val="lef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Объем субсидий на 1 пассажира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руб/пасс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Программа пассажирских перевозок</w:t>
            </w:r>
          </w:p>
        </w:tc>
        <w:tc>
          <w:tcPr>
            <w:tcW w:w="1559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134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993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2213BD" w:rsidRPr="00AA2D1D" w:rsidTr="002213BD">
        <w:trPr>
          <w:trHeight w:val="902"/>
        </w:trPr>
        <w:tc>
          <w:tcPr>
            <w:tcW w:w="534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2213BD" w:rsidRPr="00AA2D1D" w:rsidRDefault="002213BD" w:rsidP="00CD18AE">
            <w:pPr>
              <w:tabs>
                <w:tab w:val="lef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Доля субсидируемых рейсов от общего числа 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руб/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Программа пассажирских перевозок</w:t>
            </w:r>
          </w:p>
        </w:tc>
        <w:tc>
          <w:tcPr>
            <w:tcW w:w="1559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213BD" w:rsidRPr="00AA2D1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213BD" w:rsidRPr="00AA2D1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E4571" w:rsidRPr="00AA2D1D" w:rsidRDefault="000E4571" w:rsidP="000E4571">
      <w:pPr>
        <w:tabs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6033" w:rsidRPr="00AA2D1D" w:rsidRDefault="00196033" w:rsidP="000E4571">
      <w:pPr>
        <w:pStyle w:val="a6"/>
        <w:spacing w:after="0"/>
        <w:ind w:firstLine="425"/>
        <w:jc w:val="right"/>
        <w:rPr>
          <w:sz w:val="28"/>
          <w:szCs w:val="28"/>
        </w:rPr>
      </w:pPr>
    </w:p>
    <w:p w:rsidR="000E4571" w:rsidRPr="00AA2D1D" w:rsidRDefault="000E4571" w:rsidP="000E4571">
      <w:pPr>
        <w:pStyle w:val="a6"/>
        <w:spacing w:after="0"/>
        <w:ind w:firstLine="425"/>
        <w:jc w:val="right"/>
        <w:rPr>
          <w:sz w:val="28"/>
          <w:szCs w:val="28"/>
        </w:rPr>
      </w:pPr>
    </w:p>
    <w:p w:rsidR="000E4571" w:rsidRPr="00AA2D1D" w:rsidRDefault="000E4571" w:rsidP="000E4571">
      <w:pPr>
        <w:pStyle w:val="a6"/>
        <w:spacing w:after="0"/>
        <w:ind w:firstLine="425"/>
        <w:jc w:val="right"/>
        <w:rPr>
          <w:sz w:val="28"/>
          <w:szCs w:val="28"/>
        </w:rPr>
      </w:pPr>
    </w:p>
    <w:p w:rsidR="0002184A" w:rsidRPr="00AA2D1D" w:rsidRDefault="0002184A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06E7" w:rsidRPr="00AA2D1D">
        <w:rPr>
          <w:rFonts w:ascii="Times New Roman" w:hAnsi="Times New Roman" w:cs="Times New Roman"/>
          <w:sz w:val="28"/>
          <w:szCs w:val="28"/>
        </w:rPr>
        <w:t>2</w:t>
      </w:r>
    </w:p>
    <w:p w:rsidR="000E4571" w:rsidRPr="00AA2D1D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 подпрограмме «Содействие развитию</w:t>
      </w:r>
    </w:p>
    <w:p w:rsidR="0048519E" w:rsidRPr="00AA2D1D" w:rsidRDefault="000E4571" w:rsidP="00021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т</w:t>
      </w:r>
      <w:r w:rsidR="0048519E" w:rsidRPr="00AA2D1D">
        <w:rPr>
          <w:rFonts w:ascii="Times New Roman" w:hAnsi="Times New Roman" w:cs="Times New Roman"/>
          <w:sz w:val="28"/>
          <w:szCs w:val="28"/>
        </w:rPr>
        <w:t xml:space="preserve">ранспортной системы </w:t>
      </w:r>
      <w:r w:rsidRPr="00AA2D1D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0E4571" w:rsidRPr="00AA2D1D" w:rsidRDefault="000E4571" w:rsidP="00021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реализуемойв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0E4571" w:rsidRPr="00AA2D1D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«Обеспечение жизнедеятельности</w:t>
      </w:r>
    </w:p>
    <w:p w:rsidR="000E4571" w:rsidRPr="00AA2D1D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территории Идринского района»</w:t>
      </w:r>
    </w:p>
    <w:p w:rsidR="0048519E" w:rsidRPr="00AA2D1D" w:rsidRDefault="0048519E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0E4571" w:rsidP="000E4571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Перечень  мероприятий подпрограммы 2 «Содействие развитию транспортной системы Идринского района» </w:t>
      </w:r>
    </w:p>
    <w:tbl>
      <w:tblPr>
        <w:tblW w:w="153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6"/>
        <w:gridCol w:w="709"/>
        <w:gridCol w:w="789"/>
        <w:gridCol w:w="1338"/>
        <w:gridCol w:w="685"/>
        <w:gridCol w:w="1117"/>
        <w:gridCol w:w="1135"/>
        <w:gridCol w:w="1174"/>
        <w:gridCol w:w="850"/>
        <w:gridCol w:w="961"/>
        <w:gridCol w:w="1432"/>
      </w:tblGrid>
      <w:tr w:rsidR="00091950" w:rsidRPr="00AA2D1D" w:rsidTr="004001E4">
        <w:trPr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AA2D1D" w:rsidRDefault="00091950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AA2D1D" w:rsidRDefault="00091950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50" w:rsidRPr="00AA2D1D" w:rsidRDefault="00091950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50" w:rsidRPr="00AA2D1D" w:rsidRDefault="00091950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950" w:rsidRPr="00AA2D1D" w:rsidRDefault="00091950" w:rsidP="0048519E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01E4" w:rsidRPr="00AA2D1D" w:rsidTr="004001E4">
        <w:trPr>
          <w:trHeight w:val="239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02448B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02448B">
            <w:pPr>
              <w:ind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48519E">
            <w:pPr>
              <w:ind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48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485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485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1E4" w:rsidRPr="00AA2D1D" w:rsidTr="004001E4">
        <w:trPr>
          <w:trHeight w:hRule="exact" w:val="284"/>
        </w:trPr>
        <w:tc>
          <w:tcPr>
            <w:tcW w:w="12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400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E4" w:rsidRPr="00AA2D1D" w:rsidTr="004001E4">
        <w:trPr>
          <w:trHeight w:hRule="exact" w:val="284"/>
        </w:trPr>
        <w:tc>
          <w:tcPr>
            <w:tcW w:w="12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48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 1.Обеспечение потребности населения в перевозках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400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E4" w:rsidRPr="00AA2D1D" w:rsidTr="004001E4">
        <w:trPr>
          <w:trHeight w:hRule="exact" w:val="22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03200805500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1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6066,7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02184A" w:rsidP="001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6634,859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6A7151" w:rsidP="001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8580,2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E4" w:rsidRPr="00AA2D1D" w:rsidRDefault="006A7151" w:rsidP="001D35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6A7151" w:rsidP="006A7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31807,3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доступности транспортных услуг</w:t>
            </w:r>
          </w:p>
        </w:tc>
      </w:tr>
      <w:tr w:rsidR="004001E4" w:rsidRPr="00AA2D1D" w:rsidTr="004001E4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C311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001E4" w:rsidRPr="00AA2D1D" w:rsidTr="004001E4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E4" w:rsidRPr="00AA2D1D" w:rsidRDefault="004001E4" w:rsidP="00C311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E4" w:rsidRPr="00AA2D1D" w:rsidRDefault="004001E4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151" w:rsidRPr="00AA2D1D" w:rsidTr="001E4F54">
        <w:trPr>
          <w:trHeight w:hRule="exact"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51" w:rsidRPr="00AA2D1D" w:rsidRDefault="006A7151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0320080550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6B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6066,7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02184A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6634,859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8580,2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8580,2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1" w:rsidRPr="00AA2D1D" w:rsidRDefault="006A7151" w:rsidP="00FA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31807,3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1" w:rsidRPr="00AA2D1D" w:rsidRDefault="006A7151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E4571" w:rsidRPr="00AA2D1D" w:rsidRDefault="000E4571" w:rsidP="000E4571">
      <w:pPr>
        <w:autoSpaceDE w:val="0"/>
        <w:autoSpaceDN w:val="0"/>
        <w:adjustRightInd w:val="0"/>
        <w:ind w:left="5387"/>
        <w:outlineLvl w:val="0"/>
        <w:rPr>
          <w:rFonts w:ascii="Times New Roman" w:hAnsi="Times New Roman" w:cs="Times New Roman"/>
          <w:sz w:val="28"/>
          <w:szCs w:val="28"/>
        </w:rPr>
        <w:sectPr w:rsidR="000E4571" w:rsidRPr="00AA2D1D" w:rsidSect="001E4F5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86EF4" w:rsidRPr="00AA2D1D" w:rsidRDefault="000E4571" w:rsidP="001E4F5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0E4571" w:rsidRPr="00AA2D1D" w:rsidRDefault="000E4571" w:rsidP="001E4F5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02448B" w:rsidRPr="00AA2D1D" w:rsidRDefault="0002448B" w:rsidP="001E4F5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48B" w:rsidRPr="00AA2D1D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9806E7" w:rsidRPr="00AA2D1D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«Содействие развитию жилищно-коммунального хозяйства на территории Идринского района» </w:t>
      </w:r>
    </w:p>
    <w:p w:rsidR="000E4571" w:rsidRPr="00AA2D1D" w:rsidRDefault="000E4571" w:rsidP="00B36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0E4571" w:rsidRPr="00AA2D1D" w:rsidTr="00B36BD1">
        <w:tc>
          <w:tcPr>
            <w:tcW w:w="3936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0E4571" w:rsidRPr="00AA2D1D" w:rsidRDefault="000E4571" w:rsidP="0090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</w:tc>
      </w:tr>
      <w:tr w:rsidR="000E4571" w:rsidRPr="00AA2D1D" w:rsidTr="00B36BD1">
        <w:tc>
          <w:tcPr>
            <w:tcW w:w="3936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0E4571" w:rsidRPr="00AA2D1D" w:rsidRDefault="000E4571" w:rsidP="009003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0E4571" w:rsidRPr="00AA2D1D" w:rsidTr="00B36BD1">
        <w:tc>
          <w:tcPr>
            <w:tcW w:w="3936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0E4571" w:rsidRPr="00AA2D1D" w:rsidTr="00B36BD1">
        <w:trPr>
          <w:trHeight w:val="2351"/>
        </w:trPr>
        <w:tc>
          <w:tcPr>
            <w:tcW w:w="3936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0E4571" w:rsidRPr="00AA2D1D" w:rsidRDefault="000E4571" w:rsidP="00B36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0E4571" w:rsidRPr="00AA2D1D" w:rsidRDefault="000E4571" w:rsidP="00B36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0E4571" w:rsidRPr="00AA2D1D" w:rsidTr="00B36BD1">
        <w:tc>
          <w:tcPr>
            <w:tcW w:w="3936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0E4571" w:rsidRPr="00AA2D1D" w:rsidRDefault="000E4571" w:rsidP="00B849FE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AA2D1D">
              <w:rPr>
                <w:sz w:val="28"/>
                <w:szCs w:val="28"/>
              </w:rPr>
              <w:t>Целевы</w:t>
            </w:r>
            <w:r w:rsidR="00C75532" w:rsidRPr="00AA2D1D">
              <w:rPr>
                <w:sz w:val="28"/>
                <w:szCs w:val="28"/>
              </w:rPr>
              <w:t xml:space="preserve">е показатели подпрограммы приведены в приложении 1 к подпрограмме. </w:t>
            </w:r>
          </w:p>
        </w:tc>
      </w:tr>
      <w:tr w:rsidR="000E4571" w:rsidRPr="00AA2D1D" w:rsidTr="00B36BD1">
        <w:tc>
          <w:tcPr>
            <w:tcW w:w="3936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0E4571" w:rsidRPr="00AA2D1D" w:rsidRDefault="000E4571" w:rsidP="00B849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0039B" w:rsidRPr="00AA2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849FE" w:rsidRPr="00AA2D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E4571" w:rsidRPr="00AA2D1D" w:rsidTr="0002448B">
        <w:trPr>
          <w:trHeight w:val="415"/>
        </w:trPr>
        <w:tc>
          <w:tcPr>
            <w:tcW w:w="3936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5629,0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за счет сре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аевого бюджета в том числе:</w:t>
            </w:r>
          </w:p>
          <w:p w:rsidR="000E4571" w:rsidRPr="00AA2D1D" w:rsidRDefault="006B286A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2016 году – 579,1</w:t>
            </w:r>
            <w:r w:rsidR="000E4571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6A7151" w:rsidRPr="00AA2D1D">
              <w:rPr>
                <w:rFonts w:ascii="Times New Roman" w:hAnsi="Times New Roman" w:cs="Times New Roman"/>
                <w:sz w:val="28"/>
                <w:szCs w:val="28"/>
              </w:rPr>
              <w:t>1683,3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1950" w:rsidRPr="00AA2D1D" w:rsidRDefault="006A7151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91950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2018 году </w:t>
            </w:r>
            <w:r w:rsidR="006B286A" w:rsidRPr="00AA2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1683,3 </w:t>
            </w:r>
            <w:r w:rsidR="00091950"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91950"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91950"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849FE" w:rsidRPr="00AA2D1D" w:rsidRDefault="006A7151" w:rsidP="006A71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49FE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2019 году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–1683,3 </w:t>
            </w:r>
            <w:r w:rsidR="00B849FE"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849FE"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849FE"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E4571" w:rsidRPr="00AA2D1D" w:rsidTr="00B36BD1">
        <w:tc>
          <w:tcPr>
            <w:tcW w:w="3936" w:type="dxa"/>
          </w:tcPr>
          <w:p w:rsidR="000E4571" w:rsidRPr="00AA2D1D" w:rsidRDefault="000E4571" w:rsidP="00B36B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528" w:type="dxa"/>
          </w:tcPr>
          <w:p w:rsidR="000E4571" w:rsidRPr="00AA2D1D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B36BD1" w:rsidRPr="00AA2D1D" w:rsidRDefault="00B36BD1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02448B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E4571" w:rsidRPr="00AA2D1D">
        <w:rPr>
          <w:rFonts w:ascii="Times New Roman" w:hAnsi="Times New Roman" w:cs="Times New Roman"/>
          <w:sz w:val="28"/>
          <w:szCs w:val="28"/>
        </w:rPr>
        <w:t>.Основные разделы подпрограммы</w:t>
      </w:r>
    </w:p>
    <w:p w:rsidR="0002448B" w:rsidRPr="00AA2D1D" w:rsidRDefault="0002448B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2.1</w:t>
      </w:r>
      <w:r w:rsidR="00B36BD1" w:rsidRPr="00AA2D1D">
        <w:rPr>
          <w:rFonts w:ascii="Times New Roman" w:hAnsi="Times New Roman" w:cs="Times New Roman"/>
          <w:sz w:val="28"/>
          <w:szCs w:val="28"/>
        </w:rPr>
        <w:t>.</w:t>
      </w:r>
      <w:r w:rsidR="000E4571" w:rsidRPr="00AA2D1D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="000E4571" w:rsidRPr="00AA2D1D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="000E4571" w:rsidRPr="00AA2D1D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2448B" w:rsidRPr="00AA2D1D" w:rsidRDefault="0002448B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0E4571" w:rsidP="00B3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водоотведение, и вывозу ТБО.</w:t>
      </w:r>
    </w:p>
    <w:p w:rsidR="000E4571" w:rsidRPr="00AA2D1D" w:rsidRDefault="000E4571" w:rsidP="00B36BD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На территории района предоставляют жилищно-коммунальные услуги 2 предприятия – ЗАО «Заря», которое занимается производством тепловой энергии и муниципальное предприятие Идринского сельсовета «Служба благоустройства, которое предоставляет услуги по холодному водоснабжению, водоотведению и вывозу ТБО. </w:t>
      </w:r>
    </w:p>
    <w:p w:rsidR="000E4571" w:rsidRPr="00AA2D1D" w:rsidRDefault="000E4571" w:rsidP="00B36BD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В районе осуществляют деятельность три  товарищества собственников жилья, одна управляющая компания ООО «УК-УЮТ». </w:t>
      </w:r>
    </w:p>
    <w:p w:rsidR="000E4571" w:rsidRPr="00AA2D1D" w:rsidRDefault="000E4571" w:rsidP="00B36BD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2013 года составила 9258,7 тыс. руб., уровень возмещения населением затрат на предоставление жилищно-коммунальных услуг по установленным для населения тарифам составил 94,3 %, что к уровню 2012 года составляет 103,9 %.</w:t>
      </w:r>
    </w:p>
    <w:p w:rsidR="000E4571" w:rsidRPr="00AA2D1D" w:rsidRDefault="000E4571" w:rsidP="00B36BD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Начислено (предъявлено) жилищно-коммунальных платежей населению за 2013 год 9187,1 тыс. руб., к уровню 2012 года – (8212,3 тыс. руб.) 11,86 %. Фактически оплачено населением жилищно-коммунальных услуг по итогам 2013 года 8655,2 тыс. рублей. Уровень собираемости платежей за предоставленные жилищно-коммунальные услуги в 2013 году составил 94,2 %, что выше уровня 2012 года на 7,4 %. </w:t>
      </w:r>
    </w:p>
    <w:p w:rsidR="000E4571" w:rsidRPr="00AA2D1D" w:rsidRDefault="000E4571" w:rsidP="00B36BD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На тенденции понижения собираемости платежей отразился факт ликвидации одной управляющей компании и образование другой. Начисление платы за жилищно-коммунальные услуги и сбор платежей, производится расчётно-кассовым центром, при управляющей компан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«УК-УЮТ» и МП Идринского сельсовета «Служба благоустройства» за услугу холодного водоснабжения.</w:t>
      </w:r>
    </w:p>
    <w:p w:rsidR="000E4571" w:rsidRPr="00AA2D1D" w:rsidRDefault="000E4571" w:rsidP="00B36B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Тепловой энергии за 2013 год отпущено 5,862 тыс. Гкал. На территории районного центра функционирует 5 источников теплоснабжения с мощностью 8,39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2013 года равна 4,5 км.</w:t>
      </w:r>
    </w:p>
    <w:p w:rsidR="000E4571" w:rsidRPr="00AA2D1D" w:rsidRDefault="000E4571" w:rsidP="00B36BD1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Водоснабжение Идринского района осуществляется от 19 водопроводных сооружений. Мощность водопроводов составляет 0,174 тыс. м³ воды в сутки. Объём отпуска воды всем потребителям составил 169,1 тыс.м. куб., в том числе населению 158,6 тыс. м. куб. Из общего объёма водопотребления только 8,6% отпущено воды по приборам учёта.</w:t>
      </w:r>
    </w:p>
    <w:p w:rsidR="000E4571" w:rsidRPr="00AA2D1D" w:rsidRDefault="000E4571" w:rsidP="00B36B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lastRenderedPageBreak/>
        <w:t>Основные проблемы в оснащении коллективными (общедомовыми) и индивидуальными приборами учёта: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Ситуация с оснащенностью приборами учета энергоресурсов в районном центре выглядит следующим образом: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оснащенность многоквартирных домов района коллективными (общедомовыми) приборами учета составляет: по тепловой энергии – 100%, по электроэнергии – 83,3 %, по холодной воде – 100%;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оснащенность муниципальных учреждений района приборами учета составляет: по тепловой энергии – 100%, по электроэнергии – 100%, по холодной воде – 100%;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оснащенность квартир индивидуальными приборами учёта многоквартирных домов района составляет: по электроэнергии – 100 %, по холодной воде – 91,1%;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оснащенность индивидуальных жилых домов района приборами учёта составляет: по электроэнергии – 100 %, по холодной воде – 33,6%;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оснащенность источников теплоснабжения района приборами учета составляет: по тепловой энергии – 0%, по электроэнергии - 100 процентов;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оснащенность источников водоснабжения района приборами учета составляет: по холодной воде – 0%, по электроэнергии – 100%.</w:t>
      </w:r>
    </w:p>
    <w:p w:rsidR="00B36BD1" w:rsidRPr="00AA2D1D" w:rsidRDefault="00B36BD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571" w:rsidRPr="00AA2D1D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2.2</w:t>
      </w:r>
      <w:r w:rsidR="00B36BD1" w:rsidRPr="00AA2D1D">
        <w:rPr>
          <w:rFonts w:ascii="Times New Roman" w:hAnsi="Times New Roman" w:cs="Times New Roman"/>
          <w:sz w:val="28"/>
          <w:szCs w:val="28"/>
        </w:rPr>
        <w:t>.</w:t>
      </w:r>
      <w:r w:rsidR="000E4571" w:rsidRPr="00AA2D1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0E4571" w:rsidRPr="00AA2D1D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Цель: Обеспечение доступности предоставляемых коммунальных услуг для граждан.</w:t>
      </w:r>
    </w:p>
    <w:p w:rsidR="000E4571" w:rsidRPr="00AA2D1D" w:rsidRDefault="000E457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0E4571" w:rsidRPr="00AA2D1D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Задача: Повышение предельного уровня доступности предоставляемых коммунальных услуг для граждан.</w:t>
      </w:r>
    </w:p>
    <w:p w:rsidR="000E4571" w:rsidRPr="00AA2D1D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0E4571" w:rsidRPr="00AA2D1D" w:rsidRDefault="000E457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201</w:t>
      </w:r>
      <w:r w:rsidR="006B286A" w:rsidRPr="00AA2D1D">
        <w:rPr>
          <w:rFonts w:ascii="Times New Roman" w:hAnsi="Times New Roman" w:cs="Times New Roman"/>
          <w:sz w:val="28"/>
          <w:szCs w:val="28"/>
        </w:rPr>
        <w:t>6</w:t>
      </w:r>
      <w:r w:rsidRPr="00AA2D1D">
        <w:rPr>
          <w:rFonts w:ascii="Times New Roman" w:hAnsi="Times New Roman" w:cs="Times New Roman"/>
          <w:sz w:val="28"/>
          <w:szCs w:val="28"/>
        </w:rPr>
        <w:t xml:space="preserve"> – 20</w:t>
      </w:r>
      <w:r w:rsidR="00B849FE" w:rsidRPr="00AA2D1D">
        <w:rPr>
          <w:rFonts w:ascii="Times New Roman" w:hAnsi="Times New Roman" w:cs="Times New Roman"/>
          <w:sz w:val="28"/>
          <w:szCs w:val="28"/>
        </w:rPr>
        <w:t>30</w:t>
      </w:r>
      <w:r w:rsidRPr="00AA2D1D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B36BD1" w:rsidRPr="00AA2D1D" w:rsidRDefault="00B36BD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B36BD1" w:rsidP="00B36BD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2.3.</w:t>
      </w:r>
      <w:r w:rsidR="000E4571" w:rsidRPr="00AA2D1D">
        <w:rPr>
          <w:rFonts w:ascii="Times New Roman" w:hAnsi="Times New Roman" w:cs="Times New Roman"/>
          <w:sz w:val="28"/>
          <w:szCs w:val="28"/>
        </w:rPr>
        <w:t>Механизм реал</w:t>
      </w:r>
      <w:r w:rsidRPr="00AA2D1D">
        <w:rPr>
          <w:rFonts w:ascii="Times New Roman" w:hAnsi="Times New Roman" w:cs="Times New Roman"/>
          <w:sz w:val="28"/>
          <w:szCs w:val="28"/>
        </w:rPr>
        <w:t>изации мероприятий подпрограммы</w:t>
      </w:r>
    </w:p>
    <w:p w:rsidR="000E4571" w:rsidRPr="00AA2D1D" w:rsidRDefault="000E4571" w:rsidP="00B36BD1">
      <w:pPr>
        <w:spacing w:after="0" w:line="240" w:lineRule="auto"/>
        <w:ind w:left="375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E4571" w:rsidRPr="00AA2D1D" w:rsidRDefault="000E4571" w:rsidP="00B36B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0E4571" w:rsidRPr="00AA2D1D" w:rsidRDefault="000E4571" w:rsidP="00B36B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0E4571" w:rsidRPr="00AA2D1D" w:rsidRDefault="000E4571" w:rsidP="00B36B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0E4571" w:rsidRPr="00AA2D1D" w:rsidRDefault="000E4571" w:rsidP="00B36B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0E4571" w:rsidRPr="00AA2D1D" w:rsidRDefault="000E4571" w:rsidP="00B36B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- подготовка ежегодного отчета о ходе реализации подпрограммы.</w:t>
      </w:r>
    </w:p>
    <w:p w:rsidR="000E4571" w:rsidRPr="00AA2D1D" w:rsidRDefault="000E4571" w:rsidP="00B3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0E4571" w:rsidRPr="00AA2D1D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Отдел по вопросам строительства, архитектуры, коммунального хозяйства, энергетики и связи администрации Идринского района направляет ежегодно в Министерство энергетики и жилищно-коммунального хозяйства Красноярского края: </w:t>
      </w:r>
    </w:p>
    <w:p w:rsidR="000E4571" w:rsidRPr="00AA2D1D" w:rsidRDefault="000E4571" w:rsidP="00B36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1) заявку; 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2) расчёты, предусмотренные Министерством;</w:t>
      </w:r>
    </w:p>
    <w:p w:rsidR="000E4571" w:rsidRPr="00AA2D1D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3) отчёт об использовании субсидий.</w:t>
      </w:r>
    </w:p>
    <w:p w:rsidR="000E4571" w:rsidRPr="00AA2D1D" w:rsidRDefault="000E4571" w:rsidP="00B36B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0E4571" w:rsidRPr="00AA2D1D" w:rsidRDefault="000E4571" w:rsidP="00B36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AA2D1D">
        <w:rPr>
          <w:rFonts w:ascii="Times New Roman" w:hAnsi="Times New Roman" w:cs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0E4571" w:rsidRPr="00AA2D1D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AA2D1D">
        <w:rPr>
          <w:rFonts w:ascii="Times New Roman" w:hAnsi="Times New Roman" w:cs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рассмотрения», «Порядком и сроками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перечисления средств компенсации части расходов граждан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 гражданам и исполнителям коммунальных услуг»);</w:t>
      </w:r>
    </w:p>
    <w:p w:rsidR="000E4571" w:rsidRPr="00AA2D1D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Закон Красноярского края от </w:t>
      </w:r>
      <w:r w:rsidR="0015352E" w:rsidRPr="00AA2D1D">
        <w:rPr>
          <w:rFonts w:ascii="Times New Roman" w:hAnsi="Times New Roman" w:cs="Times New Roman"/>
          <w:sz w:val="28"/>
          <w:szCs w:val="28"/>
        </w:rPr>
        <w:t xml:space="preserve">01.12.2014 № 7-2839 </w:t>
      </w:r>
      <w:r w:rsidRPr="00AA2D1D">
        <w:rPr>
          <w:rFonts w:ascii="Times New Roman" w:hAnsi="Times New Roman" w:cs="Times New Roman"/>
          <w:sz w:val="28"/>
          <w:szCs w:val="28"/>
        </w:rPr>
        <w:t xml:space="preserve">«О </w:t>
      </w:r>
      <w:r w:rsidR="0015352E" w:rsidRPr="00AA2D1D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</w:t>
      </w:r>
      <w:r w:rsidRPr="00AA2D1D">
        <w:rPr>
          <w:rFonts w:ascii="Times New Roman" w:hAnsi="Times New Roman" w:cs="Times New Roman"/>
          <w:sz w:val="28"/>
          <w:szCs w:val="28"/>
        </w:rPr>
        <w:t>;</w:t>
      </w:r>
    </w:p>
    <w:p w:rsidR="000E4571" w:rsidRPr="00AA2D1D" w:rsidRDefault="000E4571" w:rsidP="00B36B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 коммунальных услуг».</w:t>
      </w:r>
    </w:p>
    <w:p w:rsidR="000E4571" w:rsidRPr="00AA2D1D" w:rsidRDefault="000E4571" w:rsidP="00B36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B36BD1" w:rsidRPr="00AA2D1D" w:rsidRDefault="00B36BD1" w:rsidP="00B36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2.4</w:t>
      </w:r>
      <w:r w:rsidR="000E4571" w:rsidRPr="00AA2D1D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0E4571" w:rsidRPr="00AA2D1D" w:rsidRDefault="000E4571" w:rsidP="00B36BD1">
      <w:pPr>
        <w:pStyle w:val="a6"/>
        <w:spacing w:after="0"/>
        <w:ind w:left="0" w:firstLine="567"/>
        <w:rPr>
          <w:sz w:val="28"/>
          <w:szCs w:val="28"/>
        </w:rPr>
      </w:pPr>
      <w:r w:rsidRPr="00AA2D1D">
        <w:rPr>
          <w:sz w:val="28"/>
          <w:szCs w:val="28"/>
        </w:rPr>
        <w:t>Конечным результатом реализации подпрограммы является:</w:t>
      </w:r>
    </w:p>
    <w:p w:rsidR="000E4571" w:rsidRPr="00AA2D1D" w:rsidRDefault="000E4571" w:rsidP="00B36BD1">
      <w:pPr>
        <w:pStyle w:val="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A2D1D">
        <w:rPr>
          <w:rFonts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0E4571" w:rsidRPr="00AA2D1D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снижения стоимости жилищно-коммунальных услуг.</w:t>
      </w:r>
    </w:p>
    <w:p w:rsidR="00B36BD1" w:rsidRPr="00AA2D1D" w:rsidRDefault="00B36BD1" w:rsidP="00B36BD1">
      <w:pPr>
        <w:pStyle w:val="a6"/>
        <w:spacing w:after="0"/>
        <w:ind w:left="0"/>
        <w:jc w:val="center"/>
        <w:rPr>
          <w:sz w:val="28"/>
          <w:szCs w:val="28"/>
        </w:rPr>
      </w:pPr>
    </w:p>
    <w:p w:rsidR="000E4571" w:rsidRPr="00AA2D1D" w:rsidRDefault="00B23162" w:rsidP="00B36BD1">
      <w:pPr>
        <w:pStyle w:val="a6"/>
        <w:spacing w:after="0"/>
        <w:ind w:left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2.5</w:t>
      </w:r>
      <w:r w:rsidR="000E4571" w:rsidRPr="00AA2D1D">
        <w:rPr>
          <w:sz w:val="28"/>
          <w:szCs w:val="28"/>
        </w:rPr>
        <w:t xml:space="preserve"> Мероприятия подпрограммы</w:t>
      </w:r>
    </w:p>
    <w:p w:rsidR="000E4571" w:rsidRPr="00AA2D1D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приведены в </w:t>
      </w:r>
      <w:r w:rsidR="00B36BD1" w:rsidRPr="00AA2D1D">
        <w:rPr>
          <w:rFonts w:ascii="Times New Roman" w:hAnsi="Times New Roman" w:cs="Times New Roman"/>
          <w:sz w:val="28"/>
          <w:szCs w:val="28"/>
        </w:rPr>
        <w:t>п</w:t>
      </w:r>
      <w:r w:rsidRPr="00AA2D1D">
        <w:rPr>
          <w:rFonts w:ascii="Times New Roman" w:hAnsi="Times New Roman" w:cs="Times New Roman"/>
          <w:sz w:val="28"/>
          <w:szCs w:val="28"/>
        </w:rPr>
        <w:t>риложении №2 к паспорту программы.</w:t>
      </w:r>
    </w:p>
    <w:p w:rsidR="00B36BD1" w:rsidRPr="00AA2D1D" w:rsidRDefault="00B36BD1" w:rsidP="00B36BD1">
      <w:pPr>
        <w:pStyle w:val="a6"/>
        <w:spacing w:after="0"/>
        <w:ind w:left="0"/>
        <w:jc w:val="both"/>
        <w:rPr>
          <w:sz w:val="28"/>
          <w:szCs w:val="28"/>
        </w:rPr>
      </w:pPr>
    </w:p>
    <w:p w:rsidR="00895304" w:rsidRPr="00AA2D1D" w:rsidRDefault="00B23162" w:rsidP="00B36BD1">
      <w:pPr>
        <w:pStyle w:val="a6"/>
        <w:spacing w:after="0"/>
        <w:ind w:left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2.6</w:t>
      </w:r>
      <w:r w:rsidR="000E4571" w:rsidRPr="00AA2D1D">
        <w:rPr>
          <w:sz w:val="28"/>
          <w:szCs w:val="28"/>
        </w:rPr>
        <w:t xml:space="preserve"> Обоснование финансовых, материальных и трудовых затрат</w:t>
      </w:r>
    </w:p>
    <w:p w:rsidR="000E4571" w:rsidRPr="00AA2D1D" w:rsidRDefault="000E4571" w:rsidP="00B36BD1">
      <w:pPr>
        <w:pStyle w:val="a6"/>
        <w:spacing w:after="0"/>
        <w:ind w:left="0" w:firstLine="375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AA2D1D">
        <w:rPr>
          <w:sz w:val="28"/>
          <w:szCs w:val="28"/>
        </w:rPr>
        <w:t>дств кр</w:t>
      </w:r>
      <w:proofErr w:type="gramEnd"/>
      <w:r w:rsidRPr="00AA2D1D">
        <w:rPr>
          <w:sz w:val="28"/>
          <w:szCs w:val="28"/>
        </w:rPr>
        <w:t>аевого бюджета представлена в приложении № 2 к подпрограмме.</w:t>
      </w:r>
    </w:p>
    <w:p w:rsidR="000E4571" w:rsidRPr="00AA2D1D" w:rsidRDefault="000E4571" w:rsidP="000E4571">
      <w:pPr>
        <w:overflowPunct w:val="0"/>
        <w:autoSpaceDE w:val="0"/>
        <w:autoSpaceDN w:val="0"/>
        <w:adjustRightInd w:val="0"/>
        <w:spacing w:before="40" w:after="0"/>
        <w:ind w:firstLine="567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  <w:sectPr w:rsidR="000E4571" w:rsidRPr="00AA2D1D" w:rsidSect="00F965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«Содействие развитию 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Идринского района»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реализуемой 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«Обеспечение жизнедеятельности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571" w:rsidRPr="00AA2D1D" w:rsidRDefault="000E4571" w:rsidP="000E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3 «Содействие развитию жилищно-коммунального хозяйства на территории Идринского района» </w:t>
      </w:r>
    </w:p>
    <w:tbl>
      <w:tblPr>
        <w:tblW w:w="150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9"/>
        <w:gridCol w:w="4064"/>
        <w:gridCol w:w="851"/>
        <w:gridCol w:w="1418"/>
        <w:gridCol w:w="1133"/>
        <w:gridCol w:w="1134"/>
        <w:gridCol w:w="1276"/>
        <w:gridCol w:w="1276"/>
        <w:gridCol w:w="707"/>
        <w:gridCol w:w="711"/>
        <w:gridCol w:w="715"/>
        <w:gridCol w:w="719"/>
      </w:tblGrid>
      <w:tr w:rsidR="00B849FE" w:rsidRPr="00AA2D1D" w:rsidTr="00B849FE">
        <w:trPr>
          <w:trHeight w:hRule="exact" w:val="284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AA2D1D" w:rsidRDefault="00B849FE" w:rsidP="001B1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Единица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tabs>
                <w:tab w:val="left" w:pos="162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900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финансовый 2015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Очередной финансовый 2016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Долгосрочный период по годам</w:t>
            </w:r>
          </w:p>
        </w:tc>
      </w:tr>
      <w:tr w:rsidR="00B849FE" w:rsidRPr="00AA2D1D" w:rsidTr="00B849FE">
        <w:trPr>
          <w:trHeight w:val="1345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9003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год планового периода - 2017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9003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год планового периода - 2018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AA2D1D" w:rsidRDefault="00B849FE" w:rsidP="009003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AA2D1D" w:rsidRDefault="00B849FE" w:rsidP="009003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AA2D1D" w:rsidRDefault="00B849FE" w:rsidP="00B849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9FE" w:rsidRPr="00AA2D1D" w:rsidRDefault="00B849FE" w:rsidP="00B849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2030</w:t>
            </w:r>
          </w:p>
        </w:tc>
      </w:tr>
      <w:tr w:rsidR="000E4571" w:rsidRPr="00AA2D1D" w:rsidTr="001E4F54">
        <w:trPr>
          <w:trHeight w:hRule="exact" w:val="9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71" w:rsidRPr="00AA2D1D" w:rsidRDefault="000E4571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571" w:rsidRPr="00AA2D1D" w:rsidRDefault="000E4571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:"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услуг" </w:t>
            </w:r>
          </w:p>
        </w:tc>
      </w:tr>
      <w:tr w:rsidR="000E4571" w:rsidRPr="00AA2D1D" w:rsidTr="00B849FE">
        <w:trPr>
          <w:trHeight w:hRule="exact" w:val="28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1" w:rsidRPr="00AA2D1D" w:rsidRDefault="000E4571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571" w:rsidRPr="00AA2D1D" w:rsidRDefault="000E4571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1. Обеспечение доступности предоставляемых коммунальных услуг для граждан</w:t>
            </w:r>
          </w:p>
        </w:tc>
      </w:tr>
      <w:tr w:rsidR="00B849FE" w:rsidRPr="00AA2D1D" w:rsidTr="00B849FE">
        <w:trPr>
          <w:trHeight w:val="1281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Целевой индикатор 1.                                             Уровень возмещения населением затрат на предоставление жилищно-коммунальных услуг по установленным для населения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B849FE" w:rsidRPr="00AA2D1D" w:rsidTr="00B849FE">
        <w:trPr>
          <w:trHeight w:val="1129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Целевой индикатор 2.                                             Фактическая оплата населением за жилищно-коммунальные услуги от начисленных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E4571" w:rsidRPr="00AA2D1D" w:rsidRDefault="000E4571" w:rsidP="000E4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Pr="00AA2D1D" w:rsidRDefault="001E4F5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DD" w:rsidRPr="00AA2D1D" w:rsidRDefault="00886BDD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«Содействие развитию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Идринского района»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реализуемой 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895304" w:rsidRPr="00AA2D1D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</w:t>
      </w:r>
    </w:p>
    <w:p w:rsidR="00895304" w:rsidRPr="00AA2D1D" w:rsidRDefault="00895304" w:rsidP="00900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 </w:t>
      </w:r>
    </w:p>
    <w:p w:rsidR="000E4571" w:rsidRPr="00AA2D1D" w:rsidRDefault="00895304" w:rsidP="00895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3"/>
        <w:gridCol w:w="567"/>
        <w:gridCol w:w="708"/>
        <w:gridCol w:w="1134"/>
        <w:gridCol w:w="658"/>
        <w:gridCol w:w="1134"/>
        <w:gridCol w:w="993"/>
        <w:gridCol w:w="992"/>
        <w:gridCol w:w="1134"/>
        <w:gridCol w:w="992"/>
        <w:gridCol w:w="2551"/>
      </w:tblGrid>
      <w:tr w:rsidR="00091950" w:rsidRPr="00AA2D1D" w:rsidTr="00D12193">
        <w:trPr>
          <w:trHeight w:val="53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AA2D1D" w:rsidRDefault="00091950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AA2D1D" w:rsidRDefault="00091950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ГРБС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50" w:rsidRPr="00AA2D1D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50" w:rsidRPr="00AA2D1D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AA2D1D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49FE" w:rsidRPr="00AA2D1D" w:rsidTr="00D12193">
        <w:trPr>
          <w:trHeight w:val="123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AA2D1D" w:rsidRDefault="00B849FE" w:rsidP="000E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AA2D1D" w:rsidRDefault="00B849FE" w:rsidP="000244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9FE" w:rsidRPr="00AA2D1D" w:rsidRDefault="00B849FE" w:rsidP="000244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9FE" w:rsidRPr="00AA2D1D" w:rsidRDefault="00B849FE" w:rsidP="000244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AA2D1D" w:rsidRDefault="00B849FE" w:rsidP="000244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AA2D1D" w:rsidRDefault="00B849FE" w:rsidP="000244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49FE" w:rsidRPr="00AA2D1D" w:rsidTr="001E4F54">
        <w:trPr>
          <w:trHeight w:hRule="exact" w:val="830"/>
        </w:trPr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9FE" w:rsidRPr="00AA2D1D" w:rsidTr="00D12193">
        <w:trPr>
          <w:trHeight w:hRule="exact" w:val="284"/>
        </w:trPr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 1.Обеспечение доступности предоставляемых коммунальных услуг для граждан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AA2D1D" w:rsidRDefault="00B849FE" w:rsidP="00B8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93" w:rsidRPr="00AA2D1D" w:rsidTr="00FA7276">
        <w:trPr>
          <w:trHeight w:hRule="exact" w:val="18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93" w:rsidRPr="00AA2D1D" w:rsidRDefault="00D12193" w:rsidP="00024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Реализация временных мер поддержки населения в целях обеспечения доступности 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93" w:rsidRPr="00AA2D1D" w:rsidRDefault="00D12193" w:rsidP="00024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FA72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FA72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FC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03300757</w:t>
            </w:r>
            <w:r w:rsidR="00FC2C2C"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FA72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AA2D1D" w:rsidRDefault="00D12193" w:rsidP="0088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07AB" w:rsidRPr="00AA2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1683,3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93" w:rsidRPr="00AA2D1D" w:rsidRDefault="00D12193" w:rsidP="00D12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доведение уровня фактической оплаты населением за жилищно-коммунальные услуги от начисленных платежей до 99,3 %</w:t>
            </w:r>
          </w:p>
        </w:tc>
      </w:tr>
      <w:tr w:rsidR="00B849FE" w:rsidRPr="00AA2D1D" w:rsidTr="00D1219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849FE" w:rsidRPr="00AA2D1D" w:rsidTr="00D1219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E" w:rsidRPr="00AA2D1D" w:rsidRDefault="00B849FE" w:rsidP="009A04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FE" w:rsidRPr="00AA2D1D" w:rsidRDefault="00B849FE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12193" w:rsidRPr="00AA2D1D" w:rsidTr="00D12193">
        <w:trPr>
          <w:trHeight w:hRule="exact" w:val="5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93" w:rsidRPr="00AA2D1D" w:rsidRDefault="00D12193" w:rsidP="00186E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FC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03300757</w:t>
            </w:r>
            <w:r w:rsidR="00FC2C2C"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0E4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AA2D1D" w:rsidRDefault="00D12193" w:rsidP="00880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07AB" w:rsidRPr="00AA2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1683,3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FA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AA2D1D" w:rsidRDefault="00D12193" w:rsidP="001B1F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4571" w:rsidRPr="00AA2D1D" w:rsidRDefault="000E4571" w:rsidP="0002448B">
      <w:pPr>
        <w:pStyle w:val="a6"/>
        <w:spacing w:after="0"/>
        <w:ind w:firstLine="425"/>
        <w:jc w:val="right"/>
        <w:rPr>
          <w:sz w:val="28"/>
          <w:szCs w:val="28"/>
        </w:rPr>
      </w:pPr>
    </w:p>
    <w:p w:rsidR="00781D5F" w:rsidRPr="00AA2D1D" w:rsidRDefault="00781D5F" w:rsidP="00781D5F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  <w:sectPr w:rsidR="00781D5F" w:rsidRPr="00AA2D1D" w:rsidSect="001E4F54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497BD7" w:rsidRPr="00AA2D1D" w:rsidRDefault="00C320FF" w:rsidP="001E4F54">
      <w:pPr>
        <w:autoSpaceDE w:val="0"/>
        <w:autoSpaceDN w:val="0"/>
        <w:adjustRightInd w:val="0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C320FF" w:rsidRPr="00AA2D1D" w:rsidRDefault="00C320FF" w:rsidP="001E4F54">
      <w:pPr>
        <w:autoSpaceDE w:val="0"/>
        <w:autoSpaceDN w:val="0"/>
        <w:adjustRightInd w:val="0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807AB" w:rsidRPr="00AA2D1D" w:rsidRDefault="00C320FF" w:rsidP="00C320F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>Подпрограмма 4. «</w:t>
      </w:r>
      <w:r w:rsidRPr="00AA2D1D">
        <w:rPr>
          <w:rFonts w:ascii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C320FF" w:rsidRPr="00AA2D1D" w:rsidRDefault="00C320FF" w:rsidP="00C320FF">
      <w:pPr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>1. Паспорт подпрограммы.</w:t>
      </w:r>
    </w:p>
    <w:tbl>
      <w:tblPr>
        <w:tblW w:w="1054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804"/>
      </w:tblGrid>
      <w:tr w:rsidR="00C320FF" w:rsidRPr="00AA2D1D" w:rsidTr="00C320FF">
        <w:trPr>
          <w:trHeight w:val="737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C320FF" w:rsidRPr="00AA2D1D" w:rsidTr="00C320FF">
        <w:trPr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-109" w:right="139"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C320FF" w:rsidRPr="00AA2D1D" w:rsidRDefault="00C320FF" w:rsidP="00C320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0FF" w:rsidRPr="00AA2D1D" w:rsidTr="00C320FF">
        <w:trPr>
          <w:trHeight w:val="1356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AA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района от 09.08.2013 № 303-п «Об утверждении Порядка принятия решений о разработке муниципальных программ Идринского района, их формировани</w:t>
            </w:r>
            <w:r w:rsidR="00AA2D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</w:tc>
      </w:tr>
      <w:tr w:rsidR="00C320FF" w:rsidRPr="00AA2D1D" w:rsidTr="00C320FF">
        <w:trPr>
          <w:trHeight w:val="506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C320FF" w:rsidRPr="00AA2D1D" w:rsidTr="00C320FF">
        <w:trPr>
          <w:trHeight w:val="595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C320FF" w:rsidRPr="00AA2D1D" w:rsidTr="00C320FF">
        <w:trPr>
          <w:trHeight w:val="590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качества учета и отчетности бюджетной сферы Идринского района</w:t>
            </w:r>
          </w:p>
        </w:tc>
      </w:tr>
      <w:tr w:rsidR="00C320FF" w:rsidRPr="00AA2D1D" w:rsidTr="00C320FF">
        <w:trPr>
          <w:trHeight w:val="2252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  подпрограммы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C320FF" w:rsidRPr="00AA2D1D" w:rsidTr="00497BD7">
        <w:trPr>
          <w:trHeight w:val="286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Своевременность уплаты налоговых платежей, дней сверх установленного срока – 0</w:t>
            </w:r>
          </w:p>
          <w:p w:rsidR="00C320FF" w:rsidRPr="00AA2D1D" w:rsidRDefault="00C320FF" w:rsidP="00C320FF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выплаты заработной платы, дней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 установленного срока – 0</w:t>
            </w:r>
          </w:p>
        </w:tc>
      </w:tr>
      <w:tr w:rsidR="00C320FF" w:rsidRPr="00AA2D1D" w:rsidTr="00497BD7">
        <w:trPr>
          <w:trHeight w:val="692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2016 -2030 годы без разбивки на этапы</w:t>
            </w:r>
          </w:p>
        </w:tc>
      </w:tr>
      <w:tr w:rsidR="00C320FF" w:rsidRPr="00AA2D1D" w:rsidTr="00C320FF">
        <w:trPr>
          <w:trHeight w:val="2129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750CED" w:rsidRPr="00AA2D1D">
              <w:rPr>
                <w:rFonts w:ascii="Times New Roman" w:hAnsi="Times New Roman" w:cs="Times New Roman"/>
                <w:sz w:val="28"/>
                <w:szCs w:val="28"/>
              </w:rPr>
              <w:t>43993,833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C320FF" w:rsidRPr="00AA2D1D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320FF" w:rsidRPr="00AA2D1D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C320FF" w:rsidRPr="00AA2D1D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год – 9433,58573 тыс. рублей;</w:t>
            </w:r>
          </w:p>
          <w:p w:rsidR="00C320FF" w:rsidRPr="00AA2D1D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50CED" w:rsidRPr="00AA2D1D">
              <w:rPr>
                <w:rFonts w:ascii="Times New Roman" w:hAnsi="Times New Roman" w:cs="Times New Roman"/>
                <w:sz w:val="28"/>
                <w:szCs w:val="28"/>
              </w:rPr>
              <w:t>11797,587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20FF" w:rsidRPr="00AA2D1D" w:rsidRDefault="00C320FF" w:rsidP="00C32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97BD7" w:rsidRPr="00AA2D1D">
              <w:rPr>
                <w:rFonts w:ascii="Times New Roman" w:hAnsi="Times New Roman" w:cs="Times New Roman"/>
                <w:sz w:val="28"/>
                <w:szCs w:val="28"/>
              </w:rPr>
              <w:t>11381,330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320FF" w:rsidRPr="00AA2D1D" w:rsidRDefault="00C320FF" w:rsidP="00497B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497BD7"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11381,330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C320FF" w:rsidRPr="00AA2D1D" w:rsidTr="00C320FF">
        <w:trPr>
          <w:trHeight w:val="1963"/>
          <w:jc w:val="center"/>
        </w:trPr>
        <w:tc>
          <w:tcPr>
            <w:tcW w:w="3744" w:type="dxa"/>
            <w:vAlign w:val="center"/>
          </w:tcPr>
          <w:p w:rsidR="00C320FF" w:rsidRPr="00AA2D1D" w:rsidRDefault="00C320FF" w:rsidP="00C3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04" w:type="dxa"/>
            <w:vAlign w:val="center"/>
          </w:tcPr>
          <w:p w:rsidR="00C320FF" w:rsidRPr="00AA2D1D" w:rsidRDefault="00C320FF" w:rsidP="00C32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C320FF" w:rsidRPr="00AA2D1D" w:rsidRDefault="00C320FF" w:rsidP="00C32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подпрограммы осуществляет главный распорядитель бюджетных средств.</w:t>
            </w:r>
          </w:p>
        </w:tc>
      </w:tr>
    </w:tbl>
    <w:p w:rsidR="00C320FF" w:rsidRPr="00AA2D1D" w:rsidRDefault="00C320FF" w:rsidP="00C320FF">
      <w:pPr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C320FF" w:rsidRPr="00AA2D1D" w:rsidRDefault="00C320FF" w:rsidP="00C32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 xml:space="preserve">2.1. Постановка приоритетной цели </w:t>
      </w:r>
      <w:proofErr w:type="spellStart"/>
      <w:r w:rsidRPr="00AA2D1D">
        <w:rPr>
          <w:rFonts w:ascii="Times New Roman" w:hAnsi="Times New Roman" w:cs="Times New Roman"/>
          <w:bCs/>
          <w:sz w:val="28"/>
          <w:szCs w:val="28"/>
        </w:rPr>
        <w:t>общерайонного</w:t>
      </w:r>
      <w:proofErr w:type="spellEnd"/>
      <w:r w:rsidRPr="00AA2D1D">
        <w:rPr>
          <w:rFonts w:ascii="Times New Roman" w:hAnsi="Times New Roman" w:cs="Times New Roman"/>
          <w:bCs/>
          <w:sz w:val="28"/>
          <w:szCs w:val="28"/>
        </w:rPr>
        <w:t xml:space="preserve"> уровня и обоснование необходимости разработки подпрограммы</w:t>
      </w:r>
      <w:r w:rsidRPr="00AA2D1D">
        <w:rPr>
          <w:rFonts w:ascii="Times New Roman" w:hAnsi="Times New Roman" w:cs="Times New Roman"/>
          <w:sz w:val="28"/>
          <w:szCs w:val="28"/>
        </w:rPr>
        <w:tab/>
      </w:r>
    </w:p>
    <w:p w:rsidR="00C320FF" w:rsidRPr="00AA2D1D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C320FF" w:rsidRPr="00AA2D1D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</w:t>
      </w: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более публичной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C320FF" w:rsidRPr="00AA2D1D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C320FF" w:rsidRPr="00AA2D1D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2D1D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C320FF" w:rsidRPr="00AA2D1D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C320FF" w:rsidRPr="00AA2D1D" w:rsidRDefault="00C320FF" w:rsidP="00C3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C320FF" w:rsidRPr="00AA2D1D" w:rsidRDefault="00C320FF" w:rsidP="00C32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C320FF" w:rsidRPr="00AA2D1D" w:rsidRDefault="00C320FF" w:rsidP="00C32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формирование Учетной политики,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C320FF" w:rsidRPr="00AA2D1D" w:rsidRDefault="00C320FF" w:rsidP="00C32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34 учреждений на основании заключенных договоров на бухгалтерское обслуживание.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 xml:space="preserve">Штатная численность учреждения 31 человек. </w:t>
      </w: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C320FF" w:rsidRPr="00AA2D1D" w:rsidRDefault="00C320FF" w:rsidP="00C320FF">
      <w:pPr>
        <w:pStyle w:val="ConsPlusNormal"/>
        <w:widowControl/>
        <w:tabs>
          <w:tab w:val="num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C320FF" w:rsidRPr="00AA2D1D" w:rsidRDefault="00C320FF" w:rsidP="00C320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>Целью подпрограммы является:</w:t>
      </w:r>
    </w:p>
    <w:p w:rsidR="00C320FF" w:rsidRPr="00AA2D1D" w:rsidRDefault="00C320FF" w:rsidP="00C320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Создание условий для улучшения качества учета и отчетности бюджетной сферы Идринского района. </w:t>
      </w:r>
    </w:p>
    <w:p w:rsidR="00C320FF" w:rsidRPr="00AA2D1D" w:rsidRDefault="00C320FF" w:rsidP="00C320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Задача подпрограммы:</w:t>
      </w:r>
    </w:p>
    <w:p w:rsidR="00C320FF" w:rsidRPr="00AA2D1D" w:rsidRDefault="00C320FF" w:rsidP="00C320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C320FF" w:rsidRPr="00AA2D1D" w:rsidRDefault="00C320FF" w:rsidP="00C3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Срок реализации подпрограммы 2016-2030 годы без разбивки на этапы.</w:t>
      </w:r>
    </w:p>
    <w:p w:rsidR="00C320FF" w:rsidRPr="00AA2D1D" w:rsidRDefault="00C320FF" w:rsidP="00C32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Перечень целевых индикаторов подпрограммы указан в приложении № 1 к настоящей подпрограмме.</w:t>
      </w:r>
    </w:p>
    <w:p w:rsidR="00C320FF" w:rsidRPr="00AA2D1D" w:rsidRDefault="00C320FF" w:rsidP="00C320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1. 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 Реализацию подпрограммы осуществляют: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3. Организационный механизм реализации подпрограммы включает в себя следующие элементы: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4. 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5. Оценка эффективности реализации подпрограммы осуществляется в целях: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7.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A2D1D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AA2D1D">
        <w:rPr>
          <w:rFonts w:ascii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8. Главным распорядителем бюджетных средств является администрация Идринского района.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9. 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10.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11. Правовым основанием деятельности учреждений являются: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>- Уставы учреждений;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>- нормативные правовые акты администрации района.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12. 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13. Принцип и критерии выбора исполнителей. Реализацию программного мероприятия осуществляют учреждения, уставной </w:t>
      </w:r>
      <w:r w:rsidRPr="00AA2D1D">
        <w:rPr>
          <w:rFonts w:ascii="Times New Roman" w:hAnsi="Times New Roman" w:cs="Times New Roman"/>
          <w:sz w:val="28"/>
          <w:szCs w:val="28"/>
        </w:rPr>
        <w:lastRenderedPageBreak/>
        <w:t>деятельностью которых является решение вопросов по совершенствованию централизованной системы учета и отчетности.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14. 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15. Эффективность  подпрограммы определяется степенью достижений целевых индикаторов, перечень которых представлен в приложении №1 к подпрограмме. 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16. Текущий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C320FF" w:rsidRPr="00AA2D1D" w:rsidRDefault="00C320FF" w:rsidP="00C32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</w:t>
      </w:r>
      <w:r w:rsidRPr="00AA2D1D">
        <w:rPr>
          <w:rFonts w:ascii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AA2D1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A2D1D">
        <w:rPr>
          <w:rFonts w:ascii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C320FF" w:rsidRPr="00AA2D1D" w:rsidRDefault="00C320FF" w:rsidP="00C320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C320FF" w:rsidRPr="00AA2D1D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C320FF" w:rsidRPr="00AA2D1D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C320FF" w:rsidRPr="00AA2D1D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320FF" w:rsidRPr="00AA2D1D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C320FF" w:rsidRPr="00AA2D1D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C320FF" w:rsidRPr="00AA2D1D" w:rsidRDefault="00C320FF" w:rsidP="00C32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</w:t>
      </w:r>
      <w:r w:rsidRPr="00AA2D1D">
        <w:rPr>
          <w:rFonts w:ascii="Times New Roman" w:hAnsi="Times New Roman" w:cs="Times New Roman"/>
          <w:sz w:val="28"/>
          <w:szCs w:val="28"/>
        </w:rPr>
        <w:lastRenderedPageBreak/>
        <w:t>лиц за подготовку отчетности, осуществляется на основании внутренних Приказов Учреждений.</w:t>
      </w:r>
    </w:p>
    <w:p w:rsidR="00C320FF" w:rsidRPr="00AA2D1D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AA2D1D">
        <w:rPr>
          <w:rFonts w:ascii="Times New Roman" w:hAnsi="Times New Roman" w:cs="Times New Roman"/>
          <w:sz w:val="28"/>
          <w:szCs w:val="28"/>
        </w:rPr>
        <w:t>и</w:t>
      </w:r>
      <w:r w:rsidRPr="00AA2D1D">
        <w:rPr>
          <w:rFonts w:ascii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 формам.  </w:t>
      </w:r>
    </w:p>
    <w:p w:rsidR="00C320FF" w:rsidRPr="00AA2D1D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C320FF" w:rsidRPr="00AA2D1D" w:rsidRDefault="00C320FF" w:rsidP="00C320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C320FF" w:rsidRPr="00AA2D1D" w:rsidRDefault="00C320FF" w:rsidP="00C320FF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t>Оценка социально-экономической эффективности.</w:t>
      </w:r>
    </w:p>
    <w:p w:rsidR="00C320FF" w:rsidRPr="00AA2D1D" w:rsidRDefault="00C320FF" w:rsidP="00C320FF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C320FF" w:rsidRPr="00AA2D1D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C320FF" w:rsidRPr="00AA2D1D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C320FF" w:rsidRPr="00AA2D1D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C320FF" w:rsidRPr="00AA2D1D" w:rsidRDefault="00C320FF" w:rsidP="00C32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C320FF" w:rsidRPr="00AA2D1D" w:rsidRDefault="00C320FF" w:rsidP="00C320FF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C320FF" w:rsidRPr="00AA2D1D" w:rsidRDefault="00C320FF" w:rsidP="00C3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20FF" w:rsidRPr="00AA2D1D" w:rsidRDefault="00C320FF" w:rsidP="00C3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D1D">
        <w:rPr>
          <w:rFonts w:ascii="Times New Roman" w:hAnsi="Times New Roman" w:cs="Times New Roman"/>
          <w:bCs/>
          <w:sz w:val="28"/>
          <w:szCs w:val="28"/>
        </w:rPr>
        <w:lastRenderedPageBreak/>
        <w:t>2.6. Мероприятия подпрограммы</w:t>
      </w:r>
    </w:p>
    <w:p w:rsidR="00C320FF" w:rsidRPr="00AA2D1D" w:rsidRDefault="00C320FF" w:rsidP="00C320F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ab/>
        <w:t>Подпрограммой предусматривается реализация мероприятия, обеспечивающего решение задачи и достижение цели,  а именно: «Расходы на обеспечение деятельности (оказание услуг) муниципальных организаций (учреждений)».</w:t>
      </w:r>
    </w:p>
    <w:p w:rsidR="00C320FF" w:rsidRPr="00AA2D1D" w:rsidRDefault="00C320FF" w:rsidP="00C320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C320FF" w:rsidRPr="00AA2D1D" w:rsidSect="00F965D6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C320FF" w:rsidRPr="00AA2D1D" w:rsidRDefault="00C320FF" w:rsidP="001E4F54">
      <w:pPr>
        <w:pStyle w:val="ConsPlusNormal"/>
        <w:widowControl/>
        <w:ind w:left="978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C320FF" w:rsidRPr="00AA2D1D" w:rsidRDefault="00C320FF" w:rsidP="001E4F54">
      <w:pPr>
        <w:pStyle w:val="ConsPlusNormal"/>
        <w:widowControl/>
        <w:ind w:left="978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C320FF" w:rsidRPr="00AA2D1D" w:rsidRDefault="00C320FF" w:rsidP="00C320FF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C320FF" w:rsidRPr="00AA2D1D" w:rsidRDefault="00C320FF" w:rsidP="00C32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689"/>
        <w:gridCol w:w="2358"/>
        <w:gridCol w:w="1622"/>
        <w:gridCol w:w="1083"/>
        <w:gridCol w:w="1134"/>
        <w:gridCol w:w="1417"/>
        <w:gridCol w:w="760"/>
        <w:gridCol w:w="992"/>
        <w:gridCol w:w="992"/>
        <w:gridCol w:w="993"/>
      </w:tblGrid>
      <w:tr w:rsidR="00C320FF" w:rsidRPr="00AA2D1D" w:rsidTr="00C320FF">
        <w:trPr>
          <w:trHeight w:val="1053"/>
        </w:trPr>
        <w:tc>
          <w:tcPr>
            <w:tcW w:w="519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9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2358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22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083" w:type="dxa"/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C320FF" w:rsidRPr="00AA2D1D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60" w:type="dxa"/>
          </w:tcPr>
          <w:p w:rsidR="00C320FF" w:rsidRPr="00AA2D1D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C320FF" w:rsidRPr="00AA2D1D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C320FF" w:rsidRPr="00AA2D1D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C320FF" w:rsidRPr="00AA2D1D" w:rsidRDefault="00C320FF" w:rsidP="00C320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2030 год</w:t>
            </w:r>
          </w:p>
        </w:tc>
      </w:tr>
      <w:tr w:rsidR="00C320FF" w:rsidRPr="00AA2D1D" w:rsidTr="00C320FF">
        <w:trPr>
          <w:trHeight w:val="767"/>
        </w:trPr>
        <w:tc>
          <w:tcPr>
            <w:tcW w:w="15559" w:type="dxa"/>
            <w:gridSpan w:val="11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улучшения качества учета и отчетности бюджетной сферы Идринского района.</w:t>
            </w:r>
          </w:p>
        </w:tc>
      </w:tr>
      <w:tr w:rsidR="00C320FF" w:rsidRPr="00AA2D1D" w:rsidTr="00C320FF">
        <w:trPr>
          <w:trHeight w:val="1031"/>
        </w:trPr>
        <w:tc>
          <w:tcPr>
            <w:tcW w:w="519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Своевременность уплаты налоговых платежей</w:t>
            </w:r>
          </w:p>
        </w:tc>
        <w:tc>
          <w:tcPr>
            <w:tcW w:w="2358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дней сверх установленного срока</w:t>
            </w:r>
          </w:p>
        </w:tc>
        <w:tc>
          <w:tcPr>
            <w:tcW w:w="1622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83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0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20FF" w:rsidRPr="00AA2D1D" w:rsidTr="00C320FF">
        <w:trPr>
          <w:trHeight w:val="1031"/>
        </w:trPr>
        <w:tc>
          <w:tcPr>
            <w:tcW w:w="519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выплаты заработной платы</w:t>
            </w:r>
          </w:p>
        </w:tc>
        <w:tc>
          <w:tcPr>
            <w:tcW w:w="2358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дней сверх установленного срока</w:t>
            </w:r>
          </w:p>
        </w:tc>
        <w:tc>
          <w:tcPr>
            <w:tcW w:w="1622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83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0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320FF" w:rsidRPr="00AA2D1D" w:rsidRDefault="00C320FF" w:rsidP="00C3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320FF" w:rsidRPr="00AA2D1D" w:rsidRDefault="00C320FF" w:rsidP="00C32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jc w:val="center"/>
        <w:rPr>
          <w:rFonts w:ascii="Times New Roman" w:hAnsi="Times New Roman" w:cs="Times New Roman"/>
          <w:sz w:val="28"/>
          <w:szCs w:val="28"/>
        </w:rPr>
        <w:sectPr w:rsidR="00C320FF" w:rsidRPr="00AA2D1D" w:rsidSect="00F965D6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9652" w:tblpY="87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C320FF" w:rsidRPr="00AA2D1D" w:rsidTr="00C320FF">
        <w:trPr>
          <w:trHeight w:val="843"/>
        </w:trPr>
        <w:tc>
          <w:tcPr>
            <w:tcW w:w="7088" w:type="dxa"/>
          </w:tcPr>
          <w:p w:rsidR="00C320FF" w:rsidRPr="00AA2D1D" w:rsidRDefault="00C320FF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C320FF" w:rsidRPr="00AA2D1D" w:rsidRDefault="00C320FF" w:rsidP="001E4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C320FF" w:rsidRPr="00AA2D1D" w:rsidRDefault="00C320FF" w:rsidP="00C320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07AB" w:rsidRPr="00AA2D1D" w:rsidRDefault="008807AB" w:rsidP="00C320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0FF" w:rsidRPr="00AA2D1D" w:rsidRDefault="00C320FF" w:rsidP="00C320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D1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875" w:type="dxa"/>
        <w:tblInd w:w="-318" w:type="dxa"/>
        <w:tblLook w:val="04A0" w:firstRow="1" w:lastRow="0" w:firstColumn="1" w:lastColumn="0" w:noHBand="0" w:noVBand="1"/>
      </w:tblPr>
      <w:tblGrid>
        <w:gridCol w:w="2695"/>
        <w:gridCol w:w="2127"/>
        <w:gridCol w:w="882"/>
        <w:gridCol w:w="825"/>
        <w:gridCol w:w="1616"/>
        <w:gridCol w:w="636"/>
        <w:gridCol w:w="1616"/>
        <w:gridCol w:w="1406"/>
        <w:gridCol w:w="1406"/>
        <w:gridCol w:w="1406"/>
        <w:gridCol w:w="1406"/>
        <w:gridCol w:w="2357"/>
      </w:tblGrid>
      <w:tr w:rsidR="00C320FF" w:rsidRPr="00AA2D1D" w:rsidTr="00750CED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Расходы (тыс</w:t>
            </w:r>
            <w:proofErr w:type="gramStart"/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уб.), годы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20FF" w:rsidRPr="00AA2D1D" w:rsidTr="00750CED">
        <w:trPr>
          <w:trHeight w:val="7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 на период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20FF" w:rsidRPr="00AA2D1D" w:rsidTr="00C320FF">
        <w:trPr>
          <w:trHeight w:val="538"/>
        </w:trPr>
        <w:tc>
          <w:tcPr>
            <w:tcW w:w="15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320FF" w:rsidRPr="00AA2D1D" w:rsidTr="00C320FF">
        <w:trPr>
          <w:trHeight w:val="866"/>
        </w:trPr>
        <w:tc>
          <w:tcPr>
            <w:tcW w:w="15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C320FF" w:rsidRPr="00AA2D1D" w:rsidTr="00750CED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9433,58573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11797,587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497BD7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11381,330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4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97BD7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381,330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43993,833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C320FF" w:rsidRPr="00AA2D1D" w:rsidTr="00750CED">
        <w:trPr>
          <w:trHeight w:val="5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50CED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508,224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50CED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1247,424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C320FF" w:rsidRPr="00AA2D1D" w:rsidTr="00750CED">
        <w:trPr>
          <w:trHeight w:val="43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50CED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C320FF" w:rsidRPr="00AA2D1D" w:rsidTr="00750CED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50CED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569,484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2423,731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2423,731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50CED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437,146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C320FF" w:rsidRPr="00AA2D1D" w:rsidTr="00750CED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673,18973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704,879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0FF" w:rsidRPr="00AA2D1D" w:rsidRDefault="00497BD7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497BD7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911,999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FF" w:rsidRPr="00AA2D1D" w:rsidRDefault="00497BD7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50CED"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202,067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FF" w:rsidRPr="00AA2D1D" w:rsidRDefault="00C320FF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50CED" w:rsidRPr="00AA2D1D" w:rsidTr="00750CED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0340081000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50CED" w:rsidRPr="00AA2D1D" w:rsidTr="00750CED">
        <w:trPr>
          <w:trHeight w:val="40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0340010310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50CED" w:rsidRPr="00AA2D1D" w:rsidTr="00750CED">
        <w:trPr>
          <w:trHeight w:val="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0340010310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8,396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ED" w:rsidRPr="00AA2D1D" w:rsidRDefault="00750CED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8,396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ED" w:rsidRPr="00AA2D1D" w:rsidRDefault="00750CED" w:rsidP="00C3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320FF" w:rsidRPr="00AA2D1D" w:rsidRDefault="00C320FF" w:rsidP="00781D5F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</w:p>
    <w:p w:rsidR="00F41D37" w:rsidRPr="00AA2D1D" w:rsidRDefault="00F41D37" w:rsidP="00781D5F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  <w:sectPr w:rsidR="00F41D37" w:rsidRPr="00AA2D1D" w:rsidSect="00F965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1D5F" w:rsidRPr="00AA2D1D" w:rsidRDefault="00781D5F" w:rsidP="001E4F54">
      <w:pPr>
        <w:autoSpaceDE w:val="0"/>
        <w:autoSpaceDN w:val="0"/>
        <w:adjustRightInd w:val="0"/>
        <w:ind w:left="5245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320FF" w:rsidRPr="00AA2D1D">
        <w:rPr>
          <w:rFonts w:ascii="Times New Roman" w:hAnsi="Times New Roman" w:cs="Times New Roman"/>
          <w:sz w:val="28"/>
          <w:szCs w:val="28"/>
        </w:rPr>
        <w:t>8</w:t>
      </w:r>
    </w:p>
    <w:p w:rsidR="00781D5F" w:rsidRPr="00AA2D1D" w:rsidRDefault="00781D5F" w:rsidP="001E4F54">
      <w:pPr>
        <w:autoSpaceDE w:val="0"/>
        <w:autoSpaceDN w:val="0"/>
        <w:adjustRightInd w:val="0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781D5F" w:rsidRPr="00AA2D1D" w:rsidRDefault="00781D5F" w:rsidP="00781D5F">
      <w:pPr>
        <w:pStyle w:val="ad"/>
        <w:spacing w:line="360" w:lineRule="atLeast"/>
        <w:jc w:val="center"/>
        <w:rPr>
          <w:rFonts w:cs="Times New Roman"/>
          <w:b/>
          <w:sz w:val="28"/>
          <w:szCs w:val="28"/>
        </w:rPr>
      </w:pPr>
      <w:r w:rsidRPr="00AA2D1D">
        <w:rPr>
          <w:rFonts w:cs="Times New Roman"/>
          <w:sz w:val="28"/>
          <w:szCs w:val="28"/>
        </w:rPr>
        <w:t xml:space="preserve">Подпрограмма </w:t>
      </w:r>
      <w:r w:rsidR="00C320FF" w:rsidRPr="00AA2D1D">
        <w:rPr>
          <w:rFonts w:cs="Times New Roman"/>
          <w:sz w:val="28"/>
          <w:szCs w:val="28"/>
        </w:rPr>
        <w:t>5</w:t>
      </w:r>
      <w:r w:rsidRPr="00AA2D1D">
        <w:rPr>
          <w:rFonts w:cs="Times New Roman"/>
          <w:sz w:val="28"/>
          <w:szCs w:val="28"/>
        </w:rPr>
        <w:t xml:space="preserve"> «</w:t>
      </w:r>
      <w:r w:rsidRPr="00AA2D1D">
        <w:rPr>
          <w:rFonts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AA2D1D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 Идринский район</w:t>
      </w:r>
      <w:r w:rsidRPr="00AA2D1D">
        <w:rPr>
          <w:rFonts w:cs="Times New Roman"/>
          <w:b/>
          <w:sz w:val="28"/>
          <w:szCs w:val="28"/>
        </w:rPr>
        <w:t>»</w:t>
      </w:r>
    </w:p>
    <w:p w:rsidR="00781D5F" w:rsidRPr="00AA2D1D" w:rsidRDefault="00497BD7" w:rsidP="00497B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1.</w:t>
      </w:r>
      <w:r w:rsidR="00781D5F" w:rsidRPr="00AA2D1D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812"/>
      </w:tblGrid>
      <w:tr w:rsidR="00781D5F" w:rsidRPr="00AA2D1D" w:rsidTr="00EE3398">
        <w:trPr>
          <w:trHeight w:val="1398"/>
        </w:trPr>
        <w:tc>
          <w:tcPr>
            <w:tcW w:w="365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781D5F" w:rsidRPr="00AA2D1D" w:rsidRDefault="00781D5F" w:rsidP="00983A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D1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AA2D1D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Pr="00AA2D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81D5F" w:rsidRPr="00AA2D1D" w:rsidTr="00EE3398">
        <w:tc>
          <w:tcPr>
            <w:tcW w:w="365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781D5F" w:rsidRPr="00AA2D1D" w:rsidTr="00EE3398">
        <w:tc>
          <w:tcPr>
            <w:tcW w:w="365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812" w:type="dxa"/>
          </w:tcPr>
          <w:p w:rsidR="00781D5F" w:rsidRPr="00AA2D1D" w:rsidRDefault="00781D5F" w:rsidP="00EE3398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района, Управление образования администрации района, О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</w:tr>
      <w:tr w:rsidR="00781D5F" w:rsidRPr="00AA2D1D" w:rsidTr="00EE3398">
        <w:trPr>
          <w:trHeight w:val="2351"/>
        </w:trPr>
        <w:tc>
          <w:tcPr>
            <w:tcW w:w="365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2" w:type="dxa"/>
          </w:tcPr>
          <w:p w:rsidR="00EE3398" w:rsidRPr="00AA2D1D" w:rsidRDefault="00781D5F" w:rsidP="00983AF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EE3398" w:rsidRPr="00AA2D1D" w:rsidRDefault="00EE3398" w:rsidP="00EE339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781D5F"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781D5F"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бдительности,</w:t>
            </w:r>
          </w:p>
          <w:p w:rsidR="00781D5F" w:rsidRPr="00AA2D1D" w:rsidRDefault="00781D5F" w:rsidP="00EE339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2D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781D5F" w:rsidRPr="00AA2D1D" w:rsidTr="00EE3398">
        <w:tc>
          <w:tcPr>
            <w:tcW w:w="365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81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 возможности совершения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террористических актов на территории района</w:t>
            </w:r>
          </w:p>
        </w:tc>
      </w:tr>
      <w:tr w:rsidR="00781D5F" w:rsidRPr="00AA2D1D" w:rsidTr="00EE3398">
        <w:trPr>
          <w:trHeight w:val="692"/>
        </w:trPr>
        <w:tc>
          <w:tcPr>
            <w:tcW w:w="365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12" w:type="dxa"/>
          </w:tcPr>
          <w:p w:rsidR="00781D5F" w:rsidRPr="00AA2D1D" w:rsidRDefault="00781D5F" w:rsidP="00B849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B849FE" w:rsidRPr="00AA2D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81D5F" w:rsidRPr="00AA2D1D" w:rsidTr="00EE3398">
        <w:trPr>
          <w:trHeight w:val="1803"/>
        </w:trPr>
        <w:tc>
          <w:tcPr>
            <w:tcW w:w="365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81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448,7 тыс. рублей за счет средств районного бюджета, в том числе: </w:t>
            </w:r>
          </w:p>
          <w:p w:rsidR="00EE3398" w:rsidRPr="00AA2D1D" w:rsidRDefault="00EE3398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AD1FB3" w:rsidRPr="00AA2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году – 0 тыс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81D5F" w:rsidRPr="00AA2D1D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E3398" w:rsidRPr="00AA2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году –  7,9 тыс. руб.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81D5F" w:rsidRPr="00AA2D1D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E3398" w:rsidRPr="00AA2D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году – 32,9 тыс. руб.</w:t>
            </w:r>
          </w:p>
          <w:p w:rsidR="00B849FE" w:rsidRPr="00AA2D1D" w:rsidRDefault="00781D5F" w:rsidP="00EE33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E3398" w:rsidRPr="00AA2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году- 407,9 тыс. руб.</w:t>
            </w:r>
          </w:p>
        </w:tc>
      </w:tr>
      <w:tr w:rsidR="00781D5F" w:rsidRPr="00AA2D1D" w:rsidTr="00EE3398">
        <w:tc>
          <w:tcPr>
            <w:tcW w:w="3652" w:type="dxa"/>
          </w:tcPr>
          <w:p w:rsidR="00781D5F" w:rsidRPr="00AA2D1D" w:rsidRDefault="00781D5F" w:rsidP="00983A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812" w:type="dxa"/>
          </w:tcPr>
          <w:p w:rsidR="00781D5F" w:rsidRPr="00AA2D1D" w:rsidRDefault="00781D5F" w:rsidP="00983A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886BDD" w:rsidRPr="00AA2D1D" w:rsidRDefault="00886BDD" w:rsidP="00781D5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1D5F" w:rsidRPr="00AA2D1D" w:rsidRDefault="00781D5F" w:rsidP="00781D5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781D5F" w:rsidRPr="00AA2D1D" w:rsidRDefault="00781D5F" w:rsidP="00F41D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AA2D1D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Pr="00AA2D1D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81D5F" w:rsidRPr="00AA2D1D" w:rsidRDefault="00781D5F" w:rsidP="00781D5F">
      <w:pPr>
        <w:pStyle w:val="ad"/>
        <w:ind w:firstLine="567"/>
        <w:jc w:val="both"/>
        <w:rPr>
          <w:rFonts w:cs="Times New Roman"/>
          <w:sz w:val="28"/>
          <w:szCs w:val="28"/>
        </w:rPr>
      </w:pPr>
      <w:r w:rsidRPr="00AA2D1D">
        <w:rPr>
          <w:rFonts w:cs="Times New Roman"/>
          <w:sz w:val="28"/>
          <w:szCs w:val="28"/>
        </w:rPr>
        <w:t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  <w:r w:rsidRPr="00AA2D1D">
        <w:rPr>
          <w:rFonts w:cs="Times New Roman"/>
          <w:sz w:val="28"/>
          <w:szCs w:val="28"/>
        </w:rPr>
        <w:br/>
      </w:r>
      <w:proofErr w:type="gramStart"/>
      <w:r w:rsidRPr="00AA2D1D">
        <w:rPr>
          <w:rFonts w:cs="Times New Roman"/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всехуровнях</w:t>
      </w:r>
      <w:proofErr w:type="gramEnd"/>
      <w:r w:rsidRPr="00AA2D1D">
        <w:rPr>
          <w:rFonts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781D5F" w:rsidRPr="00AA2D1D" w:rsidRDefault="00781D5F" w:rsidP="00781D5F">
      <w:pPr>
        <w:pStyle w:val="ad"/>
        <w:ind w:firstLine="567"/>
        <w:jc w:val="both"/>
        <w:rPr>
          <w:rFonts w:cs="Times New Roman"/>
          <w:sz w:val="28"/>
          <w:szCs w:val="28"/>
        </w:rPr>
      </w:pPr>
      <w:r w:rsidRPr="00AA2D1D">
        <w:rPr>
          <w:rFonts w:cs="Times New Roman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</w:t>
      </w:r>
      <w:r w:rsidRPr="00AA2D1D">
        <w:rPr>
          <w:rFonts w:cs="Times New Roman"/>
          <w:sz w:val="28"/>
          <w:szCs w:val="28"/>
        </w:rPr>
        <w:lastRenderedPageBreak/>
        <w:t>общегосударственной системы противодействия  терроризму и экстремизму. С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Pr="00AA2D1D">
        <w:rPr>
          <w:rFonts w:cs="Times New Roman"/>
          <w:sz w:val="28"/>
          <w:szCs w:val="28"/>
        </w:rPr>
        <w:br/>
      </w:r>
      <w:proofErr w:type="gramStart"/>
      <w:r w:rsidRPr="00AA2D1D">
        <w:rPr>
          <w:rFonts w:cs="Times New Roman"/>
          <w:sz w:val="28"/>
          <w:szCs w:val="28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Pr="00AA2D1D">
        <w:rPr>
          <w:rFonts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</w:t>
      </w:r>
      <w:r w:rsidRPr="00AA2D1D">
        <w:rPr>
          <w:rFonts w:cs="Times New Roman"/>
          <w:sz w:val="28"/>
          <w:szCs w:val="28"/>
        </w:rPr>
        <w:lastRenderedPageBreak/>
        <w:t xml:space="preserve">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781D5F" w:rsidRPr="00AA2D1D" w:rsidRDefault="00781D5F" w:rsidP="00781D5F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781D5F" w:rsidRPr="00AA2D1D" w:rsidRDefault="00781D5F" w:rsidP="00781D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781D5F" w:rsidRPr="00AA2D1D" w:rsidRDefault="00781D5F" w:rsidP="00781D5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Федерации.   </w:t>
      </w:r>
    </w:p>
    <w:p w:rsidR="00E85B3C" w:rsidRPr="00AA2D1D" w:rsidRDefault="00781D5F" w:rsidP="00EE339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 необходимо решение следующих задач:</w:t>
      </w:r>
    </w:p>
    <w:p w:rsidR="00EE3398" w:rsidRPr="00AA2D1D" w:rsidRDefault="00781D5F" w:rsidP="00EE339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EE3398" w:rsidRPr="00AA2D1D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бдительности,</w:t>
      </w:r>
    </w:p>
    <w:p w:rsidR="00781D5F" w:rsidRPr="00AA2D1D" w:rsidRDefault="00781D5F" w:rsidP="00EE339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2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781D5F" w:rsidRPr="00AA2D1D" w:rsidRDefault="00781D5F" w:rsidP="00781D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рассчитана </w:t>
      </w:r>
      <w:r w:rsidR="00B849FE" w:rsidRPr="00AA2D1D">
        <w:rPr>
          <w:rFonts w:ascii="Times New Roman" w:hAnsi="Times New Roman" w:cs="Times New Roman"/>
          <w:sz w:val="28"/>
          <w:szCs w:val="28"/>
        </w:rPr>
        <w:t xml:space="preserve"> 2016-2030 годы</w:t>
      </w:r>
      <w:r w:rsidRPr="00AA2D1D">
        <w:rPr>
          <w:rFonts w:ascii="Times New Roman" w:hAnsi="Times New Roman" w:cs="Times New Roman"/>
          <w:sz w:val="28"/>
          <w:szCs w:val="28"/>
        </w:rPr>
        <w:t>:</w:t>
      </w:r>
    </w:p>
    <w:p w:rsidR="00781D5F" w:rsidRPr="00AA2D1D" w:rsidRDefault="00781D5F" w:rsidP="00781D5F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781D5F" w:rsidRPr="00AA2D1D" w:rsidRDefault="00781D5F" w:rsidP="00781D5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в приложении № 1 к данной подпрограмме.</w:t>
      </w:r>
    </w:p>
    <w:p w:rsidR="00781D5F" w:rsidRPr="00AA2D1D" w:rsidRDefault="00781D5F" w:rsidP="00781D5F">
      <w:pPr>
        <w:pStyle w:val="a6"/>
        <w:numPr>
          <w:ilvl w:val="1"/>
          <w:numId w:val="11"/>
        </w:numPr>
        <w:spacing w:after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Механизм реализации отдельных мероприятий подпрограммы</w:t>
      </w:r>
      <w:r w:rsidR="00E85B3C" w:rsidRPr="00AA2D1D">
        <w:rPr>
          <w:sz w:val="28"/>
          <w:szCs w:val="28"/>
        </w:rPr>
        <w:t>.</w:t>
      </w:r>
    </w:p>
    <w:p w:rsidR="00E85B3C" w:rsidRPr="00AA2D1D" w:rsidRDefault="00E85B3C" w:rsidP="00E85B3C">
      <w:pPr>
        <w:pStyle w:val="a6"/>
        <w:spacing w:after="0"/>
        <w:ind w:left="720"/>
        <w:rPr>
          <w:sz w:val="28"/>
          <w:szCs w:val="28"/>
        </w:rPr>
      </w:pPr>
    </w:p>
    <w:p w:rsidR="00781D5F" w:rsidRPr="00AA2D1D" w:rsidRDefault="00781D5F" w:rsidP="00781D5F">
      <w:pPr>
        <w:pStyle w:val="a6"/>
        <w:spacing w:after="0"/>
        <w:ind w:firstLine="425"/>
        <w:jc w:val="both"/>
        <w:rPr>
          <w:sz w:val="28"/>
          <w:szCs w:val="28"/>
        </w:rPr>
      </w:pPr>
      <w:r w:rsidRPr="00AA2D1D">
        <w:rPr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1.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AA2D1D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781D5F" w:rsidRPr="00AA2D1D" w:rsidRDefault="00781D5F" w:rsidP="00781D5F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781D5F" w:rsidRPr="00AA2D1D" w:rsidRDefault="00781D5F" w:rsidP="00781D5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81D5F" w:rsidRPr="00AA2D1D" w:rsidRDefault="00781D5F" w:rsidP="00781D5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E85B3C" w:rsidRPr="00AA2D1D" w:rsidRDefault="00781D5F" w:rsidP="00781D5F">
      <w:pPr>
        <w:autoSpaceDE w:val="0"/>
        <w:autoSpaceDN w:val="0"/>
        <w:adjustRightInd w:val="0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AA2D1D">
        <w:rPr>
          <w:rFonts w:ascii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Финансовое управление администрации Идринского района до 1 февраля года, следующего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81D5F" w:rsidRPr="00AA2D1D" w:rsidRDefault="00781D5F" w:rsidP="00781D5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781D5F" w:rsidRPr="00AA2D1D" w:rsidRDefault="00781D5F" w:rsidP="00781D5F">
      <w:pPr>
        <w:pStyle w:val="a6"/>
        <w:spacing w:after="0"/>
        <w:ind w:left="708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Конечным результатом реализации программы является:</w:t>
      </w:r>
    </w:p>
    <w:p w:rsidR="00E85B3C" w:rsidRPr="00AA2D1D" w:rsidRDefault="00781D5F" w:rsidP="00781D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Повышение уровня террористической защищенности территории. Планируется, что своевременное и полное выполнение мероприятий программы позволит повысить уровень толерантного отношения в обществе, </w:t>
      </w:r>
      <w:r w:rsidRPr="00AA2D1D">
        <w:rPr>
          <w:rFonts w:ascii="Times New Roman" w:hAnsi="Times New Roman" w:cs="Times New Roman"/>
          <w:sz w:val="28"/>
          <w:szCs w:val="28"/>
        </w:rPr>
        <w:lastRenderedPageBreak/>
        <w:t>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781D5F" w:rsidRPr="00AA2D1D" w:rsidRDefault="00781D5F" w:rsidP="00781D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С помощью именно программно-целевого подхода возможна более результативная профилактика терроризма и экстремизма.</w:t>
      </w:r>
    </w:p>
    <w:p w:rsidR="00781D5F" w:rsidRPr="00AA2D1D" w:rsidRDefault="00781D5F" w:rsidP="00781D5F">
      <w:pPr>
        <w:pStyle w:val="a6"/>
        <w:numPr>
          <w:ilvl w:val="1"/>
          <w:numId w:val="5"/>
        </w:numPr>
        <w:spacing w:after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.Мероприятия подпрограммы</w:t>
      </w:r>
    </w:p>
    <w:p w:rsidR="00781D5F" w:rsidRPr="00AA2D1D" w:rsidRDefault="00781D5F" w:rsidP="00781D5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781D5F" w:rsidRPr="00AA2D1D" w:rsidRDefault="00781D5F" w:rsidP="00781D5F">
      <w:pPr>
        <w:pStyle w:val="a6"/>
        <w:spacing w:after="0"/>
        <w:ind w:left="0"/>
        <w:rPr>
          <w:sz w:val="28"/>
          <w:szCs w:val="28"/>
        </w:rPr>
      </w:pPr>
    </w:p>
    <w:p w:rsidR="00781D5F" w:rsidRPr="00AA2D1D" w:rsidRDefault="00781D5F" w:rsidP="00F41D37">
      <w:pPr>
        <w:pStyle w:val="a6"/>
        <w:numPr>
          <w:ilvl w:val="1"/>
          <w:numId w:val="5"/>
        </w:numPr>
        <w:spacing w:after="0"/>
        <w:jc w:val="center"/>
        <w:rPr>
          <w:sz w:val="28"/>
          <w:szCs w:val="28"/>
        </w:rPr>
      </w:pPr>
      <w:r w:rsidRPr="00AA2D1D">
        <w:rPr>
          <w:sz w:val="28"/>
          <w:szCs w:val="28"/>
        </w:rPr>
        <w:t>Обоснование финансовых, материальных и трудовых затрат</w:t>
      </w:r>
      <w:r w:rsidRPr="00AA2D1D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81D5F" w:rsidRPr="00AA2D1D" w:rsidRDefault="00781D5F" w:rsidP="00781D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781D5F" w:rsidRPr="00AA2D1D" w:rsidRDefault="00781D5F" w:rsidP="00781D5F">
      <w:pPr>
        <w:pStyle w:val="a6"/>
        <w:spacing w:after="0"/>
        <w:ind w:firstLine="425"/>
        <w:jc w:val="both"/>
        <w:rPr>
          <w:sz w:val="28"/>
          <w:szCs w:val="28"/>
        </w:rPr>
      </w:pPr>
      <w:r w:rsidRPr="00AA2D1D">
        <w:rPr>
          <w:sz w:val="28"/>
          <w:szCs w:val="28"/>
        </w:rPr>
        <w:t>Распределение планируемых расходов по мероприятиям подпрограмм представлено в приложении № 2 к подпрограмме.</w:t>
      </w:r>
    </w:p>
    <w:p w:rsidR="00781D5F" w:rsidRPr="00AA2D1D" w:rsidRDefault="00781D5F" w:rsidP="00781D5F">
      <w:pPr>
        <w:jc w:val="center"/>
        <w:rPr>
          <w:rFonts w:ascii="Times New Roman" w:hAnsi="Times New Roman" w:cs="Times New Roman"/>
          <w:sz w:val="28"/>
          <w:szCs w:val="28"/>
        </w:rPr>
        <w:sectPr w:rsidR="00781D5F" w:rsidRPr="00AA2D1D" w:rsidSect="00F965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1D5F" w:rsidRPr="00AA2D1D" w:rsidRDefault="00781D5F" w:rsidP="00781D5F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№1 </w:t>
      </w:r>
    </w:p>
    <w:p w:rsidR="00781D5F" w:rsidRPr="00AA2D1D" w:rsidRDefault="00781D5F" w:rsidP="00781D5F">
      <w:pPr>
        <w:pStyle w:val="ad"/>
        <w:spacing w:after="0"/>
        <w:jc w:val="right"/>
        <w:rPr>
          <w:rFonts w:cs="Times New Roman"/>
          <w:bCs/>
          <w:iCs/>
          <w:color w:val="000000"/>
          <w:sz w:val="28"/>
          <w:szCs w:val="28"/>
        </w:rPr>
      </w:pPr>
      <w:r w:rsidRPr="00AA2D1D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AA2D1D">
        <w:rPr>
          <w:rFonts w:cs="Times New Roman"/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781D5F" w:rsidRPr="00AA2D1D" w:rsidRDefault="00781D5F" w:rsidP="00781D5F">
      <w:pPr>
        <w:pStyle w:val="ad"/>
        <w:spacing w:after="0"/>
        <w:jc w:val="right"/>
        <w:rPr>
          <w:rStyle w:val="af0"/>
          <w:rFonts w:cs="Times New Roman"/>
          <w:b w:val="0"/>
          <w:color w:val="000000"/>
          <w:sz w:val="28"/>
          <w:szCs w:val="28"/>
        </w:rPr>
      </w:pPr>
      <w:r w:rsidRPr="00AA2D1D">
        <w:rPr>
          <w:rFonts w:cs="Times New Roman"/>
          <w:bCs/>
          <w:iCs/>
          <w:color w:val="000000"/>
          <w:sz w:val="28"/>
          <w:szCs w:val="28"/>
        </w:rPr>
        <w:t xml:space="preserve"> на территории </w:t>
      </w:r>
      <w:r w:rsidRPr="00AA2D1D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</w:t>
      </w:r>
    </w:p>
    <w:p w:rsidR="00781D5F" w:rsidRPr="00AA2D1D" w:rsidRDefault="00781D5F" w:rsidP="00781D5F">
      <w:pPr>
        <w:pStyle w:val="ad"/>
        <w:spacing w:after="0"/>
        <w:jc w:val="right"/>
        <w:rPr>
          <w:rFonts w:cs="Times New Roman"/>
          <w:b/>
          <w:sz w:val="28"/>
          <w:szCs w:val="28"/>
        </w:rPr>
      </w:pPr>
      <w:r w:rsidRPr="00AA2D1D">
        <w:rPr>
          <w:rStyle w:val="af0"/>
          <w:rFonts w:cs="Times New Roman"/>
          <w:b w:val="0"/>
          <w:color w:val="000000"/>
          <w:sz w:val="28"/>
          <w:szCs w:val="28"/>
        </w:rPr>
        <w:t xml:space="preserve"> Идринский район</w:t>
      </w:r>
      <w:r w:rsidRPr="00AA2D1D">
        <w:rPr>
          <w:rFonts w:cs="Times New Roman"/>
          <w:b/>
          <w:sz w:val="28"/>
          <w:szCs w:val="28"/>
        </w:rPr>
        <w:t>»</w:t>
      </w:r>
    </w:p>
    <w:p w:rsidR="00781D5F" w:rsidRPr="00AA2D1D" w:rsidRDefault="00781D5F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tbl>
      <w:tblPr>
        <w:tblW w:w="1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918"/>
        <w:gridCol w:w="851"/>
        <w:gridCol w:w="850"/>
        <w:gridCol w:w="1276"/>
        <w:gridCol w:w="1417"/>
        <w:gridCol w:w="993"/>
        <w:gridCol w:w="1134"/>
        <w:gridCol w:w="992"/>
        <w:gridCol w:w="851"/>
        <w:gridCol w:w="1231"/>
        <w:gridCol w:w="1231"/>
        <w:gridCol w:w="1231"/>
      </w:tblGrid>
      <w:tr w:rsidR="00E85B3C" w:rsidRPr="00AA2D1D" w:rsidTr="00E85B3C">
        <w:tc>
          <w:tcPr>
            <w:tcW w:w="592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8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Цели, задачи, показатели</w:t>
            </w:r>
          </w:p>
        </w:tc>
        <w:tc>
          <w:tcPr>
            <w:tcW w:w="851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  <w:tc>
          <w:tcPr>
            <w:tcW w:w="1276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417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3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1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31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31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31" w:type="dxa"/>
          </w:tcPr>
          <w:p w:rsidR="00E85B3C" w:rsidRPr="00AA2D1D" w:rsidRDefault="00E85B3C" w:rsidP="00E85B3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E85B3C" w:rsidRPr="00AA2D1D" w:rsidTr="00E85B3C">
        <w:tc>
          <w:tcPr>
            <w:tcW w:w="592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2" w:type="dxa"/>
            <w:gridSpan w:val="9"/>
          </w:tcPr>
          <w:p w:rsidR="00E85B3C" w:rsidRPr="00AA2D1D" w:rsidRDefault="00E85B3C" w:rsidP="0098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: : 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</w:t>
            </w:r>
          </w:p>
        </w:tc>
        <w:tc>
          <w:tcPr>
            <w:tcW w:w="1231" w:type="dxa"/>
          </w:tcPr>
          <w:p w:rsidR="00E85B3C" w:rsidRPr="00AA2D1D" w:rsidRDefault="00E85B3C" w:rsidP="0098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85B3C" w:rsidRPr="00AA2D1D" w:rsidRDefault="00E85B3C" w:rsidP="0098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85B3C" w:rsidRPr="00AA2D1D" w:rsidRDefault="00E85B3C" w:rsidP="0098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C" w:rsidRPr="00AA2D1D" w:rsidTr="00E85B3C">
        <w:tc>
          <w:tcPr>
            <w:tcW w:w="592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E85B3C" w:rsidRPr="00AA2D1D" w:rsidRDefault="00E85B3C" w:rsidP="00983AF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851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417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4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E85B3C" w:rsidRPr="00AA2D1D" w:rsidRDefault="00E85B3C" w:rsidP="00983AFB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1D5F" w:rsidRPr="00AA2D1D" w:rsidRDefault="00781D5F" w:rsidP="00781D5F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1D5F" w:rsidRPr="00AA2D1D" w:rsidRDefault="00781D5F" w:rsidP="00781D5F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781D5F" w:rsidRPr="00AA2D1D" w:rsidRDefault="00781D5F" w:rsidP="00781D5F">
      <w:pPr>
        <w:pStyle w:val="a6"/>
        <w:spacing w:after="0"/>
        <w:ind w:firstLine="425"/>
        <w:jc w:val="both"/>
        <w:rPr>
          <w:sz w:val="28"/>
          <w:szCs w:val="28"/>
        </w:rPr>
        <w:sectPr w:rsidR="00781D5F" w:rsidRPr="00AA2D1D" w:rsidSect="00F965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1D5F" w:rsidRPr="00AA2D1D" w:rsidRDefault="00781D5F" w:rsidP="00781D5F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№2 </w:t>
      </w:r>
    </w:p>
    <w:p w:rsidR="00781D5F" w:rsidRPr="00AA2D1D" w:rsidRDefault="00781D5F" w:rsidP="00781D5F">
      <w:pPr>
        <w:pStyle w:val="ad"/>
        <w:spacing w:after="0"/>
        <w:jc w:val="right"/>
        <w:rPr>
          <w:rFonts w:cs="Times New Roman"/>
          <w:bCs/>
          <w:iCs/>
          <w:color w:val="000000"/>
          <w:sz w:val="28"/>
          <w:szCs w:val="28"/>
        </w:rPr>
      </w:pPr>
      <w:r w:rsidRPr="00AA2D1D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AA2D1D">
        <w:rPr>
          <w:rFonts w:cs="Times New Roman"/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781D5F" w:rsidRPr="00AA2D1D" w:rsidRDefault="00781D5F" w:rsidP="00781D5F">
      <w:pPr>
        <w:pStyle w:val="ad"/>
        <w:spacing w:after="0"/>
        <w:jc w:val="right"/>
        <w:rPr>
          <w:rStyle w:val="af0"/>
          <w:rFonts w:cs="Times New Roman"/>
          <w:b w:val="0"/>
          <w:color w:val="000000"/>
          <w:sz w:val="28"/>
          <w:szCs w:val="28"/>
        </w:rPr>
      </w:pPr>
      <w:r w:rsidRPr="00AA2D1D">
        <w:rPr>
          <w:rFonts w:cs="Times New Roman"/>
          <w:bCs/>
          <w:iCs/>
          <w:color w:val="000000"/>
          <w:sz w:val="28"/>
          <w:szCs w:val="28"/>
        </w:rPr>
        <w:t xml:space="preserve"> на территории </w:t>
      </w:r>
      <w:r w:rsidRPr="00AA2D1D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</w:t>
      </w:r>
    </w:p>
    <w:p w:rsidR="00781D5F" w:rsidRPr="00AA2D1D" w:rsidRDefault="00781D5F" w:rsidP="00781D5F">
      <w:pPr>
        <w:pStyle w:val="ad"/>
        <w:spacing w:after="0"/>
        <w:jc w:val="right"/>
        <w:rPr>
          <w:rFonts w:cs="Times New Roman"/>
          <w:b/>
          <w:sz w:val="28"/>
          <w:szCs w:val="28"/>
        </w:rPr>
      </w:pPr>
      <w:r w:rsidRPr="00AA2D1D">
        <w:rPr>
          <w:rStyle w:val="af0"/>
          <w:rFonts w:cs="Times New Roman"/>
          <w:b w:val="0"/>
          <w:color w:val="000000"/>
          <w:sz w:val="28"/>
          <w:szCs w:val="28"/>
        </w:rPr>
        <w:t xml:space="preserve"> Идринский район</w:t>
      </w:r>
      <w:r w:rsidRPr="00AA2D1D">
        <w:rPr>
          <w:rFonts w:cs="Times New Roman"/>
          <w:b/>
          <w:sz w:val="28"/>
          <w:szCs w:val="28"/>
        </w:rPr>
        <w:t>»</w:t>
      </w:r>
    </w:p>
    <w:p w:rsidR="00781D5F" w:rsidRPr="00AA2D1D" w:rsidRDefault="00781D5F" w:rsidP="00781D5F">
      <w:pPr>
        <w:pStyle w:val="ad"/>
        <w:spacing w:after="0"/>
        <w:jc w:val="center"/>
        <w:rPr>
          <w:rFonts w:cs="Times New Roman"/>
          <w:b/>
          <w:sz w:val="28"/>
          <w:szCs w:val="28"/>
        </w:rPr>
      </w:pPr>
      <w:r w:rsidRPr="00AA2D1D">
        <w:rPr>
          <w:rFonts w:cs="Times New Roman"/>
          <w:sz w:val="28"/>
          <w:szCs w:val="28"/>
        </w:rPr>
        <w:t xml:space="preserve">Перечень мероприятий подпрограммы  1 </w:t>
      </w:r>
      <w:r w:rsidRPr="00AA2D1D">
        <w:rPr>
          <w:rFonts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 на территории </w:t>
      </w:r>
      <w:r w:rsidRPr="00AA2D1D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  Идринский район</w:t>
      </w:r>
      <w:r w:rsidRPr="00AA2D1D">
        <w:rPr>
          <w:rFonts w:cs="Times New Roman"/>
          <w:b/>
          <w:sz w:val="28"/>
          <w:szCs w:val="28"/>
        </w:rPr>
        <w:t>»</w:t>
      </w:r>
    </w:p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92"/>
        <w:gridCol w:w="709"/>
        <w:gridCol w:w="757"/>
        <w:gridCol w:w="1511"/>
        <w:gridCol w:w="992"/>
        <w:gridCol w:w="709"/>
        <w:gridCol w:w="850"/>
        <w:gridCol w:w="851"/>
        <w:gridCol w:w="994"/>
        <w:gridCol w:w="67"/>
        <w:gridCol w:w="925"/>
        <w:gridCol w:w="1984"/>
      </w:tblGrid>
      <w:tr w:rsidR="00781D5F" w:rsidRPr="00AA2D1D" w:rsidTr="008807AB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5F" w:rsidRPr="00AA2D1D" w:rsidRDefault="00781D5F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5F" w:rsidRPr="00AA2D1D" w:rsidRDefault="00781D5F" w:rsidP="0098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5F" w:rsidRPr="00AA2D1D" w:rsidRDefault="00781D5F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5F" w:rsidRPr="00AA2D1D" w:rsidRDefault="00781D5F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D5F" w:rsidRPr="00AA2D1D" w:rsidRDefault="00781D5F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D1C83" w:rsidRPr="00AA2D1D" w:rsidTr="008807AB">
        <w:trPr>
          <w:trHeight w:val="111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3" w:rsidRPr="00AA2D1D" w:rsidRDefault="00DD1C83" w:rsidP="00983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3" w:rsidRPr="00AA2D1D" w:rsidRDefault="00DD1C83" w:rsidP="00983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AA2D1D" w:rsidRDefault="00DD1C8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AA2D1D" w:rsidRDefault="00DD1C8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AA2D1D" w:rsidRDefault="00DD1C8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83" w:rsidRPr="00AA2D1D" w:rsidRDefault="00DD1C8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83" w:rsidRPr="00AA2D1D" w:rsidRDefault="00DD1C83" w:rsidP="00DD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83" w:rsidRPr="00AA2D1D" w:rsidRDefault="00DD1C83" w:rsidP="00DD1C83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83" w:rsidRPr="00AA2D1D" w:rsidRDefault="00DD1C83" w:rsidP="00DD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83" w:rsidRPr="00AA2D1D" w:rsidRDefault="00DD1C83" w:rsidP="00DD1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3" w:rsidRPr="00AA2D1D" w:rsidRDefault="00DD1C8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за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3" w:rsidRPr="00AA2D1D" w:rsidRDefault="00DD1C8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D5F" w:rsidRPr="00AA2D1D" w:rsidTr="008807AB">
        <w:trPr>
          <w:trHeight w:val="238"/>
        </w:trPr>
        <w:tc>
          <w:tcPr>
            <w:tcW w:w="14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5F" w:rsidRPr="00AA2D1D" w:rsidRDefault="00781D5F" w:rsidP="0098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: : 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области профилактики терроризма и экстремизма, </w:t>
            </w:r>
          </w:p>
        </w:tc>
      </w:tr>
      <w:tr w:rsidR="00781D5F" w:rsidRPr="00AA2D1D" w:rsidTr="008807AB">
        <w:trPr>
          <w:trHeight w:val="703"/>
        </w:trPr>
        <w:tc>
          <w:tcPr>
            <w:tcW w:w="14900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5F" w:rsidRPr="00AA2D1D" w:rsidRDefault="00781D5F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1.проведение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EE3398" w:rsidRPr="00AA2D1D" w:rsidTr="008807AB">
        <w:trPr>
          <w:trHeight w:val="22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1..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«круглых столов» с участием представителей религиозных конфессий, национальных объединений,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398" w:rsidRPr="00AA2D1D" w:rsidRDefault="00EE3398" w:rsidP="0098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AA2D1D" w:rsidRDefault="00D12193" w:rsidP="00D12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AA2D1D" w:rsidRDefault="00D12193" w:rsidP="00F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FC2C2C" w:rsidRPr="00AA2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98" w:rsidRPr="00AA2D1D" w:rsidRDefault="00D12193" w:rsidP="00D1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98" w:rsidRPr="00AA2D1D" w:rsidRDefault="00EE3398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98" w:rsidRPr="00AA2D1D" w:rsidRDefault="00EE3398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98" w:rsidRPr="00AA2D1D" w:rsidRDefault="00EE3398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укрепления </w:t>
            </w:r>
            <w:proofErr w:type="spellStart"/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межконфессио-нального</w:t>
            </w:r>
            <w:proofErr w:type="spellEnd"/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диалога в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молодежной среде</w:t>
            </w:r>
          </w:p>
        </w:tc>
      </w:tr>
      <w:tr w:rsidR="00EE3398" w:rsidRPr="00AA2D1D" w:rsidTr="008807AB">
        <w:trPr>
          <w:trHeight w:val="3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E3398" w:rsidRPr="00AA2D1D" w:rsidTr="008807AB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98" w:rsidRPr="00AA2D1D" w:rsidRDefault="00EE3398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12193" w:rsidRPr="00AA2D1D" w:rsidTr="008807AB">
        <w:trPr>
          <w:trHeight w:val="6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 спорта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AA2D1D" w:rsidRDefault="00D12193" w:rsidP="00F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FC2C2C" w:rsidRPr="00AA2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12193" w:rsidRPr="00AA2D1D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D1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Активная пропаганда </w:t>
            </w:r>
            <w:proofErr w:type="spellStart"/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</w:t>
            </w:r>
            <w:proofErr w:type="spell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-послушного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образа жизни</w:t>
            </w:r>
          </w:p>
        </w:tc>
      </w:tr>
      <w:tr w:rsidR="00D12193" w:rsidRPr="00AA2D1D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5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3.Показ цикла киноматериалов по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ОКС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FC2C2C"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воспитательно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й, </w:t>
            </w:r>
            <w:proofErr w:type="spellStart"/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пропаган-дистской</w:t>
            </w:r>
            <w:proofErr w:type="spellEnd"/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с населением</w:t>
            </w:r>
          </w:p>
        </w:tc>
      </w:tr>
      <w:tr w:rsidR="00D12193" w:rsidRPr="00AA2D1D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FC2C2C" w:rsidRPr="00AA2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14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93" w:rsidRPr="00AA2D1D" w:rsidRDefault="00D12193" w:rsidP="00983AFB">
            <w:pPr>
              <w:pStyle w:val="ad"/>
              <w:spacing w:after="0"/>
              <w:rPr>
                <w:rFonts w:cs="Times New Roman"/>
                <w:sz w:val="28"/>
                <w:szCs w:val="28"/>
              </w:rPr>
            </w:pPr>
            <w:r w:rsidRPr="00AA2D1D">
              <w:rPr>
                <w:rFonts w:cs="Times New Roman"/>
                <w:color w:val="000000"/>
                <w:sz w:val="28"/>
                <w:szCs w:val="28"/>
              </w:rPr>
              <w:t>4.Проведение цикла спортивных состязаний и 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FC2C2C" w:rsidRPr="00AA2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воспитательной, пропагандистской работы с населением</w:t>
            </w:r>
          </w:p>
        </w:tc>
      </w:tr>
      <w:tr w:rsidR="00D12193" w:rsidRPr="00AA2D1D" w:rsidTr="008807AB">
        <w:trPr>
          <w:trHeight w:val="1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2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FC2C2C" w:rsidRPr="00AA2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419"/>
        </w:trPr>
        <w:tc>
          <w:tcPr>
            <w:tcW w:w="14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Задача 2.Повышение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D12193" w:rsidRPr="00AA2D1D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1.Установка наружного видеонаблюдения на площади районного дома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D1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предупреждение террористических актов в местах с массовым пребыванием граждан</w:t>
            </w:r>
          </w:p>
        </w:tc>
      </w:tr>
      <w:tr w:rsidR="00D12193" w:rsidRPr="00AA2D1D" w:rsidTr="008807AB">
        <w:trPr>
          <w:trHeight w:val="1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</w:t>
            </w:r>
            <w:r w:rsidRPr="00AA2D1D">
              <w:rPr>
                <w:rFonts w:ascii="Times New Roman" w:eastAsia="Calibri" w:hAnsi="Times New Roman" w:cs="Times New Roman"/>
                <w:sz w:val="28"/>
                <w:szCs w:val="28"/>
              </w:rPr>
              <w:t>граждение водозабора на реке «</w:t>
            </w:r>
            <w:proofErr w:type="spellStart"/>
            <w:r w:rsidRPr="00AA2D1D">
              <w:rPr>
                <w:rFonts w:ascii="Times New Roman" w:eastAsia="Calibri" w:hAnsi="Times New Roman" w:cs="Times New Roman"/>
                <w:sz w:val="28"/>
                <w:szCs w:val="28"/>
              </w:rPr>
              <w:t>Сыда</w:t>
            </w:r>
            <w:proofErr w:type="spellEnd"/>
            <w:r w:rsidRPr="00AA2D1D">
              <w:rPr>
                <w:rFonts w:ascii="Times New Roman" w:eastAsia="Calibri" w:hAnsi="Times New Roman" w:cs="Times New Roman"/>
                <w:sz w:val="28"/>
                <w:szCs w:val="28"/>
              </w:rPr>
              <w:t>» в селе Идринское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исключение возможности доступа посторонних лиц к водозабору на реке «</w:t>
            </w: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Сыда</w:t>
            </w:r>
            <w:proofErr w:type="spell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» с. Идринское</w:t>
            </w:r>
          </w:p>
        </w:tc>
      </w:tr>
      <w:tr w:rsidR="00D12193" w:rsidRPr="00AA2D1D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4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41D37" w:rsidRPr="00AA2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FA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193" w:rsidRPr="00AA2D1D" w:rsidTr="008807AB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целом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9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407,9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93" w:rsidRPr="00AA2D1D" w:rsidRDefault="00D12193" w:rsidP="00EE33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93" w:rsidRPr="00AA2D1D" w:rsidRDefault="00D12193" w:rsidP="0098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1C88" w:rsidRPr="00AA2D1D" w:rsidRDefault="00411C88" w:rsidP="00F41D37">
      <w:pPr>
        <w:rPr>
          <w:rFonts w:ascii="Times New Roman" w:hAnsi="Times New Roman" w:cs="Times New Roman"/>
          <w:sz w:val="28"/>
          <w:szCs w:val="28"/>
        </w:rPr>
        <w:sectPr w:rsidR="00411C88" w:rsidRPr="00AA2D1D" w:rsidSect="00F965D6">
          <w:pgSz w:w="16838" w:h="11906" w:orient="landscape"/>
          <w:pgMar w:top="1134" w:right="1134" w:bottom="851" w:left="1134" w:header="709" w:footer="709" w:gutter="0"/>
          <w:pgNumType w:start="1"/>
          <w:cols w:space="720"/>
        </w:sectPr>
      </w:pPr>
    </w:p>
    <w:p w:rsidR="009D7661" w:rsidRPr="00AA2D1D" w:rsidRDefault="009D7661" w:rsidP="001E4F54">
      <w:pPr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6</w:t>
      </w:r>
    </w:p>
    <w:p w:rsidR="009D7661" w:rsidRPr="00AA2D1D" w:rsidRDefault="009D7661" w:rsidP="001E4F54">
      <w:pPr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Идринского района</w:t>
      </w:r>
    </w:p>
    <w:p w:rsidR="009D7661" w:rsidRPr="00AA2D1D" w:rsidRDefault="009D7661" w:rsidP="001E4F54">
      <w:pPr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«Обеспечение жизнедеятельности территории Идринского района »</w:t>
      </w:r>
    </w:p>
    <w:p w:rsidR="009D7661" w:rsidRPr="00AA2D1D" w:rsidRDefault="009D7661" w:rsidP="009D76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9D76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6 </w:t>
      </w:r>
    </w:p>
    <w:p w:rsidR="009D7661" w:rsidRPr="00AA2D1D" w:rsidRDefault="009D7661" w:rsidP="009D76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b/>
          <w:color w:val="000000"/>
          <w:sz w:val="28"/>
          <w:szCs w:val="28"/>
        </w:rPr>
        <w:t>«Обращение с отходами на территории Идринского района»</w:t>
      </w:r>
    </w:p>
    <w:p w:rsidR="009D7661" w:rsidRPr="00AA2D1D" w:rsidRDefault="009D7661" w:rsidP="009D76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Паспорт подпрограммы</w:t>
      </w:r>
    </w:p>
    <w:p w:rsidR="009D7661" w:rsidRPr="00AA2D1D" w:rsidRDefault="009D7661" w:rsidP="009D76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798"/>
      </w:tblGrid>
      <w:tr w:rsidR="009D7661" w:rsidRPr="00AA2D1D" w:rsidTr="009D7661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pStyle w:val="ConsPlusCell"/>
              <w:rPr>
                <w:color w:val="000000"/>
              </w:rPr>
            </w:pPr>
            <w:r w:rsidRPr="00AA2D1D">
              <w:rPr>
                <w:color w:val="000000"/>
              </w:rPr>
              <w:t>Наименование подпрограммы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«Обращение с отходами на территории Идринского района» (далее ‒ подпрограмма)</w:t>
            </w:r>
          </w:p>
        </w:tc>
      </w:tr>
      <w:tr w:rsidR="009D7661" w:rsidRPr="00AA2D1D" w:rsidTr="009D7661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pStyle w:val="ConsPlusCell"/>
              <w:rPr>
                <w:color w:val="000000"/>
              </w:rPr>
            </w:pPr>
            <w:r w:rsidRPr="00AA2D1D">
              <w:rPr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9D7661" w:rsidRPr="00AA2D1D" w:rsidRDefault="009D7661" w:rsidP="009D7661">
            <w:pPr>
              <w:pStyle w:val="ConsPlusCell"/>
              <w:rPr>
                <w:color w:val="000000"/>
              </w:rPr>
            </w:pPr>
          </w:p>
        </w:tc>
      </w:tr>
      <w:tr w:rsidR="009D7661" w:rsidRPr="00AA2D1D" w:rsidTr="009D7661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pStyle w:val="ConsPlusCell"/>
              <w:rPr>
                <w:color w:val="000000"/>
              </w:rPr>
            </w:pPr>
            <w:r w:rsidRPr="00AA2D1D">
              <w:rPr>
                <w:color w:val="000000"/>
              </w:rPr>
              <w:t>Администрация Идринского района</w:t>
            </w:r>
          </w:p>
        </w:tc>
      </w:tr>
      <w:tr w:rsidR="009D7661" w:rsidRPr="00AA2D1D" w:rsidTr="009D7661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снижение негативного воздействия отходов на окружающую среду и здоровье населения Идринского района.</w:t>
            </w:r>
          </w:p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завершение строительства полигона твердых коммунальных отходов 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Идринское</w:t>
            </w:r>
          </w:p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7661" w:rsidRPr="00AA2D1D" w:rsidTr="009D7661">
        <w:trPr>
          <w:trHeight w:val="6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pStyle w:val="a9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населения района, обеспеченного санкционированными местами размещения твердых коммунальных отходов</w:t>
            </w:r>
          </w:p>
          <w:p w:rsidR="009D7661" w:rsidRPr="00AA2D1D" w:rsidRDefault="009D7661" w:rsidP="009D7661">
            <w:pPr>
              <w:pStyle w:val="ConsPlusCell"/>
              <w:rPr>
                <w:color w:val="000000"/>
              </w:rPr>
            </w:pPr>
          </w:p>
        </w:tc>
      </w:tr>
      <w:tr w:rsidR="009D7661" w:rsidRPr="00AA2D1D" w:rsidTr="009D7661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pStyle w:val="ConsPlusCell"/>
              <w:rPr>
                <w:color w:val="000000"/>
              </w:rPr>
            </w:pPr>
            <w:r w:rsidRPr="00AA2D1D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pStyle w:val="ConsPlusCell"/>
              <w:rPr>
                <w:color w:val="000000"/>
              </w:rPr>
            </w:pPr>
            <w:r w:rsidRPr="00AA2D1D">
              <w:rPr>
                <w:color w:val="000000"/>
              </w:rPr>
              <w:t>2017 год</w:t>
            </w:r>
          </w:p>
          <w:p w:rsidR="009D7661" w:rsidRPr="00AA2D1D" w:rsidRDefault="009D7661" w:rsidP="009D7661">
            <w:pPr>
              <w:pStyle w:val="ConsPlusCell"/>
              <w:rPr>
                <w:color w:val="000000"/>
                <w:highlight w:val="yellow"/>
              </w:rPr>
            </w:pPr>
          </w:p>
        </w:tc>
      </w:tr>
      <w:tr w:rsidR="009D7661" w:rsidRPr="00AA2D1D" w:rsidTr="009D7661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9D7661" w:rsidRPr="00AA2D1D" w:rsidRDefault="009D7661" w:rsidP="009D7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pStyle w:val="ConsPlusCell"/>
              <w:rPr>
                <w:color w:val="000000"/>
                <w:highlight w:val="yellow"/>
              </w:rPr>
            </w:pPr>
            <w:r w:rsidRPr="00AA2D1D">
              <w:rPr>
                <w:color w:val="000000"/>
              </w:rPr>
              <w:lastRenderedPageBreak/>
              <w:t>Общий объем финансирования подпрограммы на 2017 год составляет 7341,76 тыс. рублей, за счет сре</w:t>
            </w:r>
            <w:proofErr w:type="gramStart"/>
            <w:r w:rsidRPr="00AA2D1D">
              <w:rPr>
                <w:color w:val="000000"/>
              </w:rPr>
              <w:t>дств кр</w:t>
            </w:r>
            <w:proofErr w:type="gramEnd"/>
            <w:r w:rsidRPr="00AA2D1D">
              <w:rPr>
                <w:color w:val="000000"/>
              </w:rPr>
              <w:t xml:space="preserve">аевого бюджета 7254,7 тыс. рублей  и бюджета </w:t>
            </w:r>
            <w:r w:rsidRPr="00AA2D1D">
              <w:rPr>
                <w:color w:val="000000"/>
              </w:rPr>
              <w:lastRenderedPageBreak/>
              <w:t>муниципального образования Идринский район 87,06 тыс. рублей</w:t>
            </w:r>
          </w:p>
        </w:tc>
      </w:tr>
      <w:tr w:rsidR="009D7661" w:rsidRPr="00AA2D1D" w:rsidTr="009D7661">
        <w:trPr>
          <w:trHeight w:val="9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1" w:rsidRPr="00AA2D1D" w:rsidRDefault="009D7661" w:rsidP="009D7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распорядители средств районного бюджета</w:t>
            </w:r>
          </w:p>
        </w:tc>
      </w:tr>
    </w:tbl>
    <w:p w:rsidR="009D7661" w:rsidRPr="00AA2D1D" w:rsidRDefault="009D7661" w:rsidP="009D76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F965D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2. Основные разделы подпрограммы</w:t>
      </w:r>
    </w:p>
    <w:p w:rsidR="009D7661" w:rsidRPr="00AA2D1D" w:rsidRDefault="009D7661" w:rsidP="009D7661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2.1. Постановка </w:t>
      </w:r>
      <w:proofErr w:type="spell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общерайонной</w:t>
      </w:r>
      <w:proofErr w:type="spell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D7661" w:rsidRPr="00AA2D1D" w:rsidRDefault="009D7661" w:rsidP="009D7661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накопления отходов обостряется в </w:t>
      </w:r>
      <w:proofErr w:type="spell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районе с каждым годом, при этом наиболее острой остается проблема накопления ТКО. </w:t>
      </w:r>
      <w:r w:rsidRPr="00AA2D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Образование отходов производства и потребления за 2016 год на территории района составило 17661,52 тонн, что выше  уровня 2015 года  на 0,08 %.</w:t>
      </w:r>
    </w:p>
    <w:p w:rsidR="009D7661" w:rsidRPr="00AA2D1D" w:rsidRDefault="009D7661" w:rsidP="009D7661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2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доля отходов производства – 17560,26, что составляет </w:t>
      </w:r>
      <w:r w:rsidRPr="00AA2D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99,4 </w:t>
      </w:r>
      <w:r w:rsidRPr="00AA2D1D">
        <w:rPr>
          <w:rFonts w:ascii="Times New Roman" w:eastAsiaTheme="minorHAnsi" w:hAnsi="Times New Roman" w:cs="Times New Roman"/>
          <w:sz w:val="28"/>
          <w:szCs w:val="28"/>
          <w:lang w:eastAsia="en-US"/>
        </w:rPr>
        <w:t>% от их общего объёма, приходится на отходы V класса опасности для окружающей природной среды.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в </w:t>
      </w:r>
      <w:proofErr w:type="spell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районе сложилась крайне неблагоприятная ситуация в сфере обращения с ТКО, что создает значительные экологические, экономические и социальные проблемы в районе.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Существующая в Красноярском крае система обращения с ТКО не направлена на использование ТКО в качестве вторичных материальных ресурсов и их дальнейшую переработку и основана преимущественно на непосредственном размещении ТКО на полигонах, в подавляющем большинстве случаев (около 95%) не соответствующих современным нормативным требованиям. 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сортировки и переработки ТКО, при отсутствии в </w:t>
      </w:r>
      <w:proofErr w:type="spell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районе полигона, обуславливает наличие большого количества несанкционированных мест размещения отходов.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Применяемые в настоящее время технологии размещения ТКО на полигонах имеют существенные недостатки: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долговременное изъятие из оборота значительных площадей земель;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безвозвратные потери ценных компонентов ТКО;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быстрое переполнение существующих полигонов из-за большого объема и малой плотности размещаемых отходов;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негативное воздействие на окружающую среду (загрязнение и захламление земель, загрязнение поверхностных и подземных вод, атмосферного воздуха).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Управления Федеральной службы по надзору в сфере защиты прав потребителей и благополучия человека по Красноярскому краю централизованной системой обращения с отходами </w:t>
      </w:r>
      <w:proofErr w:type="spell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вКрасноярском</w:t>
      </w:r>
      <w:proofErr w:type="spell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крае охвачено только 53% населенных пунктов – это городские округа, крупные городские и сельские поселения. 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Данная ситуация сложилась в результате недостаточной обеспеченности муниципальных районов и городских округов Красноярского края специализированной современной техникой и оборудованием для сбора и транспортировки отходов потребления с территорий населенных пунктов, а также отсутствием системного контроля за надлежащим сбором и транспортировкой ТКО к объектам их размещения, что приводит к формированию многочисленных несанкционированных мест размещения отходов вокруг населенных пунктов.</w:t>
      </w:r>
      <w:proofErr w:type="gramEnd"/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Негативное воздействие на природную среду характерно для всех стадий обращения с ТКО,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ТКО к местам несанкционированного размещения.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Все это загрязняет территорию района, а потом транспортируется  на несанкционированные места размещения отходов, которые чаще всего устраивают в выработанных карьерах, оврагах, заболоченных местах вблизи населенных пунктов, что недопустимо в соответствии с санитарно-эпидемиологическими требованиями.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Существующие несанкционированные места размещения бытовых отходов на территории района большей частью были организованы более 30 лет назад и являются «исторически» сложившимися местами размещения ТКО.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стратегических приоритетов социально-экономического развития Красноярского края и Идринского района является экологическая устойчивость региона, безусловным требованием которой выступает организация надлежащего сбора, транспортировки, обезвреживания и размещения ТКО, ликвидация всех 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очагов загрязнения, не отвечающих нормативным требованиям полигонов ТКО, несанкционированных мест размещения ТКО, развитие системы использования вторичных ресурсов путем строительства комплексов по сортировке и переработке ТКО.</w:t>
      </w:r>
      <w:proofErr w:type="gramEnd"/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направлением в области обращения с ТКО считается переход от захоронения к их использованию в качестве вторичного сырья. 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Принимаемые органами местного самоуправления меры носят локальный характер и не позволяют использовать преимущества кооперации в реализации межмуниципальных инфраструктурных проектов обращения с отходами, в создании межмуниципальных объектов обращения с отходами, внедрении современных технологий обращения с отходами и по этой причине не способны кардинально улучшить ситуацию в сфере обращения с отходами.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Несмотря на относительно небольшие объемы образования медицинских отходов, нельзя не учитывать риски негативного воздействия на окружающую среду и здоровье населения при несоблюдении установленных требований по обращению с медицинскими отходами (классов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>, В).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Основной проблемой лечебных и профилактических учреждений района остается обезвреживание медицинских отходов (классов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>, В). Для лечебных и профилактических учреждений, расположенных на территории района, в связи с отсутствием на территории муниципального образования организованной системы санитарной очистки транспортировка медицинских отходов осуществляется совместно с ТКО на организованные места размещения отходов и в места, не предназначенные для этих целей.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Сложившаяся ситуация в области обращения с ТКО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Идринского района.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Анализ сложившейся ситуации в сфере обращения с отходами на территории района и тенденций ее изменения показывает, что бессистемные локальные мероприятия не создают условий для использования отходов, развития производств по использованию вторичных материальных ресурсов и решения соответствующих экологических проблем. 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мероприятий подпрограммы будет получен промежуточный и конечный экологический и социально-экономический эффекты.</w:t>
      </w:r>
    </w:p>
    <w:p w:rsidR="009D7661" w:rsidRPr="00AA2D1D" w:rsidRDefault="009D7661" w:rsidP="009D766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 не менее чем на 5 тыс. т в год. Конечный экологический результат реализации мероприятий подпрограммы заключается в рекультивации и ликвидации несанкционированных свалок на площади не менее </w:t>
      </w:r>
      <w:r w:rsidRPr="00AA2D1D">
        <w:rPr>
          <w:rFonts w:ascii="Times New Roman" w:hAnsi="Times New Roman" w:cs="Times New Roman"/>
          <w:sz w:val="28"/>
          <w:szCs w:val="28"/>
        </w:rPr>
        <w:t>1,5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t>га с общим объемом накопленного ТБО около 18,5 тыс. м</w:t>
      </w:r>
      <w:r w:rsidRPr="00AA2D1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Промежуточный социально-экономический результат реализации мероприятий подпрограммы заключается 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инвестиционной привлекательности проектов, связанных 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br/>
        <w:t>с переработкой отходов;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положительного общественного мнения о проводимых преобразованиях, повышении статуса органов местного самоуправления, повышении эффективности их деятельности и повышении качества государственных услуг;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уровня населения в сфере обращения с отходами;</w:t>
      </w:r>
    </w:p>
    <w:p w:rsidR="009D7661" w:rsidRPr="00AA2D1D" w:rsidRDefault="009D7661" w:rsidP="009D76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росте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инвестиционной привлекательности </w:t>
      </w:r>
      <w:proofErr w:type="spell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территорииИдринскогорайона</w:t>
      </w:r>
      <w:proofErr w:type="spellEnd"/>
      <w:r w:rsidRPr="00AA2D1D">
        <w:rPr>
          <w:rFonts w:ascii="Times New Roman" w:hAnsi="Times New Roman" w:cs="Times New Roman"/>
          <w:color w:val="000000"/>
          <w:sz w:val="28"/>
          <w:szCs w:val="28"/>
        </w:rPr>
        <w:t>, развитии туристического и рекреационного потенциала.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Конечный социально-экономический результат  реализации мероприятий подпрограммы предполагает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населения санкционированными местами размещения или обезвреживания твердых коммунальных отходов; 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улучшение качества жизни населения Идринского района за счет создания объектов инфраструктуры по сбору, транспортировке, использованию и размещению ТКО.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9D7661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2D1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9D7661" w:rsidRPr="00AA2D1D" w:rsidRDefault="009D7661" w:rsidP="009D766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t>снижение негативного воздействия отходов на окружающую среду и здоровье населения Идринского района.</w:t>
      </w:r>
    </w:p>
    <w:p w:rsidR="009D7661" w:rsidRPr="00AA2D1D" w:rsidRDefault="009D7661" w:rsidP="009D76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Для достижения поставленной цели  необходимо решение следующей задачи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-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>авершение строительства полигона твердых коммунальных отходов в с. Идринское.</w:t>
      </w:r>
    </w:p>
    <w:p w:rsidR="009D7661" w:rsidRPr="00AA2D1D" w:rsidRDefault="009D7661" w:rsidP="009D76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рассчитана на 2017 год.</w:t>
      </w:r>
    </w:p>
    <w:p w:rsidR="009D7661" w:rsidRPr="00AA2D1D" w:rsidRDefault="009D7661" w:rsidP="009D7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Целевым индикатором подпрограммы является доля населения района, обеспеченного санкционированными местами размещения коммунальных отходов ‒ 44,22 % в 2017 году.</w:t>
      </w:r>
    </w:p>
    <w:p w:rsidR="009D7661" w:rsidRPr="00AA2D1D" w:rsidRDefault="009D7661" w:rsidP="009D7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7661" w:rsidRPr="00AA2D1D" w:rsidRDefault="009D7661" w:rsidP="009D76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в приложении № 1 к данной подпрограмме.</w:t>
      </w:r>
    </w:p>
    <w:p w:rsidR="009D7661" w:rsidRPr="00AA2D1D" w:rsidRDefault="009D7661" w:rsidP="009D76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7661" w:rsidRPr="00AA2D1D" w:rsidRDefault="009D7661" w:rsidP="009D76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7661" w:rsidRPr="00AA2D1D" w:rsidRDefault="009D7661" w:rsidP="009D7661">
      <w:pPr>
        <w:numPr>
          <w:ilvl w:val="1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Механизм реализации мероприятий подпрограммы.</w:t>
      </w:r>
    </w:p>
    <w:p w:rsidR="009D7661" w:rsidRPr="00AA2D1D" w:rsidRDefault="009D7661" w:rsidP="009D7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определяет комплекса мер, осуществляемых исполнителем подпрограммы в целях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9D7661" w:rsidRPr="00AA2D1D" w:rsidRDefault="009D7661" w:rsidP="009D7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>аевого и районного бюджетов.</w:t>
      </w:r>
    </w:p>
    <w:p w:rsidR="009D7661" w:rsidRPr="00AA2D1D" w:rsidRDefault="009D7661" w:rsidP="009D7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9D7661" w:rsidRPr="00AA2D1D" w:rsidRDefault="009D7661" w:rsidP="009D7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9D7661" w:rsidRPr="00AA2D1D" w:rsidRDefault="009D7661" w:rsidP="009D7661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9D7661" w:rsidRPr="00AA2D1D" w:rsidRDefault="009D7661" w:rsidP="009D7661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9D7661" w:rsidRPr="00AA2D1D" w:rsidRDefault="009D7661" w:rsidP="009D7661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-Постановлением Правительства Красноярского края от 30.09.2013 № 512-п «Об утверждении государственной программы   Красноярского края «Охрана окружающей среды, воспроизводство природных ресурсов»;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-Постановлением Правительства Красноярского края от 21.07.2017 № 424-п «Об утверждении распределения субсидий на строительство (реконструкцию) объектов размещения отходов на территории Красноярского края и приобретение и (или) монтаж комплексов по обезвреживанию отходов бюджетам муниципальных образований Красноярского края»</w:t>
      </w:r>
      <w:r w:rsidR="00F965D6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AA2D1D">
        <w:rPr>
          <w:rFonts w:ascii="Times New Roman" w:hAnsi="Times New Roman" w:cs="Times New Roman"/>
          <w:sz w:val="28"/>
          <w:szCs w:val="28"/>
        </w:rPr>
        <w:t>.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Финансирование подпрограммных мероприятий осуществляется за счет сре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>аевого бюджета и бюджета муниципального образования Идринского района.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на строительство возлагается на администрации муниципального образования в соответствии с действующим законодательством.</w:t>
      </w: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2.4. Оценка социально-экономической эффективности реализации подпрограммы 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мероприятий подпрограммы будут получены экологический и социально-экономический эффекты: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населения санкционированными местами размещения или обезвреживания твердых коммунальных отходов; 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- рекультивации и ликвидации несанкционированных свалок;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уровня населения в сфере обращения с отходами;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положительного общественного мнения о проводимых преобразованиях, повышении статуса органов местного самоуправления, повышении эффективности их деятельности и повышении качества государственных услуг;</w:t>
      </w:r>
    </w:p>
    <w:p w:rsidR="009D7661" w:rsidRPr="00AA2D1D" w:rsidRDefault="009D7661" w:rsidP="009D7661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A2D1D">
        <w:rPr>
          <w:rFonts w:ascii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инвестиционной привлекательности проектов, связанных 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br/>
        <w:t>с переработкой отходов;</w:t>
      </w: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>2.5. Мероприятия подпрограммы</w:t>
      </w: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подпрограммных мероприятий указан в приложении № 2 к подпрограмме.</w:t>
      </w: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2.6. Обоснование финансовых, материальных и трудовых затрат </w:t>
      </w: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подпрограммы на 2017 год указано  в </w:t>
      </w:r>
      <w:hyperlink r:id="rId9" w:history="1">
        <w:r w:rsidRPr="00AA2D1D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 xml:space="preserve">приложении № </w:t>
        </w:r>
      </w:hyperlink>
      <w:r w:rsidRPr="00AA2D1D">
        <w:rPr>
          <w:rFonts w:ascii="Times New Roman" w:hAnsi="Times New Roman" w:cs="Times New Roman"/>
          <w:color w:val="000000"/>
          <w:sz w:val="28"/>
          <w:szCs w:val="28"/>
        </w:rPr>
        <w:t xml:space="preserve">2 к подпрограмме. </w:t>
      </w: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9D76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61" w:rsidRPr="00AA2D1D" w:rsidRDefault="009D7661" w:rsidP="009D7661">
      <w:pPr>
        <w:rPr>
          <w:rFonts w:ascii="Times New Roman" w:hAnsi="Times New Roman" w:cs="Times New Roman"/>
          <w:sz w:val="28"/>
          <w:szCs w:val="28"/>
        </w:rPr>
        <w:sectPr w:rsidR="009D7661" w:rsidRPr="00AA2D1D" w:rsidSect="00F965D6"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«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t>Обращение с отходами на территории Идринского района</w:t>
      </w:r>
      <w:r w:rsidRPr="00AA2D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реализуемой 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«Обеспечение жизнедеятельности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</w:t>
      </w:r>
    </w:p>
    <w:p w:rsidR="009D7661" w:rsidRPr="00AA2D1D" w:rsidRDefault="009D7661" w:rsidP="009D7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6 «Обращение с отходами на территории Идринского района» </w:t>
      </w:r>
    </w:p>
    <w:tbl>
      <w:tblPr>
        <w:tblW w:w="150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9"/>
        <w:gridCol w:w="4064"/>
        <w:gridCol w:w="851"/>
        <w:gridCol w:w="1418"/>
        <w:gridCol w:w="1133"/>
        <w:gridCol w:w="1134"/>
        <w:gridCol w:w="1276"/>
        <w:gridCol w:w="992"/>
        <w:gridCol w:w="991"/>
        <w:gridCol w:w="711"/>
        <w:gridCol w:w="715"/>
        <w:gridCol w:w="719"/>
      </w:tblGrid>
      <w:tr w:rsidR="009D7661" w:rsidRPr="00AA2D1D" w:rsidTr="009D7661">
        <w:trPr>
          <w:trHeight w:hRule="exact" w:val="284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Единица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tabs>
                <w:tab w:val="left" w:pos="162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финансовый 2015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Очередной финансовый 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Долгосрочный период по годам</w:t>
            </w:r>
          </w:p>
        </w:tc>
      </w:tr>
      <w:tr w:rsidR="009D7661" w:rsidRPr="00AA2D1D" w:rsidTr="009D7661">
        <w:trPr>
          <w:trHeight w:val="1345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год планового периода - 2017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год планового периода - 2018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2030</w:t>
            </w:r>
          </w:p>
        </w:tc>
      </w:tr>
      <w:tr w:rsidR="009D7661" w:rsidRPr="00AA2D1D" w:rsidTr="009D7661">
        <w:trPr>
          <w:trHeight w:hRule="exact" w:val="567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подпрограммы: "Снижение негативного воздействия отходов на окружающую среду и здоровье населения Идринского района " </w:t>
            </w:r>
          </w:p>
        </w:tc>
      </w:tr>
      <w:tr w:rsidR="009D7661" w:rsidRPr="00AA2D1D" w:rsidTr="009D7661">
        <w:trPr>
          <w:trHeight w:hRule="exact" w:val="28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Завершение строительства полигона твердых коммунальных отходов 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Идринское</w:t>
            </w:r>
          </w:p>
        </w:tc>
      </w:tr>
      <w:tr w:rsidR="009D7661" w:rsidRPr="00AA2D1D" w:rsidTr="009D7661">
        <w:trPr>
          <w:trHeight w:val="1281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1.                                             Доля населения района, обеспеченного санкционированными местами размещения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7661" w:rsidRPr="00AA2D1D" w:rsidRDefault="009D7661" w:rsidP="009D7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661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F54" w:rsidRPr="00AA2D1D" w:rsidRDefault="001E4F54" w:rsidP="009D7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«</w:t>
      </w:r>
      <w:r w:rsidRPr="00AA2D1D">
        <w:rPr>
          <w:rFonts w:ascii="Times New Roman" w:hAnsi="Times New Roman" w:cs="Times New Roman"/>
          <w:color w:val="000000"/>
          <w:sz w:val="28"/>
          <w:szCs w:val="28"/>
        </w:rPr>
        <w:t>Обращение с отходами на территории Идринского района</w:t>
      </w:r>
      <w:r w:rsidRPr="00AA2D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реализуемой 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«Обеспечение жизнедеятельности </w:t>
      </w:r>
    </w:p>
    <w:p w:rsidR="009D7661" w:rsidRPr="00AA2D1D" w:rsidRDefault="009D7661" w:rsidP="009D7661">
      <w:pPr>
        <w:jc w:val="right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 </w:t>
      </w:r>
    </w:p>
    <w:p w:rsidR="009D7661" w:rsidRPr="00AA2D1D" w:rsidRDefault="009D7661" w:rsidP="009D7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3"/>
        <w:gridCol w:w="567"/>
        <w:gridCol w:w="708"/>
        <w:gridCol w:w="1134"/>
        <w:gridCol w:w="658"/>
        <w:gridCol w:w="1134"/>
        <w:gridCol w:w="993"/>
        <w:gridCol w:w="992"/>
        <w:gridCol w:w="1134"/>
        <w:gridCol w:w="992"/>
        <w:gridCol w:w="2551"/>
      </w:tblGrid>
      <w:tr w:rsidR="009D7661" w:rsidRPr="00AA2D1D" w:rsidTr="009D7661">
        <w:trPr>
          <w:trHeight w:val="53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ГРБС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7661" w:rsidRPr="00AA2D1D" w:rsidTr="009D7661">
        <w:trPr>
          <w:trHeight w:val="123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7661" w:rsidRPr="00AA2D1D" w:rsidTr="009D7661">
        <w:trPr>
          <w:trHeight w:hRule="exact" w:val="567"/>
        </w:trPr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негативного воздействия отходов на окружающую среду и здоровье населения Идринского района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661" w:rsidRPr="00AA2D1D" w:rsidTr="009D7661">
        <w:trPr>
          <w:trHeight w:hRule="exact" w:val="284"/>
        </w:trPr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Завершение строительства полигона твердых коммунальных отходов 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Идринское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661" w:rsidRPr="00AA2D1D" w:rsidTr="009D7661">
        <w:trPr>
          <w:trHeight w:hRule="exact" w:val="18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Завершение строительства полигона твердых коммунальных отходов </w:t>
            </w:r>
            <w:proofErr w:type="gramStart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Идринское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0360074940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7341.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населения района, обеспеченного санкционированными местами размещения твердых коммунальных отходов ‒ 44,22 % </w:t>
            </w:r>
          </w:p>
        </w:tc>
      </w:tr>
      <w:tr w:rsidR="009D7661" w:rsidRPr="00AA2D1D" w:rsidTr="009D7661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D7661" w:rsidRPr="00AA2D1D" w:rsidTr="009D7661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D7661" w:rsidRPr="00AA2D1D" w:rsidTr="009D7661">
        <w:trPr>
          <w:trHeight w:hRule="exact" w:val="5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0360074940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7661" w:rsidRPr="00AA2D1D" w:rsidTr="009D7661">
        <w:trPr>
          <w:trHeight w:hRule="exact" w:val="5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03600</w:t>
            </w: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S4940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61" w:rsidRPr="00AA2D1D" w:rsidRDefault="009D7661" w:rsidP="009D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61" w:rsidRPr="00AA2D1D" w:rsidRDefault="009D7661" w:rsidP="009D7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7661" w:rsidRPr="00AA2D1D" w:rsidRDefault="009D7661" w:rsidP="009D7661">
      <w:pPr>
        <w:tabs>
          <w:tab w:val="left" w:pos="10632"/>
        </w:tabs>
        <w:autoSpaceDE w:val="0"/>
        <w:autoSpaceDN w:val="0"/>
        <w:adjustRightInd w:val="0"/>
        <w:ind w:left="10348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F41D37">
      <w:pPr>
        <w:rPr>
          <w:rFonts w:ascii="Times New Roman" w:hAnsi="Times New Roman" w:cs="Times New Roman"/>
          <w:sz w:val="28"/>
          <w:szCs w:val="28"/>
        </w:rPr>
        <w:sectPr w:rsidR="00411C88" w:rsidRPr="00AA2D1D" w:rsidSect="00F965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1C88" w:rsidRPr="00AA2D1D" w:rsidRDefault="00411C88" w:rsidP="00411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Отдельные мероприятия программы</w:t>
      </w:r>
    </w:p>
    <w:p w:rsidR="00411C88" w:rsidRPr="00AA2D1D" w:rsidRDefault="00411C88" w:rsidP="00411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Развитие услуг связи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Целью мероприятий программы является: повышение качества жизни граждан на основе использования информационных и телекоммуникационных технологий</w:t>
      </w:r>
      <w:r w:rsidR="002634D3" w:rsidRPr="00AA2D1D">
        <w:rPr>
          <w:rFonts w:ascii="Times New Roman" w:hAnsi="Times New Roman" w:cs="Times New Roman"/>
          <w:sz w:val="28"/>
          <w:szCs w:val="28"/>
        </w:rPr>
        <w:t>.</w:t>
      </w:r>
    </w:p>
    <w:p w:rsidR="002634D3" w:rsidRPr="00AA2D1D" w:rsidRDefault="002634D3" w:rsidP="002634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2634D3" w:rsidRPr="00AA2D1D" w:rsidRDefault="002634D3" w:rsidP="002634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2634D3" w:rsidRPr="00AA2D1D" w:rsidRDefault="002634D3" w:rsidP="002634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2634D3" w:rsidRPr="00AA2D1D" w:rsidRDefault="002634D3" w:rsidP="002634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Общий объем финансирования мероприятия составляет 919,620 тыс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>ублей.</w:t>
      </w: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2634D3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населенных пунктов, участвующих в </w:t>
      </w:r>
      <w:proofErr w:type="spellStart"/>
      <w:r w:rsidR="002634D3" w:rsidRPr="00AA2D1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меропрятии</w:t>
      </w:r>
      <w:proofErr w:type="spellEnd"/>
      <w:r w:rsidRPr="00AA2D1D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tbl>
      <w:tblPr>
        <w:tblW w:w="99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253"/>
        <w:gridCol w:w="2235"/>
        <w:gridCol w:w="1551"/>
        <w:gridCol w:w="785"/>
        <w:gridCol w:w="850"/>
        <w:gridCol w:w="776"/>
      </w:tblGrid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/ гор</w:t>
            </w:r>
            <w:proofErr w:type="gramStart"/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Отрок </w:t>
            </w:r>
            <w:proofErr w:type="gram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Майский п.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Козино д.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Иннокентьевка</w:t>
            </w:r>
            <w:proofErr w:type="spellEnd"/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C88" w:rsidRPr="00AA2D1D" w:rsidTr="002634D3">
        <w:trPr>
          <w:trHeight w:val="255"/>
        </w:trPr>
        <w:tc>
          <w:tcPr>
            <w:tcW w:w="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Королевка д.</w:t>
            </w:r>
          </w:p>
        </w:tc>
        <w:tc>
          <w:tcPr>
            <w:tcW w:w="15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C88" w:rsidRPr="00AA2D1D" w:rsidRDefault="00411C88" w:rsidP="00411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С УКАЗАНИЕМ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ОСНОВНЫХ ПОКАЗАТЕЛЕЙ СОЦИАЛЬНО-ЭКОНОМИЧЕСКОГО РАЗВИТИЯ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</w:t>
      </w:r>
      <w:r w:rsidRPr="00AA2D1D">
        <w:rPr>
          <w:rFonts w:ascii="Times New Roman" w:hAnsi="Times New Roman" w:cs="Times New Roman"/>
          <w:sz w:val="28"/>
          <w:szCs w:val="28"/>
        </w:rPr>
        <w:lastRenderedPageBreak/>
        <w:t>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AA2D1D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2D1D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</w:t>
      </w:r>
      <w:r w:rsidRPr="00AA2D1D">
        <w:rPr>
          <w:rFonts w:ascii="Times New Roman" w:hAnsi="Times New Roman" w:cs="Times New Roman"/>
          <w:sz w:val="28"/>
          <w:szCs w:val="28"/>
        </w:rPr>
        <w:lastRenderedPageBreak/>
        <w:t>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компьютерная обработка информации;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AA2D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2D1D">
        <w:rPr>
          <w:rFonts w:ascii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На базе созданных инфраструктурных систем электронного правительства Красноярского края доля граждан, использующих механизм получения государственных и муниципальных услуг в электронной форме, составит не менее 75% к 2030 году.</w:t>
      </w: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ПРИОРИТЕТЫ И ЦЕЛИ СОЦИАЛЬНО-ЭКОНОМИЧЕСКОГО РАЗВИТИЯ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 СФЕРЕ ИНФОРМАЦИОННО-КОММУНИКАЦИОННЫХ ТЕХНОЛОГИЙ, ОПИСАНИЕ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ОСНОВНЫХ ЦЕЛЕЙ И ЗАДАЧ ПРОГРАММЫ, ТЕНДЕНЦИИ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СОЦИАЛЬНО-ЭКОНОМИЧЕСКОГО РАЗВИТИЯ СФЕРЫ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информационного общества в </w:t>
      </w:r>
      <w:proofErr w:type="spellStart"/>
      <w:r w:rsidRPr="00AA2D1D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A2D1D">
        <w:rPr>
          <w:rFonts w:ascii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Красноярского края.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 региональном продукте.</w:t>
      </w: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ЦЕЛЕВОЕ СОСТОЯНИЕ (ИЗМЕНЕНИЕ СОСТОЯНИЯ) УРОВНЯ И КАЧЕСТВА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ЖИЗНИ НАСЕЛЕНИЯ, СОЦИАЛЬНО-ЭКОНОМИЧЕСКОЕ РАЗВИТИЕ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В СФЕРЕ ИНФОРМАЦИОННО-КОММУНИКАЦИОННЫХ ТЕХНОЛОГИЙ,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lastRenderedPageBreak/>
        <w:t>ЭКОНОМИКИ, СТЕПЕНИ РЕАЛИЗАЦИИ ДРУГИХ ОБЩЕСТВЕННО</w:t>
      </w:r>
    </w:p>
    <w:p w:rsidR="00411C88" w:rsidRPr="00AA2D1D" w:rsidRDefault="00411C88" w:rsidP="00411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ЗНАЧИМЫХ ИНТЕРЕСОВ</w:t>
      </w: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Общая социально-экономич</w:t>
      </w:r>
      <w:r w:rsidR="002634D3" w:rsidRPr="00AA2D1D">
        <w:rPr>
          <w:rFonts w:ascii="Times New Roman" w:hAnsi="Times New Roman" w:cs="Times New Roman"/>
          <w:sz w:val="28"/>
          <w:szCs w:val="28"/>
        </w:rPr>
        <w:t>еская эффективность реализации мероприятия</w:t>
      </w:r>
      <w:r w:rsidRPr="00AA2D1D">
        <w:rPr>
          <w:rFonts w:ascii="Times New Roman" w:hAnsi="Times New Roman" w:cs="Times New Roman"/>
          <w:sz w:val="28"/>
          <w:szCs w:val="28"/>
        </w:rPr>
        <w:t xml:space="preserve"> оценивается с использованием системы показателей, являющихся критериями оценки эффективности реализации </w:t>
      </w:r>
      <w:r w:rsidR="002634D3" w:rsidRPr="00AA2D1D">
        <w:rPr>
          <w:rFonts w:ascii="Times New Roman" w:hAnsi="Times New Roman" w:cs="Times New Roman"/>
          <w:sz w:val="28"/>
          <w:szCs w:val="28"/>
        </w:rPr>
        <w:t>мероприятия</w:t>
      </w:r>
      <w:r w:rsidRPr="00AA2D1D">
        <w:rPr>
          <w:rFonts w:ascii="Times New Roman" w:hAnsi="Times New Roman" w:cs="Times New Roman"/>
          <w:sz w:val="28"/>
          <w:szCs w:val="28"/>
        </w:rPr>
        <w:t>.</w:t>
      </w:r>
    </w:p>
    <w:p w:rsidR="00411C88" w:rsidRPr="00AA2D1D" w:rsidRDefault="00411C88" w:rsidP="00411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 xml:space="preserve">Целевым показателем, характеризующим достижение цели </w:t>
      </w:r>
      <w:r w:rsidR="002634D3" w:rsidRPr="00AA2D1D">
        <w:rPr>
          <w:rFonts w:ascii="Times New Roman" w:hAnsi="Times New Roman" w:cs="Times New Roman"/>
          <w:sz w:val="28"/>
          <w:szCs w:val="28"/>
        </w:rPr>
        <w:t>мероприятия</w:t>
      </w:r>
      <w:r w:rsidRPr="00AA2D1D">
        <w:rPr>
          <w:rFonts w:ascii="Times New Roman" w:hAnsi="Times New Roman" w:cs="Times New Roman"/>
          <w:sz w:val="28"/>
          <w:szCs w:val="28"/>
        </w:rPr>
        <w:t>, является доля граждан, использующих механизм получения муниципальных услуг в электронной форме, не менее 75% к 2030 году.</w:t>
      </w: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C88" w:rsidRPr="00AA2D1D" w:rsidRDefault="00411C88" w:rsidP="00411C88">
      <w:pPr>
        <w:rPr>
          <w:rFonts w:ascii="Times New Roman" w:hAnsi="Times New Roman" w:cs="Times New Roman"/>
          <w:sz w:val="28"/>
          <w:szCs w:val="28"/>
        </w:rPr>
        <w:sectPr w:rsidR="00411C88" w:rsidRPr="00AA2D1D" w:rsidSect="00F965D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11C88" w:rsidRPr="009D7661" w:rsidRDefault="00411C88" w:rsidP="002634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11C88" w:rsidRPr="009D7661" w:rsidSect="00F965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8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404DD"/>
    <w:multiLevelType w:val="hybridMultilevel"/>
    <w:tmpl w:val="7D9C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5F292F"/>
    <w:multiLevelType w:val="hybridMultilevel"/>
    <w:tmpl w:val="34900012"/>
    <w:lvl w:ilvl="0" w:tplc="F0C8F3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F"/>
    <w:rsid w:val="00010783"/>
    <w:rsid w:val="0001478A"/>
    <w:rsid w:val="0002184A"/>
    <w:rsid w:val="0002448B"/>
    <w:rsid w:val="00046C53"/>
    <w:rsid w:val="00091950"/>
    <w:rsid w:val="000A7B5C"/>
    <w:rsid w:val="000B4DA2"/>
    <w:rsid w:val="000C109D"/>
    <w:rsid w:val="000E0A1F"/>
    <w:rsid w:val="000E4571"/>
    <w:rsid w:val="000E68BD"/>
    <w:rsid w:val="00101C28"/>
    <w:rsid w:val="00111764"/>
    <w:rsid w:val="00133B1C"/>
    <w:rsid w:val="0015352E"/>
    <w:rsid w:val="00155794"/>
    <w:rsid w:val="001602E5"/>
    <w:rsid w:val="00165E23"/>
    <w:rsid w:val="001662B8"/>
    <w:rsid w:val="0016688C"/>
    <w:rsid w:val="001716B6"/>
    <w:rsid w:val="00172C42"/>
    <w:rsid w:val="00186EF4"/>
    <w:rsid w:val="00196033"/>
    <w:rsid w:val="001B1F36"/>
    <w:rsid w:val="001B2145"/>
    <w:rsid w:val="001B3777"/>
    <w:rsid w:val="001B5A0E"/>
    <w:rsid w:val="001B7348"/>
    <w:rsid w:val="001C54F7"/>
    <w:rsid w:val="001D353C"/>
    <w:rsid w:val="001E425B"/>
    <w:rsid w:val="001E4F54"/>
    <w:rsid w:val="001E673B"/>
    <w:rsid w:val="00213E0E"/>
    <w:rsid w:val="00216A3E"/>
    <w:rsid w:val="002178F1"/>
    <w:rsid w:val="002213BD"/>
    <w:rsid w:val="00232F38"/>
    <w:rsid w:val="0023348C"/>
    <w:rsid w:val="00233A8C"/>
    <w:rsid w:val="002445A8"/>
    <w:rsid w:val="00250A32"/>
    <w:rsid w:val="002634D3"/>
    <w:rsid w:val="00263FA1"/>
    <w:rsid w:val="00264CD1"/>
    <w:rsid w:val="002669C8"/>
    <w:rsid w:val="00267E31"/>
    <w:rsid w:val="00287BCA"/>
    <w:rsid w:val="00295FD9"/>
    <w:rsid w:val="002A7F29"/>
    <w:rsid w:val="002B286A"/>
    <w:rsid w:val="002C474C"/>
    <w:rsid w:val="002D2BAE"/>
    <w:rsid w:val="002D4167"/>
    <w:rsid w:val="002D4B0D"/>
    <w:rsid w:val="002F063C"/>
    <w:rsid w:val="002F17FD"/>
    <w:rsid w:val="002F3D6F"/>
    <w:rsid w:val="00302705"/>
    <w:rsid w:val="003129B6"/>
    <w:rsid w:val="00322F15"/>
    <w:rsid w:val="00330500"/>
    <w:rsid w:val="003422D4"/>
    <w:rsid w:val="003434AD"/>
    <w:rsid w:val="00344266"/>
    <w:rsid w:val="00344E75"/>
    <w:rsid w:val="00364A42"/>
    <w:rsid w:val="00371D9A"/>
    <w:rsid w:val="0039790C"/>
    <w:rsid w:val="003A606C"/>
    <w:rsid w:val="003C04D9"/>
    <w:rsid w:val="003C52EB"/>
    <w:rsid w:val="003D1D53"/>
    <w:rsid w:val="003D2A6D"/>
    <w:rsid w:val="003E0295"/>
    <w:rsid w:val="004001E4"/>
    <w:rsid w:val="00411C88"/>
    <w:rsid w:val="00412F9C"/>
    <w:rsid w:val="0044259A"/>
    <w:rsid w:val="00442A85"/>
    <w:rsid w:val="00464181"/>
    <w:rsid w:val="00471C23"/>
    <w:rsid w:val="0047208A"/>
    <w:rsid w:val="00474AF7"/>
    <w:rsid w:val="00476D84"/>
    <w:rsid w:val="0048519E"/>
    <w:rsid w:val="00497BD7"/>
    <w:rsid w:val="004A1EC5"/>
    <w:rsid w:val="004D37AB"/>
    <w:rsid w:val="004D76EF"/>
    <w:rsid w:val="004E39EA"/>
    <w:rsid w:val="004E4325"/>
    <w:rsid w:val="004E43F4"/>
    <w:rsid w:val="004E4C9B"/>
    <w:rsid w:val="004F0E4F"/>
    <w:rsid w:val="0051140A"/>
    <w:rsid w:val="00522138"/>
    <w:rsid w:val="005266AC"/>
    <w:rsid w:val="0053010A"/>
    <w:rsid w:val="00531C07"/>
    <w:rsid w:val="00537496"/>
    <w:rsid w:val="00567DD3"/>
    <w:rsid w:val="00570A4B"/>
    <w:rsid w:val="00584F94"/>
    <w:rsid w:val="005B1FA4"/>
    <w:rsid w:val="005C336E"/>
    <w:rsid w:val="005C48AB"/>
    <w:rsid w:val="005D01E3"/>
    <w:rsid w:val="005D63C7"/>
    <w:rsid w:val="005E18B7"/>
    <w:rsid w:val="005E51D6"/>
    <w:rsid w:val="006041BC"/>
    <w:rsid w:val="0062714E"/>
    <w:rsid w:val="00634E19"/>
    <w:rsid w:val="00635E04"/>
    <w:rsid w:val="00645FFC"/>
    <w:rsid w:val="006525E1"/>
    <w:rsid w:val="006544A0"/>
    <w:rsid w:val="0065585D"/>
    <w:rsid w:val="00666880"/>
    <w:rsid w:val="00666BE1"/>
    <w:rsid w:val="0067404D"/>
    <w:rsid w:val="00677E8A"/>
    <w:rsid w:val="006819D8"/>
    <w:rsid w:val="00692C49"/>
    <w:rsid w:val="006A0F31"/>
    <w:rsid w:val="006A7151"/>
    <w:rsid w:val="006B286A"/>
    <w:rsid w:val="006C30D3"/>
    <w:rsid w:val="006C4EEF"/>
    <w:rsid w:val="006F68C8"/>
    <w:rsid w:val="007048D6"/>
    <w:rsid w:val="00704F85"/>
    <w:rsid w:val="007064B9"/>
    <w:rsid w:val="00721583"/>
    <w:rsid w:val="00723102"/>
    <w:rsid w:val="00726A28"/>
    <w:rsid w:val="0073086D"/>
    <w:rsid w:val="00750CED"/>
    <w:rsid w:val="00754B9E"/>
    <w:rsid w:val="00765CB0"/>
    <w:rsid w:val="00781D5F"/>
    <w:rsid w:val="007925F7"/>
    <w:rsid w:val="007B4790"/>
    <w:rsid w:val="007C265B"/>
    <w:rsid w:val="007D5167"/>
    <w:rsid w:val="007E38E4"/>
    <w:rsid w:val="007F092A"/>
    <w:rsid w:val="007F3DEE"/>
    <w:rsid w:val="00804167"/>
    <w:rsid w:val="00816B89"/>
    <w:rsid w:val="008219C1"/>
    <w:rsid w:val="00823786"/>
    <w:rsid w:val="00833189"/>
    <w:rsid w:val="008447B8"/>
    <w:rsid w:val="00852AD2"/>
    <w:rsid w:val="00855152"/>
    <w:rsid w:val="008755A8"/>
    <w:rsid w:val="008807AB"/>
    <w:rsid w:val="008867AB"/>
    <w:rsid w:val="00886BDD"/>
    <w:rsid w:val="00895304"/>
    <w:rsid w:val="008A3321"/>
    <w:rsid w:val="008B5C27"/>
    <w:rsid w:val="008C718A"/>
    <w:rsid w:val="008D37CB"/>
    <w:rsid w:val="008E03BA"/>
    <w:rsid w:val="008E7B47"/>
    <w:rsid w:val="008F0764"/>
    <w:rsid w:val="008F0D8D"/>
    <w:rsid w:val="008F2C14"/>
    <w:rsid w:val="008F5D0A"/>
    <w:rsid w:val="0090039B"/>
    <w:rsid w:val="0090672C"/>
    <w:rsid w:val="00917652"/>
    <w:rsid w:val="0092153E"/>
    <w:rsid w:val="00921AAA"/>
    <w:rsid w:val="009224AF"/>
    <w:rsid w:val="0093425C"/>
    <w:rsid w:val="00935132"/>
    <w:rsid w:val="009352DE"/>
    <w:rsid w:val="00951157"/>
    <w:rsid w:val="00952E90"/>
    <w:rsid w:val="00954A9D"/>
    <w:rsid w:val="00960A76"/>
    <w:rsid w:val="00961DDD"/>
    <w:rsid w:val="009628D5"/>
    <w:rsid w:val="00972153"/>
    <w:rsid w:val="009806E7"/>
    <w:rsid w:val="00983AFB"/>
    <w:rsid w:val="009A04FF"/>
    <w:rsid w:val="009B59E3"/>
    <w:rsid w:val="009C1BEA"/>
    <w:rsid w:val="009D5F7A"/>
    <w:rsid w:val="009D7661"/>
    <w:rsid w:val="009F0363"/>
    <w:rsid w:val="009F2C5C"/>
    <w:rsid w:val="009F2CED"/>
    <w:rsid w:val="00A018CB"/>
    <w:rsid w:val="00A14E96"/>
    <w:rsid w:val="00A14EA4"/>
    <w:rsid w:val="00A15C37"/>
    <w:rsid w:val="00A37581"/>
    <w:rsid w:val="00A46E56"/>
    <w:rsid w:val="00A52535"/>
    <w:rsid w:val="00A55537"/>
    <w:rsid w:val="00A60858"/>
    <w:rsid w:val="00A62346"/>
    <w:rsid w:val="00A656F4"/>
    <w:rsid w:val="00A65D9D"/>
    <w:rsid w:val="00A8684A"/>
    <w:rsid w:val="00A86F54"/>
    <w:rsid w:val="00A8701D"/>
    <w:rsid w:val="00A96F94"/>
    <w:rsid w:val="00AA2D1D"/>
    <w:rsid w:val="00AA38F2"/>
    <w:rsid w:val="00AA7687"/>
    <w:rsid w:val="00AB4247"/>
    <w:rsid w:val="00AB429C"/>
    <w:rsid w:val="00AB7B1E"/>
    <w:rsid w:val="00AC315F"/>
    <w:rsid w:val="00AC4C09"/>
    <w:rsid w:val="00AC6629"/>
    <w:rsid w:val="00AD1FB3"/>
    <w:rsid w:val="00AE3FC3"/>
    <w:rsid w:val="00B12EEC"/>
    <w:rsid w:val="00B2068C"/>
    <w:rsid w:val="00B23162"/>
    <w:rsid w:val="00B35487"/>
    <w:rsid w:val="00B36BD1"/>
    <w:rsid w:val="00B537CA"/>
    <w:rsid w:val="00B5542C"/>
    <w:rsid w:val="00B57853"/>
    <w:rsid w:val="00B72A92"/>
    <w:rsid w:val="00B775E6"/>
    <w:rsid w:val="00B849FE"/>
    <w:rsid w:val="00B97198"/>
    <w:rsid w:val="00BA258E"/>
    <w:rsid w:val="00BE54C7"/>
    <w:rsid w:val="00BE73AB"/>
    <w:rsid w:val="00C10F88"/>
    <w:rsid w:val="00C217C5"/>
    <w:rsid w:val="00C25775"/>
    <w:rsid w:val="00C31147"/>
    <w:rsid w:val="00C320FF"/>
    <w:rsid w:val="00C4169F"/>
    <w:rsid w:val="00C75532"/>
    <w:rsid w:val="00CA434C"/>
    <w:rsid w:val="00CC2454"/>
    <w:rsid w:val="00CD18AE"/>
    <w:rsid w:val="00D12193"/>
    <w:rsid w:val="00D26B5A"/>
    <w:rsid w:val="00D457D9"/>
    <w:rsid w:val="00D72955"/>
    <w:rsid w:val="00D8458C"/>
    <w:rsid w:val="00D91757"/>
    <w:rsid w:val="00D91A17"/>
    <w:rsid w:val="00DA0017"/>
    <w:rsid w:val="00DA3C87"/>
    <w:rsid w:val="00DB2E87"/>
    <w:rsid w:val="00DB58C4"/>
    <w:rsid w:val="00DC6808"/>
    <w:rsid w:val="00DD1C83"/>
    <w:rsid w:val="00DD7408"/>
    <w:rsid w:val="00DD7AC4"/>
    <w:rsid w:val="00DE00C0"/>
    <w:rsid w:val="00E01B15"/>
    <w:rsid w:val="00E111AA"/>
    <w:rsid w:val="00E30D7F"/>
    <w:rsid w:val="00E32BE8"/>
    <w:rsid w:val="00E52805"/>
    <w:rsid w:val="00E6029D"/>
    <w:rsid w:val="00E85B3C"/>
    <w:rsid w:val="00E86F49"/>
    <w:rsid w:val="00E93926"/>
    <w:rsid w:val="00EE3398"/>
    <w:rsid w:val="00EF0FD7"/>
    <w:rsid w:val="00F07C33"/>
    <w:rsid w:val="00F13FFD"/>
    <w:rsid w:val="00F27A00"/>
    <w:rsid w:val="00F417FD"/>
    <w:rsid w:val="00F41D37"/>
    <w:rsid w:val="00F4715A"/>
    <w:rsid w:val="00F51AE3"/>
    <w:rsid w:val="00F67AE3"/>
    <w:rsid w:val="00F83841"/>
    <w:rsid w:val="00F8539B"/>
    <w:rsid w:val="00F8547A"/>
    <w:rsid w:val="00F947F2"/>
    <w:rsid w:val="00F965D6"/>
    <w:rsid w:val="00FA7276"/>
    <w:rsid w:val="00FB0042"/>
    <w:rsid w:val="00FC2C2C"/>
    <w:rsid w:val="00FD0A0D"/>
    <w:rsid w:val="00FD12D8"/>
    <w:rsid w:val="00FD4BD2"/>
    <w:rsid w:val="00FD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Cell">
    <w:name w:val="ConsPlusCell"/>
    <w:uiPriority w:val="99"/>
    <w:rsid w:val="009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411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Cell">
    <w:name w:val="ConsPlusCell"/>
    <w:uiPriority w:val="99"/>
    <w:rsid w:val="009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411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FDDF8F78CD486F5177F5B2526B79102EBB1684FBF4D28FD600C32B08F3043896AA450C9B747EBFE2w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79D6-E8E2-415A-972D-583AE084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18161</Words>
  <Characters>103519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121438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Admin</cp:lastModifiedBy>
  <cp:revision>2</cp:revision>
  <cp:lastPrinted>2017-09-11T01:15:00Z</cp:lastPrinted>
  <dcterms:created xsi:type="dcterms:W3CDTF">2017-09-11T01:16:00Z</dcterms:created>
  <dcterms:modified xsi:type="dcterms:W3CDTF">2017-09-11T01:16:00Z</dcterms:modified>
</cp:coreProperties>
</file>