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3475"/>
        <w:gridCol w:w="2799"/>
      </w:tblGrid>
      <w:tr w:rsidR="005C6522" w:rsidRPr="005C6522" w:rsidTr="001F0FBF">
        <w:trPr>
          <w:jc w:val="center"/>
        </w:trPr>
        <w:tc>
          <w:tcPr>
            <w:tcW w:w="9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jc w:val="center"/>
              <w:rPr>
                <w:rFonts w:ascii="Times New Roman" w:hAnsi="Times New Roman" w:cs="Times New Roman"/>
              </w:rPr>
            </w:pPr>
            <w:r w:rsidRPr="005C652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BEBC6C" wp14:editId="5F4F639C">
                  <wp:extent cx="609600" cy="790575"/>
                  <wp:effectExtent l="0" t="0" r="0" b="9525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5C6522" w:rsidRP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522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5C6522" w:rsidRPr="005C6522" w:rsidRDefault="005C6522" w:rsidP="005C6522">
            <w:pPr>
              <w:spacing w:after="0" w:line="240" w:lineRule="auto"/>
              <w:ind w:left="2127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</w:t>
            </w:r>
            <w:r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ПОСТАНОВЛЕНИЕ</w:t>
            </w:r>
          </w:p>
        </w:tc>
      </w:tr>
      <w:tr w:rsidR="005C6522" w:rsidRPr="005C6522" w:rsidTr="001F0FBF">
        <w:trPr>
          <w:jc w:val="center"/>
        </w:trPr>
        <w:tc>
          <w:tcPr>
            <w:tcW w:w="9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C6522" w:rsidRPr="005C6522" w:rsidTr="001F0FBF">
        <w:trPr>
          <w:jc w:val="center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836260" w:rsidP="00A3044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</w:t>
            </w:r>
            <w:r w:rsidR="00A3044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29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004CC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09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.20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A3044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с.</w:t>
            </w:r>
            <w:r w:rsidR="00A3044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Идринское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F83D8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№ </w:t>
            </w:r>
            <w:r w:rsidR="00F83D8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574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</w:p>
        </w:tc>
      </w:tr>
    </w:tbl>
    <w:p w:rsidR="005A30A4" w:rsidRDefault="005A30A4" w:rsidP="00D8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</w:p>
    <w:p w:rsidR="00D863E0" w:rsidRPr="005C6522" w:rsidRDefault="00D863E0" w:rsidP="00A304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О п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</w:t>
      </w:r>
      <w:r>
        <w:rPr>
          <w:rStyle w:val="a4"/>
          <w:rFonts w:ascii="Times New Roman" w:hAnsi="Times New Roman"/>
          <w:i w:val="0"/>
          <w:sz w:val="28"/>
          <w:szCs w:val="28"/>
        </w:rPr>
        <w:t>д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ведении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итогов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смотра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-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конкурса на лучшую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организацию осуществления воинского учета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и бронирования граждан, пребывающих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 запасе, Идринского района</w:t>
      </w:r>
    </w:p>
    <w:p w:rsidR="00D863E0" w:rsidRDefault="00D863E0" w:rsidP="00D863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E60" w:rsidRPr="00D937E0" w:rsidRDefault="00BA2E60" w:rsidP="00BA2E60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D937E0">
        <w:rPr>
          <w:rFonts w:ascii="Times New Roman" w:hAnsi="Times New Roman" w:cs="Times New Roman"/>
          <w:sz w:val="28"/>
          <w:szCs w:val="28"/>
        </w:rPr>
        <w:t>В целях совершенствования</w:t>
      </w: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работы  в области мобилизационной подготовки  в  органах местного самоуправления Идринского района в соответствии с Федеральным законом от 26.02.1997 № 31-ФЗ « О мобилизационной подготовке в Российской Федерации», постановлением Правительства Российской Федерации от 20.07.2020 № 1077 « О порядке проведения смотра-конкурса на лучшую организацию работы среди субъектов Российской Федерации в области мобилизационной подготовки и внесении изменения в пункт 55 Положения о воинском</w:t>
      </w:r>
      <w:proofErr w:type="gramEnd"/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учёте», </w:t>
      </w:r>
      <w:r w:rsidRPr="00D937E0">
        <w:rPr>
          <w:rFonts w:ascii="Times New Roman" w:hAnsi="Times New Roman" w:cs="Times New Roman"/>
          <w:sz w:val="28"/>
          <w:szCs w:val="28"/>
        </w:rPr>
        <w:t xml:space="preserve">приказом Министра обороны Российской Федерации от 22.11.2021 № 700 «Об утверждении Инструкции по обеспечению функционирования системы воинского учёта граждан Российской Федерации и порядка проведения смотров-конкурсов на лучшую организацию осуществления воинского учёта», </w:t>
      </w: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распоряжением Губернатора Красноярского края от 30.11.2021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г.        </w:t>
      </w: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№ 694 –</w:t>
      </w:r>
      <w:proofErr w:type="spellStart"/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рг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«О</w:t>
      </w: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проведении смотра</w:t>
      </w:r>
      <w:r w:rsidR="00004CC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конкурса на лучшую организацию работы в области мобилизационной подготовки в Красноярском крае», </w:t>
      </w:r>
      <w:r w:rsidRPr="00D937E0">
        <w:rPr>
          <w:rFonts w:ascii="Times New Roman" w:hAnsi="Times New Roman" w:cs="Times New Roman"/>
          <w:sz w:val="28"/>
          <w:szCs w:val="28"/>
        </w:rPr>
        <w:t>руководствуясь статьями 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37E0">
        <w:rPr>
          <w:rFonts w:ascii="Times New Roman" w:hAnsi="Times New Roman" w:cs="Times New Roman"/>
          <w:sz w:val="28"/>
          <w:szCs w:val="28"/>
        </w:rPr>
        <w:t>19, 33 Устава</w:t>
      </w:r>
      <w:proofErr w:type="gramEnd"/>
      <w:r w:rsidRPr="00D937E0">
        <w:rPr>
          <w:rFonts w:ascii="Times New Roman" w:hAnsi="Times New Roman" w:cs="Times New Roman"/>
          <w:sz w:val="28"/>
          <w:szCs w:val="28"/>
        </w:rPr>
        <w:t xml:space="preserve"> Идринского района </w:t>
      </w: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ПОСТАНОВЛЯЮ:</w:t>
      </w:r>
    </w:p>
    <w:p w:rsidR="00E860BC" w:rsidRDefault="00D863E0" w:rsidP="00E860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C6522">
        <w:rPr>
          <w:rStyle w:val="a4"/>
          <w:rFonts w:ascii="Times New Roman" w:hAnsi="Times New Roman"/>
          <w:iCs w:val="0"/>
          <w:sz w:val="28"/>
          <w:szCs w:val="28"/>
        </w:rPr>
        <w:tab/>
      </w:r>
      <w:r w:rsidR="00E860BC" w:rsidRPr="005C6522">
        <w:rPr>
          <w:rStyle w:val="a4"/>
          <w:rFonts w:ascii="Times New Roman" w:hAnsi="Times New Roman"/>
          <w:i w:val="0"/>
          <w:iCs w:val="0"/>
          <w:sz w:val="28"/>
          <w:szCs w:val="28"/>
        </w:rPr>
        <w:t>1</w:t>
      </w:r>
      <w:r w:rsidR="00E860BC" w:rsidRPr="005C6522">
        <w:rPr>
          <w:rStyle w:val="a4"/>
          <w:rFonts w:ascii="Times New Roman" w:hAnsi="Times New Roman"/>
          <w:i w:val="0"/>
          <w:sz w:val="28"/>
          <w:szCs w:val="28"/>
        </w:rPr>
        <w:t>.</w:t>
      </w:r>
      <w:r w:rsidR="00E860BC">
        <w:rPr>
          <w:rStyle w:val="a4"/>
          <w:rFonts w:ascii="Times New Roman" w:hAnsi="Times New Roman"/>
          <w:i w:val="0"/>
          <w:sz w:val="28"/>
          <w:szCs w:val="28"/>
        </w:rPr>
        <w:t>Утвердить  сведения о результатах организации осуществления воинского учёта в органах местного самоуправления и</w:t>
      </w:r>
      <w:r w:rsidR="00F83D87">
        <w:rPr>
          <w:rStyle w:val="a4"/>
          <w:rFonts w:ascii="Times New Roman" w:hAnsi="Times New Roman"/>
          <w:i w:val="0"/>
          <w:sz w:val="28"/>
          <w:szCs w:val="28"/>
        </w:rPr>
        <w:t xml:space="preserve"> организациях Идринского района согласно приложению. </w:t>
      </w:r>
    </w:p>
    <w:p w:rsidR="00E860BC" w:rsidRPr="005C6522" w:rsidRDefault="00A30446" w:rsidP="00E860BC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E860BC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E860BC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Контроль за выполнение</w:t>
      </w:r>
      <w:r w:rsidR="00E860BC">
        <w:rPr>
          <w:rStyle w:val="a4"/>
          <w:rFonts w:ascii="Times New Roman" w:hAnsi="Times New Roman" w:cs="Times New Roman"/>
          <w:i w:val="0"/>
          <w:sz w:val="28"/>
          <w:szCs w:val="28"/>
        </w:rPr>
        <w:t>м</w:t>
      </w:r>
      <w:r w:rsidR="00E860BC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настоящего </w:t>
      </w:r>
      <w:r w:rsidR="00E860BC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постановления</w:t>
      </w:r>
      <w:r w:rsidR="00E860BC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возложить на </w:t>
      </w:r>
      <w:r w:rsidR="00E860B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первого заместителя </w:t>
      </w:r>
      <w:proofErr w:type="gramStart"/>
      <w:r w:rsidR="00E860BC">
        <w:rPr>
          <w:rStyle w:val="a4"/>
          <w:rFonts w:ascii="Times New Roman" w:hAnsi="Times New Roman" w:cs="Times New Roman"/>
          <w:i w:val="0"/>
          <w:sz w:val="28"/>
          <w:szCs w:val="28"/>
        </w:rPr>
        <w:t>главы района</w:t>
      </w:r>
      <w:r w:rsidR="00F83D8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руководителя финансового управления администрации района</w:t>
      </w:r>
      <w:proofErr w:type="gramEnd"/>
      <w:r w:rsidR="00E860B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860BC">
        <w:rPr>
          <w:rStyle w:val="a4"/>
          <w:rFonts w:ascii="Times New Roman" w:hAnsi="Times New Roman" w:cs="Times New Roman"/>
          <w:i w:val="0"/>
          <w:sz w:val="28"/>
          <w:szCs w:val="28"/>
        </w:rPr>
        <w:t>Н.П.Антипову</w:t>
      </w:r>
      <w:proofErr w:type="spellEnd"/>
      <w:r w:rsidR="00E860BC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A30446" w:rsidRPr="00EC55F3" w:rsidRDefault="00A30446" w:rsidP="00A304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C55F3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7" w:history="1">
        <w:r w:rsidRPr="00EC55F3">
          <w:rPr>
            <w:rStyle w:val="a9"/>
            <w:sz w:val="28"/>
            <w:szCs w:val="28"/>
          </w:rPr>
          <w:t>www.idra</w:t>
        </w:r>
        <w:r>
          <w:rPr>
            <w:rStyle w:val="a9"/>
            <w:sz w:val="28"/>
            <w:szCs w:val="28"/>
          </w:rPr>
          <w:t>-</w:t>
        </w:r>
        <w:proofErr w:type="spellStart"/>
        <w:r w:rsidRPr="00EC55F3">
          <w:rPr>
            <w:rStyle w:val="a9"/>
            <w:sz w:val="28"/>
            <w:szCs w:val="28"/>
            <w:lang w:val="en-US"/>
          </w:rPr>
          <w:t>raion</w:t>
        </w:r>
        <w:proofErr w:type="spellEnd"/>
        <w:r w:rsidRPr="00EC55F3">
          <w:rPr>
            <w:rStyle w:val="a9"/>
            <w:sz w:val="28"/>
            <w:szCs w:val="28"/>
          </w:rPr>
          <w:t>.</w:t>
        </w:r>
        <w:proofErr w:type="spellStart"/>
        <w:r w:rsidRPr="00EC55F3">
          <w:rPr>
            <w:rStyle w:val="a9"/>
            <w:sz w:val="28"/>
            <w:szCs w:val="28"/>
          </w:rPr>
          <w:t>ru</w:t>
        </w:r>
        <w:proofErr w:type="spellEnd"/>
      </w:hyperlink>
      <w:r w:rsidRPr="00EC55F3">
        <w:rPr>
          <w:rFonts w:ascii="Times New Roman" w:hAnsi="Times New Roman" w:cs="Times New Roman"/>
          <w:sz w:val="28"/>
          <w:szCs w:val="28"/>
        </w:rPr>
        <w:t>).</w:t>
      </w:r>
    </w:p>
    <w:p w:rsidR="00726DDE" w:rsidRDefault="00217B09" w:rsidP="00A304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446">
        <w:rPr>
          <w:rFonts w:ascii="Times New Roman" w:hAnsi="Times New Roman" w:cs="Times New Roman"/>
          <w:sz w:val="28"/>
          <w:szCs w:val="28"/>
        </w:rPr>
        <w:t>4</w:t>
      </w:r>
      <w:r w:rsidRPr="00217B09">
        <w:rPr>
          <w:rFonts w:ascii="Times New Roman" w:hAnsi="Times New Roman" w:cs="Times New Roman"/>
          <w:sz w:val="28"/>
          <w:szCs w:val="28"/>
        </w:rPr>
        <w:t>.Постановление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A30446" w:rsidRDefault="00A30446" w:rsidP="00A3044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p w:rsidR="00A30446" w:rsidRDefault="00A30446" w:rsidP="00A3044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Г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лав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а 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района                                    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Г.В.Безъязыкова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30446" w:rsidRDefault="00A30446" w:rsidP="00A304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EB3" w:rsidRDefault="00ED4EB3" w:rsidP="00A304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EB3" w:rsidRDefault="00ED4EB3" w:rsidP="00ED4EB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D4EB3" w:rsidSect="001F0FBF">
          <w:pgSz w:w="11906" w:h="16838"/>
          <w:pgMar w:top="1134" w:right="991" w:bottom="142" w:left="1701" w:header="708" w:footer="708" w:gutter="0"/>
          <w:cols w:space="708"/>
          <w:docGrid w:linePitch="360"/>
        </w:sectPr>
      </w:pPr>
    </w:p>
    <w:p w:rsidR="00ED4EB3" w:rsidRDefault="00ED4EB3" w:rsidP="00ED4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 результатах выполнения мероприятий в ходе проведения смотра-конкурса на лучшую организацию работы среди субъектов Российской Федерации в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мобилизационной подготовки</w:t>
      </w:r>
    </w:p>
    <w:p w:rsidR="00ED4EB3" w:rsidRDefault="00ED4EB3" w:rsidP="00ED4EB3">
      <w:pPr>
        <w:pStyle w:val="a8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выполнения мероприятий по оказанию содействия в подготовке к проведению мобилизации людских и транспортных ресурсов, организации осуществления воинского учета, исполнению военно-транспортной обязанности, а также по созданию и содержанию базы мобилизационного развертывания военных комиссариатов в Красноярском крае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районе) в 2023году:</w:t>
      </w:r>
    </w:p>
    <w:p w:rsidR="00ED4EB3" w:rsidRDefault="00ED4EB3" w:rsidP="00ED4EB3">
      <w:pPr>
        <w:pStyle w:val="a8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4EB3" w:rsidRDefault="00ED4EB3" w:rsidP="00ED4EB3">
      <w:pPr>
        <w:pStyle w:val="a8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результатах выполнения мероприятий:</w:t>
      </w:r>
    </w:p>
    <w:p w:rsidR="00ED4EB3" w:rsidRDefault="00ED4EB3" w:rsidP="00ED4EB3">
      <w:pPr>
        <w:pStyle w:val="a8"/>
        <w:spacing w:after="0" w:line="36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04"/>
        <w:gridCol w:w="12270"/>
        <w:gridCol w:w="2257"/>
      </w:tblGrid>
      <w:tr w:rsidR="00ED4EB3" w:rsidTr="00ED4EB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</w:tr>
      <w:tr w:rsidR="00ED4EB3" w:rsidTr="00ED4EB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баллов, набранных органами исполнительной власти субъекта Российской Федерации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ED4EB3" w:rsidTr="00ED4EB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баллов, набранных военным комиссариатом субъекта Российской Федерации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ED4EB3" w:rsidTr="00ED4EB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среднеарифметического количества баллов, набранных органами местного самоуправления, военными комиссариатами муниципальных образований и организаций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91,8</w:t>
            </w:r>
          </w:p>
        </w:tc>
      </w:tr>
      <w:tr w:rsidR="00ED4EB3" w:rsidTr="00ED4EB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Итого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ED4EB3" w:rsidRDefault="00ED4EB3" w:rsidP="00ED4EB3">
      <w:pPr>
        <w:pStyle w:val="a8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баллов, набранных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районом, составляет 91,8;</w:t>
      </w:r>
    </w:p>
    <w:p w:rsidR="00ED4EB3" w:rsidRDefault="00ED4EB3" w:rsidP="00ED4EB3">
      <w:pPr>
        <w:pStyle w:val="a8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выполнения мероприятий по оказанию содействия в подготовке к проведению мобилизации людских и транспортных ресурсов в органах местного самоуправления Идринского района:</w:t>
      </w:r>
    </w:p>
    <w:p w:rsidR="00ED4EB3" w:rsidRDefault="00ED4EB3" w:rsidP="00ED4EB3">
      <w:pPr>
        <w:pStyle w:val="a8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количество органов местного самоуправления, привлекаемых к смотру-конкурсу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EB3" w:rsidRDefault="00ED4EB3" w:rsidP="00ED4EB3">
      <w:pPr>
        <w:pStyle w:val="a8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ED4EB3" w:rsidRDefault="00ED4EB3" w:rsidP="00ED4EB3">
      <w:pPr>
        <w:pStyle w:val="a8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образования поселений 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</w:p>
    <w:p w:rsidR="00ED4EB3" w:rsidRDefault="00ED4EB3" w:rsidP="00ED4EB3">
      <w:pPr>
        <w:pStyle w:val="a8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EB3" w:rsidRDefault="00ED4EB3" w:rsidP="00ED4EB3">
      <w:pPr>
        <w:pStyle w:val="a8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результаты выполнения мероприятий органами местного самоуправления Идринского района:</w:t>
      </w:r>
    </w:p>
    <w:p w:rsidR="00ED4EB3" w:rsidRDefault="00ED4EB3" w:rsidP="00ED4EB3">
      <w:pPr>
        <w:pStyle w:val="a8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62"/>
        <w:gridCol w:w="9557"/>
        <w:gridCol w:w="3630"/>
        <w:gridCol w:w="1582"/>
      </w:tblGrid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Оцениваемые показатели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арифм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-кое кол-во баллов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D4EB3" w:rsidTr="00ED4EB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правовое регулирование и методическое обеспечение мобилизационной подготовки и мобилизации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полномочий ОМСУ в области мобилизационной подготовки и мобилизации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порядка организаций и проведения мобилизационной подготовки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мобилизационной подготовки за прошедший год и постановка задач на очередной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мобилизационной подготовке ОМСУ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организации СЗ ОМСУ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должностных лиц, принимающих участие в рассмотрении вопросов обороны и мобилизационной подготовки ОМСУ (СЗ ОМСУ)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СЗ ОМСУ по вопросам обеспечения подготовки к мобилизационному развертыванию Вооруженных Сил, других войск, воинских формирований, органов специальных формирований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мобилизационной подготовки и мобилизации подведомственных организаций по вопросам оказания содействия ВКМО в его мобилизационной работе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мобилизационного планирования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 мероприятий, выполняемых в муниципальном образовании при нарастании угрозы агрессии против Российской Федерации до объявления мобилизации в Российской Федерации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 первоочередных мероприятий главы муниципального образования выполняемых при нарастании угрозы агрессии против Российской Федерации до объ1явлении мобилизации в Российской Федерации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Справка о состоянии объектов МР, предоставляемых для призыва и поставки в Вооруженные Силы мобилизационных людских и транспортных ресурсов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 перевода муниципального образования на условия военного времени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 первоочередных мероприятий главы муниципального образования, выполняемых при переводе муниципального образования на условия военного времени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муниципального правового акта о выполнении мероприятий по обеспечению мобилизационного развертывания Вооруженных Сил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Мобилизационный план экономики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Задания по обеспечению мобилизационного развертывания Вооруженного Сил в составе мобилизационного плана экономики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Перечень имущества, работ и услуг, предоставляемых в период действия военного положения и военное время для обеспечения нужд Вооруженных Сил, других войск, воинских формирований, органов и специальных формирований за счет местных ресурсов, в составе мобилизационного плана экономики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EB3" w:rsidTr="00ED4EB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Предоставление отчетности о проведении мероприятий по обеспечению мобилизационного развертывания </w:t>
            </w:r>
          </w:p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Вооруженных Сил Российской Федерации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ЗАПОЛНЯЕТСЯ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4EB3" w:rsidTr="00ED4EB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Оказание содействия военному комиссариату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Идринского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районов в вопросах призыва и поставки мобилизационных ресурсов в Вооруженные Силы Российской Федерации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Призывная комиссия по мобилизации граждан в муниципальном образовании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Решения призывной комиссии по мобилизации граждан в муниципальном образовании об общем объеме планируемых к призыву ресурсов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СЗ ОМСУ о создании объектов БМР и выделении граждан в аппарат усиления ВКМО, оформленное в виде муниципального правового акта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содействия ВКМО в организации работы и материальном обеспечении объектов БМР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и организация работы штабов оповещения в муниципальном образовании и организациях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учебно-практических мероприятий по вопросам развертывания и организации работы штабов оповещения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 правовой акт обеспечения в период мобилизации и военное время из местных ресурсов мобилизационных потребностей Вооруженных Сил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Документы по обеспечению из местных ресурсов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EB3" w:rsidTr="00ED4EB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обеспечение воинского учета граждан в органах местного самоуправления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 правовой акт об организации воинского учета граждан, в том числе бронирования граждан, пребывающих в запасе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 работы по ведению воинского учета и бронированию граждан, пребывающих в запасе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 в соответствующие ВКМО сведений о гражданах, подлежащих воинскому учету и принятию или увольнению их с работы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Внесение в учетные документы граждан сведений об изменениях: семейного положения, образования, структурного подразделения организации, должности, места жительства или места пребывания, в том числе не подтвержденных регистрацией по месту жительства и (или) месту пребывания, состояния здоровья граждан, состоящих на воинском учете, и уведомление об указанных изменениях ВКМО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обеспечение бронирования на период мобилизации и на военное время граждан, пребывающих в запасе Вооруженных Сил Российской Федерации и работающих в органах государственной власти субъекта Российской Федерации и органах местного самоуправления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о создании районной комиссии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Положение о районной комиссии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Заседания районной комиссии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Методическое руководство по бронированию граждан, пребывающих в запасе, работающих в ОМСУ и их подведомственных организациях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Доведение ОМСУ и их подведомственным организациям, расположенным на территории муниципального образования в которых организовано бронирование граждан, пребывающих в запасе, решений Межведомственной комиссии, территориальной комиссии в части, их касающейся, и решения районной комиссии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 работы районной комиссии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Учет расположенных на территории муниципального образования организаций, ведущих воинский учет, а также воинский учет и бронирование граждан, пребывающих в запасе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состоянием работы по бронированию граждан, пребывающих в запасе, в организациях, подведомственных ОМСУ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EB3" w:rsidTr="00ED4EB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Оказание содействия военному комиссариату субъекта Российской Федерации в вопросах исполнения организациями и гражданами военно-транспортной обязанности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 правовой акт об установлении лимитов и норм предоставляемых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дств в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ериод мобилизации и военное время в муниципальном образовании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Перечень организаций, расположенных на территории  муниципального образования, освобождаемых от предоставления транспортных средств Вооруженным Силам в период мобилизации и в военное время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Проверки мобилизационной готовности транспортных средств организаций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EB3" w:rsidTr="00ED4EB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взаимодействия с военным комиссариатом субъекта Российской Федерации и воинскими частями - формирователями 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ЗАПОЛНЯЕТСЯ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</w:tbl>
    <w:p w:rsidR="00ED4EB3" w:rsidRDefault="00ED4EB3" w:rsidP="00ED4EB3">
      <w:pPr>
        <w:pStyle w:val="a8"/>
        <w:spacing w:after="0" w:line="360" w:lineRule="exact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количество баллов, набранных органами местного самоуправления Идринского района составляет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EB3" w:rsidRDefault="00ED4EB3" w:rsidP="00ED4EB3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</w:rPr>
      </w:pPr>
    </w:p>
    <w:p w:rsidR="00ED4EB3" w:rsidRDefault="00ED4EB3" w:rsidP="00ED4EB3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результатах выполнения мероприятий по организации осуществления воинского учета, исполнению военно-транспортной обязанности, а также по созданию и содержанию базы мобилизационного развертывания военных комиссариатов в военном комиссариате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Идринского районов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62"/>
        <w:gridCol w:w="13787"/>
        <w:gridCol w:w="982"/>
      </w:tblGrid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Оцениваемые показатели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D4EB3" w:rsidTr="00ED4EB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осуществления воинского учета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Укомплектованность работниками, осуществляющими воинский учет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положения о военно-учетном столе и функциональных обязанностей военно-учетных работников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Порядок осуществления воинского учета при временном убытии работника, осуществляющего воинский учет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деятельности работников, осуществляющих воинский учет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по осуществлению первичного воинского учета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работой военно-учетного стола (работника, осуществляющего воинский учет) со стороны руководителя ОМСУ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Осуществление первичного воинского учета граждан, пребывающих в запасе, и граждан подлежащих призыву на военную службу, проживающих или пребывающих (на срок более 3 месяцев) на территории ОМСУ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Выявление совместно с территориальными подразделениями органов внутренних дел по вопросам миграции граждан, проживающих или пребывающих (на срок более 3 месяцев) на территории ОМСУ и подлежащих постановке на воинский учет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Ведение учета организаций, находящихся на территории ОМСУ, а также перечня организаций, осуществляющих эксплуатацию жилых помещений, образовательных организаций и иных организаций (далее – перечень организаций)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Ведение и хранение документов первичного воинского учета в машинописном и электронном видах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ОМСУ сверки документов первичного воинского учета с документами воинского учета соответствующих ВКМО и организаций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сведения, содержащиеся в документах первичного воинского учета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в ВКМО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Выдача гражданам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работниками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осуществляющими первичный воинский учет, расписок о приеме от них документов воинского учета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ВКМО списков граждан, подлежащих призыву на военную службу, состоящих на воинском учете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Хранение документов первичного воинского учета граждан, снятых с воинского учета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в ВКМО отчета о результатах осуществления первичного воинского учета в предшествующем году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Ведение служебного делопроизводства по вопросам воинского учета, бронирования граждан, пребывающих в запасе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ведением организациями воинского учета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сведений, имеющихся в документах воинского учета, фактическим данным гражданам, документам воинского учета ВКМО, организаций, а также карточкам регистрации или домовым книгам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произведенных расходов на оплату труда военно-учетным работникам выделенным объемам бюджетных ассигнований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22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произведенных расходов на материально-техническое обеспечение первичного воинского учета выделенным объемам бюджетных ассигнований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Укомплектованность работниками, осуществляющими воинский учет в организации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документов по организации воинского учета и бронирования граждан, в том числе при временном убытии работника, осуществляющего воинский учет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деятельности работников, осуществляющих воинский учет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по осуществлению воинского учета, в том числе бронирования граждан, пребывающих в запасе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деятельностью работника, осуществляющего воинский учет, со стороны руководителя организации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Выявление граждан, подлежащих постановке на воинский учет, и принятие мер к постановке их на воинский учет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сведений о принятии (поступлении) на работу (в образовательную организацию) или увольнение (отчисление) с работы (из образовательной организации) граждан подлежащих воинскому учету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сведений об изменении данных воинского учета граждан, состоящих на воинском учете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сведений о гражданах, состоящих на воинском учете, и о гражданах, не состоящих, но обязанных состоять  на воинском учете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сведений о гражданах женского пола, подлежащих постановке на воинский учет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списков граждан мужского пола, подлежащих первоначальной постановке на воинский учет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сверок сведений о воинском учете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прибытия граждан по вызовам военных комиссариатов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Ведение служебного делопроизводства по вопросам воинского учета и бронирования граждан, пребывающих в запасе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Хранение и ведение учетных документов граждан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по бронированию граждан, пребывающих в запасе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Учет и хранение бланков удостоверений об отсрочке от призыва на военную службу по мобилизации и в военное время и бланков извещений о зачислении на специальный воинский учет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военно-транспортной обязанности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руководителя организации о назначении должностных лиц, ответственных за подготовку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дств к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оставке в войска (силы)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функциональных обязанностей должностных лиц, ответственных за подготовку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дств к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оставке в войска (силы)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Перечень основных мероприятий, выполняемых руководящим составом организации с получением распоряжения на поставку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дств в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ойска (силы)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документов приписки (предназначения) транспортных средств и водителей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Состояние предоставляемых транспортных средств, запасных частей, инструмента и принадлежностей (ЗИП)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Возможности организации по укомплектованию специальных машин положенным оборудованием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Представление докладов в ВКМО об изменениях в наличии и техническом состоянии предназначенных трас-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средств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контроля исполнения военно-транспортной обязанности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календарного плана основных работ начальника автотранспортного формирования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Состояние документов обеспеченности автотранспортного формирования транспортными средствами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документов укомплектованности автотранспортными формированиями личным составом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Меры по гарантированному выполнению мобилизационного задания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Документы оповещения и сбора личного состава и сбора транспортных средств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Документы по расчёту и контролю типового санитарного оборудования для санитарных автотранспортных формирований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приема-сдаточного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акта на автотранспортное формирование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Состояние транспортных средств и ЗИП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 состояния автотранспортного формирования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D4EB3" w:rsidTr="00ED4EB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 содержание базы мобилизационного развертывания военного комиссариата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обоснований для создания объекта БМР и назначения организации для выделения граждан в состав аппарата усиления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Организационные документы о создании объекта БМР и назначения аппарата усиления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Полнота разборки документов объекта БМР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разборки документов объекта БМР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Своевременность уточнения документов объекта БМР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и состояние учебного комплекта документов объекта БМР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и оснащение объекта БМР необходимым для работы оборудованием, имуществом и инвентарем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Оборудование и оснащение мест для отдыха и питания администрации объекта БМР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rPr>
          <w:trHeight w:val="55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Назначение должностных лиц администрации объекта БМР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rPr>
          <w:trHeight w:val="55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Знание должностными лицами администрации объекта БМР своих обязанностей, порядка работы объекта БМР и готовность к практической работе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rPr>
          <w:trHeight w:val="55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Отработка планирующих и отчетных документов теоретических и практических занятий с администрацией объекта БМР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4EB3" w:rsidTr="00ED4EB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</w:tr>
    </w:tbl>
    <w:p w:rsidR="00ED4EB3" w:rsidRDefault="00ED4EB3" w:rsidP="00ED4E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D4EB3" w:rsidRDefault="00ED4EB3" w:rsidP="00ED4EB3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баллов, набранных военным комиссариатом </w:t>
      </w:r>
      <w:proofErr w:type="spellStart"/>
      <w:r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Идринского районов Красноярского края, составляет </w:t>
      </w:r>
      <w:r>
        <w:rPr>
          <w:rFonts w:ascii="Times New Roman" w:hAnsi="Times New Roman"/>
          <w:sz w:val="28"/>
          <w:szCs w:val="28"/>
          <w:u w:val="single"/>
        </w:rPr>
        <w:t>59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D4EB3" w:rsidRDefault="00ED4EB3" w:rsidP="00ED4EB3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ED4EB3" w:rsidRDefault="00ED4EB3" w:rsidP="00ED4EB3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2.Сведения о результатах выполнения мероприятий по оказанию содействия в подготовке к проведению мобилизации людских и транспортных ресурсов, организации осуществления воинского учета, исполнению военно-транспортной обязанности, а так же по созданию и содержанию базы мобилизационного развертывания военных комиссариатов в органах местного самоуправления, военных комиссариатах муниципальных образований и организациях:</w:t>
      </w:r>
    </w:p>
    <w:p w:rsidR="00ED4EB3" w:rsidRDefault="00ED4EB3" w:rsidP="00ED4EB3">
      <w:pPr>
        <w:pStyle w:val="a8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результат выполнения мероприятий в органах местного самоуправления:</w:t>
      </w:r>
    </w:p>
    <w:p w:rsidR="00ED4EB3" w:rsidRDefault="00ED4EB3" w:rsidP="00ED4EB3">
      <w:pPr>
        <w:pStyle w:val="a8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6"/>
        <w:gridCol w:w="4192"/>
        <w:gridCol w:w="3520"/>
        <w:gridCol w:w="6371"/>
        <w:gridCol w:w="982"/>
      </w:tblGrid>
      <w:tr w:rsidR="00ED4EB3" w:rsidTr="00ED4EB3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</w:t>
            </w:r>
          </w:p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муниципального</w:t>
            </w:r>
          </w:p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образования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Общее количество баллов, набранных органом местного самоуправления муниципального образования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органов местного самоуправления, осуществляющих первичный воинский учет, проверенных в ходе смотра-конкурса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</w:tr>
      <w:tr w:rsidR="00ED4EB3" w:rsidTr="00ED4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3" w:rsidRDefault="00ED4EB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3" w:rsidRDefault="00ED4EB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3" w:rsidRDefault="00ED4EB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Среднее арифметическое количество баллов, набранных органами местного самоуправления за организацию </w:t>
            </w:r>
            <w:r>
              <w:rPr>
                <w:rFonts w:ascii="Times New Roman" w:hAnsi="Times New Roman"/>
                <w:lang w:eastAsia="en-US"/>
              </w:rPr>
              <w:lastRenderedPageBreak/>
              <w:t>осуществления первичного воинского учета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3" w:rsidRDefault="00ED4EB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4EB3" w:rsidTr="00ED4EB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ED4EB3" w:rsidTr="00ED4EB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Идринского района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1/41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</w:tr>
      <w:tr w:rsidR="00ED4EB3" w:rsidTr="00ED4EB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 Романовского сельсовета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1/35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</w:tr>
      <w:tr w:rsidR="00ED4EB3" w:rsidTr="00ED4EB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Большехабыкского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1/36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</w:tr>
      <w:tr w:rsidR="00ED4EB3" w:rsidTr="00ED4EB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Администрация  Центрального сельсовета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1/29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</w:tr>
      <w:tr w:rsidR="00ED4EB3" w:rsidTr="00ED4EB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Майского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4EB3" w:rsidRDefault="00ED4EB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сельсовета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ED4EB3" w:rsidTr="00ED4EB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Новотроицкого  сельсовета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1/35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</w:tr>
      <w:tr w:rsidR="00ED4EB3" w:rsidTr="00ED4EB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Екатерининского сельсовета  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1/32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</w:tr>
      <w:tr w:rsidR="00ED4EB3" w:rsidTr="00ED4EB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ED4EB3" w:rsidRDefault="00ED4EB3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Большехабыкского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1/41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</w:tr>
      <w:tr w:rsidR="00ED4EB3" w:rsidTr="00ED4EB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ED4EB3" w:rsidRDefault="00ED4EB3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Курежского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1/41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</w:tr>
      <w:tr w:rsidR="00ED4EB3" w:rsidTr="00ED4EB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ED4EB3" w:rsidRDefault="00ED4EB3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Никольского сельсовета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1/40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</w:tr>
      <w:tr w:rsidR="00ED4EB3" w:rsidTr="00ED4EB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Романовского сельсовета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1/40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</w:tr>
      <w:tr w:rsidR="00ED4EB3" w:rsidTr="00ED4EB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Общее количество баллов за муниципальные образования               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656</w:t>
            </w:r>
          </w:p>
        </w:tc>
      </w:tr>
      <w:tr w:rsidR="00ED4EB3" w:rsidTr="00ED4EB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муниципальных образований, привлекаемых к смотру-конкурсу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ED4EB3" w:rsidTr="00ED4EB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арифметическое количество баллов, набранных органами местного самоуправления муниципальных образований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59,6</w:t>
            </w:r>
          </w:p>
        </w:tc>
      </w:tr>
    </w:tbl>
    <w:p w:rsidR="00ED4EB3" w:rsidRDefault="00ED4EB3" w:rsidP="00ED4EB3">
      <w:pPr>
        <w:pStyle w:val="a8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2) результаты выполненных мероприятий в военных комиссариатах муниципальных образований: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953"/>
        <w:gridCol w:w="3119"/>
        <w:gridCol w:w="2551"/>
        <w:gridCol w:w="2629"/>
      </w:tblGrid>
      <w:tr w:rsidR="00ED4EB3" w:rsidTr="00ED4E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военного комиссариата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Общее количество баллов за выполнение </w:t>
            </w:r>
          </w:p>
          <w:p w:rsidR="00ED4EB3" w:rsidRDefault="00ED4EB3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мероприятий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</w:t>
            </w:r>
          </w:p>
          <w:p w:rsidR="00ED4EB3" w:rsidRDefault="00ED4EB3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привлекаемых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 смотру-конкурсу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Среднее арифметическое количество баллов, набранных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вк</w:t>
            </w:r>
            <w:proofErr w:type="spellEnd"/>
          </w:p>
        </w:tc>
      </w:tr>
      <w:tr w:rsidR="00ED4EB3" w:rsidTr="00ED4E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ED4EB3" w:rsidTr="00ED4E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Военный комиссариат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Идринского районов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ED4EB3" w:rsidTr="00ED4E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</w:tr>
    </w:tbl>
    <w:p w:rsidR="00ED4EB3" w:rsidRDefault="00ED4EB3" w:rsidP="00ED4EB3">
      <w:pPr>
        <w:spacing w:after="0" w:line="360" w:lineRule="exact"/>
        <w:ind w:left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3) Результаты выполнения мероприятий в организациях:</w:t>
      </w:r>
    </w:p>
    <w:p w:rsidR="00ED4EB3" w:rsidRDefault="00ED4EB3" w:rsidP="00ED4EB3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85"/>
        <w:gridCol w:w="3152"/>
        <w:gridCol w:w="3152"/>
        <w:gridCol w:w="3168"/>
        <w:gridCol w:w="1495"/>
      </w:tblGrid>
      <w:tr w:rsidR="00ED4EB3" w:rsidTr="00ED4EB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организаций, проверенных по вопросам в</w:t>
            </w:r>
            <w:r>
              <w:rPr>
                <w:rFonts w:ascii="Times New Roman" w:hAnsi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инского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учета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организаций, проверенных по вопросам исполнения военно-транспортной обязанности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Количество организаций, проверенных по вопросам создания объектов базы мобилизационного развёртывания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вк</w:t>
            </w:r>
            <w:proofErr w:type="spellEnd"/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Общее/ </w:t>
            </w:r>
          </w:p>
          <w:p w:rsidR="00ED4EB3" w:rsidRDefault="00ED4EB3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</w:t>
            </w:r>
          </w:p>
          <w:p w:rsidR="00ED4EB3" w:rsidRDefault="00ED4EB3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арифметическое</w:t>
            </w:r>
          </w:p>
        </w:tc>
      </w:tr>
      <w:tr w:rsidR="00ED4EB3" w:rsidTr="00ED4EB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3" w:rsidRDefault="00ED4EB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3" w:rsidRDefault="00ED4EB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арифметическое количество баллов набранных организациями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арифметическое количество баллов, набранных организациями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арифметическое количество баллов, набранных организациями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3" w:rsidRDefault="00ED4EB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4EB3" w:rsidTr="00ED4E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ED4EB3" w:rsidTr="00ED4E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Идринский район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24/69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2/18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5/15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ED4EB3" w:rsidTr="00ED4E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баллов за муниципальные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 3,9</w:t>
            </w:r>
          </w:p>
        </w:tc>
      </w:tr>
      <w:tr w:rsidR="00ED4EB3" w:rsidTr="00ED4E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муниципальных образований, привлекаемых к смотру-конкурсу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D4EB3" w:rsidTr="00ED4E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арифметическое количество баллов, набранных органами местного самоуправления муниципальных образований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11,2</w:t>
            </w:r>
          </w:p>
        </w:tc>
      </w:tr>
    </w:tbl>
    <w:p w:rsidR="00ED4EB3" w:rsidRDefault="00ED4EB3" w:rsidP="00ED4EB3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среднеарифметического количества баллов, набранных органами местного самоуправления, военным комиссариатом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Идринского районов Красноярского края, составляет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91,8.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4EB3" w:rsidTr="00ED4EB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B3" w:rsidRDefault="00ED4EB3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комиссар</w:t>
            </w:r>
          </w:p>
          <w:p w:rsidR="00ED4EB3" w:rsidRDefault="00ED4EB3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Идринского районов </w:t>
            </w:r>
          </w:p>
          <w:p w:rsidR="00ED4EB3" w:rsidRDefault="00ED4EB3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  <w:p w:rsidR="00ED4EB3" w:rsidRDefault="00ED4EB3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Сырыгин</w:t>
            </w:r>
            <w:proofErr w:type="spellEnd"/>
          </w:p>
          <w:p w:rsidR="00ED4EB3" w:rsidRDefault="00ED4EB3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«_____»_____________2023 г.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3" w:rsidRDefault="00ED4EB3">
            <w:pPr>
              <w:tabs>
                <w:tab w:val="left" w:pos="141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:rsidR="00ED4EB3" w:rsidRDefault="00ED4EB3">
            <w:pPr>
              <w:tabs>
                <w:tab w:val="left" w:pos="141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мобилизационной подготовке </w:t>
            </w:r>
          </w:p>
          <w:p w:rsidR="00ED4EB3" w:rsidRDefault="00ED4EB3">
            <w:pPr>
              <w:tabs>
                <w:tab w:val="left" w:pos="141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секретному делопроизводству</w:t>
            </w:r>
          </w:p>
          <w:p w:rsidR="00ED4EB3" w:rsidRDefault="00ED4EB3">
            <w:pPr>
              <w:tabs>
                <w:tab w:val="left" w:pos="141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Л.И.Кулишкина</w:t>
            </w:r>
            <w:proofErr w:type="spellEnd"/>
          </w:p>
          <w:p w:rsidR="00ED4EB3" w:rsidRDefault="00ED4EB3">
            <w:pPr>
              <w:tabs>
                <w:tab w:val="left" w:pos="141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«____»__________2023г.</w:t>
            </w:r>
          </w:p>
          <w:p w:rsidR="00ED4EB3" w:rsidRDefault="00ED4EB3">
            <w:pPr>
              <w:tabs>
                <w:tab w:val="left" w:pos="141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D4EB3" w:rsidRDefault="00ED4EB3" w:rsidP="00ED4E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D4EB3" w:rsidSect="00ED4EB3">
      <w:pgSz w:w="16838" w:h="11906" w:orient="landscape"/>
      <w:pgMar w:top="1701" w:right="1134" w:bottom="99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D0A"/>
    <w:multiLevelType w:val="hybridMultilevel"/>
    <w:tmpl w:val="82E8832C"/>
    <w:lvl w:ilvl="0" w:tplc="DAA6BE2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0F3F6C"/>
    <w:multiLevelType w:val="hybridMultilevel"/>
    <w:tmpl w:val="845E899A"/>
    <w:lvl w:ilvl="0" w:tplc="10E45D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2049"/>
    <w:rsid w:val="00004CCC"/>
    <w:rsid w:val="000540F1"/>
    <w:rsid w:val="0014258F"/>
    <w:rsid w:val="001D5AD8"/>
    <w:rsid w:val="001E489F"/>
    <w:rsid w:val="001F0FBF"/>
    <w:rsid w:val="00217B09"/>
    <w:rsid w:val="00330394"/>
    <w:rsid w:val="00381890"/>
    <w:rsid w:val="004241FF"/>
    <w:rsid w:val="00424BED"/>
    <w:rsid w:val="00505796"/>
    <w:rsid w:val="005A30A4"/>
    <w:rsid w:val="005B64CD"/>
    <w:rsid w:val="005C6522"/>
    <w:rsid w:val="005D7FD2"/>
    <w:rsid w:val="00726DDE"/>
    <w:rsid w:val="00765121"/>
    <w:rsid w:val="00780EC3"/>
    <w:rsid w:val="007C7C28"/>
    <w:rsid w:val="00836260"/>
    <w:rsid w:val="008636E2"/>
    <w:rsid w:val="009C347E"/>
    <w:rsid w:val="00A30446"/>
    <w:rsid w:val="00A33BEA"/>
    <w:rsid w:val="00AC211F"/>
    <w:rsid w:val="00AD062B"/>
    <w:rsid w:val="00B30CD7"/>
    <w:rsid w:val="00B3153F"/>
    <w:rsid w:val="00B46E71"/>
    <w:rsid w:val="00BA2049"/>
    <w:rsid w:val="00BA2E60"/>
    <w:rsid w:val="00D863E0"/>
    <w:rsid w:val="00D8669E"/>
    <w:rsid w:val="00E0280F"/>
    <w:rsid w:val="00E305A5"/>
    <w:rsid w:val="00E860BC"/>
    <w:rsid w:val="00ED4EB3"/>
    <w:rsid w:val="00F41E5B"/>
    <w:rsid w:val="00F83D87"/>
    <w:rsid w:val="00FE5C30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B0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7B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7B09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rsid w:val="00217B09"/>
    <w:rPr>
      <w:rFonts w:ascii="Times New Roman" w:hAnsi="Times New Roman" w:cs="Times New Roman"/>
      <w:color w:val="0000FF"/>
      <w:u w:val="single"/>
    </w:rPr>
  </w:style>
  <w:style w:type="paragraph" w:customStyle="1" w:styleId="11">
    <w:name w:val="Без интервала1"/>
    <w:rsid w:val="00D863E0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2023-09-29T04:26:00Z</cp:lastPrinted>
  <dcterms:created xsi:type="dcterms:W3CDTF">2015-04-08T00:48:00Z</dcterms:created>
  <dcterms:modified xsi:type="dcterms:W3CDTF">2023-10-02T04:09:00Z</dcterms:modified>
</cp:coreProperties>
</file>