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6"/>
        <w:gridCol w:w="3474"/>
        <w:gridCol w:w="2516"/>
      </w:tblGrid>
      <w:tr w:rsidR="0063672F" w:rsidTr="007F1453">
        <w:tc>
          <w:tcPr>
            <w:tcW w:w="9356" w:type="dxa"/>
            <w:gridSpan w:val="3"/>
            <w:tcBorders>
              <w:top w:val="nil"/>
              <w:left w:val="nil"/>
              <w:bottom w:val="nil"/>
              <w:right w:val="nil"/>
            </w:tcBorders>
          </w:tcPr>
          <w:p w:rsidR="0063672F" w:rsidRDefault="0063672F" w:rsidP="007F1453">
            <w:pPr>
              <w:pStyle w:val="2"/>
              <w:rPr>
                <w:noProof/>
              </w:rPr>
            </w:pPr>
            <w:r>
              <w:rPr>
                <w:noProof/>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63672F" w:rsidRPr="00A67D53" w:rsidRDefault="0063672F" w:rsidP="007F1453"/>
          <w:p w:rsidR="0063672F" w:rsidRDefault="0063672F" w:rsidP="007F1453">
            <w:pPr>
              <w:pStyle w:val="2"/>
            </w:pPr>
            <w:r>
              <w:t>КРАСНОЯРСКИЙ КРАЙ</w:t>
            </w:r>
          </w:p>
        </w:tc>
      </w:tr>
      <w:tr w:rsidR="0063672F" w:rsidTr="007F1453">
        <w:tc>
          <w:tcPr>
            <w:tcW w:w="9356" w:type="dxa"/>
            <w:gridSpan w:val="3"/>
            <w:tcBorders>
              <w:top w:val="nil"/>
              <w:left w:val="nil"/>
              <w:bottom w:val="nil"/>
              <w:right w:val="nil"/>
            </w:tcBorders>
          </w:tcPr>
          <w:p w:rsidR="0063672F" w:rsidRDefault="0063672F" w:rsidP="007F1453">
            <w:pPr>
              <w:pStyle w:val="2"/>
            </w:pPr>
            <w:r>
              <w:t>АДМИНИСТРАЦИЯ ИДРИНСКОГО РАЙОНА</w:t>
            </w:r>
          </w:p>
          <w:p w:rsidR="0063672F" w:rsidRDefault="0063672F" w:rsidP="007F1453"/>
        </w:tc>
      </w:tr>
      <w:tr w:rsidR="0063672F" w:rsidTr="007F1453">
        <w:tc>
          <w:tcPr>
            <w:tcW w:w="9356" w:type="dxa"/>
            <w:gridSpan w:val="3"/>
            <w:tcBorders>
              <w:top w:val="nil"/>
              <w:left w:val="nil"/>
              <w:bottom w:val="nil"/>
              <w:right w:val="nil"/>
            </w:tcBorders>
          </w:tcPr>
          <w:p w:rsidR="0063672F" w:rsidRDefault="0063672F" w:rsidP="007F1453">
            <w:pPr>
              <w:pStyle w:val="2"/>
              <w:rPr>
                <w:b/>
              </w:rPr>
            </w:pPr>
            <w:r>
              <w:rPr>
                <w:b/>
              </w:rPr>
              <w:t>П О С Т А Н О В Л Е Н И Е</w:t>
            </w:r>
          </w:p>
          <w:p w:rsidR="0063672F" w:rsidRPr="00A67D53" w:rsidRDefault="0063672F" w:rsidP="007F1453"/>
        </w:tc>
      </w:tr>
      <w:tr w:rsidR="0063672F" w:rsidTr="007F1453">
        <w:tc>
          <w:tcPr>
            <w:tcW w:w="3366" w:type="dxa"/>
            <w:tcBorders>
              <w:top w:val="nil"/>
              <w:left w:val="nil"/>
              <w:bottom w:val="nil"/>
              <w:right w:val="nil"/>
            </w:tcBorders>
          </w:tcPr>
          <w:p w:rsidR="0063672F" w:rsidRDefault="0063672F" w:rsidP="007F1453">
            <w:pPr>
              <w:pStyle w:val="2"/>
              <w:ind w:left="-108"/>
              <w:jc w:val="both"/>
            </w:pPr>
            <w:r>
              <w:t>11.07.2019</w:t>
            </w:r>
          </w:p>
        </w:tc>
        <w:tc>
          <w:tcPr>
            <w:tcW w:w="3474" w:type="dxa"/>
            <w:tcBorders>
              <w:top w:val="nil"/>
              <w:left w:val="nil"/>
              <w:bottom w:val="nil"/>
              <w:right w:val="nil"/>
            </w:tcBorders>
          </w:tcPr>
          <w:p w:rsidR="0063672F" w:rsidRDefault="0063672F" w:rsidP="007F1453">
            <w:pPr>
              <w:pStyle w:val="2"/>
              <w:jc w:val="left"/>
            </w:pPr>
            <w:r>
              <w:t xml:space="preserve">     с. Идринское</w:t>
            </w:r>
          </w:p>
        </w:tc>
        <w:tc>
          <w:tcPr>
            <w:tcW w:w="2516" w:type="dxa"/>
            <w:tcBorders>
              <w:top w:val="nil"/>
              <w:left w:val="nil"/>
              <w:bottom w:val="nil"/>
              <w:right w:val="nil"/>
            </w:tcBorders>
          </w:tcPr>
          <w:p w:rsidR="0063672F" w:rsidRDefault="0063672F" w:rsidP="007F1453">
            <w:pPr>
              <w:pStyle w:val="2"/>
            </w:pPr>
            <w:r>
              <w:t xml:space="preserve">               №  561- п</w:t>
            </w:r>
          </w:p>
        </w:tc>
      </w:tr>
    </w:tbl>
    <w:p w:rsidR="0063672F" w:rsidRDefault="0063672F" w:rsidP="0063672F">
      <w:pPr>
        <w:pStyle w:val="ConsPlusTitle"/>
        <w:jc w:val="center"/>
      </w:pPr>
    </w:p>
    <w:p w:rsidR="0063672F" w:rsidRDefault="0063672F" w:rsidP="0063672F">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63672F" w:rsidRDefault="0063672F" w:rsidP="0063672F">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p>
    <w:p w:rsidR="0063672F" w:rsidRPr="00176E78" w:rsidRDefault="0063672F" w:rsidP="0063672F">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аренды  земельных участков </w:t>
      </w:r>
    </w:p>
    <w:p w:rsidR="0063672F" w:rsidRPr="00176E78" w:rsidRDefault="0063672F" w:rsidP="0063672F">
      <w:pPr>
        <w:pStyle w:val="ConsPlusNormal"/>
        <w:ind w:firstLine="540"/>
        <w:jc w:val="both"/>
        <w:rPr>
          <w:rFonts w:ascii="Times New Roman" w:hAnsi="Times New Roman" w:cs="Times New Roman"/>
          <w:sz w:val="28"/>
          <w:szCs w:val="28"/>
        </w:rPr>
      </w:pPr>
    </w:p>
    <w:p w:rsidR="0063672F" w:rsidRDefault="0063672F" w:rsidP="0063672F">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6"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Pr="00EC6517">
        <w:rPr>
          <w:rFonts w:ascii="Times New Roman" w:hAnsi="Times New Roman" w:cs="Times New Roman"/>
          <w:sz w:val="28"/>
        </w:rPr>
        <w:t xml:space="preserve">статьями </w:t>
      </w:r>
      <w:r>
        <w:rPr>
          <w:rFonts w:ascii="Times New Roman" w:hAnsi="Times New Roman" w:cs="Times New Roman"/>
          <w:sz w:val="28"/>
        </w:rPr>
        <w:t xml:space="preserve">8, </w:t>
      </w:r>
      <w:r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63672F" w:rsidRPr="00176E78" w:rsidRDefault="0063672F" w:rsidP="0063672F">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 Провести аукцион на право заключения договоров аренды земельных участков</w:t>
      </w:r>
      <w:r>
        <w:rPr>
          <w:rFonts w:ascii="Times New Roman" w:hAnsi="Times New Roman" w:cs="Times New Roman"/>
          <w:sz w:val="28"/>
          <w:szCs w:val="28"/>
        </w:rPr>
        <w:t>.</w:t>
      </w:r>
      <w:r w:rsidRPr="00176E78">
        <w:rPr>
          <w:rFonts w:ascii="Times New Roman" w:hAnsi="Times New Roman" w:cs="Times New Roman"/>
          <w:sz w:val="28"/>
          <w:szCs w:val="28"/>
        </w:rPr>
        <w:t xml:space="preserve"> </w:t>
      </w:r>
    </w:p>
    <w:p w:rsidR="0063672F" w:rsidRPr="00176E78" w:rsidRDefault="0063672F" w:rsidP="0063672F">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 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Pr>
          <w:rFonts w:ascii="Times New Roman" w:hAnsi="Times New Roman" w:cs="Times New Roman"/>
          <w:sz w:val="28"/>
          <w:szCs w:val="28"/>
        </w:rPr>
        <w:t>,</w:t>
      </w:r>
      <w:r w:rsidRPr="00176E78">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1.</w:t>
      </w:r>
    </w:p>
    <w:p w:rsidR="0063672F" w:rsidRPr="00176E78" w:rsidRDefault="0063672F" w:rsidP="0063672F">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 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Pr>
          <w:rFonts w:ascii="Times New Roman" w:hAnsi="Times New Roman" w:cs="Times New Roman"/>
          <w:sz w:val="28"/>
          <w:szCs w:val="28"/>
        </w:rPr>
        <w:t>приложению № 2.</w:t>
      </w:r>
    </w:p>
    <w:p w:rsidR="0063672F" w:rsidRPr="00176E78" w:rsidRDefault="0063672F" w:rsidP="0063672F">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 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Pr>
          <w:rFonts w:ascii="Times New Roman" w:hAnsi="Times New Roman" w:cs="Times New Roman"/>
          <w:sz w:val="28"/>
          <w:szCs w:val="28"/>
        </w:rPr>
        <w:t>приложению № 3</w:t>
      </w:r>
      <w:r w:rsidRPr="00176E78">
        <w:rPr>
          <w:rFonts w:ascii="Times New Roman" w:hAnsi="Times New Roman" w:cs="Times New Roman"/>
          <w:sz w:val="28"/>
          <w:szCs w:val="28"/>
        </w:rPr>
        <w:t>.</w:t>
      </w:r>
    </w:p>
    <w:p w:rsidR="0063672F" w:rsidRPr="00176E78" w:rsidRDefault="0063672F" w:rsidP="0063672F">
      <w:pPr>
        <w:pStyle w:val="ConsPlusNormal"/>
        <w:ind w:firstLine="540"/>
        <w:jc w:val="both"/>
        <w:rPr>
          <w:rFonts w:ascii="Times New Roman" w:hAnsi="Times New Roman" w:cs="Times New Roman"/>
          <w:sz w:val="28"/>
          <w:szCs w:val="28"/>
        </w:rPr>
      </w:pPr>
      <w:bookmarkStart w:id="0" w:name="P15"/>
      <w:bookmarkEnd w:id="0"/>
      <w:r w:rsidRPr="00176E78">
        <w:rPr>
          <w:rFonts w:ascii="Times New Roman" w:hAnsi="Times New Roman" w:cs="Times New Roman"/>
          <w:sz w:val="28"/>
          <w:szCs w:val="28"/>
        </w:rPr>
        <w:t xml:space="preserve">5. </w:t>
      </w:r>
      <w:r>
        <w:rPr>
          <w:rFonts w:ascii="Times New Roman" w:hAnsi="Times New Roman" w:cs="Times New Roman"/>
          <w:sz w:val="28"/>
          <w:szCs w:val="28"/>
        </w:rPr>
        <w:t xml:space="preserve">Отделу имущественных и земельных отношений администрации Идринского района  (Крашников)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Pr="00CF274F">
        <w:rPr>
          <w:rFonts w:ascii="Times New Roman" w:hAnsi="Times New Roman" w:cs="Times New Roman"/>
          <w:sz w:val="28"/>
          <w:szCs w:val="28"/>
          <w:u w:val="single"/>
        </w:rPr>
        <w:t>19.07.2019г</w:t>
      </w:r>
      <w:r>
        <w:rPr>
          <w:rFonts w:ascii="Times New Roman" w:hAnsi="Times New Roman" w:cs="Times New Roman"/>
          <w:sz w:val="28"/>
          <w:szCs w:val="28"/>
          <w:u w:val="single"/>
        </w:rPr>
        <w:t>.</w:t>
      </w:r>
      <w:r w:rsidRPr="00176E78">
        <w:rPr>
          <w:rFonts w:ascii="Times New Roman" w:hAnsi="Times New Roman" w:cs="Times New Roman"/>
          <w:sz w:val="28"/>
          <w:szCs w:val="28"/>
        </w:rPr>
        <w:t xml:space="preserve"> обеспечить размещение </w:t>
      </w:r>
      <w:hyperlink w:anchor="P521" w:history="1">
        <w:r w:rsidRPr="00176E78">
          <w:rPr>
            <w:rFonts w:ascii="Times New Roman" w:hAnsi="Times New Roman" w:cs="Times New Roman"/>
            <w:sz w:val="28"/>
            <w:szCs w:val="28"/>
          </w:rPr>
          <w:t>извещения</w:t>
        </w:r>
      </w:hyperlink>
      <w:r>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Pr>
          <w:rFonts w:ascii="Times New Roman" w:hAnsi="Times New Roman" w:cs="Times New Roman"/>
          <w:sz w:val="28"/>
          <w:szCs w:val="28"/>
        </w:rPr>
        <w:t>.</w:t>
      </w:r>
    </w:p>
    <w:p w:rsidR="0063672F" w:rsidRPr="00DF3997" w:rsidRDefault="0063672F" w:rsidP="0063672F">
      <w:pPr>
        <w:pStyle w:val="a3"/>
        <w:ind w:firstLine="567"/>
        <w:jc w:val="both"/>
        <w:rPr>
          <w:rFonts w:ascii="Times New Roman" w:hAnsi="Times New Roman"/>
          <w:sz w:val="28"/>
          <w:szCs w:val="28"/>
        </w:rPr>
      </w:pPr>
      <w:r>
        <w:rPr>
          <w:rFonts w:ascii="Times New Roman" w:hAnsi="Times New Roman"/>
          <w:sz w:val="28"/>
        </w:rPr>
        <w:t xml:space="preserve">6. </w:t>
      </w:r>
      <w:r w:rsidRPr="00DF3997">
        <w:rPr>
          <w:rFonts w:ascii="Times New Roman" w:hAnsi="Times New Roman"/>
          <w:sz w:val="28"/>
          <w:szCs w:val="28"/>
        </w:rPr>
        <w:t xml:space="preserve">Контроль за выполнением </w:t>
      </w:r>
      <w:r>
        <w:rPr>
          <w:rFonts w:ascii="Times New Roman" w:hAnsi="Times New Roman"/>
          <w:sz w:val="28"/>
          <w:szCs w:val="28"/>
        </w:rPr>
        <w:t>постановления</w:t>
      </w:r>
      <w:r w:rsidRPr="00DF3997">
        <w:rPr>
          <w:rFonts w:ascii="Times New Roman" w:hAnsi="Times New Roman"/>
          <w:sz w:val="28"/>
          <w:szCs w:val="28"/>
        </w:rPr>
        <w:t xml:space="preserve"> возложить на первого заместителя главы района, руководителя финансового управления администрации  района Н.П. Антипову.</w:t>
      </w:r>
    </w:p>
    <w:p w:rsidR="0063672F" w:rsidRDefault="0063672F" w:rsidP="0063672F">
      <w:pPr>
        <w:jc w:val="both"/>
        <w:rPr>
          <w:sz w:val="28"/>
          <w:szCs w:val="28"/>
        </w:rPr>
      </w:pPr>
      <w:r>
        <w:rPr>
          <w:color w:val="000000"/>
          <w:sz w:val="28"/>
          <w:szCs w:val="28"/>
        </w:rPr>
        <w:t xml:space="preserve">       7. </w:t>
      </w:r>
      <w:r>
        <w:rPr>
          <w:sz w:val="28"/>
          <w:szCs w:val="28"/>
        </w:rPr>
        <w:t>Опубликовать постановление в газете «Идринский вестник» и на официальном сайте муниципального образования Идринский район (</w:t>
      </w:r>
      <w:hyperlink r:id="rId7" w:history="1">
        <w:r w:rsidRPr="00123BBC">
          <w:rPr>
            <w:rStyle w:val="a6"/>
            <w:sz w:val="28"/>
            <w:szCs w:val="28"/>
          </w:rPr>
          <w:t>www.idra.</w:t>
        </w:r>
        <w:r w:rsidRPr="00123BBC">
          <w:rPr>
            <w:rStyle w:val="a6"/>
            <w:sz w:val="28"/>
            <w:szCs w:val="28"/>
            <w:lang w:val="en-US"/>
          </w:rPr>
          <w:t>o</w:t>
        </w:r>
        <w:r w:rsidRPr="00123BBC">
          <w:rPr>
            <w:rStyle w:val="a6"/>
            <w:sz w:val="28"/>
            <w:szCs w:val="28"/>
          </w:rPr>
          <w:t>r</w:t>
        </w:r>
        <w:r w:rsidRPr="00123BBC">
          <w:rPr>
            <w:rStyle w:val="a6"/>
            <w:sz w:val="28"/>
            <w:szCs w:val="28"/>
            <w:lang w:val="en-US"/>
          </w:rPr>
          <w:t>g</w:t>
        </w:r>
        <w:r w:rsidRPr="00123BBC">
          <w:rPr>
            <w:rStyle w:val="a6"/>
            <w:sz w:val="28"/>
            <w:szCs w:val="28"/>
          </w:rPr>
          <w:t>.ru</w:t>
        </w:r>
      </w:hyperlink>
      <w:r>
        <w:rPr>
          <w:sz w:val="28"/>
          <w:szCs w:val="28"/>
        </w:rPr>
        <w:t>).</w:t>
      </w:r>
    </w:p>
    <w:p w:rsidR="0063672F" w:rsidRDefault="0063672F" w:rsidP="0063672F">
      <w:pPr>
        <w:jc w:val="both"/>
        <w:rPr>
          <w:sz w:val="28"/>
          <w:szCs w:val="28"/>
        </w:rPr>
      </w:pPr>
      <w:r>
        <w:rPr>
          <w:sz w:val="28"/>
          <w:szCs w:val="28"/>
        </w:rPr>
        <w:lastRenderedPageBreak/>
        <w:tab/>
        <w:t>8. Постановление вступает в силу в день, следующий за днем его официального опубликования.</w:t>
      </w:r>
    </w:p>
    <w:p w:rsidR="0063672F" w:rsidRDefault="0063672F" w:rsidP="0063672F">
      <w:pPr>
        <w:jc w:val="both"/>
        <w:rPr>
          <w:sz w:val="28"/>
          <w:szCs w:val="28"/>
        </w:rPr>
      </w:pPr>
    </w:p>
    <w:p w:rsidR="0063672F" w:rsidRDefault="0063672F" w:rsidP="0063672F">
      <w:pPr>
        <w:jc w:val="both"/>
        <w:rPr>
          <w:sz w:val="28"/>
          <w:szCs w:val="28"/>
        </w:rPr>
      </w:pPr>
    </w:p>
    <w:p w:rsidR="0063672F" w:rsidRDefault="0063672F" w:rsidP="0063672F">
      <w:pPr>
        <w:jc w:val="both"/>
        <w:rPr>
          <w:sz w:val="28"/>
          <w:szCs w:val="28"/>
        </w:rPr>
      </w:pPr>
    </w:p>
    <w:p w:rsidR="0063672F" w:rsidRDefault="0063672F" w:rsidP="0063672F">
      <w:pPr>
        <w:pStyle w:val="ConsPlusNormal"/>
        <w:tabs>
          <w:tab w:val="left" w:pos="6870"/>
        </w:tabs>
        <w:jc w:val="both"/>
        <w:rPr>
          <w:rFonts w:ascii="Times New Roman" w:hAnsi="Times New Roman" w:cs="Times New Roman"/>
          <w:sz w:val="28"/>
          <w:szCs w:val="28"/>
        </w:rPr>
      </w:pPr>
      <w:r>
        <w:rPr>
          <w:rFonts w:ascii="Times New Roman" w:hAnsi="Times New Roman" w:cs="Times New Roman"/>
          <w:sz w:val="28"/>
          <w:szCs w:val="28"/>
        </w:rPr>
        <w:t xml:space="preserve">         Исполняющий обязанности </w:t>
      </w:r>
    </w:p>
    <w:p w:rsidR="0063672F" w:rsidRDefault="0063672F" w:rsidP="0063672F">
      <w:pPr>
        <w:pStyle w:val="ConsPlusNormal"/>
        <w:tabs>
          <w:tab w:val="left" w:pos="6870"/>
        </w:tabs>
        <w:jc w:val="both"/>
      </w:pPr>
      <w:r>
        <w:rPr>
          <w:rFonts w:ascii="Times New Roman" w:hAnsi="Times New Roman" w:cs="Times New Roman"/>
          <w:sz w:val="28"/>
          <w:szCs w:val="28"/>
        </w:rPr>
        <w:t xml:space="preserve">         Главы района</w:t>
      </w:r>
      <w:r>
        <w:rPr>
          <w:rFonts w:ascii="Times New Roman" w:hAnsi="Times New Roman" w:cs="Times New Roman"/>
          <w:sz w:val="28"/>
          <w:szCs w:val="28"/>
        </w:rPr>
        <w:tab/>
        <w:t>А.А. Орешков</w:t>
      </w:r>
    </w:p>
    <w:p w:rsidR="0063672F" w:rsidRDefault="0063672F" w:rsidP="0063672F">
      <w:pPr>
        <w:sectPr w:rsidR="0063672F" w:rsidSect="00176E7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r>
        <w:t xml:space="preserve">                                  </w:t>
      </w:r>
    </w:p>
    <w:p w:rsidR="0063672F" w:rsidRDefault="0063672F" w:rsidP="0063672F">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63672F" w:rsidRPr="00771BA5" w:rsidRDefault="0063672F" w:rsidP="0063672F">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Pr="00771BA5">
        <w:rPr>
          <w:rFonts w:ascii="Times New Roman" w:hAnsi="Times New Roman" w:cs="Times New Roman"/>
          <w:szCs w:val="22"/>
        </w:rPr>
        <w:t>Утверждено</w:t>
      </w:r>
    </w:p>
    <w:p w:rsidR="0063672F" w:rsidRPr="00771BA5" w:rsidRDefault="0063672F" w:rsidP="0063672F">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63672F" w:rsidRPr="00771BA5" w:rsidRDefault="0063672F" w:rsidP="0063672F">
      <w:pPr>
        <w:pStyle w:val="ConsPlusNormal"/>
        <w:jc w:val="right"/>
        <w:rPr>
          <w:rFonts w:ascii="Times New Roman" w:hAnsi="Times New Roman" w:cs="Times New Roman"/>
          <w:szCs w:val="22"/>
        </w:rPr>
      </w:pPr>
      <w:r>
        <w:rPr>
          <w:rFonts w:ascii="Times New Roman" w:hAnsi="Times New Roman" w:cs="Times New Roman"/>
          <w:szCs w:val="22"/>
        </w:rPr>
        <w:t xml:space="preserve">                                                                                                                                                                                                          </w:t>
      </w:r>
      <w:r w:rsidRPr="00771BA5">
        <w:rPr>
          <w:rFonts w:ascii="Times New Roman" w:hAnsi="Times New Roman" w:cs="Times New Roman"/>
          <w:szCs w:val="22"/>
        </w:rPr>
        <w:t>Администрации Идринского района</w:t>
      </w:r>
    </w:p>
    <w:p w:rsidR="0063672F" w:rsidRPr="00771BA5" w:rsidRDefault="0063672F" w:rsidP="0063672F">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Pr>
          <w:rFonts w:ascii="Times New Roman" w:hAnsi="Times New Roman" w:cs="Times New Roman"/>
          <w:szCs w:val="22"/>
        </w:rPr>
        <w:t xml:space="preserve">           </w:t>
      </w:r>
      <w:r w:rsidRPr="00771BA5">
        <w:rPr>
          <w:rFonts w:ascii="Times New Roman" w:hAnsi="Times New Roman" w:cs="Times New Roman"/>
          <w:szCs w:val="22"/>
        </w:rPr>
        <w:t xml:space="preserve">от   </w:t>
      </w:r>
      <w:r>
        <w:rPr>
          <w:rFonts w:ascii="Times New Roman" w:hAnsi="Times New Roman" w:cs="Times New Roman"/>
          <w:szCs w:val="22"/>
        </w:rPr>
        <w:t xml:space="preserve">11.07.2019г  </w:t>
      </w:r>
      <w:r w:rsidRPr="00771BA5">
        <w:rPr>
          <w:rFonts w:ascii="Times New Roman" w:hAnsi="Times New Roman" w:cs="Times New Roman"/>
          <w:szCs w:val="22"/>
        </w:rPr>
        <w:t xml:space="preserve"> №</w:t>
      </w:r>
      <w:r>
        <w:rPr>
          <w:rFonts w:ascii="Times New Roman" w:hAnsi="Times New Roman" w:cs="Times New Roman"/>
          <w:szCs w:val="22"/>
        </w:rPr>
        <w:t xml:space="preserve"> 561 -п</w:t>
      </w:r>
      <w:r w:rsidRPr="00771BA5">
        <w:rPr>
          <w:rFonts w:ascii="Times New Roman" w:hAnsi="Times New Roman" w:cs="Times New Roman"/>
          <w:szCs w:val="22"/>
        </w:rPr>
        <w:t xml:space="preserve">   </w:t>
      </w:r>
    </w:p>
    <w:p w:rsidR="0063672F" w:rsidRPr="00771BA5" w:rsidRDefault="0063672F" w:rsidP="0063672F">
      <w:pPr>
        <w:pStyle w:val="ConsPlusNormal"/>
        <w:ind w:firstLine="540"/>
        <w:jc w:val="both"/>
        <w:rPr>
          <w:rFonts w:ascii="Times New Roman" w:hAnsi="Times New Roman" w:cs="Times New Roman"/>
          <w:szCs w:val="22"/>
        </w:rPr>
      </w:pPr>
    </w:p>
    <w:p w:rsidR="0063672F" w:rsidRPr="00771BA5" w:rsidRDefault="0063672F" w:rsidP="0063672F">
      <w:pPr>
        <w:pStyle w:val="ConsPlusNormal"/>
        <w:jc w:val="center"/>
        <w:rPr>
          <w:rFonts w:ascii="Times New Roman" w:hAnsi="Times New Roman" w:cs="Times New Roman"/>
          <w:szCs w:val="22"/>
        </w:rPr>
      </w:pPr>
      <w:bookmarkStart w:id="1" w:name="P36"/>
      <w:bookmarkEnd w:id="1"/>
      <w:r w:rsidRPr="00771BA5">
        <w:rPr>
          <w:rFonts w:ascii="Times New Roman" w:hAnsi="Times New Roman" w:cs="Times New Roman"/>
          <w:szCs w:val="22"/>
        </w:rPr>
        <w:t>ПЕРЕЧЕНЬ</w:t>
      </w:r>
    </w:p>
    <w:p w:rsidR="0063672F" w:rsidRPr="00771BA5" w:rsidRDefault="0063672F" w:rsidP="0063672F">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63672F" w:rsidRPr="00771BA5" w:rsidRDefault="0063672F" w:rsidP="0063672F">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63672F" w:rsidRPr="00771BA5" w:rsidRDefault="0063672F" w:rsidP="0063672F">
      <w:pPr>
        <w:pStyle w:val="ConsPlusNormal"/>
        <w:ind w:firstLine="540"/>
        <w:jc w:val="both"/>
        <w:rPr>
          <w:rFonts w:ascii="Times New Roman" w:hAnsi="Times New Roman" w:cs="Times New Roman"/>
          <w:szCs w:val="2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4"/>
        <w:gridCol w:w="3174"/>
        <w:gridCol w:w="2977"/>
        <w:gridCol w:w="1984"/>
        <w:gridCol w:w="1134"/>
        <w:gridCol w:w="1276"/>
        <w:gridCol w:w="1276"/>
        <w:gridCol w:w="1134"/>
        <w:gridCol w:w="1134"/>
      </w:tblGrid>
      <w:tr w:rsidR="0063672F" w:rsidRPr="00771BA5" w:rsidTr="007F1453">
        <w:tc>
          <w:tcPr>
            <w:tcW w:w="574" w:type="dxa"/>
            <w:vMerge w:val="restart"/>
          </w:tcPr>
          <w:p w:rsidR="0063672F" w:rsidRPr="00771BA5" w:rsidRDefault="0063672F" w:rsidP="007F1453">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545" w:type="dxa"/>
            <w:gridSpan w:val="5"/>
          </w:tcPr>
          <w:p w:rsidR="0063672F" w:rsidRPr="00771BA5" w:rsidRDefault="0063672F" w:rsidP="007F1453">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276" w:type="dxa"/>
            <w:vMerge w:val="restart"/>
          </w:tcPr>
          <w:p w:rsidR="0063672F" w:rsidRPr="00771BA5" w:rsidRDefault="0063672F" w:rsidP="007F1453">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63672F" w:rsidRPr="00771BA5" w:rsidRDefault="0063672F" w:rsidP="007F1453">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134" w:type="dxa"/>
            <w:vMerge w:val="restart"/>
          </w:tcPr>
          <w:p w:rsidR="0063672F" w:rsidRPr="00771BA5" w:rsidRDefault="0063672F" w:rsidP="007F1453">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c>
          <w:tcPr>
            <w:tcW w:w="1134" w:type="dxa"/>
            <w:vMerge w:val="restart"/>
          </w:tcPr>
          <w:p w:rsidR="0063672F" w:rsidRPr="00771BA5" w:rsidRDefault="0063672F" w:rsidP="007F1453">
            <w:pPr>
              <w:pStyle w:val="ConsPlusNormal"/>
              <w:jc w:val="center"/>
              <w:rPr>
                <w:rFonts w:ascii="Times New Roman" w:hAnsi="Times New Roman" w:cs="Times New Roman"/>
                <w:szCs w:val="22"/>
              </w:rPr>
            </w:pPr>
            <w:r w:rsidRPr="008F4490">
              <w:rPr>
                <w:rFonts w:ascii="Times New Roman" w:hAnsi="Times New Roman" w:cs="Times New Roman"/>
                <w:b/>
                <w:szCs w:val="22"/>
              </w:rPr>
              <w:t xml:space="preserve">Задаток </w:t>
            </w:r>
            <w:r w:rsidRPr="00771BA5">
              <w:rPr>
                <w:rFonts w:ascii="Times New Roman" w:hAnsi="Times New Roman" w:cs="Times New Roman"/>
                <w:szCs w:val="22"/>
              </w:rPr>
              <w:t>без учета НДС, руб., (20%)</w:t>
            </w:r>
          </w:p>
        </w:tc>
      </w:tr>
      <w:tr w:rsidR="0063672F" w:rsidRPr="00771BA5" w:rsidTr="007F1453">
        <w:tc>
          <w:tcPr>
            <w:tcW w:w="574" w:type="dxa"/>
            <w:vMerge/>
          </w:tcPr>
          <w:p w:rsidR="0063672F" w:rsidRPr="00771BA5" w:rsidRDefault="0063672F" w:rsidP="007F1453">
            <w:pPr>
              <w:rPr>
                <w:sz w:val="22"/>
                <w:szCs w:val="22"/>
              </w:rPr>
            </w:pPr>
          </w:p>
        </w:tc>
        <w:tc>
          <w:tcPr>
            <w:tcW w:w="10545" w:type="dxa"/>
            <w:gridSpan w:val="5"/>
          </w:tcPr>
          <w:p w:rsidR="0063672F" w:rsidRPr="00771BA5" w:rsidRDefault="0063672F" w:rsidP="007F1453">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276" w:type="dxa"/>
            <w:vMerge/>
          </w:tcPr>
          <w:p w:rsidR="0063672F" w:rsidRPr="00771BA5" w:rsidRDefault="0063672F" w:rsidP="007F1453">
            <w:pPr>
              <w:rPr>
                <w:sz w:val="22"/>
                <w:szCs w:val="22"/>
              </w:rPr>
            </w:pPr>
          </w:p>
        </w:tc>
        <w:tc>
          <w:tcPr>
            <w:tcW w:w="1134" w:type="dxa"/>
            <w:vMerge/>
          </w:tcPr>
          <w:p w:rsidR="0063672F" w:rsidRPr="00771BA5" w:rsidRDefault="0063672F" w:rsidP="007F1453">
            <w:pPr>
              <w:rPr>
                <w:sz w:val="22"/>
                <w:szCs w:val="22"/>
              </w:rPr>
            </w:pPr>
          </w:p>
        </w:tc>
        <w:tc>
          <w:tcPr>
            <w:tcW w:w="1134" w:type="dxa"/>
            <w:vMerge/>
          </w:tcPr>
          <w:p w:rsidR="0063672F" w:rsidRPr="00771BA5" w:rsidRDefault="0063672F" w:rsidP="007F1453">
            <w:pPr>
              <w:rPr>
                <w:sz w:val="22"/>
                <w:szCs w:val="22"/>
              </w:rPr>
            </w:pPr>
          </w:p>
        </w:tc>
      </w:tr>
      <w:tr w:rsidR="0063672F" w:rsidRPr="00771BA5" w:rsidTr="007F1453">
        <w:tc>
          <w:tcPr>
            <w:tcW w:w="574" w:type="dxa"/>
            <w:vMerge/>
          </w:tcPr>
          <w:p w:rsidR="0063672F" w:rsidRPr="00771BA5" w:rsidRDefault="0063672F" w:rsidP="007F1453">
            <w:pPr>
              <w:rPr>
                <w:sz w:val="22"/>
                <w:szCs w:val="22"/>
              </w:rPr>
            </w:pPr>
          </w:p>
        </w:tc>
        <w:tc>
          <w:tcPr>
            <w:tcW w:w="3174" w:type="dxa"/>
          </w:tcPr>
          <w:p w:rsidR="0063672F" w:rsidRPr="00771BA5" w:rsidRDefault="0063672F" w:rsidP="007F1453">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977" w:type="dxa"/>
          </w:tcPr>
          <w:p w:rsidR="0063672F" w:rsidRPr="00771BA5" w:rsidRDefault="0063672F" w:rsidP="007F1453">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984" w:type="dxa"/>
          </w:tcPr>
          <w:p w:rsidR="0063672F" w:rsidRPr="00771BA5" w:rsidRDefault="0063672F" w:rsidP="007F1453">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1134" w:type="dxa"/>
          </w:tcPr>
          <w:p w:rsidR="0063672F" w:rsidRPr="00771BA5" w:rsidRDefault="0063672F" w:rsidP="007F1453">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276" w:type="dxa"/>
          </w:tcPr>
          <w:p w:rsidR="0063672F" w:rsidRPr="00771BA5" w:rsidRDefault="0063672F" w:rsidP="007F1453">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276" w:type="dxa"/>
            <w:vMerge/>
          </w:tcPr>
          <w:p w:rsidR="0063672F" w:rsidRPr="00771BA5" w:rsidRDefault="0063672F" w:rsidP="007F1453">
            <w:pPr>
              <w:rPr>
                <w:sz w:val="22"/>
                <w:szCs w:val="22"/>
              </w:rPr>
            </w:pPr>
          </w:p>
        </w:tc>
        <w:tc>
          <w:tcPr>
            <w:tcW w:w="1134" w:type="dxa"/>
            <w:vMerge/>
          </w:tcPr>
          <w:p w:rsidR="0063672F" w:rsidRPr="00771BA5" w:rsidRDefault="0063672F" w:rsidP="007F1453">
            <w:pPr>
              <w:rPr>
                <w:sz w:val="22"/>
                <w:szCs w:val="22"/>
              </w:rPr>
            </w:pPr>
          </w:p>
        </w:tc>
        <w:tc>
          <w:tcPr>
            <w:tcW w:w="1134" w:type="dxa"/>
            <w:vMerge/>
          </w:tcPr>
          <w:p w:rsidR="0063672F" w:rsidRPr="00771BA5" w:rsidRDefault="0063672F" w:rsidP="007F1453">
            <w:pPr>
              <w:rPr>
                <w:sz w:val="22"/>
                <w:szCs w:val="22"/>
              </w:rPr>
            </w:pPr>
          </w:p>
        </w:tc>
      </w:tr>
      <w:tr w:rsidR="0063672F" w:rsidRPr="00771BA5" w:rsidTr="007F1453">
        <w:tc>
          <w:tcPr>
            <w:tcW w:w="574"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174"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3504002:167</w:t>
            </w:r>
            <w:r w:rsidRPr="00771BA5">
              <w:rPr>
                <w:rFonts w:ascii="Times New Roman" w:hAnsi="Times New Roman" w:cs="Times New Roman"/>
                <w:szCs w:val="22"/>
              </w:rPr>
              <w:t xml:space="preserve">, расположенный по адресу: </w:t>
            </w:r>
            <w:r>
              <w:rPr>
                <w:rFonts w:ascii="Times New Roman" w:hAnsi="Times New Roman" w:cs="Times New Roman"/>
                <w:szCs w:val="22"/>
              </w:rPr>
              <w:t>Красноярский край, Идринский район, д. Королевка</w:t>
            </w:r>
          </w:p>
        </w:tc>
        <w:tc>
          <w:tcPr>
            <w:tcW w:w="2977"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населенных пунктов; </w:t>
            </w:r>
          </w:p>
          <w:p w:rsidR="0063672F" w:rsidRPr="00771BA5" w:rsidRDefault="0063672F" w:rsidP="007F1453">
            <w:pPr>
              <w:pStyle w:val="ConsPlusNormal"/>
              <w:rPr>
                <w:rFonts w:ascii="Times New Roman" w:hAnsi="Times New Roman" w:cs="Times New Roman"/>
                <w:szCs w:val="22"/>
              </w:rPr>
            </w:pPr>
          </w:p>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для ведения личного подсобного хозяйства</w:t>
            </w:r>
          </w:p>
        </w:tc>
        <w:tc>
          <w:tcPr>
            <w:tcW w:w="1984"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5000</w:t>
            </w:r>
          </w:p>
        </w:tc>
        <w:tc>
          <w:tcPr>
            <w:tcW w:w="1276"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20 лет</w:t>
            </w:r>
          </w:p>
        </w:tc>
        <w:tc>
          <w:tcPr>
            <w:tcW w:w="1276"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2277,00</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455,40</w:t>
            </w:r>
          </w:p>
        </w:tc>
      </w:tr>
      <w:tr w:rsidR="0063672F" w:rsidRPr="00771BA5" w:rsidTr="007F1453">
        <w:tc>
          <w:tcPr>
            <w:tcW w:w="574"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2</w:t>
            </w:r>
          </w:p>
        </w:tc>
        <w:tc>
          <w:tcPr>
            <w:tcW w:w="3174"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3504002:168</w:t>
            </w:r>
            <w:r w:rsidRPr="00771BA5">
              <w:rPr>
                <w:rFonts w:ascii="Times New Roman" w:hAnsi="Times New Roman" w:cs="Times New Roman"/>
                <w:szCs w:val="22"/>
              </w:rPr>
              <w:t xml:space="preserve">, расположенный по адресу: </w:t>
            </w:r>
            <w:r>
              <w:rPr>
                <w:rFonts w:ascii="Times New Roman" w:hAnsi="Times New Roman" w:cs="Times New Roman"/>
                <w:szCs w:val="22"/>
              </w:rPr>
              <w:lastRenderedPageBreak/>
              <w:t>Красноярский край, Идринский район, д. Королевка</w:t>
            </w:r>
          </w:p>
        </w:tc>
        <w:tc>
          <w:tcPr>
            <w:tcW w:w="2977"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населенных пунктов; </w:t>
            </w:r>
          </w:p>
          <w:p w:rsidR="0063672F" w:rsidRPr="00771BA5" w:rsidRDefault="0063672F" w:rsidP="007F1453">
            <w:pPr>
              <w:pStyle w:val="ConsPlusNormal"/>
              <w:rPr>
                <w:rFonts w:ascii="Times New Roman" w:hAnsi="Times New Roman" w:cs="Times New Roman"/>
                <w:szCs w:val="22"/>
              </w:rPr>
            </w:pPr>
          </w:p>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sidRPr="00771BA5">
              <w:rPr>
                <w:rFonts w:ascii="Times New Roman" w:hAnsi="Times New Roman" w:cs="Times New Roman"/>
                <w:szCs w:val="22"/>
              </w:rPr>
              <w:lastRenderedPageBreak/>
              <w:t xml:space="preserve">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для индивидуального жилищного строительства</w:t>
            </w:r>
          </w:p>
        </w:tc>
        <w:tc>
          <w:tcPr>
            <w:tcW w:w="1984"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lastRenderedPageBreak/>
              <w:t>для индивидуального жилищного строительства</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3353</w:t>
            </w:r>
          </w:p>
        </w:tc>
        <w:tc>
          <w:tcPr>
            <w:tcW w:w="1276"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20 лет</w:t>
            </w:r>
          </w:p>
        </w:tc>
        <w:tc>
          <w:tcPr>
            <w:tcW w:w="1276"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1526,96</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45,81</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305,39</w:t>
            </w:r>
          </w:p>
        </w:tc>
      </w:tr>
      <w:tr w:rsidR="0063672F" w:rsidRPr="00771BA5" w:rsidTr="007F1453">
        <w:tc>
          <w:tcPr>
            <w:tcW w:w="574"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lastRenderedPageBreak/>
              <w:t>3</w:t>
            </w:r>
          </w:p>
        </w:tc>
        <w:tc>
          <w:tcPr>
            <w:tcW w:w="3174"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3401003</w:t>
            </w:r>
            <w:r w:rsidRPr="00771BA5">
              <w:rPr>
                <w:rFonts w:ascii="Times New Roman" w:hAnsi="Times New Roman" w:cs="Times New Roman"/>
                <w:szCs w:val="22"/>
              </w:rPr>
              <w:t>:</w:t>
            </w:r>
            <w:r>
              <w:rPr>
                <w:rFonts w:ascii="Times New Roman" w:hAnsi="Times New Roman" w:cs="Times New Roman"/>
                <w:szCs w:val="22"/>
              </w:rPr>
              <w:t>15</w:t>
            </w:r>
            <w:r w:rsidRPr="00771BA5">
              <w:rPr>
                <w:rFonts w:ascii="Times New Roman" w:hAnsi="Times New Roman" w:cs="Times New Roman"/>
                <w:szCs w:val="22"/>
              </w:rPr>
              <w:t xml:space="preserve">, </w:t>
            </w:r>
            <w:r>
              <w:rPr>
                <w:rFonts w:ascii="Times New Roman" w:hAnsi="Times New Roman" w:cs="Times New Roman"/>
                <w:szCs w:val="22"/>
              </w:rPr>
              <w:t>расположенный по адресу: Красноярский край, Идринский район, с. Отрок, ул. Школьная, 18</w:t>
            </w:r>
          </w:p>
        </w:tc>
        <w:tc>
          <w:tcPr>
            <w:tcW w:w="2977"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63672F" w:rsidRPr="00771BA5" w:rsidRDefault="0063672F" w:rsidP="007F1453">
            <w:pPr>
              <w:pStyle w:val="ConsPlusNormal"/>
              <w:rPr>
                <w:rFonts w:ascii="Times New Roman" w:hAnsi="Times New Roman" w:cs="Times New Roman"/>
                <w:szCs w:val="22"/>
              </w:rPr>
            </w:pPr>
          </w:p>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для индивидуального жилищного строительства</w:t>
            </w:r>
          </w:p>
        </w:tc>
        <w:tc>
          <w:tcPr>
            <w:tcW w:w="1984"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1442</w:t>
            </w:r>
          </w:p>
        </w:tc>
        <w:tc>
          <w:tcPr>
            <w:tcW w:w="1276"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20</w:t>
            </w:r>
            <w:r w:rsidRPr="00771BA5">
              <w:rPr>
                <w:rFonts w:ascii="Times New Roman" w:hAnsi="Times New Roman" w:cs="Times New Roman"/>
                <w:szCs w:val="22"/>
              </w:rPr>
              <w:t xml:space="preserve"> лет</w:t>
            </w:r>
          </w:p>
        </w:tc>
        <w:tc>
          <w:tcPr>
            <w:tcW w:w="1276"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760,51</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152,10</w:t>
            </w:r>
          </w:p>
        </w:tc>
      </w:tr>
      <w:tr w:rsidR="0063672F" w:rsidRPr="00771BA5" w:rsidTr="007F1453">
        <w:tc>
          <w:tcPr>
            <w:tcW w:w="574" w:type="dxa"/>
          </w:tcPr>
          <w:p w:rsidR="0063672F" w:rsidRPr="00044B44" w:rsidRDefault="0063672F" w:rsidP="007F1453">
            <w:pPr>
              <w:pStyle w:val="ConsPlusNormal"/>
              <w:rPr>
                <w:rFonts w:ascii="Times New Roman" w:hAnsi="Times New Roman" w:cs="Times New Roman"/>
                <w:szCs w:val="22"/>
              </w:rPr>
            </w:pPr>
            <w:r w:rsidRPr="00044B44">
              <w:rPr>
                <w:rFonts w:ascii="Times New Roman" w:hAnsi="Times New Roman" w:cs="Times New Roman"/>
                <w:szCs w:val="22"/>
              </w:rPr>
              <w:t>4</w:t>
            </w:r>
          </w:p>
        </w:tc>
        <w:tc>
          <w:tcPr>
            <w:tcW w:w="3174" w:type="dxa"/>
          </w:tcPr>
          <w:p w:rsidR="0063672F"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3403001:260</w:t>
            </w:r>
            <w:r w:rsidRPr="00771BA5">
              <w:rPr>
                <w:rFonts w:ascii="Times New Roman" w:hAnsi="Times New Roman" w:cs="Times New Roman"/>
                <w:szCs w:val="22"/>
              </w:rPr>
              <w:t xml:space="preserve">, расположенный по адресу: </w:t>
            </w:r>
            <w:r>
              <w:rPr>
                <w:rFonts w:ascii="Times New Roman" w:hAnsi="Times New Roman" w:cs="Times New Roman"/>
                <w:szCs w:val="22"/>
              </w:rPr>
              <w:t xml:space="preserve">Красноярский край, Идринский район,  д. Козино, </w:t>
            </w:r>
          </w:p>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ул. Мордовская, 2</w:t>
            </w:r>
          </w:p>
        </w:tc>
        <w:tc>
          <w:tcPr>
            <w:tcW w:w="2977"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населенных пунктов; </w:t>
            </w:r>
          </w:p>
          <w:p w:rsidR="0063672F" w:rsidRPr="00771BA5" w:rsidRDefault="0063672F" w:rsidP="007F1453">
            <w:pPr>
              <w:pStyle w:val="ConsPlusNormal"/>
              <w:rPr>
                <w:rFonts w:ascii="Times New Roman" w:hAnsi="Times New Roman" w:cs="Times New Roman"/>
                <w:szCs w:val="22"/>
              </w:rPr>
            </w:pPr>
          </w:p>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для ведения личного подсобного хозяйства</w:t>
            </w:r>
          </w:p>
        </w:tc>
        <w:tc>
          <w:tcPr>
            <w:tcW w:w="1984"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932</w:t>
            </w:r>
          </w:p>
        </w:tc>
        <w:tc>
          <w:tcPr>
            <w:tcW w:w="1276"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20 лет</w:t>
            </w:r>
          </w:p>
        </w:tc>
        <w:tc>
          <w:tcPr>
            <w:tcW w:w="1276"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464,42</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92,88</w:t>
            </w:r>
          </w:p>
        </w:tc>
      </w:tr>
      <w:tr w:rsidR="0063672F" w:rsidRPr="00771BA5" w:rsidTr="007F1453">
        <w:tc>
          <w:tcPr>
            <w:tcW w:w="574"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5</w:t>
            </w:r>
          </w:p>
        </w:tc>
        <w:tc>
          <w:tcPr>
            <w:tcW w:w="3174" w:type="dxa"/>
          </w:tcPr>
          <w:p w:rsidR="0063672F"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3301001</w:t>
            </w:r>
            <w:r w:rsidRPr="00771BA5">
              <w:rPr>
                <w:rFonts w:ascii="Times New Roman" w:hAnsi="Times New Roman" w:cs="Times New Roman"/>
                <w:szCs w:val="22"/>
              </w:rPr>
              <w:t>:</w:t>
            </w:r>
            <w:r>
              <w:rPr>
                <w:rFonts w:ascii="Times New Roman" w:hAnsi="Times New Roman" w:cs="Times New Roman"/>
                <w:szCs w:val="22"/>
              </w:rPr>
              <w:t>374</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 xml:space="preserve">с. Новотроицкое, </w:t>
            </w:r>
          </w:p>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ул. Октябрьская, 58</w:t>
            </w:r>
          </w:p>
        </w:tc>
        <w:tc>
          <w:tcPr>
            <w:tcW w:w="2977"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p>
          <w:p w:rsidR="0063672F" w:rsidRPr="00771BA5" w:rsidRDefault="0063672F" w:rsidP="007F1453">
            <w:pPr>
              <w:pStyle w:val="ConsPlusNormal"/>
              <w:rPr>
                <w:rFonts w:ascii="Times New Roman" w:hAnsi="Times New Roman" w:cs="Times New Roman"/>
                <w:szCs w:val="22"/>
              </w:rPr>
            </w:pPr>
          </w:p>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Pr>
                <w:rFonts w:ascii="Times New Roman" w:hAnsi="Times New Roman" w:cs="Times New Roman"/>
                <w:szCs w:val="22"/>
              </w:rPr>
              <w:t>для индивидуального жилищного строительства</w:t>
            </w:r>
            <w:r w:rsidRPr="00771BA5">
              <w:rPr>
                <w:rFonts w:ascii="Times New Roman" w:hAnsi="Times New Roman" w:cs="Times New Roman"/>
                <w:szCs w:val="22"/>
              </w:rPr>
              <w:t xml:space="preserve"> </w:t>
            </w:r>
          </w:p>
        </w:tc>
        <w:tc>
          <w:tcPr>
            <w:tcW w:w="1984"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r w:rsidRPr="00771BA5">
              <w:rPr>
                <w:rFonts w:ascii="Times New Roman" w:hAnsi="Times New Roman" w:cs="Times New Roman"/>
                <w:szCs w:val="22"/>
              </w:rPr>
              <w:t xml:space="preserve"> </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1900</w:t>
            </w:r>
          </w:p>
        </w:tc>
        <w:tc>
          <w:tcPr>
            <w:tcW w:w="1276"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20 лет</w:t>
            </w:r>
          </w:p>
        </w:tc>
        <w:tc>
          <w:tcPr>
            <w:tcW w:w="1276"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955,04</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191,00</w:t>
            </w:r>
          </w:p>
        </w:tc>
      </w:tr>
      <w:tr w:rsidR="0063672F" w:rsidRPr="00771BA5" w:rsidTr="007F1453">
        <w:tc>
          <w:tcPr>
            <w:tcW w:w="574"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6</w:t>
            </w:r>
          </w:p>
        </w:tc>
        <w:tc>
          <w:tcPr>
            <w:tcW w:w="3174"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3101001</w:t>
            </w:r>
            <w:r w:rsidRPr="00771BA5">
              <w:rPr>
                <w:rFonts w:ascii="Times New Roman" w:hAnsi="Times New Roman" w:cs="Times New Roman"/>
                <w:szCs w:val="22"/>
              </w:rPr>
              <w:t>:</w:t>
            </w:r>
            <w:r>
              <w:rPr>
                <w:rFonts w:ascii="Times New Roman" w:hAnsi="Times New Roman" w:cs="Times New Roman"/>
                <w:szCs w:val="22"/>
              </w:rPr>
              <w:t>1119</w:t>
            </w:r>
            <w:r w:rsidRPr="00771BA5">
              <w:rPr>
                <w:rFonts w:ascii="Times New Roman" w:hAnsi="Times New Roman" w:cs="Times New Roman"/>
                <w:szCs w:val="22"/>
              </w:rPr>
              <w:t xml:space="preserve">, </w:t>
            </w:r>
            <w:r>
              <w:rPr>
                <w:rFonts w:ascii="Times New Roman" w:hAnsi="Times New Roman" w:cs="Times New Roman"/>
                <w:szCs w:val="22"/>
              </w:rPr>
              <w:t>расположенный по адресу: Красноярский край, Идринский район, с. Никольское</w:t>
            </w:r>
          </w:p>
        </w:tc>
        <w:tc>
          <w:tcPr>
            <w:tcW w:w="2977"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p>
          <w:p w:rsidR="0063672F" w:rsidRPr="00771BA5" w:rsidRDefault="0063672F" w:rsidP="007F1453">
            <w:pPr>
              <w:pStyle w:val="ConsPlusNormal"/>
              <w:rPr>
                <w:rFonts w:ascii="Times New Roman" w:hAnsi="Times New Roman" w:cs="Times New Roman"/>
                <w:szCs w:val="22"/>
              </w:rPr>
            </w:pPr>
          </w:p>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Pr>
                <w:rFonts w:ascii="Times New Roman" w:hAnsi="Times New Roman" w:cs="Times New Roman"/>
                <w:szCs w:val="22"/>
              </w:rPr>
              <w:t>для сельскохозяйственного использования</w:t>
            </w:r>
            <w:r w:rsidRPr="00771BA5">
              <w:rPr>
                <w:rFonts w:ascii="Times New Roman" w:hAnsi="Times New Roman" w:cs="Times New Roman"/>
                <w:szCs w:val="22"/>
              </w:rPr>
              <w:t xml:space="preserve"> </w:t>
            </w:r>
          </w:p>
        </w:tc>
        <w:tc>
          <w:tcPr>
            <w:tcW w:w="1984" w:type="dxa"/>
          </w:tcPr>
          <w:p w:rsidR="0063672F" w:rsidRDefault="0063672F" w:rsidP="007F1453">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p w:rsidR="0063672F" w:rsidRPr="00771BA5" w:rsidRDefault="0063672F" w:rsidP="007F1453">
            <w:pPr>
              <w:pStyle w:val="ConsPlusNormal"/>
              <w:rPr>
                <w:rFonts w:ascii="Times New Roman" w:hAnsi="Times New Roman" w:cs="Times New Roman"/>
                <w:szCs w:val="22"/>
              </w:rPr>
            </w:pPr>
          </w:p>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793</w:t>
            </w:r>
          </w:p>
        </w:tc>
        <w:tc>
          <w:tcPr>
            <w:tcW w:w="1276"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49</w:t>
            </w:r>
            <w:r w:rsidRPr="00771BA5">
              <w:rPr>
                <w:rFonts w:ascii="Times New Roman" w:hAnsi="Times New Roman" w:cs="Times New Roman"/>
                <w:szCs w:val="22"/>
              </w:rPr>
              <w:t xml:space="preserve"> лет</w:t>
            </w:r>
          </w:p>
        </w:tc>
        <w:tc>
          <w:tcPr>
            <w:tcW w:w="1276"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12,97</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2,60</w:t>
            </w:r>
          </w:p>
        </w:tc>
      </w:tr>
      <w:tr w:rsidR="0063672F" w:rsidRPr="00771BA5" w:rsidTr="007F1453">
        <w:tc>
          <w:tcPr>
            <w:tcW w:w="574"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7</w:t>
            </w:r>
          </w:p>
        </w:tc>
        <w:tc>
          <w:tcPr>
            <w:tcW w:w="3174"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w:t>
            </w:r>
            <w:r w:rsidRPr="00771BA5">
              <w:rPr>
                <w:rFonts w:ascii="Times New Roman" w:hAnsi="Times New Roman" w:cs="Times New Roman"/>
                <w:szCs w:val="22"/>
              </w:rPr>
              <w:lastRenderedPageBreak/>
              <w:t>кадастровым номером 24:14:</w:t>
            </w:r>
            <w:r>
              <w:rPr>
                <w:rFonts w:ascii="Times New Roman" w:hAnsi="Times New Roman" w:cs="Times New Roman"/>
                <w:szCs w:val="22"/>
              </w:rPr>
              <w:t>0000000</w:t>
            </w:r>
            <w:r w:rsidRPr="00771BA5">
              <w:rPr>
                <w:rFonts w:ascii="Times New Roman" w:hAnsi="Times New Roman" w:cs="Times New Roman"/>
                <w:szCs w:val="22"/>
              </w:rPr>
              <w:t>:</w:t>
            </w:r>
            <w:r>
              <w:rPr>
                <w:rFonts w:ascii="Times New Roman" w:hAnsi="Times New Roman" w:cs="Times New Roman"/>
                <w:szCs w:val="22"/>
              </w:rPr>
              <w:t>2557</w:t>
            </w:r>
            <w:r w:rsidRPr="00771BA5">
              <w:rPr>
                <w:rFonts w:ascii="Times New Roman" w:hAnsi="Times New Roman" w:cs="Times New Roman"/>
                <w:szCs w:val="22"/>
              </w:rPr>
              <w:t xml:space="preserve">, </w:t>
            </w:r>
            <w:r>
              <w:rPr>
                <w:rFonts w:ascii="Times New Roman" w:hAnsi="Times New Roman" w:cs="Times New Roman"/>
                <w:szCs w:val="22"/>
              </w:rPr>
              <w:t>расположенный по адресу: Красноярский край, Идринский район, д. Королевка</w:t>
            </w:r>
          </w:p>
        </w:tc>
        <w:tc>
          <w:tcPr>
            <w:tcW w:w="2977"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Pr>
                <w:rFonts w:ascii="Times New Roman" w:hAnsi="Times New Roman" w:cs="Times New Roman"/>
                <w:szCs w:val="22"/>
              </w:rPr>
              <w:lastRenderedPageBreak/>
              <w:t>населенных пунктов</w:t>
            </w:r>
          </w:p>
          <w:p w:rsidR="0063672F" w:rsidRPr="00771BA5" w:rsidRDefault="0063672F" w:rsidP="007F1453">
            <w:pPr>
              <w:pStyle w:val="ConsPlusNormal"/>
              <w:rPr>
                <w:rFonts w:ascii="Times New Roman" w:hAnsi="Times New Roman" w:cs="Times New Roman"/>
                <w:szCs w:val="22"/>
              </w:rPr>
            </w:pPr>
          </w:p>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Pr>
                <w:rFonts w:ascii="Times New Roman" w:hAnsi="Times New Roman" w:cs="Times New Roman"/>
                <w:szCs w:val="22"/>
              </w:rPr>
              <w:t>обеспечение сельскохозяйственного производства</w:t>
            </w:r>
            <w:r w:rsidRPr="00771BA5">
              <w:rPr>
                <w:rFonts w:ascii="Times New Roman" w:hAnsi="Times New Roman" w:cs="Times New Roman"/>
                <w:szCs w:val="22"/>
              </w:rPr>
              <w:t xml:space="preserve"> </w:t>
            </w:r>
          </w:p>
        </w:tc>
        <w:tc>
          <w:tcPr>
            <w:tcW w:w="1984"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lastRenderedPageBreak/>
              <w:t xml:space="preserve">обеспечение </w:t>
            </w:r>
            <w:r>
              <w:rPr>
                <w:rFonts w:ascii="Times New Roman" w:hAnsi="Times New Roman" w:cs="Times New Roman"/>
                <w:szCs w:val="22"/>
              </w:rPr>
              <w:lastRenderedPageBreak/>
              <w:t>сельскохозяйственного производства</w:t>
            </w:r>
            <w:r w:rsidRPr="00771BA5">
              <w:rPr>
                <w:rFonts w:ascii="Times New Roman" w:hAnsi="Times New Roman" w:cs="Times New Roman"/>
                <w:szCs w:val="22"/>
              </w:rPr>
              <w:t xml:space="preserve"> </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lastRenderedPageBreak/>
              <w:t>88534</w:t>
            </w:r>
          </w:p>
        </w:tc>
        <w:tc>
          <w:tcPr>
            <w:tcW w:w="1276"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 xml:space="preserve">49 </w:t>
            </w:r>
            <w:r w:rsidRPr="00771BA5">
              <w:rPr>
                <w:rFonts w:ascii="Times New Roman" w:hAnsi="Times New Roman" w:cs="Times New Roman"/>
                <w:szCs w:val="22"/>
              </w:rPr>
              <w:t>лет</w:t>
            </w:r>
          </w:p>
        </w:tc>
        <w:tc>
          <w:tcPr>
            <w:tcW w:w="1276"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1447,53</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289,51</w:t>
            </w:r>
          </w:p>
        </w:tc>
      </w:tr>
      <w:tr w:rsidR="0063672F" w:rsidRPr="00771BA5" w:rsidTr="007F1453">
        <w:tc>
          <w:tcPr>
            <w:tcW w:w="574"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lastRenderedPageBreak/>
              <w:t>8</w:t>
            </w:r>
          </w:p>
        </w:tc>
        <w:tc>
          <w:tcPr>
            <w:tcW w:w="3174"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3401007</w:t>
            </w:r>
            <w:r w:rsidRPr="00771BA5">
              <w:rPr>
                <w:rFonts w:ascii="Times New Roman" w:hAnsi="Times New Roman" w:cs="Times New Roman"/>
                <w:szCs w:val="22"/>
              </w:rPr>
              <w:t>:</w:t>
            </w:r>
            <w:r>
              <w:rPr>
                <w:rFonts w:ascii="Times New Roman" w:hAnsi="Times New Roman" w:cs="Times New Roman"/>
                <w:szCs w:val="22"/>
              </w:rPr>
              <w:t>240</w:t>
            </w:r>
            <w:r w:rsidRPr="00771BA5">
              <w:rPr>
                <w:rFonts w:ascii="Times New Roman" w:hAnsi="Times New Roman" w:cs="Times New Roman"/>
                <w:szCs w:val="22"/>
              </w:rPr>
              <w:t xml:space="preserve">, </w:t>
            </w:r>
            <w:r>
              <w:rPr>
                <w:rFonts w:ascii="Times New Roman" w:hAnsi="Times New Roman" w:cs="Times New Roman"/>
                <w:szCs w:val="22"/>
              </w:rPr>
              <w:t>расположенный по адресу: Красноярский край, Идринский район, на юго-востоке с. Отрок</w:t>
            </w:r>
          </w:p>
        </w:tc>
        <w:tc>
          <w:tcPr>
            <w:tcW w:w="2977"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p>
          <w:p w:rsidR="0063672F" w:rsidRPr="00771BA5" w:rsidRDefault="0063672F" w:rsidP="007F1453">
            <w:pPr>
              <w:pStyle w:val="ConsPlusNormal"/>
              <w:rPr>
                <w:rFonts w:ascii="Times New Roman" w:hAnsi="Times New Roman" w:cs="Times New Roman"/>
                <w:szCs w:val="22"/>
              </w:rPr>
            </w:pPr>
          </w:p>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Pr>
                <w:rFonts w:ascii="Times New Roman" w:hAnsi="Times New Roman" w:cs="Times New Roman"/>
                <w:szCs w:val="22"/>
              </w:rPr>
              <w:t>обеспечение сельскохозяйственного производства</w:t>
            </w:r>
            <w:r w:rsidRPr="00771BA5">
              <w:rPr>
                <w:rFonts w:ascii="Times New Roman" w:hAnsi="Times New Roman" w:cs="Times New Roman"/>
                <w:szCs w:val="22"/>
              </w:rPr>
              <w:t xml:space="preserve"> </w:t>
            </w:r>
          </w:p>
        </w:tc>
        <w:tc>
          <w:tcPr>
            <w:tcW w:w="1984"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обеспечение сельскохозяйственного производства</w:t>
            </w:r>
            <w:r w:rsidRPr="00771BA5">
              <w:rPr>
                <w:rFonts w:ascii="Times New Roman" w:hAnsi="Times New Roman" w:cs="Times New Roman"/>
                <w:szCs w:val="22"/>
              </w:rPr>
              <w:t xml:space="preserve"> </w:t>
            </w:r>
          </w:p>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9347</w:t>
            </w:r>
          </w:p>
        </w:tc>
        <w:tc>
          <w:tcPr>
            <w:tcW w:w="1276"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 xml:space="preserve">49 </w:t>
            </w:r>
            <w:r w:rsidRPr="00771BA5">
              <w:rPr>
                <w:rFonts w:ascii="Times New Roman" w:hAnsi="Times New Roman" w:cs="Times New Roman"/>
                <w:szCs w:val="22"/>
              </w:rPr>
              <w:t>лет</w:t>
            </w:r>
          </w:p>
        </w:tc>
        <w:tc>
          <w:tcPr>
            <w:tcW w:w="1276"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152,82</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63672F"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30,56</w:t>
            </w:r>
          </w:p>
          <w:p w:rsidR="0063672F" w:rsidRPr="00771BA5" w:rsidRDefault="0063672F" w:rsidP="007F1453">
            <w:pPr>
              <w:pStyle w:val="ConsPlusNormal"/>
              <w:jc w:val="center"/>
              <w:rPr>
                <w:rFonts w:ascii="Times New Roman" w:hAnsi="Times New Roman" w:cs="Times New Roman"/>
                <w:szCs w:val="22"/>
              </w:rPr>
            </w:pPr>
          </w:p>
        </w:tc>
      </w:tr>
      <w:tr w:rsidR="0063672F" w:rsidRPr="00771BA5" w:rsidTr="007F1453">
        <w:tc>
          <w:tcPr>
            <w:tcW w:w="574" w:type="dxa"/>
          </w:tcPr>
          <w:p w:rsidR="0063672F" w:rsidRDefault="0063672F" w:rsidP="007F1453">
            <w:pPr>
              <w:pStyle w:val="ConsPlusNormal"/>
              <w:rPr>
                <w:rFonts w:ascii="Times New Roman" w:hAnsi="Times New Roman" w:cs="Times New Roman"/>
                <w:szCs w:val="22"/>
              </w:rPr>
            </w:pPr>
            <w:r>
              <w:rPr>
                <w:rFonts w:ascii="Times New Roman" w:hAnsi="Times New Roman" w:cs="Times New Roman"/>
                <w:szCs w:val="22"/>
              </w:rPr>
              <w:t>9</w:t>
            </w:r>
          </w:p>
        </w:tc>
        <w:tc>
          <w:tcPr>
            <w:tcW w:w="3174" w:type="dxa"/>
          </w:tcPr>
          <w:p w:rsidR="0063672F"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2201007:211</w:t>
            </w:r>
            <w:r w:rsidRPr="00771BA5">
              <w:rPr>
                <w:rFonts w:ascii="Times New Roman" w:hAnsi="Times New Roman" w:cs="Times New Roman"/>
                <w:szCs w:val="22"/>
              </w:rPr>
              <w:t xml:space="preserve">, расположенный по адресу: </w:t>
            </w:r>
            <w:r>
              <w:rPr>
                <w:rFonts w:ascii="Times New Roman" w:hAnsi="Times New Roman" w:cs="Times New Roman"/>
                <w:szCs w:val="22"/>
              </w:rPr>
              <w:t xml:space="preserve">Российская Федерация, Красноярский край, Идринский район,  с. Большие Кныши, </w:t>
            </w:r>
          </w:p>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ул. Школьная, 33</w:t>
            </w:r>
          </w:p>
        </w:tc>
        <w:tc>
          <w:tcPr>
            <w:tcW w:w="2977"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населенных пунктов; </w:t>
            </w:r>
          </w:p>
          <w:p w:rsidR="0063672F" w:rsidRPr="00771BA5" w:rsidRDefault="0063672F" w:rsidP="007F1453">
            <w:pPr>
              <w:pStyle w:val="ConsPlusNormal"/>
              <w:rPr>
                <w:rFonts w:ascii="Times New Roman" w:hAnsi="Times New Roman" w:cs="Times New Roman"/>
                <w:szCs w:val="22"/>
              </w:rPr>
            </w:pPr>
          </w:p>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для ведения личного подсобного хозяйства</w:t>
            </w:r>
          </w:p>
        </w:tc>
        <w:tc>
          <w:tcPr>
            <w:tcW w:w="1984"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2659</w:t>
            </w:r>
          </w:p>
        </w:tc>
        <w:tc>
          <w:tcPr>
            <w:tcW w:w="1276"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20 лет</w:t>
            </w:r>
          </w:p>
        </w:tc>
        <w:tc>
          <w:tcPr>
            <w:tcW w:w="1276"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1393,18</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278,64</w:t>
            </w:r>
          </w:p>
        </w:tc>
      </w:tr>
      <w:tr w:rsidR="0063672F" w:rsidRPr="00771BA5" w:rsidTr="007F1453">
        <w:tc>
          <w:tcPr>
            <w:tcW w:w="574" w:type="dxa"/>
          </w:tcPr>
          <w:p w:rsidR="0063672F" w:rsidRDefault="0063672F" w:rsidP="007F1453">
            <w:pPr>
              <w:pStyle w:val="ConsPlusNormal"/>
              <w:rPr>
                <w:rFonts w:ascii="Times New Roman" w:hAnsi="Times New Roman" w:cs="Times New Roman"/>
                <w:szCs w:val="22"/>
              </w:rPr>
            </w:pPr>
            <w:r>
              <w:rPr>
                <w:rFonts w:ascii="Times New Roman" w:hAnsi="Times New Roman" w:cs="Times New Roman"/>
                <w:szCs w:val="22"/>
              </w:rPr>
              <w:t>10</w:t>
            </w:r>
          </w:p>
        </w:tc>
        <w:tc>
          <w:tcPr>
            <w:tcW w:w="3174"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3101001</w:t>
            </w:r>
            <w:r w:rsidRPr="00771BA5">
              <w:rPr>
                <w:rFonts w:ascii="Times New Roman" w:hAnsi="Times New Roman" w:cs="Times New Roman"/>
                <w:szCs w:val="22"/>
              </w:rPr>
              <w:t>:</w:t>
            </w:r>
            <w:r>
              <w:rPr>
                <w:rFonts w:ascii="Times New Roman" w:hAnsi="Times New Roman" w:cs="Times New Roman"/>
                <w:szCs w:val="22"/>
              </w:rPr>
              <w:t>1123</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с. Никольское</w:t>
            </w:r>
          </w:p>
        </w:tc>
        <w:tc>
          <w:tcPr>
            <w:tcW w:w="2977"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p>
          <w:p w:rsidR="0063672F" w:rsidRPr="00771BA5" w:rsidRDefault="0063672F" w:rsidP="007F1453">
            <w:pPr>
              <w:pStyle w:val="ConsPlusNormal"/>
              <w:rPr>
                <w:rFonts w:ascii="Times New Roman" w:hAnsi="Times New Roman" w:cs="Times New Roman"/>
                <w:szCs w:val="22"/>
              </w:rPr>
            </w:pPr>
          </w:p>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w:t>
            </w:r>
            <w:r>
              <w:rPr>
                <w:rFonts w:ascii="Times New Roman" w:hAnsi="Times New Roman" w:cs="Times New Roman"/>
                <w:szCs w:val="22"/>
              </w:rPr>
              <w:t>для индивидуального жилищного строительства</w:t>
            </w:r>
            <w:r w:rsidRPr="00771BA5">
              <w:rPr>
                <w:rFonts w:ascii="Times New Roman" w:hAnsi="Times New Roman" w:cs="Times New Roman"/>
                <w:szCs w:val="22"/>
              </w:rPr>
              <w:t xml:space="preserve"> </w:t>
            </w:r>
          </w:p>
        </w:tc>
        <w:tc>
          <w:tcPr>
            <w:tcW w:w="1984"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r w:rsidRPr="00771BA5">
              <w:rPr>
                <w:rFonts w:ascii="Times New Roman" w:hAnsi="Times New Roman" w:cs="Times New Roman"/>
                <w:szCs w:val="22"/>
              </w:rPr>
              <w:t xml:space="preserve"> </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1238</w:t>
            </w:r>
          </w:p>
        </w:tc>
        <w:tc>
          <w:tcPr>
            <w:tcW w:w="1276"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20 лет</w:t>
            </w:r>
          </w:p>
        </w:tc>
        <w:tc>
          <w:tcPr>
            <w:tcW w:w="1276"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704,73</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140,95</w:t>
            </w:r>
          </w:p>
        </w:tc>
      </w:tr>
      <w:tr w:rsidR="0063672F" w:rsidRPr="00771BA5" w:rsidTr="007F1453">
        <w:tc>
          <w:tcPr>
            <w:tcW w:w="574" w:type="dxa"/>
          </w:tcPr>
          <w:p w:rsidR="0063672F" w:rsidRDefault="0063672F" w:rsidP="007F1453">
            <w:pPr>
              <w:pStyle w:val="ConsPlusNormal"/>
              <w:rPr>
                <w:rFonts w:ascii="Times New Roman" w:hAnsi="Times New Roman" w:cs="Times New Roman"/>
                <w:szCs w:val="22"/>
              </w:rPr>
            </w:pPr>
            <w:r>
              <w:rPr>
                <w:rFonts w:ascii="Times New Roman" w:hAnsi="Times New Roman" w:cs="Times New Roman"/>
                <w:szCs w:val="22"/>
              </w:rPr>
              <w:t>11</w:t>
            </w:r>
          </w:p>
        </w:tc>
        <w:tc>
          <w:tcPr>
            <w:tcW w:w="3174"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3504002:169</w:t>
            </w:r>
            <w:r w:rsidRPr="00771BA5">
              <w:rPr>
                <w:rFonts w:ascii="Times New Roman" w:hAnsi="Times New Roman" w:cs="Times New Roman"/>
                <w:szCs w:val="22"/>
              </w:rPr>
              <w:t xml:space="preserve">, расположенный по адресу: </w:t>
            </w:r>
            <w:r>
              <w:rPr>
                <w:rFonts w:ascii="Times New Roman" w:hAnsi="Times New Roman" w:cs="Times New Roman"/>
                <w:szCs w:val="22"/>
              </w:rPr>
              <w:t xml:space="preserve">Красноярский край, Идринский </w:t>
            </w:r>
            <w:r>
              <w:rPr>
                <w:rFonts w:ascii="Times New Roman" w:hAnsi="Times New Roman" w:cs="Times New Roman"/>
                <w:szCs w:val="22"/>
              </w:rPr>
              <w:lastRenderedPageBreak/>
              <w:t>район,  д. Королевка, ул. Лесная, 5</w:t>
            </w:r>
          </w:p>
        </w:tc>
        <w:tc>
          <w:tcPr>
            <w:tcW w:w="2977" w:type="dxa"/>
          </w:tcPr>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населенных пунктов; </w:t>
            </w:r>
          </w:p>
          <w:p w:rsidR="0063672F" w:rsidRPr="00771BA5" w:rsidRDefault="0063672F" w:rsidP="007F1453">
            <w:pPr>
              <w:pStyle w:val="ConsPlusNormal"/>
              <w:rPr>
                <w:rFonts w:ascii="Times New Roman" w:hAnsi="Times New Roman" w:cs="Times New Roman"/>
                <w:szCs w:val="22"/>
              </w:rPr>
            </w:pPr>
          </w:p>
          <w:p w:rsidR="0063672F" w:rsidRPr="00771BA5" w:rsidRDefault="0063672F" w:rsidP="007F1453">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для </w:t>
            </w:r>
            <w:r>
              <w:rPr>
                <w:rFonts w:ascii="Times New Roman" w:hAnsi="Times New Roman" w:cs="Times New Roman"/>
                <w:szCs w:val="22"/>
              </w:rPr>
              <w:lastRenderedPageBreak/>
              <w:t>ведения личного подсобного хозяйства</w:t>
            </w:r>
          </w:p>
        </w:tc>
        <w:tc>
          <w:tcPr>
            <w:tcW w:w="1984"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lastRenderedPageBreak/>
              <w:t>для ведения личного подсобного хозяйства</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3708</w:t>
            </w:r>
          </w:p>
        </w:tc>
        <w:tc>
          <w:tcPr>
            <w:tcW w:w="1276" w:type="dxa"/>
          </w:tcPr>
          <w:p w:rsidR="0063672F" w:rsidRPr="00771BA5" w:rsidRDefault="0063672F" w:rsidP="007F1453">
            <w:pPr>
              <w:pStyle w:val="ConsPlusNormal"/>
              <w:rPr>
                <w:rFonts w:ascii="Times New Roman" w:hAnsi="Times New Roman" w:cs="Times New Roman"/>
                <w:szCs w:val="22"/>
              </w:rPr>
            </w:pPr>
            <w:r>
              <w:rPr>
                <w:rFonts w:ascii="Times New Roman" w:hAnsi="Times New Roman" w:cs="Times New Roman"/>
                <w:szCs w:val="22"/>
              </w:rPr>
              <w:t>20 лет</w:t>
            </w:r>
          </w:p>
        </w:tc>
        <w:tc>
          <w:tcPr>
            <w:tcW w:w="1276"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1688,62</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63672F" w:rsidRPr="00771BA5" w:rsidRDefault="0063672F" w:rsidP="007F1453">
            <w:pPr>
              <w:pStyle w:val="ConsPlusNormal"/>
              <w:jc w:val="center"/>
              <w:rPr>
                <w:rFonts w:ascii="Times New Roman" w:hAnsi="Times New Roman" w:cs="Times New Roman"/>
                <w:szCs w:val="22"/>
              </w:rPr>
            </w:pPr>
            <w:r>
              <w:rPr>
                <w:rFonts w:ascii="Times New Roman" w:hAnsi="Times New Roman" w:cs="Times New Roman"/>
                <w:szCs w:val="22"/>
              </w:rPr>
              <w:t>337,72</w:t>
            </w:r>
          </w:p>
        </w:tc>
      </w:tr>
    </w:tbl>
    <w:p w:rsidR="0063672F" w:rsidRDefault="0063672F" w:rsidP="0063672F">
      <w:pPr>
        <w:rPr>
          <w:sz w:val="22"/>
          <w:szCs w:val="22"/>
        </w:rPr>
      </w:pPr>
    </w:p>
    <w:p w:rsidR="0063672F" w:rsidRDefault="0063672F" w:rsidP="0063672F">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63672F" w:rsidRDefault="0063672F" w:rsidP="0063672F">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63672F" w:rsidRPr="00771BA5" w:rsidRDefault="0063672F" w:rsidP="0063672F">
      <w:pPr>
        <w:rPr>
          <w:sz w:val="22"/>
          <w:szCs w:val="22"/>
        </w:rPr>
        <w:sectPr w:rsidR="0063672F" w:rsidRPr="00771BA5">
          <w:pgSz w:w="16838" w:h="11905" w:orient="landscape"/>
          <w:pgMar w:top="1701" w:right="1134" w:bottom="850" w:left="1134" w:header="0" w:footer="0" w:gutter="0"/>
          <w:cols w:space="720"/>
        </w:sect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p>
    <w:p w:rsidR="0063672F" w:rsidRDefault="0063672F" w:rsidP="0063672F">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Приложение № 2                                                           </w:t>
      </w:r>
    </w:p>
    <w:p w:rsidR="0063672F" w:rsidRPr="005E0F41" w:rsidRDefault="0063672F" w:rsidP="0063672F">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Pr="005E0F41">
        <w:rPr>
          <w:rFonts w:ascii="Times New Roman" w:hAnsi="Times New Roman" w:cs="Times New Roman"/>
          <w:sz w:val="20"/>
        </w:rPr>
        <w:t>Утверждено</w:t>
      </w:r>
    </w:p>
    <w:p w:rsidR="0063672F" w:rsidRPr="005E0F41" w:rsidRDefault="0063672F" w:rsidP="0063672F">
      <w:pPr>
        <w:pStyle w:val="ConsPlusNormal"/>
        <w:jc w:val="center"/>
        <w:rPr>
          <w:rFonts w:ascii="Times New Roman" w:hAnsi="Times New Roman" w:cs="Times New Roman"/>
          <w:sz w:val="20"/>
        </w:rPr>
      </w:pPr>
      <w:r>
        <w:rPr>
          <w:rFonts w:ascii="Times New Roman" w:hAnsi="Times New Roman" w:cs="Times New Roman"/>
          <w:sz w:val="20"/>
        </w:rPr>
        <w:t xml:space="preserve">                                                                                            </w:t>
      </w:r>
      <w:r w:rsidRPr="005E0F41">
        <w:rPr>
          <w:rFonts w:ascii="Times New Roman" w:hAnsi="Times New Roman" w:cs="Times New Roman"/>
          <w:sz w:val="20"/>
        </w:rPr>
        <w:t>Постановлением</w:t>
      </w:r>
    </w:p>
    <w:p w:rsidR="0063672F" w:rsidRPr="005E0F41" w:rsidRDefault="0063672F" w:rsidP="0063672F">
      <w:pPr>
        <w:pStyle w:val="ConsPlusNormal"/>
        <w:jc w:val="right"/>
        <w:rPr>
          <w:rFonts w:ascii="Times New Roman" w:hAnsi="Times New Roman" w:cs="Times New Roman"/>
          <w:sz w:val="20"/>
        </w:rPr>
      </w:pPr>
      <w:r w:rsidRPr="005E0F41">
        <w:rPr>
          <w:rFonts w:ascii="Times New Roman" w:hAnsi="Times New Roman" w:cs="Times New Roman"/>
          <w:sz w:val="20"/>
        </w:rPr>
        <w:t>администрации  Идринского района</w:t>
      </w:r>
    </w:p>
    <w:p w:rsidR="0063672F" w:rsidRPr="005E0F41" w:rsidRDefault="0063672F" w:rsidP="0063672F">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Pr>
          <w:rFonts w:ascii="Times New Roman" w:hAnsi="Times New Roman" w:cs="Times New Roman"/>
          <w:sz w:val="20"/>
        </w:rPr>
        <w:t xml:space="preserve">     </w:t>
      </w:r>
      <w:r w:rsidRPr="005E0F41">
        <w:rPr>
          <w:rFonts w:ascii="Times New Roman" w:hAnsi="Times New Roman" w:cs="Times New Roman"/>
          <w:sz w:val="20"/>
        </w:rPr>
        <w:t xml:space="preserve">от </w:t>
      </w:r>
      <w:r>
        <w:rPr>
          <w:rFonts w:ascii="Times New Roman" w:hAnsi="Times New Roman" w:cs="Times New Roman"/>
          <w:sz w:val="20"/>
        </w:rPr>
        <w:t xml:space="preserve">11.07.2019  </w:t>
      </w:r>
      <w:r w:rsidRPr="005E0F41">
        <w:rPr>
          <w:rFonts w:ascii="Times New Roman" w:hAnsi="Times New Roman" w:cs="Times New Roman"/>
          <w:sz w:val="20"/>
        </w:rPr>
        <w:t xml:space="preserve">№ </w:t>
      </w:r>
      <w:r>
        <w:rPr>
          <w:rFonts w:ascii="Times New Roman" w:hAnsi="Times New Roman" w:cs="Times New Roman"/>
          <w:sz w:val="20"/>
        </w:rPr>
        <w:t>561 - п</w:t>
      </w:r>
      <w:r w:rsidRPr="005E0F41">
        <w:rPr>
          <w:rFonts w:ascii="Times New Roman" w:hAnsi="Times New Roman" w:cs="Times New Roman"/>
          <w:sz w:val="20"/>
        </w:rPr>
        <w:t xml:space="preserve">  </w:t>
      </w:r>
    </w:p>
    <w:p w:rsidR="0063672F" w:rsidRPr="005E0F41" w:rsidRDefault="0063672F" w:rsidP="0063672F">
      <w:pPr>
        <w:pStyle w:val="ConsPlusNormal"/>
        <w:ind w:firstLine="540"/>
        <w:jc w:val="both"/>
        <w:rPr>
          <w:rFonts w:ascii="Times New Roman" w:hAnsi="Times New Roman" w:cs="Times New Roman"/>
          <w:sz w:val="20"/>
        </w:rPr>
      </w:pPr>
    </w:p>
    <w:p w:rsidR="0063672F" w:rsidRPr="005E0F41" w:rsidRDefault="0063672F" w:rsidP="0063672F">
      <w:pPr>
        <w:pStyle w:val="ConsPlusNormal"/>
        <w:jc w:val="center"/>
        <w:rPr>
          <w:rFonts w:ascii="Times New Roman" w:hAnsi="Times New Roman" w:cs="Times New Roman"/>
          <w:sz w:val="20"/>
        </w:rPr>
      </w:pPr>
      <w:bookmarkStart w:id="2" w:name="P142"/>
      <w:bookmarkEnd w:id="2"/>
      <w:r w:rsidRPr="005E0F41">
        <w:rPr>
          <w:rFonts w:ascii="Times New Roman" w:hAnsi="Times New Roman" w:cs="Times New Roman"/>
          <w:sz w:val="20"/>
        </w:rPr>
        <w:t>ДОКУМЕНТАЦИЯ ОБ АУКЦИОНЕ</w:t>
      </w:r>
    </w:p>
    <w:p w:rsidR="0063672F" w:rsidRPr="005E0F41" w:rsidRDefault="0063672F" w:rsidP="0063672F">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63672F" w:rsidRPr="005E0F41" w:rsidRDefault="0063672F" w:rsidP="0063672F">
      <w:pPr>
        <w:pStyle w:val="ConsPlusNormal"/>
        <w:ind w:firstLine="540"/>
        <w:jc w:val="both"/>
        <w:rPr>
          <w:rFonts w:ascii="Times New Roman" w:hAnsi="Times New Roman" w:cs="Times New Roman"/>
          <w:sz w:val="20"/>
        </w:rPr>
      </w:pPr>
    </w:p>
    <w:p w:rsidR="0063672F" w:rsidRPr="005E0F41" w:rsidRDefault="0063672F" w:rsidP="0063672F">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63672F" w:rsidRPr="002F4D5D" w:rsidRDefault="0063672F" w:rsidP="0063672F">
      <w:pPr>
        <w:jc w:val="both"/>
      </w:pPr>
    </w:p>
    <w:p w:rsidR="0063672F" w:rsidRPr="002F4D5D" w:rsidRDefault="0063672F" w:rsidP="0063672F">
      <w:pPr>
        <w:jc w:val="center"/>
      </w:pPr>
      <w:r w:rsidRPr="002F4D5D">
        <w:t>ЗАЯВКА НА УЧАСТИЕ В АУКЦИОНЕ</w:t>
      </w:r>
    </w:p>
    <w:p w:rsidR="0063672F" w:rsidRPr="002F4D5D" w:rsidRDefault="0063672F" w:rsidP="0063672F">
      <w:pPr>
        <w:jc w:val="center"/>
      </w:pPr>
      <w:r w:rsidRPr="002F4D5D">
        <w:t>на право заключения договора аренды земельного участка</w:t>
      </w:r>
    </w:p>
    <w:p w:rsidR="0063672F" w:rsidRPr="002F4D5D" w:rsidRDefault="0063672F" w:rsidP="0063672F">
      <w:pPr>
        <w:jc w:val="center"/>
      </w:pPr>
      <w:r w:rsidRPr="002F4D5D">
        <w:t>с кадастровым номером 24:14:____________:____</w:t>
      </w:r>
    </w:p>
    <w:p w:rsidR="0063672F" w:rsidRPr="002F4D5D" w:rsidRDefault="0063672F" w:rsidP="0063672F">
      <w:pPr>
        <w:jc w:val="both"/>
      </w:pPr>
    </w:p>
    <w:p w:rsidR="0063672F" w:rsidRPr="002F4D5D" w:rsidRDefault="0063672F" w:rsidP="0063672F">
      <w:pPr>
        <w:jc w:val="both"/>
      </w:pPr>
      <w:r w:rsidRPr="002F4D5D">
        <w:t xml:space="preserve"> с. Идринское _________ 20__</w:t>
      </w:r>
    </w:p>
    <w:p w:rsidR="0063672F" w:rsidRPr="002F4D5D" w:rsidRDefault="0063672F" w:rsidP="0063672F">
      <w:pPr>
        <w:jc w:val="both"/>
      </w:pPr>
      <w:r w:rsidRPr="002F4D5D">
        <w:t>________________________________________________________________________</w:t>
      </w:r>
      <w:r>
        <w:t>____________________</w:t>
      </w:r>
    </w:p>
    <w:p w:rsidR="0063672F" w:rsidRPr="005E0F41" w:rsidRDefault="0063672F" w:rsidP="0063672F">
      <w:pPr>
        <w:jc w:val="both"/>
        <w:rPr>
          <w:sz w:val="18"/>
          <w:szCs w:val="18"/>
        </w:rPr>
      </w:pPr>
      <w:r w:rsidRPr="005E0F41">
        <w:rPr>
          <w:sz w:val="18"/>
          <w:szCs w:val="18"/>
        </w:rPr>
        <w:t xml:space="preserve">   </w:t>
      </w:r>
      <w:r>
        <w:rPr>
          <w:sz w:val="18"/>
          <w:szCs w:val="18"/>
        </w:rPr>
        <w:t xml:space="preserve">             </w:t>
      </w:r>
      <w:r w:rsidRPr="005E0F41">
        <w:rPr>
          <w:sz w:val="18"/>
          <w:szCs w:val="18"/>
        </w:rPr>
        <w:t xml:space="preserve">  (для юридического лица - полное наименование; для физического лица - ФИО (последнее - при наличии)</w:t>
      </w:r>
    </w:p>
    <w:p w:rsidR="0063672F" w:rsidRPr="002F4D5D" w:rsidRDefault="0063672F" w:rsidP="0063672F">
      <w:pPr>
        <w:jc w:val="both"/>
      </w:pPr>
    </w:p>
    <w:p w:rsidR="0063672F" w:rsidRPr="002F4D5D" w:rsidRDefault="0063672F" w:rsidP="0063672F">
      <w:pPr>
        <w:jc w:val="both"/>
      </w:pPr>
      <w:r w:rsidRPr="002F4D5D">
        <w:t>именуем__ далее заявитель, в лице _________________________________________</w:t>
      </w:r>
      <w:r>
        <w:t>____________________</w:t>
      </w:r>
    </w:p>
    <w:p w:rsidR="0063672F" w:rsidRPr="005E0F41" w:rsidRDefault="0063672F" w:rsidP="0063672F">
      <w:pPr>
        <w:jc w:val="both"/>
        <w:rPr>
          <w:sz w:val="18"/>
          <w:szCs w:val="18"/>
        </w:rPr>
      </w:pPr>
      <w:r w:rsidRPr="005E0F41">
        <w:rPr>
          <w:sz w:val="18"/>
          <w:szCs w:val="18"/>
        </w:rPr>
        <w:t xml:space="preserve">                                                                 </w:t>
      </w:r>
      <w:r>
        <w:rPr>
          <w:sz w:val="18"/>
          <w:szCs w:val="18"/>
        </w:rPr>
        <w:t xml:space="preserve">          </w:t>
      </w:r>
      <w:r w:rsidRPr="005E0F41">
        <w:rPr>
          <w:sz w:val="18"/>
          <w:szCs w:val="18"/>
        </w:rPr>
        <w:t xml:space="preserve">    (для юридического лица - ФИО (последнее</w:t>
      </w:r>
    </w:p>
    <w:p w:rsidR="0063672F" w:rsidRPr="002F4D5D" w:rsidRDefault="0063672F" w:rsidP="0063672F">
      <w:pPr>
        <w:jc w:val="both"/>
      </w:pPr>
      <w:r w:rsidRPr="002F4D5D">
        <w:t>__________________________________________________________________________</w:t>
      </w:r>
      <w:r>
        <w:t>_________________</w:t>
      </w:r>
      <w:r w:rsidRPr="002F4D5D">
        <w:t>,</w:t>
      </w:r>
    </w:p>
    <w:p w:rsidR="0063672F" w:rsidRPr="005E0F41" w:rsidRDefault="0063672F" w:rsidP="0063672F">
      <w:pPr>
        <w:jc w:val="both"/>
        <w:rPr>
          <w:sz w:val="18"/>
          <w:szCs w:val="18"/>
        </w:rPr>
      </w:pPr>
      <w:r w:rsidRPr="002F4D5D">
        <w:t xml:space="preserve">       </w:t>
      </w:r>
      <w:r w:rsidRPr="005E0F41">
        <w:rPr>
          <w:sz w:val="18"/>
          <w:szCs w:val="18"/>
        </w:rPr>
        <w:t>при наличии), должность; для физического лица – паспортные данные (серия, номер, кем и когда выдан)</w:t>
      </w:r>
    </w:p>
    <w:p w:rsidR="0063672F" w:rsidRPr="002F4D5D" w:rsidRDefault="0063672F" w:rsidP="0063672F">
      <w:pPr>
        <w:jc w:val="both"/>
      </w:pPr>
      <w:r w:rsidRPr="002F4D5D">
        <w:t>действующего на основании _________, принимая решение об участии в аукционе</w:t>
      </w:r>
      <w:r>
        <w:t xml:space="preserve"> </w:t>
      </w:r>
      <w:r w:rsidRPr="002F4D5D">
        <w:t>на  право  заключения  договора  аренды  земельного участка, расположенного</w:t>
      </w:r>
      <w:r>
        <w:t xml:space="preserve"> </w:t>
      </w:r>
      <w:r w:rsidRPr="002F4D5D">
        <w:t>по адресу: ________________________________________________________________</w:t>
      </w:r>
      <w:r>
        <w:t>__________________________</w:t>
      </w:r>
      <w:r w:rsidRPr="002F4D5D">
        <w:t>,</w:t>
      </w:r>
    </w:p>
    <w:p w:rsidR="0063672F" w:rsidRPr="002F4D5D" w:rsidRDefault="0063672F" w:rsidP="0063672F">
      <w:pPr>
        <w:jc w:val="both"/>
      </w:pPr>
      <w:r w:rsidRPr="002F4D5D">
        <w:t xml:space="preserve">кадастровый </w:t>
      </w:r>
      <w:r>
        <w:t>№ 24:14:</w:t>
      </w:r>
      <w:r w:rsidRPr="002F4D5D">
        <w:t xml:space="preserve"> ____________________, площадью _________ кв. м,</w:t>
      </w:r>
      <w:r>
        <w:t xml:space="preserve"> </w:t>
      </w:r>
      <w:r w:rsidRPr="002F4D5D">
        <w:t>для _______</w:t>
      </w:r>
      <w:r>
        <w:t>_________________</w:t>
      </w:r>
    </w:p>
    <w:p w:rsidR="0063672F" w:rsidRPr="002F4D5D" w:rsidRDefault="0063672F" w:rsidP="0063672F">
      <w:pPr>
        <w:jc w:val="both"/>
      </w:pPr>
      <w:r w:rsidRPr="002F4D5D">
        <w:t>__________________________________________________________________________</w:t>
      </w:r>
      <w:r>
        <w:t>_______________</w:t>
      </w:r>
      <w:r w:rsidRPr="002F4D5D">
        <w:t>_</w:t>
      </w:r>
    </w:p>
    <w:p w:rsidR="0063672F" w:rsidRPr="002F4D5D" w:rsidRDefault="0063672F" w:rsidP="0063672F">
      <w:pPr>
        <w:jc w:val="both"/>
      </w:pPr>
      <w:r w:rsidRPr="002F4D5D">
        <w:t>прошу  принять настоящую  заявку на участие в аукционе  на право заключения</w:t>
      </w:r>
      <w:r>
        <w:t xml:space="preserve"> </w:t>
      </w:r>
      <w:r w:rsidRPr="002F4D5D">
        <w:t>договора аренды.</w:t>
      </w:r>
    </w:p>
    <w:p w:rsidR="0063672F" w:rsidRPr="002F4D5D" w:rsidRDefault="0063672F" w:rsidP="0063672F">
      <w:pPr>
        <w:jc w:val="both"/>
      </w:pPr>
      <w:r w:rsidRPr="002F4D5D">
        <w:t xml:space="preserve">    С земельным участком, являющимся предметом аукциона, ознакомлен.</w:t>
      </w:r>
    </w:p>
    <w:p w:rsidR="0063672F" w:rsidRPr="002F4D5D" w:rsidRDefault="0063672F" w:rsidP="0063672F">
      <w:pPr>
        <w:jc w:val="both"/>
      </w:pPr>
      <w:r w:rsidRPr="002F4D5D">
        <w:t xml:space="preserve">    Обязуюсь   соблюдать   условия   аукциона,   содержащиеся  в  извещении</w:t>
      </w:r>
      <w:r>
        <w:t xml:space="preserve"> </w:t>
      </w:r>
      <w:r w:rsidRPr="002F4D5D">
        <w:t>о проведении аукциона, опубликованного в газете  "Идринский вестник" № ____</w:t>
      </w:r>
      <w:r>
        <w:t xml:space="preserve"> </w:t>
      </w:r>
      <w:r w:rsidRPr="002F4D5D">
        <w:t>от "__" ______ 201_ и размещенного на официальном сайте (</w:t>
      </w:r>
      <w:hyperlink r:id="rId14" w:history="1">
        <w:r w:rsidRPr="00EB6731">
          <w:rPr>
            <w:rStyle w:val="a6"/>
          </w:rPr>
          <w:t>www.torgi.gov.ru</w:t>
        </w:r>
      </w:hyperlink>
      <w:r w:rsidRPr="002F4D5D">
        <w:t>),</w:t>
      </w:r>
      <w:r>
        <w:t xml:space="preserve"> </w:t>
      </w:r>
      <w:r w:rsidRPr="002F4D5D">
        <w:t>а также  нормативные  правовые акты федеральных  органов и органов местного</w:t>
      </w:r>
      <w:r>
        <w:t xml:space="preserve"> </w:t>
      </w:r>
      <w:r w:rsidRPr="002F4D5D">
        <w:t>самоуправления, регламентирующих порядок проведения аукциона.</w:t>
      </w:r>
    </w:p>
    <w:p w:rsidR="0063672F" w:rsidRPr="002F4D5D" w:rsidRDefault="0063672F" w:rsidP="0063672F">
      <w:pPr>
        <w:jc w:val="both"/>
      </w:pPr>
      <w:r w:rsidRPr="002F4D5D">
        <w:t xml:space="preserve">    Гарантирую достоверность сведений и документов, представленных в заявке.</w:t>
      </w:r>
    </w:p>
    <w:p w:rsidR="0063672F" w:rsidRDefault="0063672F" w:rsidP="0063672F">
      <w:pPr>
        <w:jc w:val="both"/>
      </w:pPr>
      <w:r w:rsidRPr="002F4D5D">
        <w:t>В случае признания  победителем  аукциона обязуюсь заключить договор аренды</w:t>
      </w:r>
      <w:r>
        <w:t xml:space="preserve"> </w:t>
      </w:r>
      <w:r w:rsidRPr="002F4D5D">
        <w:t>земельного участка для ___________________________________________________</w:t>
      </w:r>
      <w:r>
        <w:t>_______________________________________</w:t>
      </w:r>
      <w:r w:rsidRPr="002F4D5D">
        <w:t>_</w:t>
      </w:r>
    </w:p>
    <w:p w:rsidR="0063672F" w:rsidRPr="002F4D5D" w:rsidRDefault="0063672F" w:rsidP="0063672F">
      <w:pPr>
        <w:jc w:val="both"/>
      </w:pPr>
    </w:p>
    <w:p w:rsidR="0063672F" w:rsidRPr="002F4D5D" w:rsidRDefault="0063672F" w:rsidP="0063672F">
      <w:pPr>
        <w:jc w:val="both"/>
      </w:pPr>
      <w:r w:rsidRPr="002F4D5D">
        <w:t xml:space="preserve">с Администрации  Идринского района в установленный срок, на  условиях, указанных в извещении об  аукционе.  </w:t>
      </w:r>
    </w:p>
    <w:p w:rsidR="0063672F" w:rsidRPr="002F4D5D" w:rsidRDefault="0063672F" w:rsidP="0063672F">
      <w:pPr>
        <w:jc w:val="both"/>
      </w:pPr>
      <w:r w:rsidRPr="002F4D5D">
        <w:t xml:space="preserve">    Я осведомлен о том, что вправе отозвать настоящую заявку до даты начала</w:t>
      </w:r>
      <w:r>
        <w:t xml:space="preserve"> </w:t>
      </w:r>
      <w:r w:rsidRPr="002F4D5D">
        <w:t>рассмотрения заявок, указанной в извещении о проведении</w:t>
      </w:r>
      <w:r>
        <w:t xml:space="preserve"> </w:t>
      </w:r>
      <w:r w:rsidRPr="002F4D5D">
        <w:t xml:space="preserve"> аукциона.</w:t>
      </w:r>
    </w:p>
    <w:p w:rsidR="0063672F" w:rsidRPr="002F4D5D" w:rsidRDefault="0063672F" w:rsidP="0063672F">
      <w:pPr>
        <w:jc w:val="both"/>
      </w:pPr>
    </w:p>
    <w:p w:rsidR="0063672F" w:rsidRPr="002F4D5D" w:rsidRDefault="0063672F" w:rsidP="0063672F">
      <w:pPr>
        <w:jc w:val="both"/>
      </w:pPr>
      <w:r w:rsidRPr="002F4D5D">
        <w:t>Почтовый адрес (место жительства) заявителя _______________________________</w:t>
      </w:r>
      <w:r>
        <w:t>______________________</w:t>
      </w:r>
    </w:p>
    <w:p w:rsidR="0063672F" w:rsidRPr="002F4D5D" w:rsidRDefault="0063672F" w:rsidP="0063672F">
      <w:pPr>
        <w:jc w:val="both"/>
      </w:pPr>
      <w:r w:rsidRPr="002F4D5D">
        <w:t>Телефон заявителя __________________________________</w:t>
      </w:r>
    </w:p>
    <w:p w:rsidR="0063672F" w:rsidRPr="002F4D5D" w:rsidRDefault="0063672F" w:rsidP="0063672F">
      <w:pPr>
        <w:jc w:val="both"/>
      </w:pPr>
      <w:r w:rsidRPr="002F4D5D">
        <w:t>Электронная почта: _________________________________</w:t>
      </w:r>
    </w:p>
    <w:p w:rsidR="0063672F" w:rsidRPr="002F4D5D" w:rsidRDefault="0063672F" w:rsidP="0063672F">
      <w:pPr>
        <w:jc w:val="both"/>
      </w:pPr>
    </w:p>
    <w:p w:rsidR="0063672F" w:rsidRPr="002F4D5D" w:rsidRDefault="0063672F" w:rsidP="0063672F">
      <w:pPr>
        <w:jc w:val="both"/>
      </w:pPr>
      <w:r w:rsidRPr="002F4D5D">
        <w:t>Банковские реквизиты заявителя:</w:t>
      </w:r>
    </w:p>
    <w:p w:rsidR="0063672F" w:rsidRPr="002F4D5D" w:rsidRDefault="0063672F" w:rsidP="0063672F">
      <w:pPr>
        <w:jc w:val="both"/>
      </w:pPr>
      <w:r w:rsidRPr="002F4D5D">
        <w:t>Расчетный (лицевой) счет N ________________________________________________</w:t>
      </w:r>
    </w:p>
    <w:p w:rsidR="0063672F" w:rsidRPr="002F4D5D" w:rsidRDefault="0063672F" w:rsidP="0063672F">
      <w:pPr>
        <w:jc w:val="both"/>
      </w:pPr>
      <w:r w:rsidRPr="002F4D5D">
        <w:t>Номер счета (для ИП) ______________________________________________________</w:t>
      </w:r>
    </w:p>
    <w:p w:rsidR="0063672F" w:rsidRPr="002F4D5D" w:rsidRDefault="0063672F" w:rsidP="0063672F">
      <w:pPr>
        <w:jc w:val="both"/>
      </w:pPr>
      <w:r w:rsidRPr="002F4D5D">
        <w:t>в _________________________________________________________________________</w:t>
      </w:r>
    </w:p>
    <w:p w:rsidR="0063672F" w:rsidRPr="002F4D5D" w:rsidRDefault="0063672F" w:rsidP="0063672F">
      <w:pPr>
        <w:jc w:val="both"/>
      </w:pPr>
      <w:r w:rsidRPr="002F4D5D">
        <w:t>кор. счет N __________________________ БИК ________________________________</w:t>
      </w:r>
    </w:p>
    <w:p w:rsidR="0063672F" w:rsidRPr="002F4D5D" w:rsidRDefault="0063672F" w:rsidP="0063672F">
      <w:pPr>
        <w:jc w:val="both"/>
      </w:pPr>
      <w:r w:rsidRPr="002F4D5D">
        <w:t>ИНН ________________________________ КПП __________________________________</w:t>
      </w:r>
    </w:p>
    <w:p w:rsidR="0063672F" w:rsidRPr="002F4D5D" w:rsidRDefault="0063672F" w:rsidP="0063672F">
      <w:pPr>
        <w:jc w:val="both"/>
      </w:pPr>
    </w:p>
    <w:p w:rsidR="0063672F" w:rsidRPr="005E0F41" w:rsidRDefault="0063672F" w:rsidP="0063672F">
      <w:pPr>
        <w:jc w:val="both"/>
        <w:rPr>
          <w:sz w:val="18"/>
          <w:szCs w:val="18"/>
        </w:rPr>
      </w:pPr>
      <w:r w:rsidRPr="002F4D5D">
        <w:t xml:space="preserve">    </w:t>
      </w: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Pr="009D7F3D" w:rsidRDefault="0063672F" w:rsidP="0063672F">
      <w:pPr>
        <w:pStyle w:val="ConsPlusNormal"/>
        <w:ind w:firstLine="540"/>
        <w:jc w:val="both"/>
        <w:rPr>
          <w:rFonts w:ascii="Times New Roman" w:hAnsi="Times New Roman" w:cs="Times New Roman"/>
          <w:szCs w:val="22"/>
        </w:rPr>
      </w:pPr>
    </w:p>
    <w:p w:rsidR="0063672F" w:rsidRPr="009D7F3D" w:rsidRDefault="0063672F" w:rsidP="0063672F">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ДОГОВОР № ___________</w:t>
      </w:r>
    </w:p>
    <w:p w:rsidR="0063672F" w:rsidRPr="009D7F3D" w:rsidRDefault="0063672F" w:rsidP="0063672F">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r>
        <w:rPr>
          <w:rFonts w:ascii="Times New Roman" w:hAnsi="Times New Roman" w:cs="Times New Roman"/>
          <w:sz w:val="22"/>
          <w:szCs w:val="22"/>
        </w:rPr>
        <w:t xml:space="preserve">  </w:t>
      </w:r>
      <w:r w:rsidRPr="009D7F3D">
        <w:rPr>
          <w:rFonts w:ascii="Times New Roman" w:hAnsi="Times New Roman" w:cs="Times New Roman"/>
          <w:sz w:val="22"/>
          <w:szCs w:val="22"/>
        </w:rPr>
        <w:t>номером ___________________________</w:t>
      </w:r>
    </w:p>
    <w:p w:rsidR="0063672F" w:rsidRPr="009D7F3D" w:rsidRDefault="0063672F" w:rsidP="0063672F">
      <w:pPr>
        <w:pStyle w:val="ConsPlusNonformat"/>
        <w:jc w:val="both"/>
        <w:rPr>
          <w:rFonts w:ascii="Times New Roman" w:hAnsi="Times New Roman" w:cs="Times New Roman"/>
          <w:sz w:val="22"/>
          <w:szCs w:val="22"/>
        </w:rPr>
      </w:pPr>
    </w:p>
    <w:p w:rsidR="0063672F" w:rsidRPr="009D7F3D" w:rsidRDefault="0063672F" w:rsidP="0063672F">
      <w:pPr>
        <w:pStyle w:val="ConsPlusNonformat"/>
        <w:jc w:val="both"/>
        <w:rPr>
          <w:rFonts w:ascii="Times New Roman" w:hAnsi="Times New Roman" w:cs="Times New Roman"/>
          <w:sz w:val="22"/>
          <w:szCs w:val="22"/>
        </w:rPr>
      </w:pPr>
    </w:p>
    <w:p w:rsidR="0063672F" w:rsidRPr="009D7F3D" w:rsidRDefault="0063672F" w:rsidP="0063672F">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63672F" w:rsidRPr="009D7F3D" w:rsidRDefault="0063672F" w:rsidP="0063672F">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"__" ___________ 201</w:t>
      </w:r>
      <w:r>
        <w:rPr>
          <w:rFonts w:ascii="Times New Roman" w:hAnsi="Times New Roman" w:cs="Times New Roman"/>
          <w:sz w:val="22"/>
          <w:szCs w:val="22"/>
        </w:rPr>
        <w:t>9</w:t>
      </w:r>
      <w:r w:rsidRPr="009D7F3D">
        <w:rPr>
          <w:rFonts w:ascii="Times New Roman" w:hAnsi="Times New Roman" w:cs="Times New Roman"/>
          <w:sz w:val="22"/>
          <w:szCs w:val="22"/>
        </w:rPr>
        <w:t xml:space="preserve">                                           </w:t>
      </w:r>
    </w:p>
    <w:p w:rsidR="0063672F" w:rsidRPr="009D7F3D" w:rsidRDefault="0063672F" w:rsidP="0063672F">
      <w:pPr>
        <w:pStyle w:val="ConsPlusNonformat"/>
        <w:jc w:val="both"/>
        <w:rPr>
          <w:rFonts w:ascii="Times New Roman" w:hAnsi="Times New Roman" w:cs="Times New Roman"/>
          <w:sz w:val="22"/>
          <w:szCs w:val="22"/>
        </w:rPr>
      </w:pPr>
    </w:p>
    <w:p w:rsidR="0063672F" w:rsidRPr="009D7F3D" w:rsidRDefault="0063672F" w:rsidP="0063672F">
      <w:pPr>
        <w:jc w:val="both"/>
        <w:rPr>
          <w:sz w:val="22"/>
          <w:szCs w:val="22"/>
        </w:rPr>
      </w:pPr>
      <w:r w:rsidRPr="009D7F3D">
        <w:rPr>
          <w:sz w:val="22"/>
          <w:szCs w:val="22"/>
        </w:rPr>
        <w:t xml:space="preserve">    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Киреева Анатолия Владимировича, действующего на основании Устава района, зарегистрированного в Управлении юстиции 30.01.1997 свидетельство о регистрации № 57,</w:t>
      </w:r>
      <w:r w:rsidRPr="009D7F3D">
        <w:rPr>
          <w:color w:val="000000"/>
          <w:sz w:val="22"/>
          <w:szCs w:val="22"/>
        </w:rPr>
        <w:t xml:space="preserve"> </w:t>
      </w:r>
      <w:r w:rsidRPr="009D7F3D">
        <w:rPr>
          <w:sz w:val="22"/>
          <w:szCs w:val="22"/>
        </w:rPr>
        <w:t xml:space="preserve"> 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Pr>
          <w:sz w:val="22"/>
          <w:szCs w:val="22"/>
        </w:rPr>
        <w:t>№</w:t>
      </w:r>
      <w:r w:rsidRPr="009D7F3D">
        <w:rPr>
          <w:sz w:val="22"/>
          <w:szCs w:val="22"/>
        </w:rPr>
        <w:t xml:space="preserve"> ___________________заключили настоящий договор (далее -Договор) о нижеследующем.</w:t>
      </w:r>
    </w:p>
    <w:p w:rsidR="0063672F" w:rsidRPr="009D7F3D" w:rsidRDefault="0063672F" w:rsidP="0063672F">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63672F" w:rsidRPr="009D7F3D" w:rsidRDefault="0063672F" w:rsidP="0063672F">
      <w:pPr>
        <w:pStyle w:val="ConsPlusNonformat"/>
        <w:jc w:val="both"/>
        <w:rPr>
          <w:rFonts w:ascii="Times New Roman" w:hAnsi="Times New Roman" w:cs="Times New Roman"/>
          <w:sz w:val="22"/>
          <w:szCs w:val="22"/>
        </w:rPr>
      </w:pPr>
    </w:p>
    <w:p w:rsidR="0063672F" w:rsidRPr="009D7F3D" w:rsidRDefault="0063672F" w:rsidP="0063672F">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Арендодатель предоставляет, а Арендатор принимает во временное владение и пользование земельный участок с кадастровым номером 24:14:</w:t>
      </w:r>
      <w:r>
        <w:rPr>
          <w:rFonts w:ascii="Times New Roman" w:hAnsi="Times New Roman" w:cs="Times New Roman"/>
          <w:sz w:val="22"/>
          <w:szCs w:val="22"/>
        </w:rPr>
        <w:t xml:space="preserve"> ___________</w:t>
      </w:r>
      <w:r w:rsidRPr="009D7F3D">
        <w:rPr>
          <w:rFonts w:ascii="Times New Roman" w:hAnsi="Times New Roman" w:cs="Times New Roman"/>
          <w:sz w:val="22"/>
          <w:szCs w:val="22"/>
        </w:rPr>
        <w:t xml:space="preserve">, площадью </w:t>
      </w:r>
      <w:r>
        <w:rPr>
          <w:rFonts w:ascii="Times New Roman" w:hAnsi="Times New Roman" w:cs="Times New Roman"/>
          <w:sz w:val="22"/>
          <w:szCs w:val="22"/>
        </w:rPr>
        <w:t>_________</w:t>
      </w:r>
      <w:r w:rsidRPr="009D7F3D">
        <w:rPr>
          <w:rFonts w:ascii="Times New Roman" w:hAnsi="Times New Roman" w:cs="Times New Roman"/>
          <w:sz w:val="22"/>
          <w:szCs w:val="22"/>
        </w:rPr>
        <w:t xml:space="preserve"> кв.м, категория земель: </w:t>
      </w:r>
      <w:r>
        <w:rPr>
          <w:rFonts w:ascii="Times New Roman" w:hAnsi="Times New Roman" w:cs="Times New Roman"/>
          <w:sz w:val="22"/>
          <w:szCs w:val="22"/>
        </w:rPr>
        <w:t>_____________________________</w:t>
      </w:r>
      <w:r w:rsidRPr="009D7F3D">
        <w:rPr>
          <w:rFonts w:ascii="Times New Roman" w:hAnsi="Times New Roman" w:cs="Times New Roman"/>
          <w:sz w:val="22"/>
          <w:szCs w:val="22"/>
        </w:rPr>
        <w:t xml:space="preserve">, разрешенное использование – </w:t>
      </w:r>
      <w:r>
        <w:rPr>
          <w:rFonts w:ascii="Times New Roman" w:hAnsi="Times New Roman" w:cs="Times New Roman"/>
          <w:sz w:val="22"/>
          <w:szCs w:val="22"/>
        </w:rPr>
        <w:t>__________________________</w:t>
      </w:r>
      <w:r w:rsidRPr="009D7F3D">
        <w:rPr>
          <w:rFonts w:ascii="Times New Roman" w:hAnsi="Times New Roman" w:cs="Times New Roman"/>
          <w:sz w:val="22"/>
          <w:szCs w:val="22"/>
        </w:rPr>
        <w:t xml:space="preserve">, для цели – </w:t>
      </w:r>
      <w:r>
        <w:rPr>
          <w:rFonts w:ascii="Times New Roman" w:hAnsi="Times New Roman" w:cs="Times New Roman"/>
          <w:sz w:val="22"/>
          <w:szCs w:val="22"/>
        </w:rPr>
        <w:t>_______________</w:t>
      </w:r>
      <w:r w:rsidRPr="009D7F3D">
        <w:rPr>
          <w:rFonts w:ascii="Times New Roman" w:hAnsi="Times New Roman" w:cs="Times New Roman"/>
          <w:sz w:val="22"/>
          <w:szCs w:val="22"/>
        </w:rPr>
        <w:t xml:space="preserve">, место нахождения: Красноярский край, Идринский район, </w:t>
      </w:r>
      <w:r>
        <w:rPr>
          <w:rFonts w:ascii="Times New Roman" w:hAnsi="Times New Roman" w:cs="Times New Roman"/>
          <w:sz w:val="22"/>
          <w:szCs w:val="22"/>
        </w:rPr>
        <w:t>_____________________________</w:t>
      </w:r>
      <w:r w:rsidRPr="009D7F3D">
        <w:rPr>
          <w:rFonts w:ascii="Times New Roman" w:hAnsi="Times New Roman" w:cs="Times New Roman"/>
          <w:sz w:val="22"/>
          <w:szCs w:val="22"/>
        </w:rPr>
        <w:t>.</w:t>
      </w:r>
    </w:p>
    <w:p w:rsidR="0063672F" w:rsidRPr="009D7F3D" w:rsidRDefault="0063672F" w:rsidP="0063672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9D7F3D">
        <w:rPr>
          <w:rFonts w:ascii="Times New Roman" w:hAnsi="Times New Roman" w:cs="Times New Roman"/>
          <w:sz w:val="22"/>
          <w:szCs w:val="22"/>
        </w:rPr>
        <w:t>Земельный  участок  не  предназначен  для  размещения  объектов недвижимого</w:t>
      </w:r>
      <w:r>
        <w:rPr>
          <w:rFonts w:ascii="Times New Roman" w:hAnsi="Times New Roman" w:cs="Times New Roman"/>
          <w:sz w:val="22"/>
          <w:szCs w:val="22"/>
        </w:rPr>
        <w:t xml:space="preserve"> </w:t>
      </w:r>
      <w:r w:rsidRPr="009D7F3D">
        <w:rPr>
          <w:rFonts w:ascii="Times New Roman" w:hAnsi="Times New Roman" w:cs="Times New Roman"/>
          <w:sz w:val="22"/>
          <w:szCs w:val="22"/>
        </w:rPr>
        <w:t>имущества.</w:t>
      </w:r>
    </w:p>
    <w:p w:rsidR="0063672F" w:rsidRPr="009D7F3D" w:rsidRDefault="0063672F" w:rsidP="0063672F">
      <w:pPr>
        <w:ind w:right="-284" w:firstLine="426"/>
        <w:jc w:val="both"/>
        <w:rPr>
          <w:rStyle w:val="Wydelenie"/>
          <w:i w:val="0"/>
          <w:sz w:val="22"/>
          <w:szCs w:val="22"/>
        </w:rPr>
      </w:pPr>
      <w:bookmarkStart w:id="3" w:name="P322"/>
      <w:bookmarkEnd w:id="3"/>
      <w:r w:rsidRPr="009D7F3D">
        <w:rPr>
          <w:sz w:val="22"/>
          <w:szCs w:val="22"/>
        </w:rPr>
        <w:t xml:space="preserve">    1.</w:t>
      </w:r>
      <w:r>
        <w:rPr>
          <w:sz w:val="22"/>
          <w:szCs w:val="22"/>
        </w:rPr>
        <w:t>2</w:t>
      </w:r>
      <w:r w:rsidRPr="009D7F3D">
        <w:rPr>
          <w:sz w:val="22"/>
          <w:szCs w:val="22"/>
        </w:rPr>
        <w:t>.  Настоящий Договор заключен сроком на _____  и действует с _____________</w:t>
      </w:r>
      <w:r w:rsidRPr="009D7F3D">
        <w:rPr>
          <w:b/>
          <w:i/>
          <w:sz w:val="22"/>
          <w:szCs w:val="22"/>
        </w:rPr>
        <w:t>201</w:t>
      </w:r>
      <w:r>
        <w:rPr>
          <w:b/>
          <w:i/>
          <w:sz w:val="22"/>
          <w:szCs w:val="22"/>
        </w:rPr>
        <w:t>9</w:t>
      </w:r>
      <w:r w:rsidRPr="009D7F3D">
        <w:rPr>
          <w:b/>
          <w:i/>
          <w:sz w:val="22"/>
          <w:szCs w:val="22"/>
        </w:rPr>
        <w:t xml:space="preserve"> года по _____________________ 20__ года.</w:t>
      </w:r>
    </w:p>
    <w:p w:rsidR="0063672F" w:rsidRPr="009D7F3D" w:rsidRDefault="0063672F" w:rsidP="0063672F">
      <w:pPr>
        <w:jc w:val="both"/>
        <w:rPr>
          <w:sz w:val="22"/>
          <w:szCs w:val="22"/>
        </w:rPr>
      </w:pPr>
    </w:p>
    <w:p w:rsidR="0063672F" w:rsidRPr="009D7F3D" w:rsidRDefault="0063672F" w:rsidP="0063672F">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63672F" w:rsidRPr="009D7F3D" w:rsidRDefault="0063672F" w:rsidP="0063672F">
      <w:pPr>
        <w:pStyle w:val="a3"/>
        <w:jc w:val="center"/>
        <w:rPr>
          <w:rFonts w:ascii="Times New Roman" w:hAnsi="Times New Roman"/>
        </w:rPr>
      </w:pPr>
    </w:p>
    <w:p w:rsidR="0063672F" w:rsidRDefault="0063672F" w:rsidP="0063672F">
      <w:pPr>
        <w:autoSpaceDE w:val="0"/>
        <w:autoSpaceDN w:val="0"/>
        <w:adjustRightInd w:val="0"/>
        <w:ind w:firstLine="540"/>
        <w:jc w:val="both"/>
        <w:rPr>
          <w:sz w:val="22"/>
          <w:szCs w:val="22"/>
        </w:rPr>
      </w:pPr>
      <w:bookmarkStart w:id="4" w:name="Par49"/>
      <w:bookmarkEnd w:id="4"/>
      <w:r w:rsidRPr="009D7F3D">
        <w:t xml:space="preserve">      2.1. </w:t>
      </w: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63672F" w:rsidRDefault="0063672F" w:rsidP="0063672F">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63672F" w:rsidRDefault="0063672F" w:rsidP="0063672F">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63672F" w:rsidRPr="009D7F3D" w:rsidRDefault="0063672F" w:rsidP="0063672F">
      <w:pPr>
        <w:pStyle w:val="a3"/>
        <w:ind w:firstLine="360"/>
        <w:jc w:val="both"/>
        <w:rPr>
          <w:rFonts w:ascii="Times New Roman" w:hAnsi="Times New Roman"/>
        </w:rPr>
      </w:pPr>
      <w:r w:rsidRPr="009D7F3D">
        <w:rPr>
          <w:rFonts w:ascii="Times New Roman" w:hAnsi="Times New Roman"/>
        </w:rPr>
        <w:t xml:space="preserve"> Арендная плата начисляется с даты подписания настоящего договора.</w:t>
      </w:r>
      <w:bookmarkStart w:id="5" w:name="Par50"/>
      <w:bookmarkEnd w:id="5"/>
    </w:p>
    <w:p w:rsidR="0063672F" w:rsidRPr="009D7F3D" w:rsidRDefault="0063672F" w:rsidP="0063672F">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Pr>
          <w:rFonts w:ascii="Times New Roman" w:hAnsi="Times New Roman"/>
        </w:rPr>
        <w:t>000</w:t>
      </w:r>
      <w:r w:rsidRPr="009D7F3D">
        <w:rPr>
          <w:rFonts w:ascii="Times New Roman" w:hAnsi="Times New Roman"/>
        </w:rPr>
        <w:t xml:space="preserve">. </w:t>
      </w:r>
    </w:p>
    <w:p w:rsidR="0063672F" w:rsidRPr="009D7F3D" w:rsidRDefault="0063672F" w:rsidP="0063672F">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w:t>
      </w:r>
      <w:r w:rsidRPr="009D7F3D">
        <w:rPr>
          <w:sz w:val="22"/>
          <w:szCs w:val="22"/>
        </w:rPr>
        <w:lastRenderedPageBreak/>
        <w:t>внесению арендной платы.</w:t>
      </w:r>
    </w:p>
    <w:p w:rsidR="0063672F" w:rsidRPr="009D7F3D" w:rsidRDefault="0063672F" w:rsidP="0063672F">
      <w:pPr>
        <w:widowControl w:val="0"/>
        <w:autoSpaceDE w:val="0"/>
        <w:autoSpaceDN w:val="0"/>
        <w:adjustRightInd w:val="0"/>
        <w:ind w:right="-284" w:firstLine="540"/>
        <w:jc w:val="both"/>
        <w:rPr>
          <w:sz w:val="22"/>
          <w:szCs w:val="22"/>
        </w:rPr>
      </w:pPr>
      <w:bookmarkStart w:id="6" w:name="Par53"/>
      <w:bookmarkEnd w:id="6"/>
      <w:r w:rsidRPr="009D7F3D">
        <w:rPr>
          <w:sz w:val="22"/>
          <w:szCs w:val="22"/>
        </w:rPr>
        <w:t>2.4. Размер арендной платы пересматривается в случаях, обусловленных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63672F" w:rsidRPr="009D7F3D" w:rsidRDefault="0063672F" w:rsidP="0063672F">
      <w:pPr>
        <w:pStyle w:val="a3"/>
        <w:rPr>
          <w:rFonts w:ascii="Times New Roman" w:hAnsi="Times New Roman"/>
        </w:rPr>
      </w:pPr>
      <w:bookmarkStart w:id="7" w:name="Par56"/>
      <w:bookmarkEnd w:id="7"/>
    </w:p>
    <w:p w:rsidR="0063672F" w:rsidRPr="009D7F3D" w:rsidRDefault="0063672F" w:rsidP="0063672F">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63672F" w:rsidRPr="009D7F3D" w:rsidRDefault="0063672F" w:rsidP="0063672F">
      <w:pPr>
        <w:pStyle w:val="a3"/>
        <w:ind w:left="720"/>
        <w:rPr>
          <w:rFonts w:ascii="Times New Roman" w:hAnsi="Times New Roman"/>
        </w:rPr>
      </w:pP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63672F" w:rsidRPr="009D7F3D" w:rsidRDefault="0063672F" w:rsidP="0063672F">
      <w:pPr>
        <w:widowControl w:val="0"/>
        <w:autoSpaceDE w:val="0"/>
        <w:autoSpaceDN w:val="0"/>
        <w:adjustRightInd w:val="0"/>
        <w:ind w:right="-284"/>
        <w:jc w:val="center"/>
        <w:outlineLvl w:val="0"/>
        <w:rPr>
          <w:sz w:val="22"/>
          <w:szCs w:val="22"/>
        </w:rPr>
      </w:pPr>
      <w:bookmarkStart w:id="8" w:name="Par80"/>
      <w:bookmarkEnd w:id="8"/>
    </w:p>
    <w:p w:rsidR="0063672F" w:rsidRPr="009D7F3D" w:rsidRDefault="0063672F" w:rsidP="0063672F">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63672F" w:rsidRPr="009D7F3D" w:rsidRDefault="0063672F" w:rsidP="0063672F">
      <w:pPr>
        <w:widowControl w:val="0"/>
        <w:autoSpaceDE w:val="0"/>
        <w:autoSpaceDN w:val="0"/>
        <w:adjustRightInd w:val="0"/>
        <w:ind w:left="1080" w:right="-284"/>
        <w:outlineLvl w:val="0"/>
        <w:rPr>
          <w:sz w:val="22"/>
          <w:szCs w:val="22"/>
        </w:rPr>
      </w:pP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63672F" w:rsidRPr="009D7F3D" w:rsidRDefault="0063672F" w:rsidP="0063672F">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63672F" w:rsidRPr="009D7F3D" w:rsidRDefault="0063672F" w:rsidP="0063672F">
      <w:pPr>
        <w:pStyle w:val="Perechislenie"/>
        <w:ind w:left="0" w:right="-284" w:firstLine="510"/>
        <w:rPr>
          <w:sz w:val="22"/>
          <w:szCs w:val="22"/>
          <w:lang w:val="ru-RU"/>
        </w:rPr>
      </w:pPr>
      <w:r w:rsidRPr="009D7F3D">
        <w:rPr>
          <w:sz w:val="22"/>
          <w:szCs w:val="22"/>
          <w:lang w:val="ru-RU"/>
        </w:rPr>
        <w:lastRenderedPageBreak/>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4.3. Письменно уведомить </w:t>
      </w:r>
      <w:r w:rsidRPr="009D7F3D">
        <w:rPr>
          <w:i/>
          <w:sz w:val="22"/>
          <w:szCs w:val="22"/>
        </w:rPr>
        <w:t>АРЕНДАТОР</w:t>
      </w:r>
      <w:r w:rsidRPr="009D7F3D">
        <w:rPr>
          <w:sz w:val="22"/>
          <w:szCs w:val="22"/>
        </w:rPr>
        <w:t>А об изменении реквизитов для перечисления арендной платы.</w:t>
      </w:r>
    </w:p>
    <w:p w:rsidR="0063672F" w:rsidRPr="009D7F3D" w:rsidRDefault="0063672F" w:rsidP="0063672F">
      <w:pPr>
        <w:pStyle w:val="a3"/>
        <w:jc w:val="center"/>
        <w:rPr>
          <w:rFonts w:ascii="Times New Roman" w:hAnsi="Times New Roman"/>
        </w:rPr>
      </w:pPr>
      <w:bookmarkStart w:id="9" w:name="Par99"/>
      <w:bookmarkEnd w:id="9"/>
      <w:r w:rsidRPr="009D7F3D">
        <w:rPr>
          <w:rFonts w:ascii="Times New Roman" w:hAnsi="Times New Roman"/>
        </w:rPr>
        <w:t>5. ОСОБЫЕ УСЛОВИЯ</w:t>
      </w:r>
    </w:p>
    <w:p w:rsidR="0063672F" w:rsidRPr="009D7F3D" w:rsidRDefault="0063672F" w:rsidP="0063672F">
      <w:pPr>
        <w:pStyle w:val="a3"/>
        <w:jc w:val="center"/>
        <w:rPr>
          <w:rFonts w:ascii="Times New Roman" w:hAnsi="Times New Roman"/>
        </w:rPr>
      </w:pP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63672F" w:rsidRPr="009D7F3D" w:rsidRDefault="0063672F" w:rsidP="0063672F">
      <w:pPr>
        <w:widowControl w:val="0"/>
        <w:autoSpaceDE w:val="0"/>
        <w:autoSpaceDN w:val="0"/>
        <w:adjustRightInd w:val="0"/>
        <w:ind w:right="-284" w:firstLine="540"/>
        <w:jc w:val="both"/>
        <w:rPr>
          <w:sz w:val="22"/>
          <w:szCs w:val="22"/>
        </w:rPr>
      </w:pPr>
    </w:p>
    <w:p w:rsidR="0063672F" w:rsidRPr="009D7F3D" w:rsidRDefault="0063672F" w:rsidP="0063672F">
      <w:pPr>
        <w:widowControl w:val="0"/>
        <w:autoSpaceDE w:val="0"/>
        <w:autoSpaceDN w:val="0"/>
        <w:adjustRightInd w:val="0"/>
        <w:ind w:left="720" w:right="-284"/>
        <w:jc w:val="center"/>
        <w:outlineLvl w:val="0"/>
        <w:rPr>
          <w:sz w:val="22"/>
          <w:szCs w:val="22"/>
        </w:rPr>
      </w:pPr>
      <w:bookmarkStart w:id="10" w:name="Par109"/>
      <w:bookmarkEnd w:id="10"/>
      <w:r w:rsidRPr="009D7F3D">
        <w:rPr>
          <w:sz w:val="22"/>
          <w:szCs w:val="22"/>
        </w:rPr>
        <w:t>6.ОТВЕТСТВЕННОСТЬ СТОРОН</w:t>
      </w:r>
    </w:p>
    <w:p w:rsidR="0063672F" w:rsidRPr="009D7F3D" w:rsidRDefault="0063672F" w:rsidP="0063672F">
      <w:pPr>
        <w:widowControl w:val="0"/>
        <w:autoSpaceDE w:val="0"/>
        <w:autoSpaceDN w:val="0"/>
        <w:adjustRightInd w:val="0"/>
        <w:ind w:left="1080" w:right="-284"/>
        <w:outlineLvl w:val="0"/>
        <w:rPr>
          <w:sz w:val="22"/>
          <w:szCs w:val="22"/>
        </w:rPr>
      </w:pP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63672F" w:rsidRPr="009D7F3D" w:rsidRDefault="0063672F" w:rsidP="0063672F">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04617450.</w:t>
      </w:r>
    </w:p>
    <w:p w:rsidR="0063672F" w:rsidRDefault="0063672F" w:rsidP="0063672F">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63672F" w:rsidRPr="009D7F3D" w:rsidRDefault="0063672F" w:rsidP="0063672F">
      <w:pPr>
        <w:ind w:right="-284"/>
        <w:jc w:val="both"/>
        <w:rPr>
          <w:sz w:val="22"/>
          <w:szCs w:val="22"/>
        </w:rPr>
      </w:pPr>
    </w:p>
    <w:p w:rsidR="0063672F" w:rsidRPr="009D7F3D" w:rsidRDefault="0063672F" w:rsidP="0063672F">
      <w:pPr>
        <w:ind w:right="-284"/>
        <w:jc w:val="center"/>
        <w:rPr>
          <w:sz w:val="22"/>
          <w:szCs w:val="22"/>
        </w:rPr>
      </w:pPr>
      <w:bookmarkStart w:id="11" w:name="Par114"/>
      <w:bookmarkEnd w:id="11"/>
      <w:r w:rsidRPr="009D7F3D">
        <w:rPr>
          <w:sz w:val="22"/>
          <w:szCs w:val="22"/>
        </w:rPr>
        <w:t>7. ИЗМЕНЕНИЕ, РАСТОРЖЕНИЕ И ПРЕКРАЩЕНИЕ ДОГОВОРА</w:t>
      </w:r>
    </w:p>
    <w:p w:rsidR="0063672F" w:rsidRPr="009D7F3D" w:rsidRDefault="0063672F" w:rsidP="0063672F">
      <w:pPr>
        <w:ind w:right="-284"/>
        <w:jc w:val="center"/>
        <w:rPr>
          <w:sz w:val="22"/>
          <w:szCs w:val="22"/>
        </w:rPr>
      </w:pPr>
    </w:p>
    <w:p w:rsidR="0063672F" w:rsidRPr="009D7F3D" w:rsidRDefault="0063672F" w:rsidP="0063672F">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63672F" w:rsidRPr="009D7F3D" w:rsidRDefault="0063672F" w:rsidP="0063672F">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63672F" w:rsidRPr="009D7F3D" w:rsidRDefault="0063672F" w:rsidP="0063672F">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63672F" w:rsidRPr="009D7F3D" w:rsidRDefault="0063672F" w:rsidP="0063672F">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63672F" w:rsidRPr="009D7F3D" w:rsidRDefault="0063672F" w:rsidP="0063672F">
      <w:pPr>
        <w:ind w:right="-284" w:firstLine="708"/>
        <w:jc w:val="both"/>
        <w:rPr>
          <w:sz w:val="22"/>
          <w:szCs w:val="22"/>
        </w:rPr>
      </w:pPr>
      <w:r w:rsidRPr="009D7F3D">
        <w:rPr>
          <w:sz w:val="22"/>
          <w:szCs w:val="22"/>
        </w:rPr>
        <w:t>7.2.3. Изъятие Участка для государственных или муниципальных нужд.</w:t>
      </w:r>
    </w:p>
    <w:p w:rsidR="0063672F" w:rsidRPr="009D7F3D" w:rsidRDefault="0063672F" w:rsidP="0063672F">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63672F" w:rsidRPr="009D7F3D" w:rsidRDefault="0063672F" w:rsidP="0063672F">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63672F" w:rsidRPr="009D7F3D" w:rsidRDefault="0063672F" w:rsidP="0063672F">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63672F" w:rsidRPr="009D7F3D" w:rsidRDefault="0063672F" w:rsidP="0063672F">
      <w:pPr>
        <w:ind w:right="-284" w:firstLine="708"/>
        <w:jc w:val="both"/>
        <w:rPr>
          <w:sz w:val="22"/>
          <w:szCs w:val="22"/>
        </w:rPr>
      </w:pPr>
    </w:p>
    <w:p w:rsidR="0063672F" w:rsidRPr="009D7F3D" w:rsidRDefault="0063672F" w:rsidP="0063672F">
      <w:pPr>
        <w:ind w:right="-284"/>
        <w:jc w:val="center"/>
        <w:rPr>
          <w:sz w:val="22"/>
          <w:szCs w:val="22"/>
        </w:rPr>
      </w:pPr>
      <w:r w:rsidRPr="009D7F3D">
        <w:rPr>
          <w:sz w:val="22"/>
          <w:szCs w:val="22"/>
        </w:rPr>
        <w:t>8. РАССМОТРЕНИЕ СПОРОВ</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63672F" w:rsidRPr="009D7F3D" w:rsidRDefault="0063672F" w:rsidP="0063672F">
      <w:pPr>
        <w:widowControl w:val="0"/>
        <w:autoSpaceDE w:val="0"/>
        <w:autoSpaceDN w:val="0"/>
        <w:adjustRightInd w:val="0"/>
        <w:ind w:right="-284" w:firstLine="540"/>
        <w:jc w:val="both"/>
        <w:rPr>
          <w:sz w:val="22"/>
          <w:szCs w:val="22"/>
        </w:rPr>
      </w:pPr>
      <w:r w:rsidRPr="009D7F3D">
        <w:rPr>
          <w:sz w:val="22"/>
          <w:szCs w:val="22"/>
        </w:rPr>
        <w:lastRenderedPageBreak/>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один - в Управление Федеральной службы государственной регистрации, кадастра и картографии по Красноярскому краю.</w:t>
      </w:r>
    </w:p>
    <w:p w:rsidR="0063672F" w:rsidRPr="009D7F3D" w:rsidRDefault="0063672F" w:rsidP="0063672F">
      <w:pPr>
        <w:widowControl w:val="0"/>
        <w:autoSpaceDE w:val="0"/>
        <w:autoSpaceDN w:val="0"/>
        <w:adjustRightInd w:val="0"/>
        <w:ind w:right="-284" w:firstLine="540"/>
        <w:jc w:val="both"/>
        <w:rPr>
          <w:sz w:val="22"/>
          <w:szCs w:val="22"/>
        </w:rPr>
      </w:pPr>
    </w:p>
    <w:p w:rsidR="0063672F" w:rsidRPr="009D7F3D" w:rsidRDefault="0063672F" w:rsidP="0063672F">
      <w:pPr>
        <w:widowControl w:val="0"/>
        <w:autoSpaceDE w:val="0"/>
        <w:autoSpaceDN w:val="0"/>
        <w:adjustRightInd w:val="0"/>
        <w:ind w:right="-284" w:firstLine="540"/>
        <w:jc w:val="center"/>
        <w:rPr>
          <w:sz w:val="22"/>
          <w:szCs w:val="22"/>
        </w:rPr>
      </w:pPr>
      <w:r w:rsidRPr="009D7F3D">
        <w:rPr>
          <w:sz w:val="22"/>
          <w:szCs w:val="22"/>
        </w:rPr>
        <w:t>РЕКВИЗИТЫ СТОРОН:</w:t>
      </w:r>
    </w:p>
    <w:p w:rsidR="0063672F" w:rsidRPr="009D7F3D" w:rsidRDefault="0063672F" w:rsidP="0063672F">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3"/>
        <w:gridCol w:w="4894"/>
      </w:tblGrid>
      <w:tr w:rsidR="0063672F" w:rsidRPr="009D7F3D" w:rsidTr="007F1453">
        <w:trPr>
          <w:trHeight w:val="252"/>
        </w:trPr>
        <w:tc>
          <w:tcPr>
            <w:tcW w:w="4853" w:type="dxa"/>
          </w:tcPr>
          <w:p w:rsidR="0063672F" w:rsidRPr="009D7F3D" w:rsidRDefault="0063672F" w:rsidP="007F1453">
            <w:pPr>
              <w:widowControl w:val="0"/>
              <w:autoSpaceDE w:val="0"/>
              <w:autoSpaceDN w:val="0"/>
              <w:adjustRightInd w:val="0"/>
              <w:ind w:right="-284"/>
              <w:jc w:val="center"/>
              <w:rPr>
                <w:sz w:val="22"/>
                <w:szCs w:val="22"/>
              </w:rPr>
            </w:pPr>
            <w:r w:rsidRPr="009D7F3D">
              <w:rPr>
                <w:sz w:val="22"/>
                <w:szCs w:val="22"/>
              </w:rPr>
              <w:t>АРЕНДОДАТЕЛЬ</w:t>
            </w:r>
          </w:p>
        </w:tc>
        <w:tc>
          <w:tcPr>
            <w:tcW w:w="4894" w:type="dxa"/>
          </w:tcPr>
          <w:p w:rsidR="0063672F" w:rsidRPr="009D7F3D" w:rsidRDefault="0063672F" w:rsidP="007F1453">
            <w:pPr>
              <w:widowControl w:val="0"/>
              <w:autoSpaceDE w:val="0"/>
              <w:autoSpaceDN w:val="0"/>
              <w:adjustRightInd w:val="0"/>
              <w:ind w:right="-284"/>
              <w:jc w:val="center"/>
              <w:rPr>
                <w:sz w:val="22"/>
                <w:szCs w:val="22"/>
              </w:rPr>
            </w:pPr>
            <w:r w:rsidRPr="009D7F3D">
              <w:rPr>
                <w:sz w:val="22"/>
                <w:szCs w:val="22"/>
              </w:rPr>
              <w:t>АРЕНДАТОР</w:t>
            </w:r>
          </w:p>
        </w:tc>
      </w:tr>
      <w:tr w:rsidR="0063672F" w:rsidRPr="009D7F3D" w:rsidTr="007F1453">
        <w:trPr>
          <w:trHeight w:val="1589"/>
        </w:trPr>
        <w:tc>
          <w:tcPr>
            <w:tcW w:w="4853" w:type="dxa"/>
          </w:tcPr>
          <w:p w:rsidR="0063672F" w:rsidRPr="009D7F3D" w:rsidRDefault="0063672F" w:rsidP="007F1453">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63672F" w:rsidRPr="009D7F3D" w:rsidRDefault="0063672F" w:rsidP="007F1453">
            <w:pPr>
              <w:widowControl w:val="0"/>
              <w:autoSpaceDE w:val="0"/>
              <w:autoSpaceDN w:val="0"/>
              <w:adjustRightInd w:val="0"/>
              <w:ind w:right="-143"/>
              <w:jc w:val="both"/>
              <w:rPr>
                <w:sz w:val="22"/>
                <w:szCs w:val="22"/>
              </w:rPr>
            </w:pPr>
          </w:p>
        </w:tc>
      </w:tr>
      <w:tr w:rsidR="0063672F" w:rsidRPr="009D7F3D" w:rsidTr="007F1453">
        <w:trPr>
          <w:trHeight w:val="519"/>
        </w:trPr>
        <w:tc>
          <w:tcPr>
            <w:tcW w:w="4853" w:type="dxa"/>
          </w:tcPr>
          <w:p w:rsidR="0063672F" w:rsidRPr="009D7F3D" w:rsidRDefault="0063672F" w:rsidP="007F1453">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63672F" w:rsidRPr="009D7F3D" w:rsidRDefault="0063672F" w:rsidP="007F1453">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63672F" w:rsidRPr="009D7F3D" w:rsidRDefault="0063672F" w:rsidP="007F1453">
            <w:pPr>
              <w:widowControl w:val="0"/>
              <w:autoSpaceDE w:val="0"/>
              <w:autoSpaceDN w:val="0"/>
              <w:adjustRightInd w:val="0"/>
              <w:ind w:right="-143"/>
              <w:jc w:val="both"/>
              <w:rPr>
                <w:sz w:val="22"/>
                <w:szCs w:val="22"/>
              </w:rPr>
            </w:pPr>
          </w:p>
        </w:tc>
      </w:tr>
      <w:tr w:rsidR="0063672F" w:rsidRPr="009D7F3D" w:rsidTr="007F1453">
        <w:trPr>
          <w:trHeight w:val="267"/>
        </w:trPr>
        <w:tc>
          <w:tcPr>
            <w:tcW w:w="4853" w:type="dxa"/>
          </w:tcPr>
          <w:p w:rsidR="0063672F" w:rsidRPr="009D7F3D" w:rsidRDefault="0063672F" w:rsidP="007F1453">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63672F" w:rsidRPr="009D7F3D" w:rsidRDefault="0063672F" w:rsidP="007F1453">
            <w:pPr>
              <w:widowControl w:val="0"/>
              <w:autoSpaceDE w:val="0"/>
              <w:autoSpaceDN w:val="0"/>
              <w:adjustRightInd w:val="0"/>
              <w:ind w:right="-284"/>
              <w:jc w:val="both"/>
              <w:rPr>
                <w:sz w:val="22"/>
                <w:szCs w:val="22"/>
              </w:rPr>
            </w:pPr>
            <w:r w:rsidRPr="009D7F3D">
              <w:rPr>
                <w:sz w:val="22"/>
                <w:szCs w:val="22"/>
              </w:rPr>
              <w:t>ИНН</w:t>
            </w:r>
          </w:p>
        </w:tc>
      </w:tr>
      <w:tr w:rsidR="0063672F" w:rsidRPr="009D7F3D" w:rsidTr="007F1453">
        <w:trPr>
          <w:trHeight w:val="535"/>
        </w:trPr>
        <w:tc>
          <w:tcPr>
            <w:tcW w:w="4853" w:type="dxa"/>
          </w:tcPr>
          <w:p w:rsidR="0063672F" w:rsidRPr="009D7F3D" w:rsidRDefault="0063672F" w:rsidP="007F1453">
            <w:pPr>
              <w:widowControl w:val="0"/>
              <w:autoSpaceDE w:val="0"/>
              <w:autoSpaceDN w:val="0"/>
              <w:adjustRightInd w:val="0"/>
              <w:ind w:right="-284"/>
              <w:jc w:val="both"/>
              <w:rPr>
                <w:sz w:val="22"/>
                <w:szCs w:val="22"/>
              </w:rPr>
            </w:pPr>
            <w:r w:rsidRPr="009D7F3D">
              <w:rPr>
                <w:sz w:val="22"/>
                <w:szCs w:val="22"/>
              </w:rPr>
              <w:t>Тел/факс: 8 (391-35) 22-2-52</w:t>
            </w:r>
          </w:p>
          <w:p w:rsidR="0063672F" w:rsidRPr="009D7F3D" w:rsidRDefault="0063672F" w:rsidP="007F1453">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63672F" w:rsidRPr="009D7F3D" w:rsidRDefault="0063672F" w:rsidP="007F1453">
            <w:pPr>
              <w:widowControl w:val="0"/>
              <w:autoSpaceDE w:val="0"/>
              <w:autoSpaceDN w:val="0"/>
              <w:adjustRightInd w:val="0"/>
              <w:ind w:right="-284"/>
              <w:jc w:val="both"/>
              <w:rPr>
                <w:sz w:val="22"/>
                <w:szCs w:val="22"/>
              </w:rPr>
            </w:pPr>
            <w:r w:rsidRPr="009D7F3D">
              <w:rPr>
                <w:sz w:val="22"/>
                <w:szCs w:val="22"/>
              </w:rPr>
              <w:t xml:space="preserve">Тел. : </w:t>
            </w:r>
          </w:p>
        </w:tc>
      </w:tr>
    </w:tbl>
    <w:p w:rsidR="0063672F" w:rsidRPr="009D7F3D" w:rsidRDefault="0063672F" w:rsidP="0063672F">
      <w:pPr>
        <w:widowControl w:val="0"/>
        <w:autoSpaceDE w:val="0"/>
        <w:autoSpaceDN w:val="0"/>
        <w:adjustRightInd w:val="0"/>
        <w:ind w:right="-284" w:firstLine="540"/>
        <w:jc w:val="center"/>
        <w:rPr>
          <w:sz w:val="22"/>
          <w:szCs w:val="22"/>
        </w:rPr>
      </w:pPr>
    </w:p>
    <w:p w:rsidR="0063672F" w:rsidRPr="009D7F3D" w:rsidRDefault="0063672F" w:rsidP="0063672F">
      <w:pPr>
        <w:widowControl w:val="0"/>
        <w:autoSpaceDE w:val="0"/>
        <w:autoSpaceDN w:val="0"/>
        <w:adjustRightInd w:val="0"/>
        <w:ind w:right="-284" w:firstLine="540"/>
        <w:jc w:val="center"/>
        <w:rPr>
          <w:sz w:val="22"/>
          <w:szCs w:val="22"/>
        </w:rPr>
      </w:pPr>
    </w:p>
    <w:p w:rsidR="0063672F" w:rsidRPr="009D7F3D" w:rsidRDefault="0063672F" w:rsidP="0063672F">
      <w:pPr>
        <w:widowControl w:val="0"/>
        <w:autoSpaceDE w:val="0"/>
        <w:autoSpaceDN w:val="0"/>
        <w:adjustRightInd w:val="0"/>
        <w:ind w:right="-284" w:firstLine="540"/>
        <w:jc w:val="center"/>
        <w:rPr>
          <w:sz w:val="22"/>
          <w:szCs w:val="22"/>
        </w:rPr>
      </w:pPr>
      <w:r w:rsidRPr="009D7F3D">
        <w:rPr>
          <w:sz w:val="22"/>
          <w:szCs w:val="22"/>
        </w:rPr>
        <w:t>ПОДПИСИ СТОРОН:</w:t>
      </w:r>
    </w:p>
    <w:p w:rsidR="0063672F" w:rsidRPr="009D7F3D" w:rsidRDefault="0063672F" w:rsidP="0063672F">
      <w:pPr>
        <w:widowControl w:val="0"/>
        <w:autoSpaceDE w:val="0"/>
        <w:autoSpaceDN w:val="0"/>
        <w:adjustRightInd w:val="0"/>
        <w:ind w:right="-284" w:firstLine="540"/>
        <w:jc w:val="center"/>
        <w:rPr>
          <w:sz w:val="22"/>
          <w:szCs w:val="22"/>
        </w:rPr>
      </w:pPr>
    </w:p>
    <w:p w:rsidR="0063672F" w:rsidRPr="009D7F3D" w:rsidRDefault="0063672F" w:rsidP="0063672F">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63672F" w:rsidRPr="009D7F3D" w:rsidRDefault="0063672F" w:rsidP="0063672F">
      <w:pPr>
        <w:rPr>
          <w:sz w:val="22"/>
          <w:szCs w:val="22"/>
        </w:rPr>
      </w:pPr>
    </w:p>
    <w:p w:rsidR="0063672F" w:rsidRPr="009D7F3D" w:rsidRDefault="0063672F" w:rsidP="0063672F">
      <w:pPr>
        <w:rPr>
          <w:sz w:val="22"/>
          <w:szCs w:val="22"/>
        </w:rPr>
      </w:pPr>
      <w:r w:rsidRPr="009D7F3D">
        <w:rPr>
          <w:sz w:val="22"/>
          <w:szCs w:val="22"/>
        </w:rPr>
        <w:t>_____________________/ А.</w:t>
      </w:r>
      <w:r>
        <w:rPr>
          <w:sz w:val="22"/>
          <w:szCs w:val="22"/>
        </w:rPr>
        <w:t>В</w:t>
      </w:r>
      <w:r w:rsidRPr="009D7F3D">
        <w:rPr>
          <w:sz w:val="22"/>
          <w:szCs w:val="22"/>
        </w:rPr>
        <w:t xml:space="preserve">. </w:t>
      </w:r>
      <w:r>
        <w:rPr>
          <w:sz w:val="22"/>
          <w:szCs w:val="22"/>
        </w:rPr>
        <w:t>Киреев</w:t>
      </w:r>
      <w:r w:rsidRPr="009D7F3D">
        <w:rPr>
          <w:sz w:val="22"/>
          <w:szCs w:val="22"/>
        </w:rPr>
        <w:t xml:space="preserve">                             _____________________/ </w:t>
      </w:r>
      <w:r>
        <w:rPr>
          <w:sz w:val="22"/>
          <w:szCs w:val="22"/>
        </w:rPr>
        <w:t>______________</w:t>
      </w: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outlineLvl w:val="2"/>
        <w:rPr>
          <w:rFonts w:ascii="Times New Roman" w:hAnsi="Times New Roman" w:cs="Times New Roman"/>
          <w:szCs w:val="22"/>
        </w:rPr>
      </w:pPr>
    </w:p>
    <w:p w:rsidR="0063672F" w:rsidRPr="00B25824" w:rsidRDefault="0063672F" w:rsidP="0063672F">
      <w:pPr>
        <w:pStyle w:val="ConsPlusNormal"/>
        <w:jc w:val="right"/>
        <w:outlineLvl w:val="2"/>
        <w:rPr>
          <w:rFonts w:ascii="Times New Roman" w:hAnsi="Times New Roman" w:cs="Times New Roman"/>
          <w:szCs w:val="22"/>
        </w:rPr>
      </w:pPr>
      <w:r w:rsidRPr="00B25824">
        <w:rPr>
          <w:rFonts w:ascii="Times New Roman" w:hAnsi="Times New Roman" w:cs="Times New Roman"/>
          <w:szCs w:val="22"/>
        </w:rPr>
        <w:lastRenderedPageBreak/>
        <w:t>Приложение</w:t>
      </w:r>
    </w:p>
    <w:p w:rsidR="0063672F" w:rsidRPr="00B25824" w:rsidRDefault="0063672F" w:rsidP="0063672F">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63672F" w:rsidRPr="00B25824" w:rsidRDefault="0063672F" w:rsidP="0063672F">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63672F" w:rsidRPr="00B25824" w:rsidRDefault="0063672F" w:rsidP="0063672F">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63672F" w:rsidRPr="00B25824" w:rsidRDefault="0063672F" w:rsidP="0063672F">
      <w:pPr>
        <w:pStyle w:val="ConsPlusNormal"/>
        <w:ind w:firstLine="540"/>
        <w:jc w:val="both"/>
        <w:rPr>
          <w:rFonts w:ascii="Times New Roman" w:hAnsi="Times New Roman" w:cs="Times New Roman"/>
          <w:szCs w:val="22"/>
        </w:rPr>
      </w:pPr>
    </w:p>
    <w:p w:rsidR="0063672F" w:rsidRPr="00B25824" w:rsidRDefault="0063672F" w:rsidP="0063672F">
      <w:pPr>
        <w:pStyle w:val="ConsPlusNonformat"/>
        <w:jc w:val="center"/>
        <w:rPr>
          <w:rFonts w:ascii="Times New Roman" w:hAnsi="Times New Roman" w:cs="Times New Roman"/>
          <w:sz w:val="22"/>
          <w:szCs w:val="22"/>
        </w:rPr>
      </w:pPr>
      <w:bookmarkStart w:id="12" w:name="P474"/>
      <w:bookmarkEnd w:id="12"/>
      <w:r w:rsidRPr="00B25824">
        <w:rPr>
          <w:rFonts w:ascii="Times New Roman" w:hAnsi="Times New Roman" w:cs="Times New Roman"/>
          <w:sz w:val="22"/>
          <w:szCs w:val="22"/>
        </w:rPr>
        <w:t>АКТ</w:t>
      </w:r>
    </w:p>
    <w:p w:rsidR="0063672F" w:rsidRPr="00B25824" w:rsidRDefault="0063672F" w:rsidP="0063672F">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63672F" w:rsidRPr="00B25824" w:rsidRDefault="0063672F" w:rsidP="0063672F">
      <w:pPr>
        <w:pStyle w:val="ConsPlusNonformat"/>
        <w:jc w:val="both"/>
        <w:rPr>
          <w:rFonts w:ascii="Times New Roman" w:hAnsi="Times New Roman" w:cs="Times New Roman"/>
          <w:sz w:val="22"/>
          <w:szCs w:val="22"/>
        </w:rPr>
      </w:pPr>
    </w:p>
    <w:p w:rsidR="0063672F" w:rsidRPr="00B25824" w:rsidRDefault="0063672F" w:rsidP="0063672F">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 Идринское Красноярского края</w:t>
      </w:r>
    </w:p>
    <w:p w:rsidR="0063672F" w:rsidRPr="00B25824" w:rsidRDefault="0063672F" w:rsidP="0063672F">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Pr>
          <w:rFonts w:ascii="Times New Roman" w:hAnsi="Times New Roman" w:cs="Times New Roman"/>
          <w:sz w:val="22"/>
          <w:szCs w:val="22"/>
        </w:rPr>
        <w:t>_______________</w:t>
      </w:r>
      <w:r w:rsidRPr="00B25824">
        <w:rPr>
          <w:rFonts w:ascii="Times New Roman" w:hAnsi="Times New Roman" w:cs="Times New Roman"/>
          <w:sz w:val="22"/>
          <w:szCs w:val="22"/>
        </w:rPr>
        <w:t>_ 201</w:t>
      </w:r>
      <w:r>
        <w:rPr>
          <w:rFonts w:ascii="Times New Roman" w:hAnsi="Times New Roman" w:cs="Times New Roman"/>
          <w:sz w:val="22"/>
          <w:szCs w:val="22"/>
        </w:rPr>
        <w:t>9</w:t>
      </w:r>
    </w:p>
    <w:p w:rsidR="0063672F" w:rsidRPr="00B25824" w:rsidRDefault="0063672F" w:rsidP="0063672F">
      <w:pPr>
        <w:pStyle w:val="ConsPlusNonformat"/>
        <w:jc w:val="both"/>
        <w:rPr>
          <w:rFonts w:ascii="Times New Roman" w:hAnsi="Times New Roman" w:cs="Times New Roman"/>
          <w:sz w:val="22"/>
          <w:szCs w:val="22"/>
        </w:rPr>
      </w:pPr>
    </w:p>
    <w:p w:rsidR="0063672F" w:rsidRPr="00B25824" w:rsidRDefault="0063672F" w:rsidP="0063672F">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Киреева Анатолия Владимировича, действующего на основании Устава района, зарегистрированного в Управлении юстиции 30.01.1997 свидетельство о регистрации № 57,</w:t>
      </w:r>
      <w:r w:rsidRPr="00B25824">
        <w:rPr>
          <w:rFonts w:ascii="Times New Roman" w:hAnsi="Times New Roman" w:cs="Times New Roman"/>
          <w:color w:val="000000"/>
          <w:sz w:val="22"/>
          <w:szCs w:val="22"/>
        </w:rPr>
        <w:t xml:space="preserve"> </w:t>
      </w:r>
      <w:r w:rsidRPr="00B25824">
        <w:rPr>
          <w:rFonts w:ascii="Times New Roman" w:hAnsi="Times New Roman" w:cs="Times New Roman"/>
          <w:sz w:val="22"/>
          <w:szCs w:val="22"/>
        </w:rPr>
        <w:t xml:space="preserve"> именуемый в дальнейшем «Арендодатель», передал, а _______________,</w:t>
      </w:r>
    </w:p>
    <w:p w:rsidR="0063672F" w:rsidRPr="00B25824" w:rsidRDefault="0063672F" w:rsidP="0063672F">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63672F" w:rsidRPr="00B25824" w:rsidRDefault="0063672F" w:rsidP="0063672F">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63672F" w:rsidRPr="00B25824" w:rsidRDefault="0063672F" w:rsidP="0063672F">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63672F" w:rsidRPr="00B25824" w:rsidRDefault="0063672F" w:rsidP="0063672F">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 результате осмотра земельного участка установлено:</w:t>
      </w:r>
    </w:p>
    <w:p w:rsidR="0063672F" w:rsidRPr="00B25824" w:rsidRDefault="0063672F" w:rsidP="0063672F">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63672F" w:rsidRPr="00B25824" w:rsidRDefault="0063672F" w:rsidP="0063672F">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63672F" w:rsidRPr="00B25824" w:rsidRDefault="0063672F" w:rsidP="0063672F">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63672F" w:rsidRDefault="0063672F" w:rsidP="0063672F">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63672F" w:rsidRDefault="0063672F" w:rsidP="0063672F">
      <w:pPr>
        <w:pStyle w:val="ConsPlusNonformat"/>
        <w:jc w:val="both"/>
        <w:rPr>
          <w:rFonts w:ascii="Times New Roman" w:hAnsi="Times New Roman" w:cs="Times New Roman"/>
          <w:sz w:val="22"/>
          <w:szCs w:val="22"/>
        </w:rPr>
      </w:pPr>
    </w:p>
    <w:p w:rsidR="0063672F" w:rsidRPr="00B25824" w:rsidRDefault="0063672F" w:rsidP="0063672F">
      <w:pPr>
        <w:pStyle w:val="ConsPlusNonformat"/>
        <w:jc w:val="both"/>
        <w:rPr>
          <w:rFonts w:ascii="Times New Roman" w:hAnsi="Times New Roman" w:cs="Times New Roman"/>
          <w:sz w:val="22"/>
          <w:szCs w:val="22"/>
        </w:rPr>
      </w:pPr>
    </w:p>
    <w:p w:rsidR="0063672F" w:rsidRPr="00B25824" w:rsidRDefault="0063672F" w:rsidP="0063672F">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w:t>
      </w:r>
      <w:r>
        <w:rPr>
          <w:rFonts w:ascii="Times New Roman" w:hAnsi="Times New Roman" w:cs="Times New Roman"/>
          <w:sz w:val="22"/>
          <w:szCs w:val="22"/>
        </w:rPr>
        <w:t xml:space="preserve">        </w:t>
      </w:r>
      <w:r w:rsidRPr="00B25824">
        <w:rPr>
          <w:rFonts w:ascii="Times New Roman" w:hAnsi="Times New Roman" w:cs="Times New Roman"/>
          <w:sz w:val="22"/>
          <w:szCs w:val="22"/>
        </w:rPr>
        <w:t>Земельный участок принял</w:t>
      </w:r>
    </w:p>
    <w:p w:rsidR="0063672F" w:rsidRPr="00B25824" w:rsidRDefault="0063672F" w:rsidP="0063672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63672F" w:rsidRPr="00B25824" w:rsidRDefault="0063672F" w:rsidP="0063672F">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63672F" w:rsidRPr="00B25824" w:rsidRDefault="0063672F" w:rsidP="0063672F">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63672F" w:rsidRPr="00B25824" w:rsidRDefault="0063672F" w:rsidP="0063672F">
      <w:pPr>
        <w:pStyle w:val="ConsPlusNonformat"/>
        <w:jc w:val="both"/>
        <w:rPr>
          <w:rFonts w:ascii="Times New Roman" w:hAnsi="Times New Roman" w:cs="Times New Roman"/>
          <w:sz w:val="22"/>
          <w:szCs w:val="22"/>
        </w:rPr>
      </w:pPr>
    </w:p>
    <w:p w:rsidR="0063672F" w:rsidRPr="00B25824" w:rsidRDefault="0063672F" w:rsidP="0063672F">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63672F" w:rsidRPr="00B25824" w:rsidRDefault="0063672F" w:rsidP="0063672F">
      <w:pPr>
        <w:pStyle w:val="ConsPlusNormal"/>
        <w:ind w:firstLine="540"/>
        <w:jc w:val="both"/>
        <w:rPr>
          <w:rFonts w:ascii="Times New Roman" w:hAnsi="Times New Roman" w:cs="Times New Roman"/>
          <w:szCs w:val="22"/>
        </w:rPr>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ind w:firstLine="540"/>
        <w:jc w:val="both"/>
      </w:pPr>
    </w:p>
    <w:p w:rsidR="0063672F" w:rsidRDefault="0063672F" w:rsidP="0063672F">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                                        </w:t>
      </w:r>
    </w:p>
    <w:p w:rsidR="0063672F" w:rsidRPr="00B25824" w:rsidRDefault="0063672F" w:rsidP="0063672F">
      <w:pPr>
        <w:pStyle w:val="ConsPlusNormal"/>
        <w:jc w:val="right"/>
        <w:outlineLvl w:val="0"/>
        <w:rPr>
          <w:rFonts w:ascii="Times New Roman" w:hAnsi="Times New Roman" w:cs="Times New Roman"/>
        </w:rPr>
      </w:pPr>
      <w:r>
        <w:rPr>
          <w:rFonts w:ascii="Times New Roman" w:hAnsi="Times New Roman" w:cs="Times New Roman"/>
        </w:rPr>
        <w:t xml:space="preserve">                                                              </w:t>
      </w:r>
      <w:r w:rsidRPr="00B25824">
        <w:rPr>
          <w:rFonts w:ascii="Times New Roman" w:hAnsi="Times New Roman" w:cs="Times New Roman"/>
        </w:rPr>
        <w:t>Утверждено</w:t>
      </w:r>
    </w:p>
    <w:p w:rsidR="0063672F" w:rsidRPr="00B25824" w:rsidRDefault="0063672F" w:rsidP="0063672F">
      <w:pPr>
        <w:pStyle w:val="ConsPlusNormal"/>
        <w:jc w:val="right"/>
        <w:rPr>
          <w:rFonts w:ascii="Times New Roman" w:hAnsi="Times New Roman" w:cs="Times New Roman"/>
        </w:rPr>
      </w:pPr>
      <w:r>
        <w:rPr>
          <w:rFonts w:ascii="Times New Roman" w:hAnsi="Times New Roman" w:cs="Times New Roman"/>
        </w:rPr>
        <w:t xml:space="preserve">                                                                      Постановлением</w:t>
      </w:r>
    </w:p>
    <w:p w:rsidR="0063672F" w:rsidRPr="00B25824" w:rsidRDefault="0063672F" w:rsidP="0063672F">
      <w:pPr>
        <w:pStyle w:val="ConsPlusNormal"/>
        <w:jc w:val="right"/>
        <w:rPr>
          <w:rFonts w:ascii="Times New Roman" w:hAnsi="Times New Roman" w:cs="Times New Roman"/>
        </w:rPr>
      </w:pPr>
      <w:r>
        <w:rPr>
          <w:rFonts w:ascii="Times New Roman" w:hAnsi="Times New Roman" w:cs="Times New Roman"/>
        </w:rPr>
        <w:t xml:space="preserve">                                                                                                           </w:t>
      </w:r>
      <w:r w:rsidRPr="00B25824">
        <w:rPr>
          <w:rFonts w:ascii="Times New Roman" w:hAnsi="Times New Roman" w:cs="Times New Roman"/>
        </w:rPr>
        <w:t>администрации Идринского района</w:t>
      </w:r>
    </w:p>
    <w:p w:rsidR="0063672F" w:rsidRPr="00B25824" w:rsidRDefault="0063672F" w:rsidP="0063672F">
      <w:pPr>
        <w:pStyle w:val="ConsPlusNormal"/>
        <w:jc w:val="right"/>
        <w:rPr>
          <w:rFonts w:ascii="Times New Roman" w:hAnsi="Times New Roman" w:cs="Times New Roman"/>
        </w:rPr>
      </w:pPr>
      <w:r w:rsidRPr="00B25824">
        <w:rPr>
          <w:rFonts w:ascii="Times New Roman" w:hAnsi="Times New Roman" w:cs="Times New Roman"/>
        </w:rPr>
        <w:t xml:space="preserve">                                                                 </w:t>
      </w:r>
      <w:r>
        <w:rPr>
          <w:rFonts w:ascii="Times New Roman" w:hAnsi="Times New Roman" w:cs="Times New Roman"/>
        </w:rPr>
        <w:t xml:space="preserve">               о</w:t>
      </w:r>
      <w:r w:rsidRPr="00B25824">
        <w:rPr>
          <w:rFonts w:ascii="Times New Roman" w:hAnsi="Times New Roman" w:cs="Times New Roman"/>
        </w:rPr>
        <w:t xml:space="preserve">т </w:t>
      </w:r>
      <w:r>
        <w:rPr>
          <w:rFonts w:ascii="Times New Roman" w:hAnsi="Times New Roman" w:cs="Times New Roman"/>
        </w:rPr>
        <w:t xml:space="preserve">11.07.2019 </w:t>
      </w:r>
      <w:r w:rsidRPr="00B25824">
        <w:rPr>
          <w:rFonts w:ascii="Times New Roman" w:hAnsi="Times New Roman" w:cs="Times New Roman"/>
        </w:rPr>
        <w:t xml:space="preserve"> №</w:t>
      </w:r>
      <w:r>
        <w:rPr>
          <w:rFonts w:ascii="Times New Roman" w:hAnsi="Times New Roman" w:cs="Times New Roman"/>
        </w:rPr>
        <w:t xml:space="preserve"> 561 -п</w:t>
      </w:r>
    </w:p>
    <w:p w:rsidR="0063672F" w:rsidRPr="00B25824" w:rsidRDefault="0063672F" w:rsidP="0063672F">
      <w:pPr>
        <w:pStyle w:val="ConsPlusNormal"/>
        <w:ind w:firstLine="540"/>
        <w:jc w:val="both"/>
        <w:rPr>
          <w:rFonts w:ascii="Times New Roman" w:hAnsi="Times New Roman" w:cs="Times New Roman"/>
        </w:rPr>
      </w:pPr>
    </w:p>
    <w:p w:rsidR="0063672F" w:rsidRPr="002F4D5D" w:rsidRDefault="0063672F" w:rsidP="0063672F">
      <w:pPr>
        <w:pStyle w:val="ConsPlusNormal"/>
        <w:jc w:val="center"/>
        <w:rPr>
          <w:rFonts w:ascii="Times New Roman" w:hAnsi="Times New Roman" w:cs="Times New Roman"/>
          <w:szCs w:val="22"/>
        </w:rPr>
      </w:pPr>
      <w:bookmarkStart w:id="13" w:name="P521"/>
      <w:bookmarkEnd w:id="13"/>
      <w:r w:rsidRPr="002F4D5D">
        <w:rPr>
          <w:rFonts w:ascii="Times New Roman" w:hAnsi="Times New Roman" w:cs="Times New Roman"/>
          <w:szCs w:val="22"/>
        </w:rPr>
        <w:t>ИЗВЕЩЕНИЕ</w:t>
      </w:r>
    </w:p>
    <w:p w:rsidR="0063672F" w:rsidRPr="002F4D5D" w:rsidRDefault="0063672F" w:rsidP="0063672F">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63672F" w:rsidRPr="002F4D5D" w:rsidRDefault="0063672F" w:rsidP="0063672F">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Pr>
          <w:rFonts w:ascii="Times New Roman" w:hAnsi="Times New Roman" w:cs="Times New Roman"/>
          <w:szCs w:val="22"/>
        </w:rPr>
        <w:t xml:space="preserve"> </w:t>
      </w:r>
    </w:p>
    <w:p w:rsidR="0063672F" w:rsidRPr="002F4D5D" w:rsidRDefault="0063672F" w:rsidP="0063672F">
      <w:pPr>
        <w:pStyle w:val="ConsPlusNormal"/>
        <w:ind w:firstLine="540"/>
        <w:jc w:val="both"/>
        <w:rPr>
          <w:rFonts w:ascii="Times New Roman" w:hAnsi="Times New Roman" w:cs="Times New Roman"/>
          <w:szCs w:val="22"/>
        </w:rPr>
      </w:pP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Администрация Идринского района Красноярского края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продажи права на заключение договора).</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Наименование органа местного самоуправления, принявшего решение о проведении аукциона: Администрация Идринского района Красноярского края.</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Администрация Идринского района Красноярского края (далее - организатор торгов и/или уполномоченный орган). Место нахождения, почтовый адрес, телефон, адрес электронной почты организатора торгов: 662680, Красноярский край, Идринский район, с. Идринское, ул. Мира,16,  8 (39135) 22-2-52, </w:t>
      </w:r>
      <w:r w:rsidRPr="002F4D5D">
        <w:rPr>
          <w:rFonts w:ascii="Times New Roman" w:hAnsi="Times New Roman" w:cs="Times New Roman"/>
          <w:szCs w:val="22"/>
          <w:u w:val="single"/>
          <w:lang w:val="en-US"/>
        </w:rPr>
        <w:t>pub</w:t>
      </w:r>
      <w:r w:rsidRPr="002F4D5D">
        <w:rPr>
          <w:rFonts w:ascii="Times New Roman" w:hAnsi="Times New Roman" w:cs="Times New Roman"/>
          <w:szCs w:val="22"/>
          <w:u w:val="single"/>
        </w:rPr>
        <w:t>59524@</w:t>
      </w:r>
      <w:r w:rsidRPr="002F4D5D">
        <w:rPr>
          <w:rFonts w:ascii="Times New Roman" w:hAnsi="Times New Roman" w:cs="Times New Roman"/>
          <w:szCs w:val="22"/>
          <w:u w:val="single"/>
          <w:lang w:val="en-US"/>
        </w:rPr>
        <w:t>krasmail</w:t>
      </w:r>
      <w:r w:rsidRPr="002F4D5D">
        <w:rPr>
          <w:rFonts w:ascii="Times New Roman" w:hAnsi="Times New Roman" w:cs="Times New Roman"/>
          <w:szCs w:val="22"/>
          <w:u w:val="single"/>
        </w:rPr>
        <w:t>.</w:t>
      </w:r>
      <w:r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Предмет аукциона: Продажа права на заключение договоров аренды земельных участков:</w:t>
      </w:r>
    </w:p>
    <w:p w:rsidR="0063672F" w:rsidRDefault="0063672F" w:rsidP="0063672F">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 1</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3504002:167</w:t>
      </w:r>
      <w:r w:rsidRPr="00771BA5">
        <w:rPr>
          <w:rFonts w:ascii="Times New Roman" w:hAnsi="Times New Roman" w:cs="Times New Roman"/>
          <w:szCs w:val="22"/>
        </w:rPr>
        <w:t>,</w:t>
      </w:r>
      <w:r>
        <w:rPr>
          <w:rFonts w:ascii="Times New Roman" w:hAnsi="Times New Roman" w:cs="Times New Roman"/>
          <w:szCs w:val="22"/>
        </w:rPr>
        <w:t xml:space="preserve"> площадью 5000 кв.м., </w:t>
      </w:r>
      <w:r w:rsidRPr="00771BA5">
        <w:rPr>
          <w:rFonts w:ascii="Times New Roman" w:hAnsi="Times New Roman" w:cs="Times New Roman"/>
          <w:szCs w:val="22"/>
        </w:rPr>
        <w:t>расположенный по адресу:</w:t>
      </w:r>
      <w:r>
        <w:rPr>
          <w:rFonts w:ascii="Times New Roman" w:hAnsi="Times New Roman" w:cs="Times New Roman"/>
          <w:szCs w:val="22"/>
        </w:rPr>
        <w:t xml:space="preserve"> Красноярский край, Идринский район, д. Королевка, </w:t>
      </w:r>
      <w:r w:rsidRPr="002F4D5D">
        <w:rPr>
          <w:rFonts w:ascii="Times New Roman" w:hAnsi="Times New Roman" w:cs="Times New Roman"/>
          <w:szCs w:val="22"/>
        </w:rPr>
        <w:t xml:space="preserve"> для </w:t>
      </w:r>
      <w:r>
        <w:rPr>
          <w:rFonts w:ascii="Times New Roman" w:hAnsi="Times New Roman" w:cs="Times New Roman"/>
          <w:szCs w:val="22"/>
        </w:rPr>
        <w:t>ведения личного подсобного хозяйства.</w:t>
      </w:r>
    </w:p>
    <w:p w:rsidR="0063672F"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КУВИ-001/2019-8990133 </w:t>
      </w:r>
      <w:r w:rsidRPr="002F4D5D">
        <w:rPr>
          <w:rFonts w:ascii="Times New Roman" w:hAnsi="Times New Roman" w:cs="Times New Roman"/>
          <w:szCs w:val="22"/>
        </w:rPr>
        <w:t xml:space="preserve">от </w:t>
      </w:r>
      <w:r>
        <w:rPr>
          <w:rFonts w:ascii="Times New Roman" w:hAnsi="Times New Roman" w:cs="Times New Roman"/>
          <w:szCs w:val="22"/>
        </w:rPr>
        <w:t>18.04.2019</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xml:space="preserve">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63672F" w:rsidRDefault="0063672F" w:rsidP="0063672F">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 2</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3504002:168</w:t>
      </w:r>
      <w:r w:rsidRPr="00771BA5">
        <w:rPr>
          <w:rFonts w:ascii="Times New Roman" w:hAnsi="Times New Roman" w:cs="Times New Roman"/>
          <w:szCs w:val="22"/>
        </w:rPr>
        <w:t>,</w:t>
      </w:r>
      <w:r>
        <w:rPr>
          <w:rFonts w:ascii="Times New Roman" w:hAnsi="Times New Roman" w:cs="Times New Roman"/>
          <w:szCs w:val="22"/>
        </w:rPr>
        <w:t xml:space="preserve">площадью 3353 кв.м., </w:t>
      </w:r>
      <w:r w:rsidRPr="00771BA5">
        <w:rPr>
          <w:rFonts w:ascii="Times New Roman" w:hAnsi="Times New Roman" w:cs="Times New Roman"/>
          <w:szCs w:val="22"/>
        </w:rPr>
        <w:t>расположенный по адресу:</w:t>
      </w:r>
      <w:r>
        <w:rPr>
          <w:rFonts w:ascii="Times New Roman" w:hAnsi="Times New Roman" w:cs="Times New Roman"/>
          <w:szCs w:val="22"/>
        </w:rPr>
        <w:t xml:space="preserve"> Красноярский край, Идринский район, д. Королевка, </w:t>
      </w:r>
      <w:r w:rsidRPr="002F4D5D">
        <w:rPr>
          <w:rFonts w:ascii="Times New Roman" w:hAnsi="Times New Roman" w:cs="Times New Roman"/>
          <w:szCs w:val="22"/>
        </w:rPr>
        <w:t xml:space="preserve"> для </w:t>
      </w:r>
      <w:r>
        <w:rPr>
          <w:rFonts w:ascii="Times New Roman" w:hAnsi="Times New Roman" w:cs="Times New Roman"/>
          <w:szCs w:val="22"/>
        </w:rPr>
        <w:t>индивидуального жилищного строительства.</w:t>
      </w:r>
    </w:p>
    <w:p w:rsidR="0063672F"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КУВИ-001/2019-8990288 </w:t>
      </w:r>
      <w:r w:rsidRPr="002F4D5D">
        <w:rPr>
          <w:rFonts w:ascii="Times New Roman" w:hAnsi="Times New Roman" w:cs="Times New Roman"/>
          <w:szCs w:val="22"/>
        </w:rPr>
        <w:t xml:space="preserve">от </w:t>
      </w:r>
      <w:r>
        <w:rPr>
          <w:rFonts w:ascii="Times New Roman" w:hAnsi="Times New Roman" w:cs="Times New Roman"/>
          <w:szCs w:val="22"/>
        </w:rPr>
        <w:t>18.04.2019</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индивидуальное жилищное строительство.</w:t>
      </w:r>
      <w:r w:rsidRPr="002F4D5D">
        <w:rPr>
          <w:rFonts w:ascii="Times New Roman" w:hAnsi="Times New Roman" w:cs="Times New Roman"/>
          <w:szCs w:val="22"/>
        </w:rPr>
        <w:t xml:space="preserve">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63672F" w:rsidRDefault="0063672F" w:rsidP="0063672F">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 3</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3401003:15</w:t>
      </w:r>
      <w:r w:rsidRPr="00771BA5">
        <w:rPr>
          <w:rFonts w:ascii="Times New Roman" w:hAnsi="Times New Roman" w:cs="Times New Roman"/>
          <w:szCs w:val="22"/>
        </w:rPr>
        <w:t>,</w:t>
      </w:r>
      <w:r>
        <w:rPr>
          <w:rFonts w:ascii="Times New Roman" w:hAnsi="Times New Roman" w:cs="Times New Roman"/>
          <w:szCs w:val="22"/>
        </w:rPr>
        <w:t xml:space="preserve"> площадью 1442 кв.м., </w:t>
      </w:r>
      <w:r w:rsidRPr="00771BA5">
        <w:rPr>
          <w:rFonts w:ascii="Times New Roman" w:hAnsi="Times New Roman" w:cs="Times New Roman"/>
          <w:szCs w:val="22"/>
        </w:rPr>
        <w:t xml:space="preserve">расположенный по адресу: </w:t>
      </w:r>
      <w:r>
        <w:rPr>
          <w:rFonts w:ascii="Times New Roman" w:hAnsi="Times New Roman" w:cs="Times New Roman"/>
          <w:szCs w:val="22"/>
        </w:rPr>
        <w:t xml:space="preserve">Красноярский край, Идринский район, с. Отрок, ул. Школьная, 18, </w:t>
      </w:r>
      <w:r w:rsidRPr="002F4D5D">
        <w:rPr>
          <w:rFonts w:ascii="Times New Roman" w:hAnsi="Times New Roman" w:cs="Times New Roman"/>
          <w:szCs w:val="22"/>
        </w:rPr>
        <w:t xml:space="preserve">для </w:t>
      </w:r>
      <w:r>
        <w:rPr>
          <w:rFonts w:ascii="Times New Roman" w:hAnsi="Times New Roman" w:cs="Times New Roman"/>
          <w:szCs w:val="22"/>
        </w:rPr>
        <w:t>индивидуального жилищного строительства.</w:t>
      </w:r>
    </w:p>
    <w:p w:rsidR="0063672F"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3401003</w:t>
      </w:r>
      <w:r w:rsidRPr="002F4D5D">
        <w:rPr>
          <w:rFonts w:ascii="Times New Roman" w:hAnsi="Times New Roman" w:cs="Times New Roman"/>
          <w:szCs w:val="22"/>
        </w:rPr>
        <w:t>:</w:t>
      </w:r>
      <w:r>
        <w:rPr>
          <w:rFonts w:ascii="Times New Roman" w:hAnsi="Times New Roman" w:cs="Times New Roman"/>
          <w:szCs w:val="22"/>
        </w:rPr>
        <w:t>15</w:t>
      </w:r>
      <w:r w:rsidRPr="002F4D5D">
        <w:rPr>
          <w:rFonts w:ascii="Times New Roman" w:hAnsi="Times New Roman" w:cs="Times New Roman"/>
          <w:szCs w:val="22"/>
        </w:rPr>
        <w:t xml:space="preserve"> имеет ограничения в использовании  в соответствии </w:t>
      </w:r>
      <w:r>
        <w:rPr>
          <w:rFonts w:ascii="Times New Roman" w:hAnsi="Times New Roman" w:cs="Times New Roman"/>
          <w:szCs w:val="22"/>
        </w:rPr>
        <w:t xml:space="preserve">со </w:t>
      </w:r>
      <w:r w:rsidRPr="002F4D5D">
        <w:rPr>
          <w:rFonts w:ascii="Times New Roman" w:hAnsi="Times New Roman" w:cs="Times New Roman"/>
          <w:szCs w:val="22"/>
        </w:rPr>
        <w:t>стать</w:t>
      </w:r>
      <w:r>
        <w:rPr>
          <w:rFonts w:ascii="Times New Roman" w:hAnsi="Times New Roman" w:cs="Times New Roman"/>
          <w:szCs w:val="22"/>
        </w:rPr>
        <w:t>ями</w:t>
      </w:r>
      <w:r w:rsidRPr="002F4D5D">
        <w:rPr>
          <w:rFonts w:ascii="Times New Roman" w:hAnsi="Times New Roman" w:cs="Times New Roman"/>
          <w:szCs w:val="22"/>
        </w:rPr>
        <w:t xml:space="preserve"> 56</w:t>
      </w:r>
      <w:r>
        <w:rPr>
          <w:rFonts w:ascii="Times New Roman" w:hAnsi="Times New Roman" w:cs="Times New Roman"/>
          <w:szCs w:val="22"/>
        </w:rPr>
        <w:t>, 56.1</w:t>
      </w:r>
      <w:r w:rsidRPr="002F4D5D">
        <w:rPr>
          <w:rFonts w:ascii="Times New Roman" w:hAnsi="Times New Roman" w:cs="Times New Roman"/>
          <w:szCs w:val="22"/>
        </w:rPr>
        <w:t xml:space="preserve"> Земельного Кодекса РФ</w:t>
      </w:r>
      <w:r>
        <w:rPr>
          <w:rFonts w:ascii="Times New Roman" w:hAnsi="Times New Roman" w:cs="Times New Roman"/>
          <w:szCs w:val="22"/>
        </w:rPr>
        <w:t xml:space="preserve">: </w:t>
      </w:r>
    </w:p>
    <w:p w:rsidR="0063672F" w:rsidRDefault="0063672F" w:rsidP="0063672F">
      <w:pPr>
        <w:pStyle w:val="ConsPlusNormal"/>
        <w:ind w:firstLine="540"/>
        <w:jc w:val="both"/>
        <w:rPr>
          <w:rFonts w:ascii="Times New Roman" w:hAnsi="Times New Roman" w:cs="Times New Roman"/>
          <w:szCs w:val="22"/>
        </w:rPr>
      </w:pPr>
      <w:r>
        <w:rPr>
          <w:rFonts w:ascii="Times New Roman" w:hAnsi="Times New Roman" w:cs="Times New Roman"/>
          <w:szCs w:val="22"/>
        </w:rPr>
        <w:t>- срок действия: с 14.09.2015; Реквизиты документа-основания: КАРТА-ПЛАН от 01.04.2015 № б/н выдан ООО «СибКЦ».</w:t>
      </w:r>
    </w:p>
    <w:p w:rsidR="0063672F"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КУВИ-001/2019-4286859</w:t>
      </w:r>
      <w:r w:rsidRPr="002F4D5D">
        <w:rPr>
          <w:rFonts w:ascii="Times New Roman" w:hAnsi="Times New Roman" w:cs="Times New Roman"/>
          <w:szCs w:val="22"/>
        </w:rPr>
        <w:t xml:space="preserve"> от </w:t>
      </w:r>
      <w:r>
        <w:rPr>
          <w:rFonts w:ascii="Times New Roman" w:hAnsi="Times New Roman" w:cs="Times New Roman"/>
          <w:szCs w:val="22"/>
        </w:rPr>
        <w:t>25.02.2019г</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индивидуального жилищного строительства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Pr>
          <w:rFonts w:ascii="Times New Roman" w:hAnsi="Times New Roman" w:cs="Times New Roman"/>
          <w:szCs w:val="22"/>
        </w:rPr>
        <w:t>.</w:t>
      </w:r>
    </w:p>
    <w:p w:rsidR="0063672F" w:rsidRDefault="0063672F" w:rsidP="0063672F">
      <w:pPr>
        <w:pStyle w:val="ConsPlusNormal"/>
        <w:ind w:firstLine="540"/>
        <w:jc w:val="both"/>
        <w:rPr>
          <w:rFonts w:ascii="Times New Roman" w:hAnsi="Times New Roman" w:cs="Times New Roman"/>
          <w:szCs w:val="22"/>
        </w:rPr>
      </w:pPr>
      <w:r w:rsidRPr="00044B44">
        <w:rPr>
          <w:rFonts w:ascii="Times New Roman" w:hAnsi="Times New Roman" w:cs="Times New Roman"/>
          <w:b/>
          <w:szCs w:val="22"/>
        </w:rPr>
        <w:t>Лот № 4</w:t>
      </w:r>
      <w:r w:rsidRPr="00044B44">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3403001:260</w:t>
      </w:r>
      <w:r w:rsidRPr="00771BA5">
        <w:rPr>
          <w:rFonts w:ascii="Times New Roman" w:hAnsi="Times New Roman" w:cs="Times New Roman"/>
          <w:szCs w:val="22"/>
        </w:rPr>
        <w:t>,</w:t>
      </w:r>
      <w:r>
        <w:rPr>
          <w:rFonts w:ascii="Times New Roman" w:hAnsi="Times New Roman" w:cs="Times New Roman"/>
          <w:szCs w:val="22"/>
        </w:rPr>
        <w:t xml:space="preserve"> площадью 932 кв.м., </w:t>
      </w:r>
      <w:r w:rsidRPr="00771BA5">
        <w:rPr>
          <w:rFonts w:ascii="Times New Roman" w:hAnsi="Times New Roman" w:cs="Times New Roman"/>
          <w:szCs w:val="22"/>
        </w:rPr>
        <w:t xml:space="preserve">расположенный по адресу: </w:t>
      </w:r>
      <w:r>
        <w:rPr>
          <w:rFonts w:ascii="Times New Roman" w:hAnsi="Times New Roman" w:cs="Times New Roman"/>
          <w:szCs w:val="22"/>
        </w:rPr>
        <w:t xml:space="preserve">Красноярский край, Идринский район, д. Козино, ул. Мордовская, 2, </w:t>
      </w:r>
      <w:r w:rsidRPr="002F4D5D">
        <w:rPr>
          <w:rFonts w:ascii="Times New Roman" w:hAnsi="Times New Roman" w:cs="Times New Roman"/>
          <w:szCs w:val="22"/>
        </w:rPr>
        <w:t xml:space="preserve"> для </w:t>
      </w:r>
      <w:r>
        <w:rPr>
          <w:rFonts w:ascii="Times New Roman" w:hAnsi="Times New Roman" w:cs="Times New Roman"/>
          <w:szCs w:val="22"/>
        </w:rPr>
        <w:t>ведения личного подсобного хозяйства.</w:t>
      </w:r>
    </w:p>
    <w:p w:rsidR="0063672F"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3403001</w:t>
      </w:r>
      <w:r w:rsidRPr="002F4D5D">
        <w:rPr>
          <w:rFonts w:ascii="Times New Roman" w:hAnsi="Times New Roman" w:cs="Times New Roman"/>
          <w:szCs w:val="22"/>
        </w:rPr>
        <w:t>:</w:t>
      </w:r>
      <w:r>
        <w:rPr>
          <w:rFonts w:ascii="Times New Roman" w:hAnsi="Times New Roman" w:cs="Times New Roman"/>
          <w:szCs w:val="22"/>
        </w:rPr>
        <w:t>260</w:t>
      </w:r>
      <w:r w:rsidRPr="002F4D5D">
        <w:rPr>
          <w:rFonts w:ascii="Times New Roman" w:hAnsi="Times New Roman" w:cs="Times New Roman"/>
          <w:szCs w:val="22"/>
        </w:rPr>
        <w:t xml:space="preserve"> имеет ограничения в использовании  в соответствии </w:t>
      </w:r>
      <w:r>
        <w:rPr>
          <w:rFonts w:ascii="Times New Roman" w:hAnsi="Times New Roman" w:cs="Times New Roman"/>
          <w:szCs w:val="22"/>
        </w:rPr>
        <w:t xml:space="preserve">со </w:t>
      </w:r>
      <w:r w:rsidRPr="002F4D5D">
        <w:rPr>
          <w:rFonts w:ascii="Times New Roman" w:hAnsi="Times New Roman" w:cs="Times New Roman"/>
          <w:szCs w:val="22"/>
        </w:rPr>
        <w:t>стать</w:t>
      </w:r>
      <w:r>
        <w:rPr>
          <w:rFonts w:ascii="Times New Roman" w:hAnsi="Times New Roman" w:cs="Times New Roman"/>
          <w:szCs w:val="22"/>
        </w:rPr>
        <w:t>ями</w:t>
      </w:r>
      <w:r w:rsidRPr="002F4D5D">
        <w:rPr>
          <w:rFonts w:ascii="Times New Roman" w:hAnsi="Times New Roman" w:cs="Times New Roman"/>
          <w:szCs w:val="22"/>
        </w:rPr>
        <w:t xml:space="preserve"> 56</w:t>
      </w:r>
      <w:r>
        <w:rPr>
          <w:rFonts w:ascii="Times New Roman" w:hAnsi="Times New Roman" w:cs="Times New Roman"/>
          <w:szCs w:val="22"/>
        </w:rPr>
        <w:t>, 56.1</w:t>
      </w:r>
      <w:r w:rsidRPr="002F4D5D">
        <w:rPr>
          <w:rFonts w:ascii="Times New Roman" w:hAnsi="Times New Roman" w:cs="Times New Roman"/>
          <w:szCs w:val="22"/>
        </w:rPr>
        <w:t xml:space="preserve"> Земельного Кодекса РФ</w:t>
      </w:r>
      <w:r>
        <w:rPr>
          <w:rFonts w:ascii="Times New Roman" w:hAnsi="Times New Roman" w:cs="Times New Roman"/>
          <w:szCs w:val="22"/>
        </w:rPr>
        <w:t xml:space="preserve">: </w:t>
      </w:r>
    </w:p>
    <w:p w:rsidR="0063672F" w:rsidRDefault="0063672F" w:rsidP="0063672F">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 срок действия: с 28.11.2018; Реквизиты документа-основания: Постановление Правительства Российской Федерации от 24.02.2009 № 160; Свидетельство о государственной </w:t>
      </w:r>
      <w:r>
        <w:rPr>
          <w:rFonts w:ascii="Times New Roman" w:hAnsi="Times New Roman" w:cs="Times New Roman"/>
          <w:szCs w:val="22"/>
        </w:rPr>
        <w:lastRenderedPageBreak/>
        <w:t>регистрации права от 29.09.2008 3 018458; Доверенность от 10.01.2014 № 122Н/111.</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КУВИ-001/2019-7389720</w:t>
      </w:r>
      <w:r w:rsidRPr="002F4D5D">
        <w:rPr>
          <w:rFonts w:ascii="Times New Roman" w:hAnsi="Times New Roman" w:cs="Times New Roman"/>
          <w:szCs w:val="22"/>
        </w:rPr>
        <w:t xml:space="preserve"> от </w:t>
      </w:r>
      <w:r>
        <w:rPr>
          <w:rFonts w:ascii="Times New Roman" w:hAnsi="Times New Roman" w:cs="Times New Roman"/>
          <w:szCs w:val="22"/>
        </w:rPr>
        <w:t>01.04.2019г</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63672F" w:rsidRDefault="0063672F" w:rsidP="0063672F">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 5</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3301001:374</w:t>
      </w:r>
      <w:r w:rsidRPr="00771BA5">
        <w:rPr>
          <w:rFonts w:ascii="Times New Roman" w:hAnsi="Times New Roman" w:cs="Times New Roman"/>
          <w:szCs w:val="22"/>
        </w:rPr>
        <w:t>,</w:t>
      </w:r>
      <w:r>
        <w:rPr>
          <w:rFonts w:ascii="Times New Roman" w:hAnsi="Times New Roman" w:cs="Times New Roman"/>
          <w:szCs w:val="22"/>
        </w:rPr>
        <w:t xml:space="preserve"> площадью 1900 кв.м., </w:t>
      </w:r>
      <w:r w:rsidRPr="00771BA5">
        <w:rPr>
          <w:rFonts w:ascii="Times New Roman" w:hAnsi="Times New Roman" w:cs="Times New Roman"/>
          <w:szCs w:val="22"/>
        </w:rPr>
        <w:t xml:space="preserve">расположенный по адресу: </w:t>
      </w:r>
      <w:r>
        <w:rPr>
          <w:rFonts w:ascii="Times New Roman" w:hAnsi="Times New Roman" w:cs="Times New Roman"/>
          <w:szCs w:val="22"/>
        </w:rPr>
        <w:t xml:space="preserve">Красноярский край, Идринский район, с. Новотроицкое, ул. Октябрьская, 58, </w:t>
      </w:r>
      <w:r w:rsidRPr="002F4D5D">
        <w:rPr>
          <w:rFonts w:ascii="Times New Roman" w:hAnsi="Times New Roman" w:cs="Times New Roman"/>
          <w:szCs w:val="22"/>
        </w:rPr>
        <w:t xml:space="preserve">для </w:t>
      </w:r>
      <w:r>
        <w:rPr>
          <w:rFonts w:ascii="Times New Roman" w:hAnsi="Times New Roman" w:cs="Times New Roman"/>
          <w:szCs w:val="22"/>
        </w:rPr>
        <w:t>индивидуального жилищного строительства.</w:t>
      </w:r>
    </w:p>
    <w:p w:rsidR="0063672F"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КУВИ-001/2019-6762750</w:t>
      </w:r>
      <w:r w:rsidRPr="002F4D5D">
        <w:rPr>
          <w:rFonts w:ascii="Times New Roman" w:hAnsi="Times New Roman" w:cs="Times New Roman"/>
          <w:szCs w:val="22"/>
        </w:rPr>
        <w:t xml:space="preserve"> от </w:t>
      </w:r>
      <w:r>
        <w:rPr>
          <w:rFonts w:ascii="Times New Roman" w:hAnsi="Times New Roman" w:cs="Times New Roman"/>
          <w:szCs w:val="22"/>
        </w:rPr>
        <w:t>25.03.2019г</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для </w:t>
      </w:r>
      <w:r>
        <w:rPr>
          <w:rFonts w:ascii="Times New Roman" w:hAnsi="Times New Roman" w:cs="Times New Roman"/>
          <w:szCs w:val="22"/>
        </w:rPr>
        <w:t>индивидуального жилищного строительства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63672F" w:rsidRDefault="0063672F" w:rsidP="0063672F">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6</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3101001:1119</w:t>
      </w:r>
      <w:r w:rsidRPr="00771BA5">
        <w:rPr>
          <w:rFonts w:ascii="Times New Roman" w:hAnsi="Times New Roman" w:cs="Times New Roman"/>
          <w:szCs w:val="22"/>
        </w:rPr>
        <w:t>,</w:t>
      </w:r>
      <w:r>
        <w:rPr>
          <w:rFonts w:ascii="Times New Roman" w:hAnsi="Times New Roman" w:cs="Times New Roman"/>
          <w:szCs w:val="22"/>
        </w:rPr>
        <w:t xml:space="preserve"> площадью 793 кв.м., расположенный по адресу: Красноярский край, Идринский район, с. Никольское, </w:t>
      </w:r>
      <w:r w:rsidRPr="002F4D5D">
        <w:rPr>
          <w:rFonts w:ascii="Times New Roman" w:hAnsi="Times New Roman" w:cs="Times New Roman"/>
          <w:szCs w:val="22"/>
        </w:rPr>
        <w:t xml:space="preserve">для </w:t>
      </w:r>
      <w:r>
        <w:rPr>
          <w:rFonts w:ascii="Times New Roman" w:hAnsi="Times New Roman" w:cs="Times New Roman"/>
          <w:szCs w:val="22"/>
        </w:rPr>
        <w:t>сельскохозяйственного использования.</w:t>
      </w:r>
    </w:p>
    <w:p w:rsidR="0063672F"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КУВИ-001/2019-5081159</w:t>
      </w:r>
      <w:r w:rsidRPr="002F4D5D">
        <w:rPr>
          <w:rFonts w:ascii="Times New Roman" w:hAnsi="Times New Roman" w:cs="Times New Roman"/>
          <w:szCs w:val="22"/>
        </w:rPr>
        <w:t xml:space="preserve"> от </w:t>
      </w:r>
      <w:r>
        <w:rPr>
          <w:rFonts w:ascii="Times New Roman" w:hAnsi="Times New Roman" w:cs="Times New Roman"/>
          <w:szCs w:val="22"/>
        </w:rPr>
        <w:t>05.03.2019г</w:t>
      </w:r>
      <w:r w:rsidRPr="002F4D5D">
        <w:rPr>
          <w:rFonts w:ascii="Times New Roman" w:hAnsi="Times New Roman" w:cs="Times New Roman"/>
          <w:szCs w:val="22"/>
        </w:rPr>
        <w:t xml:space="preserve">, категория земли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для </w:t>
      </w:r>
      <w:r>
        <w:rPr>
          <w:rFonts w:ascii="Times New Roman" w:hAnsi="Times New Roman" w:cs="Times New Roman"/>
          <w:szCs w:val="22"/>
        </w:rPr>
        <w:t>сельскохозяйственного использования</w:t>
      </w:r>
      <w:r w:rsidRPr="002F4D5D">
        <w:rPr>
          <w:rFonts w:ascii="Times New Roman" w:hAnsi="Times New Roman" w:cs="Times New Roman"/>
          <w:szCs w:val="22"/>
        </w:rPr>
        <w:t>.</w:t>
      </w:r>
      <w:r w:rsidRPr="00614E41">
        <w:rPr>
          <w:rFonts w:ascii="Times New Roman" w:hAnsi="Times New Roman" w:cs="Times New Roman"/>
          <w:szCs w:val="22"/>
        </w:rPr>
        <w:t xml:space="preserve"> </w:t>
      </w:r>
      <w:r w:rsidRPr="002F4D5D">
        <w:rPr>
          <w:rFonts w:ascii="Times New Roman" w:hAnsi="Times New Roman" w:cs="Times New Roman"/>
          <w:szCs w:val="22"/>
        </w:rPr>
        <w:t>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Pr>
          <w:rFonts w:ascii="Times New Roman" w:hAnsi="Times New Roman" w:cs="Times New Roman"/>
          <w:szCs w:val="22"/>
        </w:rPr>
        <w:t>.</w:t>
      </w:r>
      <w:r w:rsidRPr="002F4D5D">
        <w:rPr>
          <w:rFonts w:ascii="Times New Roman" w:hAnsi="Times New Roman" w:cs="Times New Roman"/>
          <w:szCs w:val="22"/>
        </w:rPr>
        <w:t xml:space="preserve"> </w:t>
      </w:r>
    </w:p>
    <w:p w:rsidR="0063672F" w:rsidRDefault="0063672F" w:rsidP="0063672F">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 7</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0000000:2557</w:t>
      </w:r>
      <w:r w:rsidRPr="00771BA5">
        <w:rPr>
          <w:rFonts w:ascii="Times New Roman" w:hAnsi="Times New Roman" w:cs="Times New Roman"/>
          <w:szCs w:val="22"/>
        </w:rPr>
        <w:t>,</w:t>
      </w:r>
      <w:r>
        <w:rPr>
          <w:rFonts w:ascii="Times New Roman" w:hAnsi="Times New Roman" w:cs="Times New Roman"/>
          <w:szCs w:val="22"/>
        </w:rPr>
        <w:t xml:space="preserve"> площадью 88534  кв.м., расположенный по адресу: Красноярский край. Идринский район. д. Королевка, </w:t>
      </w:r>
      <w:r w:rsidRPr="002F4D5D">
        <w:rPr>
          <w:rFonts w:ascii="Times New Roman" w:hAnsi="Times New Roman" w:cs="Times New Roman"/>
          <w:szCs w:val="22"/>
        </w:rPr>
        <w:t xml:space="preserve"> для </w:t>
      </w:r>
      <w:r>
        <w:rPr>
          <w:rFonts w:ascii="Times New Roman" w:hAnsi="Times New Roman" w:cs="Times New Roman"/>
          <w:szCs w:val="22"/>
        </w:rPr>
        <w:t>обеспечения сельскохозяйственного производства.</w:t>
      </w:r>
    </w:p>
    <w:p w:rsidR="0063672F"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КУВИ-001/2019-147273</w:t>
      </w:r>
      <w:r w:rsidRPr="002F4D5D">
        <w:rPr>
          <w:rFonts w:ascii="Times New Roman" w:hAnsi="Times New Roman" w:cs="Times New Roman"/>
          <w:szCs w:val="22"/>
        </w:rPr>
        <w:t xml:space="preserve"> от </w:t>
      </w:r>
      <w:r>
        <w:rPr>
          <w:rFonts w:ascii="Times New Roman" w:hAnsi="Times New Roman" w:cs="Times New Roman"/>
          <w:szCs w:val="22"/>
        </w:rPr>
        <w:t>10.01.2019г</w:t>
      </w:r>
      <w:r w:rsidRPr="002F4D5D">
        <w:rPr>
          <w:rFonts w:ascii="Times New Roman" w:hAnsi="Times New Roman" w:cs="Times New Roman"/>
          <w:szCs w:val="22"/>
        </w:rPr>
        <w:t xml:space="preserve">, категория земли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для </w:t>
      </w:r>
      <w:r>
        <w:rPr>
          <w:rFonts w:ascii="Times New Roman" w:hAnsi="Times New Roman" w:cs="Times New Roman"/>
          <w:szCs w:val="22"/>
        </w:rPr>
        <w:t>сельскохозяйственного использования</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Pr>
          <w:rFonts w:ascii="Times New Roman" w:hAnsi="Times New Roman" w:cs="Times New Roman"/>
          <w:szCs w:val="22"/>
        </w:rPr>
        <w:t>.</w:t>
      </w:r>
    </w:p>
    <w:p w:rsidR="0063672F"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0000000</w:t>
      </w:r>
      <w:r w:rsidRPr="002F4D5D">
        <w:rPr>
          <w:rFonts w:ascii="Times New Roman" w:hAnsi="Times New Roman" w:cs="Times New Roman"/>
          <w:szCs w:val="22"/>
        </w:rPr>
        <w:t>:</w:t>
      </w:r>
      <w:r>
        <w:rPr>
          <w:rFonts w:ascii="Times New Roman" w:hAnsi="Times New Roman" w:cs="Times New Roman"/>
          <w:szCs w:val="22"/>
        </w:rPr>
        <w:t>2557</w:t>
      </w:r>
      <w:r w:rsidRPr="002F4D5D">
        <w:rPr>
          <w:rFonts w:ascii="Times New Roman" w:hAnsi="Times New Roman" w:cs="Times New Roman"/>
          <w:szCs w:val="22"/>
        </w:rPr>
        <w:t xml:space="preserve"> имеет ограничения в использовании  в соответствии </w:t>
      </w:r>
      <w:r>
        <w:rPr>
          <w:rFonts w:ascii="Times New Roman" w:hAnsi="Times New Roman" w:cs="Times New Roman"/>
          <w:szCs w:val="22"/>
        </w:rPr>
        <w:t xml:space="preserve">со </w:t>
      </w:r>
      <w:r w:rsidRPr="002F4D5D">
        <w:rPr>
          <w:rFonts w:ascii="Times New Roman" w:hAnsi="Times New Roman" w:cs="Times New Roman"/>
          <w:szCs w:val="22"/>
        </w:rPr>
        <w:t>стать</w:t>
      </w:r>
      <w:r>
        <w:rPr>
          <w:rFonts w:ascii="Times New Roman" w:hAnsi="Times New Roman" w:cs="Times New Roman"/>
          <w:szCs w:val="22"/>
        </w:rPr>
        <w:t>ями</w:t>
      </w:r>
      <w:r w:rsidRPr="002F4D5D">
        <w:rPr>
          <w:rFonts w:ascii="Times New Roman" w:hAnsi="Times New Roman" w:cs="Times New Roman"/>
          <w:szCs w:val="22"/>
        </w:rPr>
        <w:t xml:space="preserve"> 56</w:t>
      </w:r>
      <w:r>
        <w:rPr>
          <w:rFonts w:ascii="Times New Roman" w:hAnsi="Times New Roman" w:cs="Times New Roman"/>
          <w:szCs w:val="22"/>
        </w:rPr>
        <w:t>, 56.1</w:t>
      </w:r>
      <w:r w:rsidRPr="002F4D5D">
        <w:rPr>
          <w:rFonts w:ascii="Times New Roman" w:hAnsi="Times New Roman" w:cs="Times New Roman"/>
          <w:szCs w:val="22"/>
        </w:rPr>
        <w:t xml:space="preserve"> Земельного Кодекса РФ</w:t>
      </w:r>
      <w:r>
        <w:rPr>
          <w:rFonts w:ascii="Times New Roman" w:hAnsi="Times New Roman" w:cs="Times New Roman"/>
          <w:szCs w:val="22"/>
        </w:rPr>
        <w:t xml:space="preserve">: </w:t>
      </w:r>
    </w:p>
    <w:p w:rsidR="0063672F" w:rsidRDefault="0063672F" w:rsidP="0063672F">
      <w:pPr>
        <w:pStyle w:val="ConsPlusNormal"/>
        <w:ind w:firstLine="540"/>
        <w:jc w:val="both"/>
        <w:rPr>
          <w:rFonts w:ascii="Times New Roman" w:hAnsi="Times New Roman" w:cs="Times New Roman"/>
          <w:szCs w:val="22"/>
        </w:rPr>
      </w:pPr>
      <w:r>
        <w:rPr>
          <w:rFonts w:ascii="Times New Roman" w:hAnsi="Times New Roman" w:cs="Times New Roman"/>
          <w:szCs w:val="22"/>
        </w:rPr>
        <w:t>- срок действия: с 25.04.2019; Реквизиты документа-основания: КАРТА-ПЛАН от 01.04.2015 № б/н выдан: ООО «СибКЦ»; О приемке землеустроительной документации от 31.07.2015 № 59/19625 выдан: Управление Федеральной службы государственной регистрации, кадастра и картографии по Красноярскому краю; Доверенность от 26.12.2013 № 122Н/88 выдан: Нотариус Красноярского нотариального округа; ЗАЯВЛЕНИЕ О внесении сведений об охранной зоне объектов электросетевого хозяйства ОАО МРСК Сибири от 26.08.2015 № 24-14/2015/08-26-2 выдан: ОАО «МРСК Сибири»;</w:t>
      </w:r>
    </w:p>
    <w:p w:rsidR="0063672F" w:rsidRDefault="0063672F" w:rsidP="0063672F">
      <w:pPr>
        <w:pStyle w:val="ConsPlusNormal"/>
        <w:ind w:firstLine="540"/>
        <w:jc w:val="both"/>
        <w:rPr>
          <w:rFonts w:ascii="Times New Roman" w:hAnsi="Times New Roman" w:cs="Times New Roman"/>
          <w:szCs w:val="22"/>
        </w:rPr>
      </w:pPr>
      <w:r>
        <w:rPr>
          <w:rFonts w:ascii="Times New Roman" w:hAnsi="Times New Roman" w:cs="Times New Roman"/>
          <w:szCs w:val="22"/>
        </w:rPr>
        <w:t>- срок действия: с 25.04.2019; Реквизиты документа-основания: Постановление Правительства Российской Федерации от 24.02.2009 № 160; Свидетельство о государственной регистрации права от 02.10.2008 № 989370; Доверенность от 10.01.2014 № 122Н/111.</w:t>
      </w:r>
    </w:p>
    <w:p w:rsidR="0063672F" w:rsidRDefault="0063672F" w:rsidP="0063672F">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8</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3401007:240</w:t>
      </w:r>
      <w:r w:rsidRPr="00771BA5">
        <w:rPr>
          <w:rFonts w:ascii="Times New Roman" w:hAnsi="Times New Roman" w:cs="Times New Roman"/>
          <w:szCs w:val="22"/>
        </w:rPr>
        <w:t>,</w:t>
      </w:r>
      <w:r>
        <w:rPr>
          <w:rFonts w:ascii="Times New Roman" w:hAnsi="Times New Roman" w:cs="Times New Roman"/>
          <w:szCs w:val="22"/>
        </w:rPr>
        <w:t xml:space="preserve"> площадью 9347  кв.м., расположенный по адресу: Красноярский край, Идринский район, на юго-востоке с. Отрок, </w:t>
      </w:r>
      <w:r w:rsidRPr="002F4D5D">
        <w:rPr>
          <w:rFonts w:ascii="Times New Roman" w:hAnsi="Times New Roman" w:cs="Times New Roman"/>
          <w:szCs w:val="22"/>
        </w:rPr>
        <w:t xml:space="preserve"> для </w:t>
      </w:r>
      <w:r>
        <w:rPr>
          <w:rFonts w:ascii="Times New Roman" w:hAnsi="Times New Roman" w:cs="Times New Roman"/>
          <w:szCs w:val="22"/>
        </w:rPr>
        <w:t>обеспечения сельскохозяйственного производства.</w:t>
      </w:r>
    </w:p>
    <w:p w:rsidR="0063672F"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КУВИ-001/2019-10555361</w:t>
      </w:r>
      <w:r w:rsidRPr="002F4D5D">
        <w:rPr>
          <w:rFonts w:ascii="Times New Roman" w:hAnsi="Times New Roman" w:cs="Times New Roman"/>
          <w:szCs w:val="22"/>
        </w:rPr>
        <w:t xml:space="preserve"> от </w:t>
      </w:r>
      <w:r>
        <w:rPr>
          <w:rFonts w:ascii="Times New Roman" w:hAnsi="Times New Roman" w:cs="Times New Roman"/>
          <w:szCs w:val="22"/>
        </w:rPr>
        <w:t>14.05.2019г</w:t>
      </w:r>
      <w:r w:rsidRPr="002F4D5D">
        <w:rPr>
          <w:rFonts w:ascii="Times New Roman" w:hAnsi="Times New Roman" w:cs="Times New Roman"/>
          <w:szCs w:val="22"/>
        </w:rPr>
        <w:t xml:space="preserve">, категория земли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для </w:t>
      </w:r>
      <w:r>
        <w:rPr>
          <w:rFonts w:ascii="Times New Roman" w:hAnsi="Times New Roman" w:cs="Times New Roman"/>
          <w:szCs w:val="22"/>
        </w:rPr>
        <w:t>обеспечения сельскохозяйственного производства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63672F" w:rsidRDefault="0063672F" w:rsidP="0063672F">
      <w:pPr>
        <w:pStyle w:val="ConsPlusNormal"/>
        <w:ind w:firstLine="540"/>
        <w:jc w:val="both"/>
        <w:rPr>
          <w:rFonts w:ascii="Times New Roman" w:hAnsi="Times New Roman" w:cs="Times New Roman"/>
          <w:szCs w:val="22"/>
        </w:rPr>
      </w:pPr>
      <w:r w:rsidRPr="00044B44">
        <w:rPr>
          <w:rFonts w:ascii="Times New Roman" w:hAnsi="Times New Roman" w:cs="Times New Roman"/>
          <w:b/>
          <w:szCs w:val="22"/>
        </w:rPr>
        <w:t xml:space="preserve">Лот № </w:t>
      </w:r>
      <w:r>
        <w:rPr>
          <w:rFonts w:ascii="Times New Roman" w:hAnsi="Times New Roman" w:cs="Times New Roman"/>
          <w:b/>
          <w:szCs w:val="22"/>
        </w:rPr>
        <w:t>9</w:t>
      </w:r>
      <w:r w:rsidRPr="00044B44">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2201007:211</w:t>
      </w:r>
      <w:r w:rsidRPr="00771BA5">
        <w:rPr>
          <w:rFonts w:ascii="Times New Roman" w:hAnsi="Times New Roman" w:cs="Times New Roman"/>
          <w:szCs w:val="22"/>
        </w:rPr>
        <w:t>,</w:t>
      </w:r>
      <w:r>
        <w:rPr>
          <w:rFonts w:ascii="Times New Roman" w:hAnsi="Times New Roman" w:cs="Times New Roman"/>
          <w:szCs w:val="22"/>
        </w:rPr>
        <w:t xml:space="preserve"> площадью 2659 кв.м., </w:t>
      </w:r>
      <w:r w:rsidRPr="00771BA5">
        <w:rPr>
          <w:rFonts w:ascii="Times New Roman" w:hAnsi="Times New Roman" w:cs="Times New Roman"/>
          <w:szCs w:val="22"/>
        </w:rPr>
        <w:t xml:space="preserve">расположенный по адресу: </w:t>
      </w:r>
      <w:r>
        <w:rPr>
          <w:rFonts w:ascii="Times New Roman" w:hAnsi="Times New Roman" w:cs="Times New Roman"/>
          <w:szCs w:val="22"/>
        </w:rPr>
        <w:t xml:space="preserve">Российская Федерация, Красноярский край, Идринский район, с. Большие Кныши, ул. Школьная, 33, </w:t>
      </w:r>
      <w:r w:rsidRPr="002F4D5D">
        <w:rPr>
          <w:rFonts w:ascii="Times New Roman" w:hAnsi="Times New Roman" w:cs="Times New Roman"/>
          <w:szCs w:val="22"/>
        </w:rPr>
        <w:t xml:space="preserve"> для </w:t>
      </w:r>
      <w:r>
        <w:rPr>
          <w:rFonts w:ascii="Times New Roman" w:hAnsi="Times New Roman" w:cs="Times New Roman"/>
          <w:szCs w:val="22"/>
        </w:rPr>
        <w:t>ведения личного подсобного хозяйства.</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КУВИ-001/2019-10855070</w:t>
      </w:r>
      <w:r w:rsidRPr="002F4D5D">
        <w:rPr>
          <w:rFonts w:ascii="Times New Roman" w:hAnsi="Times New Roman" w:cs="Times New Roman"/>
          <w:szCs w:val="22"/>
        </w:rPr>
        <w:t xml:space="preserve"> от </w:t>
      </w:r>
      <w:r>
        <w:rPr>
          <w:rFonts w:ascii="Times New Roman" w:hAnsi="Times New Roman" w:cs="Times New Roman"/>
          <w:szCs w:val="22"/>
        </w:rPr>
        <w:t>16.05.2019г</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xml:space="preserve">. Земельный участок сформирован из земель, государственная собственность на которые не </w:t>
      </w:r>
      <w:r w:rsidRPr="002F4D5D">
        <w:rPr>
          <w:rFonts w:ascii="Times New Roman" w:hAnsi="Times New Roman" w:cs="Times New Roman"/>
          <w:szCs w:val="22"/>
        </w:rPr>
        <w:lastRenderedPageBreak/>
        <w:t>разграничена, свободен от объектов капитального строительства.</w:t>
      </w:r>
    </w:p>
    <w:p w:rsidR="0063672F" w:rsidRDefault="0063672F" w:rsidP="0063672F">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10</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3101001:1123</w:t>
      </w:r>
      <w:r w:rsidRPr="00771BA5">
        <w:rPr>
          <w:rFonts w:ascii="Times New Roman" w:hAnsi="Times New Roman" w:cs="Times New Roman"/>
          <w:szCs w:val="22"/>
        </w:rPr>
        <w:t>,</w:t>
      </w:r>
      <w:r>
        <w:rPr>
          <w:rFonts w:ascii="Times New Roman" w:hAnsi="Times New Roman" w:cs="Times New Roman"/>
          <w:szCs w:val="22"/>
        </w:rPr>
        <w:t xml:space="preserve"> площадью 1238 кв.м., </w:t>
      </w:r>
      <w:r w:rsidRPr="00771BA5">
        <w:rPr>
          <w:rFonts w:ascii="Times New Roman" w:hAnsi="Times New Roman" w:cs="Times New Roman"/>
          <w:szCs w:val="22"/>
        </w:rPr>
        <w:t xml:space="preserve">расположенный по адресу: </w:t>
      </w:r>
      <w:r>
        <w:rPr>
          <w:rFonts w:ascii="Times New Roman" w:hAnsi="Times New Roman" w:cs="Times New Roman"/>
          <w:szCs w:val="22"/>
        </w:rPr>
        <w:t xml:space="preserve">Красноярский край, Идринский район, с. Никольское, </w:t>
      </w:r>
      <w:r w:rsidRPr="002F4D5D">
        <w:rPr>
          <w:rFonts w:ascii="Times New Roman" w:hAnsi="Times New Roman" w:cs="Times New Roman"/>
          <w:szCs w:val="22"/>
        </w:rPr>
        <w:t xml:space="preserve">для </w:t>
      </w:r>
      <w:r>
        <w:rPr>
          <w:rFonts w:ascii="Times New Roman" w:hAnsi="Times New Roman" w:cs="Times New Roman"/>
          <w:szCs w:val="22"/>
        </w:rPr>
        <w:t>индивидуального жилищного строительства.</w:t>
      </w:r>
    </w:p>
    <w:p w:rsidR="0063672F"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КУВИ-001/2019-12082269</w:t>
      </w:r>
      <w:r w:rsidRPr="002F4D5D">
        <w:rPr>
          <w:rFonts w:ascii="Times New Roman" w:hAnsi="Times New Roman" w:cs="Times New Roman"/>
          <w:szCs w:val="22"/>
        </w:rPr>
        <w:t xml:space="preserve"> от </w:t>
      </w:r>
      <w:r>
        <w:rPr>
          <w:rFonts w:ascii="Times New Roman" w:hAnsi="Times New Roman" w:cs="Times New Roman"/>
          <w:szCs w:val="22"/>
        </w:rPr>
        <w:t>31.05.2019г</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для </w:t>
      </w:r>
      <w:r>
        <w:rPr>
          <w:rFonts w:ascii="Times New Roman" w:hAnsi="Times New Roman" w:cs="Times New Roman"/>
          <w:szCs w:val="22"/>
        </w:rPr>
        <w:t>индивидуального жилищного строительства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63672F" w:rsidRDefault="0063672F" w:rsidP="0063672F">
      <w:pPr>
        <w:pStyle w:val="ConsPlusNormal"/>
        <w:ind w:firstLine="540"/>
        <w:jc w:val="both"/>
        <w:rPr>
          <w:rFonts w:ascii="Times New Roman" w:hAnsi="Times New Roman" w:cs="Times New Roman"/>
          <w:szCs w:val="22"/>
        </w:rPr>
      </w:pPr>
      <w:r w:rsidRPr="00044B44">
        <w:rPr>
          <w:rFonts w:ascii="Times New Roman" w:hAnsi="Times New Roman" w:cs="Times New Roman"/>
          <w:b/>
          <w:szCs w:val="22"/>
        </w:rPr>
        <w:t xml:space="preserve">Лот № </w:t>
      </w:r>
      <w:r>
        <w:rPr>
          <w:rFonts w:ascii="Times New Roman" w:hAnsi="Times New Roman" w:cs="Times New Roman"/>
          <w:b/>
          <w:szCs w:val="22"/>
        </w:rPr>
        <w:t>11</w:t>
      </w:r>
      <w:r w:rsidRPr="00044B44">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3504002:169</w:t>
      </w:r>
      <w:r w:rsidRPr="00771BA5">
        <w:rPr>
          <w:rFonts w:ascii="Times New Roman" w:hAnsi="Times New Roman" w:cs="Times New Roman"/>
          <w:szCs w:val="22"/>
        </w:rPr>
        <w:t>,</w:t>
      </w:r>
      <w:r>
        <w:rPr>
          <w:rFonts w:ascii="Times New Roman" w:hAnsi="Times New Roman" w:cs="Times New Roman"/>
          <w:szCs w:val="22"/>
        </w:rPr>
        <w:t xml:space="preserve"> площадью 3708 кв.м., </w:t>
      </w:r>
      <w:r w:rsidRPr="00771BA5">
        <w:rPr>
          <w:rFonts w:ascii="Times New Roman" w:hAnsi="Times New Roman" w:cs="Times New Roman"/>
          <w:szCs w:val="22"/>
        </w:rPr>
        <w:t>расположенный по адресу:</w:t>
      </w:r>
      <w:r>
        <w:rPr>
          <w:rFonts w:ascii="Times New Roman" w:hAnsi="Times New Roman" w:cs="Times New Roman"/>
          <w:szCs w:val="22"/>
        </w:rPr>
        <w:t xml:space="preserve"> Красноярский край, Идринский район, д. Королевка, ул. Лесная, 5, </w:t>
      </w:r>
      <w:r w:rsidRPr="002F4D5D">
        <w:rPr>
          <w:rFonts w:ascii="Times New Roman" w:hAnsi="Times New Roman" w:cs="Times New Roman"/>
          <w:szCs w:val="22"/>
        </w:rPr>
        <w:t xml:space="preserve"> для </w:t>
      </w:r>
      <w:r>
        <w:rPr>
          <w:rFonts w:ascii="Times New Roman" w:hAnsi="Times New Roman" w:cs="Times New Roman"/>
          <w:szCs w:val="22"/>
        </w:rPr>
        <w:t>ведения личного подсобного хозяйства.</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КУВИ-001/2019-11672002</w:t>
      </w:r>
      <w:r w:rsidRPr="002F4D5D">
        <w:rPr>
          <w:rFonts w:ascii="Times New Roman" w:hAnsi="Times New Roman" w:cs="Times New Roman"/>
          <w:szCs w:val="22"/>
        </w:rPr>
        <w:t xml:space="preserve"> от </w:t>
      </w:r>
      <w:r>
        <w:rPr>
          <w:rFonts w:ascii="Times New Roman" w:hAnsi="Times New Roman" w:cs="Times New Roman"/>
          <w:szCs w:val="22"/>
        </w:rPr>
        <w:t>27.05.2019г</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63672F"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3504002</w:t>
      </w:r>
      <w:r w:rsidRPr="002F4D5D">
        <w:rPr>
          <w:rFonts w:ascii="Times New Roman" w:hAnsi="Times New Roman" w:cs="Times New Roman"/>
          <w:szCs w:val="22"/>
        </w:rPr>
        <w:t>:</w:t>
      </w:r>
      <w:r>
        <w:rPr>
          <w:rFonts w:ascii="Times New Roman" w:hAnsi="Times New Roman" w:cs="Times New Roman"/>
          <w:szCs w:val="22"/>
        </w:rPr>
        <w:t>169</w:t>
      </w:r>
      <w:r w:rsidRPr="002F4D5D">
        <w:rPr>
          <w:rFonts w:ascii="Times New Roman" w:hAnsi="Times New Roman" w:cs="Times New Roman"/>
          <w:szCs w:val="22"/>
        </w:rPr>
        <w:t xml:space="preserve"> имеет ограничения в использовании  в соответствии </w:t>
      </w:r>
      <w:r>
        <w:rPr>
          <w:rFonts w:ascii="Times New Roman" w:hAnsi="Times New Roman" w:cs="Times New Roman"/>
          <w:szCs w:val="22"/>
        </w:rPr>
        <w:t xml:space="preserve">со </w:t>
      </w:r>
      <w:r w:rsidRPr="002F4D5D">
        <w:rPr>
          <w:rFonts w:ascii="Times New Roman" w:hAnsi="Times New Roman" w:cs="Times New Roman"/>
          <w:szCs w:val="22"/>
        </w:rPr>
        <w:t>стать</w:t>
      </w:r>
      <w:r>
        <w:rPr>
          <w:rFonts w:ascii="Times New Roman" w:hAnsi="Times New Roman" w:cs="Times New Roman"/>
          <w:szCs w:val="22"/>
        </w:rPr>
        <w:t>ями</w:t>
      </w:r>
      <w:r w:rsidRPr="002F4D5D">
        <w:rPr>
          <w:rFonts w:ascii="Times New Roman" w:hAnsi="Times New Roman" w:cs="Times New Roman"/>
          <w:szCs w:val="22"/>
        </w:rPr>
        <w:t xml:space="preserve"> 56</w:t>
      </w:r>
      <w:r>
        <w:rPr>
          <w:rFonts w:ascii="Times New Roman" w:hAnsi="Times New Roman" w:cs="Times New Roman"/>
          <w:szCs w:val="22"/>
        </w:rPr>
        <w:t>, 56.1</w:t>
      </w:r>
      <w:r w:rsidRPr="002F4D5D">
        <w:rPr>
          <w:rFonts w:ascii="Times New Roman" w:hAnsi="Times New Roman" w:cs="Times New Roman"/>
          <w:szCs w:val="22"/>
        </w:rPr>
        <w:t xml:space="preserve"> Земельного Кодекса РФ</w:t>
      </w:r>
      <w:r>
        <w:rPr>
          <w:rFonts w:ascii="Times New Roman" w:hAnsi="Times New Roman" w:cs="Times New Roman"/>
          <w:szCs w:val="22"/>
        </w:rPr>
        <w:t xml:space="preserve">: </w:t>
      </w:r>
    </w:p>
    <w:p w:rsidR="0063672F" w:rsidRDefault="0063672F" w:rsidP="0063672F">
      <w:pPr>
        <w:pStyle w:val="ConsPlusNormal"/>
        <w:ind w:firstLine="540"/>
        <w:jc w:val="both"/>
        <w:rPr>
          <w:rFonts w:ascii="Times New Roman" w:hAnsi="Times New Roman" w:cs="Times New Roman"/>
          <w:szCs w:val="22"/>
        </w:rPr>
      </w:pPr>
      <w:r>
        <w:rPr>
          <w:rFonts w:ascii="Times New Roman" w:hAnsi="Times New Roman" w:cs="Times New Roman"/>
          <w:szCs w:val="22"/>
        </w:rPr>
        <w:t>- срок действия: с 25.04.2019; Реквизиты документа-основания: КАРТА-ПЛАН от 01.04.2015 № б/н выдан: ООО «СибКЦ»; О приемке землеустроительной документации от 31.07.2015 № 59/19625 выдан: Управление Федеральной службы государственной регистрации, кадастра и картографии по Красноярскому краю; Доверенность от 26.12.2013 № 122Н/88 выдан: Нотариус Красноярского нотариального округа; ЗАЯВЛЕНИЕ О внесении сведений об охранной зоне объектов электросетевого хозяйства ОАО МРСК Сибири от 26.08.2015 № 24-14/2015/08-26-2 выдан: ОАО «МРСК Сибири».</w:t>
      </w:r>
    </w:p>
    <w:p w:rsidR="0063672F" w:rsidRDefault="0063672F" w:rsidP="0063672F">
      <w:pPr>
        <w:pStyle w:val="ConsPlusNormal"/>
        <w:ind w:firstLine="540"/>
        <w:jc w:val="both"/>
        <w:rPr>
          <w:rFonts w:ascii="Times New Roman" w:hAnsi="Times New Roman" w:cs="Times New Roman"/>
          <w:szCs w:val="22"/>
        </w:rPr>
      </w:pP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5"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63672F" w:rsidRDefault="0063672F" w:rsidP="0063672F">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63672F" w:rsidRDefault="0063672F" w:rsidP="0063672F">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63672F" w:rsidRDefault="0063672F" w:rsidP="0063672F">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Организатор торгов в отношении заявителей - юридических лиц и индивидуальных </w:t>
      </w:r>
      <w:r w:rsidRPr="002F4D5D">
        <w:rPr>
          <w:rFonts w:ascii="Times New Roman" w:hAnsi="Times New Roman" w:cs="Times New Roman"/>
          <w:szCs w:val="22"/>
        </w:rPr>
        <w:lastRenderedPageBreak/>
        <w:t>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в администрации Идринского района передается секретарю Комиссии который регистрирует данные заявки в журнале  приема заявок с присвоением каждой заявке номера и с указанием даты и времени подачи документов. На каждом экземпляре документов секретарем Комиссии  делается отметка о принятии заявки с указанием номера, даты и времени подачи документов. </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63672F" w:rsidRPr="002F4D5D" w:rsidRDefault="0063672F" w:rsidP="0063672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Pr>
          <w:rFonts w:ascii="Times New Roman" w:hAnsi="Times New Roman" w:cs="Times New Roman"/>
          <w:szCs w:val="22"/>
        </w:rPr>
        <w:t>8</w:t>
      </w:r>
      <w:r w:rsidRPr="002F4D5D">
        <w:rPr>
          <w:rFonts w:ascii="Times New Roman" w:hAnsi="Times New Roman" w:cs="Times New Roman"/>
          <w:szCs w:val="22"/>
        </w:rPr>
        <w:t>:00 до 1</w:t>
      </w:r>
      <w:r>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Pr>
          <w:rFonts w:ascii="Times New Roman" w:hAnsi="Times New Roman" w:cs="Times New Roman"/>
          <w:szCs w:val="22"/>
        </w:rPr>
        <w:t>Идринский район, с</w:t>
      </w:r>
      <w:r w:rsidRPr="002F4D5D">
        <w:rPr>
          <w:rFonts w:ascii="Times New Roman" w:hAnsi="Times New Roman" w:cs="Times New Roman"/>
          <w:szCs w:val="22"/>
        </w:rPr>
        <w:t>.</w:t>
      </w:r>
      <w:r>
        <w:rPr>
          <w:rFonts w:ascii="Times New Roman" w:hAnsi="Times New Roman" w:cs="Times New Roman"/>
          <w:szCs w:val="22"/>
        </w:rPr>
        <w:t xml:space="preserve"> Идринское</w:t>
      </w:r>
      <w:r w:rsidRPr="002F4D5D">
        <w:rPr>
          <w:rFonts w:ascii="Times New Roman" w:hAnsi="Times New Roman" w:cs="Times New Roman"/>
          <w:szCs w:val="22"/>
        </w:rPr>
        <w:t>,</w:t>
      </w:r>
      <w:r>
        <w:rPr>
          <w:rFonts w:ascii="Times New Roman" w:hAnsi="Times New Roman" w:cs="Times New Roman"/>
          <w:szCs w:val="22"/>
        </w:rPr>
        <w:t xml:space="preserve"> ул. Мира, 16</w:t>
      </w:r>
      <w:r w:rsidRPr="002F4D5D">
        <w:rPr>
          <w:rFonts w:ascii="Times New Roman" w:hAnsi="Times New Roman" w:cs="Times New Roman"/>
          <w:szCs w:val="22"/>
        </w:rPr>
        <w:t>.</w:t>
      </w:r>
    </w:p>
    <w:p w:rsidR="0063672F" w:rsidRPr="00CA4B57" w:rsidRDefault="0063672F" w:rsidP="0063672F">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Pr>
          <w:rFonts w:ascii="Times New Roman" w:hAnsi="Times New Roman" w:cs="Times New Roman"/>
          <w:b/>
          <w:szCs w:val="22"/>
        </w:rPr>
        <w:t xml:space="preserve"> </w:t>
      </w:r>
      <w:r>
        <w:rPr>
          <w:rFonts w:ascii="Times New Roman" w:hAnsi="Times New Roman" w:cs="Times New Roman"/>
          <w:b/>
          <w:szCs w:val="22"/>
          <w:u w:val="single"/>
        </w:rPr>
        <w:t>22.07.2019</w:t>
      </w:r>
      <w:r w:rsidRPr="00CA4B57">
        <w:rPr>
          <w:rFonts w:ascii="Times New Roman" w:hAnsi="Times New Roman" w:cs="Times New Roman"/>
          <w:b/>
          <w:szCs w:val="22"/>
          <w:u w:val="single"/>
        </w:rPr>
        <w:t>,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Pr>
          <w:rFonts w:ascii="Times New Roman" w:hAnsi="Times New Roman" w:cs="Times New Roman"/>
          <w:b/>
          <w:szCs w:val="22"/>
          <w:u w:val="single"/>
        </w:rPr>
        <w:t>21.08.2019_</w:t>
      </w:r>
      <w:r w:rsidRPr="00CA4B57">
        <w:rPr>
          <w:rFonts w:ascii="Times New Roman" w:hAnsi="Times New Roman" w:cs="Times New Roman"/>
          <w:b/>
          <w:szCs w:val="22"/>
          <w:u w:val="single"/>
        </w:rPr>
        <w:t>,   10:00 часов.</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szCs w:val="22"/>
        </w:rPr>
        <w:t xml:space="preserve">счет 40302810400003000114 Отделение Красноярск г. Красноярск, БИК 040407001, получатель – УФК по Красноярскому краю (Администрация Идринского района Красноярского края л/с 05193021960), ИНН 2414000626, КПП 241401001, </w:t>
      </w:r>
      <w:r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24:14:___________________________ по лоту N _____________.</w:t>
      </w:r>
    </w:p>
    <w:p w:rsidR="0063672F" w:rsidRPr="00CA4B57" w:rsidRDefault="0063672F" w:rsidP="0063672F">
      <w:pPr>
        <w:pStyle w:val="ConsPlusNormal"/>
        <w:ind w:firstLine="540"/>
        <w:jc w:val="both"/>
        <w:rPr>
          <w:rFonts w:ascii="Times New Roman" w:hAnsi="Times New Roman" w:cs="Times New Roman"/>
          <w:u w:val="single"/>
        </w:rPr>
      </w:pPr>
      <w:r w:rsidRPr="005E0F41">
        <w:rPr>
          <w:rFonts w:ascii="Times New Roman" w:hAnsi="Times New Roman" w:cs="Times New Roman"/>
        </w:rPr>
        <w:t xml:space="preserve">Срок поступления задатка: </w:t>
      </w:r>
      <w:r>
        <w:rPr>
          <w:rFonts w:ascii="Times New Roman" w:hAnsi="Times New Roman" w:cs="Times New Roman"/>
        </w:rPr>
        <w:t xml:space="preserve"> </w:t>
      </w:r>
      <w:r>
        <w:rPr>
          <w:rFonts w:ascii="Times New Roman" w:hAnsi="Times New Roman" w:cs="Times New Roman"/>
          <w:b/>
          <w:u w:val="single"/>
        </w:rPr>
        <w:t>21.08.2019г</w:t>
      </w:r>
      <w:r w:rsidRPr="00CA4B57">
        <w:rPr>
          <w:rFonts w:ascii="Times New Roman" w:hAnsi="Times New Roman" w:cs="Times New Roman"/>
          <w:b/>
          <w:u w:val="single"/>
        </w:rPr>
        <w:t>.</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w:t>
      </w:r>
      <w:r>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принимали участие в аукционе, но не победили в нем, задатки возвращаются в течение </w:t>
      </w:r>
      <w:r>
        <w:rPr>
          <w:rFonts w:ascii="Times New Roman" w:hAnsi="Times New Roman" w:cs="Times New Roman"/>
        </w:rPr>
        <w:t>3</w:t>
      </w:r>
      <w:r w:rsidRPr="005E0F41">
        <w:rPr>
          <w:rFonts w:ascii="Times New Roman" w:hAnsi="Times New Roman" w:cs="Times New Roman"/>
        </w:rPr>
        <w:t>(</w:t>
      </w:r>
      <w:r>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63672F" w:rsidRPr="005E0F41" w:rsidRDefault="0063672F" w:rsidP="0063672F">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Pr>
          <w:rFonts w:ascii="Times New Roman" w:hAnsi="Times New Roman" w:cs="Times New Roman"/>
        </w:rPr>
        <w:t>3</w:t>
      </w:r>
      <w:r w:rsidRPr="005E0F41">
        <w:rPr>
          <w:rFonts w:ascii="Times New Roman" w:hAnsi="Times New Roman" w:cs="Times New Roman"/>
        </w:rPr>
        <w:t xml:space="preserve"> (</w:t>
      </w:r>
      <w:r>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16"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 xml:space="preserve">-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w:t>
      </w:r>
      <w:r w:rsidRPr="005E0F41">
        <w:rPr>
          <w:rFonts w:ascii="Times New Roman" w:hAnsi="Times New Roman" w:cs="Times New Roman"/>
        </w:rPr>
        <w:lastRenderedPageBreak/>
        <w:t>имущество и сделок с ним, в течение 30 (тридцати) дней со дня направления победителю аукциона проекта договора аренды.</w:t>
      </w:r>
    </w:p>
    <w:p w:rsidR="0063672F" w:rsidRPr="003554B0" w:rsidRDefault="0063672F" w:rsidP="0063672F">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63672F" w:rsidRPr="005E0F41" w:rsidRDefault="0063672F" w:rsidP="0063672F">
      <w:pPr>
        <w:pStyle w:val="ConsPlusNormal"/>
        <w:ind w:firstLine="540"/>
        <w:jc w:val="both"/>
        <w:rPr>
          <w:rFonts w:ascii="Times New Roman" w:hAnsi="Times New Roman" w:cs="Times New Roman"/>
        </w:rPr>
      </w:pPr>
      <w:r>
        <w:rPr>
          <w:rFonts w:ascii="Times New Roman" w:hAnsi="Times New Roman" w:cs="Times New Roman"/>
          <w:b/>
          <w:u w:val="single"/>
        </w:rPr>
        <w:t>22.08.2019_</w:t>
      </w:r>
      <w:r w:rsidRPr="00CA4B57">
        <w:rPr>
          <w:rFonts w:ascii="Times New Roman" w:hAnsi="Times New Roman" w:cs="Times New Roman"/>
          <w:b/>
          <w:u w:val="single"/>
        </w:rPr>
        <w:t>, в 14:00 часов</w:t>
      </w:r>
      <w:r w:rsidRPr="00CA4B57">
        <w:rPr>
          <w:rFonts w:ascii="Times New Roman" w:hAnsi="Times New Roman" w:cs="Times New Roman"/>
          <w:u w:val="single"/>
        </w:rPr>
        <w:t>.</w:t>
      </w:r>
      <w:r w:rsidRPr="005E0F41">
        <w:rPr>
          <w:rFonts w:ascii="Times New Roman" w:hAnsi="Times New Roman" w:cs="Times New Roman"/>
        </w:rPr>
        <w:t xml:space="preserve"> Комиссия по проведению аукциона по продаже права на заключение договора аренды 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Pr>
          <w:rFonts w:ascii="Times New Roman" w:hAnsi="Times New Roman" w:cs="Times New Roman"/>
        </w:rPr>
        <w:t>, размещенным на официальном сайте</w:t>
      </w:r>
      <w:r w:rsidRPr="005E0F41">
        <w:rPr>
          <w:rFonts w:ascii="Times New Roman" w:hAnsi="Times New Roman" w:cs="Times New Roman"/>
        </w:rPr>
        <w:t>.</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3672F" w:rsidRPr="003554B0" w:rsidRDefault="0063672F" w:rsidP="0063672F">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u w:val="single"/>
        </w:rPr>
        <w:t>27.08.2019</w:t>
      </w:r>
      <w:r w:rsidRPr="003554B0">
        <w:rPr>
          <w:rFonts w:ascii="Times New Roman" w:hAnsi="Times New Roman" w:cs="Times New Roman"/>
          <w:b/>
          <w:u w:val="single"/>
        </w:rPr>
        <w:t xml:space="preserve"> в 14:00 часов.</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Победителем аукциона признается участник аукциона, предложивший наибольший сумму за право заключения договора аренды за земельный участок.</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 xml:space="preserve">Протокол о результатах аукциона размещается на официальном сайте в течение одного </w:t>
      </w:r>
      <w:r w:rsidRPr="005E0F41">
        <w:rPr>
          <w:rFonts w:ascii="Times New Roman" w:hAnsi="Times New Roman" w:cs="Times New Roman"/>
        </w:rPr>
        <w:lastRenderedPageBreak/>
        <w:t>рабочего дня со дня подписания данного протокола.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Идринский район </w:t>
      </w:r>
      <w:hyperlink r:id="rId17" w:history="1">
        <w:r w:rsidRPr="005E0F41">
          <w:rPr>
            <w:rStyle w:val="a6"/>
            <w:sz w:val="24"/>
            <w:szCs w:val="24"/>
            <w:lang w:val="en-US"/>
          </w:rPr>
          <w:t>pub</w:t>
        </w:r>
        <w:r w:rsidRPr="005E0F41">
          <w:rPr>
            <w:rStyle w:val="a6"/>
            <w:sz w:val="24"/>
            <w:szCs w:val="24"/>
          </w:rPr>
          <w:t>59524@</w:t>
        </w:r>
        <w:r w:rsidRPr="005E0F41">
          <w:rPr>
            <w:rStyle w:val="a6"/>
            <w:sz w:val="24"/>
            <w:szCs w:val="24"/>
            <w:lang w:val="en-US"/>
          </w:rPr>
          <w:t>krasmail</w:t>
        </w:r>
        <w:r w:rsidRPr="005E0F41">
          <w:rPr>
            <w:rStyle w:val="a6"/>
            <w:sz w:val="24"/>
            <w:szCs w:val="24"/>
          </w:rPr>
          <w:t>.</w:t>
        </w:r>
        <w:r w:rsidRPr="005E0F41">
          <w:rPr>
            <w:rStyle w:val="a6"/>
            <w:sz w:val="24"/>
            <w:szCs w:val="24"/>
            <w:lang w:val="en-US"/>
          </w:rPr>
          <w:t>ru</w:t>
        </w:r>
      </w:hyperlink>
      <w:r w:rsidRPr="005E0F41">
        <w:rPr>
          <w:rFonts w:ascii="Times New Roman" w:hAnsi="Times New Roman" w:cs="Times New Roman"/>
        </w:rPr>
        <w:t xml:space="preserve"> и публикуется в газете "Идринский вестник".</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8"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19"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0"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Идринский район </w:t>
      </w:r>
      <w:hyperlink r:id="rId21" w:history="1">
        <w:r w:rsidRPr="005E0F41">
          <w:rPr>
            <w:rStyle w:val="a6"/>
            <w:sz w:val="24"/>
            <w:szCs w:val="24"/>
            <w:lang w:val="en-US"/>
          </w:rPr>
          <w:t>pub</w:t>
        </w:r>
        <w:r w:rsidRPr="005E0F41">
          <w:rPr>
            <w:rStyle w:val="a6"/>
            <w:sz w:val="24"/>
            <w:szCs w:val="24"/>
          </w:rPr>
          <w:t>59524@</w:t>
        </w:r>
        <w:r w:rsidRPr="005E0F41">
          <w:rPr>
            <w:rStyle w:val="a6"/>
            <w:sz w:val="24"/>
            <w:szCs w:val="24"/>
            <w:lang w:val="en-US"/>
          </w:rPr>
          <w:t>krasmail</w:t>
        </w:r>
        <w:r w:rsidRPr="005E0F41">
          <w:rPr>
            <w:rStyle w:val="a6"/>
            <w:sz w:val="24"/>
            <w:szCs w:val="24"/>
          </w:rPr>
          <w:t>.</w:t>
        </w:r>
        <w:r w:rsidRPr="005E0F41">
          <w:rPr>
            <w:rStyle w:val="a6"/>
            <w:sz w:val="24"/>
            <w:szCs w:val="24"/>
            <w:lang w:val="en-US"/>
          </w:rPr>
          <w:t>ru</w:t>
        </w:r>
      </w:hyperlink>
      <w:r w:rsidRPr="005E0F41">
        <w:rPr>
          <w:rFonts w:ascii="Times New Roman" w:hAnsi="Times New Roman" w:cs="Times New Roman"/>
          <w:sz w:val="24"/>
          <w:szCs w:val="24"/>
        </w:rPr>
        <w:t xml:space="preserve"> </w:t>
      </w:r>
      <w:r w:rsidRPr="005E0F41">
        <w:rPr>
          <w:rFonts w:ascii="Times New Roman" w:hAnsi="Times New Roman" w:cs="Times New Roman"/>
        </w:rPr>
        <w:t>.</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открытого по форме подачи предложений, после троекратного объявления начального размера не поднял карточку участника торгов.</w:t>
      </w:r>
    </w:p>
    <w:p w:rsidR="0063672F" w:rsidRPr="005E0F41" w:rsidRDefault="0063672F" w:rsidP="0063672F">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2"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4"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63672F" w:rsidRPr="005E0F41" w:rsidRDefault="0063672F" w:rsidP="0063672F">
      <w:pPr>
        <w:pStyle w:val="ConsPlusNormal"/>
        <w:ind w:firstLine="540"/>
        <w:jc w:val="both"/>
        <w:rPr>
          <w:rFonts w:ascii="Times New Roman" w:hAnsi="Times New Roman" w:cs="Times New Roman"/>
        </w:rPr>
      </w:pPr>
    </w:p>
    <w:p w:rsidR="0063672F" w:rsidRPr="005E0F41" w:rsidRDefault="0063672F" w:rsidP="0063672F">
      <w:pPr>
        <w:pStyle w:val="ConsPlusNormal"/>
        <w:ind w:firstLine="540"/>
        <w:jc w:val="both"/>
        <w:rPr>
          <w:rFonts w:ascii="Times New Roman" w:hAnsi="Times New Roman" w:cs="Times New Roman"/>
        </w:rPr>
      </w:pPr>
    </w:p>
    <w:p w:rsidR="0063672F" w:rsidRPr="005E0F41" w:rsidRDefault="0063672F" w:rsidP="0063672F">
      <w:pPr>
        <w:pStyle w:val="ConsPlusNormal"/>
        <w:ind w:firstLine="540"/>
        <w:jc w:val="both"/>
        <w:rPr>
          <w:rFonts w:ascii="Times New Roman" w:hAnsi="Times New Roman" w:cs="Times New Roman"/>
        </w:rPr>
      </w:pPr>
    </w:p>
    <w:p w:rsidR="0063672F" w:rsidRPr="005E0F41" w:rsidRDefault="0063672F" w:rsidP="0063672F">
      <w:pPr>
        <w:pStyle w:val="ConsPlusNormal"/>
        <w:ind w:firstLine="540"/>
        <w:jc w:val="both"/>
        <w:rPr>
          <w:rFonts w:ascii="Times New Roman" w:hAnsi="Times New Roman" w:cs="Times New Roman"/>
        </w:rPr>
      </w:pPr>
    </w:p>
    <w:p w:rsidR="0063672F" w:rsidRPr="005E0F41" w:rsidRDefault="0063672F" w:rsidP="0063672F">
      <w:pPr>
        <w:pStyle w:val="ConsPlusNormal"/>
        <w:ind w:firstLine="540"/>
        <w:jc w:val="both"/>
        <w:rPr>
          <w:rFonts w:ascii="Times New Roman" w:hAnsi="Times New Roman" w:cs="Times New Roman"/>
        </w:rPr>
      </w:pPr>
    </w:p>
    <w:p w:rsidR="00CF562C" w:rsidRDefault="00CF562C"/>
    <w:sectPr w:rsidR="00CF562C" w:rsidSect="00176E7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53" w:rsidRDefault="0063672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53" w:rsidRDefault="0063672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53" w:rsidRDefault="0063672F">
    <w:pPr>
      <w:pStyle w:val="a9"/>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53" w:rsidRDefault="0063672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53" w:rsidRDefault="0063672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53" w:rsidRDefault="0063672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672F"/>
    <w:rsid w:val="0063672F"/>
    <w:rsid w:val="00CF5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72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3672F"/>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672F"/>
    <w:rPr>
      <w:rFonts w:ascii="Times New Roman" w:eastAsia="Times New Roman" w:hAnsi="Times New Roman" w:cs="Times New Roman"/>
      <w:kern w:val="16"/>
      <w:sz w:val="28"/>
      <w:szCs w:val="20"/>
      <w:lang w:eastAsia="ru-RU"/>
    </w:rPr>
  </w:style>
  <w:style w:type="paragraph" w:styleId="a3">
    <w:name w:val="No Spacing"/>
    <w:uiPriority w:val="1"/>
    <w:qFormat/>
    <w:rsid w:val="0063672F"/>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3672F"/>
    <w:rPr>
      <w:rFonts w:ascii="Tahoma" w:hAnsi="Tahoma" w:cs="Tahoma"/>
      <w:sz w:val="16"/>
      <w:szCs w:val="16"/>
    </w:rPr>
  </w:style>
  <w:style w:type="character" w:customStyle="1" w:styleId="a5">
    <w:name w:val="Текст выноски Знак"/>
    <w:basedOn w:val="a0"/>
    <w:link w:val="a4"/>
    <w:uiPriority w:val="99"/>
    <w:semiHidden/>
    <w:rsid w:val="0063672F"/>
    <w:rPr>
      <w:rFonts w:ascii="Tahoma" w:eastAsia="Times New Roman" w:hAnsi="Tahoma" w:cs="Tahoma"/>
      <w:sz w:val="16"/>
      <w:szCs w:val="16"/>
      <w:lang w:eastAsia="ru-RU"/>
    </w:rPr>
  </w:style>
  <w:style w:type="character" w:styleId="a6">
    <w:name w:val="Hyperlink"/>
    <w:uiPriority w:val="99"/>
    <w:unhideWhenUsed/>
    <w:rsid w:val="0063672F"/>
    <w:rPr>
      <w:rFonts w:ascii="Times New Roman" w:hAnsi="Times New Roman" w:cs="Times New Roman" w:hint="default"/>
      <w:color w:val="0000FF"/>
      <w:u w:val="single"/>
    </w:rPr>
  </w:style>
  <w:style w:type="paragraph" w:customStyle="1" w:styleId="ConsPlusTitle">
    <w:name w:val="ConsPlusTitle"/>
    <w:rsid w:val="006367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367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672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Wydelenie">
    <w:name w:val="Wydelenie"/>
    <w:rsid w:val="0063672F"/>
    <w:rPr>
      <w:i/>
      <w:iCs w:val="0"/>
      <w:color w:val="FF0000"/>
    </w:rPr>
  </w:style>
  <w:style w:type="paragraph" w:customStyle="1" w:styleId="Perechislenie">
    <w:name w:val="Perechislenie"/>
    <w:basedOn w:val="a"/>
    <w:rsid w:val="0063672F"/>
    <w:pPr>
      <w:ind w:left="867" w:hanging="357"/>
      <w:jc w:val="both"/>
    </w:pPr>
    <w:rPr>
      <w:sz w:val="24"/>
      <w:lang w:val="en-GB"/>
    </w:rPr>
  </w:style>
  <w:style w:type="paragraph" w:styleId="a7">
    <w:name w:val="header"/>
    <w:basedOn w:val="a"/>
    <w:link w:val="a8"/>
    <w:uiPriority w:val="99"/>
    <w:semiHidden/>
    <w:unhideWhenUsed/>
    <w:rsid w:val="0063672F"/>
    <w:pPr>
      <w:tabs>
        <w:tab w:val="center" w:pos="4677"/>
        <w:tab w:val="right" w:pos="9355"/>
      </w:tabs>
    </w:pPr>
  </w:style>
  <w:style w:type="character" w:customStyle="1" w:styleId="a8">
    <w:name w:val="Верхний колонтитул Знак"/>
    <w:basedOn w:val="a0"/>
    <w:link w:val="a7"/>
    <w:uiPriority w:val="99"/>
    <w:semiHidden/>
    <w:rsid w:val="0063672F"/>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63672F"/>
    <w:pPr>
      <w:tabs>
        <w:tab w:val="center" w:pos="4677"/>
        <w:tab w:val="right" w:pos="9355"/>
      </w:tabs>
    </w:pPr>
  </w:style>
  <w:style w:type="character" w:customStyle="1" w:styleId="aa">
    <w:name w:val="Нижний колонтитул Знак"/>
    <w:basedOn w:val="a0"/>
    <w:link w:val="a9"/>
    <w:uiPriority w:val="99"/>
    <w:semiHidden/>
    <w:rsid w:val="0063672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1163D38EA95C300931576D480BDED5DFAC9B530222233D089377DE50FE1D537AD19F4538D21EXA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ub59524@krasmail.ru" TargetMode="External"/><Relationship Id="rId7" Type="http://schemas.openxmlformats.org/officeDocument/2006/relationships/hyperlink" Target="http://www.idra.orq.ru" TargetMode="External"/><Relationship Id="rId12" Type="http://schemas.openxmlformats.org/officeDocument/2006/relationships/header" Target="header3.xml"/><Relationship Id="rId17" Type="http://schemas.openxmlformats.org/officeDocument/2006/relationships/hyperlink" Target="mailto:pub59524@krasmail.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163D38EA95C300931576D480BDED5DFAC9B530222233D089377DE50FE1D537AD19F4539D51EX2D" TargetMode="External"/><Relationship Id="rId20" Type="http://schemas.openxmlformats.org/officeDocument/2006/relationships/hyperlink" Target="consultantplus://offline/ref=1163D38EA95C300931576D480BDED5DFAC9B530222233D089377DE50FE1D537AD19F4538D21EXDD" TargetMode="External"/><Relationship Id="rId1" Type="http://schemas.openxmlformats.org/officeDocument/2006/relationships/numbering" Target="numbering.xml"/><Relationship Id="rId6" Type="http://schemas.openxmlformats.org/officeDocument/2006/relationships/hyperlink" Target="consultantplus://offline/ref=1163D38EA95C300931576D480BDED5DFAC9A510422253D089377DE50FE11XDD" TargetMode="External"/><Relationship Id="rId11" Type="http://schemas.openxmlformats.org/officeDocument/2006/relationships/footer" Target="footer2.xml"/><Relationship Id="rId24" Type="http://schemas.openxmlformats.org/officeDocument/2006/relationships/hyperlink" Target="consultantplus://offline/ref=1163D38EA95C300931576D480BDED5DFAC9B530222233D089377DE50FE1D537AD19F4538D21EXDD" TargetMode="External"/><Relationship Id="rId5" Type="http://schemas.openxmlformats.org/officeDocument/2006/relationships/image" Target="media/image1.jpeg"/><Relationship Id="rId15" Type="http://schemas.openxmlformats.org/officeDocument/2006/relationships/hyperlink" Target="consultantplus://offline/ref=1163D38EA95C300931576D480BDED5DFAF9D540824213D089377DE50FE1D537AD19F453ED2EBB78D18X5D" TargetMode="External"/><Relationship Id="rId23" Type="http://schemas.openxmlformats.org/officeDocument/2006/relationships/hyperlink" Target="consultantplus://offline/ref=1163D38EA95C300931576D480BDED5DFAC9B530222233D089377DE50FE1D537AD19F4539DB1EXBD" TargetMode="External"/><Relationship Id="rId10" Type="http://schemas.openxmlformats.org/officeDocument/2006/relationships/footer" Target="footer1.xml"/><Relationship Id="rId19" Type="http://schemas.openxmlformats.org/officeDocument/2006/relationships/hyperlink" Target="consultantplus://offline/ref=1163D38EA95C300931576D480BDED5DFAC9B530222233D089377DE50FE1D537AD19F4539D01EXBD"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torgi.gov.ru" TargetMode="External"/><Relationship Id="rId22" Type="http://schemas.openxmlformats.org/officeDocument/2006/relationships/hyperlink" Target="consultantplus://offline/ref=1163D38EA95C300931576D480BDED5DFAC9B530222233D089377DE50FE1D537AD19F4539DA1EX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7645</Words>
  <Characters>43578</Characters>
  <Application>Microsoft Office Word</Application>
  <DocSecurity>0</DocSecurity>
  <Lines>363</Lines>
  <Paragraphs>102</Paragraphs>
  <ScaleCrop>false</ScaleCrop>
  <Company>SPecialiST RePack</Company>
  <LinksUpToDate>false</LinksUpToDate>
  <CharactersWithSpaces>51121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2019-08-13T01:27:00Z</dcterms:created>
  <dcterms:modified xsi:type="dcterms:W3CDTF">2019-08-13T01:27:00Z</dcterms:modified>
</cp:coreProperties>
</file>