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10" w:rsidRDefault="00893A10" w:rsidP="00893A1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0550" cy="75247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10" w:rsidRPr="00C304FE" w:rsidRDefault="00893A10" w:rsidP="00893A1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4FE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</w:p>
    <w:p w:rsidR="00893A10" w:rsidRPr="00C304FE" w:rsidRDefault="00893A10" w:rsidP="00893A1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4F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ИДРИНСКОГО РАЙОНА</w:t>
      </w:r>
    </w:p>
    <w:p w:rsidR="00893A10" w:rsidRDefault="00893A10" w:rsidP="00893A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93A10" w:rsidRPr="00B11717" w:rsidRDefault="00893A10" w:rsidP="0089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171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93A10" w:rsidRDefault="00893A10" w:rsidP="0089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93A10" w:rsidRPr="003F595F" w:rsidRDefault="0058031F" w:rsidP="00893A10">
      <w:pPr>
        <w:shd w:val="clear" w:color="auto" w:fill="FFFFFF"/>
        <w:tabs>
          <w:tab w:val="left" w:pos="1397"/>
        </w:tabs>
        <w:spacing w:after="0" w:line="324" w:lineRule="exact"/>
        <w:jc w:val="center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11</w:t>
      </w:r>
      <w:r w:rsidR="00893A10" w:rsidRPr="003F595F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.0</w:t>
      </w:r>
      <w:r w:rsidR="003C2FB8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6</w:t>
      </w:r>
      <w:r w:rsidR="00893A10" w:rsidRPr="003F595F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.201</w:t>
      </w:r>
      <w:r w:rsidR="00B82F9C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9</w:t>
      </w:r>
      <w:r w:rsidR="00893A10" w:rsidRPr="003F595F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                                            с. </w:t>
      </w:r>
      <w:proofErr w:type="spellStart"/>
      <w:r w:rsidR="00893A10" w:rsidRPr="003F595F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Идринское</w:t>
      </w:r>
      <w:proofErr w:type="spellEnd"/>
      <w:r w:rsidR="00893A10" w:rsidRPr="003F595F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                                               </w:t>
      </w:r>
      <w:r w:rsidR="00893A10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488-п</w:t>
      </w:r>
    </w:p>
    <w:p w:rsidR="00893A10" w:rsidRDefault="00893A10" w:rsidP="00893A10">
      <w:pPr>
        <w:shd w:val="clear" w:color="auto" w:fill="FFFFFF"/>
        <w:tabs>
          <w:tab w:val="left" w:pos="1397"/>
        </w:tabs>
        <w:spacing w:after="0" w:line="324" w:lineRule="exact"/>
        <w:jc w:val="center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</w:p>
    <w:p w:rsidR="00241D99" w:rsidRPr="003F595F" w:rsidRDefault="00241D99" w:rsidP="00893A10">
      <w:pPr>
        <w:shd w:val="clear" w:color="auto" w:fill="FFFFFF"/>
        <w:tabs>
          <w:tab w:val="left" w:pos="1397"/>
        </w:tabs>
        <w:spacing w:after="0" w:line="324" w:lineRule="exact"/>
        <w:jc w:val="center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</w:p>
    <w:p w:rsidR="00893A10" w:rsidRPr="00893A10" w:rsidRDefault="00893A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3A10">
        <w:rPr>
          <w:rFonts w:ascii="Times New Roman" w:hAnsi="Times New Roman" w:cs="Times New Roman"/>
          <w:b w:val="0"/>
          <w:sz w:val="28"/>
          <w:szCs w:val="28"/>
        </w:rPr>
        <w:t>Об утверждении правил принятия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финансовым органом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 </w:t>
      </w:r>
      <w:r w:rsidRPr="00893A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3A10" w:rsidRDefault="00893A1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41D99" w:rsidRPr="00893A10" w:rsidRDefault="00893A1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A8" w:rsidRDefault="00EB4DA8" w:rsidP="00985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8465A">
          <w:rPr>
            <w:rFonts w:ascii="Times New Roman" w:hAnsi="Times New Roman" w:cs="Times New Roman"/>
            <w:sz w:val="28"/>
            <w:szCs w:val="28"/>
          </w:rPr>
          <w:t>пунктом 1 статьи 306.3</w:t>
        </w:r>
      </w:hyperlink>
      <w:r w:rsidRPr="0008465A">
        <w:rPr>
          <w:rFonts w:ascii="Times New Roman" w:hAnsi="Times New Roman" w:cs="Times New Roman"/>
          <w:sz w:val="28"/>
          <w:szCs w:val="28"/>
        </w:rPr>
        <w:t xml:space="preserve"> </w:t>
      </w:r>
      <w:r w:rsidRPr="00893A1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Правительство Российской Федерации</w:t>
      </w:r>
      <w:r w:rsidR="0008465A">
        <w:rPr>
          <w:rFonts w:ascii="Times New Roman" w:hAnsi="Times New Roman" w:cs="Times New Roman"/>
          <w:sz w:val="28"/>
          <w:szCs w:val="28"/>
        </w:rPr>
        <w:t xml:space="preserve">, </w:t>
      </w:r>
      <w:r w:rsidR="0008465A" w:rsidRPr="00B11717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 w:rsidR="0008465A" w:rsidRPr="00F55CEE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="004E386A" w:rsidRPr="00F55CEE">
        <w:rPr>
          <w:rFonts w:ascii="Times New Roman" w:hAnsi="Times New Roman" w:cs="Times New Roman"/>
          <w:sz w:val="28"/>
          <w:szCs w:val="28"/>
        </w:rPr>
        <w:t>19</w:t>
      </w:r>
      <w:r w:rsidR="0008465A" w:rsidRPr="00F55CEE">
        <w:rPr>
          <w:rFonts w:ascii="Times New Roman" w:hAnsi="Times New Roman" w:cs="Times New Roman"/>
          <w:sz w:val="28"/>
          <w:szCs w:val="28"/>
        </w:rPr>
        <w:t>,</w:t>
      </w:r>
      <w:r w:rsidR="004E386A" w:rsidRPr="00F55CEE">
        <w:rPr>
          <w:rFonts w:ascii="Times New Roman" w:hAnsi="Times New Roman" w:cs="Times New Roman"/>
          <w:sz w:val="28"/>
          <w:szCs w:val="28"/>
        </w:rPr>
        <w:t xml:space="preserve"> 33 </w:t>
      </w:r>
      <w:r w:rsidR="0008465A" w:rsidRPr="00F55CEE">
        <w:rPr>
          <w:rFonts w:ascii="Times New Roman" w:hAnsi="Times New Roman" w:cs="Times New Roman"/>
          <w:sz w:val="28"/>
          <w:szCs w:val="28"/>
        </w:rPr>
        <w:t>Устав</w:t>
      </w:r>
      <w:r w:rsidR="0008465A" w:rsidRPr="00B11717">
        <w:rPr>
          <w:rFonts w:ascii="Times New Roman" w:hAnsi="Times New Roman"/>
          <w:sz w:val="28"/>
          <w:szCs w:val="28"/>
        </w:rPr>
        <w:t>а</w:t>
      </w:r>
      <w:r w:rsidR="000846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65A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08465A" w:rsidRPr="00B11717">
        <w:rPr>
          <w:rFonts w:ascii="Times New Roman" w:hAnsi="Times New Roman"/>
          <w:sz w:val="28"/>
          <w:szCs w:val="28"/>
        </w:rPr>
        <w:t xml:space="preserve"> района, </w:t>
      </w:r>
      <w:r w:rsidR="0008465A">
        <w:rPr>
          <w:rFonts w:ascii="Times New Roman" w:hAnsi="Times New Roman"/>
          <w:sz w:val="28"/>
          <w:szCs w:val="28"/>
        </w:rPr>
        <w:t>ПОСТАНОВЛЯЮ</w:t>
      </w:r>
      <w:r w:rsidRPr="00893A10">
        <w:rPr>
          <w:rFonts w:ascii="Times New Roman" w:hAnsi="Times New Roman" w:cs="Times New Roman"/>
          <w:sz w:val="28"/>
          <w:szCs w:val="28"/>
        </w:rPr>
        <w:t>:</w:t>
      </w:r>
    </w:p>
    <w:p w:rsidR="00EB4DA8" w:rsidRPr="00893A10" w:rsidRDefault="00EB4DA8" w:rsidP="00985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2E556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2E5569">
        <w:rPr>
          <w:rFonts w:ascii="Times New Roman" w:hAnsi="Times New Roman" w:cs="Times New Roman"/>
          <w:sz w:val="28"/>
          <w:szCs w:val="28"/>
        </w:rPr>
        <w:t xml:space="preserve"> п</w:t>
      </w:r>
      <w:r w:rsidRPr="00893A10">
        <w:rPr>
          <w:rFonts w:ascii="Times New Roman" w:hAnsi="Times New Roman" w:cs="Times New Roman"/>
          <w:sz w:val="28"/>
          <w:szCs w:val="28"/>
        </w:rPr>
        <w:t>ринятия финансовым орган</w:t>
      </w:r>
      <w:r w:rsidR="002E5569">
        <w:rPr>
          <w:rFonts w:ascii="Times New Roman" w:hAnsi="Times New Roman" w:cs="Times New Roman"/>
          <w:sz w:val="28"/>
          <w:szCs w:val="28"/>
        </w:rPr>
        <w:t>ом</w:t>
      </w:r>
      <w:r w:rsidRPr="00893A10">
        <w:rPr>
          <w:rFonts w:ascii="Times New Roman" w:hAnsi="Times New Roman" w:cs="Times New Roman"/>
          <w:sz w:val="28"/>
          <w:szCs w:val="28"/>
        </w:rPr>
        <w:t xml:space="preserve">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</w:t>
      </w:r>
      <w:r w:rsidR="00241D9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893A10">
        <w:rPr>
          <w:rFonts w:ascii="Times New Roman" w:hAnsi="Times New Roman" w:cs="Times New Roman"/>
          <w:sz w:val="28"/>
          <w:szCs w:val="28"/>
        </w:rPr>
        <w:t>.</w:t>
      </w:r>
    </w:p>
    <w:p w:rsidR="00EB4DA8" w:rsidRPr="00893A10" w:rsidRDefault="00EB4DA8" w:rsidP="00985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 xml:space="preserve">2. Установить, что при необходимости изменения или отмены решений о </w:t>
      </w:r>
      <w:proofErr w:type="gramStart"/>
      <w:r w:rsidRPr="00893A10">
        <w:rPr>
          <w:rFonts w:ascii="Times New Roman" w:hAnsi="Times New Roman" w:cs="Times New Roman"/>
          <w:sz w:val="28"/>
          <w:szCs w:val="28"/>
        </w:rPr>
        <w:t xml:space="preserve">применении бюджетных мер принуждения, принятых до вступления в силу </w:t>
      </w:r>
      <w:hyperlink w:anchor="P30" w:history="1">
        <w:r w:rsidRPr="007F711C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7F711C">
        <w:rPr>
          <w:rFonts w:ascii="Times New Roman" w:hAnsi="Times New Roman" w:cs="Times New Roman"/>
          <w:sz w:val="28"/>
          <w:szCs w:val="28"/>
        </w:rPr>
        <w:t xml:space="preserve">, утвержденных настоящим постановлением, решения финансового органа об изменении решений о применении бюджетных мер принуждения и решения об отмене решений о применении бюджетных мер принуждения принимаются в соответствии с </w:t>
      </w:r>
      <w:hyperlink w:anchor="P74" w:history="1">
        <w:r w:rsidRPr="007F711C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7F711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2" w:history="1">
        <w:r w:rsidRPr="007F711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893A10">
        <w:rPr>
          <w:rFonts w:ascii="Times New Roman" w:hAnsi="Times New Roman" w:cs="Times New Roman"/>
          <w:sz w:val="28"/>
          <w:szCs w:val="28"/>
        </w:rPr>
        <w:t xml:space="preserve"> указанных Правил.</w:t>
      </w:r>
      <w:proofErr w:type="gramEnd"/>
    </w:p>
    <w:p w:rsidR="007F711C" w:rsidRPr="00B11717" w:rsidRDefault="007F711C" w:rsidP="00985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5CE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55CEE" w:rsidRPr="00F55C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55CEE" w:rsidRPr="00F55CEE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первого заместителя главы района, руководителя финансового управления администрации </w:t>
      </w:r>
      <w:proofErr w:type="spellStart"/>
      <w:r w:rsidR="00F55CEE" w:rsidRPr="00F55CE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F55CEE" w:rsidRPr="00F55CEE">
        <w:rPr>
          <w:rFonts w:ascii="Times New Roman" w:hAnsi="Times New Roman"/>
          <w:sz w:val="28"/>
          <w:szCs w:val="28"/>
        </w:rPr>
        <w:t xml:space="preserve"> района Н.П. Антипову</w:t>
      </w:r>
      <w:r w:rsidR="00F55CEE">
        <w:rPr>
          <w:sz w:val="28"/>
          <w:szCs w:val="28"/>
        </w:rPr>
        <w:t>.</w:t>
      </w:r>
    </w:p>
    <w:p w:rsidR="007F711C" w:rsidRDefault="007F711C" w:rsidP="00985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717">
        <w:rPr>
          <w:rFonts w:ascii="Times New Roman" w:hAnsi="Times New Roman"/>
          <w:sz w:val="28"/>
          <w:szCs w:val="28"/>
        </w:rPr>
        <w:t xml:space="preserve">4. </w:t>
      </w:r>
      <w:r w:rsidRPr="00B1171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Опубликовать постановление на официальном сайте </w:t>
      </w:r>
      <w:r w:rsidR="00F55CE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B1171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Идринский</w:t>
      </w:r>
      <w:proofErr w:type="spellEnd"/>
      <w:r w:rsidRPr="00B1171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район (</w:t>
      </w:r>
      <w:hyperlink r:id="rId8" w:history="1">
        <w:r w:rsidRPr="00B11717">
          <w:rPr>
            <w:rStyle w:val="a5"/>
            <w:rFonts w:ascii="Times New Roman" w:eastAsia="Times New Roman" w:hAnsi="Times New Roman"/>
            <w:spacing w:val="-2"/>
            <w:sz w:val="28"/>
            <w:szCs w:val="28"/>
            <w:lang w:val="en-US" w:eastAsia="ru-RU"/>
          </w:rPr>
          <w:t>www</w:t>
        </w:r>
        <w:r w:rsidRPr="00B11717">
          <w:rPr>
            <w:rStyle w:val="a5"/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.</w:t>
        </w:r>
        <w:proofErr w:type="spellStart"/>
        <w:r w:rsidRPr="00B11717">
          <w:rPr>
            <w:rStyle w:val="a5"/>
            <w:rFonts w:ascii="Times New Roman" w:eastAsia="Times New Roman" w:hAnsi="Times New Roman"/>
            <w:spacing w:val="-2"/>
            <w:sz w:val="28"/>
            <w:szCs w:val="28"/>
            <w:lang w:val="en-US" w:eastAsia="ru-RU"/>
          </w:rPr>
          <w:t>idra</w:t>
        </w:r>
        <w:proofErr w:type="spellEnd"/>
        <w:r w:rsidRPr="00B11717">
          <w:rPr>
            <w:rStyle w:val="a5"/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.</w:t>
        </w:r>
        <w:r w:rsidRPr="00B11717">
          <w:rPr>
            <w:rStyle w:val="a5"/>
            <w:rFonts w:ascii="Times New Roman" w:eastAsia="Times New Roman" w:hAnsi="Times New Roman"/>
            <w:spacing w:val="-2"/>
            <w:sz w:val="28"/>
            <w:szCs w:val="28"/>
            <w:lang w:val="en-US" w:eastAsia="ru-RU"/>
          </w:rPr>
          <w:t>org</w:t>
        </w:r>
        <w:r w:rsidRPr="00B11717">
          <w:rPr>
            <w:rStyle w:val="a5"/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.</w:t>
        </w:r>
        <w:proofErr w:type="spellStart"/>
        <w:r w:rsidRPr="00B11717">
          <w:rPr>
            <w:rStyle w:val="a5"/>
            <w:rFonts w:ascii="Times New Roman" w:eastAsia="Times New Roman" w:hAnsi="Times New Roman"/>
            <w:spacing w:val="-2"/>
            <w:sz w:val="28"/>
            <w:szCs w:val="28"/>
            <w:lang w:val="en-US" w:eastAsia="ru-RU"/>
          </w:rPr>
          <w:t>ru</w:t>
        </w:r>
        <w:proofErr w:type="spellEnd"/>
      </w:hyperlink>
      <w:r w:rsidRPr="00B1171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).</w:t>
      </w:r>
      <w:r w:rsidRPr="00B9260B">
        <w:rPr>
          <w:rFonts w:ascii="Times New Roman" w:hAnsi="Times New Roman"/>
          <w:sz w:val="28"/>
          <w:szCs w:val="28"/>
        </w:rPr>
        <w:t>.</w:t>
      </w:r>
    </w:p>
    <w:p w:rsidR="007F711C" w:rsidRDefault="007F711C" w:rsidP="00985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F595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Постановление вступает в силу </w:t>
      </w:r>
      <w:r w:rsidR="00785B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со дня подписания.</w:t>
      </w:r>
    </w:p>
    <w:p w:rsidR="00785B0C" w:rsidRDefault="00785B0C" w:rsidP="00985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241D99" w:rsidRPr="00BB508A" w:rsidRDefault="00241D99" w:rsidP="00241D99">
      <w:pPr>
        <w:pStyle w:val="1"/>
        <w:ind w:left="928" w:hanging="361"/>
        <w:jc w:val="both"/>
        <w:rPr>
          <w:sz w:val="28"/>
          <w:szCs w:val="28"/>
        </w:rPr>
      </w:pPr>
      <w:r w:rsidRPr="00BB508A">
        <w:rPr>
          <w:sz w:val="28"/>
          <w:szCs w:val="28"/>
        </w:rPr>
        <w:t xml:space="preserve">Глава района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508A">
        <w:rPr>
          <w:sz w:val="28"/>
          <w:szCs w:val="28"/>
        </w:rPr>
        <w:t xml:space="preserve">                            А.В. Киреев</w:t>
      </w:r>
    </w:p>
    <w:p w:rsidR="00241D99" w:rsidRDefault="00241D99" w:rsidP="00241D99">
      <w:pPr>
        <w:jc w:val="right"/>
        <w:outlineLvl w:val="0"/>
        <w:rPr>
          <w:sz w:val="24"/>
          <w:szCs w:val="24"/>
        </w:rPr>
      </w:pPr>
    </w:p>
    <w:p w:rsidR="00241D99" w:rsidRDefault="00241D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41D99" w:rsidRDefault="00241D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B4DA8" w:rsidRDefault="00241D99" w:rsidP="00241D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41D99" w:rsidRPr="00DF0B72" w:rsidRDefault="00241D99" w:rsidP="00241D99">
      <w:pPr>
        <w:pStyle w:val="ConsPlusNormal"/>
        <w:jc w:val="right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57B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C2F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.2019 № </w:t>
      </w:r>
      <w:r w:rsidR="009857B8">
        <w:rPr>
          <w:rFonts w:ascii="Times New Roman" w:hAnsi="Times New Roman" w:cs="Times New Roman"/>
          <w:sz w:val="28"/>
          <w:szCs w:val="28"/>
        </w:rPr>
        <w:t>488-п</w:t>
      </w:r>
      <w:r w:rsidRPr="00DF0B72">
        <w:rPr>
          <w:sz w:val="28"/>
          <w:szCs w:val="28"/>
        </w:rPr>
        <w:t xml:space="preserve"> </w:t>
      </w:r>
    </w:p>
    <w:p w:rsidR="00241D99" w:rsidRDefault="00241D99" w:rsidP="00241D99">
      <w:pPr>
        <w:jc w:val="right"/>
        <w:rPr>
          <w:b/>
        </w:rPr>
      </w:pPr>
    </w:p>
    <w:p w:rsidR="00241D99" w:rsidRPr="00893A10" w:rsidRDefault="00241D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5337" w:rsidRDefault="00365337" w:rsidP="003653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833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принятия финансовым органом решений о </w:t>
      </w:r>
    </w:p>
    <w:p w:rsidR="00365337" w:rsidRDefault="00365337" w:rsidP="003653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мер принуждения, решений об изменении </w:t>
      </w:r>
    </w:p>
    <w:p w:rsidR="00EB4DA8" w:rsidRPr="00893A10" w:rsidRDefault="00365337" w:rsidP="003653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</w:t>
      </w:r>
      <w:bookmarkStart w:id="1" w:name="P30"/>
      <w:bookmarkEnd w:id="1"/>
    </w:p>
    <w:p w:rsidR="00EB4DA8" w:rsidRPr="00893A10" w:rsidRDefault="00EB4D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DA8" w:rsidRPr="00893A10" w:rsidRDefault="003653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4DA8" w:rsidRPr="00893A1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B4DA8" w:rsidRPr="00893A10" w:rsidRDefault="00EB4D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DA8" w:rsidRPr="00893A10" w:rsidRDefault="00EB4DA8" w:rsidP="00295F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</w:t>
      </w:r>
      <w:proofErr w:type="gramStart"/>
      <w:r w:rsidRPr="00893A10">
        <w:rPr>
          <w:rFonts w:ascii="Times New Roman" w:hAnsi="Times New Roman" w:cs="Times New Roman"/>
          <w:sz w:val="28"/>
          <w:szCs w:val="28"/>
        </w:rPr>
        <w:t>случаи</w:t>
      </w:r>
      <w:proofErr w:type="gramEnd"/>
      <w:r w:rsidRPr="00893A10">
        <w:rPr>
          <w:rFonts w:ascii="Times New Roman" w:hAnsi="Times New Roman" w:cs="Times New Roman"/>
          <w:sz w:val="28"/>
          <w:szCs w:val="28"/>
        </w:rPr>
        <w:t xml:space="preserve"> и порядок принятия финансовым органом решений о применении бюджетных мер принуждения, решений об изменении решения о применении бюджетных мер принуждения, решений об отмене решения о применении бюджетных мер принуждения или решений об отказе в применении бюджетных мер принуждения.</w:t>
      </w:r>
    </w:p>
    <w:p w:rsidR="00EB4DA8" w:rsidRPr="00893A10" w:rsidRDefault="00EB4DA8" w:rsidP="00295F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>Действие настоящих Правил не распространяется на случаи принятия решений о применении бюджетных мер принуждения в виде передачи уполномоченному по соответствующему бюджету части полномочий главного распорядителя, распорядителя и получателя бюджетных средств, а также решений об их изменении или отмене.</w:t>
      </w:r>
    </w:p>
    <w:p w:rsidR="00EB4DA8" w:rsidRPr="00893A10" w:rsidRDefault="00EB4DA8" w:rsidP="00295F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>2. Решение о применении бюджетных мер принуждения, решение об изменении решения о применении бюджетных мер принуждения, решение об отмене решения о применении бюджетных мер принуждения или решение об отказе в применении бюджетных мер принуждения принимаются финансовым органом в форме правового акта.</w:t>
      </w:r>
    </w:p>
    <w:p w:rsidR="00EB4DA8" w:rsidRPr="00893A10" w:rsidRDefault="00EB4D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DA8" w:rsidRPr="00893A10" w:rsidRDefault="003653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EB4DA8" w:rsidRPr="00893A10">
        <w:rPr>
          <w:rFonts w:ascii="Times New Roman" w:hAnsi="Times New Roman" w:cs="Times New Roman"/>
          <w:sz w:val="28"/>
          <w:szCs w:val="28"/>
        </w:rPr>
        <w:t>. Принятие финансовым органом решений о применении</w:t>
      </w:r>
    </w:p>
    <w:p w:rsidR="00EB4DA8" w:rsidRPr="00893A10" w:rsidRDefault="00EB4D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>бюджетных мер принуждения</w:t>
      </w:r>
    </w:p>
    <w:p w:rsidR="00EB4DA8" w:rsidRPr="00893A10" w:rsidRDefault="00EB4D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DA8" w:rsidRPr="00893A10" w:rsidRDefault="00EB4DA8" w:rsidP="00295F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 xml:space="preserve">3. Решение о применении бюджетных мер принуждения принимается финансовым органом в случае получения уведомления о применении бюджетных мер принуждения (далее - уведомление) и отсутствия обстоятельств, указанных в </w:t>
      </w:r>
      <w:hyperlink w:anchor="P60" w:history="1">
        <w:r w:rsidRPr="00A908A2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A908A2">
        <w:rPr>
          <w:rFonts w:ascii="Times New Roman" w:hAnsi="Times New Roman" w:cs="Times New Roman"/>
          <w:sz w:val="28"/>
          <w:szCs w:val="28"/>
        </w:rPr>
        <w:t xml:space="preserve"> </w:t>
      </w:r>
      <w:r w:rsidRPr="00893A10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EB4DA8" w:rsidRPr="00893A10" w:rsidRDefault="00EB4DA8" w:rsidP="00295F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93A10">
        <w:rPr>
          <w:rFonts w:ascii="Times New Roman" w:hAnsi="Times New Roman" w:cs="Times New Roman"/>
          <w:sz w:val="28"/>
          <w:szCs w:val="28"/>
        </w:rPr>
        <w:t xml:space="preserve">Финансовый орган в соответствии с </w:t>
      </w:r>
      <w:hyperlink r:id="rId9" w:history="1">
        <w:r w:rsidRPr="00A908A2">
          <w:rPr>
            <w:rFonts w:ascii="Times New Roman" w:hAnsi="Times New Roman" w:cs="Times New Roman"/>
            <w:sz w:val="28"/>
            <w:szCs w:val="28"/>
          </w:rPr>
          <w:t>абзацем первым пункта 5 статьи 306.2</w:t>
        </w:r>
      </w:hyperlink>
      <w:r w:rsidRPr="00A908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A908A2">
          <w:rPr>
            <w:rFonts w:ascii="Times New Roman" w:hAnsi="Times New Roman" w:cs="Times New Roman"/>
            <w:sz w:val="28"/>
            <w:szCs w:val="28"/>
          </w:rPr>
          <w:t>статьями 306.4</w:t>
        </w:r>
      </w:hyperlink>
      <w:r w:rsidRPr="00A908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A908A2">
          <w:rPr>
            <w:rFonts w:ascii="Times New Roman" w:hAnsi="Times New Roman" w:cs="Times New Roman"/>
            <w:sz w:val="28"/>
            <w:szCs w:val="28"/>
          </w:rPr>
          <w:t>306.8</w:t>
        </w:r>
      </w:hyperlink>
      <w:r w:rsidRPr="00A908A2">
        <w:rPr>
          <w:rFonts w:ascii="Times New Roman" w:hAnsi="Times New Roman" w:cs="Times New Roman"/>
          <w:sz w:val="28"/>
          <w:szCs w:val="28"/>
        </w:rPr>
        <w:t xml:space="preserve"> Бюджетного к</w:t>
      </w:r>
      <w:r w:rsidRPr="00893A10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рассматривает каждое указанное в уведомлении бюджетное нарушение с учетом положений нормативных правовых актов (муниципальных правовых актов), соглашений о предоставлении межбюджетных трансфертов или бюджетных кредитов, при исполнении которых объектом контроля </w:t>
      </w:r>
      <w:r w:rsidRPr="00893A10">
        <w:rPr>
          <w:rFonts w:ascii="Times New Roman" w:hAnsi="Times New Roman" w:cs="Times New Roman"/>
          <w:sz w:val="28"/>
          <w:szCs w:val="28"/>
        </w:rPr>
        <w:lastRenderedPageBreak/>
        <w:t>допущено бюджетное нарушение, и указывает в решении о применении бюджетных мер принуждения:</w:t>
      </w:r>
      <w:proofErr w:type="gramEnd"/>
    </w:p>
    <w:p w:rsidR="00EB4DA8" w:rsidRPr="00893A10" w:rsidRDefault="00EB4DA8" w:rsidP="00295F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>а) вид бюджетного нарушения, за совершение которого предусмотрено применение бюджетных мер принуждения;</w:t>
      </w:r>
    </w:p>
    <w:p w:rsidR="00EB4DA8" w:rsidRPr="00893A10" w:rsidRDefault="00EB4DA8" w:rsidP="00295F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>б) объект контроля, допустивший бюджетное нарушение;</w:t>
      </w:r>
    </w:p>
    <w:p w:rsidR="00EB4DA8" w:rsidRPr="00893A10" w:rsidRDefault="00EB4DA8" w:rsidP="00295F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>в) одну бюджетную меру принуждения или несколько;</w:t>
      </w:r>
    </w:p>
    <w:p w:rsidR="00EB4DA8" w:rsidRPr="00893A10" w:rsidRDefault="00EB4DA8" w:rsidP="00295F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>г) срок исполнения в отношении каждой из бюджетных мер принуждения.</w:t>
      </w:r>
    </w:p>
    <w:p w:rsidR="00EB4DA8" w:rsidRPr="00893A10" w:rsidRDefault="00EB4DA8" w:rsidP="00295F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>5. Решение о применении бюджетных мер принуждения принимается финансовым органом по каждому указанному в уведомлении бюджетному нарушению.</w:t>
      </w:r>
    </w:p>
    <w:p w:rsidR="00EB4DA8" w:rsidRPr="00893A10" w:rsidRDefault="00EB4DA8" w:rsidP="00295F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>Сумма средств, определяемая для одной или нескольких бюджетных мер принуждения в решении о применении бюджетной меры принуждения, должна соответствовать сумме средств по указанному в уведомлении бюджетному нарушению, в отношении которого принимается решение о применении бюджетной меры принуждения. При выявлении в уведомлении в части соответствующих сумм средств технических ошибок (описок, опечаток, грамматических или арифметических ошибок либо подобных ошибок) информация о сумме средств, содержащейся в решении о применении бюджетных мер принуждения, уточняется с указанием такой причины.</w:t>
      </w:r>
    </w:p>
    <w:p w:rsidR="00EB4DA8" w:rsidRPr="00A908A2" w:rsidRDefault="00EB4DA8" w:rsidP="00295F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 xml:space="preserve">Установление срока исполнения бюджетной меры принуждения при принятии решения о применении бюджетных мер принуждения предусматривается в пределах, установленных </w:t>
      </w:r>
      <w:hyperlink r:id="rId12" w:history="1">
        <w:r w:rsidRPr="00A908A2">
          <w:rPr>
            <w:rFonts w:ascii="Times New Roman" w:hAnsi="Times New Roman" w:cs="Times New Roman"/>
            <w:sz w:val="28"/>
            <w:szCs w:val="28"/>
          </w:rPr>
          <w:t>абзацем первым пункта 6 статьи 306.2</w:t>
        </w:r>
      </w:hyperlink>
      <w:r w:rsidRPr="00A908A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B4DA8" w:rsidRPr="00A908A2" w:rsidRDefault="00EB4DA8" w:rsidP="00295F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A2">
        <w:rPr>
          <w:rFonts w:ascii="Times New Roman" w:hAnsi="Times New Roman" w:cs="Times New Roman"/>
          <w:sz w:val="28"/>
          <w:szCs w:val="28"/>
        </w:rPr>
        <w:t xml:space="preserve">6. Решение о применении бюджетных мер принуждения принимается финансовым органом в срок, установленный </w:t>
      </w:r>
      <w:hyperlink r:id="rId13" w:history="1">
        <w:r w:rsidRPr="00A908A2">
          <w:rPr>
            <w:rFonts w:ascii="Times New Roman" w:hAnsi="Times New Roman" w:cs="Times New Roman"/>
            <w:sz w:val="28"/>
            <w:szCs w:val="28"/>
          </w:rPr>
          <w:t>абзацем первым пункта 6 статьи 306.2</w:t>
        </w:r>
      </w:hyperlink>
      <w:r w:rsidRPr="00A908A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B4DA8" w:rsidRPr="00A908A2" w:rsidRDefault="00EB4D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DA8" w:rsidRPr="00893A10" w:rsidRDefault="00A908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4DA8" w:rsidRPr="00893A10">
        <w:rPr>
          <w:rFonts w:ascii="Times New Roman" w:hAnsi="Times New Roman" w:cs="Times New Roman"/>
          <w:sz w:val="28"/>
          <w:szCs w:val="28"/>
        </w:rPr>
        <w:t>. Принятие финансовым органом решений об отказе</w:t>
      </w:r>
    </w:p>
    <w:p w:rsidR="00EB4DA8" w:rsidRPr="00893A10" w:rsidRDefault="00EB4D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>в применении бюджетных мер принуждения</w:t>
      </w:r>
    </w:p>
    <w:p w:rsidR="00EB4DA8" w:rsidRPr="00893A10" w:rsidRDefault="00EB4D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DA8" w:rsidRPr="00893A10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893A10">
        <w:rPr>
          <w:rFonts w:ascii="Times New Roman" w:hAnsi="Times New Roman" w:cs="Times New Roman"/>
          <w:sz w:val="28"/>
          <w:szCs w:val="28"/>
        </w:rPr>
        <w:t>7. Решение об отказе в применении бюджетных мер принуждения принимается финансовым органом в случае:</w:t>
      </w:r>
    </w:p>
    <w:p w:rsidR="00EB4DA8" w:rsidRPr="00893A10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A10">
        <w:rPr>
          <w:rFonts w:ascii="Times New Roman" w:hAnsi="Times New Roman" w:cs="Times New Roman"/>
          <w:sz w:val="28"/>
          <w:szCs w:val="28"/>
        </w:rPr>
        <w:t xml:space="preserve">а) указания в поступившем в финансовый орган уведомлении действий (бездействия) объекта контроля, совершенных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бюджетной системы Российской Федерации, не являющихся бюджетным нарушением, за совершение которого </w:t>
      </w:r>
      <w:hyperlink r:id="rId14" w:history="1">
        <w:r w:rsidRPr="00A908A2">
          <w:rPr>
            <w:rFonts w:ascii="Times New Roman" w:hAnsi="Times New Roman" w:cs="Times New Roman"/>
            <w:sz w:val="28"/>
            <w:szCs w:val="28"/>
          </w:rPr>
          <w:t>главой 30</w:t>
        </w:r>
      </w:hyperlink>
      <w:r w:rsidRPr="00A908A2">
        <w:rPr>
          <w:rFonts w:ascii="Times New Roman" w:hAnsi="Times New Roman" w:cs="Times New Roman"/>
          <w:sz w:val="28"/>
          <w:szCs w:val="28"/>
        </w:rPr>
        <w:t xml:space="preserve"> Б</w:t>
      </w:r>
      <w:r w:rsidRPr="00893A10">
        <w:rPr>
          <w:rFonts w:ascii="Times New Roman" w:hAnsi="Times New Roman" w:cs="Times New Roman"/>
          <w:sz w:val="28"/>
          <w:szCs w:val="28"/>
        </w:rPr>
        <w:t>юджетного кодекса Российской Федерации предусмотрено применение бюджетных мер принуждения;</w:t>
      </w:r>
      <w:proofErr w:type="gramEnd"/>
    </w:p>
    <w:p w:rsidR="00EB4DA8" w:rsidRPr="00893A10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 xml:space="preserve">б) отсутствия указания в поступившем в финансовый орган уведомлении суммы средств, использованных с нарушением условий предоставления </w:t>
      </w:r>
      <w:r w:rsidRPr="00893A10">
        <w:rPr>
          <w:rFonts w:ascii="Times New Roman" w:hAnsi="Times New Roman" w:cs="Times New Roman"/>
          <w:sz w:val="28"/>
          <w:szCs w:val="28"/>
        </w:rPr>
        <w:lastRenderedPageBreak/>
        <w:t>(расходования) межбюджетного трансферта, бюджетного кредита или использованных не по целевому назначению;</w:t>
      </w:r>
    </w:p>
    <w:p w:rsidR="00EB4DA8" w:rsidRPr="00A908A2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>в) поступления в финансовый орган уведомления, направленного органом муниципального</w:t>
      </w:r>
      <w:r w:rsidR="00A908A2">
        <w:rPr>
          <w:rFonts w:ascii="Times New Roman" w:hAnsi="Times New Roman" w:cs="Times New Roman"/>
          <w:sz w:val="28"/>
          <w:szCs w:val="28"/>
        </w:rPr>
        <w:t xml:space="preserve"> </w:t>
      </w:r>
      <w:r w:rsidRPr="00893A10">
        <w:rPr>
          <w:rFonts w:ascii="Times New Roman" w:hAnsi="Times New Roman" w:cs="Times New Roman"/>
          <w:sz w:val="28"/>
          <w:szCs w:val="28"/>
        </w:rPr>
        <w:t xml:space="preserve">финансового контроля с нарушением срока, установленного </w:t>
      </w:r>
      <w:hyperlink r:id="rId15" w:history="1">
        <w:r w:rsidRPr="00A908A2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A908A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 w:history="1">
        <w:r w:rsidRPr="00A908A2">
          <w:rPr>
            <w:rFonts w:ascii="Times New Roman" w:hAnsi="Times New Roman" w:cs="Times New Roman"/>
            <w:sz w:val="28"/>
            <w:szCs w:val="28"/>
          </w:rPr>
          <w:t>третьим пункта 5 статьи 306.2</w:t>
        </w:r>
      </w:hyperlink>
      <w:r w:rsidRPr="00A908A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EB4DA8" w:rsidRPr="00A908A2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A2">
        <w:rPr>
          <w:rFonts w:ascii="Times New Roman" w:hAnsi="Times New Roman" w:cs="Times New Roman"/>
          <w:sz w:val="28"/>
          <w:szCs w:val="28"/>
        </w:rPr>
        <w:t>г) отправки в финансовый орган уведомлени</w:t>
      </w:r>
      <w:r w:rsidRPr="00893A10">
        <w:rPr>
          <w:rFonts w:ascii="Times New Roman" w:hAnsi="Times New Roman" w:cs="Times New Roman"/>
          <w:sz w:val="28"/>
          <w:szCs w:val="28"/>
        </w:rPr>
        <w:t>я, сформированного и (или) направленного органом муниципального</w:t>
      </w:r>
      <w:r w:rsidR="00A908A2">
        <w:rPr>
          <w:rFonts w:ascii="Times New Roman" w:hAnsi="Times New Roman" w:cs="Times New Roman"/>
          <w:sz w:val="28"/>
          <w:szCs w:val="28"/>
        </w:rPr>
        <w:t xml:space="preserve"> </w:t>
      </w:r>
      <w:r w:rsidRPr="00893A10">
        <w:rPr>
          <w:rFonts w:ascii="Times New Roman" w:hAnsi="Times New Roman" w:cs="Times New Roman"/>
          <w:sz w:val="28"/>
          <w:szCs w:val="28"/>
        </w:rPr>
        <w:t xml:space="preserve">финансового контроля с нарушениями порядка, установленного в соответствии с </w:t>
      </w:r>
      <w:hyperlink r:id="rId17" w:history="1">
        <w:r w:rsidRPr="00A908A2">
          <w:rPr>
            <w:rFonts w:ascii="Times New Roman" w:hAnsi="Times New Roman" w:cs="Times New Roman"/>
            <w:sz w:val="28"/>
            <w:szCs w:val="28"/>
          </w:rPr>
          <w:t>пунктом 3 статьи 268.1</w:t>
        </w:r>
      </w:hyperlink>
      <w:r w:rsidRPr="00A908A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Pr="00A908A2">
          <w:rPr>
            <w:rFonts w:ascii="Times New Roman" w:hAnsi="Times New Roman" w:cs="Times New Roman"/>
            <w:sz w:val="28"/>
            <w:szCs w:val="28"/>
          </w:rPr>
          <w:t>пунктом 3 статьи 269.2</w:t>
        </w:r>
      </w:hyperlink>
      <w:r w:rsidRPr="00A908A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EB4DA8" w:rsidRPr="00893A10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A1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3A10">
        <w:rPr>
          <w:rFonts w:ascii="Times New Roman" w:hAnsi="Times New Roman" w:cs="Times New Roman"/>
          <w:sz w:val="28"/>
          <w:szCs w:val="28"/>
        </w:rPr>
        <w:t>) указания в поступившем в финансовый орган уведомлении бюджетного нарушения, которое было указано в ранее направленном другим органом муниципального контроля уведомлении и на основании которого было принято финансовым органом решение о применении бюджетных мер принуждения;</w:t>
      </w:r>
    </w:p>
    <w:p w:rsidR="00EB4DA8" w:rsidRPr="00893A10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A10">
        <w:rPr>
          <w:rFonts w:ascii="Times New Roman" w:hAnsi="Times New Roman" w:cs="Times New Roman"/>
          <w:sz w:val="28"/>
          <w:szCs w:val="28"/>
        </w:rPr>
        <w:t>е) указания в поступившем в финансовый орган уведомлении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назначению, рассчитанных без учета нормативных правовых актов (муниципальных правовых актов), соглашений о предоставлении межбюджетных трансфертов или бюджетных кредитов, при исполнении которых объектом контроля допущено бюджетное нарушение (за исключением допущенных в уведомлении технических ошибок (описок, опечаток</w:t>
      </w:r>
      <w:proofErr w:type="gramEnd"/>
      <w:r w:rsidRPr="00893A10">
        <w:rPr>
          <w:rFonts w:ascii="Times New Roman" w:hAnsi="Times New Roman" w:cs="Times New Roman"/>
          <w:sz w:val="28"/>
          <w:szCs w:val="28"/>
        </w:rPr>
        <w:t>, грамматических или арифметических ошибок либо подобных ошибок).</w:t>
      </w:r>
    </w:p>
    <w:p w:rsidR="00EB4DA8" w:rsidRPr="00893A10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 xml:space="preserve">8. Решение об отказе в применении бюджетных мер принуждения должно содержать информацию об уведомлении и обстоятельствах, указанных </w:t>
      </w:r>
      <w:r w:rsidRPr="00CE176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0" w:history="1">
        <w:r w:rsidRPr="00CE1761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CE1761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Pr="00893A10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EB4DA8" w:rsidRPr="00CE1761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 xml:space="preserve">Финансовым органом принимается решение об отказе в применении бюджетных мер принуждения в срок, определенный </w:t>
      </w:r>
      <w:hyperlink r:id="rId19" w:history="1">
        <w:r w:rsidRPr="00CE1761">
          <w:rPr>
            <w:rFonts w:ascii="Times New Roman" w:hAnsi="Times New Roman" w:cs="Times New Roman"/>
            <w:sz w:val="28"/>
            <w:szCs w:val="28"/>
          </w:rPr>
          <w:t>абзацем первым пункта 6 статьи 306.2</w:t>
        </w:r>
      </w:hyperlink>
      <w:r w:rsidRPr="00CE176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для принятия финансовым органом решения о применении бюджетных мер принуждения, в случае выявления обстоятельств, указанных в </w:t>
      </w:r>
      <w:hyperlink w:anchor="P60" w:history="1">
        <w:r w:rsidRPr="00CE1761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CE176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B4DA8" w:rsidRPr="00CE1761" w:rsidRDefault="00EB4DA8" w:rsidP="00295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DA8" w:rsidRPr="00893A10" w:rsidRDefault="00CE1761" w:rsidP="00295F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4DA8" w:rsidRPr="00893A10">
        <w:rPr>
          <w:rFonts w:ascii="Times New Roman" w:hAnsi="Times New Roman" w:cs="Times New Roman"/>
          <w:sz w:val="28"/>
          <w:szCs w:val="28"/>
        </w:rPr>
        <w:t>. Принятие финансовым органом решений об изменении</w:t>
      </w:r>
    </w:p>
    <w:p w:rsidR="00EB4DA8" w:rsidRPr="00893A10" w:rsidRDefault="00EB4DA8" w:rsidP="00295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>решений о применении бюджетных мер принуждения или отмене</w:t>
      </w:r>
    </w:p>
    <w:p w:rsidR="00EB4DA8" w:rsidRPr="00893A10" w:rsidRDefault="00EB4DA8" w:rsidP="00295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>решений о применении бюджетных мер принуждения</w:t>
      </w:r>
    </w:p>
    <w:p w:rsidR="00EB4DA8" w:rsidRPr="00893A10" w:rsidRDefault="00EB4DA8" w:rsidP="00295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DA8" w:rsidRPr="00893A10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893A10">
        <w:rPr>
          <w:rFonts w:ascii="Times New Roman" w:hAnsi="Times New Roman" w:cs="Times New Roman"/>
          <w:sz w:val="28"/>
          <w:szCs w:val="28"/>
        </w:rPr>
        <w:t xml:space="preserve">9. Финансовый орган принимает решение об изменении решения о применении бюджетных мер принуждения и решение об отмене решения о применении бюджетных мер принуждения только в отношении ранее принятых непосредственно этим финансовым органом в соответствии с </w:t>
      </w:r>
      <w:hyperlink w:anchor="P43" w:history="1">
        <w:r w:rsidRPr="00CE1761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="00CE176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E1761">
        <w:rPr>
          <w:rFonts w:ascii="Times New Roman" w:hAnsi="Times New Roman" w:cs="Times New Roman"/>
          <w:sz w:val="28"/>
          <w:szCs w:val="28"/>
        </w:rPr>
        <w:t xml:space="preserve"> на</w:t>
      </w:r>
      <w:r w:rsidRPr="00893A10">
        <w:rPr>
          <w:rFonts w:ascii="Times New Roman" w:hAnsi="Times New Roman" w:cs="Times New Roman"/>
          <w:sz w:val="28"/>
          <w:szCs w:val="28"/>
        </w:rPr>
        <w:t>стоящих Правил решений о применении бюджетных мер принуждения.</w:t>
      </w:r>
    </w:p>
    <w:p w:rsidR="00EB4DA8" w:rsidRPr="00893A10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lastRenderedPageBreak/>
        <w:t>10. Финансовым органом принимается решение об изменении своего решения о применении бюджетных мер принуждения в случае:</w:t>
      </w:r>
    </w:p>
    <w:p w:rsidR="00EB4DA8" w:rsidRPr="00893A10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proofErr w:type="gramStart"/>
      <w:r w:rsidRPr="00893A10">
        <w:rPr>
          <w:rFonts w:ascii="Times New Roman" w:hAnsi="Times New Roman" w:cs="Times New Roman"/>
          <w:sz w:val="28"/>
          <w:szCs w:val="28"/>
        </w:rPr>
        <w:t>поступления в финансовый орган от органа, осуществляющего кассовое обслуживание исполнения бюджетов бюджетной системы Российской Федерации, информации о перечислении объектом контроля части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назначению, в бюджет бюджетной системы Российской Федерации, из которого такие средства были предоставлены;</w:t>
      </w:r>
      <w:proofErr w:type="gramEnd"/>
    </w:p>
    <w:p w:rsidR="00EB4DA8" w:rsidRPr="00893A10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A10">
        <w:rPr>
          <w:rFonts w:ascii="Times New Roman" w:hAnsi="Times New Roman" w:cs="Times New Roman"/>
          <w:sz w:val="28"/>
          <w:szCs w:val="28"/>
        </w:rPr>
        <w:t xml:space="preserve">продления в соответствии с </w:t>
      </w:r>
      <w:hyperlink r:id="rId20" w:history="1">
        <w:r w:rsidRPr="00CE1761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CE1761">
        <w:rPr>
          <w:rFonts w:ascii="Times New Roman" w:hAnsi="Times New Roman" w:cs="Times New Roman"/>
          <w:sz w:val="28"/>
          <w:szCs w:val="28"/>
        </w:rPr>
        <w:t xml:space="preserve"> </w:t>
      </w:r>
      <w:r w:rsidRPr="00893A10">
        <w:rPr>
          <w:rFonts w:ascii="Times New Roman" w:hAnsi="Times New Roman" w:cs="Times New Roman"/>
          <w:sz w:val="28"/>
          <w:szCs w:val="28"/>
        </w:rPr>
        <w:t>общих требований к установлению случаев и условий продления срока исполнения бюджетной меры принуждения, утвержденных постановлением Правительства Российской Федерации от 24 октября 2018 г. N 1268 "Об утверждении общих требований к установлению случаев и условий продления срока исполнения бюджетной меры принуждения", финансовым органом срока исполнения бюджетной меры принуждения.</w:t>
      </w:r>
      <w:proofErr w:type="gramEnd"/>
    </w:p>
    <w:p w:rsidR="00EB4DA8" w:rsidRPr="00893A10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 xml:space="preserve">Решение финансового органа об изменении своего решения о применении бюджетных мер принуждения содержит информацию о </w:t>
      </w:r>
      <w:proofErr w:type="gramStart"/>
      <w:r w:rsidRPr="00893A10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893A10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принуждения, которое необходимо изменить, и об обстоятельствах, указанных </w:t>
      </w:r>
      <w:r w:rsidRPr="00CE176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6" w:history="1">
        <w:r w:rsidRPr="00CE1761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CE176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93A10"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EB4DA8" w:rsidRPr="00893A10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A10">
        <w:rPr>
          <w:rFonts w:ascii="Times New Roman" w:hAnsi="Times New Roman" w:cs="Times New Roman"/>
          <w:sz w:val="28"/>
          <w:szCs w:val="28"/>
        </w:rPr>
        <w:t xml:space="preserve">Принимаемое в соответствии с </w:t>
      </w:r>
      <w:hyperlink r:id="rId21" w:history="1">
        <w:r w:rsidRPr="00CE1761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CE1761">
        <w:rPr>
          <w:rFonts w:ascii="Times New Roman" w:hAnsi="Times New Roman" w:cs="Times New Roman"/>
          <w:sz w:val="28"/>
          <w:szCs w:val="28"/>
        </w:rPr>
        <w:t xml:space="preserve"> общих требований к установлению случаев и условий продления срока исполне</w:t>
      </w:r>
      <w:r w:rsidRPr="00893A10">
        <w:rPr>
          <w:rFonts w:ascii="Times New Roman" w:hAnsi="Times New Roman" w:cs="Times New Roman"/>
          <w:sz w:val="28"/>
          <w:szCs w:val="28"/>
        </w:rPr>
        <w:t>ния бюджетной меры принуждения, утвержденных постановлением Правительства Российской Федерации от 24 октября 2018 г. N 1268 "Об утверждении общих требований к установлению случаев и условий продления срока исполнения бюджетной меры принуждения", решение финансового органа о продлении исполнения бюджетной меры принуждения должно содержать положение, изменяющее решение</w:t>
      </w:r>
      <w:proofErr w:type="gramEnd"/>
      <w:r w:rsidRPr="00893A10">
        <w:rPr>
          <w:rFonts w:ascii="Times New Roman" w:hAnsi="Times New Roman" w:cs="Times New Roman"/>
          <w:sz w:val="28"/>
          <w:szCs w:val="28"/>
        </w:rPr>
        <w:t xml:space="preserve"> о применении бюджетной меры принуждения в части продления срока исполнения бюджетной меры принуждения.</w:t>
      </w:r>
    </w:p>
    <w:p w:rsidR="00EB4DA8" w:rsidRPr="00893A10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893A10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893A10">
        <w:rPr>
          <w:rFonts w:ascii="Times New Roman" w:hAnsi="Times New Roman" w:cs="Times New Roman"/>
          <w:sz w:val="28"/>
          <w:szCs w:val="28"/>
        </w:rPr>
        <w:t>Решение об отмене решения о применении бюджетных мер принуждения принимается финансовым органом в случае поступления в финансовый орган от органа, осуществляющего кассовое обслуживание исполнения бюджетов бюджетной системы Российской Федерации, информации о перечислении объектом контроля в полном объеме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назначению, в бюджет бюджетной системы Российской</w:t>
      </w:r>
      <w:proofErr w:type="gramEnd"/>
      <w:r w:rsidRPr="00893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A10">
        <w:rPr>
          <w:rFonts w:ascii="Times New Roman" w:hAnsi="Times New Roman" w:cs="Times New Roman"/>
          <w:sz w:val="28"/>
          <w:szCs w:val="28"/>
        </w:rPr>
        <w:t>Федерации, из которого такие средства были предоставлены.</w:t>
      </w:r>
      <w:proofErr w:type="gramEnd"/>
    </w:p>
    <w:p w:rsidR="00EB4DA8" w:rsidRPr="00893A10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10">
        <w:rPr>
          <w:rFonts w:ascii="Times New Roman" w:hAnsi="Times New Roman" w:cs="Times New Roman"/>
          <w:sz w:val="28"/>
          <w:szCs w:val="28"/>
        </w:rPr>
        <w:t xml:space="preserve">Решение финансового органа об отмене своего решения о применении бюджетных мер принуждения содержит информацию о </w:t>
      </w:r>
      <w:proofErr w:type="gramStart"/>
      <w:r w:rsidRPr="00893A10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893A10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принуждения, которое необходимо отменить, и об обстоятельствах, указанных </w:t>
      </w:r>
      <w:r w:rsidRPr="00CE176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0" w:history="1">
        <w:r w:rsidRPr="00CE176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E176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93A10"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EB4DA8" w:rsidRPr="00CE1761" w:rsidRDefault="00EB4DA8" w:rsidP="00295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2"/>
      <w:bookmarkEnd w:id="7"/>
      <w:r w:rsidRPr="00893A1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893A10">
        <w:rPr>
          <w:rFonts w:ascii="Times New Roman" w:hAnsi="Times New Roman" w:cs="Times New Roman"/>
          <w:sz w:val="28"/>
          <w:szCs w:val="28"/>
        </w:rPr>
        <w:t xml:space="preserve">Решение об изменении решения о применении бюджетных мер принуждения или решение об отмене решения о применении бюджетных мер принуждения принимается финансовым органом не позднее 30 календарных </w:t>
      </w:r>
      <w:r w:rsidRPr="00893A10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поступления в финансовый орган информации от органа, осуществляющего кассовое обслуживание исполнения бюджетов бюджетной системы Российской Федерации, </w:t>
      </w:r>
      <w:r w:rsidRPr="00CE1761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w:anchor="P76" w:history="1">
        <w:r w:rsidRPr="00CE1761">
          <w:rPr>
            <w:rFonts w:ascii="Times New Roman" w:hAnsi="Times New Roman" w:cs="Times New Roman"/>
            <w:sz w:val="28"/>
            <w:szCs w:val="28"/>
          </w:rPr>
          <w:t>абзацем вторым пункта 10</w:t>
        </w:r>
      </w:hyperlink>
      <w:r w:rsidRPr="00CE1761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80" w:history="1">
        <w:r w:rsidRPr="00CE1761">
          <w:rPr>
            <w:rFonts w:ascii="Times New Roman" w:hAnsi="Times New Roman" w:cs="Times New Roman"/>
            <w:sz w:val="28"/>
            <w:szCs w:val="28"/>
          </w:rPr>
          <w:t>абзацем первым пункта 11</w:t>
        </w:r>
      </w:hyperlink>
      <w:r w:rsidRPr="00CE176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EB4DA8" w:rsidRPr="00893A10" w:rsidRDefault="00EB4D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DA8" w:rsidRPr="00893A10" w:rsidRDefault="00EB4D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DA8" w:rsidRPr="00893A10" w:rsidRDefault="00EB4DA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75210" w:rsidRPr="00893A10" w:rsidRDefault="00875210">
      <w:pPr>
        <w:rPr>
          <w:rFonts w:ascii="Times New Roman" w:hAnsi="Times New Roman"/>
          <w:sz w:val="28"/>
          <w:szCs w:val="28"/>
        </w:rPr>
      </w:pPr>
    </w:p>
    <w:sectPr w:rsidR="00875210" w:rsidRPr="00893A10" w:rsidSect="00EE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DA8"/>
    <w:rsid w:val="0008465A"/>
    <w:rsid w:val="00241D99"/>
    <w:rsid w:val="00295FCF"/>
    <w:rsid w:val="002E5569"/>
    <w:rsid w:val="00365337"/>
    <w:rsid w:val="003C2FB8"/>
    <w:rsid w:val="004C510D"/>
    <w:rsid w:val="004D26DB"/>
    <w:rsid w:val="004E386A"/>
    <w:rsid w:val="0058031F"/>
    <w:rsid w:val="00785B0C"/>
    <w:rsid w:val="007F711C"/>
    <w:rsid w:val="00833CE6"/>
    <w:rsid w:val="00875210"/>
    <w:rsid w:val="00893A10"/>
    <w:rsid w:val="009857B8"/>
    <w:rsid w:val="00A908A2"/>
    <w:rsid w:val="00B82F9C"/>
    <w:rsid w:val="00CE1761"/>
    <w:rsid w:val="00EB4DA8"/>
    <w:rsid w:val="00EF06E6"/>
    <w:rsid w:val="00F55CEE"/>
    <w:rsid w:val="00FD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4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4D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A10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711C"/>
    <w:rPr>
      <w:color w:val="0000FF"/>
      <w:u w:val="single"/>
    </w:rPr>
  </w:style>
  <w:style w:type="paragraph" w:customStyle="1" w:styleId="1">
    <w:name w:val="Абзац списка1"/>
    <w:basedOn w:val="a"/>
    <w:rsid w:val="00241D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13" Type="http://schemas.openxmlformats.org/officeDocument/2006/relationships/hyperlink" Target="consultantplus://offline/ref=18FD57E61B8A8F18E7A4F0DA002B5CB475D0E0330E4E1D5C1EA73EFBA71C06A4367806A2DCDCD13816C6406B806D112737CF4DBDDC26u1SFE" TargetMode="External"/><Relationship Id="rId18" Type="http://schemas.openxmlformats.org/officeDocument/2006/relationships/hyperlink" Target="consultantplus://offline/ref=18FD57E61B8A8F18E7A4F0DA002B5CB475D0E0330E4E1D5C1EA73EFBA71C06A4367806A7DAD6D536439C506FC93A153B3ED453BAC22516DEu2S5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FD57E61B8A8F18E7A4F0DA002B5CB475D2EB31054C1D5C1EA73EFBA71C06A4367806A7DAD5D030429C506FC93A153B3ED453BAC22516DEu2S5E" TargetMode="External"/><Relationship Id="rId7" Type="http://schemas.openxmlformats.org/officeDocument/2006/relationships/hyperlink" Target="consultantplus://offline/ref=6D84779BF15498A992FDFD56619B3D20C1EB280CC5F2D4AB966CF29BFB268846D1FC96B50710E844C87722VBX7H" TargetMode="External"/><Relationship Id="rId12" Type="http://schemas.openxmlformats.org/officeDocument/2006/relationships/hyperlink" Target="consultantplus://offline/ref=18FD57E61B8A8F18E7A4F0DA002B5CB475D0E0330E4E1D5C1EA73EFBA71C06A4367806A2DCDCD13816C6406B806D112737CF4DBDDC26u1SFE" TargetMode="External"/><Relationship Id="rId17" Type="http://schemas.openxmlformats.org/officeDocument/2006/relationships/hyperlink" Target="consultantplus://offline/ref=18FD57E61B8A8F18E7A4F0DA002B5CB475D0E0330E4E1D5C1EA73EFBA71C06A4367806A5DDD4D43816C6406B806D112737CF4DBDDC26u1SF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FD57E61B8A8F18E7A4F0DA002B5CB475D0E0330E4E1D5C1EA73EFBA71C06A4367806A2DED6D93816C6406B806D112737CF4DBDDC26u1SFE" TargetMode="External"/><Relationship Id="rId20" Type="http://schemas.openxmlformats.org/officeDocument/2006/relationships/hyperlink" Target="consultantplus://offline/ref=18FD57E61B8A8F18E7A4F0DA002B5CB475D2EB31054C1D5C1EA73EFBA71C06A4367806A7DAD5D030429C506FC93A153B3ED453BAC22516DEu2S5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FD57E61B8A8F18E7A4F0DA002B5CB475D0E0330E4E1D5C1EA73EFBA71C06A4367806A2DCDCD43816C6406B806D112737CF4DBDDC26u1SFE" TargetMode="External"/><Relationship Id="rId11" Type="http://schemas.openxmlformats.org/officeDocument/2006/relationships/hyperlink" Target="consultantplus://offline/ref=18FD57E61B8A8F18E7A4F0DA002B5CB475D0E0330E4E1D5C1EA73EFBA71C06A4367806A2DED1D53816C6406B806D112737CF4DBDDC26u1SF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8FD57E61B8A8F18E7A4F0DA002B5CB475D0E0330E4E1D5C1EA73EFBA71C06A4367806A2DED6D83816C6406B806D112737CF4DBDDC26u1SF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8FD57E61B8A8F18E7A4F0DA002B5CB475D0E0330E4E1D5C1EA73EFBA71C06A4367806A5DDD3D53816C6406B806D112737CF4DBDDC26u1SFE" TargetMode="External"/><Relationship Id="rId19" Type="http://schemas.openxmlformats.org/officeDocument/2006/relationships/hyperlink" Target="consultantplus://offline/ref=18FD57E61B8A8F18E7A4F0DA002B5CB475D0E0330E4E1D5C1EA73EFBA71C06A4367806A2DCDCD13816C6406B806D112737CF4DBDDC26u1S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FD57E61B8A8F18E7A4F0DA002B5CB475D0E0330E4E1D5C1EA73EFBA71C06A4367806A2DED6D73816C6406B806D112737CF4DBDDC26u1SFE" TargetMode="External"/><Relationship Id="rId14" Type="http://schemas.openxmlformats.org/officeDocument/2006/relationships/hyperlink" Target="consultantplus://offline/ref=18FD57E61B8A8F18E7A4F0DA002B5CB475D0E0330E4E1D5C1EA73EFBA71C06A4367806A5DDD3D43816C6406B806D112737CF4DBDDC26u1S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5435-637F-453E-BCE5-35341945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Фин_упр2</dc:creator>
  <cp:lastModifiedBy>Фин_упр2</cp:lastModifiedBy>
  <cp:revision>16</cp:revision>
  <cp:lastPrinted>2019-05-29T08:36:00Z</cp:lastPrinted>
  <dcterms:created xsi:type="dcterms:W3CDTF">2019-05-29T04:18:00Z</dcterms:created>
  <dcterms:modified xsi:type="dcterms:W3CDTF">2019-07-01T02:13:00Z</dcterms:modified>
</cp:coreProperties>
</file>