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C4" w:rsidRDefault="00D57BD6" w:rsidP="00C52F0B">
      <w:pPr>
        <w:jc w:val="center"/>
        <w:rPr>
          <w:noProof/>
          <w:lang w:eastAsia="ru-RU"/>
        </w:rPr>
      </w:pPr>
      <w:bookmarkStart w:id="0" w:name="_GoBack"/>
      <w:bookmarkEnd w:id="0"/>
      <w:r>
        <w:rPr>
          <w:noProof/>
          <w:lang w:eastAsia="ru-RU"/>
        </w:rPr>
        <w:drawing>
          <wp:inline distT="0" distB="0" distL="0" distR="0">
            <wp:extent cx="552450" cy="723900"/>
            <wp:effectExtent l="19050" t="0" r="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lum bright="20000" contrast="-20000"/>
                      <a:grayscl/>
                    </a:blip>
                    <a:srcRect/>
                    <a:stretch>
                      <a:fillRect/>
                    </a:stretch>
                  </pic:blipFill>
                  <pic:spPr bwMode="auto">
                    <a:xfrm>
                      <a:off x="0" y="0"/>
                      <a:ext cx="552450" cy="723900"/>
                    </a:xfrm>
                    <a:prstGeom prst="rect">
                      <a:avLst/>
                    </a:prstGeom>
                    <a:noFill/>
                    <a:ln w="9525">
                      <a:noFill/>
                      <a:miter lim="800000"/>
                      <a:headEnd/>
                      <a:tailEnd/>
                    </a:ln>
                  </pic:spPr>
                </pic:pic>
              </a:graphicData>
            </a:graphic>
          </wp:inline>
        </w:drawing>
      </w:r>
    </w:p>
    <w:p w:rsidR="009A56C4" w:rsidRDefault="009A56C4" w:rsidP="00C52F0B">
      <w:pPr>
        <w:jc w:val="center"/>
        <w:rPr>
          <w:noProof/>
          <w:lang w:eastAsia="ru-RU"/>
        </w:rPr>
      </w:pPr>
    </w:p>
    <w:p w:rsidR="009A56C4" w:rsidRPr="00116E9D" w:rsidRDefault="009A56C4" w:rsidP="004D3F8F">
      <w:pPr>
        <w:pStyle w:val="a4"/>
        <w:jc w:val="center"/>
        <w:rPr>
          <w:rFonts w:ascii="Times New Roman" w:hAnsi="Times New Roman"/>
          <w:sz w:val="28"/>
          <w:szCs w:val="28"/>
        </w:rPr>
      </w:pPr>
      <w:r w:rsidRPr="00116E9D">
        <w:rPr>
          <w:rFonts w:ascii="Times New Roman" w:hAnsi="Times New Roman"/>
          <w:sz w:val="28"/>
          <w:szCs w:val="28"/>
        </w:rPr>
        <w:t>КРАСНОЯРСКИЙ КРАЙ</w:t>
      </w:r>
    </w:p>
    <w:p w:rsidR="009A56C4" w:rsidRPr="00116E9D" w:rsidRDefault="009A56C4" w:rsidP="004D3F8F">
      <w:pPr>
        <w:pStyle w:val="a4"/>
        <w:jc w:val="center"/>
        <w:rPr>
          <w:rFonts w:ascii="Times New Roman" w:hAnsi="Times New Roman"/>
          <w:sz w:val="28"/>
          <w:szCs w:val="28"/>
        </w:rPr>
      </w:pPr>
      <w:r w:rsidRPr="00116E9D">
        <w:rPr>
          <w:rFonts w:ascii="Times New Roman" w:hAnsi="Times New Roman"/>
          <w:sz w:val="28"/>
          <w:szCs w:val="28"/>
        </w:rPr>
        <w:t>АДМИНИСТРАЦИЯ ИДРИНСКОГО РАЙОНА</w:t>
      </w:r>
    </w:p>
    <w:p w:rsidR="009A56C4" w:rsidRPr="00ED66AF" w:rsidRDefault="009A56C4" w:rsidP="00C52F0B">
      <w:pPr>
        <w:pStyle w:val="a4"/>
        <w:jc w:val="center"/>
        <w:rPr>
          <w:rFonts w:ascii="Times New Roman" w:hAnsi="Times New Roman"/>
          <w:sz w:val="28"/>
          <w:szCs w:val="28"/>
        </w:rPr>
      </w:pPr>
    </w:p>
    <w:p w:rsidR="009A56C4" w:rsidRDefault="009A56C4" w:rsidP="00C52F0B">
      <w:pPr>
        <w:pStyle w:val="a4"/>
        <w:jc w:val="center"/>
        <w:rPr>
          <w:rFonts w:ascii="Times New Roman" w:hAnsi="Times New Roman"/>
          <w:b/>
          <w:sz w:val="28"/>
          <w:szCs w:val="28"/>
        </w:rPr>
      </w:pPr>
      <w:r w:rsidRPr="004D3F8F">
        <w:rPr>
          <w:rFonts w:ascii="Times New Roman" w:hAnsi="Times New Roman"/>
          <w:b/>
          <w:sz w:val="28"/>
          <w:szCs w:val="28"/>
        </w:rPr>
        <w:t>ПОСТАНОВЛЕНИЕ</w:t>
      </w:r>
    </w:p>
    <w:p w:rsidR="004D3F8F" w:rsidRPr="004D3F8F" w:rsidRDefault="004D3F8F" w:rsidP="00C52F0B">
      <w:pPr>
        <w:pStyle w:val="a4"/>
        <w:jc w:val="center"/>
        <w:rPr>
          <w:rFonts w:ascii="Times New Roman" w:hAnsi="Times New Roman"/>
          <w:b/>
          <w:sz w:val="28"/>
          <w:szCs w:val="28"/>
        </w:rPr>
      </w:pPr>
    </w:p>
    <w:p w:rsidR="009A56C4" w:rsidRPr="00ED66AF" w:rsidRDefault="004D3F8F" w:rsidP="00C52F0B">
      <w:pPr>
        <w:pStyle w:val="a4"/>
        <w:rPr>
          <w:rFonts w:ascii="Times New Roman" w:hAnsi="Times New Roman"/>
          <w:sz w:val="28"/>
          <w:szCs w:val="28"/>
        </w:rPr>
      </w:pPr>
      <w:r>
        <w:rPr>
          <w:rFonts w:ascii="Times New Roman" w:hAnsi="Times New Roman"/>
          <w:sz w:val="28"/>
          <w:szCs w:val="28"/>
        </w:rPr>
        <w:t>10</w:t>
      </w:r>
      <w:r w:rsidR="009A56C4">
        <w:rPr>
          <w:rFonts w:ascii="Times New Roman" w:hAnsi="Times New Roman"/>
          <w:sz w:val="28"/>
          <w:szCs w:val="28"/>
        </w:rPr>
        <w:t>.</w:t>
      </w:r>
      <w:r>
        <w:rPr>
          <w:rFonts w:ascii="Times New Roman" w:hAnsi="Times New Roman"/>
          <w:sz w:val="28"/>
          <w:szCs w:val="28"/>
        </w:rPr>
        <w:t>11</w:t>
      </w:r>
      <w:r w:rsidR="009A56C4">
        <w:rPr>
          <w:rFonts w:ascii="Times New Roman" w:hAnsi="Times New Roman"/>
          <w:sz w:val="28"/>
          <w:szCs w:val="28"/>
        </w:rPr>
        <w:t>.2015</w:t>
      </w:r>
      <w:r w:rsidR="009A56C4" w:rsidRPr="00ED66AF">
        <w:rPr>
          <w:rFonts w:ascii="Times New Roman" w:hAnsi="Times New Roman"/>
          <w:sz w:val="28"/>
          <w:szCs w:val="28"/>
        </w:rPr>
        <w:tab/>
      </w:r>
      <w:r w:rsidR="009A56C4" w:rsidRPr="00ED66AF">
        <w:rPr>
          <w:rFonts w:ascii="Times New Roman" w:hAnsi="Times New Roman"/>
          <w:sz w:val="28"/>
          <w:szCs w:val="28"/>
        </w:rPr>
        <w:tab/>
      </w:r>
      <w:r w:rsidR="009A56C4" w:rsidRPr="00ED66AF">
        <w:rPr>
          <w:rFonts w:ascii="Times New Roman" w:hAnsi="Times New Roman"/>
          <w:sz w:val="28"/>
          <w:szCs w:val="28"/>
        </w:rPr>
        <w:tab/>
      </w:r>
      <w:r w:rsidR="009A56C4" w:rsidRPr="00ED66AF">
        <w:rPr>
          <w:rFonts w:ascii="Times New Roman" w:hAnsi="Times New Roman"/>
          <w:sz w:val="28"/>
          <w:szCs w:val="28"/>
        </w:rPr>
        <w:tab/>
      </w:r>
      <w:r>
        <w:rPr>
          <w:rFonts w:ascii="Times New Roman" w:hAnsi="Times New Roman"/>
          <w:sz w:val="28"/>
          <w:szCs w:val="28"/>
        </w:rPr>
        <w:t xml:space="preserve">   с</w:t>
      </w:r>
      <w:r w:rsidRPr="00116E9D">
        <w:rPr>
          <w:rFonts w:ascii="Times New Roman" w:hAnsi="Times New Roman"/>
          <w:sz w:val="28"/>
          <w:szCs w:val="28"/>
        </w:rPr>
        <w:t>. Идринское</w:t>
      </w:r>
      <w:r w:rsidR="009A56C4" w:rsidRPr="00ED66AF">
        <w:rPr>
          <w:rFonts w:ascii="Times New Roman" w:hAnsi="Times New Roman"/>
          <w:sz w:val="28"/>
          <w:szCs w:val="28"/>
        </w:rPr>
        <w:tab/>
      </w:r>
      <w:r w:rsidR="009A56C4" w:rsidRPr="00ED66AF">
        <w:rPr>
          <w:rFonts w:ascii="Times New Roman" w:hAnsi="Times New Roman"/>
          <w:sz w:val="28"/>
          <w:szCs w:val="28"/>
        </w:rPr>
        <w:tab/>
      </w:r>
      <w:r w:rsidR="009A56C4" w:rsidRPr="00ED66AF">
        <w:rPr>
          <w:rFonts w:ascii="Times New Roman" w:hAnsi="Times New Roman"/>
          <w:sz w:val="28"/>
          <w:szCs w:val="28"/>
        </w:rPr>
        <w:tab/>
      </w:r>
      <w:r>
        <w:rPr>
          <w:rFonts w:ascii="Times New Roman" w:hAnsi="Times New Roman"/>
          <w:sz w:val="28"/>
          <w:szCs w:val="28"/>
        </w:rPr>
        <w:t xml:space="preserve">               </w:t>
      </w:r>
      <w:r w:rsidR="009A56C4" w:rsidRPr="00ED66AF">
        <w:rPr>
          <w:rFonts w:ascii="Times New Roman" w:hAnsi="Times New Roman"/>
          <w:sz w:val="28"/>
          <w:szCs w:val="28"/>
        </w:rPr>
        <w:t>№</w:t>
      </w:r>
      <w:r w:rsidR="009A56C4">
        <w:rPr>
          <w:rFonts w:ascii="Times New Roman" w:hAnsi="Times New Roman"/>
          <w:sz w:val="28"/>
          <w:szCs w:val="28"/>
        </w:rPr>
        <w:t xml:space="preserve"> </w:t>
      </w:r>
      <w:r w:rsidR="009A56C4" w:rsidRPr="00ED66AF">
        <w:rPr>
          <w:rFonts w:ascii="Times New Roman" w:hAnsi="Times New Roman"/>
          <w:sz w:val="28"/>
          <w:szCs w:val="28"/>
        </w:rPr>
        <w:t xml:space="preserve"> </w:t>
      </w:r>
      <w:r>
        <w:rPr>
          <w:rFonts w:ascii="Times New Roman" w:hAnsi="Times New Roman"/>
          <w:sz w:val="28"/>
          <w:szCs w:val="28"/>
        </w:rPr>
        <w:t>458</w:t>
      </w:r>
      <w:r w:rsidR="009A56C4">
        <w:rPr>
          <w:rFonts w:ascii="Times New Roman" w:hAnsi="Times New Roman"/>
          <w:sz w:val="28"/>
          <w:szCs w:val="28"/>
        </w:rPr>
        <w:t>-п</w:t>
      </w:r>
    </w:p>
    <w:p w:rsidR="009A56C4" w:rsidRDefault="009A56C4" w:rsidP="00C52F0B">
      <w:pPr>
        <w:pStyle w:val="a4"/>
        <w:rPr>
          <w:rFonts w:ascii="Times New Roman" w:hAnsi="Times New Roman"/>
          <w:sz w:val="28"/>
          <w:szCs w:val="28"/>
        </w:rPr>
      </w:pPr>
    </w:p>
    <w:p w:rsidR="004D3F8F" w:rsidRDefault="009A56C4" w:rsidP="00C52F0B">
      <w:pPr>
        <w:pStyle w:val="a4"/>
        <w:rPr>
          <w:rFonts w:ascii="Times New Roman" w:hAnsi="Times New Roman"/>
          <w:sz w:val="28"/>
          <w:szCs w:val="28"/>
        </w:rPr>
      </w:pPr>
      <w:r>
        <w:rPr>
          <w:rFonts w:ascii="Times New Roman" w:hAnsi="Times New Roman"/>
          <w:sz w:val="28"/>
          <w:szCs w:val="28"/>
        </w:rPr>
        <w:t>Об утверждении муниципальной</w:t>
      </w:r>
    </w:p>
    <w:p w:rsidR="004D3F8F" w:rsidRDefault="009A56C4" w:rsidP="00C52F0B">
      <w:pPr>
        <w:pStyle w:val="a4"/>
        <w:rPr>
          <w:rFonts w:ascii="Times New Roman" w:hAnsi="Times New Roman"/>
          <w:sz w:val="28"/>
          <w:szCs w:val="28"/>
        </w:rPr>
      </w:pPr>
      <w:r>
        <w:rPr>
          <w:rFonts w:ascii="Times New Roman" w:hAnsi="Times New Roman"/>
          <w:sz w:val="28"/>
          <w:szCs w:val="28"/>
        </w:rPr>
        <w:t>программы</w:t>
      </w:r>
      <w:r w:rsidR="004D3F8F">
        <w:rPr>
          <w:rFonts w:ascii="Times New Roman" w:hAnsi="Times New Roman"/>
          <w:sz w:val="28"/>
          <w:szCs w:val="28"/>
        </w:rPr>
        <w:t xml:space="preserve"> </w:t>
      </w:r>
      <w:r>
        <w:rPr>
          <w:rFonts w:ascii="Times New Roman" w:hAnsi="Times New Roman"/>
          <w:sz w:val="28"/>
          <w:szCs w:val="28"/>
        </w:rPr>
        <w:t xml:space="preserve">Идринского района </w:t>
      </w:r>
    </w:p>
    <w:p w:rsidR="009A56C4" w:rsidRDefault="009A56C4" w:rsidP="00C52F0B">
      <w:pPr>
        <w:pStyle w:val="a4"/>
        <w:rPr>
          <w:rFonts w:ascii="Times New Roman" w:hAnsi="Times New Roman"/>
          <w:sz w:val="28"/>
          <w:szCs w:val="28"/>
        </w:rPr>
      </w:pPr>
      <w:r>
        <w:rPr>
          <w:rFonts w:ascii="Times New Roman" w:hAnsi="Times New Roman"/>
          <w:sz w:val="28"/>
          <w:szCs w:val="28"/>
        </w:rPr>
        <w:t>«Молодежь Идринского района»</w:t>
      </w:r>
    </w:p>
    <w:p w:rsidR="009A56C4" w:rsidRDefault="009A56C4" w:rsidP="00C52F0B">
      <w:pPr>
        <w:pStyle w:val="a4"/>
        <w:rPr>
          <w:rFonts w:ascii="Times New Roman" w:hAnsi="Times New Roman"/>
          <w:sz w:val="28"/>
          <w:szCs w:val="28"/>
        </w:rPr>
      </w:pPr>
      <w:r>
        <w:rPr>
          <w:rFonts w:ascii="Times New Roman" w:hAnsi="Times New Roman"/>
          <w:sz w:val="28"/>
          <w:szCs w:val="28"/>
        </w:rPr>
        <w:tab/>
      </w:r>
    </w:p>
    <w:p w:rsidR="009A56C4" w:rsidRPr="00A420EF" w:rsidRDefault="009A56C4" w:rsidP="00C52F0B">
      <w:pPr>
        <w:pStyle w:val="a4"/>
        <w:jc w:val="both"/>
        <w:rPr>
          <w:rFonts w:ascii="Times New Roman" w:hAnsi="Times New Roman"/>
          <w:sz w:val="28"/>
          <w:szCs w:val="28"/>
        </w:rPr>
      </w:pPr>
      <w:r>
        <w:tab/>
      </w:r>
      <w:r w:rsidRPr="00A420EF">
        <w:rPr>
          <w:rFonts w:ascii="Times New Roman" w:hAnsi="Times New Roman"/>
          <w:sz w:val="28"/>
          <w:szCs w:val="28"/>
        </w:rPr>
        <w:t xml:space="preserve">  </w:t>
      </w:r>
      <w:r>
        <w:rPr>
          <w:rFonts w:ascii="Times New Roman" w:hAnsi="Times New Roman"/>
          <w:sz w:val="28"/>
          <w:szCs w:val="28"/>
        </w:rPr>
        <w:t>В соответствии со статьей 179 Бюджетного кодекса Российской Федерации, р</w:t>
      </w:r>
      <w:r w:rsidRPr="00A420EF">
        <w:rPr>
          <w:rFonts w:ascii="Times New Roman" w:hAnsi="Times New Roman"/>
          <w:sz w:val="28"/>
          <w:szCs w:val="28"/>
        </w:rPr>
        <w:t xml:space="preserve">уководствуясь статьями </w:t>
      </w:r>
      <w:r w:rsidR="004D3F8F">
        <w:rPr>
          <w:rFonts w:ascii="Times New Roman" w:hAnsi="Times New Roman"/>
          <w:sz w:val="28"/>
          <w:szCs w:val="28"/>
        </w:rPr>
        <w:t>19</w:t>
      </w:r>
      <w:r w:rsidRPr="00A420EF">
        <w:rPr>
          <w:rFonts w:ascii="Times New Roman" w:hAnsi="Times New Roman"/>
          <w:sz w:val="28"/>
          <w:szCs w:val="28"/>
        </w:rPr>
        <w:t>,</w:t>
      </w:r>
      <w:r w:rsidR="004D3F8F">
        <w:rPr>
          <w:rFonts w:ascii="Times New Roman" w:hAnsi="Times New Roman"/>
          <w:sz w:val="28"/>
          <w:szCs w:val="28"/>
        </w:rPr>
        <w:t xml:space="preserve"> </w:t>
      </w:r>
      <w:r w:rsidRPr="00A420EF">
        <w:rPr>
          <w:rFonts w:ascii="Times New Roman" w:hAnsi="Times New Roman"/>
          <w:sz w:val="28"/>
          <w:szCs w:val="28"/>
        </w:rPr>
        <w:t xml:space="preserve">33 Устава Идринского района, постановлением </w:t>
      </w:r>
      <w:r>
        <w:rPr>
          <w:rFonts w:ascii="Times New Roman" w:hAnsi="Times New Roman"/>
          <w:sz w:val="28"/>
          <w:szCs w:val="28"/>
        </w:rPr>
        <w:t>администрации Идринского района</w:t>
      </w:r>
      <w:r w:rsidRPr="00A420EF">
        <w:rPr>
          <w:rFonts w:ascii="Times New Roman" w:hAnsi="Times New Roman"/>
          <w:sz w:val="28"/>
          <w:szCs w:val="28"/>
        </w:rPr>
        <w:t xml:space="preserve"> от 09.08.2013 </w:t>
      </w:r>
      <w:r>
        <w:rPr>
          <w:rFonts w:ascii="Times New Roman" w:hAnsi="Times New Roman"/>
          <w:sz w:val="28"/>
          <w:szCs w:val="28"/>
        </w:rPr>
        <w:t>№ 303-п «Об утверждении</w:t>
      </w:r>
      <w:r w:rsidRPr="00972D2E">
        <w:rPr>
          <w:rFonts w:ascii="Times New Roman" w:hAnsi="Times New Roman"/>
          <w:sz w:val="28"/>
          <w:szCs w:val="28"/>
        </w:rPr>
        <w:t xml:space="preserve"> </w:t>
      </w:r>
      <w:r>
        <w:rPr>
          <w:rFonts w:ascii="Times New Roman" w:hAnsi="Times New Roman"/>
          <w:sz w:val="28"/>
          <w:szCs w:val="28"/>
        </w:rPr>
        <w:t>Порядка</w:t>
      </w:r>
      <w:r w:rsidRPr="00A420EF">
        <w:rPr>
          <w:rFonts w:ascii="Times New Roman" w:hAnsi="Times New Roman"/>
          <w:sz w:val="28"/>
          <w:szCs w:val="28"/>
        </w:rPr>
        <w:t xml:space="preserve"> принятия решений о разработке муниципальных программ Идринского район</w:t>
      </w:r>
      <w:r>
        <w:rPr>
          <w:rFonts w:ascii="Times New Roman" w:hAnsi="Times New Roman"/>
          <w:sz w:val="28"/>
          <w:szCs w:val="28"/>
        </w:rPr>
        <w:t>а, их формировании и реализации»</w:t>
      </w:r>
      <w:r w:rsidRPr="00A420EF">
        <w:rPr>
          <w:rFonts w:ascii="Times New Roman" w:hAnsi="Times New Roman"/>
          <w:sz w:val="28"/>
          <w:szCs w:val="28"/>
        </w:rPr>
        <w:t xml:space="preserve">  ПОСТАНОВЛЯЮ:</w:t>
      </w:r>
    </w:p>
    <w:p w:rsidR="009A56C4" w:rsidRDefault="009A56C4" w:rsidP="00C52F0B">
      <w:pPr>
        <w:pStyle w:val="a4"/>
        <w:jc w:val="both"/>
        <w:rPr>
          <w:rFonts w:ascii="Times New Roman" w:hAnsi="Times New Roman"/>
          <w:sz w:val="28"/>
          <w:szCs w:val="28"/>
        </w:rPr>
      </w:pPr>
      <w:r w:rsidRPr="00A420EF">
        <w:t xml:space="preserve">            </w:t>
      </w:r>
      <w:r>
        <w:t xml:space="preserve">   </w:t>
      </w:r>
      <w:r w:rsidRPr="00A420EF">
        <w:t xml:space="preserve"> </w:t>
      </w:r>
      <w:r w:rsidRPr="000E32C6">
        <w:rPr>
          <w:rFonts w:ascii="Times New Roman" w:hAnsi="Times New Roman"/>
          <w:sz w:val="28"/>
          <w:szCs w:val="28"/>
        </w:rPr>
        <w:t>1.Утвердить муниципальную программу Идринского района «Молодежь Идринского района»</w:t>
      </w:r>
      <w:r>
        <w:rPr>
          <w:rFonts w:ascii="Times New Roman" w:hAnsi="Times New Roman"/>
          <w:sz w:val="28"/>
          <w:szCs w:val="28"/>
        </w:rPr>
        <w:t xml:space="preserve"> согласно приложению</w:t>
      </w:r>
      <w:r w:rsidR="00CA6498">
        <w:rPr>
          <w:rFonts w:ascii="Times New Roman" w:hAnsi="Times New Roman"/>
          <w:sz w:val="28"/>
          <w:szCs w:val="28"/>
        </w:rPr>
        <w:t xml:space="preserve"> к постановлению</w:t>
      </w:r>
      <w:r w:rsidRPr="000E32C6">
        <w:rPr>
          <w:rFonts w:ascii="Times New Roman" w:hAnsi="Times New Roman"/>
          <w:sz w:val="28"/>
          <w:szCs w:val="28"/>
        </w:rPr>
        <w:t>.</w:t>
      </w:r>
    </w:p>
    <w:p w:rsidR="009A56C4" w:rsidRDefault="009A56C4" w:rsidP="00C52F0B">
      <w:pPr>
        <w:pStyle w:val="a4"/>
        <w:jc w:val="both"/>
        <w:rPr>
          <w:rFonts w:ascii="Times New Roman" w:hAnsi="Times New Roman"/>
          <w:sz w:val="28"/>
          <w:szCs w:val="28"/>
        </w:rPr>
      </w:pPr>
      <w:r>
        <w:rPr>
          <w:rFonts w:ascii="Times New Roman" w:hAnsi="Times New Roman"/>
          <w:sz w:val="28"/>
          <w:szCs w:val="28"/>
        </w:rPr>
        <w:tab/>
        <w:t>2.Признать утратившим силу постановление администрации района от 07.11.2014 № 577-п «Об утверждении</w:t>
      </w:r>
      <w:r w:rsidRPr="000E32C6">
        <w:rPr>
          <w:rFonts w:ascii="Times New Roman" w:hAnsi="Times New Roman"/>
          <w:sz w:val="28"/>
          <w:szCs w:val="28"/>
        </w:rPr>
        <w:t xml:space="preserve"> </w:t>
      </w:r>
      <w:r>
        <w:rPr>
          <w:rFonts w:ascii="Times New Roman" w:hAnsi="Times New Roman"/>
          <w:sz w:val="28"/>
          <w:szCs w:val="28"/>
        </w:rPr>
        <w:t>муниципальной программы</w:t>
      </w:r>
      <w:r w:rsidRPr="000E32C6">
        <w:rPr>
          <w:rFonts w:ascii="Times New Roman" w:hAnsi="Times New Roman"/>
          <w:sz w:val="28"/>
          <w:szCs w:val="28"/>
        </w:rPr>
        <w:t xml:space="preserve"> Идринского района «Молодежь Идринского района»</w:t>
      </w:r>
      <w:r w:rsidR="00CA6498">
        <w:rPr>
          <w:rFonts w:ascii="Times New Roman" w:hAnsi="Times New Roman"/>
          <w:sz w:val="28"/>
          <w:szCs w:val="28"/>
        </w:rPr>
        <w:t xml:space="preserve"> на 2015-2017 годы</w:t>
      </w:r>
      <w:r>
        <w:rPr>
          <w:rFonts w:ascii="Times New Roman" w:hAnsi="Times New Roman"/>
          <w:sz w:val="28"/>
          <w:szCs w:val="28"/>
        </w:rPr>
        <w:t>.</w:t>
      </w:r>
    </w:p>
    <w:p w:rsidR="009A56C4" w:rsidRPr="000E32C6" w:rsidRDefault="009A56C4" w:rsidP="00C52F0B">
      <w:pPr>
        <w:pStyle w:val="a4"/>
        <w:jc w:val="both"/>
        <w:rPr>
          <w:rFonts w:ascii="Times New Roman" w:hAnsi="Times New Roman"/>
          <w:sz w:val="28"/>
          <w:szCs w:val="28"/>
        </w:rPr>
      </w:pPr>
      <w:r>
        <w:rPr>
          <w:rFonts w:ascii="Times New Roman" w:hAnsi="Times New Roman"/>
          <w:sz w:val="28"/>
          <w:szCs w:val="28"/>
        </w:rPr>
        <w:t xml:space="preserve">         3. Контроль </w:t>
      </w:r>
      <w:r w:rsidRPr="000E32C6">
        <w:rPr>
          <w:rFonts w:ascii="Times New Roman" w:hAnsi="Times New Roman"/>
          <w:sz w:val="28"/>
          <w:szCs w:val="28"/>
        </w:rPr>
        <w:t>за выполнением постано</w:t>
      </w:r>
      <w:r>
        <w:rPr>
          <w:rFonts w:ascii="Times New Roman" w:hAnsi="Times New Roman"/>
          <w:sz w:val="28"/>
          <w:szCs w:val="28"/>
        </w:rPr>
        <w:t>вления возложить на начальника о</w:t>
      </w:r>
      <w:r w:rsidRPr="000E32C6">
        <w:rPr>
          <w:rFonts w:ascii="Times New Roman" w:hAnsi="Times New Roman"/>
          <w:sz w:val="28"/>
          <w:szCs w:val="28"/>
        </w:rPr>
        <w:t xml:space="preserve">тдела культуры, спорта и молодежной политики  администрации Идринского района Л.В.Евсеенко. </w:t>
      </w:r>
    </w:p>
    <w:p w:rsidR="009A56C4" w:rsidRPr="000E32C6" w:rsidRDefault="009A56C4" w:rsidP="00C52F0B">
      <w:pPr>
        <w:pStyle w:val="a4"/>
        <w:jc w:val="both"/>
        <w:rPr>
          <w:rFonts w:ascii="Times New Roman" w:hAnsi="Times New Roman"/>
          <w:sz w:val="28"/>
          <w:szCs w:val="28"/>
        </w:rPr>
      </w:pPr>
      <w:r>
        <w:rPr>
          <w:rFonts w:ascii="Times New Roman" w:hAnsi="Times New Roman"/>
          <w:sz w:val="28"/>
          <w:szCs w:val="28"/>
        </w:rPr>
        <w:t xml:space="preserve">         </w:t>
      </w:r>
      <w:r w:rsidRPr="000E32C6">
        <w:rPr>
          <w:rFonts w:ascii="Times New Roman" w:hAnsi="Times New Roman"/>
          <w:sz w:val="28"/>
          <w:szCs w:val="28"/>
        </w:rPr>
        <w:t>4.</w:t>
      </w:r>
      <w:r>
        <w:rPr>
          <w:rFonts w:ascii="Times New Roman" w:hAnsi="Times New Roman"/>
          <w:sz w:val="28"/>
          <w:szCs w:val="28"/>
        </w:rPr>
        <w:t xml:space="preserve">Опубликовать постановление </w:t>
      </w:r>
      <w:r w:rsidRPr="000E32C6">
        <w:rPr>
          <w:rFonts w:ascii="Times New Roman" w:hAnsi="Times New Roman"/>
          <w:sz w:val="28"/>
          <w:szCs w:val="28"/>
        </w:rPr>
        <w:t>на официальном сай</w:t>
      </w:r>
      <w:r>
        <w:rPr>
          <w:rFonts w:ascii="Times New Roman" w:hAnsi="Times New Roman"/>
          <w:sz w:val="28"/>
          <w:szCs w:val="28"/>
        </w:rPr>
        <w:t>те муниципального образования Идринский район</w:t>
      </w:r>
      <w:r w:rsidRPr="000E32C6">
        <w:rPr>
          <w:rFonts w:ascii="Times New Roman" w:hAnsi="Times New Roman"/>
          <w:sz w:val="28"/>
          <w:szCs w:val="28"/>
        </w:rPr>
        <w:t xml:space="preserve"> (</w:t>
      </w:r>
      <w:r w:rsidRPr="000E32C6">
        <w:rPr>
          <w:rFonts w:ascii="Times New Roman" w:hAnsi="Times New Roman"/>
          <w:sz w:val="28"/>
          <w:szCs w:val="28"/>
          <w:lang w:val="en-US"/>
        </w:rPr>
        <w:t>www</w:t>
      </w:r>
      <w:r w:rsidRPr="000E32C6">
        <w:rPr>
          <w:rFonts w:ascii="Times New Roman" w:hAnsi="Times New Roman"/>
          <w:sz w:val="28"/>
          <w:szCs w:val="28"/>
        </w:rPr>
        <w:t xml:space="preserve"> </w:t>
      </w:r>
      <w:r w:rsidRPr="000E32C6">
        <w:rPr>
          <w:rFonts w:ascii="Times New Roman" w:hAnsi="Times New Roman"/>
          <w:sz w:val="28"/>
          <w:szCs w:val="28"/>
          <w:lang w:val="en-US"/>
        </w:rPr>
        <w:t>idra</w:t>
      </w:r>
      <w:r w:rsidRPr="000E32C6">
        <w:rPr>
          <w:rFonts w:ascii="Times New Roman" w:hAnsi="Times New Roman"/>
          <w:sz w:val="28"/>
          <w:szCs w:val="28"/>
        </w:rPr>
        <w:t>.</w:t>
      </w:r>
      <w:r w:rsidRPr="000E32C6">
        <w:rPr>
          <w:rFonts w:ascii="Times New Roman" w:hAnsi="Times New Roman"/>
          <w:sz w:val="28"/>
          <w:szCs w:val="28"/>
          <w:lang w:val="en-US"/>
        </w:rPr>
        <w:t>org</w:t>
      </w:r>
      <w:r w:rsidRPr="000E32C6">
        <w:rPr>
          <w:rFonts w:ascii="Times New Roman" w:hAnsi="Times New Roman"/>
          <w:sz w:val="28"/>
          <w:szCs w:val="28"/>
        </w:rPr>
        <w:t>.</w:t>
      </w:r>
      <w:r w:rsidRPr="000E32C6">
        <w:rPr>
          <w:rFonts w:ascii="Times New Roman" w:hAnsi="Times New Roman"/>
          <w:sz w:val="28"/>
          <w:szCs w:val="28"/>
          <w:lang w:val="en-US"/>
        </w:rPr>
        <w:t>ru</w:t>
      </w:r>
      <w:r w:rsidRPr="000E32C6">
        <w:rPr>
          <w:rFonts w:ascii="Times New Roman" w:hAnsi="Times New Roman"/>
          <w:sz w:val="28"/>
          <w:szCs w:val="28"/>
        </w:rPr>
        <w:t>).</w:t>
      </w:r>
    </w:p>
    <w:p w:rsidR="009A56C4" w:rsidRPr="000E32C6" w:rsidRDefault="009A56C4" w:rsidP="00C52F0B">
      <w:pPr>
        <w:pStyle w:val="a4"/>
        <w:jc w:val="both"/>
        <w:rPr>
          <w:rFonts w:ascii="Times New Roman" w:hAnsi="Times New Roman"/>
          <w:sz w:val="28"/>
          <w:szCs w:val="28"/>
        </w:rPr>
      </w:pPr>
      <w:r w:rsidRPr="000E32C6">
        <w:rPr>
          <w:rFonts w:ascii="Times New Roman" w:hAnsi="Times New Roman"/>
          <w:sz w:val="28"/>
          <w:szCs w:val="28"/>
        </w:rPr>
        <w:tab/>
        <w:t xml:space="preserve">5.Постановление вступает в силу </w:t>
      </w:r>
      <w:r>
        <w:rPr>
          <w:rFonts w:ascii="Times New Roman" w:hAnsi="Times New Roman"/>
          <w:sz w:val="28"/>
          <w:szCs w:val="28"/>
        </w:rPr>
        <w:t>в день, следующий</w:t>
      </w:r>
      <w:r w:rsidRPr="000E32C6">
        <w:rPr>
          <w:rFonts w:ascii="Times New Roman" w:hAnsi="Times New Roman"/>
          <w:sz w:val="28"/>
          <w:szCs w:val="28"/>
        </w:rPr>
        <w:t xml:space="preserve"> за днем его официального опубликования</w:t>
      </w:r>
      <w:r>
        <w:rPr>
          <w:rFonts w:ascii="Times New Roman" w:hAnsi="Times New Roman"/>
          <w:sz w:val="28"/>
          <w:szCs w:val="28"/>
        </w:rPr>
        <w:t xml:space="preserve"> и применяется к право отношениям с 01.01.2016 года</w:t>
      </w:r>
      <w:r w:rsidRPr="000E32C6">
        <w:rPr>
          <w:rFonts w:ascii="Times New Roman" w:hAnsi="Times New Roman"/>
          <w:sz w:val="28"/>
          <w:szCs w:val="28"/>
        </w:rPr>
        <w:t xml:space="preserve">. </w:t>
      </w:r>
    </w:p>
    <w:p w:rsidR="009A56C4" w:rsidRDefault="009A56C4" w:rsidP="00C52F0B">
      <w:pPr>
        <w:pStyle w:val="13"/>
        <w:jc w:val="both"/>
        <w:rPr>
          <w:sz w:val="28"/>
          <w:szCs w:val="28"/>
        </w:rPr>
      </w:pPr>
    </w:p>
    <w:p w:rsidR="009A56C4" w:rsidRPr="00116E9D" w:rsidRDefault="009A56C4" w:rsidP="00C52F0B">
      <w:pPr>
        <w:pStyle w:val="a4"/>
        <w:jc w:val="both"/>
        <w:rPr>
          <w:rFonts w:ascii="Times New Roman" w:hAnsi="Times New Roman"/>
          <w:sz w:val="28"/>
          <w:szCs w:val="28"/>
        </w:rPr>
      </w:pPr>
    </w:p>
    <w:p w:rsidR="009A56C4" w:rsidRDefault="009A56C4" w:rsidP="00C52F0B">
      <w:pPr>
        <w:pStyle w:val="a4"/>
        <w:rPr>
          <w:rFonts w:ascii="Times New Roman" w:hAnsi="Times New Roman"/>
          <w:sz w:val="28"/>
          <w:szCs w:val="28"/>
        </w:rPr>
      </w:pPr>
    </w:p>
    <w:p w:rsidR="009A56C4" w:rsidRPr="00116E9D" w:rsidRDefault="009A56C4" w:rsidP="00C52F0B">
      <w:pPr>
        <w:pStyle w:val="a4"/>
        <w:rPr>
          <w:rFonts w:ascii="Times New Roman" w:hAnsi="Times New Roman"/>
          <w:sz w:val="28"/>
          <w:szCs w:val="28"/>
        </w:rPr>
      </w:pPr>
      <w:r w:rsidRPr="00116E9D">
        <w:rPr>
          <w:rFonts w:ascii="Times New Roman" w:hAnsi="Times New Roman"/>
          <w:sz w:val="28"/>
          <w:szCs w:val="28"/>
        </w:rPr>
        <w:t xml:space="preserve">Глава  </w:t>
      </w:r>
      <w:r>
        <w:rPr>
          <w:rFonts w:ascii="Times New Roman" w:hAnsi="Times New Roman"/>
          <w:sz w:val="28"/>
          <w:szCs w:val="28"/>
        </w:rPr>
        <w:t>района</w:t>
      </w:r>
      <w:r w:rsidRPr="00116E9D">
        <w:rPr>
          <w:rFonts w:ascii="Times New Roman" w:hAnsi="Times New Roman"/>
          <w:sz w:val="28"/>
          <w:szCs w:val="28"/>
        </w:rPr>
        <w:t xml:space="preserve">              </w:t>
      </w:r>
      <w:r>
        <w:rPr>
          <w:rFonts w:ascii="Times New Roman" w:hAnsi="Times New Roman"/>
          <w:sz w:val="28"/>
          <w:szCs w:val="28"/>
        </w:rPr>
        <w:t xml:space="preserve">                     </w:t>
      </w:r>
      <w:r w:rsidRPr="00116E9D">
        <w:rPr>
          <w:rFonts w:ascii="Times New Roman" w:hAnsi="Times New Roman"/>
          <w:sz w:val="28"/>
          <w:szCs w:val="28"/>
        </w:rPr>
        <w:t xml:space="preserve">                          </w:t>
      </w:r>
      <w:r>
        <w:rPr>
          <w:rFonts w:ascii="Times New Roman" w:hAnsi="Times New Roman"/>
          <w:sz w:val="28"/>
          <w:szCs w:val="28"/>
        </w:rPr>
        <w:t xml:space="preserve">                   </w:t>
      </w:r>
      <w:r w:rsidRPr="00116E9D">
        <w:rPr>
          <w:rFonts w:ascii="Times New Roman" w:hAnsi="Times New Roman"/>
          <w:sz w:val="28"/>
          <w:szCs w:val="28"/>
        </w:rPr>
        <w:t>А.В.Киреев</w:t>
      </w:r>
    </w:p>
    <w:p w:rsidR="009A56C4" w:rsidRPr="00116E9D" w:rsidRDefault="009A56C4" w:rsidP="00C52F0B"/>
    <w:p w:rsidR="009A56C4" w:rsidRDefault="009A56C4" w:rsidP="0031777E">
      <w:pPr>
        <w:pStyle w:val="ConsPlusNormal"/>
        <w:widowControl/>
        <w:ind w:left="6237" w:hanging="425"/>
        <w:rPr>
          <w:rFonts w:ascii="Times New Roman" w:hAnsi="Times New Roman"/>
          <w:sz w:val="28"/>
          <w:szCs w:val="28"/>
        </w:rPr>
      </w:pPr>
    </w:p>
    <w:p w:rsidR="009A56C4" w:rsidRDefault="009A56C4" w:rsidP="0031777E">
      <w:pPr>
        <w:pStyle w:val="ConsPlusNormal"/>
        <w:widowControl/>
        <w:ind w:left="6237" w:hanging="425"/>
        <w:rPr>
          <w:rFonts w:ascii="Times New Roman" w:hAnsi="Times New Roman"/>
          <w:sz w:val="28"/>
          <w:szCs w:val="28"/>
        </w:rPr>
      </w:pPr>
    </w:p>
    <w:p w:rsidR="009A56C4" w:rsidRDefault="009A56C4" w:rsidP="0031777E">
      <w:pPr>
        <w:pStyle w:val="ConsPlusNormal"/>
        <w:widowControl/>
        <w:ind w:left="6237" w:hanging="425"/>
        <w:rPr>
          <w:rFonts w:ascii="Times New Roman" w:hAnsi="Times New Roman"/>
          <w:sz w:val="28"/>
          <w:szCs w:val="28"/>
        </w:rPr>
      </w:pPr>
    </w:p>
    <w:p w:rsidR="00756315" w:rsidRDefault="00756315" w:rsidP="0031777E">
      <w:pPr>
        <w:pStyle w:val="ConsPlusNormal"/>
        <w:widowControl/>
        <w:ind w:left="6237" w:hanging="425"/>
        <w:rPr>
          <w:rFonts w:ascii="Times New Roman" w:hAnsi="Times New Roman"/>
          <w:sz w:val="28"/>
          <w:szCs w:val="28"/>
        </w:rPr>
      </w:pPr>
    </w:p>
    <w:p w:rsidR="009A56C4" w:rsidRDefault="009A56C4" w:rsidP="0031777E">
      <w:pPr>
        <w:pStyle w:val="ConsPlusNormal"/>
        <w:widowControl/>
        <w:ind w:left="6237" w:hanging="425"/>
        <w:rPr>
          <w:rFonts w:ascii="Times New Roman" w:hAnsi="Times New Roman"/>
          <w:sz w:val="28"/>
          <w:szCs w:val="28"/>
        </w:rPr>
      </w:pPr>
    </w:p>
    <w:p w:rsidR="009A56C4" w:rsidRDefault="009A56C4" w:rsidP="0031777E">
      <w:pPr>
        <w:pStyle w:val="ConsPlusNormal"/>
        <w:widowControl/>
        <w:ind w:left="6237" w:hanging="425"/>
        <w:rPr>
          <w:rFonts w:ascii="Times New Roman" w:hAnsi="Times New Roman"/>
          <w:sz w:val="28"/>
          <w:szCs w:val="28"/>
        </w:rPr>
      </w:pPr>
      <w:r>
        <w:rPr>
          <w:rFonts w:ascii="Times New Roman" w:hAnsi="Times New Roman"/>
          <w:sz w:val="28"/>
          <w:szCs w:val="28"/>
        </w:rPr>
        <w:lastRenderedPageBreak/>
        <w:t xml:space="preserve">Приложение </w:t>
      </w:r>
    </w:p>
    <w:p w:rsidR="009A56C4" w:rsidRDefault="009A56C4" w:rsidP="0031777E">
      <w:pPr>
        <w:pStyle w:val="ConsPlusNormal"/>
        <w:widowControl/>
        <w:ind w:left="6237" w:hanging="425"/>
        <w:rPr>
          <w:rFonts w:ascii="Times New Roman" w:hAnsi="Times New Roman"/>
          <w:sz w:val="28"/>
          <w:szCs w:val="28"/>
        </w:rPr>
      </w:pPr>
      <w:r>
        <w:rPr>
          <w:rFonts w:ascii="Times New Roman" w:hAnsi="Times New Roman"/>
          <w:sz w:val="28"/>
          <w:szCs w:val="28"/>
        </w:rPr>
        <w:t>к постановлению</w:t>
      </w:r>
    </w:p>
    <w:p w:rsidR="009A56C4" w:rsidRDefault="009A56C4" w:rsidP="0031777E">
      <w:pPr>
        <w:pStyle w:val="ConsPlusNormal"/>
        <w:widowControl/>
        <w:ind w:left="6237" w:hanging="425"/>
        <w:rPr>
          <w:rFonts w:ascii="Times New Roman" w:hAnsi="Times New Roman"/>
          <w:sz w:val="28"/>
          <w:szCs w:val="28"/>
        </w:rPr>
      </w:pPr>
      <w:r>
        <w:rPr>
          <w:rFonts w:ascii="Times New Roman" w:hAnsi="Times New Roman"/>
          <w:sz w:val="28"/>
          <w:szCs w:val="28"/>
        </w:rPr>
        <w:t>администрации</w:t>
      </w:r>
    </w:p>
    <w:p w:rsidR="009A56C4" w:rsidRDefault="009A56C4" w:rsidP="0031777E">
      <w:pPr>
        <w:pStyle w:val="ConsPlusNormal"/>
        <w:widowControl/>
        <w:ind w:left="6237" w:hanging="425"/>
        <w:rPr>
          <w:rFonts w:ascii="Times New Roman" w:hAnsi="Times New Roman"/>
          <w:sz w:val="28"/>
          <w:szCs w:val="28"/>
        </w:rPr>
      </w:pPr>
      <w:r>
        <w:rPr>
          <w:rFonts w:ascii="Times New Roman" w:hAnsi="Times New Roman"/>
          <w:sz w:val="28"/>
          <w:szCs w:val="28"/>
        </w:rPr>
        <w:t>Идринского района</w:t>
      </w:r>
    </w:p>
    <w:p w:rsidR="009A56C4" w:rsidRDefault="009A56C4" w:rsidP="0031777E">
      <w:pPr>
        <w:pStyle w:val="ConsPlusNormal"/>
        <w:widowControl/>
        <w:ind w:left="6237" w:hanging="425"/>
        <w:rPr>
          <w:sz w:val="28"/>
          <w:szCs w:val="28"/>
        </w:rPr>
      </w:pPr>
      <w:r>
        <w:rPr>
          <w:rFonts w:ascii="Times New Roman" w:hAnsi="Times New Roman"/>
          <w:sz w:val="28"/>
          <w:szCs w:val="28"/>
        </w:rPr>
        <w:t xml:space="preserve">от </w:t>
      </w:r>
      <w:r w:rsidR="00756315">
        <w:rPr>
          <w:rFonts w:ascii="Times New Roman" w:hAnsi="Times New Roman"/>
          <w:sz w:val="28"/>
          <w:szCs w:val="28"/>
        </w:rPr>
        <w:t>10</w:t>
      </w:r>
      <w:r>
        <w:rPr>
          <w:rFonts w:ascii="Times New Roman" w:hAnsi="Times New Roman"/>
          <w:sz w:val="28"/>
          <w:szCs w:val="28"/>
        </w:rPr>
        <w:t>.11.2015  №</w:t>
      </w:r>
      <w:r w:rsidR="00756315">
        <w:rPr>
          <w:rFonts w:ascii="Times New Roman" w:hAnsi="Times New Roman"/>
          <w:sz w:val="28"/>
          <w:szCs w:val="28"/>
        </w:rPr>
        <w:t xml:space="preserve"> 458</w:t>
      </w:r>
      <w:r>
        <w:rPr>
          <w:rFonts w:ascii="Times New Roman" w:hAnsi="Times New Roman"/>
          <w:sz w:val="28"/>
          <w:szCs w:val="28"/>
        </w:rPr>
        <w:t xml:space="preserve"> -п</w:t>
      </w:r>
    </w:p>
    <w:p w:rsidR="009A56C4" w:rsidRDefault="009A56C4" w:rsidP="0031777E">
      <w:pPr>
        <w:pStyle w:val="ConsPlusNormal"/>
        <w:widowControl/>
        <w:ind w:firstLine="0"/>
        <w:jc w:val="right"/>
        <w:rPr>
          <w:sz w:val="28"/>
          <w:szCs w:val="28"/>
        </w:rPr>
      </w:pPr>
    </w:p>
    <w:p w:rsidR="009A56C4" w:rsidRDefault="009A56C4" w:rsidP="0031777E">
      <w:pPr>
        <w:pStyle w:val="ConsPlusNormal"/>
        <w:widowControl/>
        <w:ind w:firstLine="0"/>
        <w:jc w:val="right"/>
        <w:rPr>
          <w:sz w:val="28"/>
          <w:szCs w:val="28"/>
        </w:rPr>
      </w:pPr>
    </w:p>
    <w:p w:rsidR="009A56C4" w:rsidRPr="00D74A49" w:rsidRDefault="009A56C4" w:rsidP="0031777E">
      <w:pPr>
        <w:jc w:val="center"/>
        <w:rPr>
          <w:sz w:val="28"/>
          <w:szCs w:val="28"/>
        </w:rPr>
      </w:pPr>
      <w:r>
        <w:rPr>
          <w:sz w:val="28"/>
          <w:szCs w:val="28"/>
        </w:rPr>
        <w:t>Муниципальна</w:t>
      </w:r>
      <w:r w:rsidRPr="00D74A49">
        <w:rPr>
          <w:sz w:val="28"/>
          <w:szCs w:val="28"/>
        </w:rPr>
        <w:t>я программа</w:t>
      </w:r>
      <w:r>
        <w:rPr>
          <w:sz w:val="28"/>
          <w:szCs w:val="28"/>
        </w:rPr>
        <w:t xml:space="preserve"> Идринского района</w:t>
      </w:r>
    </w:p>
    <w:p w:rsidR="009A56C4" w:rsidRPr="00471CF3" w:rsidRDefault="009A56C4" w:rsidP="0031777E">
      <w:pPr>
        <w:snapToGrid w:val="0"/>
        <w:jc w:val="center"/>
        <w:rPr>
          <w:sz w:val="28"/>
          <w:szCs w:val="28"/>
        </w:rPr>
      </w:pPr>
      <w:r w:rsidRPr="00471CF3">
        <w:rPr>
          <w:sz w:val="28"/>
          <w:szCs w:val="28"/>
        </w:rPr>
        <w:t>«Молод</w:t>
      </w:r>
      <w:r>
        <w:rPr>
          <w:sz w:val="28"/>
          <w:szCs w:val="28"/>
        </w:rPr>
        <w:t xml:space="preserve">ежь Идринского района» </w:t>
      </w:r>
    </w:p>
    <w:p w:rsidR="009A56C4" w:rsidRPr="00D74A49" w:rsidRDefault="009A56C4" w:rsidP="0031777E">
      <w:pPr>
        <w:jc w:val="center"/>
        <w:rPr>
          <w:sz w:val="28"/>
          <w:szCs w:val="28"/>
        </w:rPr>
      </w:pPr>
    </w:p>
    <w:p w:rsidR="009A56C4" w:rsidRDefault="009A56C4" w:rsidP="0031777E">
      <w:pPr>
        <w:ind w:left="-142"/>
        <w:jc w:val="center"/>
        <w:rPr>
          <w:sz w:val="28"/>
          <w:szCs w:val="28"/>
        </w:rPr>
      </w:pPr>
      <w:r w:rsidRPr="00D74A49">
        <w:rPr>
          <w:sz w:val="28"/>
          <w:szCs w:val="28"/>
        </w:rPr>
        <w:t>1. Паспорт</w:t>
      </w:r>
    </w:p>
    <w:p w:rsidR="009A56C4" w:rsidRDefault="009A56C4" w:rsidP="0031777E">
      <w:pPr>
        <w:snapToGrid w:val="0"/>
        <w:ind w:left="-108"/>
        <w:jc w:val="center"/>
        <w:rPr>
          <w:sz w:val="28"/>
          <w:szCs w:val="28"/>
        </w:rPr>
      </w:pPr>
      <w:r>
        <w:rPr>
          <w:sz w:val="28"/>
          <w:szCs w:val="28"/>
        </w:rPr>
        <w:t xml:space="preserve">муниципальной программы </w:t>
      </w:r>
    </w:p>
    <w:p w:rsidR="009A56C4" w:rsidRPr="00471CF3" w:rsidRDefault="009A56C4" w:rsidP="0031777E">
      <w:pPr>
        <w:snapToGrid w:val="0"/>
        <w:ind w:left="-108"/>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6186"/>
      </w:tblGrid>
      <w:tr w:rsidR="009A56C4" w:rsidTr="00F02917">
        <w:trPr>
          <w:trHeight w:val="145"/>
        </w:trPr>
        <w:tc>
          <w:tcPr>
            <w:tcW w:w="3312" w:type="dxa"/>
          </w:tcPr>
          <w:p w:rsidR="009A56C4" w:rsidRDefault="009A56C4" w:rsidP="00222849">
            <w:pPr>
              <w:rPr>
                <w:sz w:val="28"/>
                <w:szCs w:val="28"/>
              </w:rPr>
            </w:pPr>
            <w:r>
              <w:rPr>
                <w:sz w:val="28"/>
                <w:szCs w:val="28"/>
              </w:rPr>
              <w:t>Наименование муниципальной программы</w:t>
            </w:r>
          </w:p>
        </w:tc>
        <w:tc>
          <w:tcPr>
            <w:tcW w:w="6186" w:type="dxa"/>
          </w:tcPr>
          <w:p w:rsidR="009A56C4" w:rsidRDefault="009A56C4" w:rsidP="00222849">
            <w:pPr>
              <w:snapToGrid w:val="0"/>
              <w:rPr>
                <w:sz w:val="28"/>
                <w:szCs w:val="28"/>
              </w:rPr>
            </w:pPr>
            <w:r w:rsidRPr="00471CF3">
              <w:rPr>
                <w:sz w:val="28"/>
                <w:szCs w:val="28"/>
              </w:rPr>
              <w:t>«Молод</w:t>
            </w:r>
            <w:r>
              <w:rPr>
                <w:sz w:val="28"/>
                <w:szCs w:val="28"/>
              </w:rPr>
              <w:t>ежь Идринского района» годы  (далее – Программа)</w:t>
            </w:r>
          </w:p>
        </w:tc>
      </w:tr>
      <w:tr w:rsidR="009A56C4" w:rsidTr="00F02917">
        <w:trPr>
          <w:trHeight w:val="145"/>
        </w:trPr>
        <w:tc>
          <w:tcPr>
            <w:tcW w:w="3312" w:type="dxa"/>
          </w:tcPr>
          <w:p w:rsidR="009A56C4" w:rsidRDefault="009A56C4" w:rsidP="00222849">
            <w:pPr>
              <w:rPr>
                <w:sz w:val="28"/>
                <w:szCs w:val="28"/>
              </w:rPr>
            </w:pPr>
            <w:r>
              <w:rPr>
                <w:sz w:val="28"/>
                <w:szCs w:val="28"/>
              </w:rPr>
              <w:t>Основание для разработки муниципальной программы</w:t>
            </w:r>
          </w:p>
          <w:p w:rsidR="009A56C4" w:rsidRDefault="009A56C4" w:rsidP="00222849">
            <w:pPr>
              <w:rPr>
                <w:sz w:val="28"/>
                <w:szCs w:val="28"/>
              </w:rPr>
            </w:pPr>
          </w:p>
        </w:tc>
        <w:tc>
          <w:tcPr>
            <w:tcW w:w="6186" w:type="dxa"/>
          </w:tcPr>
          <w:p w:rsidR="009A56C4" w:rsidRPr="00D74A49" w:rsidRDefault="009A56C4" w:rsidP="00222849">
            <w:pPr>
              <w:jc w:val="left"/>
              <w:rPr>
                <w:sz w:val="28"/>
                <w:szCs w:val="28"/>
                <w:lang w:eastAsia="ru-RU"/>
              </w:rPr>
            </w:pPr>
            <w:r w:rsidRPr="00D74A49">
              <w:rPr>
                <w:sz w:val="28"/>
                <w:szCs w:val="28"/>
                <w:lang w:eastAsia="ru-RU"/>
              </w:rPr>
              <w:t>Статья 179 Бюджетного кодекса Российской Федерации;</w:t>
            </w:r>
          </w:p>
          <w:p w:rsidR="009A56C4" w:rsidRPr="00B80AB0" w:rsidRDefault="009A56C4" w:rsidP="00222849">
            <w:pPr>
              <w:snapToGrid w:val="0"/>
              <w:rPr>
                <w:sz w:val="28"/>
                <w:szCs w:val="28"/>
              </w:rPr>
            </w:pPr>
            <w:r w:rsidRPr="00B80AB0">
              <w:rPr>
                <w:sz w:val="28"/>
                <w:szCs w:val="28"/>
              </w:rPr>
              <w:t>Постановление администрации Идринского района от 09.08.2013 №</w:t>
            </w:r>
            <w:r>
              <w:rPr>
                <w:sz w:val="28"/>
                <w:szCs w:val="28"/>
              </w:rPr>
              <w:t xml:space="preserve"> </w:t>
            </w:r>
            <w:r w:rsidRPr="00B80AB0">
              <w:rPr>
                <w:sz w:val="28"/>
                <w:szCs w:val="28"/>
              </w:rPr>
              <w:t>303-п «Об утверждении Порядка принятия решений о разработке муниципальных программ Идринского района, их формировании и реализации»</w:t>
            </w:r>
          </w:p>
        </w:tc>
      </w:tr>
      <w:tr w:rsidR="009A56C4" w:rsidTr="00F02917">
        <w:trPr>
          <w:trHeight w:val="145"/>
        </w:trPr>
        <w:tc>
          <w:tcPr>
            <w:tcW w:w="3312" w:type="dxa"/>
          </w:tcPr>
          <w:p w:rsidR="009A56C4" w:rsidRDefault="009A56C4" w:rsidP="00222849">
            <w:pPr>
              <w:snapToGrid w:val="0"/>
              <w:rPr>
                <w:sz w:val="28"/>
                <w:szCs w:val="28"/>
              </w:rPr>
            </w:pPr>
            <w:r>
              <w:rPr>
                <w:sz w:val="28"/>
                <w:szCs w:val="28"/>
              </w:rPr>
              <w:t xml:space="preserve">Ответственный </w:t>
            </w:r>
          </w:p>
          <w:p w:rsidR="009A56C4" w:rsidRDefault="009A56C4" w:rsidP="00222849">
            <w:pPr>
              <w:snapToGrid w:val="0"/>
              <w:rPr>
                <w:sz w:val="28"/>
                <w:szCs w:val="28"/>
              </w:rPr>
            </w:pPr>
            <w:r>
              <w:rPr>
                <w:sz w:val="28"/>
                <w:szCs w:val="28"/>
              </w:rPr>
              <w:t>исполнитель муниципальной программы</w:t>
            </w:r>
          </w:p>
          <w:p w:rsidR="009A56C4" w:rsidRDefault="009A56C4" w:rsidP="00222849">
            <w:pPr>
              <w:snapToGrid w:val="0"/>
              <w:rPr>
                <w:sz w:val="28"/>
                <w:szCs w:val="28"/>
              </w:rPr>
            </w:pPr>
          </w:p>
        </w:tc>
        <w:tc>
          <w:tcPr>
            <w:tcW w:w="6186" w:type="dxa"/>
          </w:tcPr>
          <w:p w:rsidR="009A56C4" w:rsidRPr="00B24C8A" w:rsidRDefault="009A56C4" w:rsidP="00222849">
            <w:pPr>
              <w:snapToGrid w:val="0"/>
              <w:rPr>
                <w:sz w:val="28"/>
                <w:szCs w:val="28"/>
              </w:rPr>
            </w:pPr>
            <w:r w:rsidRPr="00B80AB0">
              <w:rPr>
                <w:sz w:val="28"/>
                <w:szCs w:val="28"/>
              </w:rPr>
              <w:t>Отдел культуры, спорта и молодежной политики  администрации   Идринского района</w:t>
            </w:r>
            <w:r w:rsidRPr="00B24C8A">
              <w:rPr>
                <w:sz w:val="28"/>
                <w:szCs w:val="28"/>
              </w:rPr>
              <w:t xml:space="preserve"> </w:t>
            </w:r>
          </w:p>
          <w:p w:rsidR="009A56C4" w:rsidRPr="00B24C8A" w:rsidRDefault="009A56C4" w:rsidP="00222849">
            <w:pPr>
              <w:snapToGrid w:val="0"/>
              <w:rPr>
                <w:sz w:val="28"/>
                <w:szCs w:val="28"/>
              </w:rPr>
            </w:pPr>
          </w:p>
        </w:tc>
      </w:tr>
      <w:tr w:rsidR="009A56C4" w:rsidTr="00F02917">
        <w:trPr>
          <w:trHeight w:val="145"/>
        </w:trPr>
        <w:tc>
          <w:tcPr>
            <w:tcW w:w="3312" w:type="dxa"/>
          </w:tcPr>
          <w:p w:rsidR="009A56C4" w:rsidRDefault="009A56C4" w:rsidP="00222849">
            <w:pPr>
              <w:snapToGrid w:val="0"/>
              <w:rPr>
                <w:sz w:val="28"/>
                <w:szCs w:val="28"/>
              </w:rPr>
            </w:pPr>
            <w:r>
              <w:rPr>
                <w:sz w:val="28"/>
                <w:szCs w:val="28"/>
              </w:rPr>
              <w:t>Соисполнители  муниципальной программы</w:t>
            </w:r>
          </w:p>
        </w:tc>
        <w:tc>
          <w:tcPr>
            <w:tcW w:w="6186" w:type="dxa"/>
          </w:tcPr>
          <w:p w:rsidR="009A56C4" w:rsidRDefault="009A56C4" w:rsidP="00222849">
            <w:pPr>
              <w:snapToGrid w:val="0"/>
              <w:rPr>
                <w:sz w:val="28"/>
                <w:szCs w:val="28"/>
              </w:rPr>
            </w:pPr>
            <w:r>
              <w:rPr>
                <w:sz w:val="28"/>
                <w:szCs w:val="28"/>
              </w:rPr>
              <w:t>Администрация Идринского района</w:t>
            </w:r>
            <w:r w:rsidRPr="00B80AB0">
              <w:rPr>
                <w:sz w:val="28"/>
                <w:szCs w:val="28"/>
              </w:rPr>
              <w:t xml:space="preserve"> </w:t>
            </w:r>
          </w:p>
          <w:p w:rsidR="009A56C4" w:rsidRPr="00B24C8A" w:rsidRDefault="009A56C4" w:rsidP="00222849">
            <w:pPr>
              <w:snapToGrid w:val="0"/>
              <w:rPr>
                <w:sz w:val="28"/>
                <w:szCs w:val="28"/>
              </w:rPr>
            </w:pPr>
            <w:r>
              <w:rPr>
                <w:sz w:val="28"/>
                <w:szCs w:val="28"/>
              </w:rPr>
              <w:t>Муниципальное бюджетное учреждение «Молодежный центр «Альтаир»</w:t>
            </w:r>
          </w:p>
        </w:tc>
      </w:tr>
      <w:tr w:rsidR="009A56C4" w:rsidTr="00F02917">
        <w:trPr>
          <w:trHeight w:val="1362"/>
        </w:trPr>
        <w:tc>
          <w:tcPr>
            <w:tcW w:w="3312" w:type="dxa"/>
          </w:tcPr>
          <w:p w:rsidR="009A56C4" w:rsidRDefault="009A56C4" w:rsidP="00222849">
            <w:pPr>
              <w:snapToGrid w:val="0"/>
              <w:rPr>
                <w:sz w:val="28"/>
                <w:szCs w:val="28"/>
              </w:rPr>
            </w:pPr>
            <w:r>
              <w:rPr>
                <w:sz w:val="28"/>
                <w:szCs w:val="28"/>
              </w:rPr>
              <w:t>Перечень подпрограмм  и отдельных мероприятий муниципальной программы</w:t>
            </w:r>
          </w:p>
          <w:p w:rsidR="009A56C4" w:rsidRDefault="009A56C4" w:rsidP="00222849">
            <w:pPr>
              <w:rPr>
                <w:sz w:val="28"/>
                <w:szCs w:val="28"/>
              </w:rPr>
            </w:pPr>
          </w:p>
        </w:tc>
        <w:tc>
          <w:tcPr>
            <w:tcW w:w="6186" w:type="dxa"/>
            <w:vAlign w:val="center"/>
          </w:tcPr>
          <w:p w:rsidR="009A56C4" w:rsidRDefault="009A56C4" w:rsidP="00222849">
            <w:pPr>
              <w:jc w:val="left"/>
              <w:rPr>
                <w:sz w:val="28"/>
                <w:szCs w:val="28"/>
              </w:rPr>
            </w:pPr>
            <w:r w:rsidRPr="00BD1FDD">
              <w:rPr>
                <w:i/>
                <w:sz w:val="28"/>
                <w:szCs w:val="28"/>
              </w:rPr>
              <w:t>Подпрограмма 1</w:t>
            </w:r>
            <w:r>
              <w:rPr>
                <w:sz w:val="28"/>
                <w:szCs w:val="28"/>
              </w:rPr>
              <w:t xml:space="preserve"> </w:t>
            </w:r>
            <w:r w:rsidRPr="00471CF3">
              <w:rPr>
                <w:sz w:val="28"/>
                <w:szCs w:val="28"/>
              </w:rPr>
              <w:t xml:space="preserve">«Вовлечение молодежи </w:t>
            </w:r>
            <w:r>
              <w:rPr>
                <w:sz w:val="28"/>
                <w:szCs w:val="28"/>
              </w:rPr>
              <w:t>Идринского</w:t>
            </w:r>
            <w:r w:rsidRPr="00B24C8A">
              <w:rPr>
                <w:sz w:val="28"/>
                <w:szCs w:val="28"/>
              </w:rPr>
              <w:t xml:space="preserve"> района</w:t>
            </w:r>
            <w:r w:rsidRPr="00471CF3">
              <w:rPr>
                <w:sz w:val="28"/>
                <w:szCs w:val="28"/>
              </w:rPr>
              <w:t xml:space="preserve"> в социальную практику»</w:t>
            </w:r>
            <w:r>
              <w:rPr>
                <w:sz w:val="28"/>
                <w:szCs w:val="28"/>
              </w:rPr>
              <w:t>;</w:t>
            </w:r>
          </w:p>
          <w:p w:rsidR="009A56C4" w:rsidRDefault="009A56C4" w:rsidP="00222849">
            <w:pPr>
              <w:snapToGrid w:val="0"/>
              <w:jc w:val="left"/>
              <w:rPr>
                <w:sz w:val="28"/>
                <w:szCs w:val="28"/>
              </w:rPr>
            </w:pPr>
            <w:r w:rsidRPr="00BD1FDD">
              <w:rPr>
                <w:i/>
                <w:sz w:val="28"/>
                <w:szCs w:val="28"/>
              </w:rPr>
              <w:t xml:space="preserve">Подпрограмма </w:t>
            </w:r>
            <w:r>
              <w:rPr>
                <w:i/>
                <w:sz w:val="28"/>
                <w:szCs w:val="28"/>
              </w:rPr>
              <w:t>2</w:t>
            </w:r>
            <w:r>
              <w:rPr>
                <w:sz w:val="28"/>
                <w:szCs w:val="28"/>
              </w:rPr>
              <w:t xml:space="preserve"> </w:t>
            </w:r>
            <w:r w:rsidRPr="005A5DFA">
              <w:rPr>
                <w:sz w:val="28"/>
                <w:szCs w:val="28"/>
              </w:rPr>
              <w:t xml:space="preserve">«Обеспечение жильем молодых </w:t>
            </w:r>
            <w:r>
              <w:rPr>
                <w:sz w:val="28"/>
                <w:szCs w:val="28"/>
              </w:rPr>
              <w:t xml:space="preserve"> </w:t>
            </w:r>
          </w:p>
          <w:p w:rsidR="009A56C4" w:rsidRDefault="009A56C4" w:rsidP="00222849">
            <w:pPr>
              <w:snapToGrid w:val="0"/>
              <w:jc w:val="left"/>
              <w:rPr>
                <w:sz w:val="28"/>
                <w:szCs w:val="28"/>
              </w:rPr>
            </w:pPr>
            <w:r w:rsidRPr="005A5DFA">
              <w:rPr>
                <w:sz w:val="28"/>
                <w:szCs w:val="28"/>
              </w:rPr>
              <w:t>семей Идринского района»</w:t>
            </w:r>
          </w:p>
        </w:tc>
      </w:tr>
      <w:tr w:rsidR="009A56C4" w:rsidTr="00F02917">
        <w:trPr>
          <w:trHeight w:val="145"/>
        </w:trPr>
        <w:tc>
          <w:tcPr>
            <w:tcW w:w="3312" w:type="dxa"/>
          </w:tcPr>
          <w:p w:rsidR="009A56C4" w:rsidRDefault="009A56C4" w:rsidP="00222849">
            <w:pPr>
              <w:snapToGrid w:val="0"/>
              <w:rPr>
                <w:sz w:val="28"/>
                <w:szCs w:val="28"/>
              </w:rPr>
            </w:pPr>
            <w:r>
              <w:rPr>
                <w:sz w:val="28"/>
                <w:szCs w:val="28"/>
              </w:rPr>
              <w:t>Цель Программы</w:t>
            </w: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tc>
        <w:tc>
          <w:tcPr>
            <w:tcW w:w="6186" w:type="dxa"/>
          </w:tcPr>
          <w:p w:rsidR="009A56C4" w:rsidRPr="00860A77" w:rsidRDefault="009A56C4" w:rsidP="00222849">
            <w:pPr>
              <w:pStyle w:val="a4"/>
              <w:rPr>
                <w:rFonts w:ascii="Times New Roman" w:hAnsi="Times New Roman"/>
                <w:sz w:val="28"/>
                <w:szCs w:val="28"/>
              </w:rPr>
            </w:pPr>
            <w:r w:rsidRPr="00860A77">
              <w:rPr>
                <w:rFonts w:ascii="Times New Roman" w:hAnsi="Times New Roman"/>
                <w:sz w:val="28"/>
                <w:szCs w:val="28"/>
              </w:rPr>
              <w:t>Создание условий для развития потенциала молодежи и его реализации в интер</w:t>
            </w:r>
            <w:r>
              <w:rPr>
                <w:rFonts w:ascii="Times New Roman" w:hAnsi="Times New Roman"/>
                <w:sz w:val="28"/>
                <w:szCs w:val="28"/>
              </w:rPr>
              <w:t>есах развития Идринского района.</w:t>
            </w:r>
          </w:p>
          <w:p w:rsidR="009A56C4" w:rsidRPr="00860A77" w:rsidRDefault="009A56C4" w:rsidP="00222849">
            <w:pPr>
              <w:pStyle w:val="a4"/>
              <w:rPr>
                <w:rFonts w:ascii="Times New Roman" w:hAnsi="Times New Roman"/>
                <w:sz w:val="28"/>
                <w:szCs w:val="28"/>
              </w:rPr>
            </w:pPr>
          </w:p>
        </w:tc>
      </w:tr>
      <w:tr w:rsidR="009A56C4" w:rsidTr="00F02917">
        <w:trPr>
          <w:trHeight w:val="4518"/>
        </w:trPr>
        <w:tc>
          <w:tcPr>
            <w:tcW w:w="3312" w:type="dxa"/>
          </w:tcPr>
          <w:p w:rsidR="009A56C4" w:rsidRDefault="009A56C4" w:rsidP="00222849">
            <w:pPr>
              <w:snapToGrid w:val="0"/>
              <w:rPr>
                <w:sz w:val="28"/>
                <w:szCs w:val="28"/>
              </w:rPr>
            </w:pPr>
            <w:r>
              <w:rPr>
                <w:sz w:val="28"/>
                <w:szCs w:val="28"/>
              </w:rPr>
              <w:lastRenderedPageBreak/>
              <w:t>Задачи Программы</w:t>
            </w: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p w:rsidR="009A56C4" w:rsidRDefault="009A56C4" w:rsidP="00222849">
            <w:pPr>
              <w:snapToGrid w:val="0"/>
              <w:rPr>
                <w:sz w:val="28"/>
                <w:szCs w:val="28"/>
              </w:rPr>
            </w:pPr>
          </w:p>
        </w:tc>
        <w:tc>
          <w:tcPr>
            <w:tcW w:w="6186" w:type="dxa"/>
            <w:vAlign w:val="center"/>
          </w:tcPr>
          <w:p w:rsidR="009A56C4" w:rsidRPr="00AF40C0" w:rsidRDefault="009A56C4" w:rsidP="00222849">
            <w:pPr>
              <w:pStyle w:val="a4"/>
              <w:jc w:val="both"/>
              <w:rPr>
                <w:rFonts w:ascii="Times New Roman" w:hAnsi="Times New Roman" w:cs="Times New Roman"/>
                <w:color w:val="000000"/>
                <w:sz w:val="28"/>
                <w:lang w:eastAsia="ru-RU"/>
              </w:rPr>
            </w:pPr>
            <w:r w:rsidRPr="006E2502">
              <w:rPr>
                <w:rFonts w:ascii="Times New Roman" w:hAnsi="Times New Roman" w:cs="Times New Roman"/>
                <w:color w:val="000000"/>
                <w:lang w:eastAsia="ru-RU"/>
              </w:rPr>
              <w:t xml:space="preserve">   </w:t>
            </w:r>
            <w:r>
              <w:rPr>
                <w:rFonts w:ascii="Times New Roman" w:hAnsi="Times New Roman" w:cs="Times New Roman"/>
                <w:color w:val="000000"/>
                <w:sz w:val="28"/>
                <w:lang w:eastAsia="ru-RU"/>
              </w:rPr>
              <w:t>С</w:t>
            </w:r>
            <w:r w:rsidRPr="00AF40C0">
              <w:rPr>
                <w:rFonts w:ascii="Times New Roman" w:hAnsi="Times New Roman" w:cs="Times New Roman"/>
                <w:color w:val="000000"/>
                <w:sz w:val="28"/>
                <w:lang w:eastAsia="ru-RU"/>
              </w:rPr>
              <w:t xml:space="preserve">оздание условий успешной социализации и эффективной самореализации молодежи </w:t>
            </w:r>
            <w:r>
              <w:rPr>
                <w:rFonts w:ascii="Times New Roman" w:hAnsi="Times New Roman" w:cs="Times New Roman"/>
                <w:color w:val="000000"/>
                <w:sz w:val="28"/>
                <w:lang w:eastAsia="ru-RU"/>
              </w:rPr>
              <w:t>Идринского</w:t>
            </w:r>
            <w:r w:rsidRPr="00AF40C0">
              <w:rPr>
                <w:rFonts w:ascii="Times New Roman" w:hAnsi="Times New Roman" w:cs="Times New Roman"/>
                <w:color w:val="000000"/>
                <w:sz w:val="28"/>
                <w:lang w:eastAsia="ru-RU"/>
              </w:rPr>
              <w:t xml:space="preserve"> района;</w:t>
            </w:r>
          </w:p>
          <w:p w:rsidR="009A56C4" w:rsidRPr="00AF40C0" w:rsidRDefault="009A56C4" w:rsidP="00222849">
            <w:pPr>
              <w:pStyle w:val="a4"/>
              <w:jc w:val="both"/>
              <w:rPr>
                <w:rFonts w:ascii="Times New Roman" w:hAnsi="Times New Roman" w:cs="Times New Roman"/>
                <w:color w:val="000000"/>
                <w:sz w:val="28"/>
                <w:lang w:eastAsia="ru-RU"/>
              </w:rPr>
            </w:pPr>
            <w:r w:rsidRPr="00AF40C0">
              <w:rPr>
                <w:rFonts w:ascii="Times New Roman" w:hAnsi="Times New Roman" w:cs="Times New Roman"/>
                <w:color w:val="000000"/>
                <w:sz w:val="28"/>
                <w:lang w:eastAsia="ru-RU"/>
              </w:rPr>
              <w:t>   </w:t>
            </w:r>
            <w:r>
              <w:rPr>
                <w:rFonts w:ascii="Times New Roman" w:hAnsi="Times New Roman" w:cs="Times New Roman"/>
                <w:color w:val="000000"/>
                <w:sz w:val="28"/>
                <w:lang w:eastAsia="ru-RU"/>
              </w:rPr>
              <w:t>-</w:t>
            </w:r>
            <w:r w:rsidRPr="00AF40C0">
              <w:rPr>
                <w:rFonts w:ascii="Times New Roman" w:hAnsi="Times New Roman" w:cs="Times New Roman"/>
                <w:color w:val="000000"/>
                <w:sz w:val="28"/>
                <w:lang w:eastAsia="ru-RU"/>
              </w:rPr>
              <w:t xml:space="preserve"> создание условий для дальнейшего развития и совершенствования системы  патриотического воспитания;</w:t>
            </w:r>
          </w:p>
          <w:p w:rsidR="009A56C4" w:rsidRDefault="009A56C4" w:rsidP="00222849">
            <w:pPr>
              <w:pStyle w:val="a4"/>
              <w:jc w:val="both"/>
              <w:rPr>
                <w:rFonts w:ascii="Times New Roman" w:hAnsi="Times New Roman" w:cs="Times New Roman"/>
                <w:color w:val="000000"/>
                <w:sz w:val="28"/>
                <w:lang w:eastAsia="ru-RU"/>
              </w:rPr>
            </w:pPr>
            <w:r w:rsidRPr="00AF40C0">
              <w:rPr>
                <w:rFonts w:ascii="Times New Roman" w:hAnsi="Times New Roman" w:cs="Times New Roman"/>
                <w:color w:val="000000"/>
                <w:sz w:val="28"/>
                <w:lang w:eastAsia="ru-RU"/>
              </w:rPr>
              <w:t>   </w:t>
            </w:r>
            <w:r>
              <w:rPr>
                <w:rFonts w:ascii="Times New Roman" w:hAnsi="Times New Roman" w:cs="Times New Roman"/>
                <w:color w:val="000000"/>
                <w:sz w:val="28"/>
                <w:lang w:eastAsia="ru-RU"/>
              </w:rPr>
              <w:t>-</w:t>
            </w:r>
            <w:r w:rsidRPr="00AF40C0">
              <w:rPr>
                <w:rFonts w:ascii="Times New Roman" w:hAnsi="Times New Roman" w:cs="Times New Roman"/>
                <w:color w:val="000000"/>
                <w:sz w:val="28"/>
                <w:lang w:eastAsia="ru-RU"/>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p>
          <w:p w:rsidR="009A56C4" w:rsidRPr="00A21361" w:rsidRDefault="009A56C4" w:rsidP="00222849">
            <w:pPr>
              <w:pStyle w:val="a4"/>
              <w:jc w:val="both"/>
              <w:rPr>
                <w:rFonts w:ascii="Times New Roman" w:hAnsi="Times New Roman" w:cs="Times New Roman"/>
                <w:color w:val="000000"/>
                <w:sz w:val="28"/>
                <w:lang w:eastAsia="ru-RU"/>
              </w:rPr>
            </w:pPr>
            <w:r>
              <w:rPr>
                <w:rFonts w:ascii="Times New Roman" w:hAnsi="Times New Roman" w:cs="Times New Roman"/>
                <w:color w:val="000000"/>
                <w:sz w:val="28"/>
                <w:lang w:eastAsia="ru-RU"/>
              </w:rPr>
              <w:t xml:space="preserve"> - </w:t>
            </w:r>
            <w:r w:rsidRPr="00AF40C0">
              <w:rPr>
                <w:rFonts w:ascii="Times New Roman" w:hAnsi="Times New Roman" w:cs="Times New Roman"/>
                <w:color w:val="000000"/>
                <w:sz w:val="28"/>
                <w:lang w:eastAsia="ru-RU"/>
              </w:rPr>
              <w:t>муниципальная поддержка в решении жилищной проблемы молодых семей, признанных в установленном порядке</w:t>
            </w:r>
            <w:r>
              <w:rPr>
                <w:rFonts w:ascii="Times New Roman" w:hAnsi="Times New Roman" w:cs="Times New Roman"/>
                <w:color w:val="000000"/>
                <w:sz w:val="28"/>
                <w:lang w:eastAsia="ru-RU"/>
              </w:rPr>
              <w:t>,</w:t>
            </w:r>
            <w:r w:rsidRPr="00AF40C0">
              <w:rPr>
                <w:rFonts w:ascii="Times New Roman" w:hAnsi="Times New Roman" w:cs="Times New Roman"/>
                <w:color w:val="000000"/>
                <w:sz w:val="28"/>
                <w:lang w:eastAsia="ru-RU"/>
              </w:rPr>
              <w:t xml:space="preserve"> нуждающимися в улучшении  жилищных условий</w:t>
            </w:r>
            <w:r w:rsidRPr="006E2502">
              <w:rPr>
                <w:rFonts w:ascii="Times New Roman" w:hAnsi="Times New Roman" w:cs="Times New Roman"/>
                <w:color w:val="000000"/>
                <w:lang w:eastAsia="ru-RU"/>
              </w:rPr>
              <w:t>.</w:t>
            </w:r>
          </w:p>
        </w:tc>
      </w:tr>
      <w:tr w:rsidR="009A56C4" w:rsidTr="00F02917">
        <w:trPr>
          <w:trHeight w:val="1125"/>
        </w:trPr>
        <w:tc>
          <w:tcPr>
            <w:tcW w:w="3312" w:type="dxa"/>
          </w:tcPr>
          <w:p w:rsidR="009A56C4" w:rsidRDefault="009A56C4" w:rsidP="00222849">
            <w:pPr>
              <w:snapToGrid w:val="0"/>
              <w:rPr>
                <w:sz w:val="28"/>
                <w:szCs w:val="28"/>
              </w:rPr>
            </w:pPr>
            <w:r>
              <w:rPr>
                <w:sz w:val="28"/>
                <w:szCs w:val="28"/>
              </w:rPr>
              <w:t xml:space="preserve">Этапы и сроки </w:t>
            </w:r>
          </w:p>
          <w:p w:rsidR="009A56C4" w:rsidRDefault="009A56C4" w:rsidP="00222849">
            <w:pPr>
              <w:snapToGrid w:val="0"/>
              <w:rPr>
                <w:sz w:val="28"/>
                <w:szCs w:val="28"/>
              </w:rPr>
            </w:pPr>
            <w:r>
              <w:rPr>
                <w:sz w:val="28"/>
                <w:szCs w:val="28"/>
              </w:rPr>
              <w:t>реализации Программы</w:t>
            </w:r>
          </w:p>
        </w:tc>
        <w:tc>
          <w:tcPr>
            <w:tcW w:w="6186" w:type="dxa"/>
            <w:vAlign w:val="center"/>
          </w:tcPr>
          <w:p w:rsidR="009A56C4" w:rsidRPr="00847904" w:rsidRDefault="009A56C4" w:rsidP="00222849">
            <w:pPr>
              <w:rPr>
                <w:sz w:val="28"/>
                <w:szCs w:val="28"/>
              </w:rPr>
            </w:pPr>
            <w:r>
              <w:rPr>
                <w:sz w:val="28"/>
                <w:szCs w:val="28"/>
              </w:rPr>
              <w:t>2016-2018 годы</w:t>
            </w:r>
          </w:p>
        </w:tc>
      </w:tr>
      <w:tr w:rsidR="009A56C4" w:rsidTr="00F02917">
        <w:trPr>
          <w:trHeight w:val="60"/>
        </w:trPr>
        <w:tc>
          <w:tcPr>
            <w:tcW w:w="3312" w:type="dxa"/>
          </w:tcPr>
          <w:p w:rsidR="009A56C4" w:rsidRPr="001D0C02" w:rsidRDefault="009A56C4" w:rsidP="00222849">
            <w:pPr>
              <w:snapToGrid w:val="0"/>
              <w:rPr>
                <w:sz w:val="28"/>
                <w:szCs w:val="28"/>
              </w:rPr>
            </w:pPr>
            <w:r w:rsidRPr="001D0C02">
              <w:rPr>
                <w:sz w:val="28"/>
                <w:szCs w:val="28"/>
              </w:rPr>
              <w:t xml:space="preserve">Целевые показатели и показатели результативности </w:t>
            </w:r>
          </w:p>
          <w:p w:rsidR="009A56C4" w:rsidRPr="001D0C02" w:rsidRDefault="009A56C4" w:rsidP="00222849">
            <w:pPr>
              <w:snapToGrid w:val="0"/>
              <w:rPr>
                <w:sz w:val="28"/>
                <w:szCs w:val="28"/>
              </w:rPr>
            </w:pPr>
            <w:r w:rsidRPr="001D0C02">
              <w:rPr>
                <w:sz w:val="28"/>
                <w:szCs w:val="28"/>
              </w:rPr>
              <w:t xml:space="preserve">Программы </w:t>
            </w:r>
          </w:p>
          <w:p w:rsidR="009A56C4" w:rsidRPr="001D0C02" w:rsidRDefault="009A56C4" w:rsidP="00222849">
            <w:pPr>
              <w:snapToGrid w:val="0"/>
              <w:rPr>
                <w:sz w:val="28"/>
                <w:szCs w:val="28"/>
              </w:rPr>
            </w:pPr>
          </w:p>
          <w:p w:rsidR="009A56C4" w:rsidRPr="001D0C02" w:rsidRDefault="009A56C4" w:rsidP="00222849">
            <w:pPr>
              <w:snapToGrid w:val="0"/>
              <w:rPr>
                <w:sz w:val="28"/>
                <w:szCs w:val="28"/>
              </w:rPr>
            </w:pPr>
          </w:p>
          <w:p w:rsidR="009A56C4" w:rsidRPr="001D0C02" w:rsidRDefault="009A56C4" w:rsidP="00222849">
            <w:pPr>
              <w:snapToGrid w:val="0"/>
              <w:rPr>
                <w:sz w:val="28"/>
                <w:szCs w:val="28"/>
              </w:rPr>
            </w:pPr>
          </w:p>
          <w:p w:rsidR="009A56C4" w:rsidRPr="001D0C02" w:rsidRDefault="009A56C4" w:rsidP="00222849">
            <w:pPr>
              <w:snapToGrid w:val="0"/>
              <w:rPr>
                <w:sz w:val="28"/>
                <w:szCs w:val="28"/>
              </w:rPr>
            </w:pPr>
          </w:p>
        </w:tc>
        <w:tc>
          <w:tcPr>
            <w:tcW w:w="6186" w:type="dxa"/>
          </w:tcPr>
          <w:p w:rsidR="009A56C4" w:rsidRPr="001D0C02" w:rsidRDefault="009A56C4" w:rsidP="00222849">
            <w:pPr>
              <w:widowControl w:val="0"/>
              <w:rPr>
                <w:sz w:val="28"/>
                <w:szCs w:val="28"/>
              </w:rPr>
            </w:pPr>
            <w:r w:rsidRPr="001D0C02">
              <w:rPr>
                <w:sz w:val="28"/>
                <w:szCs w:val="28"/>
              </w:rPr>
              <w:t>-Доля молодых граждан, проживающих в Идринском районе, участвующих  в реализации  общерайонных молодежных проектов  и социальных акций;</w:t>
            </w:r>
          </w:p>
          <w:p w:rsidR="009A56C4" w:rsidRPr="001D0C02" w:rsidRDefault="009A56C4" w:rsidP="00222849">
            <w:pPr>
              <w:widowControl w:val="0"/>
              <w:rPr>
                <w:sz w:val="28"/>
                <w:szCs w:val="28"/>
              </w:rPr>
            </w:pPr>
            <w:r w:rsidRPr="001D0C02">
              <w:rPr>
                <w:sz w:val="28"/>
                <w:szCs w:val="28"/>
              </w:rPr>
              <w:t>-Количество благополучателей – граждан, проживающих в Идринском районе, получающих безвозмездные услуги от участников молодежных социально-экономических проектов;</w:t>
            </w:r>
          </w:p>
          <w:p w:rsidR="009A56C4" w:rsidRPr="001D0C02" w:rsidRDefault="009A56C4" w:rsidP="00222849">
            <w:pPr>
              <w:rPr>
                <w:sz w:val="28"/>
                <w:szCs w:val="28"/>
              </w:rPr>
            </w:pPr>
            <w:r w:rsidRPr="001D0C02">
              <w:rPr>
                <w:sz w:val="28"/>
                <w:szCs w:val="28"/>
              </w:rPr>
              <w:t>-Количество созданных рабочих мест для несовершеннолетних граждан,</w:t>
            </w:r>
            <w:r>
              <w:rPr>
                <w:sz w:val="28"/>
                <w:szCs w:val="28"/>
              </w:rPr>
              <w:t xml:space="preserve"> проживающих в Идринском районе;</w:t>
            </w:r>
          </w:p>
          <w:p w:rsidR="009A56C4" w:rsidRPr="001D0C02" w:rsidRDefault="009A56C4" w:rsidP="00222849">
            <w:pPr>
              <w:widowControl w:val="0"/>
              <w:spacing w:line="100" w:lineRule="atLeast"/>
              <w:rPr>
                <w:sz w:val="28"/>
                <w:szCs w:val="28"/>
              </w:rPr>
            </w:pPr>
            <w:r w:rsidRPr="001D0C02">
              <w:rPr>
                <w:sz w:val="28"/>
                <w:szCs w:val="28"/>
              </w:rPr>
              <w:t>-Доля молодежи систематически занимающейся в клубных формированиях;</w:t>
            </w:r>
          </w:p>
          <w:p w:rsidR="009A56C4" w:rsidRPr="001D0C02" w:rsidRDefault="009A56C4" w:rsidP="00222849">
            <w:pPr>
              <w:widowControl w:val="0"/>
              <w:spacing w:line="100" w:lineRule="atLeast"/>
              <w:rPr>
                <w:sz w:val="28"/>
                <w:szCs w:val="28"/>
              </w:rPr>
            </w:pPr>
            <w:r w:rsidRPr="001D0C02">
              <w:rPr>
                <w:sz w:val="28"/>
                <w:szCs w:val="28"/>
              </w:rPr>
              <w:t>-Доля молодых граждан принимающих участие в мероприятиях по молодежной политике</w:t>
            </w:r>
            <w:r>
              <w:rPr>
                <w:sz w:val="28"/>
                <w:szCs w:val="28"/>
              </w:rPr>
              <w:t>;</w:t>
            </w:r>
          </w:p>
          <w:p w:rsidR="009A56C4" w:rsidRPr="001D0C02" w:rsidRDefault="009A56C4" w:rsidP="00222849">
            <w:pPr>
              <w:widowControl w:val="0"/>
              <w:spacing w:line="100" w:lineRule="atLeast"/>
              <w:rPr>
                <w:sz w:val="28"/>
                <w:szCs w:val="28"/>
              </w:rPr>
            </w:pPr>
            <w:r w:rsidRPr="001D0C02">
              <w:rPr>
                <w:sz w:val="28"/>
                <w:szCs w:val="28"/>
              </w:rPr>
              <w:t>-</w:t>
            </w:r>
            <w:r>
              <w:rPr>
                <w:sz w:val="28"/>
                <w:szCs w:val="28"/>
              </w:rPr>
              <w:t>К</w:t>
            </w:r>
            <w:r w:rsidRPr="001D0C02">
              <w:rPr>
                <w:sz w:val="28"/>
                <w:szCs w:val="28"/>
              </w:rPr>
              <w:t>оличество молодых семей, улучшивших жилищные условия за счет полученных социальных выплат (за весь период действия подпрограммы), к общему количеству молодых семей, состоящих на учете нуждающихся в улучшении жилищных условий;</w:t>
            </w:r>
          </w:p>
          <w:p w:rsidR="009A56C4" w:rsidRPr="001D0C02" w:rsidRDefault="009A56C4" w:rsidP="00222849">
            <w:pPr>
              <w:widowControl w:val="0"/>
              <w:spacing w:line="100" w:lineRule="atLeast"/>
              <w:rPr>
                <w:sz w:val="28"/>
                <w:szCs w:val="28"/>
              </w:rPr>
            </w:pPr>
            <w:r w:rsidRPr="001D0C02">
              <w:rPr>
                <w:sz w:val="28"/>
                <w:szCs w:val="28"/>
              </w:rPr>
              <w:t>-</w:t>
            </w:r>
            <w:r>
              <w:rPr>
                <w:sz w:val="28"/>
                <w:szCs w:val="28"/>
              </w:rPr>
              <w:t>Д</w:t>
            </w:r>
            <w:r w:rsidRPr="001D0C02">
              <w:rPr>
                <w:sz w:val="28"/>
                <w:szCs w:val="28"/>
              </w:rPr>
              <w:t xml:space="preserve">оля молодых семей, получивших </w:t>
            </w:r>
            <w:r w:rsidRPr="001D0C02">
              <w:rPr>
                <w:sz w:val="28"/>
                <w:szCs w:val="28"/>
              </w:rPr>
              <w:lastRenderedPageBreak/>
              <w:t>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w:t>
            </w:r>
            <w:r>
              <w:rPr>
                <w:sz w:val="28"/>
                <w:szCs w:val="28"/>
              </w:rPr>
              <w:t>.</w:t>
            </w:r>
          </w:p>
        </w:tc>
      </w:tr>
      <w:tr w:rsidR="009A56C4" w:rsidRPr="004B038B" w:rsidTr="00F02917">
        <w:trPr>
          <w:trHeight w:val="80"/>
        </w:trPr>
        <w:tc>
          <w:tcPr>
            <w:tcW w:w="3312" w:type="dxa"/>
          </w:tcPr>
          <w:p w:rsidR="009A56C4" w:rsidRPr="004334FA" w:rsidRDefault="009A56C4" w:rsidP="00222849">
            <w:pPr>
              <w:snapToGrid w:val="0"/>
              <w:jc w:val="left"/>
              <w:rPr>
                <w:sz w:val="28"/>
                <w:szCs w:val="28"/>
              </w:rPr>
            </w:pPr>
            <w:r w:rsidRPr="004334FA">
              <w:rPr>
                <w:sz w:val="28"/>
                <w:szCs w:val="28"/>
              </w:rPr>
              <w:lastRenderedPageBreak/>
              <w:t>Ресурсное обеспечение Программы</w:t>
            </w:r>
          </w:p>
          <w:p w:rsidR="009A56C4" w:rsidRPr="004334FA" w:rsidRDefault="009A56C4" w:rsidP="00222849">
            <w:pPr>
              <w:snapToGrid w:val="0"/>
              <w:jc w:val="left"/>
              <w:rPr>
                <w:sz w:val="28"/>
                <w:szCs w:val="28"/>
              </w:rPr>
            </w:pPr>
          </w:p>
          <w:p w:rsidR="009A56C4" w:rsidRPr="004334FA" w:rsidRDefault="009A56C4" w:rsidP="00222849">
            <w:pPr>
              <w:snapToGrid w:val="0"/>
              <w:jc w:val="left"/>
              <w:rPr>
                <w:sz w:val="28"/>
                <w:szCs w:val="28"/>
              </w:rPr>
            </w:pPr>
          </w:p>
          <w:p w:rsidR="009A56C4" w:rsidRPr="004334FA" w:rsidRDefault="009A56C4" w:rsidP="00222849">
            <w:pPr>
              <w:snapToGrid w:val="0"/>
              <w:jc w:val="left"/>
              <w:rPr>
                <w:sz w:val="28"/>
                <w:szCs w:val="28"/>
              </w:rPr>
            </w:pPr>
          </w:p>
          <w:p w:rsidR="009A56C4" w:rsidRPr="004334FA" w:rsidRDefault="009A56C4" w:rsidP="00222849">
            <w:pPr>
              <w:snapToGrid w:val="0"/>
              <w:jc w:val="left"/>
              <w:rPr>
                <w:sz w:val="28"/>
                <w:szCs w:val="28"/>
              </w:rPr>
            </w:pPr>
          </w:p>
        </w:tc>
        <w:tc>
          <w:tcPr>
            <w:tcW w:w="6186" w:type="dxa"/>
          </w:tcPr>
          <w:p w:rsidR="009A56C4" w:rsidRPr="004334FA" w:rsidRDefault="009A56C4" w:rsidP="00222849">
            <w:pPr>
              <w:snapToGrid w:val="0"/>
              <w:rPr>
                <w:sz w:val="28"/>
                <w:szCs w:val="28"/>
              </w:rPr>
            </w:pPr>
            <w:r w:rsidRPr="004334FA">
              <w:rPr>
                <w:sz w:val="28"/>
                <w:szCs w:val="28"/>
              </w:rPr>
              <w:t>Объем бюджетных ассигнований на реализацию Программы составляет всего 8488,058 тыс. рублей, в том числе за счет средств краевого бюджета 582,9 тыс. рублей по годам:</w:t>
            </w:r>
          </w:p>
          <w:p w:rsidR="009A56C4" w:rsidRPr="004334FA" w:rsidRDefault="009A56C4" w:rsidP="00222849">
            <w:pPr>
              <w:snapToGrid w:val="0"/>
              <w:rPr>
                <w:sz w:val="28"/>
                <w:szCs w:val="28"/>
              </w:rPr>
            </w:pPr>
            <w:r w:rsidRPr="004334FA">
              <w:rPr>
                <w:sz w:val="28"/>
                <w:szCs w:val="28"/>
              </w:rPr>
              <w:t xml:space="preserve">в 2016 году всего 194,3 тыс. рублей, </w:t>
            </w:r>
          </w:p>
          <w:p w:rsidR="009A56C4" w:rsidRPr="004334FA" w:rsidRDefault="009A56C4" w:rsidP="00222849">
            <w:pPr>
              <w:snapToGrid w:val="0"/>
              <w:rPr>
                <w:sz w:val="28"/>
                <w:szCs w:val="28"/>
              </w:rPr>
            </w:pPr>
            <w:r w:rsidRPr="004334FA">
              <w:rPr>
                <w:sz w:val="28"/>
                <w:szCs w:val="28"/>
              </w:rPr>
              <w:t xml:space="preserve">в 2017 году всего 194,3 тыс. рублей, </w:t>
            </w:r>
          </w:p>
          <w:p w:rsidR="009A56C4" w:rsidRPr="004334FA" w:rsidRDefault="009A56C4" w:rsidP="00222849">
            <w:pPr>
              <w:snapToGrid w:val="0"/>
              <w:rPr>
                <w:sz w:val="28"/>
                <w:szCs w:val="28"/>
              </w:rPr>
            </w:pPr>
            <w:r w:rsidRPr="004334FA">
              <w:rPr>
                <w:sz w:val="28"/>
                <w:szCs w:val="28"/>
              </w:rPr>
              <w:t>в 2018 году всего  194,3 тыс. рублей</w:t>
            </w:r>
          </w:p>
          <w:p w:rsidR="009A56C4" w:rsidRPr="004334FA" w:rsidRDefault="009A56C4" w:rsidP="00222849">
            <w:pPr>
              <w:snapToGrid w:val="0"/>
              <w:rPr>
                <w:sz w:val="28"/>
                <w:szCs w:val="28"/>
              </w:rPr>
            </w:pPr>
            <w:r w:rsidRPr="004334FA">
              <w:rPr>
                <w:sz w:val="28"/>
                <w:szCs w:val="28"/>
              </w:rPr>
              <w:t>за счет средств районного бюджета 7725,158 тыс. рублей по годам:</w:t>
            </w:r>
          </w:p>
          <w:p w:rsidR="009A56C4" w:rsidRPr="004334FA" w:rsidRDefault="009A56C4" w:rsidP="00222849">
            <w:pPr>
              <w:snapToGrid w:val="0"/>
              <w:rPr>
                <w:sz w:val="28"/>
                <w:szCs w:val="28"/>
              </w:rPr>
            </w:pPr>
            <w:r w:rsidRPr="004334FA">
              <w:rPr>
                <w:sz w:val="28"/>
                <w:szCs w:val="28"/>
              </w:rPr>
              <w:t xml:space="preserve">в 2016 году всего 2560,158 тыс. рублей, </w:t>
            </w:r>
          </w:p>
          <w:p w:rsidR="009A56C4" w:rsidRPr="004334FA" w:rsidRDefault="009A56C4" w:rsidP="00222849">
            <w:pPr>
              <w:snapToGrid w:val="0"/>
              <w:rPr>
                <w:sz w:val="28"/>
                <w:szCs w:val="28"/>
              </w:rPr>
            </w:pPr>
            <w:r w:rsidRPr="004334FA">
              <w:rPr>
                <w:sz w:val="28"/>
                <w:szCs w:val="28"/>
              </w:rPr>
              <w:t xml:space="preserve">в 2017 году всего 2582,176 тыс. рублей, </w:t>
            </w:r>
          </w:p>
          <w:p w:rsidR="009A56C4" w:rsidRPr="004334FA" w:rsidRDefault="009A56C4" w:rsidP="00222849">
            <w:pPr>
              <w:snapToGrid w:val="0"/>
              <w:rPr>
                <w:sz w:val="28"/>
                <w:szCs w:val="28"/>
              </w:rPr>
            </w:pPr>
            <w:r w:rsidRPr="004334FA">
              <w:rPr>
                <w:sz w:val="28"/>
                <w:szCs w:val="28"/>
              </w:rPr>
              <w:t>в 2018 году всего  2582,176 тыс. рублей</w:t>
            </w:r>
          </w:p>
          <w:p w:rsidR="009A56C4" w:rsidRPr="004334FA" w:rsidRDefault="009A56C4" w:rsidP="00222849">
            <w:pPr>
              <w:snapToGrid w:val="0"/>
              <w:rPr>
                <w:sz w:val="28"/>
                <w:szCs w:val="28"/>
              </w:rPr>
            </w:pPr>
            <w:r w:rsidRPr="004334FA">
              <w:rPr>
                <w:sz w:val="28"/>
                <w:szCs w:val="28"/>
              </w:rPr>
              <w:t>за счет средств внебюджетных источников 180,0 тыс.рублей по годам:</w:t>
            </w:r>
          </w:p>
          <w:p w:rsidR="009A56C4" w:rsidRPr="004334FA" w:rsidRDefault="009A56C4" w:rsidP="004334FA">
            <w:pPr>
              <w:snapToGrid w:val="0"/>
              <w:rPr>
                <w:sz w:val="28"/>
                <w:szCs w:val="28"/>
              </w:rPr>
            </w:pPr>
            <w:r w:rsidRPr="004334FA">
              <w:rPr>
                <w:sz w:val="28"/>
                <w:szCs w:val="28"/>
              </w:rPr>
              <w:t xml:space="preserve">в 2016 году всего 60,0 тыс. рублей, </w:t>
            </w:r>
          </w:p>
          <w:p w:rsidR="009A56C4" w:rsidRPr="004334FA" w:rsidRDefault="009A56C4" w:rsidP="004334FA">
            <w:pPr>
              <w:snapToGrid w:val="0"/>
              <w:rPr>
                <w:sz w:val="28"/>
                <w:szCs w:val="28"/>
              </w:rPr>
            </w:pPr>
            <w:r w:rsidRPr="004334FA">
              <w:rPr>
                <w:sz w:val="28"/>
                <w:szCs w:val="28"/>
              </w:rPr>
              <w:t xml:space="preserve">в 2017 году всего 60,0 тыс. рублей, </w:t>
            </w:r>
          </w:p>
          <w:p w:rsidR="009A56C4" w:rsidRPr="004334FA" w:rsidRDefault="009A56C4" w:rsidP="00222849">
            <w:pPr>
              <w:snapToGrid w:val="0"/>
              <w:rPr>
                <w:sz w:val="28"/>
                <w:szCs w:val="28"/>
              </w:rPr>
            </w:pPr>
            <w:r w:rsidRPr="004334FA">
              <w:rPr>
                <w:sz w:val="28"/>
                <w:szCs w:val="28"/>
              </w:rPr>
              <w:t>в 2018 году всего  60,0 тыс. рублей.</w:t>
            </w:r>
          </w:p>
        </w:tc>
      </w:tr>
    </w:tbl>
    <w:p w:rsidR="009A56C4" w:rsidRPr="004B038B" w:rsidRDefault="009A56C4" w:rsidP="0031777E">
      <w:pPr>
        <w:pStyle w:val="a3"/>
        <w:ind w:left="0"/>
        <w:contextualSpacing/>
        <w:jc w:val="center"/>
        <w:rPr>
          <w:rFonts w:ascii="Times New Roman" w:hAnsi="Times New Roman"/>
          <w:color w:val="FF0000"/>
          <w:sz w:val="28"/>
          <w:szCs w:val="28"/>
        </w:rPr>
      </w:pPr>
    </w:p>
    <w:p w:rsidR="009A56C4" w:rsidRPr="00471CF3" w:rsidRDefault="009A56C4" w:rsidP="0031777E">
      <w:pPr>
        <w:pStyle w:val="a3"/>
        <w:ind w:left="851"/>
        <w:contextualSpacing/>
        <w:jc w:val="center"/>
        <w:rPr>
          <w:rFonts w:ascii="Times New Roman" w:hAnsi="Times New Roman"/>
          <w:sz w:val="28"/>
          <w:szCs w:val="28"/>
        </w:rPr>
      </w:pPr>
      <w:r w:rsidRPr="00471CF3">
        <w:rPr>
          <w:rFonts w:ascii="Times New Roman" w:hAnsi="Times New Roman"/>
          <w:sz w:val="28"/>
          <w:szCs w:val="28"/>
        </w:rPr>
        <w:t xml:space="preserve">2. Характеристика текущего состояния соответствующей сферы с указанием основных показателей социально-экономического развития </w:t>
      </w:r>
      <w:r>
        <w:rPr>
          <w:rFonts w:ascii="Times New Roman" w:hAnsi="Times New Roman" w:cs="Times New Roman"/>
          <w:sz w:val="28"/>
          <w:szCs w:val="28"/>
        </w:rPr>
        <w:t xml:space="preserve">Идринского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9A56C4" w:rsidRPr="00471CF3" w:rsidRDefault="009A56C4" w:rsidP="0031777E">
      <w:pPr>
        <w:jc w:val="center"/>
        <w:rPr>
          <w:sz w:val="28"/>
          <w:szCs w:val="28"/>
        </w:rPr>
      </w:pPr>
    </w:p>
    <w:p w:rsidR="009A56C4" w:rsidRPr="00471CF3" w:rsidRDefault="009A56C4" w:rsidP="0031777E">
      <w:pPr>
        <w:spacing w:line="100" w:lineRule="atLeast"/>
        <w:ind w:firstLine="540"/>
        <w:rPr>
          <w:sz w:val="28"/>
          <w:szCs w:val="28"/>
        </w:rPr>
      </w:pPr>
      <w:r w:rsidRPr="00471CF3">
        <w:rPr>
          <w:bCs/>
          <w:color w:val="000000"/>
          <w:sz w:val="28"/>
          <w:szCs w:val="28"/>
        </w:rPr>
        <w:t>В Концепции долгосрочного социально-экономического развития Российской Федерации на период до 2020 года</w:t>
      </w:r>
      <w:r w:rsidRPr="00471CF3">
        <w:rPr>
          <w:sz w:val="28"/>
          <w:szCs w:val="28"/>
        </w:rPr>
        <w:t xml:space="preserve"> (</w:t>
      </w:r>
      <w:r w:rsidRPr="00471CF3">
        <w:rPr>
          <w:color w:val="000000"/>
          <w:sz w:val="28"/>
          <w:szCs w:val="28"/>
        </w:rPr>
        <w:t>распоряжение Правительства Российской Федерации от 17.11.2008 № 1662-р) указано, что «г</w:t>
      </w:r>
      <w:r w:rsidRPr="00471CF3">
        <w:rPr>
          <w:rStyle w:val="A10"/>
          <w:sz w:val="28"/>
          <w:szCs w:val="28"/>
        </w:rPr>
        <w:t>осударственную молодежную политику следует рассматривать</w:t>
      </w:r>
      <w:r>
        <w:rPr>
          <w:rStyle w:val="A10"/>
          <w:sz w:val="28"/>
          <w:szCs w:val="28"/>
        </w:rPr>
        <w:t xml:space="preserve">, </w:t>
      </w:r>
      <w:r w:rsidRPr="00471CF3">
        <w:rPr>
          <w:rStyle w:val="A10"/>
          <w:sz w:val="28"/>
          <w:szCs w:val="28"/>
        </w:rPr>
        <w:t xml:space="preserve">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 которая </w:t>
      </w:r>
      <w:r w:rsidRPr="00471CF3">
        <w:rPr>
          <w:bCs/>
          <w:sz w:val="28"/>
          <w:szCs w:val="28"/>
        </w:rPr>
        <w:t xml:space="preserve">согласно </w:t>
      </w:r>
      <w:r w:rsidRPr="00471CF3">
        <w:rPr>
          <w:bCs/>
          <w:color w:val="000000"/>
          <w:sz w:val="28"/>
          <w:szCs w:val="28"/>
        </w:rPr>
        <w:t>Стратеги</w:t>
      </w:r>
      <w:r w:rsidRPr="00471CF3">
        <w:rPr>
          <w:bCs/>
          <w:sz w:val="28"/>
          <w:szCs w:val="28"/>
        </w:rPr>
        <w:t>и</w:t>
      </w:r>
      <w:r w:rsidRPr="00471CF3">
        <w:rPr>
          <w:bCs/>
          <w:color w:val="000000"/>
          <w:sz w:val="28"/>
          <w:szCs w:val="28"/>
        </w:rPr>
        <w:t xml:space="preserve"> государственной молодежной политики </w:t>
      </w:r>
      <w:r w:rsidRPr="00471CF3">
        <w:rPr>
          <w:bCs/>
          <w:sz w:val="28"/>
          <w:szCs w:val="28"/>
        </w:rPr>
        <w:t xml:space="preserve">в </w:t>
      </w:r>
      <w:r w:rsidRPr="00471CF3">
        <w:rPr>
          <w:bCs/>
          <w:color w:val="000000"/>
          <w:sz w:val="28"/>
          <w:szCs w:val="28"/>
        </w:rPr>
        <w:t>Российской Федерации</w:t>
      </w:r>
      <w:r w:rsidRPr="00471CF3">
        <w:rPr>
          <w:bCs/>
          <w:sz w:val="28"/>
          <w:szCs w:val="28"/>
        </w:rPr>
        <w:t xml:space="preserve"> </w:t>
      </w:r>
      <w:r w:rsidRPr="00471CF3">
        <w:rPr>
          <w:bCs/>
          <w:color w:val="000000"/>
          <w:sz w:val="28"/>
          <w:szCs w:val="28"/>
        </w:rPr>
        <w:t>(</w:t>
      </w:r>
      <w:r w:rsidRPr="00471CF3">
        <w:rPr>
          <w:bCs/>
          <w:sz w:val="28"/>
          <w:szCs w:val="28"/>
        </w:rPr>
        <w:t>Р</w:t>
      </w:r>
      <w:r w:rsidRPr="00471CF3">
        <w:rPr>
          <w:rStyle w:val="A10"/>
          <w:sz w:val="28"/>
          <w:szCs w:val="28"/>
        </w:rPr>
        <w:t>аспоряжение Правительства Российской Федерации от 18.12.2006 № 1760-р</w:t>
      </w:r>
      <w:r w:rsidRPr="00471CF3">
        <w:rPr>
          <w:bCs/>
          <w:color w:val="000000"/>
          <w:sz w:val="28"/>
          <w:szCs w:val="28"/>
        </w:rPr>
        <w:t>),</w:t>
      </w:r>
      <w:r w:rsidRPr="00471CF3">
        <w:rPr>
          <w:color w:val="000000"/>
          <w:sz w:val="28"/>
          <w:szCs w:val="28"/>
        </w:rPr>
        <w:t xml:space="preserve"> </w:t>
      </w:r>
      <w:r w:rsidRPr="00471CF3">
        <w:rPr>
          <w:rStyle w:val="A10"/>
          <w:sz w:val="28"/>
          <w:szCs w:val="28"/>
        </w:rPr>
        <w:t xml:space="preserve">направлена на </w:t>
      </w:r>
      <w:r w:rsidRPr="00471CF3">
        <w:rPr>
          <w:bCs/>
          <w:color w:val="000000"/>
          <w:sz w:val="28"/>
          <w:szCs w:val="28"/>
        </w:rPr>
        <w:t xml:space="preserve">развитие потенциала молодежи в интересах России. </w:t>
      </w:r>
    </w:p>
    <w:p w:rsidR="009A56C4" w:rsidRPr="00667D3F" w:rsidRDefault="009A56C4" w:rsidP="0031777E">
      <w:pPr>
        <w:pStyle w:val="Default"/>
        <w:ind w:firstLine="708"/>
        <w:jc w:val="both"/>
        <w:rPr>
          <w:sz w:val="28"/>
          <w:szCs w:val="28"/>
        </w:rPr>
      </w:pPr>
      <w:r w:rsidRPr="00101B0C">
        <w:rPr>
          <w:sz w:val="28"/>
          <w:szCs w:val="28"/>
        </w:rPr>
        <w:lastRenderedPageBreak/>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101B0C">
        <w:rPr>
          <w:bCs/>
          <w:sz w:val="28"/>
          <w:szCs w:val="28"/>
        </w:rPr>
        <w:t xml:space="preserve">Стратегия социально-экономического развития Сибири до 2020 года, утверждена </w:t>
      </w:r>
      <w:r w:rsidRPr="00101B0C">
        <w:rPr>
          <w:sz w:val="28"/>
          <w:szCs w:val="28"/>
        </w:rPr>
        <w:t xml:space="preserve">распоряжением Правительства Российской Федерации от 05.07.2010 № 1120-р) закрепляют особую ответственность органов </w:t>
      </w:r>
      <w:r>
        <w:rPr>
          <w:sz w:val="28"/>
          <w:szCs w:val="28"/>
        </w:rPr>
        <w:t>местного самоуправления</w:t>
      </w:r>
      <w:r w:rsidRPr="00101B0C">
        <w:rPr>
          <w:sz w:val="28"/>
          <w:szCs w:val="28"/>
        </w:rPr>
        <w:t xml:space="preserve"> в формировании у молодежи устойчивого убеждения о наличии всех возможностей собственного развития, построения успешной карьеры </w:t>
      </w:r>
      <w:r>
        <w:rPr>
          <w:sz w:val="28"/>
          <w:szCs w:val="28"/>
        </w:rPr>
        <w:t xml:space="preserve">в районе, </w:t>
      </w:r>
      <w:r w:rsidRPr="00101B0C">
        <w:rPr>
          <w:sz w:val="28"/>
          <w:szCs w:val="28"/>
        </w:rPr>
        <w:t xml:space="preserve"> а не за его пределами. Подобные амбиции определяют вектор развития </w:t>
      </w:r>
      <w:r>
        <w:rPr>
          <w:sz w:val="28"/>
          <w:szCs w:val="28"/>
        </w:rPr>
        <w:t>районной</w:t>
      </w:r>
      <w:r w:rsidRPr="00101B0C">
        <w:rPr>
          <w:sz w:val="28"/>
          <w:szCs w:val="28"/>
        </w:rPr>
        <w:t xml:space="preserve">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w:t>
      </w:r>
      <w:r>
        <w:rPr>
          <w:sz w:val="28"/>
          <w:szCs w:val="28"/>
        </w:rPr>
        <w:t>района</w:t>
      </w:r>
      <w:r w:rsidRPr="00101B0C">
        <w:rPr>
          <w:sz w:val="28"/>
          <w:szCs w:val="28"/>
        </w:rPr>
        <w:t xml:space="preserve">. В этой связи выделяются направления программных действий: создание условий для развития потенциала молодежи и его реализации в интересах развития </w:t>
      </w:r>
      <w:r>
        <w:rPr>
          <w:sz w:val="28"/>
          <w:szCs w:val="28"/>
        </w:rPr>
        <w:t>Идринского района</w:t>
      </w:r>
      <w:r w:rsidRPr="00101B0C">
        <w:rPr>
          <w:sz w:val="28"/>
          <w:szCs w:val="28"/>
        </w:rPr>
        <w:t xml:space="preserve">, усиление патриотического воспитания молодежи </w:t>
      </w:r>
      <w:r>
        <w:rPr>
          <w:sz w:val="28"/>
          <w:szCs w:val="28"/>
        </w:rPr>
        <w:t>района</w:t>
      </w:r>
      <w:r w:rsidRPr="00101B0C">
        <w:rPr>
          <w:sz w:val="28"/>
          <w:szCs w:val="28"/>
        </w:rPr>
        <w:t>, развитие добровольчества и мер поддержки молодежи.</w:t>
      </w:r>
      <w:r w:rsidRPr="00667D3F">
        <w:rPr>
          <w:sz w:val="28"/>
          <w:szCs w:val="28"/>
        </w:rPr>
        <w:t xml:space="preserve"> </w:t>
      </w:r>
    </w:p>
    <w:p w:rsidR="009A56C4" w:rsidRDefault="009A56C4" w:rsidP="0031777E">
      <w:pPr>
        <w:widowControl w:val="0"/>
        <w:spacing w:line="100" w:lineRule="atLeast"/>
        <w:ind w:firstLine="709"/>
        <w:rPr>
          <w:sz w:val="28"/>
          <w:szCs w:val="28"/>
        </w:rPr>
      </w:pPr>
      <w:r>
        <w:rPr>
          <w:sz w:val="28"/>
          <w:szCs w:val="28"/>
        </w:rPr>
        <w:t>В Идринском районе  сложилась структура муниципальной молодежной политики:  учреждение по работе с молодежью</w:t>
      </w:r>
      <w:r w:rsidRPr="00346630">
        <w:rPr>
          <w:sz w:val="28"/>
          <w:szCs w:val="28"/>
        </w:rPr>
        <w:t xml:space="preserve"> </w:t>
      </w:r>
      <w:r>
        <w:rPr>
          <w:sz w:val="28"/>
          <w:szCs w:val="28"/>
        </w:rPr>
        <w:t>- М</w:t>
      </w:r>
      <w:r w:rsidRPr="00346630">
        <w:rPr>
          <w:sz w:val="28"/>
          <w:szCs w:val="28"/>
        </w:rPr>
        <w:t>униципальное бюджет</w:t>
      </w:r>
      <w:r>
        <w:rPr>
          <w:sz w:val="28"/>
          <w:szCs w:val="28"/>
        </w:rPr>
        <w:t>ное учреждение «Молодёжный центр «Альтаир</w:t>
      </w:r>
      <w:r w:rsidRPr="00346630">
        <w:rPr>
          <w:sz w:val="28"/>
          <w:szCs w:val="28"/>
        </w:rPr>
        <w:t>»</w:t>
      </w:r>
      <w:r>
        <w:rPr>
          <w:sz w:val="28"/>
          <w:szCs w:val="28"/>
        </w:rPr>
        <w:t xml:space="preserve"> (Далее – МБУ МЦ «Альтаир»), ведущий специалист по молодежной политики Отдела культуры, спорта и молодежной политики администрации Идринского района</w:t>
      </w:r>
      <w:r w:rsidRPr="00346630">
        <w:rPr>
          <w:sz w:val="28"/>
          <w:szCs w:val="28"/>
        </w:rPr>
        <w:t xml:space="preserve">. </w:t>
      </w:r>
    </w:p>
    <w:p w:rsidR="009A56C4" w:rsidRDefault="009A56C4" w:rsidP="0031777E">
      <w:pPr>
        <w:widowControl w:val="0"/>
        <w:spacing w:line="100" w:lineRule="atLeast"/>
        <w:ind w:firstLine="709"/>
        <w:rPr>
          <w:sz w:val="28"/>
          <w:szCs w:val="28"/>
        </w:rPr>
      </w:pPr>
      <w:r w:rsidRPr="00346630">
        <w:rPr>
          <w:sz w:val="28"/>
          <w:szCs w:val="28"/>
        </w:rPr>
        <w:t xml:space="preserve">В процессе работы деятельность </w:t>
      </w:r>
      <w:r>
        <w:rPr>
          <w:sz w:val="28"/>
          <w:szCs w:val="28"/>
        </w:rPr>
        <w:t>МБУ МЦ «Альтаир»</w:t>
      </w:r>
      <w:r w:rsidRPr="00346630">
        <w:rPr>
          <w:sz w:val="28"/>
          <w:szCs w:val="28"/>
        </w:rPr>
        <w:t xml:space="preserve"> модернизируется, формируясь как координационный центр муниципальной молодежной политики, включающий в орбиту своих процес</w:t>
      </w:r>
      <w:r w:rsidRPr="00346630">
        <w:rPr>
          <w:bCs/>
          <w:sz w:val="28"/>
          <w:szCs w:val="28"/>
        </w:rPr>
        <w:t xml:space="preserve">сов все субъекты, работающие с молодежью: </w:t>
      </w:r>
      <w:r>
        <w:rPr>
          <w:bCs/>
          <w:sz w:val="28"/>
          <w:szCs w:val="28"/>
        </w:rPr>
        <w:t>муниципальные</w:t>
      </w:r>
      <w:r w:rsidRPr="00346630">
        <w:rPr>
          <w:bCs/>
          <w:sz w:val="28"/>
          <w:szCs w:val="28"/>
        </w:rPr>
        <w:t xml:space="preserve"> учреждения, </w:t>
      </w:r>
      <w:r w:rsidRPr="00346630">
        <w:rPr>
          <w:rStyle w:val="A10"/>
          <w:bCs/>
          <w:sz w:val="28"/>
          <w:szCs w:val="28"/>
        </w:rPr>
        <w:t>общественные объединения и молодежные организации</w:t>
      </w:r>
      <w:r w:rsidRPr="00346630">
        <w:rPr>
          <w:bCs/>
          <w:sz w:val="28"/>
          <w:szCs w:val="28"/>
        </w:rPr>
        <w:t>. М</w:t>
      </w:r>
      <w:r w:rsidRPr="00346630">
        <w:rPr>
          <w:sz w:val="28"/>
          <w:szCs w:val="28"/>
        </w:rPr>
        <w:t xml:space="preserve">иссия данного центра – выявление, развитие и направление потенциала молодежи на решение вопросов развития территории. </w:t>
      </w:r>
    </w:p>
    <w:p w:rsidR="009A56C4" w:rsidRDefault="009A56C4" w:rsidP="0031777E">
      <w:pPr>
        <w:widowControl w:val="0"/>
        <w:spacing w:line="100" w:lineRule="atLeast"/>
        <w:ind w:firstLine="709"/>
        <w:rPr>
          <w:sz w:val="28"/>
          <w:szCs w:val="28"/>
        </w:rPr>
      </w:pPr>
      <w:r w:rsidRPr="00346630">
        <w:rPr>
          <w:sz w:val="28"/>
          <w:szCs w:val="28"/>
        </w:rPr>
        <w:t xml:space="preserve">В настоящее время всего около </w:t>
      </w:r>
      <w:r w:rsidRPr="003E467F">
        <w:rPr>
          <w:sz w:val="28"/>
          <w:szCs w:val="28"/>
        </w:rPr>
        <w:t>35,6% молодежи</w:t>
      </w:r>
      <w:r w:rsidRPr="00346630">
        <w:rPr>
          <w:sz w:val="28"/>
          <w:szCs w:val="28"/>
        </w:rPr>
        <w:t xml:space="preserve"> от общего количества молодых граждан </w:t>
      </w:r>
      <w:r>
        <w:rPr>
          <w:sz w:val="28"/>
          <w:szCs w:val="28"/>
        </w:rPr>
        <w:t xml:space="preserve">Идринского района </w:t>
      </w:r>
      <w:r w:rsidRPr="00346630">
        <w:rPr>
          <w:sz w:val="28"/>
          <w:szCs w:val="28"/>
        </w:rPr>
        <w:t xml:space="preserve"> участвуют в социальных проектах</w:t>
      </w:r>
      <w:r>
        <w:rPr>
          <w:sz w:val="28"/>
          <w:szCs w:val="28"/>
        </w:rPr>
        <w:t xml:space="preserve"> и акциях</w:t>
      </w:r>
      <w:r w:rsidRPr="00346630">
        <w:rPr>
          <w:sz w:val="28"/>
          <w:szCs w:val="28"/>
        </w:rPr>
        <w:t>. Данный показатель обусловлен не только недостаточной социальной</w:t>
      </w:r>
      <w:r>
        <w:rPr>
          <w:sz w:val="28"/>
          <w:szCs w:val="28"/>
        </w:rPr>
        <w:t xml:space="preserve"> активностью самой молодежи</w:t>
      </w:r>
      <w:r w:rsidRPr="00346630">
        <w:rPr>
          <w:sz w:val="28"/>
          <w:szCs w:val="28"/>
        </w:rPr>
        <w:t>, но и недостаточно эффективной общегосударственной системой, реализующей молодежную политику краевого и муниципального уровней.</w:t>
      </w:r>
      <w:r>
        <w:rPr>
          <w:sz w:val="28"/>
          <w:szCs w:val="28"/>
        </w:rPr>
        <w:t xml:space="preserve">  </w:t>
      </w:r>
    </w:p>
    <w:p w:rsidR="009A56C4" w:rsidRDefault="009A56C4" w:rsidP="0031777E">
      <w:pPr>
        <w:widowControl w:val="0"/>
        <w:autoSpaceDE w:val="0"/>
        <w:ind w:firstLine="540"/>
        <w:rPr>
          <w:sz w:val="28"/>
          <w:szCs w:val="28"/>
        </w:rPr>
      </w:pPr>
      <w:r w:rsidRPr="007010AB">
        <w:rPr>
          <w:sz w:val="28"/>
          <w:szCs w:val="28"/>
        </w:rPr>
        <w:t>Реализация патриотического воспитания молодежи Идринского района осуществлялась в рамках реализации районной долгосрочной целевой программой  «Молодежь Идринского района» на 2012 - 2014 годы. По итогам реализации  Программы более 500 человек примут участие в стартовых событиях,</w:t>
      </w:r>
      <w:r w:rsidRPr="00AC4570">
        <w:rPr>
          <w:sz w:val="28"/>
          <w:szCs w:val="28"/>
        </w:rPr>
        <w:t xml:space="preserve"> базовых проектах. Около 40</w:t>
      </w:r>
      <w:r w:rsidRPr="005B6187">
        <w:rPr>
          <w:sz w:val="28"/>
          <w:szCs w:val="28"/>
        </w:rPr>
        <w:t xml:space="preserve"> молодых граждан являются участниками патриотическ</w:t>
      </w:r>
      <w:r>
        <w:rPr>
          <w:sz w:val="28"/>
          <w:szCs w:val="28"/>
        </w:rPr>
        <w:t>их</w:t>
      </w:r>
      <w:r w:rsidRPr="005B6187">
        <w:rPr>
          <w:sz w:val="28"/>
          <w:szCs w:val="28"/>
        </w:rPr>
        <w:t xml:space="preserve"> объединений (клубов).</w:t>
      </w:r>
      <w:r w:rsidRPr="00346630">
        <w:rPr>
          <w:sz w:val="28"/>
          <w:szCs w:val="28"/>
        </w:rPr>
        <w:t xml:space="preserve"> </w:t>
      </w:r>
    </w:p>
    <w:p w:rsidR="009A56C4" w:rsidRPr="00471CF3" w:rsidRDefault="009A56C4" w:rsidP="0031777E">
      <w:pPr>
        <w:widowControl w:val="0"/>
        <w:autoSpaceDE w:val="0"/>
        <w:ind w:firstLine="540"/>
        <w:rPr>
          <w:sz w:val="28"/>
          <w:szCs w:val="28"/>
        </w:rPr>
      </w:pPr>
      <w:r w:rsidRPr="00471CF3">
        <w:rPr>
          <w:sz w:val="28"/>
          <w:szCs w:val="28"/>
        </w:rPr>
        <w:t>Для эффективности реализации мероприятий в области патриотического воспитания молодежи</w:t>
      </w:r>
      <w:r>
        <w:rPr>
          <w:sz w:val="28"/>
          <w:szCs w:val="28"/>
        </w:rPr>
        <w:t xml:space="preserve"> Идринского</w:t>
      </w:r>
      <w:r w:rsidRPr="00754D1A">
        <w:rPr>
          <w:sz w:val="28"/>
          <w:szCs w:val="28"/>
        </w:rPr>
        <w:t xml:space="preserve"> района</w:t>
      </w:r>
      <w:r w:rsidRPr="00471CF3">
        <w:rPr>
          <w:sz w:val="28"/>
          <w:szCs w:val="28"/>
        </w:rPr>
        <w:t xml:space="preserve"> необходимо деятельное участие патриотичес</w:t>
      </w:r>
      <w:r>
        <w:rPr>
          <w:sz w:val="28"/>
          <w:szCs w:val="28"/>
        </w:rPr>
        <w:t>ких объединений (клубов</w:t>
      </w:r>
      <w:r w:rsidRPr="00471CF3">
        <w:rPr>
          <w:sz w:val="28"/>
          <w:szCs w:val="28"/>
        </w:rPr>
        <w:t xml:space="preserve">), действующих </w:t>
      </w:r>
      <w:r>
        <w:rPr>
          <w:sz w:val="28"/>
          <w:szCs w:val="28"/>
        </w:rPr>
        <w:t>на территории района, в</w:t>
      </w:r>
      <w:r w:rsidRPr="00471CF3">
        <w:rPr>
          <w:sz w:val="28"/>
          <w:szCs w:val="28"/>
        </w:rPr>
        <w:t xml:space="preserve"> мероприятиях, направленных на популяризацию военной службы в рядах </w:t>
      </w:r>
      <w:r w:rsidRPr="00471CF3">
        <w:rPr>
          <w:sz w:val="28"/>
          <w:szCs w:val="28"/>
        </w:rPr>
        <w:lastRenderedPageBreak/>
        <w:t>Вооруженных Сил Российской Федерации, а также на повышение интереса к изучению истории России, Красноярского края</w:t>
      </w:r>
      <w:r>
        <w:rPr>
          <w:sz w:val="28"/>
          <w:szCs w:val="28"/>
        </w:rPr>
        <w:t>, Идринского</w:t>
      </w:r>
      <w:r w:rsidRPr="00754D1A">
        <w:rPr>
          <w:sz w:val="28"/>
          <w:szCs w:val="28"/>
        </w:rPr>
        <w:t xml:space="preserve"> района</w:t>
      </w:r>
      <w:r w:rsidRPr="00471CF3">
        <w:rPr>
          <w:sz w:val="28"/>
          <w:szCs w:val="28"/>
        </w:rPr>
        <w:t>.</w:t>
      </w:r>
    </w:p>
    <w:p w:rsidR="009A56C4" w:rsidRPr="0001072B" w:rsidRDefault="009A56C4" w:rsidP="0031777E">
      <w:pPr>
        <w:autoSpaceDE w:val="0"/>
        <w:autoSpaceDN w:val="0"/>
        <w:adjustRightInd w:val="0"/>
        <w:ind w:firstLine="709"/>
        <w:rPr>
          <w:sz w:val="28"/>
          <w:szCs w:val="28"/>
        </w:rPr>
      </w:pPr>
      <w:r w:rsidRPr="008029E7">
        <w:rPr>
          <w:sz w:val="28"/>
          <w:szCs w:val="28"/>
        </w:rPr>
        <w:t>На начало 201</w:t>
      </w:r>
      <w:r>
        <w:rPr>
          <w:sz w:val="28"/>
          <w:szCs w:val="28"/>
        </w:rPr>
        <w:t>6</w:t>
      </w:r>
      <w:r w:rsidRPr="008029E7">
        <w:rPr>
          <w:sz w:val="28"/>
          <w:szCs w:val="28"/>
        </w:rPr>
        <w:t xml:space="preserve"> года в </w:t>
      </w:r>
      <w:r>
        <w:rPr>
          <w:sz w:val="28"/>
          <w:szCs w:val="28"/>
        </w:rPr>
        <w:t>Идринском районе</w:t>
      </w:r>
      <w:r w:rsidRPr="008029E7">
        <w:rPr>
          <w:sz w:val="28"/>
          <w:szCs w:val="28"/>
        </w:rPr>
        <w:t xml:space="preserve"> состоят на учете в качестве нуждающихся в улучшении жилищных условий в соответствии </w:t>
      </w:r>
      <w:r>
        <w:rPr>
          <w:sz w:val="28"/>
          <w:szCs w:val="28"/>
        </w:rPr>
        <w:br/>
      </w:r>
      <w:r w:rsidRPr="008029E7">
        <w:rPr>
          <w:sz w:val="28"/>
          <w:szCs w:val="28"/>
        </w:rPr>
        <w:t xml:space="preserve">с действующим </w:t>
      </w:r>
      <w:r w:rsidRPr="00A21361">
        <w:rPr>
          <w:sz w:val="28"/>
          <w:szCs w:val="28"/>
        </w:rPr>
        <w:t>законодательством 89 семей, из них 20 молодых семей.</w:t>
      </w:r>
      <w:r w:rsidRPr="0001072B">
        <w:rPr>
          <w:sz w:val="28"/>
          <w:szCs w:val="28"/>
        </w:rPr>
        <w:t xml:space="preserve"> </w:t>
      </w:r>
    </w:p>
    <w:p w:rsidR="009A56C4" w:rsidRPr="008029E7" w:rsidRDefault="009A56C4" w:rsidP="0031777E">
      <w:pPr>
        <w:ind w:firstLine="709"/>
        <w:rPr>
          <w:sz w:val="28"/>
          <w:szCs w:val="28"/>
        </w:rPr>
      </w:pPr>
      <w:r w:rsidRPr="0001072B">
        <w:rPr>
          <w:sz w:val="28"/>
          <w:szCs w:val="28"/>
        </w:rPr>
        <w:t>Муниципальная поддержка в приобретении жилья молодыми семьями в районе осуществляется с 200</w:t>
      </w:r>
      <w:r w:rsidRPr="0067230C">
        <w:rPr>
          <w:sz w:val="28"/>
          <w:szCs w:val="28"/>
        </w:rPr>
        <w:t>9</w:t>
      </w:r>
      <w:r w:rsidRPr="0001072B">
        <w:rPr>
          <w:sz w:val="28"/>
          <w:szCs w:val="28"/>
        </w:rPr>
        <w:t xml:space="preserve"> года в соответствии</w:t>
      </w:r>
      <w:r w:rsidRPr="008029E7">
        <w:rPr>
          <w:sz w:val="28"/>
          <w:szCs w:val="28"/>
        </w:rPr>
        <w:t xml:space="preserve"> </w:t>
      </w:r>
      <w:r>
        <w:rPr>
          <w:sz w:val="28"/>
          <w:szCs w:val="28"/>
        </w:rPr>
        <w:t>районной долгосрочной целевой программой «Обеспечение жильем молодых семей» на 2009-2011 годы, утвержденной постановлением администрации Идринского района от 27.01.2009  № 14-п и районной долгосрочной целевой программой «Обеспечение жильем молодых семей» на 2012-2015 годы, утвержденной постановлением администрации Идринского района от 01.12.2011 № 537-п.</w:t>
      </w:r>
    </w:p>
    <w:p w:rsidR="009A56C4" w:rsidRPr="008029E7" w:rsidRDefault="009A56C4" w:rsidP="0031777E">
      <w:pPr>
        <w:ind w:firstLine="709"/>
        <w:rPr>
          <w:sz w:val="28"/>
          <w:szCs w:val="28"/>
        </w:rPr>
      </w:pPr>
      <w:r w:rsidRPr="008029E7">
        <w:rPr>
          <w:sz w:val="28"/>
          <w:szCs w:val="28"/>
        </w:rPr>
        <w:t>Практи</w:t>
      </w:r>
      <w:r>
        <w:rPr>
          <w:sz w:val="28"/>
          <w:szCs w:val="28"/>
        </w:rPr>
        <w:t xml:space="preserve">ка реализации программы </w:t>
      </w:r>
      <w:r w:rsidRPr="008029E7">
        <w:rPr>
          <w:sz w:val="28"/>
          <w:szCs w:val="28"/>
        </w:rPr>
        <w:t>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9A56C4" w:rsidRPr="008029E7" w:rsidRDefault="009A56C4" w:rsidP="0031777E">
      <w:pPr>
        <w:ind w:firstLine="709"/>
        <w:rPr>
          <w:sz w:val="28"/>
          <w:szCs w:val="28"/>
        </w:rPr>
      </w:pPr>
      <w:r w:rsidRPr="008029E7">
        <w:rPr>
          <w:sz w:val="28"/>
          <w:szCs w:val="28"/>
        </w:rPr>
        <w:t>Подобный интерес со стороны молодых семей к улучшению жилищных условий подтверждает целесообразность продолжения реализации программы.</w:t>
      </w:r>
    </w:p>
    <w:p w:rsidR="009A56C4" w:rsidRDefault="009A56C4" w:rsidP="0031777E">
      <w:pPr>
        <w:ind w:firstLine="709"/>
        <w:rPr>
          <w:sz w:val="28"/>
          <w:szCs w:val="28"/>
        </w:rPr>
      </w:pPr>
      <w:r w:rsidRPr="008029E7">
        <w:rPr>
          <w:sz w:val="28"/>
          <w:szCs w:val="28"/>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w:t>
      </w:r>
      <w:r>
        <w:rPr>
          <w:sz w:val="28"/>
          <w:szCs w:val="28"/>
        </w:rPr>
        <w:br/>
      </w:r>
      <w:r w:rsidRPr="008029E7">
        <w:rPr>
          <w:sz w:val="28"/>
          <w:szCs w:val="28"/>
        </w:rPr>
        <w:t xml:space="preserve">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w:t>
      </w:r>
      <w:r>
        <w:rPr>
          <w:sz w:val="28"/>
          <w:szCs w:val="28"/>
        </w:rPr>
        <w:br/>
      </w:r>
      <w:r w:rsidRPr="008029E7">
        <w:rPr>
          <w:sz w:val="28"/>
          <w:szCs w:val="28"/>
        </w:rPr>
        <w:t>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A56C4" w:rsidRDefault="009A56C4" w:rsidP="0031777E">
      <w:pPr>
        <w:ind w:firstLine="709"/>
        <w:rPr>
          <w:sz w:val="28"/>
          <w:szCs w:val="28"/>
        </w:rPr>
      </w:pPr>
      <w:r>
        <w:rPr>
          <w:sz w:val="28"/>
          <w:szCs w:val="28"/>
        </w:rPr>
        <w:t>Реализация Федерального закона от 06.03.2006 №35-ФЗ «О противодействии терроризму», Федерального закона от 25.07.2002 №114-ФЗ «О противодействии экстремистской деятельности», других федеральных и краевых нормативных и правовых актов способствует стабилизации общественно-политической ситуации и повышению уровня общественной безопасности в Идринском районе.</w:t>
      </w:r>
    </w:p>
    <w:p w:rsidR="009A56C4" w:rsidRPr="008029E7" w:rsidRDefault="009A56C4" w:rsidP="0031777E">
      <w:pPr>
        <w:ind w:firstLine="709"/>
        <w:rPr>
          <w:sz w:val="28"/>
          <w:szCs w:val="28"/>
        </w:rPr>
      </w:pPr>
      <w:r>
        <w:rPr>
          <w:sz w:val="28"/>
          <w:szCs w:val="28"/>
        </w:rPr>
        <w:t xml:space="preserve">Комплексные, системные действия, в основе которых лежит программно-целевой метод в сфере молодежной политики, взаимодействие </w:t>
      </w:r>
      <w:r>
        <w:rPr>
          <w:sz w:val="28"/>
          <w:szCs w:val="28"/>
        </w:rPr>
        <w:lastRenderedPageBreak/>
        <w:t>местных сообществ позволит устранить причины и условия, способствующие экстремистским и террористическим проявлениям в районе.</w:t>
      </w:r>
    </w:p>
    <w:p w:rsidR="009A56C4" w:rsidRPr="00471CF3" w:rsidRDefault="009A56C4" w:rsidP="0031777E">
      <w:pPr>
        <w:widowControl w:val="0"/>
        <w:autoSpaceDE w:val="0"/>
        <w:ind w:firstLine="540"/>
        <w:rPr>
          <w:sz w:val="28"/>
          <w:szCs w:val="28"/>
        </w:rPr>
      </w:pPr>
      <w:r w:rsidRPr="00471CF3">
        <w:rPr>
          <w:sz w:val="28"/>
          <w:szCs w:val="28"/>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w:t>
      </w:r>
      <w:r>
        <w:rPr>
          <w:sz w:val="28"/>
          <w:szCs w:val="28"/>
        </w:rPr>
        <w:t xml:space="preserve"> </w:t>
      </w:r>
      <w:r w:rsidRPr="00DF37E0">
        <w:rPr>
          <w:sz w:val="28"/>
          <w:szCs w:val="28"/>
        </w:rPr>
        <w:t xml:space="preserve">администрацией </w:t>
      </w:r>
      <w:r>
        <w:rPr>
          <w:sz w:val="28"/>
          <w:szCs w:val="28"/>
        </w:rPr>
        <w:t>Идринского</w:t>
      </w:r>
      <w:r w:rsidRPr="00754D1A">
        <w:rPr>
          <w:sz w:val="28"/>
          <w:szCs w:val="28"/>
        </w:rPr>
        <w:t xml:space="preserve"> района</w:t>
      </w:r>
      <w:r>
        <w:rPr>
          <w:sz w:val="28"/>
          <w:szCs w:val="28"/>
        </w:rPr>
        <w:t>.</w:t>
      </w:r>
    </w:p>
    <w:p w:rsidR="009A56C4" w:rsidRPr="00471CF3" w:rsidRDefault="009A56C4" w:rsidP="0031777E">
      <w:pPr>
        <w:autoSpaceDE w:val="0"/>
        <w:autoSpaceDN w:val="0"/>
        <w:ind w:firstLine="720"/>
        <w:rPr>
          <w:sz w:val="28"/>
          <w:szCs w:val="28"/>
        </w:rPr>
      </w:pPr>
      <w:r w:rsidRPr="00471CF3">
        <w:rPr>
          <w:sz w:val="28"/>
          <w:szCs w:val="28"/>
        </w:rPr>
        <w:t>Невыполнение целевых показателей и показателей результативности Программы в полном объеме может быть обусловлен</w:t>
      </w:r>
      <w:r>
        <w:rPr>
          <w:sz w:val="28"/>
          <w:szCs w:val="28"/>
        </w:rPr>
        <w:t>о финансовыми рисками, вызванными</w:t>
      </w:r>
      <w:r w:rsidRPr="00471CF3">
        <w:rPr>
          <w:sz w:val="28"/>
          <w:szCs w:val="28"/>
        </w:rPr>
        <w:t xml:space="preserve"> недостаточностью и несвоевременностью объемов финансирования из </w:t>
      </w:r>
      <w:r>
        <w:rPr>
          <w:sz w:val="28"/>
          <w:szCs w:val="28"/>
        </w:rPr>
        <w:t>местного</w:t>
      </w:r>
      <w:r w:rsidRPr="00471CF3">
        <w:rPr>
          <w:sz w:val="28"/>
          <w:szCs w:val="28"/>
        </w:rPr>
        <w:t xml:space="preserve"> бюджета.</w:t>
      </w:r>
    </w:p>
    <w:p w:rsidR="009A56C4" w:rsidRPr="00471CF3" w:rsidRDefault="009A56C4" w:rsidP="0031777E">
      <w:pPr>
        <w:autoSpaceDE w:val="0"/>
        <w:autoSpaceDN w:val="0"/>
        <w:ind w:firstLine="720"/>
        <w:rPr>
          <w:sz w:val="28"/>
          <w:szCs w:val="28"/>
        </w:rPr>
      </w:pPr>
      <w:r w:rsidRPr="00471CF3">
        <w:rPr>
          <w:sz w:val="28"/>
          <w:szCs w:val="28"/>
        </w:rPr>
        <w:t xml:space="preserve">Преодоление финансовых рисков возможно при условии достаточного и своевременного финансирования мероприятий из </w:t>
      </w:r>
      <w:r>
        <w:rPr>
          <w:sz w:val="28"/>
          <w:szCs w:val="28"/>
        </w:rPr>
        <w:t>местного</w:t>
      </w:r>
      <w:r w:rsidRPr="00471CF3">
        <w:rPr>
          <w:sz w:val="28"/>
          <w:szCs w:val="28"/>
        </w:rPr>
        <w:t xml:space="preserve"> бюджета, а так же путем перераспределения финансовых ресурсов </w:t>
      </w:r>
      <w:r>
        <w:rPr>
          <w:sz w:val="28"/>
          <w:szCs w:val="28"/>
        </w:rPr>
        <w:t>местного</w:t>
      </w:r>
      <w:r w:rsidRPr="00471CF3">
        <w:rPr>
          <w:sz w:val="28"/>
          <w:szCs w:val="28"/>
        </w:rPr>
        <w:t xml:space="preserve"> бюджета.</w:t>
      </w:r>
    </w:p>
    <w:p w:rsidR="009A56C4" w:rsidRPr="00471CF3" w:rsidRDefault="009A56C4" w:rsidP="0031777E">
      <w:pPr>
        <w:autoSpaceDE w:val="0"/>
        <w:autoSpaceDN w:val="0"/>
        <w:ind w:firstLine="720"/>
        <w:rPr>
          <w:sz w:val="28"/>
          <w:szCs w:val="28"/>
        </w:rPr>
      </w:pPr>
      <w:r w:rsidRPr="00471CF3">
        <w:rPr>
          <w:sz w:val="28"/>
          <w:szCs w:val="28"/>
        </w:rPr>
        <w:t>В целях управления указанными рисками в процессе реализации Программы предусматривается:</w:t>
      </w:r>
    </w:p>
    <w:p w:rsidR="009A56C4" w:rsidRPr="00471CF3" w:rsidRDefault="009A56C4" w:rsidP="0031777E">
      <w:pPr>
        <w:autoSpaceDE w:val="0"/>
        <w:autoSpaceDN w:val="0"/>
        <w:ind w:firstLine="720"/>
        <w:rPr>
          <w:sz w:val="28"/>
          <w:szCs w:val="28"/>
        </w:rPr>
      </w:pPr>
      <w:r w:rsidRPr="00471CF3">
        <w:rPr>
          <w:sz w:val="28"/>
          <w:szCs w:val="28"/>
        </w:rPr>
        <w:t>текущий мониторинг выполнения Программы;</w:t>
      </w:r>
    </w:p>
    <w:p w:rsidR="009A56C4" w:rsidRPr="00471CF3" w:rsidRDefault="009A56C4" w:rsidP="0031777E">
      <w:pPr>
        <w:autoSpaceDE w:val="0"/>
        <w:autoSpaceDN w:val="0"/>
        <w:ind w:firstLine="720"/>
        <w:rPr>
          <w:sz w:val="28"/>
          <w:szCs w:val="28"/>
        </w:rPr>
      </w:pPr>
      <w:r w:rsidRPr="00471CF3">
        <w:rPr>
          <w:sz w:val="28"/>
          <w:szCs w:val="28"/>
        </w:rPr>
        <w:t>осуществление внутреннего контроля исполнения мероприятий Программы;</w:t>
      </w:r>
    </w:p>
    <w:p w:rsidR="009A56C4" w:rsidRPr="00471CF3" w:rsidRDefault="009A56C4" w:rsidP="0031777E">
      <w:pPr>
        <w:autoSpaceDE w:val="0"/>
        <w:autoSpaceDN w:val="0"/>
        <w:ind w:firstLine="720"/>
        <w:rPr>
          <w:sz w:val="28"/>
          <w:szCs w:val="28"/>
        </w:rPr>
      </w:pPr>
      <w:r w:rsidRPr="00471CF3">
        <w:rPr>
          <w:sz w:val="28"/>
          <w:szCs w:val="28"/>
        </w:rPr>
        <w:t>контроль достижения конечных результатов и эффективного использования финансовых средств Программы.</w:t>
      </w:r>
    </w:p>
    <w:p w:rsidR="009A56C4" w:rsidRPr="00471CF3" w:rsidRDefault="009A56C4" w:rsidP="0031777E">
      <w:pPr>
        <w:autoSpaceDE w:val="0"/>
        <w:autoSpaceDN w:val="0"/>
        <w:ind w:firstLine="720"/>
        <w:rPr>
          <w:sz w:val="28"/>
          <w:szCs w:val="28"/>
        </w:rPr>
      </w:pPr>
      <w:r w:rsidRPr="00471CF3">
        <w:rPr>
          <w:sz w:val="28"/>
          <w:szCs w:val="28"/>
        </w:rPr>
        <w:t xml:space="preserve">Основной мерой управления рисками реализации Программы являются меры правового регулирования. </w:t>
      </w:r>
    </w:p>
    <w:p w:rsidR="009A56C4" w:rsidRPr="00471CF3" w:rsidRDefault="009A56C4" w:rsidP="0031777E">
      <w:pPr>
        <w:pStyle w:val="ConsPlusNormal"/>
        <w:ind w:firstLine="567"/>
        <w:rPr>
          <w:rFonts w:ascii="Times New Roman" w:hAnsi="Times New Roman"/>
          <w:sz w:val="28"/>
          <w:szCs w:val="28"/>
        </w:rPr>
      </w:pPr>
      <w:r w:rsidRPr="00471CF3">
        <w:rPr>
          <w:rFonts w:ascii="Times New Roman" w:hAnsi="Times New Roman"/>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9A56C4" w:rsidRPr="00471CF3" w:rsidRDefault="009A56C4" w:rsidP="0031777E">
      <w:pPr>
        <w:pStyle w:val="ConsPlusNormal"/>
        <w:ind w:firstLine="567"/>
        <w:rPr>
          <w:rFonts w:ascii="Times New Roman" w:hAnsi="Times New Roman"/>
          <w:sz w:val="28"/>
          <w:szCs w:val="28"/>
        </w:rPr>
      </w:pPr>
      <w:r w:rsidRPr="00471CF3">
        <w:rPr>
          <w:rFonts w:ascii="Times New Roman" w:hAnsi="Times New Roman"/>
          <w:sz w:val="28"/>
          <w:szCs w:val="28"/>
        </w:rPr>
        <w:t>Финансовые риски</w:t>
      </w:r>
      <w:r w:rsidRPr="00471CF3">
        <w:rPr>
          <w:rFonts w:ascii="Times New Roman" w:hAnsi="Times New Roman"/>
          <w:b/>
          <w:bCs/>
          <w:sz w:val="28"/>
          <w:szCs w:val="28"/>
        </w:rPr>
        <w:t xml:space="preserve"> </w:t>
      </w:r>
      <w:r w:rsidRPr="00471CF3">
        <w:rPr>
          <w:rFonts w:ascii="Times New Roman" w:hAnsi="Times New Roman"/>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недостижению целевых показателей программы.  </w:t>
      </w:r>
    </w:p>
    <w:p w:rsidR="009A56C4" w:rsidRPr="00471CF3" w:rsidRDefault="009A56C4" w:rsidP="0031777E">
      <w:pPr>
        <w:pStyle w:val="ConsPlusNormal"/>
        <w:ind w:firstLine="567"/>
        <w:rPr>
          <w:rFonts w:ascii="Times New Roman" w:hAnsi="Times New Roman"/>
          <w:sz w:val="28"/>
          <w:szCs w:val="28"/>
        </w:rPr>
      </w:pPr>
      <w:r w:rsidRPr="00471CF3">
        <w:rPr>
          <w:rFonts w:ascii="Times New Roman" w:hAnsi="Times New Roman"/>
          <w:sz w:val="28"/>
          <w:szCs w:val="28"/>
        </w:rPr>
        <w:t xml:space="preserve">Минимизация данных рисков предусматривается мероприятиями Программы путем усиления контроля исполнителем (соисполнителем), долгосрочным прогнозированием тенденций развития экономических процессов на территории </w:t>
      </w:r>
      <w:r>
        <w:rPr>
          <w:rFonts w:ascii="Times New Roman" w:hAnsi="Times New Roman"/>
          <w:sz w:val="28"/>
          <w:szCs w:val="28"/>
        </w:rPr>
        <w:t xml:space="preserve">района </w:t>
      </w:r>
      <w:r w:rsidRPr="00471CF3">
        <w:rPr>
          <w:rFonts w:ascii="Times New Roman" w:hAnsi="Times New Roman"/>
          <w:sz w:val="28"/>
          <w:szCs w:val="28"/>
        </w:rPr>
        <w:t xml:space="preserve"> и</w:t>
      </w:r>
      <w:r>
        <w:rPr>
          <w:rFonts w:ascii="Times New Roman" w:hAnsi="Times New Roman"/>
          <w:sz w:val="28"/>
          <w:szCs w:val="28"/>
        </w:rPr>
        <w:t xml:space="preserve"> </w:t>
      </w:r>
      <w:r w:rsidRPr="00471CF3">
        <w:rPr>
          <w:rFonts w:ascii="Times New Roman" w:hAnsi="Times New Roman"/>
          <w:sz w:val="28"/>
          <w:szCs w:val="28"/>
        </w:rPr>
        <w:t xml:space="preserve"> за его пределами, </w:t>
      </w:r>
      <w:r>
        <w:rPr>
          <w:rFonts w:ascii="Times New Roman" w:hAnsi="Times New Roman"/>
          <w:sz w:val="28"/>
          <w:szCs w:val="28"/>
        </w:rPr>
        <w:t xml:space="preserve">с </w:t>
      </w:r>
      <w:r w:rsidRPr="00471CF3">
        <w:rPr>
          <w:rFonts w:ascii="Times New Roman" w:hAnsi="Times New Roman"/>
          <w:sz w:val="28"/>
          <w:szCs w:val="28"/>
        </w:rPr>
        <w:t xml:space="preserve">учетом специфики и особенностей деятельности всех субъектов, реализующих программные мероприятия.     </w:t>
      </w:r>
    </w:p>
    <w:p w:rsidR="009A56C4" w:rsidRPr="00471CF3" w:rsidRDefault="009A56C4" w:rsidP="0031777E">
      <w:pPr>
        <w:pStyle w:val="ConsPlusNormal"/>
        <w:ind w:firstLine="567"/>
        <w:rPr>
          <w:rFonts w:ascii="Times New Roman" w:hAnsi="Times New Roman"/>
          <w:sz w:val="28"/>
          <w:szCs w:val="28"/>
        </w:rPr>
      </w:pPr>
      <w:r w:rsidRPr="00471CF3">
        <w:rPr>
          <w:rFonts w:ascii="Times New Roman" w:hAnsi="Times New Roman"/>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9A56C4" w:rsidRPr="00471CF3" w:rsidRDefault="009A56C4" w:rsidP="0031777E">
      <w:pPr>
        <w:widowControl w:val="0"/>
        <w:autoSpaceDE w:val="0"/>
        <w:ind w:firstLine="540"/>
      </w:pPr>
    </w:p>
    <w:p w:rsidR="009A56C4" w:rsidRPr="00471CF3" w:rsidRDefault="009A56C4" w:rsidP="0031777E">
      <w:pPr>
        <w:pStyle w:val="a3"/>
        <w:tabs>
          <w:tab w:val="left" w:pos="426"/>
        </w:tabs>
        <w:suppressAutoHyphens/>
        <w:ind w:left="360"/>
        <w:contextualSpacing/>
        <w:jc w:val="center"/>
        <w:rPr>
          <w:rFonts w:ascii="Times New Roman" w:hAnsi="Times New Roman"/>
          <w:sz w:val="28"/>
          <w:szCs w:val="28"/>
        </w:rPr>
      </w:pPr>
      <w:r w:rsidRPr="00471CF3">
        <w:rPr>
          <w:rFonts w:ascii="Times New Roman" w:hAnsi="Times New Roman"/>
          <w:sz w:val="28"/>
          <w:szCs w:val="28"/>
        </w:rPr>
        <w:lastRenderedPageBreak/>
        <w:t xml:space="preserve">3. Приоритеты и цели социально-экономического развития </w:t>
      </w:r>
      <w:r w:rsidRPr="00471CF3">
        <w:rPr>
          <w:rFonts w:ascii="Times New Roman" w:hAnsi="Times New Roman"/>
          <w:sz w:val="28"/>
          <w:szCs w:val="28"/>
        </w:rPr>
        <w:br/>
        <w:t>в соответствующей сфере, описание основных целей и задач программы, прогноз развития соответствующей сферы</w:t>
      </w:r>
    </w:p>
    <w:p w:rsidR="009A56C4" w:rsidRPr="00471CF3" w:rsidRDefault="009A56C4" w:rsidP="0031777E">
      <w:pPr>
        <w:ind w:left="1699"/>
        <w:jc w:val="center"/>
        <w:rPr>
          <w:sz w:val="28"/>
          <w:szCs w:val="28"/>
        </w:rPr>
      </w:pPr>
    </w:p>
    <w:p w:rsidR="009A56C4" w:rsidRPr="00471CF3" w:rsidRDefault="009A56C4" w:rsidP="0031777E">
      <w:pPr>
        <w:jc w:val="center"/>
        <w:rPr>
          <w:sz w:val="28"/>
          <w:szCs w:val="28"/>
        </w:rPr>
      </w:pPr>
      <w:r w:rsidRPr="00471CF3">
        <w:rPr>
          <w:sz w:val="28"/>
          <w:szCs w:val="28"/>
        </w:rPr>
        <w:t xml:space="preserve">3.1. Приоритеты </w:t>
      </w:r>
      <w:r>
        <w:rPr>
          <w:sz w:val="28"/>
          <w:szCs w:val="28"/>
        </w:rPr>
        <w:t>муниципальной</w:t>
      </w:r>
      <w:r w:rsidRPr="00471CF3">
        <w:rPr>
          <w:sz w:val="28"/>
          <w:szCs w:val="28"/>
        </w:rPr>
        <w:t xml:space="preserve"> политики в сфере реализации Программы </w:t>
      </w:r>
    </w:p>
    <w:p w:rsidR="009A56C4" w:rsidRPr="00471CF3" w:rsidRDefault="009A56C4" w:rsidP="0031777E">
      <w:pPr>
        <w:spacing w:line="225" w:lineRule="auto"/>
        <w:ind w:firstLine="709"/>
        <w:textAlignment w:val="baseline"/>
        <w:rPr>
          <w:color w:val="000000"/>
          <w:sz w:val="28"/>
          <w:szCs w:val="28"/>
        </w:rPr>
      </w:pPr>
    </w:p>
    <w:p w:rsidR="009A56C4" w:rsidRPr="00025657" w:rsidRDefault="009A56C4" w:rsidP="0031777E">
      <w:pPr>
        <w:spacing w:line="225" w:lineRule="auto"/>
        <w:ind w:firstLine="709"/>
        <w:textAlignment w:val="baseline"/>
        <w:rPr>
          <w:color w:val="000000"/>
          <w:sz w:val="28"/>
          <w:szCs w:val="28"/>
        </w:rPr>
      </w:pPr>
      <w:r>
        <w:rPr>
          <w:color w:val="000000"/>
          <w:sz w:val="28"/>
          <w:szCs w:val="28"/>
        </w:rPr>
        <w:t xml:space="preserve">Приоритетом в реализации Программы является </w:t>
      </w:r>
      <w:r w:rsidRPr="00471CF3">
        <w:rPr>
          <w:sz w:val="28"/>
          <w:szCs w:val="28"/>
        </w:rPr>
        <w:t xml:space="preserve">повышение гражданской активности молодежи в решении социально-экономических задач </w:t>
      </w:r>
      <w:r>
        <w:rPr>
          <w:sz w:val="28"/>
          <w:szCs w:val="28"/>
        </w:rPr>
        <w:t>Идринского</w:t>
      </w:r>
      <w:r w:rsidRPr="00754D1A">
        <w:rPr>
          <w:sz w:val="28"/>
          <w:szCs w:val="28"/>
        </w:rPr>
        <w:t xml:space="preserve"> района</w:t>
      </w:r>
      <w:r>
        <w:rPr>
          <w:sz w:val="28"/>
          <w:szCs w:val="28"/>
        </w:rPr>
        <w:t>.</w:t>
      </w:r>
    </w:p>
    <w:p w:rsidR="009A56C4" w:rsidRPr="00471CF3" w:rsidRDefault="009A56C4" w:rsidP="0031777E">
      <w:pPr>
        <w:ind w:firstLine="709"/>
        <w:rPr>
          <w:sz w:val="28"/>
          <w:szCs w:val="28"/>
        </w:rPr>
      </w:pPr>
      <w:r w:rsidRPr="00471CF3">
        <w:rPr>
          <w:sz w:val="28"/>
          <w:szCs w:val="28"/>
        </w:rPr>
        <w:t xml:space="preserve">В рамках приоритета «Повышение гражданской активности молодежи в решении социально-экономических задач развития </w:t>
      </w:r>
      <w:r>
        <w:rPr>
          <w:sz w:val="28"/>
          <w:szCs w:val="28"/>
        </w:rPr>
        <w:t>Идринского</w:t>
      </w:r>
      <w:r w:rsidRPr="00754D1A">
        <w:rPr>
          <w:sz w:val="28"/>
          <w:szCs w:val="28"/>
        </w:rPr>
        <w:t xml:space="preserve"> района</w:t>
      </w:r>
      <w:r w:rsidRPr="00471CF3">
        <w:rPr>
          <w:sz w:val="28"/>
          <w:szCs w:val="28"/>
        </w:rPr>
        <w:t>» выделены несколько направлений.</w:t>
      </w:r>
    </w:p>
    <w:p w:rsidR="009A56C4" w:rsidRPr="00471CF3" w:rsidRDefault="009A56C4" w:rsidP="0031777E">
      <w:pPr>
        <w:ind w:firstLine="709"/>
        <w:rPr>
          <w:sz w:val="28"/>
          <w:szCs w:val="28"/>
        </w:rPr>
      </w:pPr>
      <w:r w:rsidRPr="00471CF3">
        <w:rPr>
          <w:sz w:val="28"/>
          <w:szCs w:val="28"/>
        </w:rPr>
        <w:t>В направлении «Создание условий для развития молодежных инициатив» предстоит обеспечить:</w:t>
      </w:r>
    </w:p>
    <w:p w:rsidR="009A56C4" w:rsidRPr="00ED0329" w:rsidRDefault="009A56C4" w:rsidP="0031777E">
      <w:pPr>
        <w:pStyle w:val="12"/>
        <w:numPr>
          <w:ilvl w:val="0"/>
          <w:numId w:val="1"/>
        </w:numPr>
        <w:tabs>
          <w:tab w:val="left" w:pos="0"/>
          <w:tab w:val="left" w:pos="1134"/>
        </w:tabs>
        <w:ind w:left="0" w:firstLine="709"/>
        <w:jc w:val="both"/>
        <w:rPr>
          <w:sz w:val="28"/>
          <w:szCs w:val="28"/>
        </w:rPr>
      </w:pPr>
      <w:r w:rsidRPr="00ED0329">
        <w:rPr>
          <w:sz w:val="28"/>
          <w:szCs w:val="28"/>
        </w:rPr>
        <w:t>частичную передачу общественному сектору полномочий по развитию гражданских инициатив молодежи;</w:t>
      </w:r>
    </w:p>
    <w:p w:rsidR="009A56C4" w:rsidRPr="00471CF3" w:rsidRDefault="009A56C4" w:rsidP="0031777E">
      <w:pPr>
        <w:pStyle w:val="12"/>
        <w:numPr>
          <w:ilvl w:val="0"/>
          <w:numId w:val="1"/>
        </w:numPr>
        <w:tabs>
          <w:tab w:val="left" w:pos="0"/>
          <w:tab w:val="left" w:pos="1134"/>
        </w:tabs>
        <w:ind w:left="0" w:firstLine="709"/>
        <w:jc w:val="both"/>
        <w:rPr>
          <w:sz w:val="28"/>
          <w:szCs w:val="28"/>
        </w:rPr>
      </w:pPr>
      <w:r w:rsidRPr="00AF62ED">
        <w:rPr>
          <w:sz w:val="28"/>
          <w:szCs w:val="28"/>
        </w:rPr>
        <w:t>развитие механизмов поддержки молодежных инициатив, путём проведения муниципальных грантовых конкурсов по поддержке молодежных инициатив</w:t>
      </w:r>
      <w:r w:rsidRPr="00471CF3">
        <w:rPr>
          <w:sz w:val="28"/>
          <w:szCs w:val="28"/>
        </w:rPr>
        <w:t>;</w:t>
      </w:r>
    </w:p>
    <w:p w:rsidR="009A56C4" w:rsidRPr="00471CF3" w:rsidRDefault="009A56C4" w:rsidP="0031777E">
      <w:pPr>
        <w:pStyle w:val="12"/>
        <w:numPr>
          <w:ilvl w:val="0"/>
          <w:numId w:val="1"/>
        </w:numPr>
        <w:tabs>
          <w:tab w:val="left" w:pos="0"/>
          <w:tab w:val="left" w:pos="1134"/>
        </w:tabs>
        <w:ind w:left="0" w:firstLine="709"/>
        <w:jc w:val="both"/>
        <w:rPr>
          <w:sz w:val="28"/>
          <w:szCs w:val="28"/>
        </w:rPr>
      </w:pPr>
      <w:r w:rsidRPr="00471CF3">
        <w:rPr>
          <w:sz w:val="28"/>
          <w:szCs w:val="28"/>
        </w:rPr>
        <w:t>создание эффективных форм привлечения молодежных лидеров и их продвижения для трансляции системы ценностей.</w:t>
      </w:r>
    </w:p>
    <w:p w:rsidR="009A56C4" w:rsidRPr="00471CF3" w:rsidRDefault="009A56C4" w:rsidP="0031777E">
      <w:pPr>
        <w:ind w:firstLine="709"/>
        <w:rPr>
          <w:sz w:val="28"/>
          <w:szCs w:val="28"/>
        </w:rPr>
      </w:pPr>
      <w:r w:rsidRPr="00471CF3">
        <w:rPr>
          <w:sz w:val="28"/>
          <w:szCs w:val="28"/>
        </w:rPr>
        <w:t>В рамках направления «Совершенствование технологий работы с гражданскими инициативами молодежи» предстоит обеспечить:</w:t>
      </w:r>
    </w:p>
    <w:p w:rsidR="009A56C4" w:rsidRPr="00471CF3" w:rsidRDefault="009A56C4" w:rsidP="0031777E">
      <w:pPr>
        <w:tabs>
          <w:tab w:val="left" w:pos="0"/>
        </w:tabs>
        <w:rPr>
          <w:sz w:val="28"/>
          <w:szCs w:val="28"/>
        </w:rPr>
      </w:pPr>
      <w:r w:rsidRPr="00471CF3">
        <w:rPr>
          <w:sz w:val="28"/>
          <w:szCs w:val="28"/>
        </w:rPr>
        <w:tab/>
        <w:t xml:space="preserve">формирование молодежных сообществ и молодежных общественных организаций, отвечающих актуальным приоритетам социально-экономического развития </w:t>
      </w:r>
      <w:r>
        <w:rPr>
          <w:sz w:val="28"/>
          <w:szCs w:val="28"/>
        </w:rPr>
        <w:t>района</w:t>
      </w:r>
      <w:r w:rsidRPr="00471CF3">
        <w:rPr>
          <w:sz w:val="28"/>
          <w:szCs w:val="28"/>
        </w:rPr>
        <w:t>;</w:t>
      </w:r>
    </w:p>
    <w:p w:rsidR="009A56C4" w:rsidRPr="00471CF3" w:rsidRDefault="009A56C4" w:rsidP="0031777E">
      <w:pPr>
        <w:tabs>
          <w:tab w:val="left" w:pos="0"/>
        </w:tabs>
        <w:rPr>
          <w:sz w:val="28"/>
          <w:szCs w:val="28"/>
        </w:rPr>
      </w:pPr>
      <w:r w:rsidRPr="00471CF3">
        <w:rPr>
          <w:sz w:val="28"/>
          <w:szCs w:val="28"/>
        </w:rPr>
        <w:tab/>
      </w:r>
      <w:r w:rsidRPr="00ED0329">
        <w:rPr>
          <w:sz w:val="28"/>
          <w:szCs w:val="28"/>
        </w:rPr>
        <w:t xml:space="preserve">поддержку инициатив молодых людей, отвечающих направлениям социально-экономического развития </w:t>
      </w:r>
      <w:r>
        <w:rPr>
          <w:sz w:val="28"/>
          <w:szCs w:val="28"/>
        </w:rPr>
        <w:t>района</w:t>
      </w:r>
      <w:r w:rsidRPr="00ED0329">
        <w:rPr>
          <w:sz w:val="28"/>
          <w:szCs w:val="28"/>
        </w:rPr>
        <w:t>;</w:t>
      </w:r>
    </w:p>
    <w:p w:rsidR="009A56C4" w:rsidRPr="00471CF3" w:rsidRDefault="009A56C4" w:rsidP="0031777E">
      <w:pPr>
        <w:tabs>
          <w:tab w:val="left" w:pos="0"/>
        </w:tabs>
        <w:rPr>
          <w:sz w:val="28"/>
          <w:szCs w:val="28"/>
        </w:rPr>
      </w:pPr>
      <w:r w:rsidRPr="00471CF3">
        <w:rPr>
          <w:sz w:val="28"/>
          <w:szCs w:val="28"/>
        </w:rPr>
        <w:tab/>
        <w:t>расширение и совершенствование единого информационного пространства через формирование молодежного медиа-сообщества, транслирующего моду на социальное поведение, гражданское самосознание.</w:t>
      </w:r>
    </w:p>
    <w:p w:rsidR="009A56C4" w:rsidRPr="00471CF3" w:rsidRDefault="009A56C4" w:rsidP="0031777E">
      <w:pPr>
        <w:ind w:firstLine="708"/>
        <w:rPr>
          <w:sz w:val="28"/>
          <w:szCs w:val="28"/>
          <w:lang w:eastAsia="ru-RU"/>
        </w:rPr>
      </w:pPr>
    </w:p>
    <w:p w:rsidR="009A56C4" w:rsidRPr="00471CF3" w:rsidRDefault="009A56C4" w:rsidP="00F02917">
      <w:pPr>
        <w:rPr>
          <w:sz w:val="28"/>
          <w:szCs w:val="28"/>
        </w:rPr>
      </w:pPr>
      <w:r w:rsidRPr="00471CF3">
        <w:rPr>
          <w:sz w:val="28"/>
          <w:szCs w:val="28"/>
        </w:rPr>
        <w:t>3.2. Цели и задачи, описание ожидаемых конечных результатов Программы</w:t>
      </w:r>
    </w:p>
    <w:p w:rsidR="009A56C4" w:rsidRPr="00471CF3" w:rsidRDefault="009A56C4" w:rsidP="00F02917">
      <w:pPr>
        <w:ind w:firstLine="708"/>
        <w:rPr>
          <w:sz w:val="20"/>
          <w:szCs w:val="20"/>
          <w:lang w:eastAsia="ru-RU"/>
        </w:rPr>
      </w:pPr>
    </w:p>
    <w:p w:rsidR="009A56C4" w:rsidRPr="00471CF3" w:rsidRDefault="009A56C4" w:rsidP="00F02917">
      <w:pPr>
        <w:ind w:firstLine="720"/>
        <w:rPr>
          <w:sz w:val="28"/>
          <w:szCs w:val="28"/>
        </w:rPr>
      </w:pPr>
      <w:r w:rsidRPr="00471CF3">
        <w:rPr>
          <w:sz w:val="28"/>
          <w:szCs w:val="28"/>
        </w:rPr>
        <w:t>Цель программы:</w:t>
      </w:r>
    </w:p>
    <w:p w:rsidR="009A56C4" w:rsidRPr="00471CF3" w:rsidRDefault="009A56C4" w:rsidP="00F02917">
      <w:pPr>
        <w:ind w:left="266"/>
        <w:rPr>
          <w:sz w:val="28"/>
          <w:szCs w:val="28"/>
        </w:rPr>
      </w:pPr>
      <w:r w:rsidRPr="00471CF3">
        <w:rPr>
          <w:sz w:val="28"/>
          <w:szCs w:val="28"/>
        </w:rPr>
        <w:t xml:space="preserve">Создание условий для развития потенциала молодежи и его реализации в интересах развития </w:t>
      </w:r>
      <w:r>
        <w:rPr>
          <w:sz w:val="28"/>
          <w:szCs w:val="28"/>
        </w:rPr>
        <w:t>Идри</w:t>
      </w:r>
      <w:r w:rsidRPr="00754D1A">
        <w:rPr>
          <w:sz w:val="28"/>
          <w:szCs w:val="28"/>
        </w:rPr>
        <w:t>нского района</w:t>
      </w:r>
      <w:r>
        <w:rPr>
          <w:sz w:val="28"/>
          <w:szCs w:val="28"/>
        </w:rPr>
        <w:t>.</w:t>
      </w:r>
    </w:p>
    <w:p w:rsidR="009A56C4" w:rsidRDefault="009A56C4" w:rsidP="00F02917">
      <w:pPr>
        <w:ind w:firstLine="720"/>
        <w:rPr>
          <w:sz w:val="28"/>
          <w:szCs w:val="28"/>
        </w:rPr>
      </w:pPr>
      <w:r w:rsidRPr="00471CF3">
        <w:rPr>
          <w:sz w:val="28"/>
          <w:szCs w:val="28"/>
        </w:rPr>
        <w:t>Задачи программы:</w:t>
      </w:r>
    </w:p>
    <w:p w:rsidR="009A56C4" w:rsidRDefault="009A56C4" w:rsidP="00F02917">
      <w:pPr>
        <w:ind w:left="266" w:firstLine="442"/>
        <w:rPr>
          <w:sz w:val="28"/>
          <w:szCs w:val="28"/>
        </w:rPr>
      </w:pPr>
      <w:r>
        <w:rPr>
          <w:sz w:val="28"/>
          <w:szCs w:val="28"/>
        </w:rPr>
        <w:t>с</w:t>
      </w:r>
      <w:r w:rsidRPr="00471CF3">
        <w:rPr>
          <w:sz w:val="28"/>
          <w:szCs w:val="28"/>
        </w:rPr>
        <w:t>оздание условий успешной социализации и эффективной самореализации</w:t>
      </w:r>
      <w:r>
        <w:rPr>
          <w:sz w:val="28"/>
          <w:szCs w:val="28"/>
        </w:rPr>
        <w:t xml:space="preserve"> молодежи Идринского</w:t>
      </w:r>
      <w:r w:rsidRPr="00B24C8A">
        <w:rPr>
          <w:sz w:val="28"/>
          <w:szCs w:val="28"/>
        </w:rPr>
        <w:t xml:space="preserve"> района</w:t>
      </w:r>
      <w:r>
        <w:rPr>
          <w:sz w:val="28"/>
          <w:szCs w:val="28"/>
        </w:rPr>
        <w:t>;</w:t>
      </w:r>
    </w:p>
    <w:p w:rsidR="009A56C4" w:rsidRDefault="009A56C4" w:rsidP="00F02917">
      <w:pPr>
        <w:ind w:left="266" w:firstLine="442"/>
        <w:rPr>
          <w:sz w:val="28"/>
          <w:szCs w:val="28"/>
        </w:rPr>
      </w:pPr>
      <w:r>
        <w:rPr>
          <w:sz w:val="28"/>
          <w:szCs w:val="28"/>
        </w:rPr>
        <w:t>с</w:t>
      </w:r>
      <w:r w:rsidRPr="00471CF3">
        <w:rPr>
          <w:sz w:val="28"/>
          <w:szCs w:val="28"/>
        </w:rPr>
        <w:t xml:space="preserve">оздание условий для дальнейшего развития и совершенствования системы  </w:t>
      </w:r>
      <w:r>
        <w:rPr>
          <w:sz w:val="28"/>
          <w:szCs w:val="28"/>
        </w:rPr>
        <w:t>патриотического воспитания молодёжи (и развитие добровольчества) на территории Идринского</w:t>
      </w:r>
      <w:r w:rsidRPr="00B24C8A">
        <w:rPr>
          <w:sz w:val="28"/>
          <w:szCs w:val="28"/>
        </w:rPr>
        <w:t xml:space="preserve"> района</w:t>
      </w:r>
      <w:r>
        <w:rPr>
          <w:sz w:val="28"/>
          <w:szCs w:val="28"/>
        </w:rPr>
        <w:t>;</w:t>
      </w:r>
    </w:p>
    <w:p w:rsidR="009A56C4" w:rsidRDefault="009A56C4" w:rsidP="00F02917">
      <w:pPr>
        <w:pStyle w:val="a4"/>
        <w:ind w:firstLine="645"/>
        <w:jc w:val="both"/>
        <w:rPr>
          <w:sz w:val="28"/>
          <w:szCs w:val="28"/>
        </w:rPr>
      </w:pPr>
      <w:r>
        <w:rPr>
          <w:rFonts w:ascii="Times New Roman" w:hAnsi="Times New Roman" w:cs="Times New Roman"/>
          <w:sz w:val="28"/>
          <w:szCs w:val="28"/>
          <w:lang w:eastAsia="ru-RU"/>
        </w:rPr>
        <w:t>-</w:t>
      </w:r>
      <w:r w:rsidRPr="00280C01">
        <w:rPr>
          <w:rFonts w:ascii="Times New Roman" w:hAnsi="Times New Roman" w:cs="Times New Roman"/>
          <w:sz w:val="28"/>
          <w:szCs w:val="28"/>
          <w:lang w:eastAsia="ru-RU"/>
        </w:rPr>
        <w:t xml:space="preserve"> создание условий для дальнейшего развития гражданского общества, повышения социальной активности населения, развития  социально </w:t>
      </w:r>
      <w:r w:rsidRPr="00280C01">
        <w:rPr>
          <w:rFonts w:ascii="Times New Roman" w:hAnsi="Times New Roman" w:cs="Times New Roman"/>
          <w:sz w:val="28"/>
          <w:szCs w:val="28"/>
          <w:lang w:eastAsia="ru-RU"/>
        </w:rPr>
        <w:lastRenderedPageBreak/>
        <w:t>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Pr>
          <w:rFonts w:ascii="Times New Roman" w:hAnsi="Times New Roman" w:cs="Times New Roman"/>
          <w:sz w:val="28"/>
          <w:szCs w:val="28"/>
          <w:lang w:eastAsia="ru-RU"/>
        </w:rPr>
        <w:t>.</w:t>
      </w:r>
    </w:p>
    <w:p w:rsidR="009A56C4" w:rsidRPr="00471CF3" w:rsidRDefault="009A56C4" w:rsidP="00F02917">
      <w:pPr>
        <w:pStyle w:val="ConsPlusCell"/>
        <w:ind w:left="266"/>
        <w:jc w:val="both"/>
        <w:rPr>
          <w:sz w:val="28"/>
          <w:szCs w:val="28"/>
        </w:rPr>
      </w:pPr>
      <w:r>
        <w:rPr>
          <w:rFonts w:ascii="Times New Roman" w:hAnsi="Times New Roman" w:cs="Times New Roman"/>
          <w:sz w:val="28"/>
          <w:szCs w:val="28"/>
        </w:rPr>
        <w:t xml:space="preserve">   - г</w:t>
      </w:r>
      <w:r w:rsidRPr="005B6187">
        <w:rPr>
          <w:rFonts w:ascii="Times New Roman" w:hAnsi="Times New Roman" w:cs="Times New Roman"/>
          <w:sz w:val="28"/>
          <w:szCs w:val="28"/>
        </w:rPr>
        <w:t>осударственная</w:t>
      </w:r>
      <w:r>
        <w:rPr>
          <w:rFonts w:ascii="Times New Roman" w:hAnsi="Times New Roman" w:cs="Times New Roman"/>
          <w:sz w:val="28"/>
          <w:szCs w:val="28"/>
        </w:rPr>
        <w:t xml:space="preserve"> и муниципальная </w:t>
      </w:r>
      <w:r w:rsidRPr="00847904">
        <w:rPr>
          <w:rFonts w:ascii="Times New Roman" w:hAnsi="Times New Roman" w:cs="Times New Roman"/>
          <w:sz w:val="28"/>
          <w:szCs w:val="28"/>
        </w:rPr>
        <w:t>поддержка в решении жилищной проблемы молодых семей, признанных в</w:t>
      </w:r>
      <w:r>
        <w:rPr>
          <w:rFonts w:ascii="Times New Roman" w:hAnsi="Times New Roman" w:cs="Times New Roman"/>
          <w:sz w:val="28"/>
          <w:szCs w:val="28"/>
        </w:rPr>
        <w:t xml:space="preserve"> </w:t>
      </w:r>
      <w:r w:rsidRPr="00847904">
        <w:rPr>
          <w:rFonts w:ascii="Times New Roman" w:hAnsi="Times New Roman" w:cs="Times New Roman"/>
          <w:sz w:val="28"/>
          <w:szCs w:val="28"/>
        </w:rPr>
        <w:t>установленном порядке</w:t>
      </w:r>
      <w:r>
        <w:rPr>
          <w:rFonts w:ascii="Times New Roman" w:hAnsi="Times New Roman" w:cs="Times New Roman"/>
          <w:sz w:val="28"/>
          <w:szCs w:val="28"/>
        </w:rPr>
        <w:t>,</w:t>
      </w:r>
      <w:r w:rsidRPr="00847904">
        <w:rPr>
          <w:rFonts w:ascii="Times New Roman" w:hAnsi="Times New Roman" w:cs="Times New Roman"/>
          <w:sz w:val="28"/>
          <w:szCs w:val="28"/>
        </w:rPr>
        <w:t xml:space="preserve"> нуждающи</w:t>
      </w:r>
      <w:r>
        <w:rPr>
          <w:rFonts w:ascii="Times New Roman" w:hAnsi="Times New Roman" w:cs="Times New Roman"/>
          <w:sz w:val="28"/>
          <w:szCs w:val="28"/>
        </w:rPr>
        <w:t>хся</w:t>
      </w:r>
      <w:r w:rsidRPr="00847904">
        <w:rPr>
          <w:rFonts w:ascii="Times New Roman" w:hAnsi="Times New Roman" w:cs="Times New Roman"/>
          <w:sz w:val="28"/>
          <w:szCs w:val="28"/>
        </w:rPr>
        <w:t xml:space="preserve"> в улучшении  жилищных условий</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079D">
        <w:rPr>
          <w:rFonts w:ascii="Times New Roman" w:hAnsi="Times New Roman" w:cs="Times New Roman"/>
          <w:sz w:val="28"/>
          <w:szCs w:val="28"/>
        </w:rPr>
        <w:tab/>
      </w:r>
    </w:p>
    <w:p w:rsidR="009A56C4" w:rsidRDefault="009A56C4" w:rsidP="00F02917">
      <w:pPr>
        <w:ind w:firstLine="709"/>
        <w:rPr>
          <w:sz w:val="28"/>
          <w:szCs w:val="28"/>
        </w:rPr>
      </w:pPr>
      <w:r w:rsidRPr="00471CF3">
        <w:rPr>
          <w:sz w:val="28"/>
          <w:szCs w:val="28"/>
        </w:rPr>
        <w:t>Решение указанных задач обеспечивается через систему мероприятий, предусмотренных в подпрограммах Программы.</w:t>
      </w:r>
    </w:p>
    <w:p w:rsidR="009A56C4" w:rsidRPr="00471CF3" w:rsidRDefault="009A56C4" w:rsidP="00F02917">
      <w:pPr>
        <w:ind w:firstLine="709"/>
        <w:rPr>
          <w:sz w:val="28"/>
          <w:szCs w:val="28"/>
        </w:rPr>
      </w:pPr>
    </w:p>
    <w:p w:rsidR="009A56C4" w:rsidRPr="00471CF3" w:rsidRDefault="009A56C4" w:rsidP="00F02917">
      <w:pPr>
        <w:pStyle w:val="a3"/>
        <w:tabs>
          <w:tab w:val="left" w:pos="284"/>
        </w:tabs>
        <w:autoSpaceDE w:val="0"/>
        <w:autoSpaceDN w:val="0"/>
        <w:adjustRightInd w:val="0"/>
        <w:ind w:left="851"/>
        <w:contextualSpacing/>
        <w:jc w:val="both"/>
        <w:rPr>
          <w:rFonts w:ascii="Times New Roman" w:hAnsi="Times New Roman"/>
          <w:sz w:val="28"/>
          <w:szCs w:val="28"/>
        </w:rPr>
      </w:pPr>
      <w:r w:rsidRPr="00471CF3">
        <w:rPr>
          <w:rFonts w:ascii="Times New Roman" w:hAnsi="Times New Roman"/>
          <w:sz w:val="28"/>
          <w:szCs w:val="28"/>
        </w:rPr>
        <w:t xml:space="preserve">4. Механизм реализации отдельных мероприятий Программы </w:t>
      </w:r>
    </w:p>
    <w:p w:rsidR="009A56C4" w:rsidRPr="00471CF3" w:rsidRDefault="009A56C4" w:rsidP="00F02917">
      <w:pPr>
        <w:tabs>
          <w:tab w:val="left" w:pos="284"/>
        </w:tabs>
        <w:autoSpaceDE w:val="0"/>
        <w:autoSpaceDN w:val="0"/>
        <w:adjustRightInd w:val="0"/>
        <w:rPr>
          <w:sz w:val="28"/>
          <w:szCs w:val="28"/>
        </w:rPr>
      </w:pPr>
    </w:p>
    <w:p w:rsidR="009A56C4" w:rsidRPr="00471CF3" w:rsidRDefault="009A56C4" w:rsidP="00F02917">
      <w:pPr>
        <w:autoSpaceDE w:val="0"/>
        <w:autoSpaceDN w:val="0"/>
        <w:adjustRightInd w:val="0"/>
        <w:ind w:firstLine="709"/>
        <w:rPr>
          <w:sz w:val="28"/>
          <w:szCs w:val="28"/>
        </w:rPr>
      </w:pPr>
      <w:r w:rsidRPr="00471CF3">
        <w:rPr>
          <w:sz w:val="28"/>
          <w:szCs w:val="28"/>
        </w:rPr>
        <w:t>Решение задач Программы дости</w:t>
      </w:r>
      <w:r>
        <w:rPr>
          <w:sz w:val="28"/>
          <w:szCs w:val="28"/>
        </w:rPr>
        <w:t>гается реализацией подпрограмм.</w:t>
      </w:r>
    </w:p>
    <w:p w:rsidR="009A56C4" w:rsidRDefault="009A56C4" w:rsidP="00F02917">
      <w:pPr>
        <w:autoSpaceDE w:val="0"/>
        <w:autoSpaceDN w:val="0"/>
        <w:adjustRightInd w:val="0"/>
        <w:ind w:firstLine="709"/>
        <w:rPr>
          <w:sz w:val="28"/>
          <w:szCs w:val="28"/>
        </w:rPr>
      </w:pPr>
      <w:r>
        <w:rPr>
          <w:sz w:val="28"/>
          <w:szCs w:val="28"/>
        </w:rPr>
        <w:t>Д</w:t>
      </w:r>
      <w:r w:rsidRPr="00471CF3">
        <w:rPr>
          <w:sz w:val="28"/>
          <w:szCs w:val="28"/>
        </w:rPr>
        <w:t>ля эффективной реализации мероприятий подпрограмм</w:t>
      </w:r>
      <w:r>
        <w:rPr>
          <w:sz w:val="28"/>
          <w:szCs w:val="28"/>
        </w:rPr>
        <w:t xml:space="preserve"> применяются</w:t>
      </w:r>
      <w:r w:rsidRPr="00471CF3">
        <w:rPr>
          <w:sz w:val="28"/>
          <w:szCs w:val="28"/>
        </w:rPr>
        <w:t xml:space="preserve"> </w:t>
      </w:r>
      <w:r>
        <w:rPr>
          <w:sz w:val="28"/>
          <w:szCs w:val="28"/>
        </w:rPr>
        <w:t xml:space="preserve"> </w:t>
      </w:r>
      <w:r w:rsidRPr="00471CF3">
        <w:rPr>
          <w:sz w:val="28"/>
          <w:szCs w:val="28"/>
        </w:rPr>
        <w:t>необходимые</w:t>
      </w:r>
      <w:r>
        <w:rPr>
          <w:sz w:val="28"/>
          <w:szCs w:val="28"/>
        </w:rPr>
        <w:t xml:space="preserve"> о</w:t>
      </w:r>
      <w:r w:rsidRPr="00471CF3">
        <w:rPr>
          <w:sz w:val="28"/>
          <w:szCs w:val="28"/>
        </w:rPr>
        <w:t>рганизационные, экономические и правовые механизмы</w:t>
      </w:r>
      <w:r>
        <w:rPr>
          <w:sz w:val="28"/>
          <w:szCs w:val="28"/>
        </w:rPr>
        <w:t>.</w:t>
      </w:r>
    </w:p>
    <w:p w:rsidR="009A56C4" w:rsidRDefault="009A56C4" w:rsidP="00F02917">
      <w:pPr>
        <w:autoSpaceDE w:val="0"/>
        <w:autoSpaceDN w:val="0"/>
        <w:adjustRightInd w:val="0"/>
        <w:ind w:firstLine="709"/>
        <w:rPr>
          <w:sz w:val="28"/>
          <w:szCs w:val="28"/>
        </w:rPr>
      </w:pPr>
      <w:r>
        <w:rPr>
          <w:sz w:val="28"/>
          <w:szCs w:val="28"/>
        </w:rPr>
        <w:t xml:space="preserve">Соблюдается </w:t>
      </w:r>
      <w:r w:rsidRPr="00471CF3">
        <w:rPr>
          <w:sz w:val="28"/>
          <w:szCs w:val="28"/>
        </w:rPr>
        <w:t>последовательность выполнения мероприятий подпрограмм</w:t>
      </w:r>
      <w:r>
        <w:rPr>
          <w:sz w:val="28"/>
          <w:szCs w:val="28"/>
        </w:rPr>
        <w:t>.</w:t>
      </w:r>
    </w:p>
    <w:p w:rsidR="009A56C4" w:rsidRPr="00471CF3" w:rsidRDefault="009A56C4" w:rsidP="00F02917">
      <w:pPr>
        <w:autoSpaceDE w:val="0"/>
        <w:autoSpaceDN w:val="0"/>
        <w:adjustRightInd w:val="0"/>
        <w:ind w:firstLine="709"/>
        <w:rPr>
          <w:sz w:val="28"/>
          <w:szCs w:val="28"/>
        </w:rPr>
      </w:pPr>
      <w:r>
        <w:rPr>
          <w:sz w:val="28"/>
          <w:szCs w:val="28"/>
        </w:rPr>
        <w:t xml:space="preserve"> Критерии выбора получателей</w:t>
      </w:r>
      <w:r w:rsidRPr="00471CF3">
        <w:rPr>
          <w:sz w:val="28"/>
          <w:szCs w:val="28"/>
        </w:rPr>
        <w:t xml:space="preserve"> муниципальных услуг представлены в подпрограммах Программы.</w:t>
      </w:r>
    </w:p>
    <w:p w:rsidR="009A56C4" w:rsidRPr="00471CF3" w:rsidRDefault="009A56C4" w:rsidP="00F02917">
      <w:pPr>
        <w:widowControl w:val="0"/>
        <w:autoSpaceDE w:val="0"/>
        <w:ind w:firstLine="540"/>
        <w:rPr>
          <w:sz w:val="28"/>
          <w:szCs w:val="28"/>
        </w:rPr>
      </w:pPr>
    </w:p>
    <w:p w:rsidR="009A56C4" w:rsidRPr="00471CF3" w:rsidRDefault="009A56C4" w:rsidP="00F02917">
      <w:pPr>
        <w:pStyle w:val="a3"/>
        <w:tabs>
          <w:tab w:val="left" w:pos="284"/>
        </w:tabs>
        <w:autoSpaceDE w:val="0"/>
        <w:autoSpaceDN w:val="0"/>
        <w:adjustRightInd w:val="0"/>
        <w:ind w:left="851"/>
        <w:contextualSpacing/>
        <w:jc w:val="center"/>
        <w:rPr>
          <w:rFonts w:ascii="Times New Roman" w:hAnsi="Times New Roman"/>
          <w:sz w:val="28"/>
          <w:szCs w:val="28"/>
        </w:rPr>
      </w:pPr>
      <w:r w:rsidRPr="00471CF3">
        <w:rPr>
          <w:rFonts w:ascii="Times New Roman" w:hAnsi="Times New Roman"/>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r>
        <w:rPr>
          <w:rFonts w:ascii="Times New Roman" w:hAnsi="Times New Roman" w:cs="Times New Roman"/>
          <w:sz w:val="28"/>
          <w:szCs w:val="28"/>
        </w:rPr>
        <w:t>Идринского</w:t>
      </w:r>
      <w:r w:rsidRPr="00754D1A">
        <w:rPr>
          <w:rFonts w:ascii="Times New Roman" w:hAnsi="Times New Roman" w:cs="Times New Roman"/>
          <w:sz w:val="28"/>
          <w:szCs w:val="28"/>
        </w:rPr>
        <w:t xml:space="preserve"> района</w:t>
      </w:r>
    </w:p>
    <w:p w:rsidR="009A56C4" w:rsidRPr="00471CF3" w:rsidRDefault="009A56C4" w:rsidP="00F02917">
      <w:pPr>
        <w:pStyle w:val="11"/>
        <w:tabs>
          <w:tab w:val="left" w:pos="0"/>
        </w:tabs>
        <w:ind w:firstLine="709"/>
        <w:rPr>
          <w:rFonts w:ascii="Times New Roman" w:hAnsi="Times New Roman" w:cs="Times New Roman"/>
          <w:sz w:val="28"/>
          <w:szCs w:val="28"/>
          <w:lang w:eastAsia="ru-RU"/>
        </w:rPr>
      </w:pPr>
    </w:p>
    <w:p w:rsidR="009A56C4" w:rsidRPr="00471CF3" w:rsidRDefault="009A56C4" w:rsidP="00F02917">
      <w:pPr>
        <w:pStyle w:val="11"/>
        <w:tabs>
          <w:tab w:val="left" w:pos="0"/>
        </w:tabs>
        <w:ind w:firstLine="709"/>
        <w:rPr>
          <w:rFonts w:ascii="Times New Roman" w:hAnsi="Times New Roman" w:cs="Times New Roman"/>
          <w:sz w:val="28"/>
          <w:szCs w:val="28"/>
          <w:lang w:eastAsia="ru-RU"/>
        </w:rPr>
      </w:pPr>
      <w:r w:rsidRPr="00471CF3">
        <w:rPr>
          <w:rFonts w:ascii="Times New Roman" w:hAnsi="Times New Roman" w:cs="Times New Roman"/>
          <w:sz w:val="28"/>
          <w:szCs w:val="28"/>
          <w:lang w:eastAsia="ru-RU"/>
        </w:rPr>
        <w:t>Своевременная и в полном объеме реализация Программы позволит: </w:t>
      </w:r>
    </w:p>
    <w:p w:rsidR="009A56C4" w:rsidRDefault="009A56C4" w:rsidP="00F02917">
      <w:pPr>
        <w:widowControl w:val="0"/>
        <w:autoSpaceDE w:val="0"/>
        <w:autoSpaceDN w:val="0"/>
        <w:adjustRightInd w:val="0"/>
        <w:ind w:firstLine="540"/>
        <w:rPr>
          <w:sz w:val="28"/>
          <w:szCs w:val="28"/>
        </w:rPr>
      </w:pPr>
      <w:r>
        <w:rPr>
          <w:sz w:val="28"/>
          <w:szCs w:val="28"/>
        </w:rPr>
        <w:t>увеличить количество социально-экономических проектов, реализуемых молодёжью Идринского района с 5 единиц в 2015 году до 8 в 2018 году.</w:t>
      </w:r>
    </w:p>
    <w:p w:rsidR="009A56C4" w:rsidRDefault="009A56C4" w:rsidP="00F02917">
      <w:pPr>
        <w:widowControl w:val="0"/>
        <w:ind w:firstLine="540"/>
        <w:rPr>
          <w:sz w:val="28"/>
          <w:szCs w:val="28"/>
        </w:rPr>
      </w:pPr>
      <w:r>
        <w:rPr>
          <w:sz w:val="28"/>
          <w:szCs w:val="28"/>
        </w:rPr>
        <w:t xml:space="preserve">- увеличить </w:t>
      </w:r>
      <w:r w:rsidRPr="003F53F9">
        <w:rPr>
          <w:sz w:val="28"/>
          <w:szCs w:val="28"/>
        </w:rPr>
        <w:t>дол</w:t>
      </w:r>
      <w:r>
        <w:rPr>
          <w:sz w:val="28"/>
          <w:szCs w:val="28"/>
        </w:rPr>
        <w:t>ю</w:t>
      </w:r>
      <w:r w:rsidRPr="003F53F9">
        <w:rPr>
          <w:sz w:val="28"/>
          <w:szCs w:val="28"/>
        </w:rPr>
        <w:t xml:space="preserve"> молодых граждан, проживающих в </w:t>
      </w:r>
      <w:r>
        <w:rPr>
          <w:sz w:val="28"/>
          <w:szCs w:val="28"/>
        </w:rPr>
        <w:t>Идринском районе</w:t>
      </w:r>
      <w:r w:rsidRPr="003F53F9">
        <w:rPr>
          <w:sz w:val="28"/>
          <w:szCs w:val="28"/>
        </w:rPr>
        <w:t>, участвующих  в реализации  обще</w:t>
      </w:r>
      <w:r>
        <w:rPr>
          <w:sz w:val="28"/>
          <w:szCs w:val="28"/>
        </w:rPr>
        <w:t>районных</w:t>
      </w:r>
      <w:r w:rsidRPr="003F53F9">
        <w:rPr>
          <w:sz w:val="28"/>
          <w:szCs w:val="28"/>
        </w:rPr>
        <w:t xml:space="preserve"> молодежных проектах  и социальных акциях</w:t>
      </w:r>
      <w:r>
        <w:rPr>
          <w:sz w:val="28"/>
          <w:szCs w:val="28"/>
        </w:rPr>
        <w:t xml:space="preserve"> до 35,6%;</w:t>
      </w:r>
      <w:r w:rsidRPr="009C73EE">
        <w:rPr>
          <w:sz w:val="28"/>
          <w:szCs w:val="28"/>
        </w:rPr>
        <w:t xml:space="preserve"> </w:t>
      </w:r>
    </w:p>
    <w:p w:rsidR="009A56C4" w:rsidRPr="00E12C59" w:rsidRDefault="009A56C4" w:rsidP="00F02917">
      <w:pPr>
        <w:ind w:firstLine="567"/>
        <w:rPr>
          <w:sz w:val="28"/>
          <w:szCs w:val="28"/>
        </w:rPr>
      </w:pPr>
      <w:r>
        <w:rPr>
          <w:sz w:val="28"/>
          <w:szCs w:val="28"/>
        </w:rPr>
        <w:t xml:space="preserve">-сохранение </w:t>
      </w:r>
      <w:r w:rsidRPr="00E12C59">
        <w:rPr>
          <w:sz w:val="28"/>
          <w:szCs w:val="28"/>
        </w:rPr>
        <w:t>количеств</w:t>
      </w:r>
      <w:r>
        <w:rPr>
          <w:sz w:val="28"/>
          <w:szCs w:val="28"/>
        </w:rPr>
        <w:t>а</w:t>
      </w:r>
      <w:r w:rsidRPr="00E12C59">
        <w:rPr>
          <w:sz w:val="28"/>
          <w:szCs w:val="28"/>
        </w:rPr>
        <w:t xml:space="preserve"> созданных рабочих мест для несовершеннолетних граждан, проживающих в </w:t>
      </w:r>
      <w:r>
        <w:rPr>
          <w:sz w:val="28"/>
          <w:szCs w:val="28"/>
        </w:rPr>
        <w:t>Идринском районе</w:t>
      </w:r>
      <w:r w:rsidRPr="00E12C59">
        <w:rPr>
          <w:sz w:val="28"/>
          <w:szCs w:val="28"/>
        </w:rPr>
        <w:t xml:space="preserve"> на уровне </w:t>
      </w:r>
      <w:r>
        <w:rPr>
          <w:sz w:val="28"/>
          <w:szCs w:val="28"/>
        </w:rPr>
        <w:t>2</w:t>
      </w:r>
      <w:r w:rsidRPr="00603EC6">
        <w:rPr>
          <w:sz w:val="28"/>
          <w:szCs w:val="28"/>
        </w:rPr>
        <w:t>0</w:t>
      </w:r>
      <w:r>
        <w:rPr>
          <w:sz w:val="28"/>
          <w:szCs w:val="28"/>
        </w:rPr>
        <w:t xml:space="preserve"> ежегодно</w:t>
      </w:r>
      <w:r w:rsidRPr="00E12C59">
        <w:rPr>
          <w:sz w:val="28"/>
          <w:szCs w:val="28"/>
        </w:rPr>
        <w:t>;</w:t>
      </w:r>
    </w:p>
    <w:p w:rsidR="009A56C4" w:rsidRDefault="009A56C4" w:rsidP="00F02917">
      <w:pPr>
        <w:widowControl w:val="0"/>
        <w:ind w:firstLine="540"/>
        <w:rPr>
          <w:sz w:val="28"/>
          <w:szCs w:val="28"/>
        </w:rPr>
      </w:pPr>
      <w:r>
        <w:rPr>
          <w:sz w:val="28"/>
          <w:szCs w:val="28"/>
        </w:rPr>
        <w:t xml:space="preserve">- </w:t>
      </w:r>
      <w:r w:rsidRPr="005468DE">
        <w:rPr>
          <w:sz w:val="28"/>
          <w:szCs w:val="28"/>
        </w:rPr>
        <w:t xml:space="preserve">сохранение количества несовершеннолетних граждан, проживающих в </w:t>
      </w:r>
      <w:r>
        <w:rPr>
          <w:sz w:val="28"/>
          <w:szCs w:val="28"/>
        </w:rPr>
        <w:t>Идринском районе</w:t>
      </w:r>
      <w:r w:rsidRPr="005468DE">
        <w:rPr>
          <w:sz w:val="28"/>
          <w:szCs w:val="28"/>
        </w:rPr>
        <w:t xml:space="preserve">, принявших участие в краевых </w:t>
      </w:r>
      <w:r>
        <w:rPr>
          <w:sz w:val="28"/>
          <w:szCs w:val="28"/>
        </w:rPr>
        <w:t>образовательных форумах ТИМ «Юниор» и ТИМ «Бирюса»</w:t>
      </w:r>
      <w:r w:rsidRPr="005468DE">
        <w:rPr>
          <w:sz w:val="28"/>
          <w:szCs w:val="28"/>
        </w:rPr>
        <w:t xml:space="preserve"> на уровне </w:t>
      </w:r>
      <w:r>
        <w:rPr>
          <w:sz w:val="28"/>
          <w:szCs w:val="28"/>
        </w:rPr>
        <w:t xml:space="preserve">не менее 15 </w:t>
      </w:r>
      <w:r w:rsidRPr="005468DE">
        <w:rPr>
          <w:sz w:val="28"/>
          <w:szCs w:val="28"/>
        </w:rPr>
        <w:t>человек ежегодно</w:t>
      </w:r>
      <w:r>
        <w:rPr>
          <w:sz w:val="28"/>
          <w:szCs w:val="28"/>
        </w:rPr>
        <w:t>;</w:t>
      </w:r>
      <w:r w:rsidRPr="0001063A">
        <w:rPr>
          <w:sz w:val="28"/>
          <w:szCs w:val="28"/>
        </w:rPr>
        <w:t xml:space="preserve"> </w:t>
      </w:r>
    </w:p>
    <w:p w:rsidR="009A56C4" w:rsidRDefault="009A56C4" w:rsidP="00F02917">
      <w:pPr>
        <w:widowControl w:val="0"/>
        <w:spacing w:line="100" w:lineRule="atLeast"/>
        <w:ind w:firstLine="540"/>
        <w:rPr>
          <w:sz w:val="28"/>
          <w:szCs w:val="28"/>
        </w:rPr>
      </w:pPr>
      <w:r>
        <w:rPr>
          <w:sz w:val="28"/>
          <w:szCs w:val="28"/>
        </w:rPr>
        <w:t>- увеличить количество благополучателей – граждан, проживающих в Идринском районе, получающих безвозмездные услуги от участников молодежных социально-экономических проектов с 1000 человек в 2015 году до 1200 человек в 2016 году, до 1400 человек в 2017 году, до 1500 в 2018 году;</w:t>
      </w:r>
    </w:p>
    <w:p w:rsidR="009A56C4" w:rsidRPr="001D0C02" w:rsidRDefault="009A56C4" w:rsidP="00F02917">
      <w:pPr>
        <w:widowControl w:val="0"/>
        <w:spacing w:line="100" w:lineRule="atLeast"/>
        <w:ind w:firstLine="540"/>
        <w:rPr>
          <w:sz w:val="28"/>
          <w:szCs w:val="28"/>
        </w:rPr>
      </w:pPr>
      <w:r w:rsidRPr="001D0C02">
        <w:rPr>
          <w:sz w:val="28"/>
          <w:szCs w:val="28"/>
        </w:rPr>
        <w:t>-</w:t>
      </w:r>
      <w:r>
        <w:rPr>
          <w:sz w:val="28"/>
          <w:szCs w:val="28"/>
        </w:rPr>
        <w:t xml:space="preserve"> д</w:t>
      </w:r>
      <w:r w:rsidRPr="001D0C02">
        <w:rPr>
          <w:sz w:val="28"/>
          <w:szCs w:val="28"/>
        </w:rPr>
        <w:t>оля молодежи систематически занимающейся в клубных формированиях</w:t>
      </w:r>
      <w:r>
        <w:rPr>
          <w:sz w:val="28"/>
          <w:szCs w:val="28"/>
        </w:rPr>
        <w:t xml:space="preserve"> – до 85%</w:t>
      </w:r>
      <w:r w:rsidRPr="001D0C02">
        <w:rPr>
          <w:sz w:val="28"/>
          <w:szCs w:val="28"/>
        </w:rPr>
        <w:t>;</w:t>
      </w:r>
    </w:p>
    <w:p w:rsidR="009A56C4" w:rsidRDefault="009A56C4" w:rsidP="00F02917">
      <w:pPr>
        <w:widowControl w:val="0"/>
        <w:spacing w:line="100" w:lineRule="atLeast"/>
        <w:ind w:firstLine="540"/>
        <w:rPr>
          <w:sz w:val="28"/>
          <w:szCs w:val="28"/>
        </w:rPr>
      </w:pPr>
      <w:r>
        <w:rPr>
          <w:sz w:val="28"/>
          <w:szCs w:val="28"/>
        </w:rPr>
        <w:t>- д</w:t>
      </w:r>
      <w:r w:rsidRPr="001D0C02">
        <w:rPr>
          <w:sz w:val="28"/>
          <w:szCs w:val="28"/>
        </w:rPr>
        <w:t xml:space="preserve">оля молодых граждан принимающих участие в мероприятиях по </w:t>
      </w:r>
      <w:r w:rsidRPr="001D0C02">
        <w:rPr>
          <w:sz w:val="28"/>
          <w:szCs w:val="28"/>
        </w:rPr>
        <w:lastRenderedPageBreak/>
        <w:t>молодежной политике</w:t>
      </w:r>
      <w:r>
        <w:rPr>
          <w:sz w:val="28"/>
          <w:szCs w:val="28"/>
        </w:rPr>
        <w:t xml:space="preserve"> – от 10% до 12% в 2018 году;</w:t>
      </w:r>
    </w:p>
    <w:p w:rsidR="009A56C4" w:rsidRPr="00A21361" w:rsidRDefault="009A56C4" w:rsidP="0031777E">
      <w:pPr>
        <w:widowControl w:val="0"/>
        <w:spacing w:line="100" w:lineRule="atLeast"/>
        <w:ind w:firstLine="599"/>
        <w:rPr>
          <w:sz w:val="28"/>
          <w:szCs w:val="28"/>
        </w:rPr>
      </w:pPr>
      <w:r>
        <w:rPr>
          <w:sz w:val="28"/>
          <w:szCs w:val="28"/>
        </w:rPr>
        <w:t>- увеличить к</w:t>
      </w:r>
      <w:r w:rsidRPr="007F4DC1">
        <w:rPr>
          <w:sz w:val="28"/>
          <w:szCs w:val="28"/>
        </w:rPr>
        <w:t>оличество молодых семей, улучшивших жилищные условия за счет полученных социальных выплат</w:t>
      </w:r>
      <w:r>
        <w:rPr>
          <w:sz w:val="28"/>
          <w:szCs w:val="28"/>
        </w:rPr>
        <w:t xml:space="preserve"> </w:t>
      </w:r>
      <w:r w:rsidRPr="007F4DC1">
        <w:rPr>
          <w:sz w:val="28"/>
          <w:szCs w:val="28"/>
        </w:rPr>
        <w:t xml:space="preserve">(за весь период действия </w:t>
      </w:r>
      <w:r>
        <w:rPr>
          <w:sz w:val="28"/>
          <w:szCs w:val="28"/>
        </w:rPr>
        <w:t>под</w:t>
      </w:r>
      <w:r w:rsidRPr="007F4DC1">
        <w:rPr>
          <w:sz w:val="28"/>
          <w:szCs w:val="28"/>
        </w:rPr>
        <w:t>программы)</w:t>
      </w:r>
      <w:r>
        <w:rPr>
          <w:sz w:val="28"/>
          <w:szCs w:val="28"/>
        </w:rPr>
        <w:t>,</w:t>
      </w:r>
      <w:r w:rsidRPr="007F4DC1">
        <w:rPr>
          <w:sz w:val="28"/>
          <w:szCs w:val="28"/>
        </w:rPr>
        <w:t xml:space="preserve"> к общему количеству молодых семей, состоящих на учете нуждающихс</w:t>
      </w:r>
      <w:r>
        <w:rPr>
          <w:sz w:val="28"/>
          <w:szCs w:val="28"/>
        </w:rPr>
        <w:t xml:space="preserve">я в улучшении жилищных условий </w:t>
      </w:r>
      <w:r w:rsidRPr="007F4DC1">
        <w:rPr>
          <w:sz w:val="28"/>
          <w:szCs w:val="28"/>
        </w:rPr>
        <w:t>(на начало 201</w:t>
      </w:r>
      <w:r>
        <w:rPr>
          <w:sz w:val="28"/>
          <w:szCs w:val="28"/>
        </w:rPr>
        <w:t>4</w:t>
      </w:r>
      <w:r w:rsidRPr="007F4DC1">
        <w:rPr>
          <w:sz w:val="28"/>
          <w:szCs w:val="28"/>
        </w:rPr>
        <w:t xml:space="preserve"> года)</w:t>
      </w:r>
      <w:r>
        <w:rPr>
          <w:sz w:val="28"/>
          <w:szCs w:val="28"/>
        </w:rPr>
        <w:t xml:space="preserve">, – </w:t>
      </w:r>
      <w:r w:rsidRPr="00A21361">
        <w:rPr>
          <w:sz w:val="28"/>
          <w:szCs w:val="28"/>
        </w:rPr>
        <w:t>не менее 45 семей;</w:t>
      </w:r>
    </w:p>
    <w:p w:rsidR="009A56C4" w:rsidRPr="00A21361" w:rsidRDefault="009A56C4" w:rsidP="0031777E">
      <w:pPr>
        <w:widowControl w:val="0"/>
        <w:spacing w:line="100" w:lineRule="atLeast"/>
        <w:ind w:firstLine="599"/>
        <w:rPr>
          <w:sz w:val="28"/>
          <w:szCs w:val="28"/>
        </w:rPr>
      </w:pPr>
      <w:r>
        <w:rPr>
          <w:sz w:val="28"/>
          <w:szCs w:val="28"/>
        </w:rPr>
        <w:t>увеличить д</w:t>
      </w:r>
      <w:r w:rsidRPr="007F4DC1">
        <w:rPr>
          <w:sz w:val="28"/>
          <w:szCs w:val="28"/>
        </w:rPr>
        <w:t>ол</w:t>
      </w:r>
      <w:r>
        <w:rPr>
          <w:sz w:val="28"/>
          <w:szCs w:val="28"/>
        </w:rPr>
        <w:t>ю</w:t>
      </w:r>
      <w:r w:rsidRPr="007F4DC1">
        <w:rPr>
          <w:sz w:val="28"/>
          <w:szCs w:val="28"/>
        </w:rPr>
        <w:t xml:space="preserve"> молодых с</w:t>
      </w:r>
      <w:r>
        <w:rPr>
          <w:sz w:val="28"/>
          <w:szCs w:val="28"/>
        </w:rPr>
        <w:t xml:space="preserve">емей, получивших свидетельства </w:t>
      </w:r>
      <w:r w:rsidRPr="007F4DC1">
        <w:rPr>
          <w:sz w:val="28"/>
          <w:szCs w:val="28"/>
        </w:rPr>
        <w:t>о выделении социальных выплат на приобретение или строительство жи</w:t>
      </w:r>
      <w:r>
        <w:rPr>
          <w:sz w:val="28"/>
          <w:szCs w:val="28"/>
        </w:rPr>
        <w:t xml:space="preserve">лья и реализовавших свое право </w:t>
      </w:r>
      <w:r w:rsidRPr="007F4DC1">
        <w:rPr>
          <w:sz w:val="28"/>
          <w:szCs w:val="28"/>
        </w:rPr>
        <w:t>на улучшение жилищных условий за счет средств социальной выплаты</w:t>
      </w:r>
      <w:r>
        <w:rPr>
          <w:sz w:val="28"/>
          <w:szCs w:val="28"/>
        </w:rPr>
        <w:t>,</w:t>
      </w:r>
      <w:r w:rsidRPr="007F4DC1">
        <w:rPr>
          <w:sz w:val="28"/>
          <w:szCs w:val="28"/>
        </w:rPr>
        <w:t xml:space="preserve"> в общем количестве молодых семей, получивших свидетельства о выделении социальной выплаты на приобретение или строительство жилья</w:t>
      </w:r>
      <w:r>
        <w:rPr>
          <w:sz w:val="28"/>
          <w:szCs w:val="28"/>
        </w:rPr>
        <w:t>,</w:t>
      </w:r>
      <w:r w:rsidRPr="007F4DC1">
        <w:rPr>
          <w:sz w:val="28"/>
          <w:szCs w:val="28"/>
        </w:rPr>
        <w:t xml:space="preserve"> – претендентов на получение социальной выплаты в текущем году на конец планируемого года в размере – не </w:t>
      </w:r>
      <w:r w:rsidRPr="00A21361">
        <w:rPr>
          <w:sz w:val="28"/>
          <w:szCs w:val="28"/>
        </w:rPr>
        <w:t xml:space="preserve">менее 95 %. </w:t>
      </w:r>
    </w:p>
    <w:p w:rsidR="009A56C4" w:rsidRPr="00471CF3" w:rsidRDefault="009A56C4" w:rsidP="0031777E">
      <w:pPr>
        <w:widowControl w:val="0"/>
        <w:spacing w:line="100" w:lineRule="atLeast"/>
        <w:ind w:firstLine="599"/>
        <w:rPr>
          <w:sz w:val="28"/>
          <w:szCs w:val="28"/>
        </w:rPr>
      </w:pPr>
      <w:r w:rsidRPr="00471CF3">
        <w:rPr>
          <w:color w:val="000000"/>
          <w:sz w:val="28"/>
          <w:szCs w:val="28"/>
        </w:rPr>
        <w:t xml:space="preserve">Реализация </w:t>
      </w:r>
      <w:r w:rsidRPr="00471CF3">
        <w:rPr>
          <w:sz w:val="28"/>
          <w:szCs w:val="28"/>
          <w:lang w:eastAsia="ru-RU"/>
        </w:rPr>
        <w:t xml:space="preserve">Программы будет способствовать </w:t>
      </w:r>
      <w:r w:rsidRPr="00471CF3">
        <w:rPr>
          <w:sz w:val="28"/>
          <w:szCs w:val="28"/>
        </w:rPr>
        <w:t xml:space="preserve">повышению гражданской активности молодежи в решении задач социально-экономического развития </w:t>
      </w:r>
      <w:r>
        <w:rPr>
          <w:sz w:val="28"/>
          <w:szCs w:val="28"/>
        </w:rPr>
        <w:t>Идринского</w:t>
      </w:r>
      <w:r w:rsidRPr="00754D1A">
        <w:rPr>
          <w:sz w:val="28"/>
          <w:szCs w:val="28"/>
        </w:rPr>
        <w:t xml:space="preserve"> района</w:t>
      </w:r>
      <w:r w:rsidRPr="00471CF3">
        <w:rPr>
          <w:sz w:val="28"/>
          <w:szCs w:val="28"/>
        </w:rPr>
        <w:t>.</w:t>
      </w:r>
    </w:p>
    <w:p w:rsidR="009A56C4" w:rsidRDefault="009A56C4" w:rsidP="0031777E">
      <w:pPr>
        <w:pStyle w:val="11"/>
        <w:tabs>
          <w:tab w:val="left" w:pos="0"/>
        </w:tabs>
        <w:ind w:firstLine="748"/>
        <w:rPr>
          <w:rFonts w:ascii="Times New Roman" w:hAnsi="Times New Roman" w:cs="Times New Roman"/>
          <w:color w:val="000000"/>
          <w:sz w:val="28"/>
          <w:szCs w:val="28"/>
        </w:rPr>
      </w:pPr>
      <w:r w:rsidRPr="00471CF3">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B60321">
        <w:rPr>
          <w:rFonts w:ascii="Times New Roman" w:hAnsi="Times New Roman" w:cs="Times New Roman"/>
          <w:sz w:val="28"/>
          <w:szCs w:val="28"/>
        </w:rPr>
        <w:t>приложении № 1 к Паспорту Программы</w:t>
      </w:r>
      <w:r>
        <w:rPr>
          <w:rFonts w:ascii="Times New Roman" w:hAnsi="Times New Roman" w:cs="Times New Roman"/>
          <w:sz w:val="28"/>
          <w:szCs w:val="28"/>
        </w:rPr>
        <w:t>.</w:t>
      </w:r>
      <w:r w:rsidRPr="00B60321">
        <w:rPr>
          <w:rFonts w:ascii="Times New Roman" w:hAnsi="Times New Roman" w:cs="Times New Roman"/>
          <w:color w:val="000000"/>
          <w:sz w:val="28"/>
          <w:szCs w:val="28"/>
        </w:rPr>
        <w:t xml:space="preserve"> </w:t>
      </w:r>
    </w:p>
    <w:p w:rsidR="009A56C4" w:rsidRPr="00471CF3" w:rsidRDefault="009A56C4" w:rsidP="0031777E">
      <w:pPr>
        <w:pStyle w:val="11"/>
        <w:tabs>
          <w:tab w:val="left" w:pos="0"/>
        </w:tabs>
        <w:ind w:firstLine="748"/>
        <w:rPr>
          <w:sz w:val="28"/>
          <w:szCs w:val="28"/>
        </w:rPr>
      </w:pPr>
    </w:p>
    <w:p w:rsidR="009A56C4" w:rsidRPr="00471CF3" w:rsidRDefault="009A56C4" w:rsidP="0031777E">
      <w:pPr>
        <w:pStyle w:val="a3"/>
        <w:tabs>
          <w:tab w:val="left" w:pos="284"/>
        </w:tabs>
        <w:autoSpaceDE w:val="0"/>
        <w:autoSpaceDN w:val="0"/>
        <w:adjustRightInd w:val="0"/>
        <w:ind w:left="851"/>
        <w:contextualSpacing/>
        <w:jc w:val="center"/>
        <w:rPr>
          <w:rFonts w:ascii="Times New Roman" w:hAnsi="Times New Roman"/>
          <w:sz w:val="28"/>
          <w:szCs w:val="28"/>
        </w:rPr>
      </w:pPr>
      <w:r w:rsidRPr="00471CF3">
        <w:rPr>
          <w:rFonts w:ascii="Times New Roman" w:hAnsi="Times New Roman"/>
          <w:sz w:val="28"/>
          <w:szCs w:val="28"/>
        </w:rPr>
        <w:t xml:space="preserve">6. Перечень подпрограмм с указанием сроков их реализации </w:t>
      </w:r>
      <w:r w:rsidRPr="00471CF3">
        <w:rPr>
          <w:rFonts w:ascii="Times New Roman" w:hAnsi="Times New Roman"/>
          <w:sz w:val="28"/>
          <w:szCs w:val="28"/>
        </w:rPr>
        <w:br/>
        <w:t>и ожидаемых результатов</w:t>
      </w:r>
    </w:p>
    <w:p w:rsidR="009A56C4" w:rsidRPr="00471CF3" w:rsidRDefault="009A56C4" w:rsidP="0031777E">
      <w:pPr>
        <w:pStyle w:val="a3"/>
        <w:tabs>
          <w:tab w:val="left" w:pos="284"/>
        </w:tabs>
        <w:autoSpaceDE w:val="0"/>
        <w:autoSpaceDN w:val="0"/>
        <w:adjustRightInd w:val="0"/>
        <w:rPr>
          <w:rFonts w:ascii="Times New Roman" w:hAnsi="Times New Roman"/>
          <w:sz w:val="28"/>
          <w:szCs w:val="28"/>
        </w:rPr>
      </w:pPr>
    </w:p>
    <w:p w:rsidR="009A56C4" w:rsidRPr="00471CF3" w:rsidRDefault="009A56C4" w:rsidP="0031777E">
      <w:pPr>
        <w:snapToGrid w:val="0"/>
        <w:ind w:firstLine="654"/>
        <w:rPr>
          <w:sz w:val="28"/>
          <w:szCs w:val="28"/>
          <w:lang w:eastAsia="ru-RU"/>
        </w:rPr>
      </w:pPr>
      <w:r>
        <w:rPr>
          <w:sz w:val="28"/>
          <w:szCs w:val="28"/>
          <w:lang w:eastAsia="ru-RU"/>
        </w:rPr>
        <w:t>Программа включает 2</w:t>
      </w:r>
      <w:r w:rsidRPr="00471CF3">
        <w:rPr>
          <w:sz w:val="28"/>
          <w:szCs w:val="28"/>
          <w:lang w:eastAsia="ru-RU"/>
        </w:rPr>
        <w:t xml:space="preserve"> подпрограммы, реализация мероприятий которых в комплексе призвана обеспечить достижение цели и решение программных задач:</w:t>
      </w:r>
    </w:p>
    <w:p w:rsidR="009A56C4" w:rsidRPr="00471CF3" w:rsidRDefault="009A56C4" w:rsidP="0031777E">
      <w:pPr>
        <w:snapToGrid w:val="0"/>
        <w:ind w:firstLine="654"/>
        <w:rPr>
          <w:sz w:val="28"/>
          <w:szCs w:val="28"/>
          <w:lang w:eastAsia="ru-RU"/>
        </w:rPr>
      </w:pPr>
      <w:r w:rsidRPr="00471CF3">
        <w:rPr>
          <w:sz w:val="28"/>
          <w:szCs w:val="28"/>
          <w:lang w:eastAsia="ru-RU"/>
        </w:rPr>
        <w:t xml:space="preserve">Подпрограмма 1 </w:t>
      </w:r>
      <w:r w:rsidRPr="00471CF3">
        <w:rPr>
          <w:sz w:val="28"/>
          <w:szCs w:val="28"/>
        </w:rPr>
        <w:t xml:space="preserve">«Вовлечение молодежи </w:t>
      </w:r>
      <w:r>
        <w:rPr>
          <w:sz w:val="28"/>
          <w:szCs w:val="28"/>
        </w:rPr>
        <w:t>Идринского</w:t>
      </w:r>
      <w:r w:rsidRPr="00754D1A">
        <w:rPr>
          <w:sz w:val="28"/>
          <w:szCs w:val="28"/>
        </w:rPr>
        <w:t xml:space="preserve"> района</w:t>
      </w:r>
      <w:r w:rsidRPr="00471CF3">
        <w:rPr>
          <w:sz w:val="28"/>
          <w:szCs w:val="28"/>
        </w:rPr>
        <w:t xml:space="preserve"> в социальную практику»;</w:t>
      </w:r>
    </w:p>
    <w:p w:rsidR="009A56C4" w:rsidRDefault="009A56C4" w:rsidP="0031777E">
      <w:pPr>
        <w:snapToGrid w:val="0"/>
        <w:ind w:firstLine="654"/>
        <w:rPr>
          <w:sz w:val="28"/>
          <w:szCs w:val="28"/>
          <w:lang w:eastAsia="ru-RU"/>
        </w:rPr>
      </w:pPr>
      <w:r>
        <w:rPr>
          <w:sz w:val="28"/>
          <w:szCs w:val="28"/>
        </w:rPr>
        <w:t xml:space="preserve">Подпрограмма 2 </w:t>
      </w:r>
      <w:r w:rsidRPr="005A5DFA">
        <w:rPr>
          <w:sz w:val="28"/>
          <w:szCs w:val="28"/>
        </w:rPr>
        <w:t>«Обеспечение жильем молодых семей Идринского района»</w:t>
      </w:r>
    </w:p>
    <w:p w:rsidR="009A56C4" w:rsidRPr="00471CF3" w:rsidRDefault="009A56C4" w:rsidP="0031777E">
      <w:pPr>
        <w:autoSpaceDE w:val="0"/>
        <w:autoSpaceDN w:val="0"/>
        <w:adjustRightInd w:val="0"/>
        <w:ind w:firstLine="709"/>
        <w:rPr>
          <w:sz w:val="28"/>
          <w:szCs w:val="28"/>
          <w:lang w:eastAsia="ru-RU"/>
        </w:rPr>
      </w:pPr>
      <w:r w:rsidRPr="00471CF3">
        <w:rPr>
          <w:sz w:val="28"/>
          <w:szCs w:val="28"/>
          <w:lang w:eastAsia="ru-RU"/>
        </w:rPr>
        <w:t>Реализация мероприятий подпрограмм позволит достичь в 201</w:t>
      </w:r>
      <w:r>
        <w:rPr>
          <w:sz w:val="28"/>
          <w:szCs w:val="28"/>
          <w:lang w:eastAsia="ru-RU"/>
        </w:rPr>
        <w:t>6</w:t>
      </w:r>
      <w:r w:rsidRPr="00471CF3">
        <w:rPr>
          <w:sz w:val="28"/>
          <w:szCs w:val="28"/>
          <w:lang w:eastAsia="ru-RU"/>
        </w:rPr>
        <w:t>- 201</w:t>
      </w:r>
      <w:r>
        <w:rPr>
          <w:sz w:val="28"/>
          <w:szCs w:val="28"/>
          <w:lang w:eastAsia="ru-RU"/>
        </w:rPr>
        <w:t xml:space="preserve">8 </w:t>
      </w:r>
      <w:r w:rsidRPr="00471CF3">
        <w:rPr>
          <w:sz w:val="28"/>
          <w:szCs w:val="28"/>
          <w:lang w:eastAsia="ru-RU"/>
        </w:rPr>
        <w:t>годах следующих результатов:</w:t>
      </w:r>
    </w:p>
    <w:p w:rsidR="009A56C4" w:rsidRDefault="009A56C4" w:rsidP="0031777E">
      <w:pPr>
        <w:snapToGrid w:val="0"/>
        <w:ind w:firstLine="654"/>
        <w:rPr>
          <w:sz w:val="28"/>
          <w:szCs w:val="28"/>
        </w:rPr>
      </w:pPr>
      <w:r w:rsidRPr="00471CF3">
        <w:rPr>
          <w:sz w:val="28"/>
          <w:szCs w:val="28"/>
          <w:lang w:eastAsia="ru-RU"/>
        </w:rPr>
        <w:t xml:space="preserve">по подпрограмме 1 </w:t>
      </w:r>
      <w:r w:rsidRPr="00471CF3">
        <w:rPr>
          <w:sz w:val="28"/>
          <w:szCs w:val="28"/>
        </w:rPr>
        <w:t xml:space="preserve">«Вовлечение молодежи </w:t>
      </w:r>
      <w:r>
        <w:rPr>
          <w:sz w:val="28"/>
          <w:szCs w:val="28"/>
        </w:rPr>
        <w:t>Идринского</w:t>
      </w:r>
      <w:r w:rsidRPr="00754D1A">
        <w:rPr>
          <w:sz w:val="28"/>
          <w:szCs w:val="28"/>
        </w:rPr>
        <w:t xml:space="preserve"> района</w:t>
      </w:r>
      <w:r w:rsidRPr="00471CF3">
        <w:rPr>
          <w:sz w:val="28"/>
          <w:szCs w:val="28"/>
        </w:rPr>
        <w:t xml:space="preserve"> в социальную практику»</w:t>
      </w:r>
      <w:r>
        <w:rPr>
          <w:sz w:val="28"/>
          <w:szCs w:val="28"/>
        </w:rPr>
        <w:t>:</w:t>
      </w:r>
    </w:p>
    <w:p w:rsidR="009A56C4" w:rsidRDefault="009A56C4" w:rsidP="0031777E">
      <w:pPr>
        <w:widowControl w:val="0"/>
        <w:ind w:firstLine="540"/>
        <w:rPr>
          <w:sz w:val="28"/>
          <w:szCs w:val="28"/>
        </w:rPr>
      </w:pPr>
      <w:r>
        <w:rPr>
          <w:sz w:val="28"/>
          <w:szCs w:val="28"/>
        </w:rPr>
        <w:t xml:space="preserve">- увеличить </w:t>
      </w:r>
      <w:r w:rsidRPr="003F53F9">
        <w:rPr>
          <w:sz w:val="28"/>
          <w:szCs w:val="28"/>
        </w:rPr>
        <w:t>дол</w:t>
      </w:r>
      <w:r>
        <w:rPr>
          <w:sz w:val="28"/>
          <w:szCs w:val="28"/>
        </w:rPr>
        <w:t>ю</w:t>
      </w:r>
      <w:r w:rsidRPr="003F53F9">
        <w:rPr>
          <w:sz w:val="28"/>
          <w:szCs w:val="28"/>
        </w:rPr>
        <w:t xml:space="preserve"> молодых граждан, проживающих в </w:t>
      </w:r>
      <w:r>
        <w:rPr>
          <w:sz w:val="28"/>
          <w:szCs w:val="28"/>
        </w:rPr>
        <w:t>Идринском районе</w:t>
      </w:r>
      <w:r w:rsidRPr="003F53F9">
        <w:rPr>
          <w:sz w:val="28"/>
          <w:szCs w:val="28"/>
        </w:rPr>
        <w:t>, участвующих  в реализации  обще</w:t>
      </w:r>
      <w:r>
        <w:rPr>
          <w:sz w:val="28"/>
          <w:szCs w:val="28"/>
        </w:rPr>
        <w:t>районных</w:t>
      </w:r>
      <w:r w:rsidRPr="003F53F9">
        <w:rPr>
          <w:sz w:val="28"/>
          <w:szCs w:val="28"/>
        </w:rPr>
        <w:t xml:space="preserve"> молодежных проектах  и социальных акциях</w:t>
      </w:r>
      <w:r>
        <w:rPr>
          <w:sz w:val="28"/>
          <w:szCs w:val="28"/>
        </w:rPr>
        <w:t xml:space="preserve"> до 35,6%;</w:t>
      </w:r>
      <w:r w:rsidRPr="009C73EE">
        <w:rPr>
          <w:sz w:val="28"/>
          <w:szCs w:val="28"/>
        </w:rPr>
        <w:t xml:space="preserve"> </w:t>
      </w:r>
    </w:p>
    <w:p w:rsidR="009A56C4" w:rsidRPr="00E12C59" w:rsidRDefault="009A56C4" w:rsidP="0031777E">
      <w:pPr>
        <w:ind w:firstLine="567"/>
        <w:rPr>
          <w:sz w:val="28"/>
          <w:szCs w:val="28"/>
        </w:rPr>
      </w:pPr>
      <w:r>
        <w:rPr>
          <w:sz w:val="28"/>
          <w:szCs w:val="28"/>
        </w:rPr>
        <w:t xml:space="preserve">-сохранение </w:t>
      </w:r>
      <w:r w:rsidRPr="00E12C59">
        <w:rPr>
          <w:sz w:val="28"/>
          <w:szCs w:val="28"/>
        </w:rPr>
        <w:t>количеств</w:t>
      </w:r>
      <w:r>
        <w:rPr>
          <w:sz w:val="28"/>
          <w:szCs w:val="28"/>
        </w:rPr>
        <w:t>а</w:t>
      </w:r>
      <w:r w:rsidRPr="00E12C59">
        <w:rPr>
          <w:sz w:val="28"/>
          <w:szCs w:val="28"/>
        </w:rPr>
        <w:t xml:space="preserve"> созданных рабочих мест для несовершеннолетних граждан, проживающих в </w:t>
      </w:r>
      <w:r>
        <w:rPr>
          <w:sz w:val="28"/>
          <w:szCs w:val="28"/>
        </w:rPr>
        <w:t>Идринском районе</w:t>
      </w:r>
      <w:r w:rsidRPr="00E12C59">
        <w:rPr>
          <w:sz w:val="28"/>
          <w:szCs w:val="28"/>
        </w:rPr>
        <w:t xml:space="preserve"> на уровне </w:t>
      </w:r>
      <w:r>
        <w:rPr>
          <w:sz w:val="28"/>
          <w:szCs w:val="28"/>
        </w:rPr>
        <w:t>2</w:t>
      </w:r>
      <w:r w:rsidRPr="00603EC6">
        <w:rPr>
          <w:sz w:val="28"/>
          <w:szCs w:val="28"/>
        </w:rPr>
        <w:t>0</w:t>
      </w:r>
      <w:r>
        <w:rPr>
          <w:sz w:val="28"/>
          <w:szCs w:val="28"/>
        </w:rPr>
        <w:t xml:space="preserve"> ежегодно</w:t>
      </w:r>
      <w:r w:rsidRPr="00E12C59">
        <w:rPr>
          <w:sz w:val="28"/>
          <w:szCs w:val="28"/>
        </w:rPr>
        <w:t>;</w:t>
      </w:r>
    </w:p>
    <w:p w:rsidR="009A56C4" w:rsidRDefault="009A56C4" w:rsidP="0031777E">
      <w:pPr>
        <w:widowControl w:val="0"/>
        <w:ind w:firstLine="540"/>
        <w:rPr>
          <w:sz w:val="28"/>
          <w:szCs w:val="28"/>
        </w:rPr>
      </w:pPr>
      <w:r>
        <w:rPr>
          <w:sz w:val="28"/>
          <w:szCs w:val="28"/>
        </w:rPr>
        <w:t xml:space="preserve">- не менее 15 </w:t>
      </w:r>
      <w:r w:rsidRPr="005468DE">
        <w:rPr>
          <w:sz w:val="28"/>
          <w:szCs w:val="28"/>
        </w:rPr>
        <w:t>человек ежегодно</w:t>
      </w:r>
      <w:r>
        <w:rPr>
          <w:sz w:val="28"/>
          <w:szCs w:val="28"/>
        </w:rPr>
        <w:t xml:space="preserve"> </w:t>
      </w:r>
      <w:r w:rsidRPr="005468DE">
        <w:rPr>
          <w:sz w:val="28"/>
          <w:szCs w:val="28"/>
        </w:rPr>
        <w:t>прин</w:t>
      </w:r>
      <w:r>
        <w:rPr>
          <w:sz w:val="28"/>
          <w:szCs w:val="28"/>
        </w:rPr>
        <w:t>имающих</w:t>
      </w:r>
      <w:r w:rsidRPr="005468DE">
        <w:rPr>
          <w:sz w:val="28"/>
          <w:szCs w:val="28"/>
        </w:rPr>
        <w:t xml:space="preserve"> участие в краевых </w:t>
      </w:r>
      <w:r>
        <w:rPr>
          <w:sz w:val="28"/>
          <w:szCs w:val="28"/>
        </w:rPr>
        <w:t>образовательных форумах ТИМ «Юниор» и ТИМ «Бирюса»;</w:t>
      </w:r>
      <w:r w:rsidRPr="0001063A">
        <w:rPr>
          <w:sz w:val="28"/>
          <w:szCs w:val="28"/>
        </w:rPr>
        <w:t xml:space="preserve"> </w:t>
      </w:r>
    </w:p>
    <w:p w:rsidR="009A56C4" w:rsidRDefault="009A56C4" w:rsidP="0031777E">
      <w:pPr>
        <w:widowControl w:val="0"/>
        <w:spacing w:line="100" w:lineRule="atLeast"/>
        <w:ind w:firstLine="540"/>
        <w:rPr>
          <w:sz w:val="28"/>
          <w:szCs w:val="28"/>
        </w:rPr>
      </w:pPr>
      <w:r>
        <w:rPr>
          <w:sz w:val="28"/>
          <w:szCs w:val="28"/>
        </w:rPr>
        <w:t xml:space="preserve">- увеличить количество благополучателей – граждан, проживающих в Идринском районе, получающих безвозмездные услуги от участников молодежных социально-экономических проектов с 1000 человек в 2015 году </w:t>
      </w:r>
      <w:r>
        <w:rPr>
          <w:sz w:val="28"/>
          <w:szCs w:val="28"/>
        </w:rPr>
        <w:lastRenderedPageBreak/>
        <w:t>до 1200 человек в 2016 году, до 1400 человек в 2017 году, до 1500 в 2018 году;</w:t>
      </w:r>
    </w:p>
    <w:p w:rsidR="009A56C4" w:rsidRPr="001D0C02" w:rsidRDefault="009A56C4" w:rsidP="00EC6BFC">
      <w:pPr>
        <w:widowControl w:val="0"/>
        <w:spacing w:line="100" w:lineRule="atLeast"/>
        <w:ind w:firstLine="540"/>
        <w:rPr>
          <w:sz w:val="28"/>
          <w:szCs w:val="28"/>
        </w:rPr>
      </w:pPr>
      <w:r w:rsidRPr="001D0C02">
        <w:rPr>
          <w:sz w:val="28"/>
          <w:szCs w:val="28"/>
        </w:rPr>
        <w:t>-</w:t>
      </w:r>
      <w:r>
        <w:rPr>
          <w:sz w:val="28"/>
          <w:szCs w:val="28"/>
        </w:rPr>
        <w:t xml:space="preserve"> д</w:t>
      </w:r>
      <w:r w:rsidRPr="001D0C02">
        <w:rPr>
          <w:sz w:val="28"/>
          <w:szCs w:val="28"/>
        </w:rPr>
        <w:t>оля молодежи систематически занимающейся в клубных формированиях</w:t>
      </w:r>
      <w:r>
        <w:rPr>
          <w:sz w:val="28"/>
          <w:szCs w:val="28"/>
        </w:rPr>
        <w:t xml:space="preserve"> – до 85%</w:t>
      </w:r>
      <w:r w:rsidRPr="001D0C02">
        <w:rPr>
          <w:sz w:val="28"/>
          <w:szCs w:val="28"/>
        </w:rPr>
        <w:t>;</w:t>
      </w:r>
    </w:p>
    <w:p w:rsidR="009A56C4" w:rsidRDefault="009A56C4" w:rsidP="00EC6BFC">
      <w:pPr>
        <w:widowControl w:val="0"/>
        <w:spacing w:line="100" w:lineRule="atLeast"/>
        <w:ind w:firstLine="540"/>
        <w:rPr>
          <w:sz w:val="28"/>
          <w:szCs w:val="28"/>
        </w:rPr>
      </w:pPr>
      <w:r>
        <w:rPr>
          <w:sz w:val="28"/>
          <w:szCs w:val="28"/>
        </w:rPr>
        <w:t>- д</w:t>
      </w:r>
      <w:r w:rsidRPr="001D0C02">
        <w:rPr>
          <w:sz w:val="28"/>
          <w:szCs w:val="28"/>
        </w:rPr>
        <w:t>оля молодых граждан принимающих участие в мероприятиях по молодежной политике</w:t>
      </w:r>
      <w:r>
        <w:rPr>
          <w:sz w:val="28"/>
          <w:szCs w:val="28"/>
        </w:rPr>
        <w:t xml:space="preserve"> – от 10% до 12% в 2018 году;</w:t>
      </w:r>
    </w:p>
    <w:p w:rsidR="009A56C4" w:rsidRDefault="009A56C4" w:rsidP="0031777E">
      <w:pPr>
        <w:autoSpaceDE w:val="0"/>
        <w:autoSpaceDN w:val="0"/>
        <w:adjustRightInd w:val="0"/>
        <w:ind w:firstLine="709"/>
        <w:outlineLvl w:val="2"/>
        <w:rPr>
          <w:sz w:val="28"/>
          <w:szCs w:val="28"/>
        </w:rPr>
      </w:pPr>
      <w:r>
        <w:rPr>
          <w:sz w:val="28"/>
          <w:szCs w:val="28"/>
        </w:rPr>
        <w:t>по подпрограмме 3 «</w:t>
      </w:r>
      <w:r w:rsidRPr="005A5DFA">
        <w:rPr>
          <w:sz w:val="28"/>
          <w:szCs w:val="28"/>
        </w:rPr>
        <w:t>Обеспечение жильем молодых семей Идринского района»</w:t>
      </w:r>
    </w:p>
    <w:p w:rsidR="009A56C4" w:rsidRPr="00A21361" w:rsidRDefault="009A56C4" w:rsidP="0031777E">
      <w:pPr>
        <w:pStyle w:val="ConsPlusNonformat"/>
        <w:widowControl/>
        <w:ind w:firstLine="708"/>
        <w:rPr>
          <w:rFonts w:ascii="Times New Roman" w:hAnsi="Times New Roman" w:cs="Times New Roman"/>
          <w:sz w:val="28"/>
          <w:szCs w:val="28"/>
        </w:rPr>
      </w:pPr>
      <w:r w:rsidRPr="00A21361">
        <w:rPr>
          <w:rFonts w:ascii="Times New Roman" w:hAnsi="Times New Roman" w:cs="Times New Roman"/>
          <w:sz w:val="28"/>
          <w:szCs w:val="28"/>
        </w:rPr>
        <w:t xml:space="preserve">обеспечение жильем 9 молодых семей, в том числе по годам: </w:t>
      </w:r>
    </w:p>
    <w:p w:rsidR="009A56C4" w:rsidRPr="00A21361" w:rsidRDefault="009A56C4" w:rsidP="0031777E">
      <w:pPr>
        <w:pStyle w:val="ConsPlusNonformat"/>
        <w:widowControl/>
        <w:rPr>
          <w:rFonts w:ascii="Times New Roman" w:hAnsi="Times New Roman" w:cs="Times New Roman"/>
          <w:sz w:val="28"/>
          <w:szCs w:val="28"/>
        </w:rPr>
      </w:pPr>
      <w:r w:rsidRPr="00A21361">
        <w:rPr>
          <w:rFonts w:ascii="Times New Roman" w:hAnsi="Times New Roman" w:cs="Times New Roman"/>
          <w:sz w:val="28"/>
          <w:szCs w:val="28"/>
        </w:rPr>
        <w:t>2015 – 3, 2016 – 3, 2017 – 3.</w:t>
      </w:r>
    </w:p>
    <w:p w:rsidR="009A56C4" w:rsidRPr="00526283" w:rsidRDefault="009A56C4" w:rsidP="0031777E">
      <w:pPr>
        <w:pStyle w:val="ConsPlusNonformat"/>
        <w:widowControl/>
        <w:rPr>
          <w:rFonts w:ascii="Times New Roman" w:hAnsi="Times New Roman" w:cs="Times New Roman"/>
          <w:sz w:val="28"/>
          <w:szCs w:val="28"/>
        </w:rPr>
      </w:pPr>
      <w:r w:rsidRPr="00A21361">
        <w:rPr>
          <w:rFonts w:ascii="Times New Roman" w:hAnsi="Times New Roman" w:cs="Times New Roman"/>
          <w:sz w:val="28"/>
          <w:szCs w:val="28"/>
        </w:rPr>
        <w:t xml:space="preserve">          Косвенный социальный эффект реализации подпрограммы</w:t>
      </w:r>
      <w:r>
        <w:rPr>
          <w:rFonts w:ascii="Times New Roman" w:hAnsi="Times New Roman" w:cs="Times New Roman"/>
          <w:sz w:val="28"/>
          <w:szCs w:val="28"/>
        </w:rPr>
        <w:t xml:space="preserve"> заключается  </w:t>
      </w:r>
      <w:r w:rsidRPr="00526283">
        <w:rPr>
          <w:rFonts w:ascii="Times New Roman" w:hAnsi="Times New Roman" w:cs="Times New Roman"/>
          <w:sz w:val="28"/>
          <w:szCs w:val="28"/>
        </w:rPr>
        <w:t>в привлечении в целях развития строительной</w:t>
      </w:r>
      <w:r>
        <w:rPr>
          <w:rFonts w:ascii="Times New Roman" w:hAnsi="Times New Roman" w:cs="Times New Roman"/>
          <w:sz w:val="28"/>
          <w:szCs w:val="28"/>
        </w:rPr>
        <w:t xml:space="preserve"> </w:t>
      </w:r>
      <w:r w:rsidRPr="00526283">
        <w:rPr>
          <w:rFonts w:ascii="Times New Roman" w:hAnsi="Times New Roman" w:cs="Times New Roman"/>
          <w:sz w:val="28"/>
          <w:szCs w:val="28"/>
        </w:rPr>
        <w:t>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9A56C4" w:rsidRDefault="009A56C4" w:rsidP="0031777E">
      <w:pPr>
        <w:widowControl w:val="0"/>
        <w:autoSpaceDE w:val="0"/>
        <w:autoSpaceDN w:val="0"/>
        <w:adjustRightInd w:val="0"/>
        <w:ind w:firstLine="540"/>
        <w:rPr>
          <w:sz w:val="28"/>
          <w:szCs w:val="28"/>
        </w:rPr>
      </w:pPr>
    </w:p>
    <w:p w:rsidR="009A56C4" w:rsidRPr="00471CF3" w:rsidRDefault="009A56C4" w:rsidP="0031777E">
      <w:pPr>
        <w:pStyle w:val="a3"/>
        <w:tabs>
          <w:tab w:val="left" w:pos="426"/>
        </w:tabs>
        <w:ind w:left="851"/>
        <w:contextualSpacing/>
        <w:jc w:val="center"/>
        <w:rPr>
          <w:rFonts w:ascii="Times New Roman" w:hAnsi="Times New Roman"/>
          <w:sz w:val="28"/>
          <w:szCs w:val="28"/>
        </w:rPr>
      </w:pPr>
      <w:r w:rsidRPr="00471CF3">
        <w:rPr>
          <w:rFonts w:ascii="Times New Roman" w:hAnsi="Times New Roman"/>
          <w:sz w:val="28"/>
          <w:szCs w:val="28"/>
        </w:rPr>
        <w:t>7. Информация о распределении планируемых расходов по отдельным мероприятиям Программы, подпрограммам</w:t>
      </w:r>
    </w:p>
    <w:p w:rsidR="009A56C4" w:rsidRPr="00471CF3" w:rsidRDefault="009A56C4" w:rsidP="0031777E">
      <w:pPr>
        <w:pStyle w:val="a3"/>
        <w:ind w:left="0"/>
        <w:rPr>
          <w:rFonts w:ascii="Times New Roman" w:hAnsi="Times New Roman"/>
          <w:sz w:val="28"/>
          <w:szCs w:val="28"/>
        </w:rPr>
      </w:pPr>
    </w:p>
    <w:p w:rsidR="009A56C4" w:rsidRPr="00471CF3" w:rsidRDefault="009A56C4" w:rsidP="0031777E">
      <w:pPr>
        <w:widowControl w:val="0"/>
        <w:autoSpaceDE w:val="0"/>
        <w:autoSpaceDN w:val="0"/>
        <w:adjustRightInd w:val="0"/>
        <w:ind w:firstLine="709"/>
        <w:rPr>
          <w:sz w:val="28"/>
          <w:szCs w:val="28"/>
        </w:rPr>
      </w:pPr>
      <w:r w:rsidRPr="00471CF3">
        <w:rPr>
          <w:sz w:val="28"/>
          <w:szCs w:val="28"/>
        </w:rPr>
        <w:t xml:space="preserve">Информация о распределении планируемых расходов по подпрограммам и мероприятиям подпрограмм, с указанием главных распорядителей средств </w:t>
      </w:r>
      <w:r>
        <w:rPr>
          <w:sz w:val="28"/>
          <w:szCs w:val="28"/>
        </w:rPr>
        <w:t>местного</w:t>
      </w:r>
      <w:r w:rsidRPr="00471CF3">
        <w:rPr>
          <w:sz w:val="28"/>
          <w:szCs w:val="28"/>
        </w:rPr>
        <w:t xml:space="preserve"> бюджета, а также по годам реализации Программы представлена в </w:t>
      </w:r>
      <w:r w:rsidRPr="005E315B">
        <w:rPr>
          <w:sz w:val="28"/>
          <w:szCs w:val="28"/>
        </w:rPr>
        <w:t xml:space="preserve">приложении № </w:t>
      </w:r>
      <w:r>
        <w:rPr>
          <w:sz w:val="28"/>
          <w:szCs w:val="28"/>
        </w:rPr>
        <w:t>2</w:t>
      </w:r>
      <w:r w:rsidRPr="005E315B">
        <w:rPr>
          <w:sz w:val="28"/>
          <w:szCs w:val="28"/>
        </w:rPr>
        <w:t xml:space="preserve"> к</w:t>
      </w:r>
      <w:r>
        <w:rPr>
          <w:sz w:val="28"/>
          <w:szCs w:val="28"/>
        </w:rPr>
        <w:t xml:space="preserve"> паспорту </w:t>
      </w:r>
      <w:r w:rsidRPr="005E315B">
        <w:rPr>
          <w:sz w:val="28"/>
          <w:szCs w:val="28"/>
        </w:rPr>
        <w:t xml:space="preserve"> Программ</w:t>
      </w:r>
      <w:r>
        <w:rPr>
          <w:sz w:val="28"/>
          <w:szCs w:val="28"/>
        </w:rPr>
        <w:t>ы</w:t>
      </w:r>
      <w:r w:rsidRPr="00471CF3">
        <w:rPr>
          <w:sz w:val="28"/>
          <w:szCs w:val="28"/>
        </w:rPr>
        <w:t>.</w:t>
      </w:r>
    </w:p>
    <w:p w:rsidR="009A56C4" w:rsidRPr="00471CF3" w:rsidRDefault="009A56C4" w:rsidP="0031777E">
      <w:pPr>
        <w:widowControl w:val="0"/>
        <w:autoSpaceDE w:val="0"/>
        <w:autoSpaceDN w:val="0"/>
        <w:adjustRightInd w:val="0"/>
        <w:ind w:firstLine="709"/>
        <w:rPr>
          <w:sz w:val="28"/>
          <w:szCs w:val="28"/>
        </w:rPr>
      </w:pPr>
    </w:p>
    <w:p w:rsidR="009A56C4" w:rsidRDefault="009A56C4" w:rsidP="0031777E">
      <w:pPr>
        <w:pStyle w:val="a3"/>
        <w:tabs>
          <w:tab w:val="left" w:pos="567"/>
        </w:tabs>
        <w:ind w:left="851"/>
        <w:contextualSpacing/>
        <w:jc w:val="center"/>
        <w:rPr>
          <w:rFonts w:ascii="Times New Roman" w:hAnsi="Times New Roman"/>
          <w:sz w:val="28"/>
          <w:szCs w:val="28"/>
        </w:rPr>
      </w:pPr>
      <w:r w:rsidRPr="005F1D4D">
        <w:rPr>
          <w:rFonts w:ascii="Times New Roman" w:hAnsi="Times New Roman"/>
          <w:sz w:val="28"/>
          <w:szCs w:val="28"/>
        </w:rPr>
        <w:t xml:space="preserve">8. Информация о ресурсном обеспечении и прогнозной оценке расходов на реализацию целей программы </w:t>
      </w:r>
    </w:p>
    <w:p w:rsidR="00F02917" w:rsidRPr="005F1D4D" w:rsidRDefault="00F02917" w:rsidP="0031777E">
      <w:pPr>
        <w:pStyle w:val="a3"/>
        <w:tabs>
          <w:tab w:val="left" w:pos="567"/>
        </w:tabs>
        <w:ind w:left="851"/>
        <w:contextualSpacing/>
        <w:jc w:val="center"/>
        <w:rPr>
          <w:rFonts w:ascii="Times New Roman" w:hAnsi="Times New Roman"/>
          <w:sz w:val="28"/>
          <w:szCs w:val="28"/>
        </w:rPr>
      </w:pPr>
    </w:p>
    <w:p w:rsidR="009A56C4" w:rsidRPr="004334FA" w:rsidRDefault="009A56C4" w:rsidP="004334FA">
      <w:pPr>
        <w:snapToGrid w:val="0"/>
        <w:rPr>
          <w:sz w:val="28"/>
          <w:szCs w:val="28"/>
        </w:rPr>
      </w:pPr>
      <w:r w:rsidRPr="004334FA">
        <w:rPr>
          <w:sz w:val="28"/>
          <w:szCs w:val="28"/>
        </w:rPr>
        <w:t>Объем бюджетных ассигнований на реализацию Программы составляет всего 8488,058 тыс. рублей, в том числе за счет средств краевого бюджета 582,9 тыс. рублей по годам:</w:t>
      </w:r>
    </w:p>
    <w:p w:rsidR="009A56C4" w:rsidRPr="004334FA" w:rsidRDefault="009A56C4" w:rsidP="004334FA">
      <w:pPr>
        <w:snapToGrid w:val="0"/>
        <w:rPr>
          <w:sz w:val="28"/>
          <w:szCs w:val="28"/>
        </w:rPr>
      </w:pPr>
      <w:r w:rsidRPr="004334FA">
        <w:rPr>
          <w:sz w:val="28"/>
          <w:szCs w:val="28"/>
        </w:rPr>
        <w:t xml:space="preserve">в 2016 году всего 194,3 тыс. рублей, </w:t>
      </w:r>
    </w:p>
    <w:p w:rsidR="009A56C4" w:rsidRPr="004334FA" w:rsidRDefault="009A56C4" w:rsidP="004334FA">
      <w:pPr>
        <w:snapToGrid w:val="0"/>
        <w:rPr>
          <w:sz w:val="28"/>
          <w:szCs w:val="28"/>
        </w:rPr>
      </w:pPr>
      <w:r w:rsidRPr="004334FA">
        <w:rPr>
          <w:sz w:val="28"/>
          <w:szCs w:val="28"/>
        </w:rPr>
        <w:t xml:space="preserve">в 2017 году всего 194,3 тыс. рублей, </w:t>
      </w:r>
    </w:p>
    <w:p w:rsidR="009A56C4" w:rsidRPr="004334FA" w:rsidRDefault="009A56C4" w:rsidP="004334FA">
      <w:pPr>
        <w:snapToGrid w:val="0"/>
        <w:rPr>
          <w:sz w:val="28"/>
          <w:szCs w:val="28"/>
        </w:rPr>
      </w:pPr>
      <w:r w:rsidRPr="004334FA">
        <w:rPr>
          <w:sz w:val="28"/>
          <w:szCs w:val="28"/>
        </w:rPr>
        <w:t>в 2018 году всего  194,3 тыс. рублей</w:t>
      </w:r>
    </w:p>
    <w:p w:rsidR="009A56C4" w:rsidRPr="004334FA" w:rsidRDefault="009A56C4" w:rsidP="004334FA">
      <w:pPr>
        <w:snapToGrid w:val="0"/>
        <w:rPr>
          <w:sz w:val="28"/>
          <w:szCs w:val="28"/>
        </w:rPr>
      </w:pPr>
      <w:r w:rsidRPr="004334FA">
        <w:rPr>
          <w:sz w:val="28"/>
          <w:szCs w:val="28"/>
        </w:rPr>
        <w:t>за счет средств районного бюджета 7725,158 тыс. рублей по годам:</w:t>
      </w:r>
    </w:p>
    <w:p w:rsidR="009A56C4" w:rsidRPr="004334FA" w:rsidRDefault="009A56C4" w:rsidP="004334FA">
      <w:pPr>
        <w:snapToGrid w:val="0"/>
        <w:rPr>
          <w:sz w:val="28"/>
          <w:szCs w:val="28"/>
        </w:rPr>
      </w:pPr>
      <w:r w:rsidRPr="004334FA">
        <w:rPr>
          <w:sz w:val="28"/>
          <w:szCs w:val="28"/>
        </w:rPr>
        <w:t xml:space="preserve">в 2016 году всего 2560,158 тыс. рублей, </w:t>
      </w:r>
    </w:p>
    <w:p w:rsidR="009A56C4" w:rsidRPr="004334FA" w:rsidRDefault="009A56C4" w:rsidP="004334FA">
      <w:pPr>
        <w:snapToGrid w:val="0"/>
        <w:rPr>
          <w:sz w:val="28"/>
          <w:szCs w:val="28"/>
        </w:rPr>
      </w:pPr>
      <w:r w:rsidRPr="004334FA">
        <w:rPr>
          <w:sz w:val="28"/>
          <w:szCs w:val="28"/>
        </w:rPr>
        <w:t xml:space="preserve">в 2017 году всего 2582,176 тыс. рублей, </w:t>
      </w:r>
    </w:p>
    <w:p w:rsidR="009A56C4" w:rsidRPr="004334FA" w:rsidRDefault="009A56C4" w:rsidP="004334FA">
      <w:pPr>
        <w:snapToGrid w:val="0"/>
        <w:rPr>
          <w:sz w:val="28"/>
          <w:szCs w:val="28"/>
        </w:rPr>
      </w:pPr>
      <w:r w:rsidRPr="004334FA">
        <w:rPr>
          <w:sz w:val="28"/>
          <w:szCs w:val="28"/>
        </w:rPr>
        <w:t>в 2018 году всего  2582,176 тыс. рублей</w:t>
      </w:r>
    </w:p>
    <w:p w:rsidR="009A56C4" w:rsidRPr="004334FA" w:rsidRDefault="009A56C4" w:rsidP="004334FA">
      <w:pPr>
        <w:snapToGrid w:val="0"/>
        <w:rPr>
          <w:sz w:val="28"/>
          <w:szCs w:val="28"/>
        </w:rPr>
      </w:pPr>
      <w:r w:rsidRPr="004334FA">
        <w:rPr>
          <w:sz w:val="28"/>
          <w:szCs w:val="28"/>
        </w:rPr>
        <w:t>за счет средств внебюджетных источников 180,0 тыс.рублей по годам:</w:t>
      </w:r>
    </w:p>
    <w:p w:rsidR="009A56C4" w:rsidRPr="004334FA" w:rsidRDefault="009A56C4" w:rsidP="004334FA">
      <w:pPr>
        <w:snapToGrid w:val="0"/>
        <w:rPr>
          <w:sz w:val="28"/>
          <w:szCs w:val="28"/>
        </w:rPr>
      </w:pPr>
      <w:r w:rsidRPr="004334FA">
        <w:rPr>
          <w:sz w:val="28"/>
          <w:szCs w:val="28"/>
        </w:rPr>
        <w:t xml:space="preserve">в 2016 году всего 60,0 тыс. рублей, </w:t>
      </w:r>
    </w:p>
    <w:p w:rsidR="009A56C4" w:rsidRPr="004334FA" w:rsidRDefault="009A56C4" w:rsidP="004334FA">
      <w:pPr>
        <w:snapToGrid w:val="0"/>
        <w:rPr>
          <w:sz w:val="28"/>
          <w:szCs w:val="28"/>
        </w:rPr>
      </w:pPr>
      <w:r w:rsidRPr="004334FA">
        <w:rPr>
          <w:sz w:val="28"/>
          <w:szCs w:val="28"/>
        </w:rPr>
        <w:t xml:space="preserve">в 2017 году всего 60,0 тыс. рублей, </w:t>
      </w:r>
    </w:p>
    <w:p w:rsidR="009A56C4" w:rsidRDefault="009A56C4" w:rsidP="004334FA">
      <w:pPr>
        <w:snapToGrid w:val="0"/>
        <w:jc w:val="left"/>
        <w:rPr>
          <w:sz w:val="28"/>
          <w:szCs w:val="28"/>
        </w:rPr>
      </w:pPr>
      <w:r w:rsidRPr="004334FA">
        <w:rPr>
          <w:sz w:val="28"/>
          <w:szCs w:val="28"/>
        </w:rPr>
        <w:t>в 2018 году всего  60,0 тыс. рублей</w:t>
      </w:r>
      <w:r>
        <w:rPr>
          <w:sz w:val="28"/>
          <w:szCs w:val="28"/>
        </w:rPr>
        <w:t>.</w:t>
      </w:r>
    </w:p>
    <w:p w:rsidR="009A56C4" w:rsidRDefault="009A56C4" w:rsidP="004334FA">
      <w:pPr>
        <w:snapToGrid w:val="0"/>
        <w:ind w:left="-108" w:firstLine="816"/>
        <w:jc w:val="left"/>
        <w:rPr>
          <w:sz w:val="28"/>
          <w:szCs w:val="28"/>
        </w:rPr>
      </w:pPr>
      <w:r w:rsidRPr="00471CF3">
        <w:rPr>
          <w:sz w:val="28"/>
          <w:szCs w:val="28"/>
        </w:rPr>
        <w:t>Основными направлениями расходов явля</w:t>
      </w:r>
      <w:r>
        <w:rPr>
          <w:sz w:val="28"/>
          <w:szCs w:val="28"/>
        </w:rPr>
        <w:t xml:space="preserve">ются </w:t>
      </w:r>
      <w:r w:rsidRPr="000118C5">
        <w:rPr>
          <w:sz w:val="28"/>
          <w:szCs w:val="28"/>
        </w:rPr>
        <w:t>реализация мероприятий</w:t>
      </w:r>
      <w:r>
        <w:rPr>
          <w:sz w:val="28"/>
          <w:szCs w:val="28"/>
        </w:rPr>
        <w:t>:</w:t>
      </w:r>
    </w:p>
    <w:p w:rsidR="009A56C4" w:rsidRDefault="009A56C4" w:rsidP="0031777E">
      <w:pPr>
        <w:snapToGrid w:val="0"/>
        <w:ind w:left="-108" w:firstLine="816"/>
        <w:jc w:val="left"/>
        <w:rPr>
          <w:sz w:val="28"/>
          <w:szCs w:val="28"/>
        </w:rPr>
      </w:pPr>
      <w:r w:rsidRPr="000118C5">
        <w:rPr>
          <w:sz w:val="28"/>
          <w:szCs w:val="28"/>
        </w:rPr>
        <w:lastRenderedPageBreak/>
        <w:t xml:space="preserve"> </w:t>
      </w:r>
      <w:r w:rsidRPr="00AF2755">
        <w:rPr>
          <w:sz w:val="28"/>
          <w:szCs w:val="28"/>
        </w:rPr>
        <w:t xml:space="preserve">по </w:t>
      </w:r>
      <w:r>
        <w:rPr>
          <w:sz w:val="28"/>
          <w:szCs w:val="28"/>
        </w:rPr>
        <w:t>подпрограмме 1 «Вовлечение молодежи Идринского</w:t>
      </w:r>
      <w:r w:rsidRPr="00AC6ADD">
        <w:rPr>
          <w:sz w:val="28"/>
          <w:szCs w:val="28"/>
        </w:rPr>
        <w:t xml:space="preserve"> района</w:t>
      </w:r>
      <w:r>
        <w:rPr>
          <w:sz w:val="28"/>
          <w:szCs w:val="28"/>
        </w:rPr>
        <w:t xml:space="preserve"> в социальную практику»</w:t>
      </w:r>
      <w:r w:rsidRPr="000D008F">
        <w:rPr>
          <w:sz w:val="28"/>
          <w:szCs w:val="28"/>
        </w:rPr>
        <w:t>;</w:t>
      </w:r>
    </w:p>
    <w:p w:rsidR="009A56C4" w:rsidRPr="005E315B" w:rsidRDefault="009A56C4" w:rsidP="0031777E">
      <w:pPr>
        <w:pStyle w:val="ConsPlusTitle"/>
        <w:widowControl/>
        <w:ind w:firstLine="708"/>
        <w:rPr>
          <w:rFonts w:ascii="Times New Roman" w:hAnsi="Times New Roman" w:cs="Times New Roman"/>
          <w:b w:val="0"/>
          <w:sz w:val="28"/>
          <w:szCs w:val="28"/>
        </w:rPr>
      </w:pPr>
      <w:r w:rsidRPr="005E315B">
        <w:rPr>
          <w:rFonts w:ascii="Times New Roman" w:hAnsi="Times New Roman" w:cs="Times New Roman"/>
          <w:b w:val="0"/>
          <w:sz w:val="28"/>
          <w:szCs w:val="28"/>
        </w:rPr>
        <w:t xml:space="preserve">по подпрограмме </w:t>
      </w:r>
      <w:r>
        <w:rPr>
          <w:rFonts w:ascii="Times New Roman" w:hAnsi="Times New Roman" w:cs="Times New Roman"/>
          <w:b w:val="0"/>
          <w:sz w:val="28"/>
          <w:szCs w:val="28"/>
        </w:rPr>
        <w:t>2</w:t>
      </w:r>
      <w:r w:rsidRPr="00B101ED">
        <w:rPr>
          <w:rFonts w:ascii="Times New Roman" w:hAnsi="Times New Roman" w:cs="Times New Roman"/>
          <w:b w:val="0"/>
          <w:sz w:val="28"/>
          <w:szCs w:val="28"/>
        </w:rPr>
        <w:t>«</w:t>
      </w:r>
      <w:r>
        <w:rPr>
          <w:rFonts w:ascii="Times New Roman" w:hAnsi="Times New Roman" w:cs="Times New Roman"/>
          <w:b w:val="0"/>
          <w:sz w:val="28"/>
          <w:szCs w:val="28"/>
        </w:rPr>
        <w:t>Обеспечение жильем молодых семей Идринского района» на 2016-2018 годы.</w:t>
      </w:r>
    </w:p>
    <w:p w:rsidR="009A56C4" w:rsidRDefault="009A56C4" w:rsidP="0031777E">
      <w:pPr>
        <w:ind w:firstLine="709"/>
        <w:rPr>
          <w:sz w:val="28"/>
          <w:szCs w:val="28"/>
        </w:rPr>
      </w:pPr>
      <w:r w:rsidRPr="00471CF3">
        <w:rPr>
          <w:sz w:val="28"/>
          <w:szCs w:val="28"/>
        </w:rPr>
        <w:t xml:space="preserve">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w:t>
      </w:r>
      <w:r w:rsidRPr="005E315B">
        <w:rPr>
          <w:sz w:val="28"/>
          <w:szCs w:val="28"/>
        </w:rPr>
        <w:t xml:space="preserve">представлено в приложении № </w:t>
      </w:r>
      <w:r>
        <w:rPr>
          <w:sz w:val="28"/>
          <w:szCs w:val="28"/>
        </w:rPr>
        <w:t>3</w:t>
      </w:r>
      <w:r w:rsidRPr="005E315B">
        <w:rPr>
          <w:sz w:val="28"/>
          <w:szCs w:val="28"/>
        </w:rPr>
        <w:t xml:space="preserve"> к Программе</w:t>
      </w:r>
      <w:r w:rsidRPr="00471CF3">
        <w:rPr>
          <w:sz w:val="28"/>
          <w:szCs w:val="28"/>
        </w:rPr>
        <w:t>.</w:t>
      </w:r>
    </w:p>
    <w:p w:rsidR="009A56C4" w:rsidRPr="00471CF3" w:rsidRDefault="009A56C4" w:rsidP="0031777E">
      <w:pPr>
        <w:ind w:firstLine="709"/>
        <w:rPr>
          <w:sz w:val="28"/>
          <w:szCs w:val="28"/>
        </w:rPr>
      </w:pPr>
    </w:p>
    <w:p w:rsidR="009A56C4" w:rsidRDefault="009A56C4" w:rsidP="00260A28">
      <w:pPr>
        <w:ind w:firstLine="709"/>
        <w:jc w:val="center"/>
        <w:rPr>
          <w:sz w:val="28"/>
          <w:szCs w:val="28"/>
        </w:rPr>
      </w:pPr>
      <w:r>
        <w:rPr>
          <w:sz w:val="28"/>
          <w:szCs w:val="28"/>
        </w:rPr>
        <w:t>9. Прогноз сводных показателей муниципального задания, в случае оказания Муниципальным бюджетным учреждением «Молодежный центр «Альтаир» муниципальных услуг юридическим и (или) физическим лицам, выполнения работ.</w:t>
      </w:r>
    </w:p>
    <w:p w:rsidR="009A56C4" w:rsidRDefault="009A56C4" w:rsidP="00260A28">
      <w:pPr>
        <w:ind w:firstLine="709"/>
        <w:jc w:val="center"/>
        <w:rPr>
          <w:sz w:val="28"/>
          <w:szCs w:val="28"/>
        </w:rPr>
      </w:pPr>
    </w:p>
    <w:p w:rsidR="009A56C4" w:rsidRDefault="009A56C4" w:rsidP="00F02917">
      <w:pPr>
        <w:ind w:firstLine="709"/>
        <w:rPr>
          <w:sz w:val="28"/>
          <w:szCs w:val="28"/>
        </w:rPr>
      </w:pPr>
      <w:r>
        <w:rPr>
          <w:sz w:val="28"/>
          <w:szCs w:val="28"/>
        </w:rPr>
        <w:t>В рамках реализации Программы планируется оказание Муниципальным бюджетным учреждением  «Молодежный центр «Альтаир» следующих муниципальных услуг (выполнение работ):</w:t>
      </w:r>
    </w:p>
    <w:p w:rsidR="009A56C4" w:rsidRDefault="009A56C4" w:rsidP="00260A28">
      <w:pPr>
        <w:ind w:firstLine="709"/>
        <w:jc w:val="left"/>
        <w:rPr>
          <w:sz w:val="28"/>
          <w:szCs w:val="28"/>
        </w:rPr>
      </w:pPr>
      <w:r>
        <w:rPr>
          <w:sz w:val="28"/>
          <w:szCs w:val="28"/>
        </w:rPr>
        <w:t>-Организация деятельности клубных формирований и формирований самодеятельного народного творчества;</w:t>
      </w:r>
    </w:p>
    <w:p w:rsidR="009A56C4" w:rsidRDefault="009A56C4" w:rsidP="00260A28">
      <w:pPr>
        <w:ind w:firstLine="709"/>
        <w:jc w:val="left"/>
        <w:rPr>
          <w:sz w:val="28"/>
          <w:szCs w:val="28"/>
        </w:rPr>
      </w:pPr>
      <w:r>
        <w:rPr>
          <w:sz w:val="28"/>
          <w:szCs w:val="28"/>
        </w:rPr>
        <w:t>-организация мероприятий: конференции,  семинары, выставки, фестивали, конкурсы, смотры, народные гуляния, праздники, памятные даты, торжественные мероприятия;</w:t>
      </w:r>
    </w:p>
    <w:p w:rsidR="009A56C4" w:rsidRPr="00471CF3" w:rsidRDefault="009A56C4" w:rsidP="00260A28">
      <w:pPr>
        <w:ind w:firstLine="709"/>
        <w:jc w:val="left"/>
        <w:rPr>
          <w:sz w:val="28"/>
          <w:szCs w:val="28"/>
        </w:rPr>
      </w:pPr>
      <w:r>
        <w:rPr>
          <w:sz w:val="28"/>
          <w:szCs w:val="28"/>
        </w:rPr>
        <w:t>-предоставление консультационных и методических услуг.</w:t>
      </w:r>
    </w:p>
    <w:p w:rsidR="009A56C4" w:rsidRPr="00C52F0B" w:rsidRDefault="009A56C4" w:rsidP="0031777E">
      <w:pPr>
        <w:rPr>
          <w:sz w:val="28"/>
          <w:szCs w:val="28"/>
        </w:rPr>
      </w:pPr>
      <w:r>
        <w:rPr>
          <w:sz w:val="28"/>
          <w:szCs w:val="28"/>
        </w:rPr>
        <w:tab/>
        <w:t>Прогноз сводных показателей муниципального задания на оказание муниципальных услуг Муниципальным бюджетным учреждением «Молодежный центр «Альтаир», находящегося в ведении Отдела культуры, спорта и молодежной политики администрации Идринского района, приведен в приложении № 3</w:t>
      </w:r>
      <w:r>
        <w:rPr>
          <w:color w:val="FF0000"/>
          <w:sz w:val="28"/>
          <w:szCs w:val="28"/>
        </w:rPr>
        <w:t xml:space="preserve"> </w:t>
      </w:r>
      <w:r w:rsidRPr="00C52F0B">
        <w:rPr>
          <w:sz w:val="28"/>
          <w:szCs w:val="28"/>
        </w:rPr>
        <w:t>к паспорту программы.</w:t>
      </w:r>
    </w:p>
    <w:p w:rsidR="009A56C4" w:rsidRDefault="009A56C4" w:rsidP="0031777E">
      <w:pPr>
        <w:rPr>
          <w:sz w:val="28"/>
          <w:szCs w:val="28"/>
        </w:rPr>
      </w:pPr>
      <w:r>
        <w:rPr>
          <w:color w:val="FF0000"/>
          <w:sz w:val="28"/>
          <w:szCs w:val="28"/>
        </w:rPr>
        <w:tab/>
      </w:r>
      <w:r w:rsidRPr="00D81B81">
        <w:rPr>
          <w:sz w:val="28"/>
          <w:szCs w:val="28"/>
        </w:rPr>
        <w:t xml:space="preserve">Приказ Отдела культуры, спорта и молодежной политики администрации Идринского района от </w:t>
      </w:r>
      <w:r>
        <w:rPr>
          <w:sz w:val="28"/>
          <w:szCs w:val="28"/>
        </w:rPr>
        <w:t xml:space="preserve">31.08.2015 №56/5 «Об утверждении Перечня услуг». </w:t>
      </w:r>
    </w:p>
    <w:p w:rsidR="009A56C4" w:rsidRDefault="009A56C4" w:rsidP="0031777E">
      <w:pPr>
        <w:rPr>
          <w:sz w:val="28"/>
          <w:szCs w:val="28"/>
        </w:rPr>
      </w:pPr>
    </w:p>
    <w:p w:rsidR="009A56C4" w:rsidRPr="00D81B81" w:rsidRDefault="009A56C4" w:rsidP="0031777E">
      <w:pPr>
        <w:rPr>
          <w:sz w:val="28"/>
          <w:szCs w:val="28"/>
        </w:rPr>
      </w:pPr>
    </w:p>
    <w:p w:rsidR="009A56C4" w:rsidRDefault="009A56C4" w:rsidP="0031777E">
      <w:pPr>
        <w:rPr>
          <w:sz w:val="28"/>
          <w:szCs w:val="28"/>
        </w:rPr>
      </w:pPr>
    </w:p>
    <w:p w:rsidR="009A56C4" w:rsidRDefault="009A56C4" w:rsidP="0031777E">
      <w:pPr>
        <w:rPr>
          <w:sz w:val="28"/>
          <w:szCs w:val="28"/>
        </w:rPr>
      </w:pPr>
    </w:p>
    <w:p w:rsidR="009A56C4" w:rsidRDefault="009A56C4" w:rsidP="00EB6485">
      <w:pPr>
        <w:suppressAutoHyphens w:val="0"/>
        <w:jc w:val="left"/>
        <w:rPr>
          <w:rFonts w:ascii="Arial" w:hAnsi="Arial" w:cs="Arial"/>
          <w:sz w:val="20"/>
          <w:szCs w:val="20"/>
          <w:lang w:eastAsia="ru-RU"/>
        </w:rPr>
        <w:sectPr w:rsidR="009A56C4" w:rsidSect="00F02917">
          <w:pgSz w:w="11906" w:h="16838" w:code="9"/>
          <w:pgMar w:top="1134" w:right="850" w:bottom="1134" w:left="1701" w:header="709" w:footer="709" w:gutter="0"/>
          <w:cols w:space="708"/>
          <w:docGrid w:linePitch="360"/>
        </w:sectPr>
      </w:pPr>
    </w:p>
    <w:tbl>
      <w:tblPr>
        <w:tblW w:w="14960" w:type="dxa"/>
        <w:tblInd w:w="91" w:type="dxa"/>
        <w:tblLook w:val="0000" w:firstRow="0" w:lastRow="0" w:firstColumn="0" w:lastColumn="0" w:noHBand="0" w:noVBand="0"/>
      </w:tblPr>
      <w:tblGrid>
        <w:gridCol w:w="500"/>
        <w:gridCol w:w="6540"/>
        <w:gridCol w:w="1300"/>
        <w:gridCol w:w="1820"/>
        <w:gridCol w:w="960"/>
        <w:gridCol w:w="960"/>
        <w:gridCol w:w="960"/>
        <w:gridCol w:w="960"/>
        <w:gridCol w:w="960"/>
      </w:tblGrid>
      <w:tr w:rsidR="009A56C4" w:rsidRPr="00F02917" w:rsidTr="00F02917">
        <w:trPr>
          <w:trHeight w:val="993"/>
        </w:trPr>
        <w:tc>
          <w:tcPr>
            <w:tcW w:w="500" w:type="dxa"/>
            <w:tcBorders>
              <w:top w:val="nil"/>
              <w:left w:val="nil"/>
              <w:bottom w:val="nil"/>
              <w:right w:val="nil"/>
            </w:tcBorders>
            <w:noWrap/>
            <w:vAlign w:val="bottom"/>
          </w:tcPr>
          <w:p w:rsidR="009A56C4" w:rsidRPr="00F02917" w:rsidRDefault="009A56C4" w:rsidP="00EB6485">
            <w:pPr>
              <w:suppressAutoHyphens w:val="0"/>
              <w:jc w:val="left"/>
              <w:rPr>
                <w:sz w:val="20"/>
                <w:szCs w:val="20"/>
                <w:lang w:eastAsia="ru-RU"/>
              </w:rPr>
            </w:pPr>
          </w:p>
        </w:tc>
        <w:tc>
          <w:tcPr>
            <w:tcW w:w="6540" w:type="dxa"/>
            <w:tcBorders>
              <w:top w:val="nil"/>
              <w:left w:val="nil"/>
              <w:bottom w:val="nil"/>
              <w:right w:val="nil"/>
            </w:tcBorders>
            <w:noWrap/>
            <w:vAlign w:val="bottom"/>
          </w:tcPr>
          <w:p w:rsidR="009A56C4" w:rsidRPr="00F02917" w:rsidRDefault="009A56C4" w:rsidP="00EB6485">
            <w:pPr>
              <w:suppressAutoHyphens w:val="0"/>
              <w:jc w:val="left"/>
              <w:rPr>
                <w:sz w:val="20"/>
                <w:szCs w:val="20"/>
                <w:lang w:eastAsia="ru-RU"/>
              </w:rPr>
            </w:pPr>
          </w:p>
        </w:tc>
        <w:tc>
          <w:tcPr>
            <w:tcW w:w="1300" w:type="dxa"/>
            <w:tcBorders>
              <w:top w:val="nil"/>
              <w:left w:val="nil"/>
              <w:bottom w:val="nil"/>
              <w:right w:val="nil"/>
            </w:tcBorders>
            <w:noWrap/>
            <w:vAlign w:val="bottom"/>
          </w:tcPr>
          <w:p w:rsidR="009A56C4" w:rsidRPr="00F02917" w:rsidRDefault="009A56C4" w:rsidP="00EB6485">
            <w:pPr>
              <w:suppressAutoHyphens w:val="0"/>
              <w:jc w:val="left"/>
              <w:rPr>
                <w:sz w:val="20"/>
                <w:szCs w:val="20"/>
                <w:lang w:eastAsia="ru-RU"/>
              </w:rPr>
            </w:pPr>
          </w:p>
        </w:tc>
        <w:tc>
          <w:tcPr>
            <w:tcW w:w="1820" w:type="dxa"/>
            <w:tcBorders>
              <w:top w:val="nil"/>
              <w:left w:val="nil"/>
              <w:bottom w:val="nil"/>
              <w:right w:val="nil"/>
            </w:tcBorders>
            <w:noWrap/>
            <w:vAlign w:val="bottom"/>
          </w:tcPr>
          <w:p w:rsidR="009A56C4" w:rsidRPr="00F02917" w:rsidRDefault="009A56C4" w:rsidP="00EB6485">
            <w:pPr>
              <w:suppressAutoHyphens w:val="0"/>
              <w:jc w:val="left"/>
              <w:rPr>
                <w:sz w:val="20"/>
                <w:szCs w:val="20"/>
                <w:lang w:eastAsia="ru-RU"/>
              </w:rPr>
            </w:pPr>
          </w:p>
        </w:tc>
        <w:tc>
          <w:tcPr>
            <w:tcW w:w="4800" w:type="dxa"/>
            <w:gridSpan w:val="5"/>
            <w:tcBorders>
              <w:top w:val="nil"/>
              <w:left w:val="nil"/>
              <w:bottom w:val="nil"/>
              <w:right w:val="nil"/>
            </w:tcBorders>
            <w:noWrap/>
          </w:tcPr>
          <w:p w:rsidR="009A56C4" w:rsidRPr="00F02917" w:rsidRDefault="009A56C4" w:rsidP="00F02917">
            <w:pPr>
              <w:suppressAutoHyphens w:val="0"/>
              <w:jc w:val="left"/>
              <w:rPr>
                <w:sz w:val="20"/>
                <w:szCs w:val="20"/>
                <w:lang w:eastAsia="ru-RU"/>
              </w:rPr>
            </w:pPr>
            <w:r w:rsidRPr="00F02917">
              <w:rPr>
                <w:sz w:val="20"/>
                <w:szCs w:val="20"/>
                <w:lang w:eastAsia="ru-RU"/>
              </w:rPr>
              <w:t>Приложение № 1</w:t>
            </w:r>
            <w:r w:rsidRPr="00F02917">
              <w:rPr>
                <w:sz w:val="20"/>
                <w:szCs w:val="20"/>
                <w:lang w:eastAsia="ru-RU"/>
              </w:rPr>
              <w:br/>
              <w:t xml:space="preserve">к паспорту муниципальной  программы Идринского района "Молодежь Идринского района"  </w:t>
            </w:r>
          </w:p>
        </w:tc>
      </w:tr>
      <w:tr w:rsidR="009A56C4" w:rsidRPr="00F02917" w:rsidTr="00EB6485">
        <w:trPr>
          <w:trHeight w:val="420"/>
        </w:trPr>
        <w:tc>
          <w:tcPr>
            <w:tcW w:w="14960" w:type="dxa"/>
            <w:gridSpan w:val="9"/>
            <w:tcBorders>
              <w:top w:val="nil"/>
              <w:left w:val="single" w:sz="4" w:space="0" w:color="auto"/>
              <w:bottom w:val="single" w:sz="4" w:space="0" w:color="auto"/>
              <w:right w:val="nil"/>
            </w:tcBorders>
            <w:vAlign w:val="bottom"/>
          </w:tcPr>
          <w:p w:rsidR="009A56C4" w:rsidRPr="00C6592D" w:rsidRDefault="009A56C4" w:rsidP="00EB6485">
            <w:pPr>
              <w:suppressAutoHyphens w:val="0"/>
              <w:jc w:val="center"/>
              <w:rPr>
                <w:lang w:eastAsia="ru-RU"/>
              </w:rPr>
            </w:pPr>
            <w:r w:rsidRPr="00C6592D">
              <w:rPr>
                <w:lang w:eastAsia="ru-RU"/>
              </w:rPr>
              <w:t>Перечень целевых индикаторов муниципальной программы "Молодежь Идринского района"</w:t>
            </w:r>
          </w:p>
        </w:tc>
      </w:tr>
      <w:tr w:rsidR="00F02917" w:rsidRPr="00F02917" w:rsidTr="00C6592D">
        <w:trPr>
          <w:trHeight w:val="560"/>
        </w:trPr>
        <w:tc>
          <w:tcPr>
            <w:tcW w:w="500" w:type="dxa"/>
            <w:tcBorders>
              <w:top w:val="nil"/>
              <w:left w:val="single" w:sz="4" w:space="0" w:color="auto"/>
              <w:right w:val="single" w:sz="4" w:space="0" w:color="auto"/>
            </w:tcBorders>
            <w:vAlign w:val="bottom"/>
          </w:tcPr>
          <w:p w:rsidR="00F02917" w:rsidRPr="00F02917" w:rsidRDefault="00F02917" w:rsidP="00EB6485">
            <w:pPr>
              <w:suppressAutoHyphens w:val="0"/>
              <w:jc w:val="left"/>
              <w:rPr>
                <w:sz w:val="20"/>
                <w:szCs w:val="20"/>
                <w:lang w:eastAsia="ru-RU"/>
              </w:rPr>
            </w:pPr>
            <w:r w:rsidRPr="00F02917">
              <w:rPr>
                <w:sz w:val="20"/>
                <w:szCs w:val="20"/>
                <w:lang w:eastAsia="ru-RU"/>
              </w:rPr>
              <w:t>№</w:t>
            </w:r>
            <w:r w:rsidRPr="00F02917">
              <w:rPr>
                <w:sz w:val="20"/>
                <w:szCs w:val="20"/>
                <w:lang w:eastAsia="ru-RU"/>
              </w:rPr>
              <w:br/>
              <w:t>п/п</w:t>
            </w:r>
          </w:p>
          <w:p w:rsidR="00F02917" w:rsidRPr="00F02917" w:rsidRDefault="00F02917" w:rsidP="00EB6485">
            <w:pPr>
              <w:jc w:val="left"/>
              <w:rPr>
                <w:sz w:val="20"/>
                <w:szCs w:val="20"/>
                <w:lang w:eastAsia="ru-RU"/>
              </w:rPr>
            </w:pPr>
            <w:r w:rsidRPr="00F02917">
              <w:rPr>
                <w:sz w:val="20"/>
                <w:szCs w:val="20"/>
                <w:lang w:eastAsia="ru-RU"/>
              </w:rPr>
              <w:t> </w:t>
            </w:r>
          </w:p>
        </w:tc>
        <w:tc>
          <w:tcPr>
            <w:tcW w:w="654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left"/>
              <w:rPr>
                <w:sz w:val="20"/>
                <w:szCs w:val="20"/>
                <w:lang w:eastAsia="ru-RU"/>
              </w:rPr>
            </w:pPr>
            <w:r w:rsidRPr="00F02917">
              <w:rPr>
                <w:sz w:val="20"/>
                <w:szCs w:val="20"/>
                <w:lang w:eastAsia="ru-RU"/>
              </w:rPr>
              <w:t>Цель,</w:t>
            </w:r>
            <w:r>
              <w:rPr>
                <w:sz w:val="20"/>
                <w:szCs w:val="20"/>
                <w:lang w:eastAsia="ru-RU"/>
              </w:rPr>
              <w:t xml:space="preserve"> </w:t>
            </w:r>
            <w:r w:rsidRPr="00F02917">
              <w:rPr>
                <w:sz w:val="20"/>
                <w:szCs w:val="20"/>
                <w:lang w:eastAsia="ru-RU"/>
              </w:rPr>
              <w:t>целевые индикаторы</w:t>
            </w:r>
          </w:p>
        </w:tc>
        <w:tc>
          <w:tcPr>
            <w:tcW w:w="130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Единица измерения</w:t>
            </w:r>
          </w:p>
        </w:tc>
        <w:tc>
          <w:tcPr>
            <w:tcW w:w="182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Источник информации</w:t>
            </w:r>
          </w:p>
        </w:tc>
        <w:tc>
          <w:tcPr>
            <w:tcW w:w="96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2014 год</w:t>
            </w:r>
          </w:p>
        </w:tc>
        <w:tc>
          <w:tcPr>
            <w:tcW w:w="96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2015 год</w:t>
            </w:r>
          </w:p>
        </w:tc>
        <w:tc>
          <w:tcPr>
            <w:tcW w:w="96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2016 год</w:t>
            </w:r>
          </w:p>
        </w:tc>
        <w:tc>
          <w:tcPr>
            <w:tcW w:w="96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2017 год</w:t>
            </w:r>
          </w:p>
        </w:tc>
        <w:tc>
          <w:tcPr>
            <w:tcW w:w="960" w:type="dxa"/>
            <w:tcBorders>
              <w:top w:val="nil"/>
              <w:left w:val="single" w:sz="4" w:space="0" w:color="auto"/>
              <w:bottom w:val="single" w:sz="4" w:space="0" w:color="000000"/>
              <w:right w:val="single" w:sz="4" w:space="0" w:color="auto"/>
            </w:tcBorders>
          </w:tcPr>
          <w:p w:rsidR="00F02917" w:rsidRPr="00F02917" w:rsidRDefault="00F02917" w:rsidP="00F02917">
            <w:pPr>
              <w:suppressAutoHyphens w:val="0"/>
              <w:jc w:val="center"/>
              <w:rPr>
                <w:sz w:val="20"/>
                <w:szCs w:val="20"/>
                <w:lang w:eastAsia="ru-RU"/>
              </w:rPr>
            </w:pPr>
            <w:r w:rsidRPr="00F02917">
              <w:rPr>
                <w:sz w:val="20"/>
                <w:szCs w:val="20"/>
                <w:lang w:eastAsia="ru-RU"/>
              </w:rPr>
              <w:t>2018 год</w:t>
            </w:r>
          </w:p>
        </w:tc>
      </w:tr>
      <w:tr w:rsidR="009A56C4" w:rsidRPr="00F02917" w:rsidTr="00C6592D">
        <w:trPr>
          <w:trHeight w:val="540"/>
        </w:trPr>
        <w:tc>
          <w:tcPr>
            <w:tcW w:w="14960" w:type="dxa"/>
            <w:gridSpan w:val="9"/>
            <w:tcBorders>
              <w:top w:val="single" w:sz="4" w:space="0" w:color="auto"/>
              <w:left w:val="single" w:sz="4" w:space="0" w:color="auto"/>
              <w:bottom w:val="single" w:sz="4" w:space="0" w:color="auto"/>
              <w:right w:val="single" w:sz="4" w:space="0" w:color="000000"/>
            </w:tcBorders>
          </w:tcPr>
          <w:p w:rsidR="009A56C4" w:rsidRPr="00F02917" w:rsidRDefault="009A56C4" w:rsidP="00C6592D">
            <w:pPr>
              <w:suppressAutoHyphens w:val="0"/>
              <w:jc w:val="center"/>
              <w:rPr>
                <w:sz w:val="20"/>
                <w:szCs w:val="20"/>
                <w:lang w:eastAsia="ru-RU"/>
              </w:rPr>
            </w:pPr>
            <w:r w:rsidRPr="00F02917">
              <w:rPr>
                <w:sz w:val="20"/>
                <w:szCs w:val="20"/>
                <w:lang w:eastAsia="ru-RU"/>
              </w:rPr>
              <w:t>Цель программы:</w:t>
            </w:r>
            <w:r w:rsidR="00C6592D">
              <w:rPr>
                <w:sz w:val="20"/>
                <w:szCs w:val="20"/>
                <w:lang w:eastAsia="ru-RU"/>
              </w:rPr>
              <w:t xml:space="preserve"> </w:t>
            </w:r>
            <w:r w:rsidRPr="00F02917">
              <w:rPr>
                <w:sz w:val="20"/>
                <w:szCs w:val="20"/>
                <w:lang w:eastAsia="ru-RU"/>
              </w:rPr>
              <w:t>создание условий для развития потенциала молодежи и его реализация в интересах развития Идринского района</w:t>
            </w:r>
          </w:p>
        </w:tc>
      </w:tr>
      <w:tr w:rsidR="009A56C4" w:rsidRPr="00F02917" w:rsidTr="00C6592D">
        <w:trPr>
          <w:trHeight w:val="255"/>
        </w:trPr>
        <w:tc>
          <w:tcPr>
            <w:tcW w:w="14960" w:type="dxa"/>
            <w:gridSpan w:val="9"/>
            <w:tcBorders>
              <w:top w:val="single" w:sz="4" w:space="0" w:color="auto"/>
              <w:left w:val="single" w:sz="4" w:space="0" w:color="auto"/>
              <w:bottom w:val="single" w:sz="4" w:space="0" w:color="auto"/>
              <w:right w:val="single" w:sz="4" w:space="0" w:color="000000"/>
            </w:tcBorders>
          </w:tcPr>
          <w:p w:rsidR="009A56C4" w:rsidRPr="00F02917" w:rsidRDefault="009A56C4" w:rsidP="00C6592D">
            <w:pPr>
              <w:suppressAutoHyphens w:val="0"/>
              <w:jc w:val="center"/>
              <w:rPr>
                <w:sz w:val="20"/>
                <w:szCs w:val="20"/>
                <w:lang w:eastAsia="ru-RU"/>
              </w:rPr>
            </w:pPr>
            <w:r w:rsidRPr="00F02917">
              <w:rPr>
                <w:sz w:val="20"/>
                <w:szCs w:val="20"/>
                <w:lang w:eastAsia="ru-RU"/>
              </w:rPr>
              <w:t>Задача - создание условий успешной социализации и эффективной самореализации молодежи Идринского района;</w:t>
            </w:r>
          </w:p>
        </w:tc>
      </w:tr>
      <w:tr w:rsidR="009A56C4" w:rsidRPr="00F02917" w:rsidTr="00C6592D">
        <w:trPr>
          <w:trHeight w:val="610"/>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w:t>
            </w: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Доля молодых граждан, проживающих в Идринском районе, участвующих  в реализации  общерайонных молодежных проектов  и социальных акций;</w:t>
            </w:r>
          </w:p>
        </w:tc>
        <w:tc>
          <w:tcPr>
            <w:tcW w:w="130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w:t>
            </w:r>
          </w:p>
        </w:tc>
        <w:tc>
          <w:tcPr>
            <w:tcW w:w="182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Ведомственная отчетность</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35,6</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35,6</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35,6</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35,6</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35,6</w:t>
            </w:r>
          </w:p>
        </w:tc>
      </w:tr>
      <w:tr w:rsidR="009A56C4" w:rsidRPr="00F02917" w:rsidTr="00C6592D">
        <w:trPr>
          <w:trHeight w:val="555"/>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2</w:t>
            </w: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Количество созданных рабочих мест для несовершеннолетних граждан, проживающих в Идринском районе</w:t>
            </w:r>
          </w:p>
        </w:tc>
        <w:tc>
          <w:tcPr>
            <w:tcW w:w="130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чел.</w:t>
            </w:r>
          </w:p>
        </w:tc>
        <w:tc>
          <w:tcPr>
            <w:tcW w:w="182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Ведомственная отчетность</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20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20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20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20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20</w:t>
            </w:r>
          </w:p>
        </w:tc>
      </w:tr>
      <w:tr w:rsidR="009A56C4" w:rsidRPr="00F02917" w:rsidTr="00C6592D">
        <w:trPr>
          <w:trHeight w:val="780"/>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w:t>
            </w: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Количество благополучателей - граждан, проживающих в Идринском районе и получающих безвозмездные услуги от участников молодежных социально-экономических проектов</w:t>
            </w:r>
          </w:p>
        </w:tc>
        <w:tc>
          <w:tcPr>
            <w:tcW w:w="130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чел.</w:t>
            </w:r>
          </w:p>
        </w:tc>
        <w:tc>
          <w:tcPr>
            <w:tcW w:w="182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Ведомственная отчетность</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800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1000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1200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1400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1500</w:t>
            </w:r>
          </w:p>
        </w:tc>
      </w:tr>
      <w:tr w:rsidR="009A56C4" w:rsidRPr="00F02917" w:rsidTr="00C6592D">
        <w:trPr>
          <w:trHeight w:val="510"/>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4</w:t>
            </w: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Доля молодых граждан, принимающих участие в мероприятиях по молодежной политике</w:t>
            </w:r>
          </w:p>
        </w:tc>
        <w:tc>
          <w:tcPr>
            <w:tcW w:w="130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w:t>
            </w:r>
          </w:p>
        </w:tc>
        <w:tc>
          <w:tcPr>
            <w:tcW w:w="182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Ведомственная отчетность</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10</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12</w:t>
            </w:r>
          </w:p>
        </w:tc>
      </w:tr>
      <w:tr w:rsidR="009A56C4" w:rsidRPr="00F02917" w:rsidTr="00C6592D">
        <w:trPr>
          <w:trHeight w:val="510"/>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5</w:t>
            </w: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Доля молодежи систематически занимающейся в клубных формированиях</w:t>
            </w:r>
          </w:p>
        </w:tc>
        <w:tc>
          <w:tcPr>
            <w:tcW w:w="130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w:t>
            </w:r>
          </w:p>
        </w:tc>
        <w:tc>
          <w:tcPr>
            <w:tcW w:w="182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Ведомственная отчетность</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85</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85</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85</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85</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85</w:t>
            </w:r>
          </w:p>
        </w:tc>
      </w:tr>
      <w:tr w:rsidR="009A56C4" w:rsidRPr="00F02917" w:rsidTr="00C6592D">
        <w:trPr>
          <w:trHeight w:val="498"/>
        </w:trPr>
        <w:tc>
          <w:tcPr>
            <w:tcW w:w="14960" w:type="dxa"/>
            <w:gridSpan w:val="9"/>
            <w:tcBorders>
              <w:top w:val="single" w:sz="4" w:space="0" w:color="auto"/>
              <w:left w:val="single" w:sz="4" w:space="0" w:color="auto"/>
              <w:bottom w:val="single" w:sz="4" w:space="0" w:color="auto"/>
              <w:right w:val="single" w:sz="4" w:space="0" w:color="000000"/>
            </w:tcBorders>
          </w:tcPr>
          <w:p w:rsidR="009A56C4" w:rsidRPr="00F02917" w:rsidRDefault="009A56C4" w:rsidP="00C6592D">
            <w:pPr>
              <w:suppressAutoHyphens w:val="0"/>
              <w:jc w:val="center"/>
              <w:rPr>
                <w:sz w:val="20"/>
                <w:szCs w:val="20"/>
                <w:lang w:eastAsia="ru-RU"/>
              </w:rPr>
            </w:pPr>
            <w:r w:rsidRPr="00F02917">
              <w:rPr>
                <w:sz w:val="20"/>
                <w:szCs w:val="20"/>
                <w:lang w:eastAsia="ru-RU"/>
              </w:rPr>
              <w:t>Цель 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A56C4" w:rsidRPr="00F02917" w:rsidTr="00C6592D">
        <w:trPr>
          <w:trHeight w:val="406"/>
        </w:trPr>
        <w:tc>
          <w:tcPr>
            <w:tcW w:w="14960" w:type="dxa"/>
            <w:gridSpan w:val="9"/>
            <w:tcBorders>
              <w:top w:val="single" w:sz="4" w:space="0" w:color="auto"/>
              <w:left w:val="single" w:sz="4" w:space="0" w:color="auto"/>
              <w:bottom w:val="single" w:sz="4" w:space="0" w:color="auto"/>
              <w:right w:val="single" w:sz="4" w:space="0" w:color="000000"/>
            </w:tcBorders>
          </w:tcPr>
          <w:p w:rsidR="009A56C4" w:rsidRPr="00F02917" w:rsidRDefault="009A56C4" w:rsidP="00C6592D">
            <w:pPr>
              <w:suppressAutoHyphens w:val="0"/>
              <w:jc w:val="center"/>
              <w:rPr>
                <w:sz w:val="20"/>
                <w:szCs w:val="20"/>
                <w:lang w:eastAsia="ru-RU"/>
              </w:rPr>
            </w:pPr>
            <w:r w:rsidRPr="00F02917">
              <w:rPr>
                <w:sz w:val="20"/>
                <w:szCs w:val="20"/>
                <w:lang w:eastAsia="ru-RU"/>
              </w:rPr>
              <w:t>Задача - государственная и муниципальная поддержка в решении жилищной проблемы молодых семей, признанных в установленном порядке,</w:t>
            </w:r>
            <w:r w:rsidRPr="00F02917">
              <w:rPr>
                <w:sz w:val="20"/>
                <w:szCs w:val="20"/>
                <w:lang w:eastAsia="ru-RU"/>
              </w:rPr>
              <w:br/>
              <w:t xml:space="preserve"> нуждающихся в улучшении  жилищных условий</w:t>
            </w:r>
          </w:p>
        </w:tc>
      </w:tr>
      <w:tr w:rsidR="009A56C4" w:rsidRPr="00F02917" w:rsidTr="00C6592D">
        <w:trPr>
          <w:trHeight w:val="540"/>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количество молодых семей, улучшивших жилищные условия за счет полученных социальных выплат</w:t>
            </w:r>
          </w:p>
        </w:tc>
        <w:tc>
          <w:tcPr>
            <w:tcW w:w="130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единиц</w:t>
            </w:r>
          </w:p>
        </w:tc>
        <w:tc>
          <w:tcPr>
            <w:tcW w:w="182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Отчетные данные</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4</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w:t>
            </w:r>
          </w:p>
        </w:tc>
        <w:tc>
          <w:tcPr>
            <w:tcW w:w="96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3</w:t>
            </w:r>
          </w:p>
        </w:tc>
      </w:tr>
      <w:tr w:rsidR="009A56C4" w:rsidRPr="00F02917" w:rsidTr="00C6592D">
        <w:trPr>
          <w:trHeight w:val="345"/>
        </w:trPr>
        <w:tc>
          <w:tcPr>
            <w:tcW w:w="500" w:type="dxa"/>
            <w:tcBorders>
              <w:top w:val="nil"/>
              <w:left w:val="single" w:sz="4" w:space="0" w:color="auto"/>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p>
        </w:tc>
        <w:tc>
          <w:tcPr>
            <w:tcW w:w="6540" w:type="dxa"/>
            <w:tcBorders>
              <w:top w:val="nil"/>
              <w:left w:val="nil"/>
              <w:bottom w:val="single" w:sz="4" w:space="0" w:color="auto"/>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доля молодых семей, получивших свидетельства</w:t>
            </w:r>
          </w:p>
        </w:tc>
        <w:tc>
          <w:tcPr>
            <w:tcW w:w="130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w:t>
            </w:r>
          </w:p>
        </w:tc>
        <w:tc>
          <w:tcPr>
            <w:tcW w:w="182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Отчетные данные</w:t>
            </w:r>
          </w:p>
        </w:tc>
        <w:tc>
          <w:tcPr>
            <w:tcW w:w="96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100</w:t>
            </w:r>
          </w:p>
        </w:tc>
        <w:tc>
          <w:tcPr>
            <w:tcW w:w="96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95</w:t>
            </w:r>
          </w:p>
        </w:tc>
        <w:tc>
          <w:tcPr>
            <w:tcW w:w="96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95</w:t>
            </w:r>
          </w:p>
        </w:tc>
        <w:tc>
          <w:tcPr>
            <w:tcW w:w="96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95</w:t>
            </w:r>
          </w:p>
        </w:tc>
        <w:tc>
          <w:tcPr>
            <w:tcW w:w="960" w:type="dxa"/>
            <w:vMerge w:val="restart"/>
            <w:tcBorders>
              <w:top w:val="nil"/>
              <w:left w:val="single" w:sz="4" w:space="0" w:color="auto"/>
              <w:bottom w:val="single" w:sz="4" w:space="0" w:color="000000"/>
              <w:right w:val="single" w:sz="4" w:space="0" w:color="auto"/>
            </w:tcBorders>
          </w:tcPr>
          <w:p w:rsidR="009A56C4" w:rsidRPr="00F02917" w:rsidRDefault="009A56C4" w:rsidP="00C6592D">
            <w:pPr>
              <w:suppressAutoHyphens w:val="0"/>
              <w:jc w:val="center"/>
              <w:rPr>
                <w:sz w:val="20"/>
                <w:szCs w:val="20"/>
                <w:lang w:eastAsia="ru-RU"/>
              </w:rPr>
            </w:pPr>
            <w:r w:rsidRPr="00F02917">
              <w:rPr>
                <w:sz w:val="20"/>
                <w:szCs w:val="20"/>
                <w:lang w:eastAsia="ru-RU"/>
              </w:rPr>
              <w:t>95</w:t>
            </w:r>
          </w:p>
        </w:tc>
      </w:tr>
      <w:tr w:rsidR="009A56C4" w:rsidRPr="00F02917" w:rsidTr="00EB6485">
        <w:trPr>
          <w:trHeight w:val="570"/>
        </w:trPr>
        <w:tc>
          <w:tcPr>
            <w:tcW w:w="500" w:type="dxa"/>
            <w:tcBorders>
              <w:top w:val="nil"/>
              <w:left w:val="single" w:sz="4" w:space="0" w:color="auto"/>
              <w:bottom w:val="single" w:sz="4" w:space="0" w:color="auto"/>
              <w:right w:val="single" w:sz="4" w:space="0" w:color="auto"/>
            </w:tcBorders>
            <w:vAlign w:val="bottom"/>
          </w:tcPr>
          <w:p w:rsidR="009A56C4" w:rsidRPr="00F02917" w:rsidRDefault="009A56C4" w:rsidP="00EB6485">
            <w:pPr>
              <w:suppressAutoHyphens w:val="0"/>
              <w:jc w:val="left"/>
              <w:rPr>
                <w:sz w:val="20"/>
                <w:szCs w:val="20"/>
                <w:lang w:eastAsia="ru-RU"/>
              </w:rPr>
            </w:pPr>
            <w:r w:rsidRPr="00F02917">
              <w:rPr>
                <w:sz w:val="20"/>
                <w:szCs w:val="20"/>
                <w:lang w:eastAsia="ru-RU"/>
              </w:rPr>
              <w:t> </w:t>
            </w:r>
          </w:p>
        </w:tc>
        <w:tc>
          <w:tcPr>
            <w:tcW w:w="6540" w:type="dxa"/>
            <w:tcBorders>
              <w:top w:val="nil"/>
              <w:left w:val="nil"/>
              <w:bottom w:val="single" w:sz="4" w:space="0" w:color="auto"/>
              <w:right w:val="single" w:sz="4" w:space="0" w:color="auto"/>
            </w:tcBorders>
            <w:vAlign w:val="bottom"/>
          </w:tcPr>
          <w:p w:rsidR="009A56C4" w:rsidRPr="00F02917" w:rsidRDefault="009A56C4" w:rsidP="00EB6485">
            <w:pPr>
              <w:suppressAutoHyphens w:val="0"/>
              <w:jc w:val="left"/>
              <w:rPr>
                <w:sz w:val="20"/>
                <w:szCs w:val="20"/>
                <w:lang w:eastAsia="ru-RU"/>
              </w:rPr>
            </w:pPr>
            <w:r w:rsidRPr="00F02917">
              <w:rPr>
                <w:sz w:val="20"/>
                <w:szCs w:val="20"/>
                <w:lang w:eastAsia="ru-RU"/>
              </w:rPr>
              <w:t>о выделении социальных выплат на приобретение или строительство жилья и реализовавших свое право</w:t>
            </w:r>
          </w:p>
        </w:tc>
        <w:tc>
          <w:tcPr>
            <w:tcW w:w="130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182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r>
      <w:tr w:rsidR="009A56C4" w:rsidRPr="00F02917" w:rsidTr="00EB6485">
        <w:trPr>
          <w:trHeight w:val="1230"/>
        </w:trPr>
        <w:tc>
          <w:tcPr>
            <w:tcW w:w="500" w:type="dxa"/>
            <w:tcBorders>
              <w:top w:val="nil"/>
              <w:left w:val="single" w:sz="4" w:space="0" w:color="auto"/>
              <w:bottom w:val="single" w:sz="4" w:space="0" w:color="auto"/>
              <w:right w:val="single" w:sz="4" w:space="0" w:color="auto"/>
            </w:tcBorders>
            <w:vAlign w:val="bottom"/>
          </w:tcPr>
          <w:p w:rsidR="009A56C4" w:rsidRPr="00F02917" w:rsidRDefault="009A56C4" w:rsidP="00EB6485">
            <w:pPr>
              <w:suppressAutoHyphens w:val="0"/>
              <w:jc w:val="left"/>
              <w:rPr>
                <w:sz w:val="20"/>
                <w:szCs w:val="20"/>
                <w:lang w:eastAsia="ru-RU"/>
              </w:rPr>
            </w:pPr>
            <w:r w:rsidRPr="00F02917">
              <w:rPr>
                <w:sz w:val="20"/>
                <w:szCs w:val="20"/>
                <w:lang w:eastAsia="ru-RU"/>
              </w:rPr>
              <w:t> </w:t>
            </w:r>
          </w:p>
        </w:tc>
        <w:tc>
          <w:tcPr>
            <w:tcW w:w="6540" w:type="dxa"/>
            <w:tcBorders>
              <w:top w:val="nil"/>
              <w:left w:val="nil"/>
              <w:bottom w:val="single" w:sz="4" w:space="0" w:color="auto"/>
              <w:right w:val="single" w:sz="4" w:space="0" w:color="auto"/>
            </w:tcBorders>
            <w:vAlign w:val="bottom"/>
          </w:tcPr>
          <w:p w:rsidR="009A56C4" w:rsidRPr="00F02917" w:rsidRDefault="009A56C4" w:rsidP="00EB6485">
            <w:pPr>
              <w:suppressAutoHyphens w:val="0"/>
              <w:jc w:val="left"/>
              <w:rPr>
                <w:sz w:val="20"/>
                <w:szCs w:val="20"/>
                <w:lang w:eastAsia="ru-RU"/>
              </w:rPr>
            </w:pPr>
            <w:r w:rsidRPr="00F02917">
              <w:rPr>
                <w:sz w:val="20"/>
                <w:szCs w:val="20"/>
                <w:lang w:eastAsia="ru-RU"/>
              </w:rPr>
              <w:t>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в размере</w:t>
            </w:r>
          </w:p>
        </w:tc>
        <w:tc>
          <w:tcPr>
            <w:tcW w:w="130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182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c>
          <w:tcPr>
            <w:tcW w:w="960" w:type="dxa"/>
            <w:vMerge/>
            <w:tcBorders>
              <w:top w:val="nil"/>
              <w:left w:val="single" w:sz="4" w:space="0" w:color="auto"/>
              <w:bottom w:val="single" w:sz="4" w:space="0" w:color="000000"/>
              <w:right w:val="single" w:sz="4" w:space="0" w:color="auto"/>
            </w:tcBorders>
            <w:vAlign w:val="center"/>
          </w:tcPr>
          <w:p w:rsidR="009A56C4" w:rsidRPr="00F02917" w:rsidRDefault="009A56C4" w:rsidP="00EB6485">
            <w:pPr>
              <w:suppressAutoHyphens w:val="0"/>
              <w:jc w:val="left"/>
              <w:rPr>
                <w:sz w:val="20"/>
                <w:szCs w:val="20"/>
                <w:lang w:eastAsia="ru-RU"/>
              </w:rPr>
            </w:pPr>
          </w:p>
        </w:tc>
      </w:tr>
    </w:tbl>
    <w:p w:rsidR="009A56C4" w:rsidRDefault="009A56C4" w:rsidP="0031777E">
      <w:pPr>
        <w:rPr>
          <w:sz w:val="28"/>
          <w:szCs w:val="28"/>
        </w:rPr>
      </w:pPr>
    </w:p>
    <w:tbl>
      <w:tblPr>
        <w:tblW w:w="15896" w:type="dxa"/>
        <w:tblInd w:w="-432" w:type="dxa"/>
        <w:tblLayout w:type="fixed"/>
        <w:tblLook w:val="0000" w:firstRow="0" w:lastRow="0" w:firstColumn="0" w:lastColumn="0" w:noHBand="0" w:noVBand="0"/>
      </w:tblPr>
      <w:tblGrid>
        <w:gridCol w:w="540"/>
        <w:gridCol w:w="1620"/>
        <w:gridCol w:w="1440"/>
        <w:gridCol w:w="180"/>
        <w:gridCol w:w="1080"/>
        <w:gridCol w:w="720"/>
        <w:gridCol w:w="180"/>
        <w:gridCol w:w="180"/>
        <w:gridCol w:w="540"/>
        <w:gridCol w:w="720"/>
        <w:gridCol w:w="392"/>
        <w:gridCol w:w="328"/>
        <w:gridCol w:w="900"/>
        <w:gridCol w:w="8"/>
        <w:gridCol w:w="1072"/>
        <w:gridCol w:w="164"/>
        <w:gridCol w:w="1096"/>
        <w:gridCol w:w="640"/>
        <w:gridCol w:w="236"/>
        <w:gridCol w:w="564"/>
        <w:gridCol w:w="360"/>
        <w:gridCol w:w="900"/>
        <w:gridCol w:w="540"/>
        <w:gridCol w:w="1260"/>
        <w:gridCol w:w="236"/>
      </w:tblGrid>
      <w:tr w:rsidR="009A56C4" w:rsidRPr="00B8303F" w:rsidTr="00846288">
        <w:trPr>
          <w:gridAfter w:val="1"/>
          <w:wAfter w:w="236" w:type="dxa"/>
          <w:trHeight w:val="1114"/>
        </w:trPr>
        <w:tc>
          <w:tcPr>
            <w:tcW w:w="540" w:type="dxa"/>
            <w:tcBorders>
              <w:top w:val="nil"/>
              <w:left w:val="nil"/>
              <w:bottom w:val="nil"/>
              <w:right w:val="nil"/>
            </w:tcBorders>
            <w:shd w:val="clear" w:color="auto" w:fill="FFFFFF"/>
            <w:noWrap/>
            <w:vAlign w:val="center"/>
          </w:tcPr>
          <w:p w:rsidR="009A56C4" w:rsidRPr="00B8303F" w:rsidRDefault="009A56C4" w:rsidP="00B8303F">
            <w:pPr>
              <w:suppressAutoHyphens w:val="0"/>
              <w:jc w:val="left"/>
              <w:rPr>
                <w:lang w:eastAsia="ru-RU"/>
              </w:rPr>
            </w:pPr>
            <w:r w:rsidRPr="00B8303F">
              <w:rPr>
                <w:lang w:eastAsia="ru-RU"/>
              </w:rPr>
              <w:t> </w:t>
            </w:r>
          </w:p>
        </w:tc>
        <w:tc>
          <w:tcPr>
            <w:tcW w:w="1620" w:type="dxa"/>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1440" w:type="dxa"/>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1260" w:type="dxa"/>
            <w:gridSpan w:val="2"/>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900" w:type="dxa"/>
            <w:gridSpan w:val="2"/>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1832" w:type="dxa"/>
            <w:gridSpan w:val="4"/>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1236" w:type="dxa"/>
            <w:gridSpan w:val="3"/>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1236" w:type="dxa"/>
            <w:gridSpan w:val="2"/>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1736" w:type="dxa"/>
            <w:gridSpan w:val="2"/>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c>
          <w:tcPr>
            <w:tcW w:w="3860" w:type="dxa"/>
            <w:gridSpan w:val="6"/>
            <w:tcBorders>
              <w:top w:val="nil"/>
              <w:left w:val="nil"/>
              <w:bottom w:val="nil"/>
              <w:right w:val="nil"/>
            </w:tcBorders>
            <w:shd w:val="clear" w:color="auto" w:fill="FFFFFF"/>
          </w:tcPr>
          <w:p w:rsidR="009A56C4" w:rsidRDefault="009A56C4" w:rsidP="00D41874">
            <w:pPr>
              <w:suppressAutoHyphens w:val="0"/>
              <w:jc w:val="right"/>
              <w:rPr>
                <w:lang w:eastAsia="ru-RU"/>
              </w:rPr>
            </w:pPr>
            <w:r w:rsidRPr="00B8303F">
              <w:rPr>
                <w:lang w:eastAsia="ru-RU"/>
              </w:rPr>
              <w:t xml:space="preserve">Приложение № 2 </w:t>
            </w:r>
            <w:r w:rsidRPr="00B8303F">
              <w:rPr>
                <w:lang w:eastAsia="ru-RU"/>
              </w:rPr>
              <w:br/>
              <w:t xml:space="preserve">к  </w:t>
            </w:r>
            <w:r>
              <w:rPr>
                <w:lang w:eastAsia="ru-RU"/>
              </w:rPr>
              <w:t xml:space="preserve">паспорту </w:t>
            </w:r>
            <w:r w:rsidRPr="00B8303F">
              <w:rPr>
                <w:lang w:eastAsia="ru-RU"/>
              </w:rPr>
              <w:t>муниципальной программ</w:t>
            </w:r>
            <w:r>
              <w:rPr>
                <w:lang w:eastAsia="ru-RU"/>
              </w:rPr>
              <w:t>ы</w:t>
            </w:r>
            <w:r w:rsidRPr="00B8303F">
              <w:rPr>
                <w:lang w:eastAsia="ru-RU"/>
              </w:rPr>
              <w:t xml:space="preserve"> «Молодежь Идринского района»</w:t>
            </w:r>
          </w:p>
          <w:p w:rsidR="00C6592D" w:rsidRPr="00B8303F" w:rsidRDefault="00C6592D" w:rsidP="00D41874">
            <w:pPr>
              <w:suppressAutoHyphens w:val="0"/>
              <w:jc w:val="right"/>
              <w:rPr>
                <w:lang w:eastAsia="ru-RU"/>
              </w:rPr>
            </w:pPr>
          </w:p>
        </w:tc>
      </w:tr>
      <w:tr w:rsidR="009A56C4" w:rsidRPr="00B8303F" w:rsidTr="00C6592D">
        <w:trPr>
          <w:gridAfter w:val="1"/>
          <w:wAfter w:w="236" w:type="dxa"/>
          <w:trHeight w:val="542"/>
        </w:trPr>
        <w:tc>
          <w:tcPr>
            <w:tcW w:w="540" w:type="dxa"/>
            <w:tcBorders>
              <w:top w:val="nil"/>
              <w:left w:val="nil"/>
              <w:bottom w:val="nil"/>
              <w:right w:val="nil"/>
            </w:tcBorders>
            <w:shd w:val="clear" w:color="auto" w:fill="FFFFFF"/>
            <w:noWrap/>
            <w:vAlign w:val="center"/>
          </w:tcPr>
          <w:p w:rsidR="009A56C4" w:rsidRPr="00B8303F" w:rsidRDefault="009A56C4" w:rsidP="00B8303F">
            <w:pPr>
              <w:suppressAutoHyphens w:val="0"/>
              <w:jc w:val="left"/>
              <w:rPr>
                <w:lang w:eastAsia="ru-RU"/>
              </w:rPr>
            </w:pPr>
            <w:r w:rsidRPr="00B8303F">
              <w:rPr>
                <w:lang w:eastAsia="ru-RU"/>
              </w:rPr>
              <w:t> </w:t>
            </w:r>
          </w:p>
        </w:tc>
        <w:tc>
          <w:tcPr>
            <w:tcW w:w="15120" w:type="dxa"/>
            <w:gridSpan w:val="23"/>
            <w:tcBorders>
              <w:top w:val="nil"/>
              <w:left w:val="nil"/>
              <w:bottom w:val="nil"/>
              <w:right w:val="nil"/>
            </w:tcBorders>
            <w:shd w:val="clear" w:color="auto" w:fill="FFFFFF"/>
          </w:tcPr>
          <w:p w:rsidR="009A56C4" w:rsidRPr="00C6592D" w:rsidRDefault="009A56C4" w:rsidP="00C6592D">
            <w:pPr>
              <w:suppressAutoHyphens w:val="0"/>
              <w:jc w:val="center"/>
              <w:rPr>
                <w:lang w:eastAsia="ru-RU"/>
              </w:rPr>
            </w:pPr>
            <w:r w:rsidRPr="00C6592D">
              <w:rPr>
                <w:bCs/>
                <w:lang w:eastAsia="ru-RU"/>
              </w:rPr>
              <w:t>Информация о распределении планируемых расходов по отдельным мероприятиям  программы, подпрограммам муниципальной  программы  «Молодежь Идринского района» за счет средств краевого и  районного бюджетов</w:t>
            </w:r>
          </w:p>
        </w:tc>
      </w:tr>
      <w:tr w:rsidR="009A56C4" w:rsidRPr="00B8303F" w:rsidTr="00127A25">
        <w:trPr>
          <w:trHeight w:val="299"/>
        </w:trPr>
        <w:tc>
          <w:tcPr>
            <w:tcW w:w="540" w:type="dxa"/>
            <w:tcBorders>
              <w:top w:val="nil"/>
              <w:left w:val="nil"/>
              <w:bottom w:val="nil"/>
              <w:right w:val="nil"/>
            </w:tcBorders>
            <w:shd w:val="clear" w:color="auto" w:fill="FFFFFF"/>
            <w:noWrap/>
            <w:vAlign w:val="center"/>
          </w:tcPr>
          <w:p w:rsidR="009A56C4" w:rsidRPr="00B8303F" w:rsidRDefault="009A56C4" w:rsidP="00B8303F">
            <w:pPr>
              <w:suppressAutoHyphens w:val="0"/>
              <w:jc w:val="left"/>
              <w:rPr>
                <w:lang w:eastAsia="ru-RU"/>
              </w:rPr>
            </w:pPr>
            <w:r w:rsidRPr="00B8303F">
              <w:rPr>
                <w:lang w:eastAsia="ru-RU"/>
              </w:rPr>
              <w:t> </w:t>
            </w:r>
          </w:p>
        </w:tc>
        <w:tc>
          <w:tcPr>
            <w:tcW w:w="1620" w:type="dxa"/>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1620" w:type="dxa"/>
            <w:gridSpan w:val="2"/>
            <w:tcBorders>
              <w:top w:val="nil"/>
              <w:left w:val="nil"/>
              <w:bottom w:val="nil"/>
              <w:right w:val="nil"/>
            </w:tcBorders>
            <w:shd w:val="clear" w:color="auto" w:fill="FFFFFF"/>
          </w:tcPr>
          <w:p w:rsidR="009A56C4" w:rsidRPr="00B8303F" w:rsidRDefault="009A56C4" w:rsidP="00C6592D">
            <w:pPr>
              <w:suppressAutoHyphens w:val="0"/>
              <w:jc w:val="center"/>
              <w:rPr>
                <w:lang w:eastAsia="ru-RU"/>
              </w:rPr>
            </w:pPr>
          </w:p>
        </w:tc>
        <w:tc>
          <w:tcPr>
            <w:tcW w:w="1080" w:type="dxa"/>
            <w:tcBorders>
              <w:top w:val="nil"/>
              <w:left w:val="nil"/>
              <w:bottom w:val="nil"/>
              <w:right w:val="nil"/>
            </w:tcBorders>
            <w:shd w:val="clear" w:color="auto" w:fill="FFFFFF"/>
          </w:tcPr>
          <w:p w:rsidR="009A56C4" w:rsidRPr="00B8303F" w:rsidRDefault="009A56C4" w:rsidP="00C6592D">
            <w:pPr>
              <w:suppressAutoHyphens w:val="0"/>
              <w:jc w:val="center"/>
              <w:rPr>
                <w:lang w:eastAsia="ru-RU"/>
              </w:rPr>
            </w:pPr>
          </w:p>
        </w:tc>
        <w:tc>
          <w:tcPr>
            <w:tcW w:w="1080" w:type="dxa"/>
            <w:gridSpan w:val="3"/>
            <w:tcBorders>
              <w:top w:val="nil"/>
              <w:left w:val="nil"/>
              <w:bottom w:val="nil"/>
              <w:right w:val="nil"/>
            </w:tcBorders>
            <w:shd w:val="clear" w:color="auto" w:fill="FFFFFF"/>
          </w:tcPr>
          <w:p w:rsidR="009A56C4" w:rsidRPr="00B8303F" w:rsidRDefault="009A56C4" w:rsidP="00C6592D">
            <w:pPr>
              <w:suppressAutoHyphens w:val="0"/>
              <w:jc w:val="center"/>
              <w:rPr>
                <w:lang w:eastAsia="ru-RU"/>
              </w:rPr>
            </w:pPr>
          </w:p>
        </w:tc>
        <w:tc>
          <w:tcPr>
            <w:tcW w:w="1652" w:type="dxa"/>
            <w:gridSpan w:val="3"/>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1236" w:type="dxa"/>
            <w:gridSpan w:val="3"/>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1236" w:type="dxa"/>
            <w:gridSpan w:val="2"/>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1736" w:type="dxa"/>
            <w:gridSpan w:val="2"/>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236" w:type="dxa"/>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924" w:type="dxa"/>
            <w:gridSpan w:val="2"/>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1440" w:type="dxa"/>
            <w:gridSpan w:val="2"/>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1260" w:type="dxa"/>
            <w:tcBorders>
              <w:top w:val="nil"/>
              <w:left w:val="nil"/>
              <w:bottom w:val="nil"/>
              <w:right w:val="nil"/>
            </w:tcBorders>
            <w:shd w:val="clear" w:color="auto" w:fill="FFFFFF"/>
            <w:noWrap/>
          </w:tcPr>
          <w:p w:rsidR="009A56C4" w:rsidRPr="00B8303F" w:rsidRDefault="009A56C4" w:rsidP="00C6592D">
            <w:pPr>
              <w:suppressAutoHyphens w:val="0"/>
              <w:jc w:val="center"/>
              <w:rPr>
                <w:lang w:eastAsia="ru-RU"/>
              </w:rPr>
            </w:pPr>
          </w:p>
        </w:tc>
        <w:tc>
          <w:tcPr>
            <w:tcW w:w="236" w:type="dxa"/>
            <w:tcBorders>
              <w:top w:val="nil"/>
              <w:left w:val="nil"/>
              <w:bottom w:val="nil"/>
              <w:right w:val="nil"/>
            </w:tcBorders>
            <w:shd w:val="clear" w:color="auto" w:fill="FFFFFF"/>
            <w:noWrap/>
            <w:vAlign w:val="bottom"/>
          </w:tcPr>
          <w:p w:rsidR="009A56C4" w:rsidRPr="00B8303F" w:rsidRDefault="009A56C4" w:rsidP="00B8303F">
            <w:pPr>
              <w:suppressAutoHyphens w:val="0"/>
              <w:jc w:val="left"/>
              <w:rPr>
                <w:lang w:eastAsia="ru-RU"/>
              </w:rPr>
            </w:pPr>
            <w:r w:rsidRPr="00B8303F">
              <w:rPr>
                <w:lang w:eastAsia="ru-RU"/>
              </w:rPr>
              <w:t> </w:t>
            </w:r>
          </w:p>
        </w:tc>
      </w:tr>
      <w:tr w:rsidR="009A56C4" w:rsidRPr="00B8303F" w:rsidTr="00C6592D">
        <w:trPr>
          <w:gridAfter w:val="1"/>
          <w:wAfter w:w="236" w:type="dxa"/>
          <w:trHeight w:val="570"/>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9A56C4" w:rsidRPr="00B8303F" w:rsidRDefault="009A56C4" w:rsidP="00B8303F">
            <w:pPr>
              <w:suppressAutoHyphens w:val="0"/>
              <w:jc w:val="center"/>
              <w:rPr>
                <w:lang w:eastAsia="ru-RU"/>
              </w:rPr>
            </w:pPr>
            <w:r w:rsidRPr="00B8303F">
              <w:rPr>
                <w:lang w:eastAsia="ru-RU"/>
              </w:rPr>
              <w:t> </w:t>
            </w:r>
          </w:p>
        </w:tc>
        <w:tc>
          <w:tcPr>
            <w:tcW w:w="1620" w:type="dxa"/>
            <w:vMerge w:val="restart"/>
            <w:tcBorders>
              <w:top w:val="single" w:sz="4" w:space="0" w:color="auto"/>
              <w:left w:val="single" w:sz="4" w:space="0" w:color="auto"/>
              <w:bottom w:val="nil"/>
              <w:right w:val="single" w:sz="4" w:space="0" w:color="000000"/>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Статус (муниципальная программа, подпрограмма, в том числе ведомственная целевая программа)</w:t>
            </w:r>
          </w:p>
        </w:tc>
        <w:tc>
          <w:tcPr>
            <w:tcW w:w="1620" w:type="dxa"/>
            <w:gridSpan w:val="2"/>
            <w:vMerge w:val="restart"/>
            <w:tcBorders>
              <w:top w:val="single" w:sz="4" w:space="0" w:color="auto"/>
              <w:left w:val="single" w:sz="4" w:space="0" w:color="000000"/>
              <w:bottom w:val="single" w:sz="4" w:space="0" w:color="000000"/>
              <w:right w:val="single" w:sz="4" w:space="0" w:color="000000"/>
            </w:tcBorders>
            <w:shd w:val="clear" w:color="auto" w:fill="FFFFFF"/>
          </w:tcPr>
          <w:p w:rsidR="009A56C4" w:rsidRPr="003C55D4" w:rsidRDefault="009A56C4" w:rsidP="00127A25">
            <w:pPr>
              <w:suppressAutoHyphens w:val="0"/>
              <w:ind w:right="-129"/>
              <w:jc w:val="center"/>
              <w:rPr>
                <w:sz w:val="20"/>
                <w:szCs w:val="20"/>
                <w:lang w:eastAsia="ru-RU"/>
              </w:rPr>
            </w:pPr>
            <w:r w:rsidRPr="003C55D4">
              <w:rPr>
                <w:sz w:val="20"/>
                <w:szCs w:val="20"/>
                <w:lang w:eastAsia="ru-RU"/>
              </w:rPr>
              <w:t>Наименование муниципальной программы, подпрограммы, в том числе ведомственной целевой программы</w:t>
            </w:r>
          </w:p>
        </w:tc>
        <w:tc>
          <w:tcPr>
            <w:tcW w:w="1080" w:type="dxa"/>
            <w:vMerge w:val="restart"/>
            <w:tcBorders>
              <w:top w:val="single" w:sz="4" w:space="0" w:color="auto"/>
              <w:left w:val="single" w:sz="4" w:space="0" w:color="000000"/>
              <w:bottom w:val="single" w:sz="4" w:space="0" w:color="000000"/>
              <w:right w:val="single" w:sz="4" w:space="0" w:color="000000"/>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Ответственный исполнитель, соисполнители</w:t>
            </w:r>
          </w:p>
        </w:tc>
        <w:tc>
          <w:tcPr>
            <w:tcW w:w="5040" w:type="dxa"/>
            <w:gridSpan w:val="10"/>
            <w:tcBorders>
              <w:top w:val="single" w:sz="4" w:space="0" w:color="auto"/>
              <w:left w:val="single" w:sz="4" w:space="0" w:color="auto"/>
              <w:bottom w:val="single" w:sz="4" w:space="0" w:color="auto"/>
              <w:right w:val="single" w:sz="4" w:space="0" w:color="000000"/>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Код бюджетной классификации</w:t>
            </w:r>
          </w:p>
        </w:tc>
        <w:tc>
          <w:tcPr>
            <w:tcW w:w="5760" w:type="dxa"/>
            <w:gridSpan w:val="9"/>
            <w:tcBorders>
              <w:top w:val="single" w:sz="4" w:space="0" w:color="auto"/>
              <w:left w:val="nil"/>
              <w:bottom w:val="single" w:sz="4" w:space="0" w:color="auto"/>
              <w:right w:val="single" w:sz="4" w:space="0" w:color="000000"/>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Расходы, (тыс. руб.)</w:t>
            </w:r>
          </w:p>
        </w:tc>
      </w:tr>
      <w:tr w:rsidR="009A56C4" w:rsidRPr="00B8303F" w:rsidTr="00C6592D">
        <w:trPr>
          <w:gridAfter w:val="1"/>
          <w:wAfter w:w="236" w:type="dxa"/>
          <w:trHeight w:val="322"/>
        </w:trPr>
        <w:tc>
          <w:tcPr>
            <w:tcW w:w="540" w:type="dxa"/>
            <w:vMerge/>
            <w:tcBorders>
              <w:top w:val="single" w:sz="4" w:space="0" w:color="auto"/>
              <w:left w:val="single" w:sz="4" w:space="0" w:color="auto"/>
              <w:bottom w:val="single" w:sz="4" w:space="0" w:color="000000"/>
              <w:right w:val="single" w:sz="4" w:space="0" w:color="auto"/>
            </w:tcBorders>
            <w:vAlign w:val="center"/>
          </w:tcPr>
          <w:p w:rsidR="009A56C4" w:rsidRPr="00B8303F" w:rsidRDefault="009A56C4" w:rsidP="00B8303F">
            <w:pPr>
              <w:suppressAutoHyphens w:val="0"/>
              <w:jc w:val="left"/>
              <w:rPr>
                <w:lang w:eastAsia="ru-RU"/>
              </w:rPr>
            </w:pPr>
          </w:p>
        </w:tc>
        <w:tc>
          <w:tcPr>
            <w:tcW w:w="1620" w:type="dxa"/>
            <w:vMerge/>
            <w:tcBorders>
              <w:top w:val="single" w:sz="4" w:space="0" w:color="auto"/>
              <w:left w:val="single" w:sz="4" w:space="0" w:color="auto"/>
              <w:bottom w:val="nil"/>
              <w:right w:val="single" w:sz="4" w:space="0" w:color="000000"/>
            </w:tcBorders>
          </w:tcPr>
          <w:p w:rsidR="009A56C4" w:rsidRPr="003C55D4" w:rsidRDefault="009A56C4" w:rsidP="00127A25">
            <w:pPr>
              <w:suppressAutoHyphens w:val="0"/>
              <w:jc w:val="center"/>
              <w:rPr>
                <w:sz w:val="20"/>
                <w:szCs w:val="20"/>
                <w:lang w:eastAsia="ru-RU"/>
              </w:rPr>
            </w:pPr>
          </w:p>
        </w:tc>
        <w:tc>
          <w:tcPr>
            <w:tcW w:w="1620" w:type="dxa"/>
            <w:gridSpan w:val="2"/>
            <w:vMerge/>
            <w:tcBorders>
              <w:top w:val="single" w:sz="4" w:space="0" w:color="auto"/>
              <w:left w:val="single" w:sz="4" w:space="0" w:color="000000"/>
              <w:bottom w:val="single" w:sz="4" w:space="0" w:color="000000"/>
              <w:right w:val="single" w:sz="4" w:space="0" w:color="000000"/>
            </w:tcBorders>
          </w:tcPr>
          <w:p w:rsidR="009A56C4" w:rsidRPr="003C55D4" w:rsidRDefault="009A56C4" w:rsidP="00127A25">
            <w:pPr>
              <w:suppressAutoHyphens w:val="0"/>
              <w:jc w:val="center"/>
              <w:rPr>
                <w:sz w:val="20"/>
                <w:szCs w:val="20"/>
                <w:lang w:eastAsia="ru-RU"/>
              </w:rPr>
            </w:pPr>
          </w:p>
        </w:tc>
        <w:tc>
          <w:tcPr>
            <w:tcW w:w="1080" w:type="dxa"/>
            <w:vMerge/>
            <w:tcBorders>
              <w:top w:val="single" w:sz="4" w:space="0" w:color="auto"/>
              <w:left w:val="single" w:sz="4" w:space="0" w:color="000000"/>
              <w:bottom w:val="single" w:sz="4" w:space="0" w:color="000000"/>
              <w:right w:val="single" w:sz="4" w:space="0" w:color="000000"/>
            </w:tcBorders>
          </w:tcPr>
          <w:p w:rsidR="009A56C4" w:rsidRPr="003C55D4" w:rsidRDefault="009A56C4" w:rsidP="00127A25">
            <w:pPr>
              <w:suppressAutoHyphens w:val="0"/>
              <w:jc w:val="center"/>
              <w:rPr>
                <w:sz w:val="20"/>
                <w:szCs w:val="20"/>
                <w:lang w:eastAsia="ru-RU"/>
              </w:rPr>
            </w:pPr>
          </w:p>
        </w:tc>
        <w:tc>
          <w:tcPr>
            <w:tcW w:w="720" w:type="dxa"/>
            <w:vMerge w:val="restart"/>
            <w:tcBorders>
              <w:top w:val="nil"/>
              <w:left w:val="single" w:sz="4" w:space="0" w:color="000000"/>
              <w:bottom w:val="single" w:sz="4" w:space="0" w:color="000000"/>
              <w:right w:val="nil"/>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ГРБС</w:t>
            </w:r>
          </w:p>
        </w:tc>
        <w:tc>
          <w:tcPr>
            <w:tcW w:w="900" w:type="dxa"/>
            <w:gridSpan w:val="3"/>
            <w:vMerge w:val="restart"/>
            <w:tcBorders>
              <w:top w:val="nil"/>
              <w:left w:val="single" w:sz="4" w:space="0" w:color="auto"/>
              <w:bottom w:val="single" w:sz="4" w:space="0" w:color="auto"/>
              <w:right w:val="single" w:sz="4" w:space="0" w:color="auto"/>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РзПр</w:t>
            </w:r>
          </w:p>
        </w:tc>
        <w:tc>
          <w:tcPr>
            <w:tcW w:w="2340" w:type="dxa"/>
            <w:gridSpan w:val="4"/>
            <w:vMerge w:val="restart"/>
            <w:tcBorders>
              <w:top w:val="single" w:sz="4" w:space="0" w:color="auto"/>
              <w:left w:val="single" w:sz="4" w:space="0" w:color="auto"/>
              <w:bottom w:val="single" w:sz="4" w:space="0" w:color="000000"/>
              <w:right w:val="single" w:sz="4" w:space="0" w:color="000000"/>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ЦСР</w:t>
            </w:r>
          </w:p>
        </w:tc>
        <w:tc>
          <w:tcPr>
            <w:tcW w:w="1080" w:type="dxa"/>
            <w:gridSpan w:val="2"/>
            <w:vMerge w:val="restart"/>
            <w:tcBorders>
              <w:top w:val="nil"/>
              <w:left w:val="single" w:sz="4" w:space="0" w:color="auto"/>
              <w:bottom w:val="single" w:sz="4" w:space="0" w:color="auto"/>
              <w:right w:val="single" w:sz="4" w:space="0" w:color="auto"/>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ВР</w:t>
            </w:r>
          </w:p>
        </w:tc>
        <w:tc>
          <w:tcPr>
            <w:tcW w:w="1260" w:type="dxa"/>
            <w:gridSpan w:val="2"/>
            <w:vMerge w:val="restart"/>
            <w:tcBorders>
              <w:top w:val="nil"/>
              <w:left w:val="single" w:sz="4" w:space="0" w:color="auto"/>
              <w:bottom w:val="single" w:sz="4" w:space="0" w:color="auto"/>
              <w:right w:val="single" w:sz="4" w:space="0" w:color="auto"/>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2016</w:t>
            </w:r>
          </w:p>
        </w:tc>
        <w:tc>
          <w:tcPr>
            <w:tcW w:w="1440" w:type="dxa"/>
            <w:gridSpan w:val="3"/>
            <w:vMerge w:val="restart"/>
            <w:tcBorders>
              <w:top w:val="nil"/>
              <w:left w:val="single" w:sz="4" w:space="0" w:color="auto"/>
              <w:bottom w:val="single" w:sz="4" w:space="0" w:color="auto"/>
              <w:right w:val="single" w:sz="4" w:space="0" w:color="auto"/>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2017</w:t>
            </w:r>
          </w:p>
        </w:tc>
        <w:tc>
          <w:tcPr>
            <w:tcW w:w="1260" w:type="dxa"/>
            <w:gridSpan w:val="2"/>
            <w:vMerge w:val="restart"/>
            <w:tcBorders>
              <w:top w:val="nil"/>
              <w:left w:val="single" w:sz="4" w:space="0" w:color="auto"/>
              <w:bottom w:val="single" w:sz="4" w:space="0" w:color="auto"/>
              <w:right w:val="single" w:sz="4" w:space="0" w:color="auto"/>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2018</w:t>
            </w:r>
          </w:p>
        </w:tc>
        <w:tc>
          <w:tcPr>
            <w:tcW w:w="1800" w:type="dxa"/>
            <w:gridSpan w:val="2"/>
            <w:vMerge w:val="restart"/>
            <w:tcBorders>
              <w:top w:val="nil"/>
              <w:left w:val="single" w:sz="4" w:space="0" w:color="auto"/>
              <w:bottom w:val="single" w:sz="4" w:space="0" w:color="000000"/>
              <w:right w:val="single" w:sz="4" w:space="0" w:color="auto"/>
            </w:tcBorders>
            <w:shd w:val="clear" w:color="auto" w:fill="FFFFFF"/>
          </w:tcPr>
          <w:p w:rsidR="009A56C4" w:rsidRPr="003C55D4" w:rsidRDefault="009A56C4" w:rsidP="00127A25">
            <w:pPr>
              <w:suppressAutoHyphens w:val="0"/>
              <w:jc w:val="center"/>
              <w:rPr>
                <w:sz w:val="20"/>
                <w:szCs w:val="20"/>
                <w:lang w:eastAsia="ru-RU"/>
              </w:rPr>
            </w:pPr>
            <w:r w:rsidRPr="003C55D4">
              <w:rPr>
                <w:sz w:val="20"/>
                <w:szCs w:val="20"/>
                <w:lang w:eastAsia="ru-RU"/>
              </w:rPr>
              <w:t>Итого за период</w:t>
            </w:r>
          </w:p>
        </w:tc>
      </w:tr>
      <w:tr w:rsidR="009A56C4" w:rsidRPr="00B8303F" w:rsidTr="003C55D4">
        <w:trPr>
          <w:gridAfter w:val="1"/>
          <w:wAfter w:w="236" w:type="dxa"/>
          <w:trHeight w:val="1766"/>
        </w:trPr>
        <w:tc>
          <w:tcPr>
            <w:tcW w:w="540" w:type="dxa"/>
            <w:vMerge/>
            <w:tcBorders>
              <w:top w:val="single" w:sz="4" w:space="0" w:color="auto"/>
              <w:left w:val="single" w:sz="4" w:space="0" w:color="auto"/>
              <w:bottom w:val="single" w:sz="4" w:space="0" w:color="000000"/>
              <w:right w:val="single" w:sz="4" w:space="0" w:color="auto"/>
            </w:tcBorders>
            <w:vAlign w:val="center"/>
          </w:tcPr>
          <w:p w:rsidR="009A56C4" w:rsidRPr="00B8303F" w:rsidRDefault="009A56C4" w:rsidP="00B8303F">
            <w:pPr>
              <w:suppressAutoHyphens w:val="0"/>
              <w:jc w:val="left"/>
              <w:rPr>
                <w:lang w:eastAsia="ru-RU"/>
              </w:rPr>
            </w:pPr>
          </w:p>
        </w:tc>
        <w:tc>
          <w:tcPr>
            <w:tcW w:w="1620" w:type="dxa"/>
            <w:vMerge/>
            <w:tcBorders>
              <w:top w:val="single" w:sz="4" w:space="0" w:color="auto"/>
              <w:left w:val="single" w:sz="4" w:space="0" w:color="auto"/>
              <w:bottom w:val="nil"/>
              <w:right w:val="single" w:sz="4" w:space="0" w:color="000000"/>
            </w:tcBorders>
          </w:tcPr>
          <w:p w:rsidR="009A56C4" w:rsidRPr="003C55D4" w:rsidRDefault="009A56C4" w:rsidP="00C6592D">
            <w:pPr>
              <w:suppressAutoHyphens w:val="0"/>
              <w:jc w:val="center"/>
              <w:rPr>
                <w:sz w:val="20"/>
                <w:szCs w:val="20"/>
                <w:lang w:eastAsia="ru-RU"/>
              </w:rPr>
            </w:pPr>
          </w:p>
        </w:tc>
        <w:tc>
          <w:tcPr>
            <w:tcW w:w="1620" w:type="dxa"/>
            <w:gridSpan w:val="2"/>
            <w:vMerge/>
            <w:tcBorders>
              <w:top w:val="single" w:sz="4" w:space="0" w:color="auto"/>
              <w:left w:val="single" w:sz="4" w:space="0" w:color="000000"/>
              <w:bottom w:val="single" w:sz="4" w:space="0" w:color="000000"/>
              <w:right w:val="single" w:sz="4" w:space="0" w:color="000000"/>
            </w:tcBorders>
          </w:tcPr>
          <w:p w:rsidR="009A56C4" w:rsidRPr="003C55D4" w:rsidRDefault="009A56C4" w:rsidP="00C6592D">
            <w:pPr>
              <w:suppressAutoHyphens w:val="0"/>
              <w:jc w:val="center"/>
              <w:rPr>
                <w:sz w:val="20"/>
                <w:szCs w:val="20"/>
                <w:lang w:eastAsia="ru-RU"/>
              </w:rPr>
            </w:pPr>
          </w:p>
        </w:tc>
        <w:tc>
          <w:tcPr>
            <w:tcW w:w="1080" w:type="dxa"/>
            <w:vMerge/>
            <w:tcBorders>
              <w:top w:val="single" w:sz="4" w:space="0" w:color="auto"/>
              <w:left w:val="single" w:sz="4" w:space="0" w:color="000000"/>
              <w:bottom w:val="single" w:sz="4" w:space="0" w:color="000000"/>
              <w:right w:val="single" w:sz="4" w:space="0" w:color="000000"/>
            </w:tcBorders>
          </w:tcPr>
          <w:p w:rsidR="009A56C4" w:rsidRPr="003C55D4" w:rsidRDefault="009A56C4" w:rsidP="00C6592D">
            <w:pPr>
              <w:suppressAutoHyphens w:val="0"/>
              <w:jc w:val="center"/>
              <w:rPr>
                <w:sz w:val="20"/>
                <w:szCs w:val="20"/>
                <w:lang w:eastAsia="ru-RU"/>
              </w:rPr>
            </w:pPr>
          </w:p>
        </w:tc>
        <w:tc>
          <w:tcPr>
            <w:tcW w:w="720" w:type="dxa"/>
            <w:vMerge/>
            <w:tcBorders>
              <w:top w:val="nil"/>
              <w:left w:val="single" w:sz="4" w:space="0" w:color="000000"/>
              <w:bottom w:val="single" w:sz="4" w:space="0" w:color="000000"/>
              <w:right w:val="nil"/>
            </w:tcBorders>
          </w:tcPr>
          <w:p w:rsidR="009A56C4" w:rsidRPr="003C55D4" w:rsidRDefault="009A56C4" w:rsidP="00C6592D">
            <w:pPr>
              <w:suppressAutoHyphens w:val="0"/>
              <w:jc w:val="center"/>
              <w:rPr>
                <w:sz w:val="20"/>
                <w:szCs w:val="20"/>
                <w:lang w:eastAsia="ru-RU"/>
              </w:rPr>
            </w:pPr>
          </w:p>
        </w:tc>
        <w:tc>
          <w:tcPr>
            <w:tcW w:w="900" w:type="dxa"/>
            <w:gridSpan w:val="3"/>
            <w:vMerge/>
            <w:tcBorders>
              <w:top w:val="nil"/>
              <w:left w:val="single" w:sz="4" w:space="0" w:color="auto"/>
              <w:bottom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2340" w:type="dxa"/>
            <w:gridSpan w:val="4"/>
            <w:vMerge/>
            <w:tcBorders>
              <w:top w:val="single" w:sz="4" w:space="0" w:color="auto"/>
              <w:left w:val="single" w:sz="4" w:space="0" w:color="auto"/>
              <w:bottom w:val="single" w:sz="4" w:space="0" w:color="000000"/>
              <w:right w:val="single" w:sz="4" w:space="0" w:color="000000"/>
            </w:tcBorders>
          </w:tcPr>
          <w:p w:rsidR="009A56C4" w:rsidRPr="003C55D4" w:rsidRDefault="009A56C4" w:rsidP="00C6592D">
            <w:pPr>
              <w:suppressAutoHyphens w:val="0"/>
              <w:jc w:val="center"/>
              <w:rPr>
                <w:sz w:val="20"/>
                <w:szCs w:val="20"/>
                <w:lang w:eastAsia="ru-RU"/>
              </w:rPr>
            </w:pPr>
          </w:p>
        </w:tc>
        <w:tc>
          <w:tcPr>
            <w:tcW w:w="1080" w:type="dxa"/>
            <w:gridSpan w:val="2"/>
            <w:vMerge/>
            <w:tcBorders>
              <w:top w:val="nil"/>
              <w:left w:val="single" w:sz="4" w:space="0" w:color="auto"/>
              <w:bottom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260" w:type="dxa"/>
            <w:gridSpan w:val="2"/>
            <w:vMerge/>
            <w:tcBorders>
              <w:top w:val="nil"/>
              <w:left w:val="single" w:sz="4" w:space="0" w:color="auto"/>
              <w:bottom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440" w:type="dxa"/>
            <w:gridSpan w:val="3"/>
            <w:vMerge/>
            <w:tcBorders>
              <w:top w:val="nil"/>
              <w:left w:val="single" w:sz="4" w:space="0" w:color="auto"/>
              <w:bottom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260" w:type="dxa"/>
            <w:gridSpan w:val="2"/>
            <w:vMerge/>
            <w:tcBorders>
              <w:top w:val="nil"/>
              <w:left w:val="single" w:sz="4" w:space="0" w:color="auto"/>
              <w:bottom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800" w:type="dxa"/>
            <w:gridSpan w:val="2"/>
            <w:vMerge/>
            <w:tcBorders>
              <w:top w:val="nil"/>
              <w:left w:val="single" w:sz="4" w:space="0" w:color="auto"/>
              <w:bottom w:val="single" w:sz="4" w:space="0" w:color="000000"/>
              <w:right w:val="single" w:sz="4" w:space="0" w:color="auto"/>
            </w:tcBorders>
          </w:tcPr>
          <w:p w:rsidR="009A56C4" w:rsidRPr="003C55D4" w:rsidRDefault="009A56C4" w:rsidP="00C6592D">
            <w:pPr>
              <w:suppressAutoHyphens w:val="0"/>
              <w:jc w:val="center"/>
              <w:rPr>
                <w:sz w:val="20"/>
                <w:szCs w:val="20"/>
                <w:lang w:eastAsia="ru-RU"/>
              </w:rPr>
            </w:pPr>
          </w:p>
        </w:tc>
      </w:tr>
      <w:tr w:rsidR="003C55D4" w:rsidRPr="00B8303F" w:rsidTr="003C55D4">
        <w:trPr>
          <w:gridAfter w:val="1"/>
          <w:wAfter w:w="236" w:type="dxa"/>
          <w:trHeight w:val="333"/>
        </w:trPr>
        <w:tc>
          <w:tcPr>
            <w:tcW w:w="540" w:type="dxa"/>
            <w:vMerge w:val="restart"/>
            <w:tcBorders>
              <w:top w:val="nil"/>
              <w:left w:val="single" w:sz="4" w:space="0" w:color="auto"/>
              <w:right w:val="single" w:sz="4" w:space="0" w:color="auto"/>
            </w:tcBorders>
            <w:shd w:val="clear" w:color="auto" w:fill="FFFFFF"/>
            <w:noWrap/>
            <w:vAlign w:val="center"/>
          </w:tcPr>
          <w:p w:rsidR="003C55D4" w:rsidRPr="00B8303F" w:rsidRDefault="003C55D4" w:rsidP="00B8303F">
            <w:pPr>
              <w:suppressAutoHyphens w:val="0"/>
              <w:jc w:val="left"/>
              <w:rPr>
                <w:b/>
                <w:bCs/>
                <w:lang w:eastAsia="ru-RU"/>
              </w:rPr>
            </w:pPr>
            <w:r w:rsidRPr="00B8303F">
              <w:rPr>
                <w:b/>
                <w:bCs/>
                <w:lang w:eastAsia="ru-RU"/>
              </w:rPr>
              <w:t> </w:t>
            </w:r>
          </w:p>
          <w:p w:rsidR="003C55D4" w:rsidRPr="00B8303F" w:rsidRDefault="003C55D4" w:rsidP="00B8303F">
            <w:pPr>
              <w:suppressAutoHyphens w:val="0"/>
              <w:jc w:val="left"/>
              <w:rPr>
                <w:b/>
                <w:bCs/>
                <w:lang w:eastAsia="ru-RU"/>
              </w:rPr>
            </w:pPr>
            <w:r w:rsidRPr="00B8303F">
              <w:rPr>
                <w:b/>
                <w:bCs/>
                <w:lang w:eastAsia="ru-RU"/>
              </w:rPr>
              <w:t> </w:t>
            </w:r>
          </w:p>
          <w:p w:rsidR="003C55D4" w:rsidRPr="00B8303F" w:rsidRDefault="003C55D4" w:rsidP="00B8303F">
            <w:pPr>
              <w:suppressAutoHyphens w:val="0"/>
              <w:jc w:val="left"/>
              <w:rPr>
                <w:b/>
                <w:bCs/>
                <w:lang w:eastAsia="ru-RU"/>
              </w:rPr>
            </w:pPr>
            <w:r w:rsidRPr="00B8303F">
              <w:rPr>
                <w:b/>
                <w:bCs/>
                <w:lang w:eastAsia="ru-RU"/>
              </w:rPr>
              <w:t> </w:t>
            </w:r>
          </w:p>
          <w:p w:rsidR="003C55D4" w:rsidRPr="00B8303F" w:rsidRDefault="003C55D4" w:rsidP="00B8303F">
            <w:pPr>
              <w:suppressAutoHyphens w:val="0"/>
              <w:jc w:val="left"/>
              <w:rPr>
                <w:lang w:eastAsia="ru-RU"/>
              </w:rPr>
            </w:pPr>
            <w:r w:rsidRPr="00B8303F">
              <w:rPr>
                <w:lang w:eastAsia="ru-RU"/>
              </w:rPr>
              <w:t> </w:t>
            </w:r>
          </w:p>
          <w:p w:rsidR="003C55D4" w:rsidRPr="00B8303F" w:rsidRDefault="003C55D4" w:rsidP="00B8303F">
            <w:pPr>
              <w:suppressAutoHyphens w:val="0"/>
              <w:jc w:val="left"/>
              <w:rPr>
                <w:lang w:eastAsia="ru-RU"/>
              </w:rPr>
            </w:pPr>
            <w:r w:rsidRPr="00B8303F">
              <w:rPr>
                <w:lang w:eastAsia="ru-RU"/>
              </w:rPr>
              <w:t> </w:t>
            </w:r>
          </w:p>
          <w:p w:rsidR="003C55D4" w:rsidRPr="00B8303F" w:rsidRDefault="003C55D4" w:rsidP="00B8303F">
            <w:pPr>
              <w:jc w:val="left"/>
              <w:rPr>
                <w:b/>
                <w:bCs/>
                <w:lang w:eastAsia="ru-RU"/>
              </w:rPr>
            </w:pPr>
            <w:r w:rsidRPr="00B8303F">
              <w:rPr>
                <w:lang w:eastAsia="ru-RU"/>
              </w:rPr>
              <w:t> </w:t>
            </w:r>
          </w:p>
        </w:tc>
        <w:tc>
          <w:tcPr>
            <w:tcW w:w="1620" w:type="dxa"/>
            <w:vMerge w:val="restart"/>
            <w:tcBorders>
              <w:top w:val="single" w:sz="4" w:space="0" w:color="auto"/>
              <w:left w:val="single" w:sz="4" w:space="0" w:color="auto"/>
              <w:bottom w:val="single" w:sz="4" w:space="0" w:color="000000"/>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r w:rsidRPr="003C55D4">
              <w:rPr>
                <w:b/>
                <w:bCs/>
                <w:sz w:val="20"/>
                <w:szCs w:val="20"/>
                <w:lang w:eastAsia="ru-RU"/>
              </w:rPr>
              <w:t>Муниципальная программа</w:t>
            </w:r>
          </w:p>
        </w:tc>
        <w:tc>
          <w:tcPr>
            <w:tcW w:w="1620" w:type="dxa"/>
            <w:gridSpan w:val="2"/>
            <w:vMerge w:val="restart"/>
            <w:tcBorders>
              <w:top w:val="single" w:sz="4" w:space="0" w:color="auto"/>
              <w:left w:val="nil"/>
              <w:right w:val="single" w:sz="4" w:space="0" w:color="auto"/>
            </w:tcBorders>
            <w:shd w:val="clear" w:color="auto" w:fill="FFFFFF"/>
          </w:tcPr>
          <w:p w:rsidR="003C55D4" w:rsidRPr="003C55D4" w:rsidRDefault="003C55D4" w:rsidP="00C6592D">
            <w:pPr>
              <w:suppressAutoHyphens w:val="0"/>
              <w:spacing w:after="320"/>
              <w:jc w:val="center"/>
              <w:rPr>
                <w:b/>
                <w:bCs/>
                <w:sz w:val="20"/>
                <w:szCs w:val="20"/>
                <w:lang w:eastAsia="ru-RU"/>
              </w:rPr>
            </w:pPr>
            <w:r w:rsidRPr="003C55D4">
              <w:rPr>
                <w:b/>
                <w:bCs/>
                <w:sz w:val="20"/>
                <w:szCs w:val="20"/>
                <w:lang w:eastAsia="ru-RU"/>
              </w:rPr>
              <w:t>«Молодежь Идринского района»</w:t>
            </w:r>
          </w:p>
        </w:tc>
        <w:tc>
          <w:tcPr>
            <w:tcW w:w="1080" w:type="dxa"/>
            <w:vMerge w:val="restart"/>
            <w:tcBorders>
              <w:top w:val="single" w:sz="4" w:space="0" w:color="auto"/>
              <w:left w:val="nil"/>
              <w:right w:val="single" w:sz="4" w:space="0" w:color="auto"/>
            </w:tcBorders>
            <w:shd w:val="clear" w:color="auto" w:fill="FFFFFF"/>
          </w:tcPr>
          <w:p w:rsidR="003C55D4" w:rsidRPr="003C55D4" w:rsidRDefault="003C55D4" w:rsidP="003C55D4">
            <w:pPr>
              <w:suppressAutoHyphens w:val="0"/>
              <w:jc w:val="center"/>
              <w:rPr>
                <w:b/>
                <w:bCs/>
                <w:sz w:val="20"/>
                <w:szCs w:val="20"/>
                <w:lang w:eastAsia="ru-RU"/>
              </w:rPr>
            </w:pPr>
            <w:r w:rsidRPr="003C55D4">
              <w:rPr>
                <w:b/>
                <w:bCs/>
                <w:sz w:val="20"/>
                <w:szCs w:val="20"/>
                <w:lang w:eastAsia="ru-RU"/>
              </w:rPr>
              <w:t>всего расходные обязательства</w:t>
            </w:r>
          </w:p>
        </w:tc>
        <w:tc>
          <w:tcPr>
            <w:tcW w:w="720" w:type="dxa"/>
            <w:tcBorders>
              <w:top w:val="single" w:sz="4" w:space="0" w:color="auto"/>
              <w:left w:val="nil"/>
              <w:bottom w:val="single" w:sz="4" w:space="0" w:color="auto"/>
              <w:right w:val="single" w:sz="4" w:space="0" w:color="auto"/>
            </w:tcBorders>
            <w:shd w:val="clear" w:color="auto" w:fill="FFFFFF"/>
            <w:noWrap/>
          </w:tcPr>
          <w:p w:rsidR="003C55D4" w:rsidRPr="003C55D4" w:rsidRDefault="003C55D4" w:rsidP="00C6592D">
            <w:pPr>
              <w:suppressAutoHyphens w:val="0"/>
              <w:jc w:val="center"/>
              <w:rPr>
                <w:b/>
                <w:bCs/>
                <w:sz w:val="20"/>
                <w:szCs w:val="20"/>
                <w:lang w:eastAsia="ru-RU"/>
              </w:rPr>
            </w:pPr>
            <w:r w:rsidRPr="003C55D4">
              <w:rPr>
                <w:b/>
                <w:bCs/>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3C55D4" w:rsidRPr="003C55D4" w:rsidRDefault="003C55D4" w:rsidP="00C6592D">
            <w:pPr>
              <w:suppressAutoHyphens w:val="0"/>
              <w:jc w:val="center"/>
              <w:rPr>
                <w:b/>
                <w:bCs/>
                <w:sz w:val="20"/>
                <w:szCs w:val="20"/>
                <w:lang w:eastAsia="ru-RU"/>
              </w:rPr>
            </w:pPr>
            <w:r w:rsidRPr="003C55D4">
              <w:rPr>
                <w:b/>
                <w:bCs/>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3C55D4" w:rsidRPr="003C55D4" w:rsidRDefault="003C55D4" w:rsidP="00C6592D">
            <w:pPr>
              <w:suppressAutoHyphens w:val="0"/>
              <w:jc w:val="center"/>
              <w:rPr>
                <w:b/>
                <w:bCs/>
                <w:sz w:val="20"/>
                <w:szCs w:val="20"/>
                <w:lang w:eastAsia="ru-RU"/>
              </w:rPr>
            </w:pPr>
            <w:r w:rsidRPr="003C55D4">
              <w:rPr>
                <w:b/>
                <w:bCs/>
                <w:sz w:val="20"/>
                <w:szCs w:val="20"/>
                <w:lang w:eastAsia="ru-RU"/>
              </w:rPr>
              <w:t>х</w:t>
            </w:r>
          </w:p>
        </w:tc>
        <w:tc>
          <w:tcPr>
            <w:tcW w:w="720" w:type="dxa"/>
            <w:gridSpan w:val="2"/>
            <w:tcBorders>
              <w:top w:val="nil"/>
              <w:left w:val="nil"/>
              <w:bottom w:val="single" w:sz="4" w:space="0" w:color="auto"/>
              <w:right w:val="single" w:sz="4" w:space="0" w:color="auto"/>
            </w:tcBorders>
            <w:shd w:val="clear" w:color="auto" w:fill="FFFFFF"/>
            <w:noWrap/>
          </w:tcPr>
          <w:p w:rsidR="003C55D4" w:rsidRPr="003C55D4" w:rsidRDefault="003C55D4" w:rsidP="00C6592D">
            <w:pPr>
              <w:suppressAutoHyphens w:val="0"/>
              <w:jc w:val="center"/>
              <w:rPr>
                <w:b/>
                <w:bCs/>
                <w:sz w:val="20"/>
                <w:szCs w:val="20"/>
                <w:lang w:eastAsia="ru-RU"/>
              </w:rPr>
            </w:pPr>
            <w:r w:rsidRPr="003C55D4">
              <w:rPr>
                <w:b/>
                <w:bCs/>
                <w:sz w:val="20"/>
                <w:szCs w:val="20"/>
                <w:lang w:eastAsia="ru-RU"/>
              </w:rPr>
              <w:t>х</w:t>
            </w:r>
          </w:p>
        </w:tc>
        <w:tc>
          <w:tcPr>
            <w:tcW w:w="900" w:type="dxa"/>
            <w:tcBorders>
              <w:top w:val="nil"/>
              <w:left w:val="nil"/>
              <w:bottom w:val="single" w:sz="4" w:space="0" w:color="auto"/>
              <w:right w:val="single" w:sz="4" w:space="0" w:color="auto"/>
            </w:tcBorders>
            <w:shd w:val="clear" w:color="auto" w:fill="FFFFFF"/>
            <w:noWrap/>
          </w:tcPr>
          <w:p w:rsidR="003C55D4" w:rsidRPr="003C55D4" w:rsidRDefault="003C55D4" w:rsidP="00C6592D">
            <w:pPr>
              <w:suppressAutoHyphens w:val="0"/>
              <w:jc w:val="center"/>
              <w:rPr>
                <w:b/>
                <w:bCs/>
                <w:sz w:val="20"/>
                <w:szCs w:val="20"/>
                <w:lang w:eastAsia="ru-RU"/>
              </w:rPr>
            </w:pPr>
            <w:r w:rsidRPr="003C55D4">
              <w:rPr>
                <w:b/>
                <w:bCs/>
                <w:sz w:val="20"/>
                <w:szCs w:val="20"/>
                <w:lang w:eastAsia="ru-RU"/>
              </w:rPr>
              <w:t>х</w:t>
            </w:r>
          </w:p>
        </w:tc>
        <w:tc>
          <w:tcPr>
            <w:tcW w:w="1080" w:type="dxa"/>
            <w:gridSpan w:val="2"/>
            <w:tcBorders>
              <w:top w:val="nil"/>
              <w:left w:val="nil"/>
              <w:bottom w:val="single" w:sz="4" w:space="0" w:color="auto"/>
              <w:right w:val="single" w:sz="4" w:space="0" w:color="auto"/>
            </w:tcBorders>
            <w:shd w:val="clear" w:color="auto" w:fill="FFFFFF"/>
            <w:noWrap/>
          </w:tcPr>
          <w:p w:rsidR="003C55D4" w:rsidRPr="003C55D4" w:rsidRDefault="003C55D4" w:rsidP="00C6592D">
            <w:pPr>
              <w:suppressAutoHyphens w:val="0"/>
              <w:jc w:val="center"/>
              <w:rPr>
                <w:b/>
                <w:bCs/>
                <w:sz w:val="20"/>
                <w:szCs w:val="20"/>
                <w:lang w:eastAsia="ru-RU"/>
              </w:rPr>
            </w:pPr>
            <w:r w:rsidRPr="003C55D4">
              <w:rPr>
                <w:b/>
                <w:bCs/>
                <w:sz w:val="20"/>
                <w:szCs w:val="20"/>
                <w:lang w:eastAsia="ru-RU"/>
              </w:rPr>
              <w:t>х</w:t>
            </w:r>
          </w:p>
        </w:tc>
        <w:tc>
          <w:tcPr>
            <w:tcW w:w="1260" w:type="dxa"/>
            <w:gridSpan w:val="2"/>
            <w:tcBorders>
              <w:top w:val="nil"/>
              <w:left w:val="nil"/>
              <w:bottom w:val="single" w:sz="4" w:space="0" w:color="auto"/>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r w:rsidRPr="003C55D4">
              <w:rPr>
                <w:b/>
                <w:bCs/>
                <w:sz w:val="20"/>
                <w:szCs w:val="20"/>
                <w:lang w:eastAsia="ru-RU"/>
              </w:rPr>
              <w:t>2436,476</w:t>
            </w:r>
          </w:p>
        </w:tc>
        <w:tc>
          <w:tcPr>
            <w:tcW w:w="1440" w:type="dxa"/>
            <w:gridSpan w:val="3"/>
            <w:tcBorders>
              <w:top w:val="nil"/>
              <w:left w:val="nil"/>
              <w:bottom w:val="single" w:sz="4" w:space="0" w:color="auto"/>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r w:rsidRPr="003C55D4">
              <w:rPr>
                <w:b/>
                <w:bCs/>
                <w:sz w:val="20"/>
                <w:szCs w:val="20"/>
                <w:lang w:eastAsia="ru-RU"/>
              </w:rPr>
              <w:t>2436,476</w:t>
            </w:r>
          </w:p>
        </w:tc>
        <w:tc>
          <w:tcPr>
            <w:tcW w:w="1260" w:type="dxa"/>
            <w:gridSpan w:val="2"/>
            <w:tcBorders>
              <w:top w:val="nil"/>
              <w:left w:val="nil"/>
              <w:bottom w:val="single" w:sz="4" w:space="0" w:color="auto"/>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r w:rsidRPr="003C55D4">
              <w:rPr>
                <w:b/>
                <w:bCs/>
                <w:sz w:val="20"/>
                <w:szCs w:val="20"/>
                <w:lang w:eastAsia="ru-RU"/>
              </w:rPr>
              <w:t>2436,476</w:t>
            </w:r>
          </w:p>
        </w:tc>
        <w:tc>
          <w:tcPr>
            <w:tcW w:w="1800" w:type="dxa"/>
            <w:gridSpan w:val="2"/>
            <w:tcBorders>
              <w:top w:val="nil"/>
              <w:left w:val="nil"/>
              <w:bottom w:val="single" w:sz="4" w:space="0" w:color="auto"/>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r w:rsidRPr="003C55D4">
              <w:rPr>
                <w:b/>
                <w:bCs/>
                <w:sz w:val="20"/>
                <w:szCs w:val="20"/>
                <w:lang w:eastAsia="ru-RU"/>
              </w:rPr>
              <w:t>7309,428</w:t>
            </w:r>
          </w:p>
        </w:tc>
      </w:tr>
      <w:tr w:rsidR="003C55D4" w:rsidRPr="00B8303F" w:rsidTr="003C55D4">
        <w:trPr>
          <w:gridAfter w:val="1"/>
          <w:wAfter w:w="236" w:type="dxa"/>
          <w:trHeight w:val="423"/>
        </w:trPr>
        <w:tc>
          <w:tcPr>
            <w:tcW w:w="540" w:type="dxa"/>
            <w:vMerge/>
            <w:tcBorders>
              <w:left w:val="single" w:sz="4" w:space="0" w:color="auto"/>
              <w:right w:val="single" w:sz="4" w:space="0" w:color="auto"/>
            </w:tcBorders>
            <w:shd w:val="clear" w:color="auto" w:fill="FFFFFF"/>
            <w:noWrap/>
            <w:vAlign w:val="center"/>
          </w:tcPr>
          <w:p w:rsidR="003C55D4" w:rsidRPr="00B8303F" w:rsidRDefault="003C55D4" w:rsidP="00B8303F">
            <w:pPr>
              <w:jc w:val="left"/>
              <w:rPr>
                <w:b/>
                <w:bCs/>
                <w:lang w:eastAsia="ru-RU"/>
              </w:rPr>
            </w:pPr>
          </w:p>
        </w:tc>
        <w:tc>
          <w:tcPr>
            <w:tcW w:w="1620" w:type="dxa"/>
            <w:vMerge/>
            <w:tcBorders>
              <w:top w:val="single" w:sz="4" w:space="0" w:color="auto"/>
              <w:left w:val="single" w:sz="4" w:space="0" w:color="auto"/>
              <w:bottom w:val="single" w:sz="4" w:space="0" w:color="000000"/>
              <w:right w:val="single" w:sz="4" w:space="0" w:color="auto"/>
            </w:tcBorders>
          </w:tcPr>
          <w:p w:rsidR="003C55D4" w:rsidRPr="003C55D4" w:rsidRDefault="003C55D4" w:rsidP="00C6592D">
            <w:pPr>
              <w:suppressAutoHyphens w:val="0"/>
              <w:jc w:val="center"/>
              <w:rPr>
                <w:b/>
                <w:bCs/>
                <w:sz w:val="20"/>
                <w:szCs w:val="20"/>
                <w:lang w:eastAsia="ru-RU"/>
              </w:rPr>
            </w:pPr>
          </w:p>
        </w:tc>
        <w:tc>
          <w:tcPr>
            <w:tcW w:w="1620" w:type="dxa"/>
            <w:gridSpan w:val="2"/>
            <w:vMerge/>
            <w:tcBorders>
              <w:left w:val="nil"/>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p>
        </w:tc>
        <w:tc>
          <w:tcPr>
            <w:tcW w:w="1080" w:type="dxa"/>
            <w:vMerge/>
            <w:tcBorders>
              <w:left w:val="single" w:sz="4" w:space="0" w:color="auto"/>
              <w:right w:val="single" w:sz="4" w:space="0" w:color="auto"/>
            </w:tcBorders>
            <w:shd w:val="clear" w:color="auto" w:fill="FFFFFF"/>
          </w:tcPr>
          <w:p w:rsidR="003C55D4" w:rsidRPr="003C55D4" w:rsidRDefault="003C55D4" w:rsidP="00C6592D">
            <w:pPr>
              <w:jc w:val="center"/>
              <w:rPr>
                <w:b/>
                <w:bCs/>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ind w:right="-50"/>
              <w:jc w:val="center"/>
              <w:rPr>
                <w:sz w:val="20"/>
                <w:szCs w:val="20"/>
                <w:lang w:eastAsia="ru-RU"/>
              </w:rPr>
            </w:pPr>
            <w:r w:rsidRPr="003C55D4">
              <w:rPr>
                <w:sz w:val="20"/>
                <w:szCs w:val="20"/>
                <w:lang w:eastAsia="ru-RU"/>
              </w:rPr>
              <w:t>0081850</w:t>
            </w:r>
          </w:p>
        </w:tc>
        <w:tc>
          <w:tcPr>
            <w:tcW w:w="1080" w:type="dxa"/>
            <w:gridSpan w:val="2"/>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122</w:t>
            </w:r>
          </w:p>
        </w:tc>
        <w:tc>
          <w:tcPr>
            <w:tcW w:w="1260" w:type="dxa"/>
            <w:gridSpan w:val="2"/>
            <w:tcBorders>
              <w:top w:val="nil"/>
              <w:left w:val="nil"/>
              <w:bottom w:val="single" w:sz="4" w:space="0" w:color="auto"/>
              <w:right w:val="single" w:sz="4" w:space="0" w:color="auto"/>
            </w:tcBorders>
            <w:shd w:val="clear" w:color="auto" w:fill="FFFFFF"/>
          </w:tcPr>
          <w:p w:rsidR="003C55D4" w:rsidRPr="003C55D4" w:rsidRDefault="003C55D4" w:rsidP="003C55D4">
            <w:pPr>
              <w:suppressAutoHyphens w:val="0"/>
              <w:jc w:val="center"/>
              <w:rPr>
                <w:sz w:val="20"/>
                <w:szCs w:val="20"/>
                <w:lang w:eastAsia="ru-RU"/>
              </w:rPr>
            </w:pPr>
            <w:r w:rsidRPr="003C55D4">
              <w:rPr>
                <w:sz w:val="20"/>
                <w:szCs w:val="20"/>
                <w:lang w:eastAsia="ru-RU"/>
              </w:rPr>
              <w:t>5,95</w:t>
            </w:r>
          </w:p>
        </w:tc>
        <w:tc>
          <w:tcPr>
            <w:tcW w:w="1440" w:type="dxa"/>
            <w:gridSpan w:val="3"/>
            <w:tcBorders>
              <w:top w:val="nil"/>
              <w:left w:val="nil"/>
              <w:bottom w:val="single" w:sz="4" w:space="0" w:color="auto"/>
              <w:right w:val="single" w:sz="4" w:space="0" w:color="auto"/>
            </w:tcBorders>
            <w:shd w:val="clear" w:color="auto" w:fill="FFFFFF"/>
          </w:tcPr>
          <w:p w:rsidR="003C55D4" w:rsidRPr="003C55D4" w:rsidRDefault="003C55D4" w:rsidP="003C55D4">
            <w:pPr>
              <w:suppressAutoHyphens w:val="0"/>
              <w:jc w:val="center"/>
              <w:rPr>
                <w:sz w:val="20"/>
                <w:szCs w:val="20"/>
                <w:lang w:eastAsia="ru-RU"/>
              </w:rPr>
            </w:pPr>
            <w:r w:rsidRPr="003C55D4">
              <w:rPr>
                <w:sz w:val="20"/>
                <w:szCs w:val="20"/>
                <w:lang w:eastAsia="ru-RU"/>
              </w:rPr>
              <w:t>5,95</w:t>
            </w:r>
          </w:p>
        </w:tc>
        <w:tc>
          <w:tcPr>
            <w:tcW w:w="1260" w:type="dxa"/>
            <w:gridSpan w:val="2"/>
            <w:tcBorders>
              <w:top w:val="nil"/>
              <w:left w:val="nil"/>
              <w:bottom w:val="single" w:sz="4" w:space="0" w:color="auto"/>
              <w:right w:val="single" w:sz="4" w:space="0" w:color="auto"/>
            </w:tcBorders>
            <w:shd w:val="clear" w:color="auto" w:fill="FFFFFF"/>
          </w:tcPr>
          <w:p w:rsidR="003C55D4" w:rsidRPr="003C55D4" w:rsidRDefault="003C55D4" w:rsidP="003C55D4">
            <w:pPr>
              <w:suppressAutoHyphens w:val="0"/>
              <w:jc w:val="center"/>
              <w:rPr>
                <w:sz w:val="20"/>
                <w:szCs w:val="20"/>
                <w:lang w:eastAsia="ru-RU"/>
              </w:rPr>
            </w:pPr>
            <w:r w:rsidRPr="003C55D4">
              <w:rPr>
                <w:sz w:val="20"/>
                <w:szCs w:val="20"/>
                <w:lang w:eastAsia="ru-RU"/>
              </w:rPr>
              <w:t>5,95</w:t>
            </w:r>
          </w:p>
        </w:tc>
        <w:tc>
          <w:tcPr>
            <w:tcW w:w="1800" w:type="dxa"/>
            <w:gridSpan w:val="2"/>
            <w:tcBorders>
              <w:top w:val="nil"/>
              <w:left w:val="nil"/>
              <w:bottom w:val="single" w:sz="4" w:space="0" w:color="auto"/>
              <w:right w:val="single" w:sz="4" w:space="0" w:color="auto"/>
            </w:tcBorders>
            <w:shd w:val="clear" w:color="auto" w:fill="FFFFFF"/>
          </w:tcPr>
          <w:p w:rsidR="003C55D4" w:rsidRPr="003C55D4" w:rsidRDefault="003C55D4" w:rsidP="003C55D4">
            <w:pPr>
              <w:suppressAutoHyphens w:val="0"/>
              <w:jc w:val="center"/>
              <w:rPr>
                <w:b/>
                <w:bCs/>
                <w:sz w:val="20"/>
                <w:szCs w:val="20"/>
                <w:lang w:eastAsia="ru-RU"/>
              </w:rPr>
            </w:pPr>
            <w:r w:rsidRPr="003C55D4">
              <w:rPr>
                <w:b/>
                <w:bCs/>
                <w:sz w:val="20"/>
                <w:szCs w:val="20"/>
                <w:lang w:eastAsia="ru-RU"/>
              </w:rPr>
              <w:t>17,85</w:t>
            </w:r>
          </w:p>
        </w:tc>
      </w:tr>
      <w:tr w:rsidR="003C55D4" w:rsidRPr="00B8303F" w:rsidTr="003C55D4">
        <w:trPr>
          <w:gridAfter w:val="1"/>
          <w:wAfter w:w="236" w:type="dxa"/>
          <w:trHeight w:val="356"/>
        </w:trPr>
        <w:tc>
          <w:tcPr>
            <w:tcW w:w="540" w:type="dxa"/>
            <w:vMerge/>
            <w:tcBorders>
              <w:left w:val="single" w:sz="4" w:space="0" w:color="auto"/>
              <w:right w:val="single" w:sz="4" w:space="0" w:color="auto"/>
            </w:tcBorders>
            <w:shd w:val="clear" w:color="auto" w:fill="FFFFFF"/>
            <w:noWrap/>
            <w:vAlign w:val="center"/>
          </w:tcPr>
          <w:p w:rsidR="003C55D4" w:rsidRPr="00B8303F" w:rsidRDefault="003C55D4" w:rsidP="00B8303F">
            <w:pPr>
              <w:jc w:val="left"/>
              <w:rPr>
                <w:b/>
                <w:bCs/>
                <w:lang w:eastAsia="ru-RU"/>
              </w:rPr>
            </w:pPr>
          </w:p>
        </w:tc>
        <w:tc>
          <w:tcPr>
            <w:tcW w:w="1620" w:type="dxa"/>
            <w:vMerge/>
            <w:tcBorders>
              <w:top w:val="single" w:sz="4" w:space="0" w:color="auto"/>
              <w:left w:val="single" w:sz="4" w:space="0" w:color="auto"/>
              <w:bottom w:val="single" w:sz="4" w:space="0" w:color="000000"/>
              <w:right w:val="single" w:sz="4" w:space="0" w:color="auto"/>
            </w:tcBorders>
          </w:tcPr>
          <w:p w:rsidR="003C55D4" w:rsidRPr="003C55D4" w:rsidRDefault="003C55D4" w:rsidP="00C6592D">
            <w:pPr>
              <w:suppressAutoHyphens w:val="0"/>
              <w:jc w:val="center"/>
              <w:rPr>
                <w:b/>
                <w:bCs/>
                <w:sz w:val="20"/>
                <w:szCs w:val="20"/>
                <w:lang w:eastAsia="ru-RU"/>
              </w:rPr>
            </w:pPr>
          </w:p>
        </w:tc>
        <w:tc>
          <w:tcPr>
            <w:tcW w:w="1620" w:type="dxa"/>
            <w:gridSpan w:val="2"/>
            <w:vMerge/>
            <w:tcBorders>
              <w:left w:val="nil"/>
              <w:bottom w:val="nil"/>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p>
        </w:tc>
        <w:tc>
          <w:tcPr>
            <w:tcW w:w="1080" w:type="dxa"/>
            <w:vMerge/>
            <w:tcBorders>
              <w:left w:val="single" w:sz="4" w:space="0" w:color="auto"/>
              <w:bottom w:val="nil"/>
              <w:right w:val="single" w:sz="4" w:space="0" w:color="auto"/>
            </w:tcBorders>
            <w:shd w:val="clear" w:color="auto" w:fill="FFFFFF"/>
          </w:tcPr>
          <w:p w:rsidR="003C55D4" w:rsidRPr="003C55D4" w:rsidRDefault="003C55D4" w:rsidP="00C6592D">
            <w:pPr>
              <w:suppressAutoHyphens w:val="0"/>
              <w:jc w:val="center"/>
              <w:rPr>
                <w:b/>
                <w:bCs/>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ind w:right="-50"/>
              <w:jc w:val="center"/>
              <w:rPr>
                <w:sz w:val="20"/>
                <w:szCs w:val="20"/>
                <w:lang w:eastAsia="ru-RU"/>
              </w:rPr>
            </w:pPr>
            <w:r w:rsidRPr="003C55D4">
              <w:rPr>
                <w:sz w:val="20"/>
                <w:szCs w:val="20"/>
                <w:lang w:eastAsia="ru-RU"/>
              </w:rPr>
              <w:t>0081850</w:t>
            </w:r>
          </w:p>
        </w:tc>
        <w:tc>
          <w:tcPr>
            <w:tcW w:w="1080" w:type="dxa"/>
            <w:gridSpan w:val="2"/>
            <w:tcBorders>
              <w:top w:val="nil"/>
              <w:left w:val="nil"/>
              <w:bottom w:val="single" w:sz="4" w:space="0" w:color="auto"/>
              <w:right w:val="single" w:sz="4" w:space="0" w:color="auto"/>
            </w:tcBorders>
            <w:shd w:val="clear" w:color="auto" w:fill="FFFFFF"/>
            <w:noWrap/>
          </w:tcPr>
          <w:p w:rsidR="003C55D4" w:rsidRPr="003C55D4" w:rsidRDefault="003C55D4" w:rsidP="003C55D4">
            <w:pPr>
              <w:suppressAutoHyphens w:val="0"/>
              <w:jc w:val="center"/>
              <w:rPr>
                <w:sz w:val="20"/>
                <w:szCs w:val="20"/>
                <w:lang w:eastAsia="ru-RU"/>
              </w:rPr>
            </w:pPr>
            <w:r w:rsidRPr="003C55D4">
              <w:rPr>
                <w:sz w:val="20"/>
                <w:szCs w:val="20"/>
                <w:lang w:eastAsia="ru-RU"/>
              </w:rPr>
              <w:t>123</w:t>
            </w:r>
          </w:p>
        </w:tc>
        <w:tc>
          <w:tcPr>
            <w:tcW w:w="1260" w:type="dxa"/>
            <w:gridSpan w:val="2"/>
            <w:tcBorders>
              <w:top w:val="nil"/>
              <w:left w:val="nil"/>
              <w:bottom w:val="single" w:sz="4" w:space="0" w:color="auto"/>
              <w:right w:val="single" w:sz="4" w:space="0" w:color="auto"/>
            </w:tcBorders>
            <w:shd w:val="clear" w:color="auto" w:fill="FFFFFF"/>
          </w:tcPr>
          <w:p w:rsidR="003C55D4" w:rsidRPr="003C55D4" w:rsidRDefault="003C55D4" w:rsidP="003C55D4">
            <w:pPr>
              <w:suppressAutoHyphens w:val="0"/>
              <w:jc w:val="center"/>
              <w:rPr>
                <w:sz w:val="20"/>
                <w:szCs w:val="20"/>
                <w:lang w:eastAsia="ru-RU"/>
              </w:rPr>
            </w:pPr>
            <w:r w:rsidRPr="003C55D4">
              <w:rPr>
                <w:sz w:val="20"/>
                <w:szCs w:val="20"/>
                <w:lang w:eastAsia="ru-RU"/>
              </w:rPr>
              <w:t>54,65</w:t>
            </w:r>
          </w:p>
        </w:tc>
        <w:tc>
          <w:tcPr>
            <w:tcW w:w="1440" w:type="dxa"/>
            <w:gridSpan w:val="3"/>
            <w:tcBorders>
              <w:top w:val="nil"/>
              <w:left w:val="nil"/>
              <w:bottom w:val="single" w:sz="4" w:space="0" w:color="auto"/>
              <w:right w:val="single" w:sz="4" w:space="0" w:color="auto"/>
            </w:tcBorders>
            <w:shd w:val="clear" w:color="auto" w:fill="FFFFFF"/>
          </w:tcPr>
          <w:p w:rsidR="003C55D4" w:rsidRPr="003C55D4" w:rsidRDefault="003C55D4" w:rsidP="003C55D4">
            <w:pPr>
              <w:jc w:val="center"/>
              <w:rPr>
                <w:sz w:val="20"/>
                <w:szCs w:val="20"/>
              </w:rPr>
            </w:pPr>
            <w:r w:rsidRPr="003C55D4">
              <w:rPr>
                <w:sz w:val="20"/>
                <w:szCs w:val="20"/>
                <w:lang w:eastAsia="ru-RU"/>
              </w:rPr>
              <w:t>54,65</w:t>
            </w:r>
          </w:p>
        </w:tc>
        <w:tc>
          <w:tcPr>
            <w:tcW w:w="1260" w:type="dxa"/>
            <w:gridSpan w:val="2"/>
            <w:tcBorders>
              <w:top w:val="nil"/>
              <w:left w:val="nil"/>
              <w:bottom w:val="single" w:sz="4" w:space="0" w:color="auto"/>
              <w:right w:val="single" w:sz="4" w:space="0" w:color="auto"/>
            </w:tcBorders>
            <w:shd w:val="clear" w:color="auto" w:fill="FFFFFF"/>
          </w:tcPr>
          <w:p w:rsidR="003C55D4" w:rsidRPr="003C55D4" w:rsidRDefault="003C55D4" w:rsidP="003C55D4">
            <w:pPr>
              <w:jc w:val="center"/>
              <w:rPr>
                <w:sz w:val="20"/>
                <w:szCs w:val="20"/>
              </w:rPr>
            </w:pPr>
            <w:r w:rsidRPr="003C55D4">
              <w:rPr>
                <w:sz w:val="20"/>
                <w:szCs w:val="20"/>
                <w:lang w:eastAsia="ru-RU"/>
              </w:rPr>
              <w:t>54,65</w:t>
            </w:r>
          </w:p>
        </w:tc>
        <w:tc>
          <w:tcPr>
            <w:tcW w:w="1800" w:type="dxa"/>
            <w:gridSpan w:val="2"/>
            <w:tcBorders>
              <w:top w:val="nil"/>
              <w:left w:val="nil"/>
              <w:bottom w:val="single" w:sz="4" w:space="0" w:color="auto"/>
              <w:right w:val="single" w:sz="4" w:space="0" w:color="auto"/>
            </w:tcBorders>
            <w:shd w:val="clear" w:color="auto" w:fill="FFFFFF"/>
          </w:tcPr>
          <w:p w:rsidR="003C55D4" w:rsidRPr="003C55D4" w:rsidRDefault="003C55D4" w:rsidP="003C55D4">
            <w:pPr>
              <w:suppressAutoHyphens w:val="0"/>
              <w:jc w:val="center"/>
              <w:rPr>
                <w:b/>
                <w:bCs/>
                <w:sz w:val="20"/>
                <w:szCs w:val="20"/>
                <w:lang w:eastAsia="ru-RU"/>
              </w:rPr>
            </w:pPr>
            <w:r w:rsidRPr="003C55D4">
              <w:rPr>
                <w:b/>
                <w:bCs/>
                <w:sz w:val="20"/>
                <w:szCs w:val="20"/>
                <w:lang w:eastAsia="ru-RU"/>
              </w:rPr>
              <w:t>163,95</w:t>
            </w:r>
          </w:p>
        </w:tc>
      </w:tr>
      <w:tr w:rsidR="009A56C4" w:rsidRPr="00B8303F" w:rsidTr="003C55D4">
        <w:trPr>
          <w:gridAfter w:val="1"/>
          <w:wAfter w:w="236" w:type="dxa"/>
          <w:trHeight w:val="227"/>
        </w:trPr>
        <w:tc>
          <w:tcPr>
            <w:tcW w:w="540" w:type="dxa"/>
            <w:vMerge/>
            <w:tcBorders>
              <w:left w:val="single" w:sz="4" w:space="0" w:color="auto"/>
              <w:right w:val="single" w:sz="4" w:space="0" w:color="auto"/>
            </w:tcBorders>
            <w:shd w:val="clear" w:color="auto" w:fill="FFFFFF"/>
            <w:noWrap/>
            <w:vAlign w:val="center"/>
          </w:tcPr>
          <w:p w:rsidR="009A56C4" w:rsidRPr="00B8303F" w:rsidRDefault="009A56C4" w:rsidP="00B8303F">
            <w:pPr>
              <w:jc w:val="left"/>
              <w:rPr>
                <w:lang w:eastAsia="ru-RU"/>
              </w:rPr>
            </w:pPr>
          </w:p>
        </w:tc>
        <w:tc>
          <w:tcPr>
            <w:tcW w:w="1620" w:type="dxa"/>
            <w:vMerge w:val="restart"/>
            <w:tcBorders>
              <w:top w:val="nil"/>
              <w:left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Подпрограмма1</w:t>
            </w:r>
          </w:p>
        </w:tc>
        <w:tc>
          <w:tcPr>
            <w:tcW w:w="1620" w:type="dxa"/>
            <w:gridSpan w:val="2"/>
            <w:vMerge w:val="restart"/>
            <w:tcBorders>
              <w:top w:val="nil"/>
              <w:left w:val="nil"/>
              <w:right w:val="nil"/>
            </w:tcBorders>
          </w:tcPr>
          <w:p w:rsidR="009A56C4" w:rsidRPr="003C55D4" w:rsidRDefault="009A56C4" w:rsidP="00C6592D">
            <w:pPr>
              <w:suppressAutoHyphens w:val="0"/>
              <w:jc w:val="center"/>
              <w:rPr>
                <w:sz w:val="20"/>
                <w:szCs w:val="20"/>
                <w:lang w:eastAsia="ru-RU"/>
              </w:rPr>
            </w:pPr>
            <w:r w:rsidRPr="003C55D4">
              <w:rPr>
                <w:sz w:val="20"/>
                <w:szCs w:val="20"/>
                <w:lang w:eastAsia="ru-RU"/>
              </w:rPr>
              <w:t>«Вовлечение молодежи Идринского района в социальную практику»</w:t>
            </w:r>
          </w:p>
        </w:tc>
        <w:tc>
          <w:tcPr>
            <w:tcW w:w="1080" w:type="dxa"/>
            <w:vMerge w:val="restart"/>
            <w:tcBorders>
              <w:top w:val="single" w:sz="4" w:space="0" w:color="auto"/>
              <w:left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ОКСМ</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50"/>
              <w:jc w:val="center"/>
              <w:rPr>
                <w:sz w:val="20"/>
                <w:szCs w:val="20"/>
                <w:lang w:eastAsia="ru-RU"/>
              </w:rPr>
            </w:pPr>
            <w:r w:rsidRPr="003C55D4">
              <w:rPr>
                <w:sz w:val="20"/>
                <w:szCs w:val="20"/>
                <w:lang w:eastAsia="ru-RU"/>
              </w:rPr>
              <w:t>0081850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244</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139,29</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139,29</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139,29</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b/>
                <w:bCs/>
                <w:sz w:val="20"/>
                <w:szCs w:val="20"/>
                <w:lang w:eastAsia="ru-RU"/>
              </w:rPr>
            </w:pPr>
            <w:r w:rsidRPr="003C55D4">
              <w:rPr>
                <w:b/>
                <w:bCs/>
                <w:sz w:val="20"/>
                <w:szCs w:val="20"/>
                <w:lang w:eastAsia="ru-RU"/>
              </w:rPr>
              <w:t>417,87</w:t>
            </w:r>
          </w:p>
        </w:tc>
      </w:tr>
      <w:tr w:rsidR="009A56C4" w:rsidRPr="00B8303F" w:rsidTr="003C55D4">
        <w:trPr>
          <w:gridAfter w:val="1"/>
          <w:wAfter w:w="236" w:type="dxa"/>
          <w:trHeight w:val="121"/>
        </w:trPr>
        <w:tc>
          <w:tcPr>
            <w:tcW w:w="540" w:type="dxa"/>
            <w:vMerge/>
            <w:tcBorders>
              <w:left w:val="single" w:sz="4" w:space="0" w:color="auto"/>
              <w:right w:val="single" w:sz="4" w:space="0" w:color="auto"/>
            </w:tcBorders>
            <w:shd w:val="clear" w:color="auto" w:fill="FFFFFF"/>
            <w:noWrap/>
            <w:vAlign w:val="center"/>
          </w:tcPr>
          <w:p w:rsidR="009A56C4" w:rsidRPr="00B8303F" w:rsidRDefault="009A56C4" w:rsidP="00B8303F">
            <w:pPr>
              <w:jc w:val="left"/>
              <w:rPr>
                <w:lang w:eastAsia="ru-RU"/>
              </w:rPr>
            </w:pPr>
          </w:p>
        </w:tc>
        <w:tc>
          <w:tcPr>
            <w:tcW w:w="162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620" w:type="dxa"/>
            <w:gridSpan w:val="2"/>
            <w:vMerge/>
            <w:tcBorders>
              <w:left w:val="nil"/>
              <w:right w:val="nil"/>
            </w:tcBorders>
          </w:tcPr>
          <w:p w:rsidR="009A56C4" w:rsidRPr="003C55D4" w:rsidRDefault="009A56C4" w:rsidP="00C6592D">
            <w:pPr>
              <w:suppressAutoHyphens w:val="0"/>
              <w:jc w:val="center"/>
              <w:rPr>
                <w:sz w:val="20"/>
                <w:szCs w:val="20"/>
                <w:lang w:eastAsia="ru-RU"/>
              </w:rPr>
            </w:pPr>
          </w:p>
        </w:tc>
        <w:tc>
          <w:tcPr>
            <w:tcW w:w="108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50"/>
              <w:jc w:val="center"/>
              <w:rPr>
                <w:sz w:val="20"/>
                <w:szCs w:val="20"/>
                <w:lang w:eastAsia="ru-RU"/>
              </w:rPr>
            </w:pPr>
            <w:r w:rsidRPr="003C55D4">
              <w:rPr>
                <w:sz w:val="20"/>
                <w:szCs w:val="20"/>
                <w:lang w:eastAsia="ru-RU"/>
              </w:rPr>
              <w:t>0074560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612</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194,3</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194,3</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194,3</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582,9</w:t>
            </w:r>
          </w:p>
        </w:tc>
      </w:tr>
      <w:tr w:rsidR="009A56C4" w:rsidRPr="00B8303F" w:rsidTr="003C55D4">
        <w:trPr>
          <w:gridAfter w:val="1"/>
          <w:wAfter w:w="236" w:type="dxa"/>
          <w:trHeight w:val="177"/>
        </w:trPr>
        <w:tc>
          <w:tcPr>
            <w:tcW w:w="540" w:type="dxa"/>
            <w:vMerge/>
            <w:tcBorders>
              <w:left w:val="single" w:sz="4" w:space="0" w:color="auto"/>
              <w:right w:val="single" w:sz="4" w:space="0" w:color="auto"/>
            </w:tcBorders>
            <w:shd w:val="clear" w:color="auto" w:fill="FFFFFF"/>
            <w:noWrap/>
            <w:vAlign w:val="center"/>
          </w:tcPr>
          <w:p w:rsidR="009A56C4" w:rsidRPr="00B8303F" w:rsidRDefault="009A56C4" w:rsidP="00B8303F">
            <w:pPr>
              <w:suppressAutoHyphens w:val="0"/>
              <w:jc w:val="left"/>
              <w:rPr>
                <w:lang w:eastAsia="ru-RU"/>
              </w:rPr>
            </w:pPr>
          </w:p>
        </w:tc>
        <w:tc>
          <w:tcPr>
            <w:tcW w:w="162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620" w:type="dxa"/>
            <w:gridSpan w:val="2"/>
            <w:vMerge/>
            <w:tcBorders>
              <w:left w:val="nil"/>
              <w:right w:val="nil"/>
            </w:tcBorders>
          </w:tcPr>
          <w:p w:rsidR="009A56C4" w:rsidRPr="003C55D4" w:rsidRDefault="009A56C4" w:rsidP="00C6592D">
            <w:pPr>
              <w:suppressAutoHyphens w:val="0"/>
              <w:jc w:val="center"/>
              <w:rPr>
                <w:sz w:val="20"/>
                <w:szCs w:val="20"/>
                <w:lang w:eastAsia="ru-RU"/>
              </w:rPr>
            </w:pPr>
          </w:p>
        </w:tc>
        <w:tc>
          <w:tcPr>
            <w:tcW w:w="108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50"/>
              <w:jc w:val="center"/>
              <w:rPr>
                <w:sz w:val="20"/>
                <w:szCs w:val="20"/>
                <w:lang w:eastAsia="ru-RU"/>
              </w:rPr>
            </w:pPr>
            <w:r w:rsidRPr="003C55D4">
              <w:rPr>
                <w:sz w:val="20"/>
                <w:szCs w:val="20"/>
                <w:lang w:eastAsia="ru-RU"/>
              </w:rPr>
              <w:t>00</w:t>
            </w:r>
            <w:r w:rsidRPr="003C55D4">
              <w:rPr>
                <w:sz w:val="20"/>
                <w:szCs w:val="20"/>
                <w:lang w:val="en-US" w:eastAsia="ru-RU"/>
              </w:rPr>
              <w:t>S4560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sz w:val="20"/>
                <w:szCs w:val="20"/>
                <w:lang w:eastAsia="ru-RU"/>
              </w:rPr>
            </w:pPr>
            <w:r w:rsidRPr="003C55D4">
              <w:rPr>
                <w:sz w:val="20"/>
                <w:szCs w:val="20"/>
                <w:lang w:eastAsia="ru-RU"/>
              </w:rPr>
              <w:t>612</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19,43</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19,43</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19,43</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3C55D4">
            <w:pPr>
              <w:suppressAutoHyphens w:val="0"/>
              <w:jc w:val="center"/>
              <w:rPr>
                <w:sz w:val="20"/>
                <w:szCs w:val="20"/>
                <w:lang w:eastAsia="ru-RU"/>
              </w:rPr>
            </w:pPr>
            <w:r w:rsidRPr="003C55D4">
              <w:rPr>
                <w:sz w:val="20"/>
                <w:szCs w:val="20"/>
                <w:lang w:eastAsia="ru-RU"/>
              </w:rPr>
              <w:t>58,29</w:t>
            </w:r>
          </w:p>
        </w:tc>
      </w:tr>
      <w:tr w:rsidR="009A56C4" w:rsidRPr="00B8303F" w:rsidTr="003C55D4">
        <w:trPr>
          <w:gridAfter w:val="1"/>
          <w:wAfter w:w="236" w:type="dxa"/>
          <w:trHeight w:val="223"/>
        </w:trPr>
        <w:tc>
          <w:tcPr>
            <w:tcW w:w="540" w:type="dxa"/>
            <w:vMerge/>
            <w:tcBorders>
              <w:left w:val="single" w:sz="4" w:space="0" w:color="auto"/>
              <w:right w:val="single" w:sz="4" w:space="0" w:color="auto"/>
            </w:tcBorders>
            <w:shd w:val="clear" w:color="auto" w:fill="FFFFFF"/>
            <w:noWrap/>
            <w:vAlign w:val="center"/>
          </w:tcPr>
          <w:p w:rsidR="009A56C4" w:rsidRPr="00B8303F" w:rsidRDefault="009A56C4" w:rsidP="00B8303F">
            <w:pPr>
              <w:suppressAutoHyphens w:val="0"/>
              <w:jc w:val="left"/>
              <w:rPr>
                <w:lang w:eastAsia="ru-RU"/>
              </w:rPr>
            </w:pPr>
          </w:p>
        </w:tc>
        <w:tc>
          <w:tcPr>
            <w:tcW w:w="162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620" w:type="dxa"/>
            <w:gridSpan w:val="2"/>
            <w:vMerge/>
            <w:tcBorders>
              <w:left w:val="nil"/>
              <w:right w:val="nil"/>
            </w:tcBorders>
          </w:tcPr>
          <w:p w:rsidR="009A56C4" w:rsidRPr="003C55D4" w:rsidRDefault="009A56C4" w:rsidP="00C6592D">
            <w:pPr>
              <w:suppressAutoHyphens w:val="0"/>
              <w:jc w:val="center"/>
              <w:rPr>
                <w:sz w:val="20"/>
                <w:szCs w:val="20"/>
                <w:lang w:eastAsia="ru-RU"/>
              </w:rPr>
            </w:pPr>
          </w:p>
        </w:tc>
        <w:tc>
          <w:tcPr>
            <w:tcW w:w="108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50"/>
              <w:jc w:val="center"/>
              <w:rPr>
                <w:sz w:val="20"/>
                <w:szCs w:val="20"/>
                <w:lang w:eastAsia="ru-RU"/>
              </w:rPr>
            </w:pPr>
            <w:r w:rsidRPr="003C55D4">
              <w:rPr>
                <w:sz w:val="20"/>
                <w:szCs w:val="20"/>
                <w:lang w:eastAsia="ru-RU"/>
              </w:rPr>
              <w:t>0081000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612</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49,45</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49,45</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49,45</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148,35</w:t>
            </w:r>
          </w:p>
        </w:tc>
      </w:tr>
      <w:tr w:rsidR="009A56C4" w:rsidRPr="00B8303F" w:rsidTr="003C55D4">
        <w:trPr>
          <w:gridAfter w:val="1"/>
          <w:wAfter w:w="236" w:type="dxa"/>
          <w:trHeight w:val="126"/>
        </w:trPr>
        <w:tc>
          <w:tcPr>
            <w:tcW w:w="540" w:type="dxa"/>
            <w:vMerge/>
            <w:tcBorders>
              <w:left w:val="single" w:sz="4" w:space="0" w:color="auto"/>
              <w:right w:val="single" w:sz="4" w:space="0" w:color="auto"/>
            </w:tcBorders>
            <w:shd w:val="clear" w:color="auto" w:fill="FFFFFF"/>
            <w:noWrap/>
            <w:vAlign w:val="center"/>
          </w:tcPr>
          <w:p w:rsidR="009A56C4" w:rsidRPr="00B8303F" w:rsidRDefault="009A56C4" w:rsidP="00B8303F">
            <w:pPr>
              <w:suppressAutoHyphens w:val="0"/>
              <w:jc w:val="left"/>
              <w:rPr>
                <w:lang w:eastAsia="ru-RU"/>
              </w:rPr>
            </w:pPr>
          </w:p>
        </w:tc>
        <w:tc>
          <w:tcPr>
            <w:tcW w:w="162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1620" w:type="dxa"/>
            <w:gridSpan w:val="2"/>
            <w:vMerge/>
            <w:tcBorders>
              <w:left w:val="nil"/>
              <w:right w:val="nil"/>
            </w:tcBorders>
          </w:tcPr>
          <w:p w:rsidR="009A56C4" w:rsidRPr="003C55D4" w:rsidRDefault="009A56C4" w:rsidP="00C6592D">
            <w:pPr>
              <w:suppressAutoHyphens w:val="0"/>
              <w:jc w:val="center"/>
              <w:rPr>
                <w:sz w:val="20"/>
                <w:szCs w:val="20"/>
                <w:lang w:eastAsia="ru-RU"/>
              </w:rPr>
            </w:pPr>
          </w:p>
        </w:tc>
        <w:tc>
          <w:tcPr>
            <w:tcW w:w="1080" w:type="dxa"/>
            <w:vMerge/>
            <w:tcBorders>
              <w:left w:val="single" w:sz="4" w:space="0" w:color="auto"/>
              <w:right w:val="single" w:sz="4" w:space="0" w:color="auto"/>
            </w:tcBorders>
          </w:tcPr>
          <w:p w:rsidR="009A56C4" w:rsidRPr="003C55D4" w:rsidRDefault="009A56C4" w:rsidP="00C6592D">
            <w:pPr>
              <w:suppressAutoHyphens w:val="0"/>
              <w:jc w:val="center"/>
              <w:rPr>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50"/>
              <w:jc w:val="center"/>
              <w:rPr>
                <w:sz w:val="20"/>
                <w:szCs w:val="20"/>
                <w:lang w:eastAsia="ru-RU"/>
              </w:rPr>
            </w:pPr>
            <w:r w:rsidRPr="003C55D4">
              <w:rPr>
                <w:sz w:val="20"/>
                <w:szCs w:val="20"/>
                <w:lang w:eastAsia="ru-RU"/>
              </w:rPr>
              <w:t>0081000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611</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1913,406</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1913,406</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1913,406</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5740,218</w:t>
            </w:r>
          </w:p>
        </w:tc>
      </w:tr>
      <w:tr w:rsidR="009A56C4" w:rsidRPr="00B8303F" w:rsidTr="003C55D4">
        <w:trPr>
          <w:gridAfter w:val="1"/>
          <w:wAfter w:w="236" w:type="dxa"/>
          <w:trHeight w:val="315"/>
        </w:trPr>
        <w:tc>
          <w:tcPr>
            <w:tcW w:w="540" w:type="dxa"/>
            <w:vMerge/>
            <w:tcBorders>
              <w:left w:val="single" w:sz="4" w:space="0" w:color="auto"/>
              <w:bottom w:val="single" w:sz="4" w:space="0" w:color="auto"/>
              <w:right w:val="single" w:sz="4" w:space="0" w:color="auto"/>
            </w:tcBorders>
            <w:shd w:val="clear" w:color="auto" w:fill="FFFFFF"/>
            <w:noWrap/>
            <w:vAlign w:val="center"/>
          </w:tcPr>
          <w:p w:rsidR="009A56C4" w:rsidRPr="00B8303F" w:rsidRDefault="009A56C4" w:rsidP="00B8303F">
            <w:pPr>
              <w:suppressAutoHyphens w:val="0"/>
              <w:jc w:val="left"/>
              <w:rPr>
                <w:lang w:eastAsia="ru-RU"/>
              </w:rPr>
            </w:pPr>
          </w:p>
        </w:tc>
        <w:tc>
          <w:tcPr>
            <w:tcW w:w="1620" w:type="dxa"/>
            <w:vMerge/>
            <w:tcBorders>
              <w:left w:val="single" w:sz="4" w:space="0" w:color="auto"/>
              <w:bottom w:val="single" w:sz="4" w:space="0" w:color="000000"/>
              <w:right w:val="single" w:sz="4" w:space="0" w:color="auto"/>
            </w:tcBorders>
          </w:tcPr>
          <w:p w:rsidR="009A56C4" w:rsidRPr="003C55D4" w:rsidRDefault="009A56C4" w:rsidP="00C6592D">
            <w:pPr>
              <w:suppressAutoHyphens w:val="0"/>
              <w:jc w:val="center"/>
              <w:rPr>
                <w:sz w:val="20"/>
                <w:szCs w:val="20"/>
                <w:lang w:eastAsia="ru-RU"/>
              </w:rPr>
            </w:pPr>
          </w:p>
        </w:tc>
        <w:tc>
          <w:tcPr>
            <w:tcW w:w="1620" w:type="dxa"/>
            <w:gridSpan w:val="2"/>
            <w:vMerge/>
            <w:tcBorders>
              <w:left w:val="nil"/>
              <w:bottom w:val="nil"/>
              <w:right w:val="nil"/>
            </w:tcBorders>
          </w:tcPr>
          <w:p w:rsidR="009A56C4" w:rsidRPr="003C55D4" w:rsidRDefault="009A56C4" w:rsidP="00C6592D">
            <w:pPr>
              <w:suppressAutoHyphens w:val="0"/>
              <w:jc w:val="center"/>
              <w:rPr>
                <w:sz w:val="20"/>
                <w:szCs w:val="20"/>
                <w:lang w:eastAsia="ru-RU"/>
              </w:rPr>
            </w:pPr>
          </w:p>
        </w:tc>
        <w:tc>
          <w:tcPr>
            <w:tcW w:w="1080" w:type="dxa"/>
            <w:vMerge/>
            <w:tcBorders>
              <w:left w:val="single" w:sz="4" w:space="0" w:color="auto"/>
              <w:bottom w:val="single" w:sz="4" w:space="0" w:color="000000"/>
              <w:right w:val="single" w:sz="4" w:space="0" w:color="auto"/>
            </w:tcBorders>
          </w:tcPr>
          <w:p w:rsidR="009A56C4" w:rsidRPr="003C55D4" w:rsidRDefault="009A56C4" w:rsidP="00C6592D">
            <w:pPr>
              <w:suppressAutoHyphens w:val="0"/>
              <w:jc w:val="center"/>
              <w:rPr>
                <w:sz w:val="20"/>
                <w:szCs w:val="20"/>
                <w:lang w:eastAsia="ru-RU"/>
              </w:rPr>
            </w:pP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863</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0707</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1</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50"/>
              <w:jc w:val="center"/>
              <w:rPr>
                <w:sz w:val="20"/>
                <w:szCs w:val="20"/>
                <w:lang w:eastAsia="ru-RU"/>
              </w:rPr>
            </w:pPr>
            <w:r w:rsidRPr="003C55D4">
              <w:rPr>
                <w:sz w:val="20"/>
                <w:szCs w:val="20"/>
                <w:lang w:eastAsia="ru-RU"/>
              </w:rPr>
              <w:t>0008100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60,0</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60,0</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60,0</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180,0</w:t>
            </w:r>
          </w:p>
        </w:tc>
      </w:tr>
      <w:tr w:rsidR="009A56C4" w:rsidRPr="00B8303F" w:rsidTr="003C55D4">
        <w:trPr>
          <w:gridAfter w:val="1"/>
          <w:wAfter w:w="236" w:type="dxa"/>
          <w:trHeight w:val="1118"/>
        </w:trPr>
        <w:tc>
          <w:tcPr>
            <w:tcW w:w="540" w:type="dxa"/>
            <w:tcBorders>
              <w:top w:val="nil"/>
              <w:left w:val="single" w:sz="4" w:space="0" w:color="auto"/>
              <w:bottom w:val="single" w:sz="4" w:space="0" w:color="auto"/>
              <w:right w:val="single" w:sz="4" w:space="0" w:color="auto"/>
            </w:tcBorders>
            <w:shd w:val="clear" w:color="auto" w:fill="FFFFFF"/>
            <w:noWrap/>
            <w:vAlign w:val="center"/>
          </w:tcPr>
          <w:p w:rsidR="009A56C4" w:rsidRPr="00B8303F" w:rsidRDefault="009A56C4" w:rsidP="00B8303F">
            <w:pPr>
              <w:suppressAutoHyphens w:val="0"/>
              <w:jc w:val="left"/>
              <w:rPr>
                <w:lang w:eastAsia="ru-RU"/>
              </w:rPr>
            </w:pPr>
            <w:r w:rsidRPr="00B8303F">
              <w:rPr>
                <w:lang w:eastAsia="ru-RU"/>
              </w:rPr>
              <w:t> </w:t>
            </w:r>
          </w:p>
        </w:tc>
        <w:tc>
          <w:tcPr>
            <w:tcW w:w="16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Подпрограмма 2</w:t>
            </w:r>
          </w:p>
        </w:tc>
        <w:tc>
          <w:tcPr>
            <w:tcW w:w="1620" w:type="dxa"/>
            <w:gridSpan w:val="2"/>
            <w:tcBorders>
              <w:top w:val="single" w:sz="4" w:space="0" w:color="auto"/>
              <w:left w:val="nil"/>
              <w:bottom w:val="single" w:sz="4" w:space="0" w:color="auto"/>
              <w:right w:val="single" w:sz="4" w:space="0" w:color="auto"/>
            </w:tcBorders>
          </w:tcPr>
          <w:p w:rsidR="009A56C4" w:rsidRPr="003C55D4" w:rsidRDefault="009A56C4" w:rsidP="00C6592D">
            <w:pPr>
              <w:suppressAutoHyphens w:val="0"/>
              <w:jc w:val="center"/>
              <w:rPr>
                <w:sz w:val="20"/>
                <w:szCs w:val="20"/>
                <w:lang w:eastAsia="ru-RU"/>
              </w:rPr>
            </w:pPr>
            <w:r w:rsidRPr="003C55D4">
              <w:rPr>
                <w:sz w:val="20"/>
                <w:szCs w:val="20"/>
                <w:lang w:eastAsia="ru-RU"/>
              </w:rPr>
              <w:t>"Обеспечение жильем молодых семей Идринского района"</w:t>
            </w:r>
          </w:p>
        </w:tc>
        <w:tc>
          <w:tcPr>
            <w:tcW w:w="1080" w:type="dxa"/>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администрация Идринсккого района</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866</w:t>
            </w:r>
          </w:p>
        </w:tc>
        <w:tc>
          <w:tcPr>
            <w:tcW w:w="900" w:type="dxa"/>
            <w:gridSpan w:val="3"/>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1003</w:t>
            </w:r>
          </w:p>
        </w:tc>
        <w:tc>
          <w:tcPr>
            <w:tcW w:w="720" w:type="dxa"/>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06</w:t>
            </w:r>
          </w:p>
        </w:tc>
        <w:tc>
          <w:tcPr>
            <w:tcW w:w="72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eastAsia="ru-RU"/>
              </w:rPr>
            </w:pPr>
            <w:r w:rsidRPr="003C55D4">
              <w:rPr>
                <w:sz w:val="20"/>
                <w:szCs w:val="20"/>
                <w:lang w:eastAsia="ru-RU"/>
              </w:rPr>
              <w:t>2</w:t>
            </w:r>
          </w:p>
        </w:tc>
        <w:tc>
          <w:tcPr>
            <w:tcW w:w="900"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ind w:right="-192"/>
              <w:jc w:val="center"/>
              <w:rPr>
                <w:sz w:val="20"/>
                <w:szCs w:val="20"/>
                <w:lang w:val="en-US" w:eastAsia="ru-RU"/>
              </w:rPr>
            </w:pPr>
            <w:r w:rsidRPr="003C55D4">
              <w:rPr>
                <w:sz w:val="20"/>
                <w:szCs w:val="20"/>
                <w:lang w:val="en-US" w:eastAsia="ru-RU"/>
              </w:rPr>
              <w:t>00</w:t>
            </w:r>
            <w:r w:rsidRPr="003C55D4">
              <w:rPr>
                <w:sz w:val="20"/>
                <w:szCs w:val="20"/>
                <w:lang w:eastAsia="ru-RU"/>
              </w:rPr>
              <w:t>8189</w:t>
            </w:r>
            <w:r w:rsidRPr="003C55D4">
              <w:rPr>
                <w:sz w:val="20"/>
                <w:szCs w:val="20"/>
                <w:lang w:val="en-US" w:eastAsia="ru-RU"/>
              </w:rPr>
              <w:t>0</w:t>
            </w:r>
          </w:p>
        </w:tc>
        <w:tc>
          <w:tcPr>
            <w:tcW w:w="1080" w:type="dxa"/>
            <w:gridSpan w:val="2"/>
            <w:tcBorders>
              <w:top w:val="nil"/>
              <w:left w:val="nil"/>
              <w:bottom w:val="single" w:sz="4" w:space="0" w:color="auto"/>
              <w:right w:val="single" w:sz="4" w:space="0" w:color="auto"/>
            </w:tcBorders>
            <w:shd w:val="clear" w:color="auto" w:fill="FFFFFF"/>
            <w:noWrap/>
          </w:tcPr>
          <w:p w:rsidR="009A56C4" w:rsidRPr="003C55D4" w:rsidRDefault="009A56C4" w:rsidP="00C6592D">
            <w:pPr>
              <w:suppressAutoHyphens w:val="0"/>
              <w:jc w:val="center"/>
              <w:rPr>
                <w:sz w:val="20"/>
                <w:szCs w:val="20"/>
                <w:lang w:val="en-US" w:eastAsia="ru-RU"/>
              </w:rPr>
            </w:pPr>
            <w:r w:rsidRPr="003C55D4">
              <w:rPr>
                <w:sz w:val="20"/>
                <w:szCs w:val="20"/>
                <w:lang w:eastAsia="ru-RU"/>
              </w:rPr>
              <w:t>32</w:t>
            </w:r>
            <w:r w:rsidRPr="003C55D4">
              <w:rPr>
                <w:sz w:val="20"/>
                <w:szCs w:val="20"/>
                <w:lang w:val="en-US" w:eastAsia="ru-RU"/>
              </w:rPr>
              <w:t>2</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val="en-US" w:eastAsia="ru-RU"/>
              </w:rPr>
            </w:pPr>
            <w:r w:rsidRPr="003C55D4">
              <w:rPr>
                <w:sz w:val="20"/>
                <w:szCs w:val="20"/>
                <w:lang w:val="en-US" w:eastAsia="ru-RU"/>
              </w:rPr>
              <w:t>378.63</w:t>
            </w:r>
          </w:p>
        </w:tc>
        <w:tc>
          <w:tcPr>
            <w:tcW w:w="1440" w:type="dxa"/>
            <w:gridSpan w:val="3"/>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400,000</w:t>
            </w:r>
          </w:p>
        </w:tc>
        <w:tc>
          <w:tcPr>
            <w:tcW w:w="126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sz w:val="20"/>
                <w:szCs w:val="20"/>
                <w:lang w:eastAsia="ru-RU"/>
              </w:rPr>
            </w:pPr>
            <w:r w:rsidRPr="003C55D4">
              <w:rPr>
                <w:sz w:val="20"/>
                <w:szCs w:val="20"/>
                <w:lang w:eastAsia="ru-RU"/>
              </w:rPr>
              <w:t>400,000</w:t>
            </w:r>
          </w:p>
        </w:tc>
        <w:tc>
          <w:tcPr>
            <w:tcW w:w="1800" w:type="dxa"/>
            <w:gridSpan w:val="2"/>
            <w:tcBorders>
              <w:top w:val="nil"/>
              <w:left w:val="nil"/>
              <w:bottom w:val="single" w:sz="4" w:space="0" w:color="auto"/>
              <w:right w:val="single" w:sz="4" w:space="0" w:color="auto"/>
            </w:tcBorders>
            <w:shd w:val="clear" w:color="auto" w:fill="FFFFFF"/>
          </w:tcPr>
          <w:p w:rsidR="009A56C4" w:rsidRPr="003C55D4" w:rsidRDefault="009A56C4" w:rsidP="00C6592D">
            <w:pPr>
              <w:suppressAutoHyphens w:val="0"/>
              <w:jc w:val="center"/>
              <w:rPr>
                <w:b/>
                <w:bCs/>
                <w:sz w:val="20"/>
                <w:szCs w:val="20"/>
                <w:lang w:val="en-US" w:eastAsia="ru-RU"/>
              </w:rPr>
            </w:pPr>
            <w:r w:rsidRPr="003C55D4">
              <w:rPr>
                <w:b/>
                <w:bCs/>
                <w:sz w:val="20"/>
                <w:szCs w:val="20"/>
                <w:lang w:val="en-US" w:eastAsia="ru-RU"/>
              </w:rPr>
              <w:t>1178.63</w:t>
            </w:r>
          </w:p>
        </w:tc>
      </w:tr>
    </w:tbl>
    <w:p w:rsidR="009A56C4" w:rsidRDefault="009A56C4" w:rsidP="0031777E">
      <w:pPr>
        <w:rPr>
          <w:sz w:val="28"/>
          <w:szCs w:val="28"/>
        </w:rPr>
      </w:pPr>
    </w:p>
    <w:p w:rsidR="009A56C4" w:rsidRDefault="009A56C4" w:rsidP="0031777E">
      <w:pPr>
        <w:rPr>
          <w:sz w:val="28"/>
          <w:szCs w:val="28"/>
        </w:rPr>
      </w:pPr>
    </w:p>
    <w:tbl>
      <w:tblPr>
        <w:tblW w:w="14917" w:type="dxa"/>
        <w:tblInd w:w="91" w:type="dxa"/>
        <w:tblLayout w:type="fixed"/>
        <w:tblLook w:val="0000" w:firstRow="0" w:lastRow="0" w:firstColumn="0" w:lastColumn="0" w:noHBand="0" w:noVBand="0"/>
      </w:tblPr>
      <w:tblGrid>
        <w:gridCol w:w="2177"/>
        <w:gridCol w:w="3652"/>
        <w:gridCol w:w="3544"/>
        <w:gridCol w:w="1134"/>
        <w:gridCol w:w="70"/>
        <w:gridCol w:w="1064"/>
        <w:gridCol w:w="1276"/>
        <w:gridCol w:w="2000"/>
      </w:tblGrid>
      <w:tr w:rsidR="009A56C4" w:rsidRPr="00091309" w:rsidTr="00DC2F01">
        <w:trPr>
          <w:trHeight w:val="1473"/>
        </w:trPr>
        <w:tc>
          <w:tcPr>
            <w:tcW w:w="10577" w:type="dxa"/>
            <w:gridSpan w:val="5"/>
            <w:tcBorders>
              <w:top w:val="nil"/>
              <w:left w:val="nil"/>
              <w:right w:val="nil"/>
            </w:tcBorders>
            <w:noWrap/>
            <w:vAlign w:val="bottom"/>
          </w:tcPr>
          <w:p w:rsidR="009A56C4" w:rsidRPr="00091309" w:rsidRDefault="009A56C4" w:rsidP="00091309">
            <w:pPr>
              <w:suppressAutoHyphens w:val="0"/>
              <w:jc w:val="left"/>
              <w:rPr>
                <w:sz w:val="28"/>
                <w:szCs w:val="28"/>
                <w:lang w:eastAsia="ru-RU"/>
              </w:rPr>
            </w:pPr>
          </w:p>
        </w:tc>
        <w:tc>
          <w:tcPr>
            <w:tcW w:w="4340" w:type="dxa"/>
            <w:gridSpan w:val="3"/>
            <w:tcBorders>
              <w:top w:val="nil"/>
              <w:left w:val="nil"/>
              <w:bottom w:val="nil"/>
              <w:right w:val="nil"/>
            </w:tcBorders>
          </w:tcPr>
          <w:p w:rsidR="009A56C4" w:rsidRPr="00091309" w:rsidRDefault="009A56C4" w:rsidP="00091309">
            <w:pPr>
              <w:suppressAutoHyphens w:val="0"/>
              <w:jc w:val="right"/>
              <w:rPr>
                <w:lang w:eastAsia="ru-RU"/>
              </w:rPr>
            </w:pPr>
            <w:r w:rsidRPr="00091309">
              <w:rPr>
                <w:lang w:eastAsia="ru-RU"/>
              </w:rPr>
              <w:t>Приложение № 3</w:t>
            </w:r>
            <w:r w:rsidRPr="00091309">
              <w:rPr>
                <w:lang w:eastAsia="ru-RU"/>
              </w:rPr>
              <w:br/>
              <w:t xml:space="preserve">к </w:t>
            </w:r>
            <w:r>
              <w:rPr>
                <w:lang w:eastAsia="ru-RU"/>
              </w:rPr>
              <w:t xml:space="preserve">паспорту муниципальной программы </w:t>
            </w:r>
            <w:r w:rsidRPr="00091309">
              <w:rPr>
                <w:lang w:eastAsia="ru-RU"/>
              </w:rPr>
              <w:t>Идринского района «Молодежь Идринского района»</w:t>
            </w:r>
          </w:p>
        </w:tc>
      </w:tr>
      <w:tr w:rsidR="009A56C4" w:rsidRPr="00091309" w:rsidTr="00091309">
        <w:trPr>
          <w:trHeight w:val="1755"/>
        </w:trPr>
        <w:tc>
          <w:tcPr>
            <w:tcW w:w="14917" w:type="dxa"/>
            <w:gridSpan w:val="8"/>
            <w:tcBorders>
              <w:top w:val="nil"/>
              <w:left w:val="nil"/>
              <w:bottom w:val="nil"/>
              <w:right w:val="nil"/>
            </w:tcBorders>
            <w:vAlign w:val="center"/>
          </w:tcPr>
          <w:p w:rsidR="009A56C4" w:rsidRPr="003C55D4" w:rsidRDefault="009A56C4" w:rsidP="003C55D4">
            <w:pPr>
              <w:suppressAutoHyphens w:val="0"/>
              <w:jc w:val="center"/>
              <w:rPr>
                <w:bCs/>
                <w:sz w:val="28"/>
                <w:szCs w:val="28"/>
                <w:lang w:eastAsia="ru-RU"/>
              </w:rPr>
            </w:pPr>
            <w:r w:rsidRPr="003C55D4">
              <w:rPr>
                <w:bCs/>
                <w:sz w:val="28"/>
                <w:szCs w:val="28"/>
                <w:lang w:eastAsia="ru-RU"/>
              </w:rPr>
              <w:t>Информация о ресурсном обеспечении и прогнозной оценке расходов на реализацию целей муниципальной  программы    Идринского района</w:t>
            </w:r>
            <w:r w:rsidR="003C55D4">
              <w:rPr>
                <w:bCs/>
                <w:sz w:val="28"/>
                <w:szCs w:val="28"/>
                <w:lang w:eastAsia="ru-RU"/>
              </w:rPr>
              <w:t xml:space="preserve"> </w:t>
            </w:r>
            <w:r w:rsidRPr="003C55D4">
              <w:rPr>
                <w:bCs/>
                <w:sz w:val="28"/>
                <w:szCs w:val="28"/>
                <w:lang w:eastAsia="ru-RU"/>
              </w:rPr>
              <w:t xml:space="preserve">«Молодежь Идринского района» с учетом источников финансирования, </w:t>
            </w:r>
            <w:r w:rsidRPr="003C55D4">
              <w:rPr>
                <w:bCs/>
                <w:sz w:val="28"/>
                <w:szCs w:val="28"/>
                <w:lang w:eastAsia="ru-RU"/>
              </w:rPr>
              <w:br/>
              <w:t xml:space="preserve">в том числе средств федерального, краевого, районного бюджета </w:t>
            </w:r>
          </w:p>
        </w:tc>
      </w:tr>
      <w:tr w:rsidR="009A56C4" w:rsidRPr="00091309" w:rsidTr="003C55D4">
        <w:trPr>
          <w:trHeight w:val="945"/>
        </w:trPr>
        <w:tc>
          <w:tcPr>
            <w:tcW w:w="2177" w:type="dxa"/>
            <w:vMerge w:val="restart"/>
            <w:tcBorders>
              <w:top w:val="single" w:sz="4" w:space="0" w:color="000000"/>
              <w:left w:val="single" w:sz="4" w:space="0" w:color="000000"/>
              <w:bottom w:val="single" w:sz="4" w:space="0" w:color="000000"/>
              <w:right w:val="single" w:sz="4" w:space="0" w:color="auto"/>
            </w:tcBorders>
          </w:tcPr>
          <w:p w:rsidR="009A56C4" w:rsidRPr="003C55D4" w:rsidRDefault="009A56C4" w:rsidP="003C55D4">
            <w:pPr>
              <w:suppressAutoHyphens w:val="0"/>
              <w:jc w:val="center"/>
              <w:rPr>
                <w:lang w:eastAsia="ru-RU"/>
              </w:rPr>
            </w:pPr>
            <w:r w:rsidRPr="003C55D4">
              <w:rPr>
                <w:lang w:eastAsia="ru-RU"/>
              </w:rPr>
              <w:t>Статус</w:t>
            </w:r>
          </w:p>
        </w:tc>
        <w:tc>
          <w:tcPr>
            <w:tcW w:w="3652" w:type="dxa"/>
            <w:vMerge w:val="restart"/>
            <w:tcBorders>
              <w:top w:val="single" w:sz="4" w:space="0" w:color="auto"/>
              <w:left w:val="single" w:sz="4" w:space="0" w:color="auto"/>
              <w:bottom w:val="single" w:sz="4" w:space="0" w:color="auto"/>
              <w:right w:val="single" w:sz="4" w:space="0" w:color="auto"/>
            </w:tcBorders>
          </w:tcPr>
          <w:p w:rsidR="009A56C4" w:rsidRPr="003C55D4" w:rsidRDefault="009A56C4" w:rsidP="003C55D4">
            <w:pPr>
              <w:suppressAutoHyphens w:val="0"/>
              <w:jc w:val="center"/>
              <w:rPr>
                <w:lang w:eastAsia="ru-RU"/>
              </w:rPr>
            </w:pPr>
            <w:r w:rsidRPr="003C55D4">
              <w:rPr>
                <w:lang w:eastAsia="ru-RU"/>
              </w:rPr>
              <w:t>Наименование</w:t>
            </w:r>
            <w:r w:rsidR="003C55D4" w:rsidRPr="003C55D4">
              <w:rPr>
                <w:lang w:eastAsia="ru-RU"/>
              </w:rPr>
              <w:t xml:space="preserve"> </w:t>
            </w:r>
            <w:r w:rsidRPr="003C55D4">
              <w:rPr>
                <w:lang w:eastAsia="ru-RU"/>
              </w:rPr>
              <w:t>муниципальной программы, подпрограммы  муниципальной программы, в том числе ведомственной целевой программы</w:t>
            </w:r>
          </w:p>
        </w:tc>
        <w:tc>
          <w:tcPr>
            <w:tcW w:w="3544" w:type="dxa"/>
            <w:vMerge w:val="restart"/>
            <w:tcBorders>
              <w:top w:val="single" w:sz="4" w:space="0" w:color="auto"/>
              <w:left w:val="single" w:sz="4" w:space="0" w:color="auto"/>
              <w:bottom w:val="single" w:sz="4" w:space="0" w:color="auto"/>
              <w:right w:val="single" w:sz="4" w:space="0" w:color="auto"/>
            </w:tcBorders>
          </w:tcPr>
          <w:p w:rsidR="009A56C4" w:rsidRPr="003C55D4" w:rsidRDefault="009A56C4" w:rsidP="003C55D4">
            <w:pPr>
              <w:suppressAutoHyphens w:val="0"/>
              <w:jc w:val="center"/>
              <w:rPr>
                <w:lang w:eastAsia="ru-RU"/>
              </w:rPr>
            </w:pPr>
            <w:r w:rsidRPr="003C55D4">
              <w:rPr>
                <w:lang w:eastAsia="ru-RU"/>
              </w:rPr>
              <w:t>Ответственный исполнитель, соисполнители</w:t>
            </w:r>
          </w:p>
        </w:tc>
        <w:tc>
          <w:tcPr>
            <w:tcW w:w="5544" w:type="dxa"/>
            <w:gridSpan w:val="5"/>
            <w:tcBorders>
              <w:top w:val="single" w:sz="4" w:space="0" w:color="auto"/>
              <w:left w:val="nil"/>
              <w:bottom w:val="single" w:sz="4" w:space="0" w:color="auto"/>
              <w:right w:val="single" w:sz="4" w:space="0" w:color="auto"/>
            </w:tcBorders>
            <w:noWrap/>
          </w:tcPr>
          <w:p w:rsidR="009A56C4" w:rsidRPr="003C55D4" w:rsidRDefault="009A56C4" w:rsidP="003C55D4">
            <w:pPr>
              <w:suppressAutoHyphens w:val="0"/>
              <w:jc w:val="center"/>
              <w:rPr>
                <w:lang w:eastAsia="ru-RU"/>
              </w:rPr>
            </w:pPr>
            <w:r w:rsidRPr="003C55D4">
              <w:rPr>
                <w:lang w:eastAsia="ru-RU"/>
              </w:rPr>
              <w:t>Оценка расходов (руб.), годы</w:t>
            </w:r>
          </w:p>
        </w:tc>
      </w:tr>
      <w:tr w:rsidR="009A56C4" w:rsidRPr="00091309" w:rsidTr="003C55D4">
        <w:trPr>
          <w:trHeight w:val="486"/>
        </w:trPr>
        <w:tc>
          <w:tcPr>
            <w:tcW w:w="2177" w:type="dxa"/>
            <w:vMerge/>
            <w:tcBorders>
              <w:top w:val="single" w:sz="4" w:space="0" w:color="000000"/>
              <w:left w:val="single" w:sz="4" w:space="0" w:color="000000"/>
              <w:bottom w:val="single" w:sz="4" w:space="0" w:color="000000"/>
              <w:right w:val="single" w:sz="4" w:space="0" w:color="auto"/>
            </w:tcBorders>
          </w:tcPr>
          <w:p w:rsidR="009A56C4" w:rsidRPr="003C55D4" w:rsidRDefault="009A56C4" w:rsidP="003C55D4">
            <w:pPr>
              <w:suppressAutoHyphens w:val="0"/>
              <w:jc w:val="center"/>
              <w:rPr>
                <w:lang w:eastAsia="ru-RU"/>
              </w:rPr>
            </w:pPr>
          </w:p>
        </w:tc>
        <w:tc>
          <w:tcPr>
            <w:tcW w:w="3652" w:type="dxa"/>
            <w:vMerge/>
            <w:tcBorders>
              <w:top w:val="single" w:sz="4" w:space="0" w:color="auto"/>
              <w:left w:val="single" w:sz="4" w:space="0" w:color="auto"/>
              <w:bottom w:val="single" w:sz="4" w:space="0" w:color="auto"/>
              <w:right w:val="single" w:sz="4" w:space="0" w:color="auto"/>
            </w:tcBorders>
          </w:tcPr>
          <w:p w:rsidR="009A56C4" w:rsidRPr="003C55D4" w:rsidRDefault="009A56C4" w:rsidP="003C55D4">
            <w:pPr>
              <w:suppressAutoHyphens w:val="0"/>
              <w:jc w:val="center"/>
              <w:rPr>
                <w:lang w:eastAsia="ru-RU"/>
              </w:rPr>
            </w:pPr>
          </w:p>
        </w:tc>
        <w:tc>
          <w:tcPr>
            <w:tcW w:w="3544" w:type="dxa"/>
            <w:vMerge/>
            <w:tcBorders>
              <w:top w:val="single" w:sz="4" w:space="0" w:color="auto"/>
              <w:left w:val="single" w:sz="4" w:space="0" w:color="auto"/>
              <w:bottom w:val="single" w:sz="4" w:space="0" w:color="auto"/>
              <w:right w:val="single" w:sz="4" w:space="0" w:color="auto"/>
            </w:tcBorders>
          </w:tcPr>
          <w:p w:rsidR="009A56C4" w:rsidRPr="003C55D4" w:rsidRDefault="009A56C4" w:rsidP="003C55D4">
            <w:pPr>
              <w:suppressAutoHyphens w:val="0"/>
              <w:jc w:val="center"/>
              <w:rPr>
                <w:lang w:eastAsia="ru-RU"/>
              </w:rPr>
            </w:pPr>
          </w:p>
        </w:tc>
        <w:tc>
          <w:tcPr>
            <w:tcW w:w="1134" w:type="dxa"/>
            <w:tcBorders>
              <w:top w:val="nil"/>
              <w:left w:val="nil"/>
              <w:bottom w:val="single" w:sz="4" w:space="0" w:color="auto"/>
              <w:right w:val="single" w:sz="4" w:space="0" w:color="auto"/>
            </w:tcBorders>
            <w:noWrap/>
          </w:tcPr>
          <w:p w:rsidR="009A56C4" w:rsidRPr="003C55D4" w:rsidRDefault="009A56C4" w:rsidP="003C55D4">
            <w:pPr>
              <w:suppressAutoHyphens w:val="0"/>
              <w:jc w:val="center"/>
              <w:rPr>
                <w:lang w:eastAsia="ru-RU"/>
              </w:rPr>
            </w:pPr>
            <w:r w:rsidRPr="003C55D4">
              <w:rPr>
                <w:lang w:eastAsia="ru-RU"/>
              </w:rPr>
              <w:t>2016</w:t>
            </w:r>
          </w:p>
        </w:tc>
        <w:tc>
          <w:tcPr>
            <w:tcW w:w="1134" w:type="dxa"/>
            <w:gridSpan w:val="2"/>
            <w:tcBorders>
              <w:top w:val="nil"/>
              <w:left w:val="nil"/>
              <w:bottom w:val="single" w:sz="4" w:space="0" w:color="auto"/>
              <w:right w:val="single" w:sz="4" w:space="0" w:color="auto"/>
            </w:tcBorders>
            <w:noWrap/>
          </w:tcPr>
          <w:p w:rsidR="009A56C4" w:rsidRPr="003C55D4" w:rsidRDefault="009A56C4" w:rsidP="003C55D4">
            <w:pPr>
              <w:suppressAutoHyphens w:val="0"/>
              <w:jc w:val="center"/>
              <w:rPr>
                <w:lang w:eastAsia="ru-RU"/>
              </w:rPr>
            </w:pPr>
            <w:r w:rsidRPr="003C55D4">
              <w:rPr>
                <w:lang w:eastAsia="ru-RU"/>
              </w:rPr>
              <w:t>2017</w:t>
            </w:r>
          </w:p>
        </w:tc>
        <w:tc>
          <w:tcPr>
            <w:tcW w:w="1276" w:type="dxa"/>
            <w:tcBorders>
              <w:top w:val="nil"/>
              <w:left w:val="nil"/>
              <w:bottom w:val="single" w:sz="4" w:space="0" w:color="auto"/>
              <w:right w:val="single" w:sz="4" w:space="0" w:color="auto"/>
            </w:tcBorders>
            <w:noWrap/>
          </w:tcPr>
          <w:p w:rsidR="009A56C4" w:rsidRPr="003C55D4" w:rsidRDefault="009A56C4" w:rsidP="003C55D4">
            <w:pPr>
              <w:suppressAutoHyphens w:val="0"/>
              <w:jc w:val="center"/>
              <w:rPr>
                <w:lang w:eastAsia="ru-RU"/>
              </w:rPr>
            </w:pPr>
            <w:r w:rsidRPr="003C55D4">
              <w:rPr>
                <w:lang w:eastAsia="ru-RU"/>
              </w:rPr>
              <w:t>2018</w:t>
            </w:r>
          </w:p>
        </w:tc>
        <w:tc>
          <w:tcPr>
            <w:tcW w:w="2000" w:type="dxa"/>
            <w:tcBorders>
              <w:top w:val="nil"/>
              <w:left w:val="nil"/>
              <w:bottom w:val="single" w:sz="4" w:space="0" w:color="auto"/>
              <w:right w:val="single" w:sz="4" w:space="0" w:color="auto"/>
            </w:tcBorders>
          </w:tcPr>
          <w:p w:rsidR="009A56C4" w:rsidRPr="003C55D4" w:rsidRDefault="009A56C4" w:rsidP="003C55D4">
            <w:pPr>
              <w:suppressAutoHyphens w:val="0"/>
              <w:jc w:val="center"/>
              <w:rPr>
                <w:lang w:eastAsia="ru-RU"/>
              </w:rPr>
            </w:pPr>
            <w:r w:rsidRPr="003C55D4">
              <w:rPr>
                <w:lang w:eastAsia="ru-RU"/>
              </w:rPr>
              <w:t>Итого на период</w:t>
            </w:r>
          </w:p>
        </w:tc>
      </w:tr>
      <w:tr w:rsidR="009A56C4" w:rsidRPr="003C55D4" w:rsidTr="003C55D4">
        <w:trPr>
          <w:trHeight w:val="362"/>
        </w:trPr>
        <w:tc>
          <w:tcPr>
            <w:tcW w:w="2177" w:type="dxa"/>
            <w:vMerge w:val="restart"/>
            <w:tcBorders>
              <w:top w:val="nil"/>
              <w:left w:val="single" w:sz="4" w:space="0" w:color="000000"/>
              <w:right w:val="nil"/>
            </w:tcBorders>
            <w:shd w:val="clear" w:color="auto" w:fill="FFFFFF"/>
          </w:tcPr>
          <w:p w:rsidR="009A56C4" w:rsidRPr="003C55D4" w:rsidRDefault="009A56C4" w:rsidP="00091309">
            <w:pPr>
              <w:suppressAutoHyphens w:val="0"/>
              <w:jc w:val="left"/>
              <w:rPr>
                <w:lang w:eastAsia="ru-RU"/>
              </w:rPr>
            </w:pPr>
            <w:r w:rsidRPr="003C55D4">
              <w:rPr>
                <w:lang w:eastAsia="ru-RU"/>
              </w:rPr>
              <w:t xml:space="preserve">Муниципальная программа </w:t>
            </w:r>
          </w:p>
          <w:p w:rsidR="009A56C4" w:rsidRPr="003C55D4" w:rsidRDefault="009A56C4" w:rsidP="00091309">
            <w:pPr>
              <w:suppressAutoHyphens w:val="0"/>
              <w:jc w:val="left"/>
              <w:rPr>
                <w:lang w:eastAsia="ru-RU"/>
              </w:rPr>
            </w:pPr>
            <w:r w:rsidRPr="003C55D4">
              <w:rPr>
                <w:lang w:eastAsia="ru-RU"/>
              </w:rPr>
              <w:t> </w:t>
            </w:r>
          </w:p>
          <w:p w:rsidR="009A56C4" w:rsidRPr="003C55D4" w:rsidRDefault="009A56C4" w:rsidP="00091309">
            <w:pPr>
              <w:suppressAutoHyphens w:val="0"/>
              <w:jc w:val="left"/>
              <w:rPr>
                <w:lang w:eastAsia="ru-RU"/>
              </w:rPr>
            </w:pPr>
            <w:r w:rsidRPr="003C55D4">
              <w:rPr>
                <w:lang w:eastAsia="ru-RU"/>
              </w:rPr>
              <w:t> </w:t>
            </w:r>
          </w:p>
          <w:p w:rsidR="009A56C4" w:rsidRPr="003C55D4" w:rsidRDefault="009A56C4" w:rsidP="00091309">
            <w:pPr>
              <w:jc w:val="left"/>
              <w:rPr>
                <w:lang w:eastAsia="ru-RU"/>
              </w:rPr>
            </w:pPr>
            <w:r w:rsidRPr="003C55D4">
              <w:rPr>
                <w:lang w:eastAsia="ru-RU"/>
              </w:rPr>
              <w:t> </w:t>
            </w:r>
          </w:p>
        </w:tc>
        <w:tc>
          <w:tcPr>
            <w:tcW w:w="3652" w:type="dxa"/>
            <w:vMerge w:val="restart"/>
            <w:tcBorders>
              <w:top w:val="nil"/>
              <w:left w:val="single" w:sz="4" w:space="0" w:color="auto"/>
              <w:right w:val="single" w:sz="4" w:space="0" w:color="auto"/>
            </w:tcBorders>
            <w:vAlign w:val="center"/>
          </w:tcPr>
          <w:p w:rsidR="009A56C4" w:rsidRPr="003C55D4" w:rsidRDefault="009A56C4" w:rsidP="00091309">
            <w:pPr>
              <w:suppressAutoHyphens w:val="0"/>
              <w:jc w:val="left"/>
              <w:rPr>
                <w:lang w:eastAsia="ru-RU"/>
              </w:rPr>
            </w:pPr>
            <w:r w:rsidRPr="003C55D4">
              <w:rPr>
                <w:lang w:eastAsia="ru-RU"/>
              </w:rPr>
              <w:t xml:space="preserve">«Молодежь Идринского района» </w:t>
            </w:r>
          </w:p>
          <w:p w:rsidR="009A56C4" w:rsidRPr="003C55D4" w:rsidRDefault="009A56C4" w:rsidP="00091309">
            <w:pPr>
              <w:suppressAutoHyphens w:val="0"/>
              <w:jc w:val="left"/>
              <w:rPr>
                <w:b/>
                <w:bCs/>
                <w:lang w:eastAsia="ru-RU"/>
              </w:rPr>
            </w:pPr>
            <w:r w:rsidRPr="003C55D4">
              <w:rPr>
                <w:b/>
                <w:bCs/>
                <w:lang w:eastAsia="ru-RU"/>
              </w:rPr>
              <w:t> </w:t>
            </w:r>
          </w:p>
          <w:p w:rsidR="009A56C4" w:rsidRPr="003C55D4" w:rsidRDefault="009A56C4" w:rsidP="00091309">
            <w:pPr>
              <w:suppressAutoHyphens w:val="0"/>
              <w:jc w:val="left"/>
              <w:rPr>
                <w:b/>
                <w:bCs/>
                <w:lang w:eastAsia="ru-RU"/>
              </w:rPr>
            </w:pPr>
            <w:r w:rsidRPr="003C55D4">
              <w:rPr>
                <w:b/>
                <w:bCs/>
                <w:lang w:eastAsia="ru-RU"/>
              </w:rPr>
              <w:t> </w:t>
            </w:r>
          </w:p>
          <w:p w:rsidR="009A56C4" w:rsidRPr="003C55D4" w:rsidRDefault="009A56C4" w:rsidP="00091309">
            <w:pPr>
              <w:jc w:val="left"/>
              <w:rPr>
                <w:lang w:eastAsia="ru-RU"/>
              </w:rPr>
            </w:pPr>
            <w:r w:rsidRPr="003C55D4">
              <w:rPr>
                <w:b/>
                <w:bCs/>
                <w:lang w:eastAsia="ru-RU"/>
              </w:rPr>
              <w:t> </w:t>
            </w:r>
          </w:p>
        </w:tc>
        <w:tc>
          <w:tcPr>
            <w:tcW w:w="3544" w:type="dxa"/>
            <w:tcBorders>
              <w:top w:val="nil"/>
              <w:left w:val="nil"/>
              <w:bottom w:val="single" w:sz="4" w:space="0" w:color="auto"/>
              <w:right w:val="single" w:sz="4" w:space="0" w:color="auto"/>
            </w:tcBorders>
            <w:shd w:val="clear" w:color="auto" w:fill="FFFFFF"/>
            <w:noWrap/>
          </w:tcPr>
          <w:p w:rsidR="009A56C4" w:rsidRPr="003C55D4" w:rsidRDefault="009A56C4" w:rsidP="003C55D4">
            <w:pPr>
              <w:suppressAutoHyphens w:val="0"/>
              <w:jc w:val="center"/>
              <w:rPr>
                <w:lang w:eastAsia="ru-RU"/>
              </w:rPr>
            </w:pPr>
            <w:r w:rsidRPr="003C55D4">
              <w:rPr>
                <w:lang w:eastAsia="ru-RU"/>
              </w:rPr>
              <w:t>Всего</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2815,106</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2836,476</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2836,476</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8488,058</w:t>
            </w:r>
          </w:p>
        </w:tc>
      </w:tr>
      <w:tr w:rsidR="009A56C4" w:rsidRPr="003C55D4" w:rsidTr="003C55D4">
        <w:trPr>
          <w:trHeight w:val="249"/>
        </w:trPr>
        <w:tc>
          <w:tcPr>
            <w:tcW w:w="2177" w:type="dxa"/>
            <w:vMerge/>
            <w:tcBorders>
              <w:left w:val="single" w:sz="4" w:space="0" w:color="000000"/>
              <w:right w:val="single" w:sz="4" w:space="0" w:color="000000"/>
            </w:tcBorders>
            <w:shd w:val="clear" w:color="auto" w:fill="FFFFFF"/>
          </w:tcPr>
          <w:p w:rsidR="009A56C4" w:rsidRPr="003C55D4" w:rsidRDefault="009A56C4" w:rsidP="00091309">
            <w:pPr>
              <w:jc w:val="left"/>
              <w:rPr>
                <w:lang w:eastAsia="ru-RU"/>
              </w:rPr>
            </w:pPr>
          </w:p>
        </w:tc>
        <w:tc>
          <w:tcPr>
            <w:tcW w:w="3652" w:type="dxa"/>
            <w:vMerge/>
            <w:tcBorders>
              <w:left w:val="single" w:sz="4" w:space="0" w:color="auto"/>
              <w:right w:val="single" w:sz="4" w:space="0" w:color="auto"/>
            </w:tcBorders>
            <w:shd w:val="clear" w:color="auto" w:fill="FFFFFF"/>
            <w:noWrap/>
          </w:tcPr>
          <w:p w:rsidR="009A56C4" w:rsidRPr="003C55D4" w:rsidRDefault="009A56C4" w:rsidP="00091309">
            <w:pPr>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в том числе</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 </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 </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 </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bCs/>
                <w:lang w:eastAsia="ru-RU"/>
              </w:rPr>
            </w:pPr>
            <w:r w:rsidRPr="003C55D4">
              <w:rPr>
                <w:bCs/>
                <w:lang w:eastAsia="ru-RU"/>
              </w:rPr>
              <w:t> </w:t>
            </w:r>
          </w:p>
        </w:tc>
      </w:tr>
      <w:tr w:rsidR="009A56C4" w:rsidRPr="003C55D4" w:rsidTr="003C55D4">
        <w:trPr>
          <w:trHeight w:val="318"/>
        </w:trPr>
        <w:tc>
          <w:tcPr>
            <w:tcW w:w="2177" w:type="dxa"/>
            <w:vMerge/>
            <w:tcBorders>
              <w:left w:val="single" w:sz="4" w:space="0" w:color="000000"/>
              <w:right w:val="single" w:sz="4" w:space="0" w:color="000000"/>
            </w:tcBorders>
            <w:shd w:val="clear" w:color="auto" w:fill="FFFFFF"/>
            <w:noWrap/>
          </w:tcPr>
          <w:p w:rsidR="009A56C4" w:rsidRPr="003C55D4" w:rsidRDefault="009A56C4" w:rsidP="00091309">
            <w:pPr>
              <w:jc w:val="left"/>
              <w:rPr>
                <w:lang w:eastAsia="ru-RU"/>
              </w:rPr>
            </w:pPr>
          </w:p>
        </w:tc>
        <w:tc>
          <w:tcPr>
            <w:tcW w:w="3652" w:type="dxa"/>
            <w:vMerge/>
            <w:tcBorders>
              <w:left w:val="single" w:sz="4" w:space="0" w:color="auto"/>
              <w:right w:val="single" w:sz="4" w:space="0" w:color="auto"/>
            </w:tcBorders>
            <w:shd w:val="clear" w:color="auto" w:fill="FFFFFF"/>
            <w:noWrap/>
          </w:tcPr>
          <w:p w:rsidR="009A56C4" w:rsidRPr="003C55D4" w:rsidRDefault="009A56C4" w:rsidP="00091309">
            <w:pPr>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бюджет Идринского района</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2560,806</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2582,176</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2582,176</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7725,158</w:t>
            </w:r>
          </w:p>
        </w:tc>
      </w:tr>
      <w:tr w:rsidR="009A56C4" w:rsidRPr="003C55D4" w:rsidTr="003C55D4">
        <w:trPr>
          <w:trHeight w:val="267"/>
        </w:trPr>
        <w:tc>
          <w:tcPr>
            <w:tcW w:w="2177" w:type="dxa"/>
            <w:vMerge/>
            <w:tcBorders>
              <w:left w:val="single" w:sz="4" w:space="0" w:color="000000"/>
              <w:right w:val="nil"/>
            </w:tcBorders>
            <w:shd w:val="clear" w:color="auto" w:fill="FFFFFF"/>
            <w:noWrap/>
          </w:tcPr>
          <w:p w:rsidR="009A56C4" w:rsidRPr="003C55D4" w:rsidRDefault="009A56C4" w:rsidP="00091309">
            <w:pPr>
              <w:suppressAutoHyphens w:val="0"/>
              <w:jc w:val="left"/>
              <w:rPr>
                <w:lang w:eastAsia="ru-RU"/>
              </w:rPr>
            </w:pPr>
          </w:p>
        </w:tc>
        <w:tc>
          <w:tcPr>
            <w:tcW w:w="3652" w:type="dxa"/>
            <w:vMerge/>
            <w:tcBorders>
              <w:left w:val="single" w:sz="4" w:space="0" w:color="auto"/>
              <w:right w:val="single" w:sz="4" w:space="0" w:color="auto"/>
            </w:tcBorders>
            <w:shd w:val="clear" w:color="auto" w:fill="FFFFFF"/>
            <w:noWrap/>
          </w:tcPr>
          <w:p w:rsidR="009A56C4" w:rsidRPr="003C55D4" w:rsidRDefault="009A56C4" w:rsidP="00091309">
            <w:pPr>
              <w:suppressAutoHyphens w:val="0"/>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субсидии краевого бюджета</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194,3</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194,3</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194,3</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582,9</w:t>
            </w:r>
          </w:p>
        </w:tc>
      </w:tr>
      <w:tr w:rsidR="009A56C4" w:rsidRPr="003C55D4" w:rsidTr="003C55D4">
        <w:trPr>
          <w:trHeight w:val="580"/>
        </w:trPr>
        <w:tc>
          <w:tcPr>
            <w:tcW w:w="2177" w:type="dxa"/>
            <w:vMerge/>
            <w:tcBorders>
              <w:left w:val="single" w:sz="4" w:space="0" w:color="000000"/>
              <w:bottom w:val="single" w:sz="4" w:space="0" w:color="000000"/>
              <w:right w:val="nil"/>
            </w:tcBorders>
            <w:shd w:val="clear" w:color="auto" w:fill="FFFFFF"/>
            <w:noWrap/>
          </w:tcPr>
          <w:p w:rsidR="009A56C4" w:rsidRPr="003C55D4" w:rsidRDefault="009A56C4" w:rsidP="00091309">
            <w:pPr>
              <w:suppressAutoHyphens w:val="0"/>
              <w:jc w:val="left"/>
              <w:rPr>
                <w:lang w:eastAsia="ru-RU"/>
              </w:rPr>
            </w:pPr>
          </w:p>
        </w:tc>
        <w:tc>
          <w:tcPr>
            <w:tcW w:w="3652" w:type="dxa"/>
            <w:vMerge/>
            <w:tcBorders>
              <w:left w:val="single" w:sz="4" w:space="0" w:color="auto"/>
              <w:bottom w:val="single" w:sz="4" w:space="0" w:color="auto"/>
              <w:right w:val="single" w:sz="4" w:space="0" w:color="auto"/>
            </w:tcBorders>
            <w:shd w:val="clear" w:color="auto" w:fill="FFFFFF"/>
            <w:noWrap/>
          </w:tcPr>
          <w:p w:rsidR="009A56C4" w:rsidRPr="003C55D4" w:rsidRDefault="009A56C4" w:rsidP="00091309">
            <w:pPr>
              <w:suppressAutoHyphens w:val="0"/>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60,0</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60,0</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60,0</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180,0</w:t>
            </w:r>
          </w:p>
        </w:tc>
      </w:tr>
      <w:tr w:rsidR="009A56C4" w:rsidRPr="003C55D4" w:rsidTr="003C55D4">
        <w:trPr>
          <w:trHeight w:val="262"/>
        </w:trPr>
        <w:tc>
          <w:tcPr>
            <w:tcW w:w="2177" w:type="dxa"/>
            <w:vMerge w:val="restart"/>
            <w:tcBorders>
              <w:top w:val="nil"/>
              <w:left w:val="single" w:sz="4" w:space="0" w:color="000000"/>
              <w:right w:val="nil"/>
            </w:tcBorders>
            <w:shd w:val="clear" w:color="auto" w:fill="FFFFFF"/>
          </w:tcPr>
          <w:p w:rsidR="009A56C4" w:rsidRPr="003C55D4" w:rsidRDefault="009A56C4" w:rsidP="00091309">
            <w:pPr>
              <w:suppressAutoHyphens w:val="0"/>
              <w:jc w:val="left"/>
              <w:rPr>
                <w:lang w:eastAsia="ru-RU"/>
              </w:rPr>
            </w:pPr>
            <w:r w:rsidRPr="003C55D4">
              <w:rPr>
                <w:lang w:eastAsia="ru-RU"/>
              </w:rPr>
              <w:t xml:space="preserve">Подпрограмма 1 </w:t>
            </w:r>
          </w:p>
          <w:p w:rsidR="009A56C4" w:rsidRPr="003C55D4" w:rsidRDefault="009A56C4" w:rsidP="00091309">
            <w:pPr>
              <w:suppressAutoHyphens w:val="0"/>
              <w:jc w:val="left"/>
              <w:rPr>
                <w:lang w:eastAsia="ru-RU"/>
              </w:rPr>
            </w:pPr>
            <w:r w:rsidRPr="003C55D4">
              <w:rPr>
                <w:lang w:eastAsia="ru-RU"/>
              </w:rPr>
              <w:t> </w:t>
            </w:r>
          </w:p>
          <w:p w:rsidR="009A56C4" w:rsidRPr="003C55D4" w:rsidRDefault="009A56C4" w:rsidP="00091309">
            <w:pPr>
              <w:suppressAutoHyphens w:val="0"/>
              <w:jc w:val="left"/>
              <w:rPr>
                <w:lang w:eastAsia="ru-RU"/>
              </w:rPr>
            </w:pPr>
            <w:r w:rsidRPr="003C55D4">
              <w:rPr>
                <w:lang w:eastAsia="ru-RU"/>
              </w:rPr>
              <w:t> </w:t>
            </w:r>
          </w:p>
          <w:p w:rsidR="009A56C4" w:rsidRPr="003C55D4" w:rsidRDefault="009A56C4" w:rsidP="00091309">
            <w:pPr>
              <w:jc w:val="left"/>
              <w:rPr>
                <w:lang w:eastAsia="ru-RU"/>
              </w:rPr>
            </w:pPr>
            <w:r w:rsidRPr="003C55D4">
              <w:rPr>
                <w:lang w:eastAsia="ru-RU"/>
              </w:rPr>
              <w:t> </w:t>
            </w:r>
          </w:p>
        </w:tc>
        <w:tc>
          <w:tcPr>
            <w:tcW w:w="3652" w:type="dxa"/>
            <w:vMerge w:val="restart"/>
            <w:tcBorders>
              <w:top w:val="nil"/>
              <w:left w:val="single" w:sz="4" w:space="0" w:color="auto"/>
              <w:right w:val="single" w:sz="4" w:space="0" w:color="auto"/>
            </w:tcBorders>
            <w:vAlign w:val="center"/>
          </w:tcPr>
          <w:p w:rsidR="009A56C4" w:rsidRPr="003C55D4" w:rsidRDefault="009A56C4" w:rsidP="00091309">
            <w:pPr>
              <w:suppressAutoHyphens w:val="0"/>
              <w:jc w:val="left"/>
              <w:rPr>
                <w:lang w:eastAsia="ru-RU"/>
              </w:rPr>
            </w:pPr>
            <w:r w:rsidRPr="003C55D4">
              <w:rPr>
                <w:lang w:eastAsia="ru-RU"/>
              </w:rPr>
              <w:t>«Вовлечение молодежи Идринского района в социальную практику»</w:t>
            </w:r>
          </w:p>
          <w:p w:rsidR="009A56C4" w:rsidRPr="003C55D4" w:rsidRDefault="009A56C4" w:rsidP="00091309">
            <w:pPr>
              <w:suppressAutoHyphens w:val="0"/>
              <w:jc w:val="left"/>
              <w:rPr>
                <w:b/>
                <w:bCs/>
                <w:lang w:eastAsia="ru-RU"/>
              </w:rPr>
            </w:pPr>
            <w:r w:rsidRPr="003C55D4">
              <w:rPr>
                <w:b/>
                <w:bCs/>
                <w:lang w:eastAsia="ru-RU"/>
              </w:rPr>
              <w:t> </w:t>
            </w:r>
          </w:p>
          <w:p w:rsidR="009A56C4" w:rsidRPr="003C55D4" w:rsidRDefault="009A56C4" w:rsidP="00091309">
            <w:pPr>
              <w:suppressAutoHyphens w:val="0"/>
              <w:jc w:val="left"/>
              <w:rPr>
                <w:b/>
                <w:bCs/>
                <w:lang w:eastAsia="ru-RU"/>
              </w:rPr>
            </w:pPr>
            <w:r w:rsidRPr="003C55D4">
              <w:rPr>
                <w:b/>
                <w:bCs/>
                <w:lang w:eastAsia="ru-RU"/>
              </w:rPr>
              <w:t> </w:t>
            </w:r>
          </w:p>
          <w:p w:rsidR="009A56C4" w:rsidRPr="003C55D4" w:rsidRDefault="009A56C4" w:rsidP="00091309">
            <w:pPr>
              <w:jc w:val="left"/>
              <w:rPr>
                <w:lang w:eastAsia="ru-RU"/>
              </w:rPr>
            </w:pPr>
            <w:r w:rsidRPr="003C55D4">
              <w:rPr>
                <w:b/>
                <w:bCs/>
                <w:lang w:eastAsia="ru-RU"/>
              </w:rPr>
              <w:t> </w:t>
            </w:r>
          </w:p>
        </w:tc>
        <w:tc>
          <w:tcPr>
            <w:tcW w:w="354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Всего</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2436,476</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2436,476</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2436,476</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eastAsia="ru-RU"/>
              </w:rPr>
            </w:pPr>
            <w:r w:rsidRPr="003C55D4">
              <w:rPr>
                <w:bCs/>
                <w:lang w:eastAsia="ru-RU"/>
              </w:rPr>
              <w:t>7309,428</w:t>
            </w:r>
          </w:p>
        </w:tc>
      </w:tr>
      <w:tr w:rsidR="009A56C4" w:rsidRPr="003C55D4" w:rsidTr="003C55D4">
        <w:trPr>
          <w:trHeight w:val="255"/>
        </w:trPr>
        <w:tc>
          <w:tcPr>
            <w:tcW w:w="2177" w:type="dxa"/>
            <w:vMerge/>
            <w:tcBorders>
              <w:left w:val="single" w:sz="4" w:space="0" w:color="000000"/>
              <w:right w:val="single" w:sz="4" w:space="0" w:color="000000"/>
            </w:tcBorders>
            <w:shd w:val="clear" w:color="auto" w:fill="FFFFFF"/>
          </w:tcPr>
          <w:p w:rsidR="009A56C4" w:rsidRPr="003C55D4" w:rsidRDefault="009A56C4" w:rsidP="00091309">
            <w:pPr>
              <w:jc w:val="left"/>
              <w:rPr>
                <w:lang w:eastAsia="ru-RU"/>
              </w:rPr>
            </w:pPr>
          </w:p>
        </w:tc>
        <w:tc>
          <w:tcPr>
            <w:tcW w:w="3652" w:type="dxa"/>
            <w:vMerge/>
            <w:tcBorders>
              <w:left w:val="single" w:sz="4" w:space="0" w:color="auto"/>
              <w:right w:val="single" w:sz="4" w:space="0" w:color="auto"/>
            </w:tcBorders>
            <w:shd w:val="clear" w:color="auto" w:fill="FFFFFF"/>
            <w:noWrap/>
          </w:tcPr>
          <w:p w:rsidR="009A56C4" w:rsidRPr="003C55D4" w:rsidRDefault="009A56C4" w:rsidP="00091309">
            <w:pPr>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в том числе</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 </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 </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 </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bCs/>
                <w:lang w:eastAsia="ru-RU"/>
              </w:rPr>
            </w:pPr>
            <w:r w:rsidRPr="003C55D4">
              <w:rPr>
                <w:bCs/>
                <w:lang w:eastAsia="ru-RU"/>
              </w:rPr>
              <w:t> </w:t>
            </w:r>
          </w:p>
        </w:tc>
      </w:tr>
      <w:tr w:rsidR="009A56C4" w:rsidRPr="003C55D4" w:rsidTr="003C55D4">
        <w:trPr>
          <w:trHeight w:val="244"/>
        </w:trPr>
        <w:tc>
          <w:tcPr>
            <w:tcW w:w="2177" w:type="dxa"/>
            <w:vMerge/>
            <w:tcBorders>
              <w:left w:val="single" w:sz="4" w:space="0" w:color="000000"/>
              <w:right w:val="single" w:sz="4" w:space="0" w:color="000000"/>
            </w:tcBorders>
            <w:shd w:val="clear" w:color="auto" w:fill="FFFFFF"/>
            <w:noWrap/>
          </w:tcPr>
          <w:p w:rsidR="009A56C4" w:rsidRPr="003C55D4" w:rsidRDefault="009A56C4" w:rsidP="00091309">
            <w:pPr>
              <w:jc w:val="left"/>
              <w:rPr>
                <w:lang w:eastAsia="ru-RU"/>
              </w:rPr>
            </w:pPr>
          </w:p>
        </w:tc>
        <w:tc>
          <w:tcPr>
            <w:tcW w:w="3652" w:type="dxa"/>
            <w:vMerge/>
            <w:tcBorders>
              <w:left w:val="single" w:sz="4" w:space="0" w:color="auto"/>
              <w:right w:val="single" w:sz="4" w:space="0" w:color="auto"/>
            </w:tcBorders>
            <w:shd w:val="clear" w:color="auto" w:fill="FFFFFF"/>
            <w:noWrap/>
          </w:tcPr>
          <w:p w:rsidR="009A56C4" w:rsidRPr="003C55D4" w:rsidRDefault="009A56C4" w:rsidP="00091309">
            <w:pPr>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бюджет Идринского района</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lang w:eastAsia="ru-RU"/>
              </w:rPr>
            </w:pPr>
            <w:r w:rsidRPr="003C55D4">
              <w:rPr>
                <w:lang w:eastAsia="ru-RU"/>
              </w:rPr>
              <w:t>2182,176</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lang w:eastAsia="ru-RU"/>
              </w:rPr>
            </w:pPr>
            <w:r w:rsidRPr="003C55D4">
              <w:rPr>
                <w:lang w:eastAsia="ru-RU"/>
              </w:rPr>
              <w:t>2182,176</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lang w:eastAsia="ru-RU"/>
              </w:rPr>
            </w:pPr>
            <w:r w:rsidRPr="003C55D4">
              <w:rPr>
                <w:lang w:eastAsia="ru-RU"/>
              </w:rPr>
              <w:t>2182,176</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6546,528</w:t>
            </w:r>
          </w:p>
        </w:tc>
      </w:tr>
      <w:tr w:rsidR="009A56C4" w:rsidRPr="003C55D4" w:rsidTr="003C55D4">
        <w:trPr>
          <w:trHeight w:val="249"/>
        </w:trPr>
        <w:tc>
          <w:tcPr>
            <w:tcW w:w="2177" w:type="dxa"/>
            <w:vMerge/>
            <w:tcBorders>
              <w:left w:val="single" w:sz="4" w:space="0" w:color="000000"/>
              <w:right w:val="nil"/>
            </w:tcBorders>
            <w:shd w:val="clear" w:color="auto" w:fill="FFFFFF"/>
            <w:noWrap/>
          </w:tcPr>
          <w:p w:rsidR="009A56C4" w:rsidRPr="003C55D4" w:rsidRDefault="009A56C4" w:rsidP="00091309">
            <w:pPr>
              <w:suppressAutoHyphens w:val="0"/>
              <w:jc w:val="left"/>
              <w:rPr>
                <w:lang w:eastAsia="ru-RU"/>
              </w:rPr>
            </w:pPr>
          </w:p>
        </w:tc>
        <w:tc>
          <w:tcPr>
            <w:tcW w:w="3652" w:type="dxa"/>
            <w:vMerge/>
            <w:tcBorders>
              <w:left w:val="single" w:sz="4" w:space="0" w:color="auto"/>
              <w:right w:val="single" w:sz="4" w:space="0" w:color="auto"/>
            </w:tcBorders>
            <w:shd w:val="clear" w:color="auto" w:fill="FFFFFF"/>
            <w:noWrap/>
          </w:tcPr>
          <w:p w:rsidR="009A56C4" w:rsidRPr="003C55D4" w:rsidRDefault="009A56C4" w:rsidP="00091309">
            <w:pPr>
              <w:suppressAutoHyphens w:val="0"/>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субсидии краевого бюджета</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194,3</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194,3</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194,3</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582,9</w:t>
            </w:r>
          </w:p>
        </w:tc>
      </w:tr>
      <w:tr w:rsidR="009A56C4" w:rsidRPr="003C55D4" w:rsidTr="00D52365">
        <w:trPr>
          <w:trHeight w:val="252"/>
        </w:trPr>
        <w:tc>
          <w:tcPr>
            <w:tcW w:w="2177" w:type="dxa"/>
            <w:vMerge/>
            <w:tcBorders>
              <w:left w:val="single" w:sz="4" w:space="0" w:color="000000"/>
              <w:bottom w:val="single" w:sz="4" w:space="0" w:color="000000"/>
              <w:right w:val="nil"/>
            </w:tcBorders>
            <w:shd w:val="clear" w:color="auto" w:fill="FFFFFF"/>
            <w:noWrap/>
          </w:tcPr>
          <w:p w:rsidR="009A56C4" w:rsidRPr="003C55D4" w:rsidRDefault="009A56C4" w:rsidP="00091309">
            <w:pPr>
              <w:suppressAutoHyphens w:val="0"/>
              <w:jc w:val="left"/>
              <w:rPr>
                <w:lang w:eastAsia="ru-RU"/>
              </w:rPr>
            </w:pPr>
          </w:p>
        </w:tc>
        <w:tc>
          <w:tcPr>
            <w:tcW w:w="3652" w:type="dxa"/>
            <w:vMerge/>
            <w:tcBorders>
              <w:left w:val="single" w:sz="4" w:space="0" w:color="auto"/>
              <w:bottom w:val="single" w:sz="4" w:space="0" w:color="auto"/>
              <w:right w:val="single" w:sz="4" w:space="0" w:color="auto"/>
            </w:tcBorders>
            <w:shd w:val="clear" w:color="auto" w:fill="FFFFFF"/>
            <w:noWrap/>
          </w:tcPr>
          <w:p w:rsidR="009A56C4" w:rsidRPr="003C55D4" w:rsidRDefault="009A56C4" w:rsidP="00091309">
            <w:pPr>
              <w:suppressAutoHyphens w:val="0"/>
              <w:jc w:val="left"/>
              <w:rPr>
                <w:b/>
                <w:bCs/>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7730A5">
            <w:pPr>
              <w:suppressAutoHyphens w:val="0"/>
              <w:jc w:val="left"/>
              <w:rPr>
                <w:lang w:eastAsia="ru-RU"/>
              </w:rPr>
            </w:pPr>
            <w:r w:rsidRPr="003C55D4">
              <w:rPr>
                <w:lang w:eastAsia="ru-RU"/>
              </w:rPr>
              <w:t>Внебюджетные источники</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60,0</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60,0</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60,0</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7730A5">
            <w:pPr>
              <w:suppressAutoHyphens w:val="0"/>
              <w:jc w:val="right"/>
              <w:rPr>
                <w:bCs/>
                <w:lang w:eastAsia="ru-RU"/>
              </w:rPr>
            </w:pPr>
            <w:r w:rsidRPr="003C55D4">
              <w:rPr>
                <w:bCs/>
                <w:lang w:eastAsia="ru-RU"/>
              </w:rPr>
              <w:t>180,0</w:t>
            </w:r>
          </w:p>
        </w:tc>
      </w:tr>
      <w:tr w:rsidR="009A56C4" w:rsidRPr="003C55D4" w:rsidTr="003C55D4">
        <w:trPr>
          <w:trHeight w:val="349"/>
        </w:trPr>
        <w:tc>
          <w:tcPr>
            <w:tcW w:w="2177" w:type="dxa"/>
            <w:vMerge w:val="restart"/>
            <w:tcBorders>
              <w:top w:val="nil"/>
              <w:left w:val="single" w:sz="4" w:space="0" w:color="000000"/>
              <w:right w:val="nil"/>
            </w:tcBorders>
            <w:shd w:val="clear" w:color="auto" w:fill="FFFFFF"/>
          </w:tcPr>
          <w:p w:rsidR="009A56C4" w:rsidRPr="003C55D4" w:rsidRDefault="009A56C4" w:rsidP="00091309">
            <w:pPr>
              <w:suppressAutoHyphens w:val="0"/>
              <w:jc w:val="left"/>
              <w:rPr>
                <w:lang w:eastAsia="ru-RU"/>
              </w:rPr>
            </w:pPr>
            <w:r w:rsidRPr="003C55D4">
              <w:rPr>
                <w:lang w:eastAsia="ru-RU"/>
              </w:rPr>
              <w:t>Подпрограмма 2</w:t>
            </w:r>
          </w:p>
          <w:p w:rsidR="009A56C4" w:rsidRPr="003C55D4" w:rsidRDefault="009A56C4" w:rsidP="00091309">
            <w:pPr>
              <w:suppressAutoHyphens w:val="0"/>
              <w:jc w:val="left"/>
              <w:rPr>
                <w:lang w:eastAsia="ru-RU"/>
              </w:rPr>
            </w:pPr>
            <w:r w:rsidRPr="003C55D4">
              <w:rPr>
                <w:lang w:eastAsia="ru-RU"/>
              </w:rPr>
              <w:t> </w:t>
            </w:r>
          </w:p>
          <w:p w:rsidR="009A56C4" w:rsidRPr="003C55D4" w:rsidRDefault="009A56C4" w:rsidP="00091309">
            <w:pPr>
              <w:jc w:val="left"/>
              <w:rPr>
                <w:lang w:eastAsia="ru-RU"/>
              </w:rPr>
            </w:pPr>
            <w:r w:rsidRPr="003C55D4">
              <w:rPr>
                <w:lang w:eastAsia="ru-RU"/>
              </w:rPr>
              <w:t> </w:t>
            </w:r>
          </w:p>
        </w:tc>
        <w:tc>
          <w:tcPr>
            <w:tcW w:w="3652" w:type="dxa"/>
            <w:vMerge w:val="restart"/>
            <w:tcBorders>
              <w:top w:val="nil"/>
              <w:left w:val="single" w:sz="4" w:space="0" w:color="auto"/>
              <w:right w:val="single" w:sz="4" w:space="0" w:color="auto"/>
            </w:tcBorders>
            <w:shd w:val="clear" w:color="auto" w:fill="FFFFFF"/>
            <w:vAlign w:val="center"/>
          </w:tcPr>
          <w:p w:rsidR="009A56C4" w:rsidRPr="003C55D4" w:rsidRDefault="009A56C4" w:rsidP="00091309">
            <w:pPr>
              <w:suppressAutoHyphens w:val="0"/>
              <w:jc w:val="left"/>
              <w:rPr>
                <w:lang w:eastAsia="ru-RU"/>
              </w:rPr>
            </w:pPr>
            <w:r w:rsidRPr="003C55D4">
              <w:rPr>
                <w:lang w:eastAsia="ru-RU"/>
              </w:rPr>
              <w:t>«Обеспечение жильем молодых семей Идринского района»</w:t>
            </w:r>
          </w:p>
          <w:p w:rsidR="009A56C4" w:rsidRPr="003C55D4" w:rsidRDefault="009A56C4" w:rsidP="00091309">
            <w:pPr>
              <w:suppressAutoHyphens w:val="0"/>
              <w:jc w:val="left"/>
              <w:rPr>
                <w:lang w:eastAsia="ru-RU"/>
              </w:rPr>
            </w:pPr>
            <w:r w:rsidRPr="003C55D4">
              <w:rPr>
                <w:lang w:eastAsia="ru-RU"/>
              </w:rPr>
              <w:t> </w:t>
            </w:r>
          </w:p>
          <w:p w:rsidR="009A56C4" w:rsidRPr="003C55D4" w:rsidRDefault="009A56C4" w:rsidP="00091309">
            <w:pPr>
              <w:jc w:val="left"/>
              <w:rPr>
                <w:lang w:eastAsia="ru-RU"/>
              </w:rPr>
            </w:pPr>
            <w:r w:rsidRPr="003C55D4">
              <w:rPr>
                <w:lang w:eastAsia="ru-RU"/>
              </w:rPr>
              <w:t> </w:t>
            </w:r>
          </w:p>
        </w:tc>
        <w:tc>
          <w:tcPr>
            <w:tcW w:w="354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lang w:eastAsia="ru-RU"/>
              </w:rPr>
            </w:pPr>
            <w:r w:rsidRPr="003C55D4">
              <w:rPr>
                <w:lang w:eastAsia="ru-RU"/>
              </w:rPr>
              <w:t>Всего</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D56952">
            <w:pPr>
              <w:suppressAutoHyphens w:val="0"/>
              <w:jc w:val="right"/>
              <w:rPr>
                <w:lang w:val="en-US" w:eastAsia="ru-RU"/>
              </w:rPr>
            </w:pPr>
            <w:r w:rsidRPr="003C55D4">
              <w:rPr>
                <w:lang w:val="en-US" w:eastAsia="ru-RU"/>
              </w:rPr>
              <w:t>378.63</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D56952">
            <w:pPr>
              <w:suppressAutoHyphens w:val="0"/>
              <w:jc w:val="right"/>
              <w:rPr>
                <w:lang w:eastAsia="ru-RU"/>
              </w:rPr>
            </w:pPr>
            <w:r w:rsidRPr="003C55D4">
              <w:rPr>
                <w:lang w:eastAsia="ru-RU"/>
              </w:rPr>
              <w:t>400,000</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D56952">
            <w:pPr>
              <w:suppressAutoHyphens w:val="0"/>
              <w:jc w:val="right"/>
              <w:rPr>
                <w:lang w:eastAsia="ru-RU"/>
              </w:rPr>
            </w:pPr>
            <w:r w:rsidRPr="003C55D4">
              <w:rPr>
                <w:lang w:eastAsia="ru-RU"/>
              </w:rPr>
              <w:t>400,000</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D56952">
            <w:pPr>
              <w:suppressAutoHyphens w:val="0"/>
              <w:jc w:val="right"/>
              <w:rPr>
                <w:bCs/>
                <w:lang w:val="en-US" w:eastAsia="ru-RU"/>
              </w:rPr>
            </w:pPr>
            <w:r w:rsidRPr="003C55D4">
              <w:rPr>
                <w:bCs/>
                <w:lang w:val="en-US" w:eastAsia="ru-RU"/>
              </w:rPr>
              <w:t>1178.63</w:t>
            </w:r>
          </w:p>
        </w:tc>
      </w:tr>
      <w:tr w:rsidR="009A56C4" w:rsidRPr="003C55D4" w:rsidTr="003C55D4">
        <w:trPr>
          <w:trHeight w:val="269"/>
        </w:trPr>
        <w:tc>
          <w:tcPr>
            <w:tcW w:w="2177" w:type="dxa"/>
            <w:vMerge/>
            <w:tcBorders>
              <w:left w:val="single" w:sz="4" w:space="0" w:color="000000"/>
              <w:right w:val="nil"/>
            </w:tcBorders>
            <w:shd w:val="clear" w:color="auto" w:fill="FFFFFF"/>
          </w:tcPr>
          <w:p w:rsidR="009A56C4" w:rsidRPr="003C55D4" w:rsidRDefault="009A56C4" w:rsidP="00091309">
            <w:pPr>
              <w:jc w:val="left"/>
              <w:rPr>
                <w:lang w:eastAsia="ru-RU"/>
              </w:rPr>
            </w:pPr>
          </w:p>
        </w:tc>
        <w:tc>
          <w:tcPr>
            <w:tcW w:w="3652" w:type="dxa"/>
            <w:vMerge/>
            <w:tcBorders>
              <w:left w:val="single" w:sz="4" w:space="0" w:color="auto"/>
              <w:right w:val="single" w:sz="4" w:space="0" w:color="auto"/>
            </w:tcBorders>
            <w:shd w:val="clear" w:color="auto" w:fill="FFFFFF"/>
          </w:tcPr>
          <w:p w:rsidR="009A56C4" w:rsidRPr="003C55D4" w:rsidRDefault="009A56C4" w:rsidP="00091309">
            <w:pPr>
              <w:jc w:val="left"/>
              <w:rPr>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в том числе</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bCs/>
                <w:lang w:eastAsia="ru-RU"/>
              </w:rPr>
            </w:pPr>
            <w:r w:rsidRPr="003C55D4">
              <w:rPr>
                <w:bCs/>
                <w:lang w:eastAsia="ru-RU"/>
              </w:rPr>
              <w:t> </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bCs/>
                <w:lang w:eastAsia="ru-RU"/>
              </w:rPr>
            </w:pPr>
            <w:r w:rsidRPr="003C55D4">
              <w:rPr>
                <w:bCs/>
                <w:lang w:eastAsia="ru-RU"/>
              </w:rPr>
              <w:t> </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bCs/>
                <w:lang w:eastAsia="ru-RU"/>
              </w:rPr>
            </w:pPr>
            <w:r w:rsidRPr="003C55D4">
              <w:rPr>
                <w:bCs/>
                <w:lang w:eastAsia="ru-RU"/>
              </w:rPr>
              <w:t> </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left"/>
              <w:rPr>
                <w:bCs/>
                <w:lang w:eastAsia="ru-RU"/>
              </w:rPr>
            </w:pPr>
            <w:r w:rsidRPr="003C55D4">
              <w:rPr>
                <w:bCs/>
                <w:lang w:eastAsia="ru-RU"/>
              </w:rPr>
              <w:t> </w:t>
            </w:r>
          </w:p>
        </w:tc>
      </w:tr>
      <w:tr w:rsidR="009A56C4" w:rsidRPr="003C55D4" w:rsidTr="00D52365">
        <w:trPr>
          <w:trHeight w:val="340"/>
        </w:trPr>
        <w:tc>
          <w:tcPr>
            <w:tcW w:w="2177" w:type="dxa"/>
            <w:vMerge/>
            <w:tcBorders>
              <w:left w:val="single" w:sz="4" w:space="0" w:color="000000"/>
              <w:bottom w:val="single" w:sz="4" w:space="0" w:color="000000"/>
              <w:right w:val="nil"/>
            </w:tcBorders>
            <w:shd w:val="clear" w:color="auto" w:fill="FFFFFF"/>
          </w:tcPr>
          <w:p w:rsidR="009A56C4" w:rsidRPr="003C55D4" w:rsidRDefault="009A56C4" w:rsidP="00091309">
            <w:pPr>
              <w:suppressAutoHyphens w:val="0"/>
              <w:jc w:val="left"/>
              <w:rPr>
                <w:lang w:eastAsia="ru-RU"/>
              </w:rPr>
            </w:pPr>
          </w:p>
        </w:tc>
        <w:tc>
          <w:tcPr>
            <w:tcW w:w="3652" w:type="dxa"/>
            <w:vMerge/>
            <w:tcBorders>
              <w:left w:val="single" w:sz="4" w:space="0" w:color="auto"/>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p>
        </w:tc>
        <w:tc>
          <w:tcPr>
            <w:tcW w:w="3544" w:type="dxa"/>
            <w:tcBorders>
              <w:top w:val="nil"/>
              <w:left w:val="nil"/>
              <w:bottom w:val="single" w:sz="4" w:space="0" w:color="auto"/>
              <w:right w:val="single" w:sz="4" w:space="0" w:color="auto"/>
            </w:tcBorders>
            <w:shd w:val="clear" w:color="auto" w:fill="FFFFFF"/>
          </w:tcPr>
          <w:p w:rsidR="009A56C4" w:rsidRPr="003C55D4" w:rsidRDefault="009A56C4" w:rsidP="00091309">
            <w:pPr>
              <w:suppressAutoHyphens w:val="0"/>
              <w:jc w:val="left"/>
              <w:rPr>
                <w:lang w:eastAsia="ru-RU"/>
              </w:rPr>
            </w:pPr>
            <w:r w:rsidRPr="003C55D4">
              <w:rPr>
                <w:lang w:eastAsia="ru-RU"/>
              </w:rPr>
              <w:t>бюджет Идринского района</w:t>
            </w:r>
          </w:p>
        </w:tc>
        <w:tc>
          <w:tcPr>
            <w:tcW w:w="1134"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lang w:val="en-US" w:eastAsia="ru-RU"/>
              </w:rPr>
            </w:pPr>
            <w:r w:rsidRPr="003C55D4">
              <w:rPr>
                <w:lang w:val="en-US" w:eastAsia="ru-RU"/>
              </w:rPr>
              <w:t>378.63</w:t>
            </w:r>
          </w:p>
        </w:tc>
        <w:tc>
          <w:tcPr>
            <w:tcW w:w="1134" w:type="dxa"/>
            <w:gridSpan w:val="2"/>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lang w:eastAsia="ru-RU"/>
              </w:rPr>
            </w:pPr>
            <w:r w:rsidRPr="003C55D4">
              <w:rPr>
                <w:lang w:eastAsia="ru-RU"/>
              </w:rPr>
              <w:t>400,000</w:t>
            </w:r>
          </w:p>
        </w:tc>
        <w:tc>
          <w:tcPr>
            <w:tcW w:w="1276"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lang w:eastAsia="ru-RU"/>
              </w:rPr>
            </w:pPr>
            <w:r w:rsidRPr="003C55D4">
              <w:rPr>
                <w:lang w:eastAsia="ru-RU"/>
              </w:rPr>
              <w:t>400,000</w:t>
            </w:r>
          </w:p>
        </w:tc>
        <w:tc>
          <w:tcPr>
            <w:tcW w:w="2000" w:type="dxa"/>
            <w:tcBorders>
              <w:top w:val="nil"/>
              <w:left w:val="nil"/>
              <w:bottom w:val="single" w:sz="4" w:space="0" w:color="auto"/>
              <w:right w:val="single" w:sz="4" w:space="0" w:color="auto"/>
            </w:tcBorders>
            <w:shd w:val="clear" w:color="auto" w:fill="FFFFFF"/>
            <w:noWrap/>
          </w:tcPr>
          <w:p w:rsidR="009A56C4" w:rsidRPr="003C55D4" w:rsidRDefault="009A56C4" w:rsidP="00091309">
            <w:pPr>
              <w:suppressAutoHyphens w:val="0"/>
              <w:jc w:val="right"/>
              <w:rPr>
                <w:bCs/>
                <w:lang w:val="en-US" w:eastAsia="ru-RU"/>
              </w:rPr>
            </w:pPr>
            <w:r w:rsidRPr="003C55D4">
              <w:rPr>
                <w:bCs/>
                <w:lang w:val="en-US" w:eastAsia="ru-RU"/>
              </w:rPr>
              <w:t>1178.63</w:t>
            </w:r>
          </w:p>
        </w:tc>
      </w:tr>
    </w:tbl>
    <w:p w:rsidR="009A56C4" w:rsidRDefault="009A56C4" w:rsidP="0031777E">
      <w:pPr>
        <w:rPr>
          <w:sz w:val="28"/>
          <w:szCs w:val="28"/>
        </w:rPr>
        <w:sectPr w:rsidR="009A56C4" w:rsidSect="009C1314">
          <w:pgSz w:w="16838" w:h="11906" w:orient="landscape" w:code="9"/>
          <w:pgMar w:top="1079" w:right="1134" w:bottom="851" w:left="1134" w:header="709" w:footer="709" w:gutter="0"/>
          <w:cols w:space="708"/>
          <w:docGrid w:linePitch="360"/>
        </w:sectPr>
      </w:pPr>
    </w:p>
    <w:p w:rsidR="009A56C4" w:rsidRDefault="009A56C4" w:rsidP="00D52365">
      <w:pPr>
        <w:pStyle w:val="ConsPlusNormal"/>
        <w:widowControl/>
        <w:ind w:left="6237" w:hanging="425"/>
        <w:rPr>
          <w:rFonts w:ascii="Times New Roman" w:hAnsi="Times New Roman"/>
          <w:sz w:val="28"/>
          <w:szCs w:val="28"/>
        </w:rPr>
      </w:pPr>
      <w:r>
        <w:rPr>
          <w:rFonts w:ascii="Times New Roman" w:hAnsi="Times New Roman"/>
          <w:sz w:val="28"/>
          <w:szCs w:val="28"/>
        </w:rPr>
        <w:lastRenderedPageBreak/>
        <w:t xml:space="preserve">Приложение </w:t>
      </w:r>
      <w:r w:rsidRPr="00DB3150">
        <w:rPr>
          <w:rFonts w:ascii="Times New Roman" w:hAnsi="Times New Roman"/>
          <w:sz w:val="28"/>
          <w:szCs w:val="28"/>
        </w:rPr>
        <w:t>№ 1</w:t>
      </w:r>
    </w:p>
    <w:p w:rsidR="009A56C4" w:rsidRDefault="009A56C4" w:rsidP="00D52365">
      <w:pPr>
        <w:pStyle w:val="ConsPlusNormal"/>
        <w:widowControl/>
        <w:ind w:left="5812" w:firstLine="0"/>
        <w:rPr>
          <w:rFonts w:ascii="Times New Roman" w:hAnsi="Times New Roman"/>
          <w:sz w:val="28"/>
          <w:szCs w:val="28"/>
        </w:rPr>
      </w:pPr>
      <w:r>
        <w:rPr>
          <w:rFonts w:ascii="Times New Roman" w:hAnsi="Times New Roman"/>
          <w:sz w:val="28"/>
          <w:szCs w:val="28"/>
        </w:rPr>
        <w:t>к</w:t>
      </w:r>
      <w:r w:rsidRPr="000E3BEF">
        <w:rPr>
          <w:rFonts w:ascii="Times New Roman" w:hAnsi="Times New Roman"/>
          <w:sz w:val="28"/>
          <w:szCs w:val="28"/>
        </w:rPr>
        <w:t xml:space="preserve"> </w:t>
      </w:r>
      <w:r>
        <w:rPr>
          <w:rFonts w:ascii="Times New Roman" w:hAnsi="Times New Roman"/>
          <w:sz w:val="28"/>
          <w:szCs w:val="28"/>
        </w:rPr>
        <w:t>муниципальной программе</w:t>
      </w:r>
    </w:p>
    <w:p w:rsidR="009A56C4" w:rsidRPr="000E3BEF" w:rsidRDefault="009A56C4" w:rsidP="00D52365">
      <w:pPr>
        <w:pStyle w:val="ConsPlusNormal"/>
        <w:widowControl/>
        <w:ind w:left="5812" w:firstLine="0"/>
        <w:rPr>
          <w:rFonts w:ascii="Times New Roman" w:hAnsi="Times New Roman"/>
          <w:sz w:val="28"/>
          <w:szCs w:val="28"/>
        </w:rPr>
      </w:pPr>
      <w:r>
        <w:rPr>
          <w:rFonts w:ascii="Times New Roman" w:hAnsi="Times New Roman"/>
          <w:sz w:val="28"/>
          <w:szCs w:val="28"/>
        </w:rPr>
        <w:t xml:space="preserve">Идринского района </w:t>
      </w:r>
      <w:r w:rsidRPr="000E3BEF">
        <w:rPr>
          <w:rFonts w:ascii="Times New Roman" w:hAnsi="Times New Roman"/>
          <w:sz w:val="28"/>
          <w:szCs w:val="28"/>
        </w:rPr>
        <w:t>«</w:t>
      </w:r>
      <w:r>
        <w:rPr>
          <w:rFonts w:ascii="Times New Roman" w:hAnsi="Times New Roman"/>
          <w:sz w:val="28"/>
          <w:szCs w:val="28"/>
        </w:rPr>
        <w:t xml:space="preserve">Молодежь Идринского района» </w:t>
      </w:r>
    </w:p>
    <w:p w:rsidR="009A56C4" w:rsidRDefault="009A56C4" w:rsidP="00DC2F01">
      <w:pPr>
        <w:pStyle w:val="ConsPlusNormal"/>
        <w:widowControl/>
        <w:jc w:val="right"/>
        <w:rPr>
          <w:sz w:val="28"/>
          <w:szCs w:val="28"/>
        </w:rPr>
      </w:pPr>
    </w:p>
    <w:p w:rsidR="009A56C4" w:rsidRPr="00806CEE" w:rsidRDefault="009A56C4" w:rsidP="00DC2F01">
      <w:pPr>
        <w:pStyle w:val="ConsPlusTitle"/>
        <w:ind w:left="720"/>
        <w:jc w:val="center"/>
        <w:rPr>
          <w:rFonts w:ascii="Times New Roman" w:hAnsi="Times New Roman" w:cs="Times New Roman"/>
          <w:b w:val="0"/>
          <w:sz w:val="28"/>
          <w:szCs w:val="28"/>
        </w:rPr>
      </w:pPr>
      <w:r w:rsidRPr="00806CEE">
        <w:rPr>
          <w:rFonts w:ascii="Times New Roman" w:hAnsi="Times New Roman" w:cs="Times New Roman"/>
          <w:b w:val="0"/>
          <w:sz w:val="28"/>
          <w:szCs w:val="28"/>
        </w:rPr>
        <w:t>Подпрограмма 1</w:t>
      </w:r>
    </w:p>
    <w:p w:rsidR="009A56C4" w:rsidRPr="00D52365" w:rsidRDefault="009A56C4" w:rsidP="00DC2F01">
      <w:pPr>
        <w:pStyle w:val="ConsPlusTitle"/>
        <w:ind w:left="720"/>
        <w:jc w:val="center"/>
        <w:rPr>
          <w:rFonts w:ascii="Times New Roman" w:hAnsi="Times New Roman" w:cs="Times New Roman"/>
          <w:b w:val="0"/>
          <w:sz w:val="28"/>
          <w:szCs w:val="28"/>
        </w:rPr>
      </w:pPr>
      <w:r w:rsidRPr="00D52365">
        <w:rPr>
          <w:rFonts w:ascii="Times New Roman" w:hAnsi="Times New Roman" w:cs="Times New Roman"/>
          <w:b w:val="0"/>
          <w:sz w:val="28"/>
          <w:szCs w:val="28"/>
        </w:rPr>
        <w:t xml:space="preserve">«Вовлечение молодежи Идринского района в социальную практику» </w:t>
      </w:r>
    </w:p>
    <w:p w:rsidR="009A56C4" w:rsidRPr="00806CEE" w:rsidRDefault="009A56C4" w:rsidP="00DC2F01">
      <w:pPr>
        <w:pStyle w:val="ConsPlusTitle"/>
        <w:ind w:left="720"/>
        <w:jc w:val="center"/>
        <w:rPr>
          <w:rFonts w:ascii="Times New Roman" w:hAnsi="Times New Roman" w:cs="Times New Roman"/>
          <w:b w:val="0"/>
          <w:sz w:val="28"/>
          <w:szCs w:val="28"/>
        </w:rPr>
      </w:pPr>
      <w:r w:rsidRPr="00806CEE">
        <w:rPr>
          <w:rFonts w:ascii="Times New Roman" w:hAnsi="Times New Roman" w:cs="Times New Roman"/>
          <w:b w:val="0"/>
          <w:sz w:val="28"/>
          <w:szCs w:val="28"/>
        </w:rPr>
        <w:t xml:space="preserve">в рамках </w:t>
      </w:r>
      <w:r w:rsidRPr="00785725">
        <w:rPr>
          <w:rFonts w:ascii="Times New Roman" w:hAnsi="Times New Roman" w:cs="Times New Roman"/>
          <w:b w:val="0"/>
          <w:sz w:val="28"/>
          <w:szCs w:val="28"/>
        </w:rPr>
        <w:t>муниципальной</w:t>
      </w:r>
      <w:r w:rsidRPr="00806CEE">
        <w:rPr>
          <w:rFonts w:ascii="Times New Roman" w:hAnsi="Times New Roman" w:cs="Times New Roman"/>
          <w:b w:val="0"/>
          <w:sz w:val="28"/>
          <w:szCs w:val="28"/>
        </w:rPr>
        <w:t xml:space="preserve"> программы </w:t>
      </w:r>
      <w:r>
        <w:rPr>
          <w:rFonts w:ascii="Times New Roman" w:hAnsi="Times New Roman" w:cs="Times New Roman"/>
          <w:b w:val="0"/>
          <w:sz w:val="28"/>
          <w:szCs w:val="28"/>
        </w:rPr>
        <w:t>Идринского района</w:t>
      </w:r>
    </w:p>
    <w:p w:rsidR="009A56C4" w:rsidRDefault="009A56C4" w:rsidP="00DC2F01">
      <w:pPr>
        <w:pStyle w:val="ConsPlusTitle"/>
        <w:ind w:left="720"/>
        <w:jc w:val="center"/>
        <w:rPr>
          <w:rFonts w:ascii="Times New Roman" w:hAnsi="Times New Roman" w:cs="Times New Roman"/>
          <w:b w:val="0"/>
          <w:sz w:val="28"/>
          <w:szCs w:val="28"/>
        </w:rPr>
      </w:pPr>
      <w:r w:rsidRPr="00AC6ADD">
        <w:rPr>
          <w:rFonts w:ascii="Times New Roman" w:hAnsi="Times New Roman" w:cs="Times New Roman"/>
          <w:b w:val="0"/>
          <w:sz w:val="28"/>
          <w:szCs w:val="28"/>
        </w:rPr>
        <w:t xml:space="preserve">«Молодежь </w:t>
      </w:r>
      <w:r>
        <w:rPr>
          <w:rFonts w:ascii="Times New Roman" w:hAnsi="Times New Roman" w:cs="Times New Roman"/>
          <w:b w:val="0"/>
          <w:sz w:val="28"/>
          <w:szCs w:val="28"/>
        </w:rPr>
        <w:t>Идринского</w:t>
      </w:r>
      <w:r w:rsidRPr="00AC6ADD">
        <w:rPr>
          <w:rFonts w:ascii="Times New Roman" w:hAnsi="Times New Roman" w:cs="Times New Roman"/>
          <w:b w:val="0"/>
          <w:sz w:val="28"/>
          <w:szCs w:val="28"/>
        </w:rPr>
        <w:t xml:space="preserve"> района</w:t>
      </w:r>
      <w:r>
        <w:rPr>
          <w:rFonts w:ascii="Times New Roman" w:hAnsi="Times New Roman" w:cs="Times New Roman"/>
          <w:b w:val="0"/>
          <w:sz w:val="28"/>
          <w:szCs w:val="28"/>
        </w:rPr>
        <w:t xml:space="preserve">» </w:t>
      </w:r>
    </w:p>
    <w:p w:rsidR="00D52365" w:rsidRDefault="00D52365" w:rsidP="00DC2F01">
      <w:pPr>
        <w:pStyle w:val="ConsPlusTitle"/>
        <w:ind w:left="720"/>
        <w:jc w:val="center"/>
        <w:rPr>
          <w:rFonts w:ascii="Times New Roman" w:hAnsi="Times New Roman" w:cs="Times New Roman"/>
          <w:b w:val="0"/>
          <w:sz w:val="28"/>
          <w:szCs w:val="28"/>
        </w:rPr>
      </w:pPr>
    </w:p>
    <w:p w:rsidR="009A56C4" w:rsidRPr="00D52365" w:rsidRDefault="00D52365" w:rsidP="00DC2F01">
      <w:pPr>
        <w:pStyle w:val="ConsPlusTitle"/>
        <w:ind w:left="720"/>
        <w:jc w:val="center"/>
        <w:rPr>
          <w:rFonts w:ascii="Times New Roman" w:hAnsi="Times New Roman" w:cs="Times New Roman"/>
          <w:b w:val="0"/>
          <w:sz w:val="28"/>
          <w:szCs w:val="28"/>
        </w:rPr>
      </w:pPr>
      <w:r>
        <w:rPr>
          <w:rFonts w:ascii="Times New Roman" w:hAnsi="Times New Roman" w:cs="Times New Roman"/>
          <w:b w:val="0"/>
          <w:sz w:val="28"/>
          <w:szCs w:val="28"/>
        </w:rPr>
        <w:t>1.</w:t>
      </w:r>
      <w:r w:rsidR="009A56C4" w:rsidRPr="00D52365">
        <w:rPr>
          <w:rFonts w:ascii="Times New Roman" w:hAnsi="Times New Roman" w:cs="Times New Roman"/>
          <w:b w:val="0"/>
          <w:sz w:val="28"/>
          <w:szCs w:val="28"/>
        </w:rPr>
        <w:t>Паспорт подпрограммы</w:t>
      </w:r>
    </w:p>
    <w:p w:rsidR="009A56C4" w:rsidRDefault="009A56C4" w:rsidP="00DC2F01">
      <w:pPr>
        <w:widowControl w:val="0"/>
        <w:spacing w:line="100" w:lineRule="atLeast"/>
        <w:ind w:left="720"/>
        <w:rPr>
          <w:sz w:val="28"/>
          <w:szCs w:val="28"/>
        </w:rPr>
      </w:pPr>
    </w:p>
    <w:tbl>
      <w:tblPr>
        <w:tblW w:w="0" w:type="auto"/>
        <w:tblLayout w:type="fixed"/>
        <w:tblCellMar>
          <w:left w:w="75" w:type="dxa"/>
          <w:right w:w="75" w:type="dxa"/>
        </w:tblCellMar>
        <w:tblLook w:val="0000" w:firstRow="0" w:lastRow="0" w:firstColumn="0" w:lastColumn="0" w:noHBand="0" w:noVBand="0"/>
      </w:tblPr>
      <w:tblGrid>
        <w:gridCol w:w="2639"/>
        <w:gridCol w:w="6792"/>
      </w:tblGrid>
      <w:tr w:rsidR="009A56C4" w:rsidTr="00DC2F01">
        <w:trPr>
          <w:trHeight w:val="800"/>
        </w:trPr>
        <w:tc>
          <w:tcPr>
            <w:tcW w:w="2639" w:type="dxa"/>
            <w:tcBorders>
              <w:top w:val="single" w:sz="4" w:space="0" w:color="000000"/>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w:t>
            </w:r>
            <w:r>
              <w:rPr>
                <w:rFonts w:ascii="Times New Roman" w:hAnsi="Times New Roman" w:cs="Times New Roman"/>
                <w:sz w:val="28"/>
                <w:szCs w:val="28"/>
              </w:rPr>
              <w:br/>
              <w:t xml:space="preserve">подпрограммы           </w:t>
            </w:r>
          </w:p>
        </w:tc>
        <w:tc>
          <w:tcPr>
            <w:tcW w:w="6792" w:type="dxa"/>
            <w:tcBorders>
              <w:top w:val="single" w:sz="4" w:space="0" w:color="000000"/>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cs="Times New Roman"/>
                <w:sz w:val="28"/>
                <w:szCs w:val="28"/>
              </w:rPr>
            </w:pPr>
            <w:r>
              <w:rPr>
                <w:rFonts w:ascii="Times New Roman" w:hAnsi="Times New Roman" w:cs="Times New Roman"/>
                <w:sz w:val="28"/>
                <w:szCs w:val="28"/>
              </w:rPr>
              <w:t>«Вовлечение молодежи Идринского</w:t>
            </w:r>
            <w:r w:rsidRPr="00AC6ADD">
              <w:rPr>
                <w:rFonts w:ascii="Times New Roman" w:hAnsi="Times New Roman" w:cs="Times New Roman"/>
                <w:sz w:val="28"/>
                <w:szCs w:val="28"/>
              </w:rPr>
              <w:t xml:space="preserve"> района</w:t>
            </w:r>
            <w:r>
              <w:rPr>
                <w:rFonts w:ascii="Times New Roman" w:hAnsi="Times New Roman" w:cs="Times New Roman"/>
                <w:sz w:val="28"/>
                <w:szCs w:val="28"/>
              </w:rPr>
              <w:t xml:space="preserve"> в социальную практику» </w:t>
            </w:r>
          </w:p>
        </w:tc>
      </w:tr>
      <w:tr w:rsidR="009A56C4" w:rsidTr="00D52365">
        <w:trPr>
          <w:trHeight w:val="1930"/>
        </w:trPr>
        <w:tc>
          <w:tcPr>
            <w:tcW w:w="2639" w:type="dxa"/>
            <w:tcBorders>
              <w:top w:val="single" w:sz="4" w:space="0" w:color="000000"/>
              <w:left w:val="single" w:sz="4" w:space="0" w:color="000000"/>
              <w:bottom w:val="single" w:sz="4" w:space="0" w:color="000000"/>
              <w:right w:val="single" w:sz="4" w:space="0" w:color="000000"/>
            </w:tcBorders>
          </w:tcPr>
          <w:p w:rsidR="009A56C4" w:rsidRDefault="009A56C4" w:rsidP="00D52365">
            <w:pPr>
              <w:pStyle w:val="ConsPlusCell"/>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792" w:type="dxa"/>
            <w:tcBorders>
              <w:top w:val="single" w:sz="4" w:space="0" w:color="000000"/>
              <w:left w:val="single" w:sz="4" w:space="0" w:color="000000"/>
              <w:bottom w:val="single" w:sz="4" w:space="0" w:color="000000"/>
              <w:right w:val="single" w:sz="4" w:space="0" w:color="000000"/>
            </w:tcBorders>
          </w:tcPr>
          <w:p w:rsidR="009A56C4" w:rsidRDefault="009A56C4" w:rsidP="00DC2F01">
            <w:pPr>
              <w:pStyle w:val="ConsPlusTitle"/>
              <w:ind w:left="55"/>
              <w:jc w:val="both"/>
              <w:rPr>
                <w:rFonts w:ascii="Times New Roman" w:hAnsi="Times New Roman" w:cs="Times New Roman"/>
                <w:sz w:val="28"/>
                <w:szCs w:val="28"/>
              </w:rPr>
            </w:pPr>
            <w:r>
              <w:rPr>
                <w:rFonts w:ascii="Times New Roman" w:hAnsi="Times New Roman" w:cs="Times New Roman"/>
                <w:b w:val="0"/>
                <w:sz w:val="28"/>
                <w:szCs w:val="28"/>
              </w:rPr>
              <w:t>«Молодежь Идринского района»</w:t>
            </w:r>
          </w:p>
        </w:tc>
      </w:tr>
      <w:tr w:rsidR="009A56C4" w:rsidTr="00DC2F01">
        <w:trPr>
          <w:trHeight w:val="644"/>
        </w:trPr>
        <w:tc>
          <w:tcPr>
            <w:tcW w:w="2639" w:type="dxa"/>
            <w:tcBorders>
              <w:top w:val="single" w:sz="4" w:space="0" w:color="000000"/>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cs="Times New Roman"/>
                <w:sz w:val="28"/>
                <w:szCs w:val="28"/>
              </w:rPr>
            </w:pPr>
            <w:r>
              <w:rPr>
                <w:rFonts w:ascii="Times New Roman" w:hAnsi="Times New Roman" w:cs="Times New Roman"/>
                <w:sz w:val="28"/>
                <w:szCs w:val="28"/>
              </w:rPr>
              <w:t>Муниципальный заказчик</w:t>
            </w:r>
          </w:p>
        </w:tc>
        <w:tc>
          <w:tcPr>
            <w:tcW w:w="6792" w:type="dxa"/>
            <w:tcBorders>
              <w:top w:val="single" w:sz="4" w:space="0" w:color="000000"/>
              <w:left w:val="single" w:sz="4" w:space="0" w:color="000000"/>
              <w:bottom w:val="single" w:sz="4" w:space="0" w:color="000000"/>
              <w:right w:val="single" w:sz="4" w:space="0" w:color="000000"/>
            </w:tcBorders>
          </w:tcPr>
          <w:p w:rsidR="009A56C4" w:rsidRPr="00AC6ADD" w:rsidRDefault="009A56C4" w:rsidP="00DC2F01">
            <w:pPr>
              <w:pStyle w:val="ConsPlusCell"/>
              <w:rPr>
                <w:rFonts w:ascii="Times New Roman" w:hAnsi="Times New Roman" w:cs="Times New Roman"/>
                <w:sz w:val="28"/>
                <w:szCs w:val="28"/>
              </w:rPr>
            </w:pPr>
            <w:r w:rsidRPr="00AC6ADD">
              <w:rPr>
                <w:rFonts w:ascii="Times New Roman" w:hAnsi="Times New Roman" w:cs="Times New Roman"/>
                <w:sz w:val="28"/>
                <w:szCs w:val="28"/>
              </w:rPr>
              <w:t xml:space="preserve">Администрация </w:t>
            </w:r>
            <w:r>
              <w:rPr>
                <w:rFonts w:ascii="Times New Roman" w:hAnsi="Times New Roman" w:cs="Times New Roman"/>
                <w:sz w:val="28"/>
                <w:szCs w:val="28"/>
              </w:rPr>
              <w:t>Идринского</w:t>
            </w:r>
            <w:r w:rsidRPr="00AC6ADD">
              <w:rPr>
                <w:rFonts w:ascii="Times New Roman" w:hAnsi="Times New Roman" w:cs="Times New Roman"/>
                <w:sz w:val="28"/>
                <w:szCs w:val="28"/>
              </w:rPr>
              <w:t xml:space="preserve"> района</w:t>
            </w:r>
          </w:p>
        </w:tc>
      </w:tr>
      <w:tr w:rsidR="009A56C4" w:rsidTr="00DC2F01">
        <w:trPr>
          <w:trHeight w:val="800"/>
        </w:trPr>
        <w:tc>
          <w:tcPr>
            <w:tcW w:w="2639" w:type="dxa"/>
            <w:tcBorders>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cs="Times New Roman"/>
                <w:spacing w:val="-2"/>
                <w:sz w:val="28"/>
                <w:szCs w:val="28"/>
              </w:rPr>
            </w:pPr>
            <w:r>
              <w:rPr>
                <w:rFonts w:ascii="Times New Roman" w:hAnsi="Times New Roman" w:cs="Times New Roman"/>
                <w:sz w:val="28"/>
                <w:szCs w:val="28"/>
              </w:rPr>
              <w:t>Исполнители мероприятий Подпрограммы</w:t>
            </w:r>
          </w:p>
        </w:tc>
        <w:tc>
          <w:tcPr>
            <w:tcW w:w="6792" w:type="dxa"/>
            <w:tcBorders>
              <w:left w:val="single" w:sz="4" w:space="0" w:color="000000"/>
              <w:bottom w:val="single" w:sz="4" w:space="0" w:color="000000"/>
              <w:right w:val="single" w:sz="4" w:space="0" w:color="000000"/>
            </w:tcBorders>
          </w:tcPr>
          <w:p w:rsidR="009A56C4" w:rsidRPr="00CD63DF" w:rsidRDefault="009A56C4" w:rsidP="00DC2F01">
            <w:pPr>
              <w:pStyle w:val="ConsPlusCell"/>
              <w:rPr>
                <w:rFonts w:ascii="Times New Roman" w:hAnsi="Times New Roman" w:cs="Times New Roman"/>
                <w:sz w:val="28"/>
                <w:szCs w:val="28"/>
              </w:rPr>
            </w:pPr>
            <w:r w:rsidRPr="004B13D2">
              <w:rPr>
                <w:rFonts w:ascii="Times New Roman" w:hAnsi="Times New Roman" w:cs="Times New Roman"/>
                <w:sz w:val="28"/>
                <w:szCs w:val="28"/>
              </w:rPr>
              <w:t>Отдел культуры, спорта</w:t>
            </w:r>
            <w:r>
              <w:rPr>
                <w:rFonts w:ascii="Times New Roman" w:hAnsi="Times New Roman" w:cs="Times New Roman"/>
                <w:sz w:val="28"/>
                <w:szCs w:val="28"/>
              </w:rPr>
              <w:t xml:space="preserve"> и молодежной политики администрации Идринского района;</w:t>
            </w:r>
          </w:p>
          <w:p w:rsidR="009A56C4" w:rsidRPr="00CD63DF" w:rsidRDefault="009A56C4" w:rsidP="00DC2F01">
            <w:pPr>
              <w:pStyle w:val="ConsPlusCell"/>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«Молодежный центр «Альтаир».</w:t>
            </w:r>
          </w:p>
        </w:tc>
      </w:tr>
      <w:tr w:rsidR="009A56C4" w:rsidTr="00D52365">
        <w:trPr>
          <w:trHeight w:val="880"/>
        </w:trPr>
        <w:tc>
          <w:tcPr>
            <w:tcW w:w="2639" w:type="dxa"/>
            <w:tcBorders>
              <w:left w:val="single" w:sz="4" w:space="0" w:color="000000"/>
              <w:bottom w:val="single" w:sz="4" w:space="0" w:color="000000"/>
              <w:right w:val="single" w:sz="4" w:space="0" w:color="000000"/>
            </w:tcBorders>
          </w:tcPr>
          <w:p w:rsidR="009A56C4" w:rsidRDefault="009A56C4" w:rsidP="00D52365">
            <w:pPr>
              <w:pStyle w:val="ConsPlusCell"/>
              <w:rPr>
                <w:rFonts w:ascii="Times New Roman" w:hAnsi="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rPr>
              <w:br/>
              <w:t xml:space="preserve">Подпрограммы    </w:t>
            </w:r>
          </w:p>
        </w:tc>
        <w:tc>
          <w:tcPr>
            <w:tcW w:w="6792" w:type="dxa"/>
            <w:tcBorders>
              <w:left w:val="single" w:sz="4" w:space="0" w:color="000000"/>
              <w:bottom w:val="single" w:sz="4" w:space="0" w:color="000000"/>
              <w:right w:val="single" w:sz="4" w:space="0" w:color="000000"/>
            </w:tcBorders>
          </w:tcPr>
          <w:p w:rsidR="009A56C4" w:rsidRPr="00D3727F" w:rsidRDefault="009A56C4" w:rsidP="00D52365">
            <w:pPr>
              <w:pStyle w:val="a4"/>
            </w:pPr>
            <w:r w:rsidRPr="001A51E7">
              <w:rPr>
                <w:rFonts w:ascii="Times New Roman" w:hAnsi="Times New Roman" w:cs="Times New Roman"/>
                <w:sz w:val="28"/>
                <w:szCs w:val="28"/>
              </w:rPr>
              <w:t>Создание условий для развития потенциала молодежи и его реализации в интер</w:t>
            </w:r>
            <w:r>
              <w:rPr>
                <w:rFonts w:ascii="Times New Roman" w:hAnsi="Times New Roman" w:cs="Times New Roman"/>
                <w:sz w:val="28"/>
                <w:szCs w:val="28"/>
              </w:rPr>
              <w:t>есах развития Идринского района.</w:t>
            </w:r>
          </w:p>
        </w:tc>
      </w:tr>
      <w:tr w:rsidR="009A56C4" w:rsidTr="00DC2F01">
        <w:trPr>
          <w:trHeight w:val="800"/>
        </w:trPr>
        <w:tc>
          <w:tcPr>
            <w:tcW w:w="2639" w:type="dxa"/>
            <w:tcBorders>
              <w:left w:val="single" w:sz="4" w:space="0" w:color="000000"/>
              <w:bottom w:val="single" w:sz="4" w:space="0" w:color="000000"/>
              <w:right w:val="single" w:sz="4" w:space="0" w:color="000000"/>
            </w:tcBorders>
          </w:tcPr>
          <w:p w:rsidR="009A56C4" w:rsidRPr="008F204A" w:rsidRDefault="009A56C4" w:rsidP="00DC2F01">
            <w:pPr>
              <w:pStyle w:val="ConsPlusCell"/>
              <w:rPr>
                <w:rFonts w:ascii="Times New Roman" w:hAnsi="Times New Roman" w:cs="Times New Roman"/>
                <w:sz w:val="28"/>
                <w:szCs w:val="28"/>
              </w:rPr>
            </w:pPr>
            <w:r w:rsidRPr="008F204A">
              <w:rPr>
                <w:rFonts w:ascii="Times New Roman" w:hAnsi="Times New Roman" w:cs="Times New Roman"/>
                <w:sz w:val="28"/>
                <w:szCs w:val="28"/>
              </w:rPr>
              <w:t xml:space="preserve">Задачи </w:t>
            </w:r>
            <w:r>
              <w:rPr>
                <w:rFonts w:ascii="Times New Roman" w:hAnsi="Times New Roman" w:cs="Times New Roman"/>
                <w:sz w:val="28"/>
                <w:szCs w:val="28"/>
              </w:rPr>
              <w:t>П</w:t>
            </w:r>
            <w:r w:rsidRPr="008F204A">
              <w:rPr>
                <w:rFonts w:ascii="Times New Roman" w:hAnsi="Times New Roman" w:cs="Times New Roman"/>
                <w:sz w:val="28"/>
                <w:szCs w:val="28"/>
              </w:rPr>
              <w:t>одпрограммы</w:t>
            </w:r>
          </w:p>
        </w:tc>
        <w:tc>
          <w:tcPr>
            <w:tcW w:w="6792" w:type="dxa"/>
            <w:tcBorders>
              <w:left w:val="single" w:sz="4" w:space="0" w:color="000000"/>
              <w:bottom w:val="single" w:sz="4" w:space="0" w:color="000000"/>
              <w:right w:val="single" w:sz="4" w:space="0" w:color="000000"/>
            </w:tcBorders>
          </w:tcPr>
          <w:p w:rsidR="009A56C4" w:rsidRPr="00280C01" w:rsidRDefault="009A56C4" w:rsidP="00DC2F0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280C01">
              <w:rPr>
                <w:rFonts w:ascii="Times New Roman" w:hAnsi="Times New Roman" w:cs="Times New Roman"/>
                <w:sz w:val="28"/>
                <w:szCs w:val="28"/>
                <w:lang w:eastAsia="ru-RU"/>
              </w:rPr>
              <w:t>оздание условий успешной социализации и эффективной самореализации молодежи Идринского района;</w:t>
            </w:r>
          </w:p>
          <w:p w:rsidR="009A56C4" w:rsidRPr="00280C01" w:rsidRDefault="009A56C4" w:rsidP="00DC2F01">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280C01">
              <w:rPr>
                <w:rFonts w:ascii="Times New Roman" w:hAnsi="Times New Roman" w:cs="Times New Roman"/>
                <w:sz w:val="28"/>
                <w:szCs w:val="28"/>
                <w:lang w:eastAsia="ru-RU"/>
              </w:rPr>
              <w:t xml:space="preserve"> создание условий для дальнейшего развития и совершенствования системы  патриотического воспитания;</w:t>
            </w:r>
          </w:p>
          <w:p w:rsidR="009A56C4" w:rsidRPr="00280C01" w:rsidRDefault="009A56C4" w:rsidP="00DC2F01">
            <w:pPr>
              <w:pStyle w:val="a4"/>
              <w:rPr>
                <w:rFonts w:ascii="Times New Roman" w:hAnsi="Times New Roman" w:cs="Times New Roman"/>
                <w:sz w:val="28"/>
                <w:szCs w:val="28"/>
                <w:lang w:eastAsia="ru-RU"/>
              </w:rPr>
            </w:pPr>
            <w:r w:rsidRPr="00280C01">
              <w:rPr>
                <w:rFonts w:ascii="Times New Roman" w:hAnsi="Times New Roman" w:cs="Times New Roman"/>
                <w:sz w:val="28"/>
                <w:szCs w:val="28"/>
                <w:lang w:eastAsia="ru-RU"/>
              </w:rPr>
              <w:t>   </w:t>
            </w:r>
            <w:r>
              <w:rPr>
                <w:rFonts w:ascii="Times New Roman" w:hAnsi="Times New Roman" w:cs="Times New Roman"/>
                <w:sz w:val="28"/>
                <w:szCs w:val="28"/>
                <w:lang w:eastAsia="ru-RU"/>
              </w:rPr>
              <w:t>-</w:t>
            </w:r>
            <w:r w:rsidRPr="00280C01">
              <w:rPr>
                <w:rFonts w:ascii="Times New Roman" w:hAnsi="Times New Roman" w:cs="Times New Roman"/>
                <w:sz w:val="28"/>
                <w:szCs w:val="28"/>
                <w:lang w:eastAsia="ru-RU"/>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w:t>
            </w:r>
            <w:r>
              <w:rPr>
                <w:rFonts w:ascii="Times New Roman" w:hAnsi="Times New Roman" w:cs="Times New Roman"/>
                <w:sz w:val="28"/>
                <w:szCs w:val="28"/>
                <w:lang w:eastAsia="ru-RU"/>
              </w:rPr>
              <w:t>ных некоммерческих организаций).</w:t>
            </w:r>
          </w:p>
          <w:p w:rsidR="009A56C4" w:rsidRPr="00B233DF" w:rsidRDefault="009A56C4" w:rsidP="00DC2F01">
            <w:pPr>
              <w:pStyle w:val="a4"/>
            </w:pPr>
          </w:p>
        </w:tc>
      </w:tr>
      <w:tr w:rsidR="009A56C4" w:rsidTr="00DC2F01">
        <w:trPr>
          <w:trHeight w:val="4570"/>
        </w:trPr>
        <w:tc>
          <w:tcPr>
            <w:tcW w:w="2639" w:type="dxa"/>
            <w:tcBorders>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sz w:val="28"/>
                <w:szCs w:val="28"/>
              </w:rPr>
            </w:pPr>
            <w:r>
              <w:rPr>
                <w:rFonts w:ascii="Times New Roman" w:hAnsi="Times New Roman" w:cs="Times New Roman"/>
                <w:sz w:val="28"/>
                <w:szCs w:val="28"/>
              </w:rPr>
              <w:lastRenderedPageBreak/>
              <w:t xml:space="preserve">Целевые индикаторы  </w:t>
            </w:r>
            <w:r>
              <w:rPr>
                <w:rFonts w:ascii="Times New Roman" w:hAnsi="Times New Roman" w:cs="Times New Roman"/>
                <w:sz w:val="28"/>
                <w:szCs w:val="28"/>
              </w:rPr>
              <w:br/>
              <w:t xml:space="preserve">Подпрограммы    </w:t>
            </w:r>
          </w:p>
        </w:tc>
        <w:tc>
          <w:tcPr>
            <w:tcW w:w="6792" w:type="dxa"/>
            <w:tcBorders>
              <w:left w:val="single" w:sz="4" w:space="0" w:color="000000"/>
              <w:bottom w:val="single" w:sz="4" w:space="0" w:color="000000"/>
              <w:right w:val="single" w:sz="4" w:space="0" w:color="000000"/>
            </w:tcBorders>
          </w:tcPr>
          <w:p w:rsidR="009A56C4" w:rsidRPr="00824220" w:rsidRDefault="009A56C4" w:rsidP="00DC2F01">
            <w:pPr>
              <w:widowControl w:val="0"/>
              <w:rPr>
                <w:sz w:val="28"/>
                <w:szCs w:val="28"/>
              </w:rPr>
            </w:pPr>
            <w:r>
              <w:rPr>
                <w:color w:val="FF0000"/>
                <w:sz w:val="28"/>
                <w:szCs w:val="28"/>
              </w:rPr>
              <w:t>-</w:t>
            </w:r>
            <w:r w:rsidRPr="00824220">
              <w:rPr>
                <w:sz w:val="28"/>
                <w:szCs w:val="28"/>
              </w:rPr>
              <w:t>Доля молодых граждан, проживающих в Идринском районе, участвующих  в реализации  общерайонных молодежных проектов  и социальных акций;</w:t>
            </w:r>
          </w:p>
          <w:p w:rsidR="009A56C4" w:rsidRPr="00824220" w:rsidRDefault="009A56C4" w:rsidP="00DC2F01">
            <w:pPr>
              <w:widowControl w:val="0"/>
              <w:rPr>
                <w:sz w:val="28"/>
                <w:szCs w:val="28"/>
              </w:rPr>
            </w:pPr>
            <w:r w:rsidRPr="00824220">
              <w:rPr>
                <w:sz w:val="28"/>
                <w:szCs w:val="28"/>
              </w:rPr>
              <w:t>-Количество благополучателей – граждан, проживающих в Идринском районе, получающих безвозмездные услуги от участников молодежных социально- экономических проектов;</w:t>
            </w:r>
          </w:p>
          <w:p w:rsidR="009A56C4" w:rsidRPr="00824220" w:rsidRDefault="009A56C4" w:rsidP="00DC2F01">
            <w:pPr>
              <w:rPr>
                <w:sz w:val="28"/>
                <w:szCs w:val="28"/>
              </w:rPr>
            </w:pPr>
            <w:r w:rsidRPr="00824220">
              <w:rPr>
                <w:sz w:val="28"/>
                <w:szCs w:val="28"/>
              </w:rPr>
              <w:t>-Количество созданных рабочих мест для несовершеннолетних граждан, проживающих в Идринском районе;</w:t>
            </w:r>
          </w:p>
          <w:p w:rsidR="009A56C4" w:rsidRPr="00824220" w:rsidRDefault="009A56C4" w:rsidP="00DC2F01">
            <w:pPr>
              <w:widowControl w:val="0"/>
              <w:spacing w:line="100" w:lineRule="atLeast"/>
              <w:rPr>
                <w:sz w:val="28"/>
                <w:szCs w:val="28"/>
              </w:rPr>
            </w:pPr>
            <w:r w:rsidRPr="00824220">
              <w:rPr>
                <w:sz w:val="28"/>
                <w:szCs w:val="28"/>
              </w:rPr>
              <w:t>-Доля молодежи систематически занимающейся в клубных формированиях;</w:t>
            </w:r>
          </w:p>
          <w:p w:rsidR="009A56C4" w:rsidRPr="0001063A" w:rsidRDefault="009A56C4" w:rsidP="00DC2F01">
            <w:pPr>
              <w:widowControl w:val="0"/>
              <w:spacing w:line="100" w:lineRule="atLeast"/>
              <w:rPr>
                <w:sz w:val="28"/>
                <w:szCs w:val="28"/>
              </w:rPr>
            </w:pPr>
            <w:r w:rsidRPr="00824220">
              <w:rPr>
                <w:sz w:val="28"/>
                <w:szCs w:val="28"/>
              </w:rPr>
              <w:t>-Доля молодых граждан принимающих участие в мероприятиях по молодежной политике</w:t>
            </w:r>
          </w:p>
        </w:tc>
      </w:tr>
      <w:tr w:rsidR="009A56C4" w:rsidTr="00D52365">
        <w:trPr>
          <w:trHeight w:val="663"/>
        </w:trPr>
        <w:tc>
          <w:tcPr>
            <w:tcW w:w="2639" w:type="dxa"/>
            <w:tcBorders>
              <w:left w:val="single" w:sz="4" w:space="0" w:color="000000"/>
              <w:bottom w:val="single" w:sz="4" w:space="0" w:color="000000"/>
              <w:right w:val="single" w:sz="4" w:space="0" w:color="000000"/>
            </w:tcBorders>
          </w:tcPr>
          <w:p w:rsidR="009A56C4" w:rsidRDefault="009A56C4" w:rsidP="00D52365">
            <w:pPr>
              <w:pStyle w:val="ConsPlusCell"/>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tc>
        <w:tc>
          <w:tcPr>
            <w:tcW w:w="6792" w:type="dxa"/>
            <w:tcBorders>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cs="Times New Roman"/>
                <w:sz w:val="28"/>
                <w:szCs w:val="28"/>
              </w:rPr>
            </w:pPr>
            <w:r>
              <w:rPr>
                <w:rFonts w:ascii="Times New Roman" w:hAnsi="Times New Roman" w:cs="Times New Roman"/>
                <w:sz w:val="28"/>
                <w:szCs w:val="28"/>
              </w:rPr>
              <w:t>2016 - 2018 годы</w:t>
            </w:r>
          </w:p>
        </w:tc>
      </w:tr>
      <w:tr w:rsidR="009A56C4" w:rsidTr="00DC2F01">
        <w:trPr>
          <w:trHeight w:val="800"/>
        </w:trPr>
        <w:tc>
          <w:tcPr>
            <w:tcW w:w="2639" w:type="dxa"/>
            <w:tcBorders>
              <w:left w:val="single" w:sz="4" w:space="0" w:color="000000"/>
              <w:bottom w:val="single" w:sz="4" w:space="0" w:color="000000"/>
              <w:right w:val="single" w:sz="4" w:space="0" w:color="000000"/>
            </w:tcBorders>
          </w:tcPr>
          <w:p w:rsidR="009A56C4" w:rsidRPr="00AD667B" w:rsidRDefault="009A56C4" w:rsidP="00DC2F01">
            <w:pPr>
              <w:pStyle w:val="ConsPlusCell"/>
              <w:rPr>
                <w:rFonts w:ascii="Times New Roman" w:hAnsi="Times New Roman" w:cs="Times New Roman"/>
                <w:sz w:val="28"/>
                <w:szCs w:val="28"/>
              </w:rPr>
            </w:pPr>
            <w:r w:rsidRPr="00AD667B">
              <w:rPr>
                <w:rFonts w:ascii="Times New Roman" w:hAnsi="Times New Roman" w:cs="Times New Roman"/>
                <w:sz w:val="28"/>
                <w:szCs w:val="28"/>
              </w:rPr>
              <w:t xml:space="preserve">Объемы и источники финансирования подпрограммы      </w:t>
            </w:r>
          </w:p>
        </w:tc>
        <w:tc>
          <w:tcPr>
            <w:tcW w:w="6792" w:type="dxa"/>
            <w:tcBorders>
              <w:left w:val="single" w:sz="4" w:space="0" w:color="000000"/>
              <w:bottom w:val="single" w:sz="4" w:space="0" w:color="000000"/>
              <w:right w:val="single" w:sz="4" w:space="0" w:color="000000"/>
            </w:tcBorders>
          </w:tcPr>
          <w:p w:rsidR="009A56C4" w:rsidRPr="00846288" w:rsidRDefault="009A56C4" w:rsidP="00DC2F01">
            <w:pPr>
              <w:snapToGrid w:val="0"/>
              <w:rPr>
                <w:sz w:val="28"/>
                <w:szCs w:val="28"/>
              </w:rPr>
            </w:pPr>
            <w:r w:rsidRPr="00846288">
              <w:rPr>
                <w:sz w:val="28"/>
                <w:szCs w:val="28"/>
              </w:rPr>
              <w:t>Объем бюджетных ассигнований на реализацию мероприятий подпрограммы составляет всего 7309,428 тыс. рублей, в том числе за счет средств краевого бюджета по годам:</w:t>
            </w:r>
          </w:p>
          <w:p w:rsidR="009A56C4" w:rsidRPr="00846288" w:rsidRDefault="009A56C4" w:rsidP="00DC2F01">
            <w:pPr>
              <w:snapToGrid w:val="0"/>
              <w:rPr>
                <w:sz w:val="28"/>
                <w:szCs w:val="28"/>
              </w:rPr>
            </w:pPr>
            <w:r w:rsidRPr="00846288">
              <w:rPr>
                <w:sz w:val="28"/>
                <w:szCs w:val="28"/>
              </w:rPr>
              <w:t xml:space="preserve">в 2016 году всего 194,3 тыс. рублей, </w:t>
            </w:r>
          </w:p>
          <w:p w:rsidR="009A56C4" w:rsidRPr="00846288" w:rsidRDefault="009A56C4" w:rsidP="00DC2F01">
            <w:pPr>
              <w:snapToGrid w:val="0"/>
              <w:rPr>
                <w:sz w:val="28"/>
                <w:szCs w:val="28"/>
              </w:rPr>
            </w:pPr>
            <w:r w:rsidRPr="00846288">
              <w:rPr>
                <w:sz w:val="28"/>
                <w:szCs w:val="28"/>
              </w:rPr>
              <w:t xml:space="preserve">в 2017 году всего 194,3 тыс. рублей, </w:t>
            </w:r>
          </w:p>
          <w:p w:rsidR="009A56C4" w:rsidRPr="00846288" w:rsidRDefault="009A56C4" w:rsidP="00DC2F01">
            <w:pPr>
              <w:snapToGrid w:val="0"/>
              <w:rPr>
                <w:sz w:val="28"/>
                <w:szCs w:val="28"/>
              </w:rPr>
            </w:pPr>
            <w:r w:rsidRPr="00846288">
              <w:rPr>
                <w:sz w:val="28"/>
                <w:szCs w:val="28"/>
              </w:rPr>
              <w:t>в 2018 году всего 194,3 тыс. рублей</w:t>
            </w:r>
          </w:p>
          <w:p w:rsidR="009A56C4" w:rsidRPr="00846288" w:rsidRDefault="009A56C4" w:rsidP="00DC2F01">
            <w:pPr>
              <w:snapToGrid w:val="0"/>
              <w:rPr>
                <w:sz w:val="28"/>
                <w:szCs w:val="28"/>
              </w:rPr>
            </w:pPr>
            <w:r w:rsidRPr="00846288">
              <w:rPr>
                <w:sz w:val="28"/>
                <w:szCs w:val="28"/>
              </w:rPr>
              <w:t>за счет средств районного бюджета по годам:</w:t>
            </w:r>
          </w:p>
          <w:p w:rsidR="009A56C4" w:rsidRPr="00846288" w:rsidRDefault="009A56C4" w:rsidP="00DC2F01">
            <w:pPr>
              <w:snapToGrid w:val="0"/>
              <w:rPr>
                <w:sz w:val="28"/>
                <w:szCs w:val="28"/>
              </w:rPr>
            </w:pPr>
            <w:r w:rsidRPr="00846288">
              <w:rPr>
                <w:sz w:val="28"/>
                <w:szCs w:val="28"/>
              </w:rPr>
              <w:t xml:space="preserve">в 2016 году всего 2182,176 тыс. рублей, </w:t>
            </w:r>
          </w:p>
          <w:p w:rsidR="009A56C4" w:rsidRPr="00846288" w:rsidRDefault="009A56C4" w:rsidP="00DC2F01">
            <w:pPr>
              <w:snapToGrid w:val="0"/>
              <w:rPr>
                <w:sz w:val="28"/>
                <w:szCs w:val="28"/>
              </w:rPr>
            </w:pPr>
            <w:r w:rsidRPr="00846288">
              <w:rPr>
                <w:sz w:val="28"/>
                <w:szCs w:val="28"/>
              </w:rPr>
              <w:t xml:space="preserve">в 2017 году всего 2182,176 тыс. рублей, </w:t>
            </w:r>
          </w:p>
          <w:p w:rsidR="009A56C4" w:rsidRPr="00846288" w:rsidRDefault="009A56C4" w:rsidP="00DC2F01">
            <w:pPr>
              <w:snapToGrid w:val="0"/>
              <w:rPr>
                <w:sz w:val="28"/>
                <w:szCs w:val="28"/>
              </w:rPr>
            </w:pPr>
            <w:r w:rsidRPr="00846288">
              <w:rPr>
                <w:sz w:val="28"/>
                <w:szCs w:val="28"/>
              </w:rPr>
              <w:t>в 2018 году всего 2182,176 тыс. рублей.</w:t>
            </w:r>
          </w:p>
          <w:p w:rsidR="009A56C4" w:rsidRPr="00846288" w:rsidRDefault="009A56C4" w:rsidP="00846288">
            <w:pPr>
              <w:snapToGrid w:val="0"/>
              <w:rPr>
                <w:sz w:val="28"/>
                <w:szCs w:val="28"/>
              </w:rPr>
            </w:pPr>
            <w:r w:rsidRPr="00846288">
              <w:rPr>
                <w:sz w:val="28"/>
                <w:szCs w:val="28"/>
              </w:rPr>
              <w:t>за счет средств внебюджетных источников 180,0 тыс.рублей по годам:</w:t>
            </w:r>
          </w:p>
          <w:p w:rsidR="009A56C4" w:rsidRPr="00846288" w:rsidRDefault="009A56C4" w:rsidP="00846288">
            <w:pPr>
              <w:snapToGrid w:val="0"/>
              <w:rPr>
                <w:sz w:val="28"/>
                <w:szCs w:val="28"/>
              </w:rPr>
            </w:pPr>
            <w:r w:rsidRPr="00846288">
              <w:rPr>
                <w:sz w:val="28"/>
                <w:szCs w:val="28"/>
              </w:rPr>
              <w:t xml:space="preserve">в 2016 году всего 60,0 тыс. рублей, </w:t>
            </w:r>
          </w:p>
          <w:p w:rsidR="009A56C4" w:rsidRPr="00846288" w:rsidRDefault="009A56C4" w:rsidP="00846288">
            <w:pPr>
              <w:snapToGrid w:val="0"/>
              <w:rPr>
                <w:sz w:val="28"/>
                <w:szCs w:val="28"/>
              </w:rPr>
            </w:pPr>
            <w:r w:rsidRPr="00846288">
              <w:rPr>
                <w:sz w:val="28"/>
                <w:szCs w:val="28"/>
              </w:rPr>
              <w:t xml:space="preserve">в 2017 году всего 60,0 тыс. рублей, </w:t>
            </w:r>
          </w:p>
          <w:p w:rsidR="009A56C4" w:rsidRPr="00846288" w:rsidRDefault="009A56C4" w:rsidP="00D52365">
            <w:pPr>
              <w:snapToGrid w:val="0"/>
              <w:rPr>
                <w:sz w:val="28"/>
                <w:szCs w:val="28"/>
              </w:rPr>
            </w:pPr>
            <w:r w:rsidRPr="00846288">
              <w:rPr>
                <w:sz w:val="28"/>
                <w:szCs w:val="28"/>
              </w:rPr>
              <w:t>в 2018 году всего  60,0 тыс. рублей.</w:t>
            </w:r>
          </w:p>
        </w:tc>
      </w:tr>
      <w:tr w:rsidR="009A56C4" w:rsidTr="00DC2F01">
        <w:trPr>
          <w:trHeight w:val="800"/>
        </w:trPr>
        <w:tc>
          <w:tcPr>
            <w:tcW w:w="2639" w:type="dxa"/>
            <w:tcBorders>
              <w:left w:val="single" w:sz="4" w:space="0" w:color="000000"/>
              <w:bottom w:val="single" w:sz="4" w:space="0" w:color="000000"/>
              <w:right w:val="single" w:sz="4" w:space="0" w:color="000000"/>
            </w:tcBorders>
          </w:tcPr>
          <w:p w:rsidR="009A56C4" w:rsidRDefault="009A56C4" w:rsidP="00DC2F01">
            <w:pPr>
              <w:pStyle w:val="ConsPlusCell"/>
              <w:rPr>
                <w:rFonts w:ascii="Times New Roman" w:hAnsi="Times New Roman"/>
                <w:sz w:val="28"/>
                <w:szCs w:val="28"/>
              </w:rPr>
            </w:pPr>
            <w:r>
              <w:rPr>
                <w:rFonts w:ascii="Times New Roman" w:hAnsi="Times New Roman"/>
                <w:sz w:val="28"/>
                <w:szCs w:val="28"/>
              </w:rPr>
              <w:t>Система организации контроля  за исполнением подпрограммы</w:t>
            </w:r>
          </w:p>
        </w:tc>
        <w:tc>
          <w:tcPr>
            <w:tcW w:w="6792" w:type="dxa"/>
            <w:tcBorders>
              <w:left w:val="single" w:sz="4" w:space="0" w:color="000000"/>
              <w:bottom w:val="single" w:sz="4" w:space="0" w:color="000000"/>
              <w:right w:val="single" w:sz="4" w:space="0" w:color="000000"/>
            </w:tcBorders>
          </w:tcPr>
          <w:p w:rsidR="009A56C4" w:rsidRPr="00BC3FE9" w:rsidRDefault="009A56C4" w:rsidP="00DC2F01">
            <w:pPr>
              <w:widowControl w:val="0"/>
              <w:contextualSpacing/>
              <w:rPr>
                <w:sz w:val="28"/>
                <w:szCs w:val="28"/>
              </w:rPr>
            </w:pPr>
            <w:r w:rsidRPr="0061368B">
              <w:rPr>
                <w:sz w:val="28"/>
                <w:szCs w:val="28"/>
              </w:rPr>
              <w:t xml:space="preserve">Контроль за ходом реализации программы            </w:t>
            </w:r>
            <w:r w:rsidRPr="0061368B">
              <w:rPr>
                <w:sz w:val="28"/>
                <w:szCs w:val="28"/>
              </w:rPr>
              <w:br/>
              <w:t>осуществляет финансово</w:t>
            </w:r>
            <w:r>
              <w:rPr>
                <w:sz w:val="28"/>
                <w:szCs w:val="28"/>
              </w:rPr>
              <w:t>е</w:t>
            </w:r>
            <w:r w:rsidRPr="0061368B">
              <w:rPr>
                <w:sz w:val="28"/>
                <w:szCs w:val="28"/>
              </w:rPr>
              <w:t xml:space="preserve"> управление администрации</w:t>
            </w:r>
            <w:r>
              <w:rPr>
                <w:sz w:val="28"/>
                <w:szCs w:val="28"/>
              </w:rPr>
              <w:t xml:space="preserve"> Идринского района;</w:t>
            </w:r>
            <w:r w:rsidRPr="00BC3FE9">
              <w:rPr>
                <w:sz w:val="28"/>
                <w:szCs w:val="28"/>
              </w:rPr>
              <w:t xml:space="preserve">           </w:t>
            </w:r>
            <w:r w:rsidRPr="00BC3FE9">
              <w:rPr>
                <w:sz w:val="28"/>
                <w:szCs w:val="28"/>
              </w:rPr>
              <w:br/>
              <w:t xml:space="preserve">контроль за целевым использованием средств        </w:t>
            </w:r>
            <w:r w:rsidRPr="00BC3FE9">
              <w:rPr>
                <w:sz w:val="28"/>
                <w:szCs w:val="28"/>
              </w:rPr>
              <w:br/>
            </w:r>
            <w:r>
              <w:rPr>
                <w:sz w:val="28"/>
                <w:szCs w:val="28"/>
              </w:rPr>
              <w:t>местного</w:t>
            </w:r>
            <w:r w:rsidRPr="00BC3FE9">
              <w:rPr>
                <w:sz w:val="28"/>
                <w:szCs w:val="28"/>
              </w:rPr>
              <w:t xml:space="preserve"> бюджета осуществляет </w:t>
            </w:r>
            <w:r w:rsidRPr="00846288">
              <w:rPr>
                <w:sz w:val="28"/>
                <w:szCs w:val="28"/>
              </w:rPr>
              <w:t>Ревизионная комиссии администрации Идринского района</w:t>
            </w:r>
            <w:r w:rsidRPr="007728C5">
              <w:rPr>
                <w:sz w:val="28"/>
                <w:szCs w:val="28"/>
              </w:rPr>
              <w:t xml:space="preserve"> </w:t>
            </w:r>
          </w:p>
        </w:tc>
      </w:tr>
    </w:tbl>
    <w:p w:rsidR="009A56C4" w:rsidRDefault="009A56C4" w:rsidP="00D52365">
      <w:pPr>
        <w:widowControl w:val="0"/>
        <w:spacing w:line="100" w:lineRule="atLeast"/>
        <w:ind w:left="720"/>
        <w:rPr>
          <w:sz w:val="28"/>
          <w:szCs w:val="28"/>
        </w:rPr>
      </w:pPr>
    </w:p>
    <w:p w:rsidR="009A56C4" w:rsidRDefault="00D52365" w:rsidP="00D52365">
      <w:pPr>
        <w:widowControl w:val="0"/>
        <w:spacing w:line="100" w:lineRule="atLeast"/>
        <w:ind w:left="360"/>
        <w:jc w:val="center"/>
        <w:rPr>
          <w:sz w:val="28"/>
          <w:szCs w:val="28"/>
        </w:rPr>
      </w:pPr>
      <w:r>
        <w:rPr>
          <w:sz w:val="28"/>
          <w:szCs w:val="28"/>
        </w:rPr>
        <w:t>2.</w:t>
      </w:r>
      <w:r w:rsidR="009A56C4">
        <w:rPr>
          <w:sz w:val="28"/>
          <w:szCs w:val="28"/>
        </w:rPr>
        <w:t>Основные разделы подпрограммы.</w:t>
      </w:r>
    </w:p>
    <w:p w:rsidR="009A56C4" w:rsidRPr="00F54D86" w:rsidRDefault="009A56C4" w:rsidP="00DC2F01">
      <w:pPr>
        <w:widowControl w:val="0"/>
        <w:spacing w:line="100" w:lineRule="atLeast"/>
        <w:ind w:left="360"/>
        <w:jc w:val="center"/>
        <w:rPr>
          <w:sz w:val="28"/>
          <w:szCs w:val="28"/>
        </w:rPr>
      </w:pPr>
      <w:r>
        <w:rPr>
          <w:sz w:val="28"/>
          <w:szCs w:val="28"/>
        </w:rPr>
        <w:t>2.1.Постановка общерайонной проблемы</w:t>
      </w:r>
      <w:r w:rsidRPr="00F54D86">
        <w:rPr>
          <w:sz w:val="28"/>
          <w:szCs w:val="28"/>
        </w:rPr>
        <w:t xml:space="preserve"> </w:t>
      </w:r>
      <w:r>
        <w:rPr>
          <w:sz w:val="28"/>
          <w:szCs w:val="28"/>
        </w:rPr>
        <w:t>и обоснование необходимости разработки подпрограммы.</w:t>
      </w:r>
    </w:p>
    <w:p w:rsidR="009A56C4" w:rsidRDefault="009A56C4" w:rsidP="00DC2F01">
      <w:pPr>
        <w:spacing w:line="100" w:lineRule="atLeast"/>
        <w:ind w:firstLine="540"/>
        <w:rPr>
          <w:sz w:val="28"/>
          <w:szCs w:val="28"/>
        </w:rPr>
      </w:pPr>
      <w:r>
        <w:rPr>
          <w:bCs/>
          <w:color w:val="000000"/>
          <w:sz w:val="28"/>
          <w:szCs w:val="28"/>
        </w:rPr>
        <w:t>В Концепции долгосрочного социально-экономического развития Российской Федерации на период до 2020 года</w:t>
      </w:r>
      <w:r>
        <w:rPr>
          <w:sz w:val="28"/>
          <w:szCs w:val="28"/>
        </w:rPr>
        <w:t xml:space="preserve"> (</w:t>
      </w:r>
      <w:r>
        <w:rPr>
          <w:color w:val="000000"/>
          <w:sz w:val="28"/>
          <w:szCs w:val="28"/>
        </w:rPr>
        <w:t xml:space="preserve">распоряжение Правительства </w:t>
      </w:r>
      <w:r>
        <w:rPr>
          <w:color w:val="000000"/>
          <w:sz w:val="28"/>
          <w:szCs w:val="28"/>
        </w:rPr>
        <w:lastRenderedPageBreak/>
        <w:t xml:space="preserve">Российской Федерации от 17 ноября </w:t>
      </w:r>
      <w:smartTag w:uri="urn:schemas-microsoft-com:office:smarttags" w:element="metricconverter">
        <w:smartTagPr>
          <w:attr w:name="ProductID" w:val="2008 г"/>
        </w:smartTagPr>
        <w:r>
          <w:rPr>
            <w:color w:val="000000"/>
            <w:sz w:val="28"/>
            <w:szCs w:val="28"/>
          </w:rPr>
          <w:t>2008 г</w:t>
        </w:r>
      </w:smartTag>
      <w:r>
        <w:rPr>
          <w:color w:val="000000"/>
          <w:sz w:val="28"/>
          <w:szCs w:val="28"/>
        </w:rPr>
        <w:t>. № 1662-р) указано, что «г</w:t>
      </w:r>
      <w:r>
        <w:rPr>
          <w:rStyle w:val="A10"/>
          <w:sz w:val="28"/>
          <w:szCs w:val="28"/>
        </w:rPr>
        <w:t>осударственную молодежную политику следует рассматри</w:t>
      </w:r>
      <w:r>
        <w:rPr>
          <w:rStyle w:val="A10"/>
          <w:sz w:val="28"/>
          <w:szCs w:val="28"/>
        </w:rPr>
        <w:softHyphen/>
        <w:t>вать как самостоятельное направление деятельности государства, предусматривающее формирование необходимых социальных усло</w:t>
      </w:r>
      <w:r>
        <w:rPr>
          <w:rStyle w:val="A10"/>
          <w:sz w:val="28"/>
          <w:szCs w:val="28"/>
        </w:rPr>
        <w:softHyphen/>
        <w:t>вий инновационного развития страны, реализуемое на основе актив</w:t>
      </w:r>
      <w:r>
        <w:rPr>
          <w:rStyle w:val="A10"/>
          <w:sz w:val="28"/>
          <w:szCs w:val="28"/>
        </w:rPr>
        <w:softHyphen/>
        <w:t xml:space="preserve">ного взаимодействия с институтами гражданского общества, </w:t>
      </w:r>
      <w:r w:rsidRPr="009B22E2">
        <w:rPr>
          <w:rStyle w:val="A10"/>
          <w:sz w:val="28"/>
          <w:szCs w:val="28"/>
        </w:rPr>
        <w:t>обще</w:t>
      </w:r>
      <w:r w:rsidRPr="009B22E2">
        <w:rPr>
          <w:rStyle w:val="A10"/>
          <w:sz w:val="28"/>
          <w:szCs w:val="28"/>
        </w:rPr>
        <w:softHyphen/>
        <w:t xml:space="preserve">ственными объединениями и молодежными организациями», которая направлена на  </w:t>
      </w:r>
      <w:r w:rsidRPr="009B22E2">
        <w:rPr>
          <w:bCs/>
          <w:color w:val="000000"/>
          <w:sz w:val="28"/>
          <w:szCs w:val="28"/>
        </w:rPr>
        <w:t xml:space="preserve">развитие потенциала молодежи в интересах России </w:t>
      </w:r>
      <w:r w:rsidRPr="0059253E">
        <w:rPr>
          <w:bCs/>
          <w:sz w:val="28"/>
          <w:szCs w:val="28"/>
        </w:rPr>
        <w:t xml:space="preserve">согласно </w:t>
      </w:r>
      <w:r w:rsidRPr="0059253E">
        <w:rPr>
          <w:bCs/>
          <w:color w:val="000000"/>
          <w:sz w:val="28"/>
          <w:szCs w:val="28"/>
        </w:rPr>
        <w:t>Стратеги</w:t>
      </w:r>
      <w:r w:rsidRPr="0059253E">
        <w:rPr>
          <w:bCs/>
          <w:sz w:val="28"/>
          <w:szCs w:val="28"/>
        </w:rPr>
        <w:t>и</w:t>
      </w:r>
      <w:r w:rsidRPr="0059253E">
        <w:rPr>
          <w:bCs/>
          <w:color w:val="000000"/>
          <w:sz w:val="28"/>
          <w:szCs w:val="28"/>
        </w:rPr>
        <w:t xml:space="preserve"> государственной молодежной политики </w:t>
      </w:r>
      <w:r w:rsidRPr="0059253E">
        <w:rPr>
          <w:bCs/>
          <w:sz w:val="28"/>
          <w:szCs w:val="28"/>
        </w:rPr>
        <w:t xml:space="preserve">в </w:t>
      </w:r>
      <w:r w:rsidRPr="0059253E">
        <w:rPr>
          <w:bCs/>
          <w:color w:val="000000"/>
          <w:sz w:val="28"/>
          <w:szCs w:val="28"/>
        </w:rPr>
        <w:t>Российской Федерации</w:t>
      </w:r>
      <w:r w:rsidRPr="0059253E">
        <w:rPr>
          <w:bCs/>
          <w:sz w:val="28"/>
          <w:szCs w:val="28"/>
        </w:rPr>
        <w:t xml:space="preserve"> </w:t>
      </w:r>
      <w:r w:rsidRPr="0059253E">
        <w:rPr>
          <w:bCs/>
          <w:color w:val="000000"/>
          <w:sz w:val="28"/>
          <w:szCs w:val="28"/>
        </w:rPr>
        <w:t>(</w:t>
      </w:r>
      <w:r w:rsidRPr="0059253E">
        <w:rPr>
          <w:bCs/>
          <w:sz w:val="28"/>
          <w:szCs w:val="28"/>
        </w:rPr>
        <w:t>Р</w:t>
      </w:r>
      <w:r w:rsidRPr="0059253E">
        <w:rPr>
          <w:rStyle w:val="A10"/>
          <w:sz w:val="28"/>
          <w:szCs w:val="28"/>
        </w:rPr>
        <w:t>аспоряжение Правительства Российской Федерации от 18 декабря 2006 года № 1760-р</w:t>
      </w:r>
      <w:r w:rsidRPr="0059253E">
        <w:rPr>
          <w:bCs/>
          <w:color w:val="000000"/>
          <w:sz w:val="28"/>
          <w:szCs w:val="28"/>
        </w:rPr>
        <w:t>).</w:t>
      </w:r>
      <w:r w:rsidRPr="0059253E">
        <w:rPr>
          <w:color w:val="000000"/>
          <w:sz w:val="28"/>
          <w:szCs w:val="28"/>
        </w:rPr>
        <w:t xml:space="preserve"> </w:t>
      </w:r>
    </w:p>
    <w:p w:rsidR="009A56C4" w:rsidRDefault="009A56C4" w:rsidP="00DC2F01">
      <w:pPr>
        <w:pStyle w:val="Default"/>
        <w:ind w:firstLine="708"/>
        <w:jc w:val="both"/>
        <w:rPr>
          <w:sz w:val="28"/>
          <w:szCs w:val="28"/>
        </w:rPr>
      </w:pPr>
      <w:r w:rsidRPr="00C42503">
        <w:rPr>
          <w:sz w:val="28"/>
          <w:szCs w:val="28"/>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w:t>
      </w:r>
      <w:r w:rsidRPr="00C42503">
        <w:rPr>
          <w:bCs/>
          <w:sz w:val="28"/>
          <w:szCs w:val="28"/>
        </w:rPr>
        <w:t xml:space="preserve">Стратегия социально-экономического развития Сибири до 2020 года, утверждена </w:t>
      </w:r>
      <w:r w:rsidRPr="00C42503">
        <w:rPr>
          <w:sz w:val="28"/>
          <w:szCs w:val="28"/>
        </w:rPr>
        <w:t xml:space="preserve">распоряжением Правительства Российской Федерации от 5 июля </w:t>
      </w:r>
      <w:smartTag w:uri="urn:schemas-microsoft-com:office:smarttags" w:element="metricconverter">
        <w:smartTagPr>
          <w:attr w:name="ProductID" w:val="2010 г"/>
        </w:smartTagPr>
        <w:r w:rsidRPr="00C42503">
          <w:rPr>
            <w:sz w:val="28"/>
            <w:szCs w:val="28"/>
          </w:rPr>
          <w:t>2010 г</w:t>
        </w:r>
      </w:smartTag>
      <w:r w:rsidRPr="00C42503">
        <w:rPr>
          <w:sz w:val="28"/>
          <w:szCs w:val="28"/>
        </w:rPr>
        <w:t>.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w:t>
      </w:r>
      <w:r>
        <w:rPr>
          <w:sz w:val="28"/>
          <w:szCs w:val="28"/>
        </w:rPr>
        <w:t xml:space="preserve"> районе</w:t>
      </w:r>
      <w:r w:rsidRPr="00C42503">
        <w:rPr>
          <w:sz w:val="28"/>
          <w:szCs w:val="28"/>
        </w:rPr>
        <w:t xml:space="preserve">, </w:t>
      </w:r>
      <w:r w:rsidRPr="0061368B">
        <w:rPr>
          <w:color w:val="auto"/>
          <w:sz w:val="28"/>
          <w:szCs w:val="28"/>
        </w:rPr>
        <w:t>а не за его пределами</w:t>
      </w:r>
      <w:r w:rsidRPr="00C42503">
        <w:rPr>
          <w:sz w:val="28"/>
          <w:szCs w:val="28"/>
        </w:rPr>
        <w:t xml:space="preserve">. Подобные амбиции определяют вектор развития </w:t>
      </w:r>
      <w:r>
        <w:rPr>
          <w:sz w:val="28"/>
          <w:szCs w:val="28"/>
        </w:rPr>
        <w:t>районной</w:t>
      </w:r>
      <w:r w:rsidRPr="00C42503">
        <w:rPr>
          <w:sz w:val="28"/>
          <w:szCs w:val="28"/>
        </w:rPr>
        <w:t xml:space="preserve">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w:t>
      </w:r>
      <w:r>
        <w:rPr>
          <w:sz w:val="28"/>
          <w:szCs w:val="28"/>
        </w:rPr>
        <w:t>гических задач экономики района</w:t>
      </w:r>
      <w:r w:rsidRPr="00C42503">
        <w:rPr>
          <w:sz w:val="28"/>
          <w:szCs w:val="28"/>
        </w:rPr>
        <w:t>.</w:t>
      </w:r>
    </w:p>
    <w:p w:rsidR="009A56C4" w:rsidRDefault="009A56C4" w:rsidP="00DC2F01">
      <w:pPr>
        <w:pStyle w:val="ConsPlusTitle"/>
        <w:ind w:firstLine="709"/>
        <w:jc w:val="both"/>
        <w:rPr>
          <w:rFonts w:ascii="Times New Roman" w:hAnsi="Times New Roman" w:cs="Times New Roman"/>
          <w:b w:val="0"/>
          <w:sz w:val="28"/>
          <w:szCs w:val="28"/>
        </w:rPr>
      </w:pPr>
      <w:r w:rsidRPr="007728C5">
        <w:rPr>
          <w:rFonts w:ascii="Times New Roman" w:hAnsi="Times New Roman" w:cs="Times New Roman"/>
          <w:b w:val="0"/>
          <w:sz w:val="28"/>
          <w:szCs w:val="28"/>
        </w:rPr>
        <w:t xml:space="preserve">В </w:t>
      </w:r>
      <w:r>
        <w:rPr>
          <w:rFonts w:ascii="Times New Roman" w:hAnsi="Times New Roman" w:cs="Times New Roman"/>
          <w:b w:val="0"/>
          <w:sz w:val="28"/>
          <w:szCs w:val="28"/>
        </w:rPr>
        <w:t xml:space="preserve">районе </w:t>
      </w:r>
      <w:r w:rsidRPr="00D35131">
        <w:rPr>
          <w:rFonts w:ascii="Times New Roman" w:hAnsi="Times New Roman" w:cs="Times New Roman"/>
          <w:b w:val="0"/>
          <w:sz w:val="28"/>
          <w:szCs w:val="28"/>
        </w:rPr>
        <w:t xml:space="preserve">сложилась структура муниципальной молодежной политики </w:t>
      </w:r>
      <w:r>
        <w:rPr>
          <w:rFonts w:ascii="Times New Roman" w:hAnsi="Times New Roman" w:cs="Times New Roman"/>
          <w:b w:val="0"/>
          <w:sz w:val="28"/>
          <w:szCs w:val="28"/>
        </w:rPr>
        <w:t xml:space="preserve">Идринского </w:t>
      </w:r>
      <w:r w:rsidRPr="00D35131">
        <w:rPr>
          <w:rFonts w:ascii="Times New Roman" w:hAnsi="Times New Roman" w:cs="Times New Roman"/>
          <w:b w:val="0"/>
          <w:sz w:val="28"/>
          <w:szCs w:val="28"/>
        </w:rPr>
        <w:t xml:space="preserve">района: учреждение по работе с молодежью – </w:t>
      </w:r>
      <w:r>
        <w:rPr>
          <w:rFonts w:ascii="Times New Roman" w:hAnsi="Times New Roman" w:cs="Times New Roman"/>
          <w:b w:val="0"/>
          <w:sz w:val="28"/>
          <w:szCs w:val="28"/>
        </w:rPr>
        <w:t>Муниципальное бюджетное учреждение  «Молодежный центр «Альтаир» (Далее МБУ МЦ «Альтаир»),</w:t>
      </w:r>
      <w:r w:rsidRPr="00D35131">
        <w:rPr>
          <w:rFonts w:ascii="Times New Roman" w:hAnsi="Times New Roman" w:cs="Times New Roman"/>
          <w:b w:val="0"/>
          <w:sz w:val="28"/>
          <w:szCs w:val="28"/>
        </w:rPr>
        <w:t xml:space="preserve"> </w:t>
      </w:r>
      <w:r w:rsidRPr="00824220">
        <w:rPr>
          <w:rFonts w:ascii="Times New Roman" w:hAnsi="Times New Roman" w:cs="Times New Roman"/>
          <w:b w:val="0"/>
          <w:sz w:val="28"/>
          <w:szCs w:val="28"/>
        </w:rPr>
        <w:t xml:space="preserve">ведущий специалист по молодежной политике Отдела культуры, спорта и молодежной политики администрации Идринского района. </w:t>
      </w:r>
    </w:p>
    <w:p w:rsidR="009A56C4" w:rsidRDefault="009A56C4" w:rsidP="00DC2F01">
      <w:pPr>
        <w:pStyle w:val="ConsPlusTitle"/>
        <w:ind w:firstLine="709"/>
        <w:jc w:val="both"/>
        <w:rPr>
          <w:rFonts w:ascii="Times New Roman" w:hAnsi="Times New Roman" w:cs="Times New Roman"/>
          <w:b w:val="0"/>
          <w:sz w:val="28"/>
          <w:szCs w:val="28"/>
        </w:rPr>
      </w:pPr>
      <w:r w:rsidRPr="00824220">
        <w:rPr>
          <w:rFonts w:ascii="Times New Roman" w:hAnsi="Times New Roman" w:cs="Times New Roman"/>
          <w:b w:val="0"/>
          <w:sz w:val="28"/>
          <w:szCs w:val="28"/>
        </w:rPr>
        <w:t>На</w:t>
      </w:r>
      <w:r w:rsidRPr="00253186">
        <w:rPr>
          <w:rFonts w:ascii="Times New Roman" w:hAnsi="Times New Roman" w:cs="Times New Roman"/>
          <w:b w:val="0"/>
          <w:sz w:val="28"/>
          <w:szCs w:val="28"/>
        </w:rPr>
        <w:t xml:space="preserve"> сегодняшний день свою деятельность </w:t>
      </w:r>
      <w:r>
        <w:rPr>
          <w:rFonts w:ascii="Times New Roman" w:hAnsi="Times New Roman" w:cs="Times New Roman"/>
          <w:b w:val="0"/>
          <w:sz w:val="28"/>
          <w:szCs w:val="28"/>
        </w:rPr>
        <w:t>МБУ МЦ «Альтаир»</w:t>
      </w:r>
      <w:r w:rsidRPr="00253186">
        <w:rPr>
          <w:rFonts w:ascii="Times New Roman" w:hAnsi="Times New Roman" w:cs="Times New Roman"/>
          <w:b w:val="0"/>
          <w:sz w:val="28"/>
          <w:szCs w:val="28"/>
        </w:rPr>
        <w:t xml:space="preserve"> модернизирует, формируясь как координационный центр муниципальной молодежной политики, включающий в орбиту своих процессов все субъекты, работающие с молодежью: государственные  и муниципальные учреждения, </w:t>
      </w:r>
      <w:r w:rsidRPr="00253186">
        <w:rPr>
          <w:rStyle w:val="A10"/>
          <w:rFonts w:ascii="Times New Roman" w:hAnsi="Times New Roman"/>
          <w:b w:val="0"/>
          <w:sz w:val="28"/>
          <w:szCs w:val="28"/>
        </w:rPr>
        <w:t>обще</w:t>
      </w:r>
      <w:r w:rsidRPr="00253186">
        <w:rPr>
          <w:rStyle w:val="A10"/>
          <w:rFonts w:ascii="Times New Roman" w:hAnsi="Times New Roman"/>
          <w:b w:val="0"/>
          <w:sz w:val="28"/>
          <w:szCs w:val="28"/>
        </w:rPr>
        <w:softHyphen/>
        <w:t>ственные организации и молодежные объединения</w:t>
      </w:r>
      <w:r w:rsidRPr="00253186">
        <w:rPr>
          <w:rFonts w:ascii="Times New Roman" w:hAnsi="Times New Roman" w:cs="Times New Roman"/>
          <w:b w:val="0"/>
          <w:sz w:val="28"/>
          <w:szCs w:val="28"/>
        </w:rPr>
        <w:t xml:space="preserve">. </w:t>
      </w:r>
    </w:p>
    <w:p w:rsidR="009A56C4" w:rsidRDefault="009A56C4" w:rsidP="00DC2F01">
      <w:pPr>
        <w:pStyle w:val="ConsPlusTitle"/>
        <w:ind w:firstLine="709"/>
        <w:jc w:val="both"/>
        <w:rPr>
          <w:rFonts w:ascii="Times New Roman" w:hAnsi="Times New Roman" w:cs="Times New Roman"/>
          <w:b w:val="0"/>
          <w:sz w:val="28"/>
          <w:szCs w:val="28"/>
        </w:rPr>
      </w:pPr>
      <w:r w:rsidRPr="007728C5">
        <w:rPr>
          <w:rFonts w:ascii="Times New Roman" w:hAnsi="Times New Roman" w:cs="Times New Roman"/>
          <w:b w:val="0"/>
          <w:sz w:val="28"/>
          <w:szCs w:val="28"/>
        </w:rPr>
        <w:t>В Идринском районе</w:t>
      </w:r>
      <w:r w:rsidRPr="007728C5">
        <w:rPr>
          <w:rFonts w:ascii="Times New Roman" w:hAnsi="Times New Roman" w:cs="Times New Roman"/>
          <w:sz w:val="28"/>
          <w:szCs w:val="28"/>
        </w:rPr>
        <w:t xml:space="preserve"> </w:t>
      </w:r>
      <w:r w:rsidRPr="007728C5">
        <w:rPr>
          <w:rFonts w:ascii="Times New Roman" w:hAnsi="Times New Roman" w:cs="Times New Roman"/>
          <w:b w:val="0"/>
          <w:sz w:val="28"/>
          <w:szCs w:val="28"/>
        </w:rPr>
        <w:t>действует одна социально-ориентированная некоммерческая общественная организация (Общественная организация участников ветеранов войны, труда, вооружённых сил и правоохранительных органов Идринского</w:t>
      </w:r>
      <w:r>
        <w:rPr>
          <w:rFonts w:ascii="Times New Roman" w:hAnsi="Times New Roman" w:cs="Times New Roman"/>
          <w:b w:val="0"/>
          <w:sz w:val="28"/>
          <w:szCs w:val="28"/>
        </w:rPr>
        <w:t xml:space="preserve"> района)</w:t>
      </w:r>
      <w:r w:rsidRPr="007728C5">
        <w:rPr>
          <w:rFonts w:ascii="Times New Roman" w:hAnsi="Times New Roman" w:cs="Times New Roman"/>
          <w:b w:val="0"/>
          <w:sz w:val="28"/>
          <w:szCs w:val="28"/>
        </w:rPr>
        <w:t>,</w:t>
      </w:r>
      <w:r w:rsidRPr="007728C5">
        <w:rPr>
          <w:rFonts w:ascii="Times New Roman" w:hAnsi="Times New Roman" w:cs="Times New Roman"/>
          <w:sz w:val="24"/>
          <w:szCs w:val="24"/>
        </w:rPr>
        <w:t xml:space="preserve"> </w:t>
      </w:r>
      <w:r w:rsidRPr="007728C5">
        <w:rPr>
          <w:rFonts w:ascii="Times New Roman" w:hAnsi="Times New Roman" w:cs="Times New Roman"/>
          <w:b w:val="0"/>
          <w:sz w:val="28"/>
          <w:szCs w:val="28"/>
        </w:rPr>
        <w:t xml:space="preserve">с которой  осуществляет взаимодействие молодёжный центр по реализации проектов и программ для молодежи. </w:t>
      </w:r>
      <w:r>
        <w:rPr>
          <w:rFonts w:ascii="Times New Roman" w:hAnsi="Times New Roman" w:cs="Times New Roman"/>
          <w:b w:val="0"/>
          <w:sz w:val="28"/>
          <w:szCs w:val="28"/>
        </w:rPr>
        <w:t xml:space="preserve">                      </w:t>
      </w:r>
    </w:p>
    <w:p w:rsidR="009A56C4" w:rsidRDefault="009A56C4" w:rsidP="00DC2F01">
      <w:pPr>
        <w:pStyle w:val="ConsPlusTitle"/>
        <w:ind w:firstLine="709"/>
        <w:jc w:val="both"/>
        <w:rPr>
          <w:rFonts w:ascii="Times New Roman" w:hAnsi="Times New Roman"/>
          <w:sz w:val="28"/>
          <w:szCs w:val="28"/>
        </w:rPr>
      </w:pPr>
      <w:r w:rsidRPr="0061368B">
        <w:rPr>
          <w:rFonts w:ascii="Times New Roman" w:hAnsi="Times New Roman" w:cs="Times New Roman"/>
          <w:b w:val="0"/>
          <w:sz w:val="28"/>
          <w:szCs w:val="28"/>
        </w:rPr>
        <w:t>М</w:t>
      </w:r>
      <w:r w:rsidRPr="0061368B">
        <w:rPr>
          <w:rFonts w:ascii="Times New Roman" w:hAnsi="Times New Roman"/>
          <w:b w:val="0"/>
          <w:sz w:val="28"/>
          <w:szCs w:val="28"/>
        </w:rPr>
        <w:t>олодежных команд, реализующих социальные, предпринимательские, инновационные проекты на территории Идринского района в 201</w:t>
      </w:r>
      <w:r>
        <w:rPr>
          <w:rFonts w:ascii="Times New Roman" w:hAnsi="Times New Roman"/>
          <w:b w:val="0"/>
          <w:sz w:val="28"/>
          <w:szCs w:val="28"/>
        </w:rPr>
        <w:t>5</w:t>
      </w:r>
      <w:r w:rsidRPr="0061368B">
        <w:rPr>
          <w:rFonts w:ascii="Times New Roman" w:hAnsi="Times New Roman"/>
          <w:b w:val="0"/>
          <w:sz w:val="28"/>
          <w:szCs w:val="28"/>
        </w:rPr>
        <w:t xml:space="preserve"> году – 5 единиц, с общим количеством вовлеченной в проекты молодежи 140 человек (5,73% от общего количества молодежи Идринского района). Вместе с тем, потенциал молодых людей, проживающих в Идринском районе значительно выше, и необходим комплекс мер, которые обеспечат увеличение удельного веса молодых граждан, реализующей свой </w:t>
      </w:r>
      <w:r w:rsidRPr="0061368B">
        <w:rPr>
          <w:rFonts w:ascii="Times New Roman" w:hAnsi="Times New Roman"/>
          <w:b w:val="0"/>
          <w:sz w:val="28"/>
          <w:szCs w:val="28"/>
        </w:rPr>
        <w:lastRenderedPageBreak/>
        <w:t>потенциал в интересах развития своей территории. Данный показатель обусловлен не только недостаточной социальной активностью самой молодежи района, но и недостаточно эффективной общегосударственной системой, реализующей молодежную</w:t>
      </w:r>
      <w:r w:rsidRPr="0061368B">
        <w:rPr>
          <w:rFonts w:ascii="Times New Roman" w:hAnsi="Times New Roman"/>
          <w:sz w:val="28"/>
          <w:szCs w:val="28"/>
        </w:rPr>
        <w:t xml:space="preserve"> </w:t>
      </w:r>
      <w:r w:rsidRPr="0061368B">
        <w:rPr>
          <w:rFonts w:ascii="Times New Roman" w:hAnsi="Times New Roman"/>
          <w:b w:val="0"/>
          <w:sz w:val="28"/>
          <w:szCs w:val="28"/>
        </w:rPr>
        <w:t>политику краевого и муниципального уровней.</w:t>
      </w:r>
      <w:r>
        <w:rPr>
          <w:rFonts w:ascii="Times New Roman" w:hAnsi="Times New Roman"/>
          <w:sz w:val="28"/>
          <w:szCs w:val="28"/>
        </w:rPr>
        <w:t xml:space="preserve">  </w:t>
      </w:r>
    </w:p>
    <w:p w:rsidR="009A56C4" w:rsidRPr="008640F9" w:rsidRDefault="009A56C4" w:rsidP="00DC2F01">
      <w:pPr>
        <w:widowControl w:val="0"/>
        <w:autoSpaceDE w:val="0"/>
        <w:ind w:firstLine="540"/>
        <w:rPr>
          <w:sz w:val="28"/>
          <w:szCs w:val="28"/>
        </w:rPr>
      </w:pPr>
      <w:r>
        <w:rPr>
          <w:sz w:val="28"/>
          <w:szCs w:val="28"/>
        </w:rPr>
        <w:t xml:space="preserve">Следствием недостаточной включенности молодежи в социально-экономические процессы является социальное напряжение в молодежной среде. Оно проявляется в информационном пространстве, выражается в недоверии к органам власти. </w:t>
      </w:r>
      <w:r w:rsidRPr="008640F9">
        <w:rPr>
          <w:sz w:val="28"/>
          <w:szCs w:val="28"/>
        </w:rPr>
        <w:t>Одной из проблем на сегодняшний день в молодежной среде, остается проблема трудоустройства, неуверенность в собственном будущем и дефиците мест для их самореализации и организации своего досуга.</w:t>
      </w:r>
      <w:r w:rsidRPr="008640F9">
        <w:rPr>
          <w:i/>
          <w:iCs/>
          <w:sz w:val="28"/>
          <w:szCs w:val="28"/>
        </w:rPr>
        <w:t xml:space="preserve"> </w:t>
      </w:r>
      <w:r w:rsidRPr="008640F9">
        <w:rPr>
          <w:sz w:val="28"/>
          <w:szCs w:val="28"/>
        </w:rPr>
        <w:t>Молодым людям, старше 16 лет, провести с пользой свободное время сложно, существует острый дефицит структур, ориентированных на работу с юношеством и молодежью до 30 лет</w:t>
      </w:r>
      <w:r>
        <w:rPr>
          <w:sz w:val="28"/>
          <w:szCs w:val="28"/>
        </w:rPr>
        <w:t xml:space="preserve">. </w:t>
      </w:r>
      <w:r w:rsidRPr="008640F9">
        <w:rPr>
          <w:sz w:val="28"/>
          <w:szCs w:val="28"/>
        </w:rPr>
        <w:t>Молодежь находится в очень непростой социально-экономической и этико-психологической ситуации. Неготовность и неспособность молодых людей к самоопределению и самостоятельному построению жизненных планов приводит к увеличению проявлений пассивности, асоциального   и криминального поведения</w:t>
      </w:r>
      <w:r>
        <w:rPr>
          <w:sz w:val="28"/>
          <w:szCs w:val="28"/>
        </w:rPr>
        <w:t>, межнациональных конфликтов</w:t>
      </w:r>
      <w:r w:rsidRPr="008640F9">
        <w:rPr>
          <w:sz w:val="28"/>
          <w:szCs w:val="28"/>
        </w:rPr>
        <w:t xml:space="preserve"> в молодежной среде.</w:t>
      </w:r>
    </w:p>
    <w:p w:rsidR="009A56C4" w:rsidRPr="0069450A" w:rsidRDefault="009A56C4" w:rsidP="00DC2F01">
      <w:pPr>
        <w:widowControl w:val="0"/>
        <w:autoSpaceDE w:val="0"/>
        <w:autoSpaceDN w:val="0"/>
        <w:adjustRightInd w:val="0"/>
        <w:ind w:firstLine="540"/>
        <w:rPr>
          <w:sz w:val="28"/>
          <w:szCs w:val="28"/>
        </w:rPr>
      </w:pPr>
      <w:r w:rsidRPr="0069450A">
        <w:rPr>
          <w:sz w:val="28"/>
          <w:szCs w:val="28"/>
        </w:rPr>
        <w:t>Таким образом, при</w:t>
      </w:r>
      <w:r>
        <w:rPr>
          <w:sz w:val="28"/>
          <w:szCs w:val="28"/>
        </w:rPr>
        <w:t xml:space="preserve"> характеристике состояния дел </w:t>
      </w:r>
      <w:r w:rsidRPr="0069450A">
        <w:rPr>
          <w:sz w:val="28"/>
          <w:szCs w:val="28"/>
        </w:rPr>
        <w:t xml:space="preserve">необходимо выделить ключевые проблемы, на решение которых направлена реализация задач </w:t>
      </w:r>
      <w:r>
        <w:rPr>
          <w:sz w:val="28"/>
          <w:szCs w:val="28"/>
        </w:rPr>
        <w:t>под</w:t>
      </w:r>
      <w:r w:rsidRPr="0069450A">
        <w:rPr>
          <w:sz w:val="28"/>
          <w:szCs w:val="28"/>
        </w:rPr>
        <w:t>программы:</w:t>
      </w:r>
    </w:p>
    <w:p w:rsidR="009A56C4" w:rsidRPr="0059253E" w:rsidRDefault="009A56C4" w:rsidP="00DC2F01">
      <w:pPr>
        <w:widowControl w:val="0"/>
        <w:autoSpaceDE w:val="0"/>
        <w:ind w:firstLine="540"/>
        <w:rPr>
          <w:sz w:val="28"/>
          <w:szCs w:val="28"/>
        </w:rPr>
      </w:pPr>
      <w:r>
        <w:rPr>
          <w:sz w:val="28"/>
          <w:szCs w:val="28"/>
        </w:rPr>
        <w:t>недостаточная включенность</w:t>
      </w:r>
      <w:r w:rsidRPr="0059253E">
        <w:rPr>
          <w:sz w:val="28"/>
          <w:szCs w:val="28"/>
        </w:rPr>
        <w:t xml:space="preserve"> преобразующ</w:t>
      </w:r>
      <w:r>
        <w:rPr>
          <w:sz w:val="28"/>
          <w:szCs w:val="28"/>
        </w:rPr>
        <w:t>его</w:t>
      </w:r>
      <w:r w:rsidRPr="0059253E">
        <w:rPr>
          <w:sz w:val="28"/>
          <w:szCs w:val="28"/>
        </w:rPr>
        <w:t xml:space="preserve"> потенциал</w:t>
      </w:r>
      <w:r>
        <w:rPr>
          <w:sz w:val="28"/>
          <w:szCs w:val="28"/>
        </w:rPr>
        <w:t>а</w:t>
      </w:r>
      <w:r w:rsidRPr="0059253E">
        <w:rPr>
          <w:sz w:val="28"/>
          <w:szCs w:val="28"/>
        </w:rPr>
        <w:t xml:space="preserve"> молодежи в </w:t>
      </w:r>
      <w:r>
        <w:rPr>
          <w:sz w:val="28"/>
          <w:szCs w:val="28"/>
        </w:rPr>
        <w:t>социально-экономическую систему;</w:t>
      </w:r>
      <w:r w:rsidRPr="0059253E">
        <w:rPr>
          <w:sz w:val="28"/>
          <w:szCs w:val="28"/>
        </w:rPr>
        <w:t xml:space="preserve"> </w:t>
      </w:r>
    </w:p>
    <w:p w:rsidR="009A56C4" w:rsidRDefault="009A56C4" w:rsidP="00DC2F01">
      <w:pPr>
        <w:widowControl w:val="0"/>
        <w:autoSpaceDE w:val="0"/>
        <w:ind w:firstLine="540"/>
        <w:rPr>
          <w:sz w:val="28"/>
          <w:szCs w:val="28"/>
        </w:rPr>
      </w:pPr>
      <w:r>
        <w:rPr>
          <w:sz w:val="28"/>
          <w:szCs w:val="28"/>
        </w:rPr>
        <w:t xml:space="preserve">слабое партнерское взаимодействие структур </w:t>
      </w:r>
      <w:r w:rsidRPr="0061368B">
        <w:rPr>
          <w:sz w:val="28"/>
          <w:szCs w:val="28"/>
        </w:rPr>
        <w:t>муниципальной</w:t>
      </w:r>
      <w:r>
        <w:rPr>
          <w:sz w:val="28"/>
          <w:szCs w:val="28"/>
        </w:rPr>
        <w:t xml:space="preserve"> молодежной политики с</w:t>
      </w:r>
      <w:r w:rsidRPr="0059253E">
        <w:rPr>
          <w:sz w:val="28"/>
          <w:szCs w:val="28"/>
        </w:rPr>
        <w:t xml:space="preserve"> общественны</w:t>
      </w:r>
      <w:r>
        <w:rPr>
          <w:sz w:val="28"/>
          <w:szCs w:val="28"/>
        </w:rPr>
        <w:t>ми</w:t>
      </w:r>
      <w:r w:rsidRPr="0059253E">
        <w:rPr>
          <w:sz w:val="28"/>
          <w:szCs w:val="28"/>
        </w:rPr>
        <w:t xml:space="preserve"> </w:t>
      </w:r>
      <w:r>
        <w:rPr>
          <w:sz w:val="28"/>
          <w:szCs w:val="28"/>
        </w:rPr>
        <w:t>организациями и объединениями</w:t>
      </w:r>
      <w:r w:rsidRPr="0059253E">
        <w:rPr>
          <w:sz w:val="28"/>
          <w:szCs w:val="28"/>
        </w:rPr>
        <w:t xml:space="preserve"> </w:t>
      </w:r>
      <w:r>
        <w:rPr>
          <w:sz w:val="28"/>
          <w:szCs w:val="28"/>
        </w:rPr>
        <w:t>в</w:t>
      </w:r>
      <w:r w:rsidRPr="0059253E">
        <w:rPr>
          <w:sz w:val="28"/>
          <w:szCs w:val="28"/>
        </w:rPr>
        <w:t xml:space="preserve"> совместной работе </w:t>
      </w:r>
      <w:r>
        <w:rPr>
          <w:sz w:val="28"/>
          <w:szCs w:val="28"/>
        </w:rPr>
        <w:t>по реализации</w:t>
      </w:r>
      <w:r w:rsidRPr="0059253E">
        <w:rPr>
          <w:sz w:val="28"/>
          <w:szCs w:val="28"/>
        </w:rPr>
        <w:t xml:space="preserve"> молодежной политики</w:t>
      </w:r>
      <w:r>
        <w:rPr>
          <w:sz w:val="28"/>
          <w:szCs w:val="28"/>
        </w:rPr>
        <w:t xml:space="preserve"> района</w:t>
      </w:r>
      <w:r w:rsidRPr="00C42503">
        <w:rPr>
          <w:sz w:val="28"/>
          <w:szCs w:val="28"/>
        </w:rPr>
        <w:t>.</w:t>
      </w:r>
    </w:p>
    <w:p w:rsidR="009A56C4" w:rsidRPr="00B25B1D" w:rsidRDefault="009A56C4" w:rsidP="00DC2F01">
      <w:pPr>
        <w:widowControl w:val="0"/>
        <w:autoSpaceDE w:val="0"/>
        <w:autoSpaceDN w:val="0"/>
        <w:adjustRightInd w:val="0"/>
        <w:ind w:firstLine="540"/>
        <w:rPr>
          <w:sz w:val="28"/>
          <w:szCs w:val="28"/>
        </w:rPr>
      </w:pPr>
      <w:r w:rsidRPr="00B25B1D">
        <w:rPr>
          <w:sz w:val="28"/>
          <w:szCs w:val="28"/>
        </w:rPr>
        <w:t xml:space="preserve">В целях решения указанных проблем разработана настоящая </w:t>
      </w:r>
      <w:r>
        <w:rPr>
          <w:sz w:val="28"/>
          <w:szCs w:val="28"/>
        </w:rPr>
        <w:t>под</w:t>
      </w:r>
      <w:r w:rsidRPr="00B25B1D">
        <w:rPr>
          <w:sz w:val="28"/>
          <w:szCs w:val="28"/>
        </w:rPr>
        <w:t xml:space="preserve">программа, реализация которой является важной составной частью социально-экономической политики, проводимой </w:t>
      </w:r>
      <w:r>
        <w:rPr>
          <w:sz w:val="28"/>
          <w:szCs w:val="28"/>
        </w:rPr>
        <w:t>администрацией Идринского района.</w:t>
      </w:r>
    </w:p>
    <w:p w:rsidR="009A56C4" w:rsidRDefault="009A56C4" w:rsidP="00DC2F01">
      <w:pPr>
        <w:widowControl w:val="0"/>
        <w:autoSpaceDE w:val="0"/>
        <w:autoSpaceDN w:val="0"/>
        <w:adjustRightInd w:val="0"/>
        <w:ind w:firstLine="540"/>
        <w:rPr>
          <w:sz w:val="28"/>
          <w:szCs w:val="28"/>
        </w:rPr>
      </w:pPr>
      <w:r w:rsidRPr="00B25B1D">
        <w:rPr>
          <w:sz w:val="28"/>
          <w:szCs w:val="28"/>
        </w:rPr>
        <w:t>Конечными и промежуточными социально-экономическими результатами решения указанных проблем являются:</w:t>
      </w:r>
    </w:p>
    <w:p w:rsidR="009A56C4" w:rsidRDefault="009A56C4" w:rsidP="00DC2F01">
      <w:pPr>
        <w:widowControl w:val="0"/>
        <w:ind w:firstLine="708"/>
        <w:rPr>
          <w:sz w:val="28"/>
          <w:szCs w:val="28"/>
        </w:rPr>
      </w:pPr>
      <w:r w:rsidRPr="00C42503">
        <w:rPr>
          <w:sz w:val="28"/>
          <w:szCs w:val="28"/>
        </w:rPr>
        <w:t xml:space="preserve">увеличение доли молодых граждан, проживающих в </w:t>
      </w:r>
      <w:r>
        <w:rPr>
          <w:sz w:val="28"/>
          <w:szCs w:val="28"/>
        </w:rPr>
        <w:t>Идринском районе</w:t>
      </w:r>
      <w:r w:rsidRPr="00C42503">
        <w:rPr>
          <w:sz w:val="28"/>
          <w:szCs w:val="28"/>
        </w:rPr>
        <w:t>, участвующих  в реализации  обще</w:t>
      </w:r>
      <w:r>
        <w:rPr>
          <w:sz w:val="28"/>
          <w:szCs w:val="28"/>
        </w:rPr>
        <w:t xml:space="preserve">районных </w:t>
      </w:r>
      <w:r w:rsidRPr="00C42503">
        <w:rPr>
          <w:sz w:val="28"/>
          <w:szCs w:val="28"/>
        </w:rPr>
        <w:t xml:space="preserve"> молодежных проектах  и социальных акциях</w:t>
      </w:r>
      <w:r>
        <w:rPr>
          <w:sz w:val="28"/>
          <w:szCs w:val="28"/>
        </w:rPr>
        <w:t xml:space="preserve"> до 35,6 %;</w:t>
      </w:r>
    </w:p>
    <w:p w:rsidR="009A56C4" w:rsidRPr="00965D1E" w:rsidRDefault="009A56C4" w:rsidP="00DC2F01">
      <w:pPr>
        <w:widowControl w:val="0"/>
        <w:rPr>
          <w:sz w:val="28"/>
          <w:szCs w:val="28"/>
        </w:rPr>
      </w:pPr>
      <w:r w:rsidRPr="00965D1E">
        <w:rPr>
          <w:sz w:val="28"/>
          <w:szCs w:val="28"/>
        </w:rPr>
        <w:t>- Увеличение количества благополучателей – граждан, проживающих в Идринском районе, получающих безвозмездные услуги от участников молодежных социально- экономических проектов не менее 1 тысячи человек;</w:t>
      </w:r>
    </w:p>
    <w:p w:rsidR="009A56C4" w:rsidRPr="00E12C59" w:rsidRDefault="009A56C4" w:rsidP="00DC2F01">
      <w:pPr>
        <w:rPr>
          <w:sz w:val="28"/>
          <w:szCs w:val="28"/>
        </w:rPr>
      </w:pPr>
      <w:r w:rsidRPr="00965D1E">
        <w:rPr>
          <w:sz w:val="28"/>
          <w:szCs w:val="28"/>
        </w:rPr>
        <w:t>-Сохранение количества созданных рабочих мест для несовершеннолетних</w:t>
      </w:r>
      <w:r w:rsidRPr="00E12C59">
        <w:rPr>
          <w:sz w:val="28"/>
          <w:szCs w:val="28"/>
        </w:rPr>
        <w:t xml:space="preserve"> граждан, проживающих в </w:t>
      </w:r>
      <w:r>
        <w:rPr>
          <w:sz w:val="28"/>
          <w:szCs w:val="28"/>
        </w:rPr>
        <w:t>Идринском районе</w:t>
      </w:r>
      <w:r w:rsidRPr="00E12C59">
        <w:rPr>
          <w:sz w:val="28"/>
          <w:szCs w:val="28"/>
        </w:rPr>
        <w:t xml:space="preserve"> на уровне </w:t>
      </w:r>
      <w:r>
        <w:rPr>
          <w:sz w:val="28"/>
          <w:szCs w:val="28"/>
        </w:rPr>
        <w:t>2</w:t>
      </w:r>
      <w:r w:rsidRPr="0061368B">
        <w:rPr>
          <w:sz w:val="28"/>
          <w:szCs w:val="28"/>
        </w:rPr>
        <w:t>0</w:t>
      </w:r>
      <w:r>
        <w:rPr>
          <w:sz w:val="28"/>
          <w:szCs w:val="28"/>
        </w:rPr>
        <w:t xml:space="preserve"> ежегодно</w:t>
      </w:r>
      <w:r w:rsidRPr="00E12C59">
        <w:rPr>
          <w:sz w:val="28"/>
          <w:szCs w:val="28"/>
        </w:rPr>
        <w:t>;</w:t>
      </w:r>
    </w:p>
    <w:p w:rsidR="009A56C4" w:rsidRDefault="009A56C4" w:rsidP="00DC2F01">
      <w:pPr>
        <w:widowControl w:val="0"/>
        <w:autoSpaceDE w:val="0"/>
        <w:autoSpaceDN w:val="0"/>
        <w:adjustRightInd w:val="0"/>
        <w:rPr>
          <w:sz w:val="28"/>
          <w:szCs w:val="28"/>
        </w:rPr>
      </w:pPr>
      <w:r>
        <w:rPr>
          <w:sz w:val="28"/>
          <w:szCs w:val="28"/>
        </w:rPr>
        <w:t xml:space="preserve">-Реализация не менее 3 проектов </w:t>
      </w:r>
      <w:r w:rsidRPr="0001063A">
        <w:rPr>
          <w:sz w:val="28"/>
          <w:szCs w:val="28"/>
        </w:rPr>
        <w:t>инициативных групп молодёжи, получивших финансовую поддержку</w:t>
      </w:r>
      <w:r>
        <w:rPr>
          <w:sz w:val="28"/>
          <w:szCs w:val="28"/>
        </w:rPr>
        <w:t>.</w:t>
      </w:r>
    </w:p>
    <w:p w:rsidR="009A56C4" w:rsidRPr="00965D1E" w:rsidRDefault="009A56C4" w:rsidP="00DC2F01">
      <w:pPr>
        <w:widowControl w:val="0"/>
        <w:spacing w:line="100" w:lineRule="atLeast"/>
        <w:rPr>
          <w:sz w:val="28"/>
          <w:szCs w:val="28"/>
        </w:rPr>
      </w:pPr>
      <w:r w:rsidRPr="00965D1E">
        <w:rPr>
          <w:sz w:val="28"/>
          <w:szCs w:val="28"/>
        </w:rPr>
        <w:t xml:space="preserve">-Доля молодежи систематически занимающейся в клубных формированиях </w:t>
      </w:r>
      <w:r w:rsidRPr="00965D1E">
        <w:rPr>
          <w:sz w:val="28"/>
          <w:szCs w:val="28"/>
        </w:rPr>
        <w:lastRenderedPageBreak/>
        <w:t>не менее 85%;</w:t>
      </w:r>
    </w:p>
    <w:p w:rsidR="009A56C4" w:rsidRPr="00965D1E" w:rsidRDefault="009A56C4" w:rsidP="00DC2F01">
      <w:pPr>
        <w:widowControl w:val="0"/>
        <w:spacing w:line="100" w:lineRule="atLeast"/>
        <w:rPr>
          <w:sz w:val="28"/>
          <w:szCs w:val="28"/>
        </w:rPr>
      </w:pPr>
      <w:r w:rsidRPr="00965D1E">
        <w:rPr>
          <w:sz w:val="28"/>
          <w:szCs w:val="28"/>
        </w:rPr>
        <w:t>-Доля молодых граждан, систематически принимающая участие в мероприятиях по молодежной политике не менее 15%.</w:t>
      </w:r>
    </w:p>
    <w:p w:rsidR="009A56C4" w:rsidRPr="00B25B1D" w:rsidRDefault="009A56C4" w:rsidP="00DC2F01">
      <w:pPr>
        <w:widowControl w:val="0"/>
        <w:autoSpaceDE w:val="0"/>
        <w:autoSpaceDN w:val="0"/>
        <w:adjustRightInd w:val="0"/>
        <w:ind w:firstLine="540"/>
        <w:rPr>
          <w:sz w:val="28"/>
          <w:szCs w:val="28"/>
        </w:rPr>
      </w:pPr>
    </w:p>
    <w:p w:rsidR="009A56C4" w:rsidRDefault="009A56C4" w:rsidP="00DC2F01">
      <w:pPr>
        <w:pStyle w:val="ConsPlusTitle"/>
        <w:ind w:firstLine="709"/>
        <w:jc w:val="both"/>
        <w:rPr>
          <w:rFonts w:ascii="Times New Roman" w:hAnsi="Times New Roman" w:cs="Times New Roman"/>
          <w:b w:val="0"/>
          <w:sz w:val="28"/>
          <w:szCs w:val="28"/>
        </w:rPr>
      </w:pPr>
      <w:r w:rsidRPr="00B84843">
        <w:rPr>
          <w:rFonts w:ascii="Times New Roman" w:hAnsi="Times New Roman" w:cs="Times New Roman"/>
          <w:b w:val="0"/>
          <w:sz w:val="28"/>
          <w:szCs w:val="28"/>
        </w:rPr>
        <w:t>2.2. Основная цель, задачи, этапы и сроки выполнения подпрограммы, целевые индикаторы.</w:t>
      </w:r>
    </w:p>
    <w:p w:rsidR="00D52365" w:rsidRDefault="00D52365" w:rsidP="00D52365">
      <w:pPr>
        <w:pStyle w:val="a4"/>
        <w:ind w:firstLine="708"/>
        <w:rPr>
          <w:rFonts w:ascii="Times New Roman" w:hAnsi="Times New Roman" w:cs="Times New Roman"/>
          <w:sz w:val="28"/>
          <w:szCs w:val="28"/>
        </w:rPr>
      </w:pPr>
    </w:p>
    <w:p w:rsidR="009A56C4" w:rsidRDefault="009A56C4" w:rsidP="00D52365">
      <w:pPr>
        <w:pStyle w:val="a4"/>
        <w:ind w:firstLine="708"/>
        <w:jc w:val="both"/>
        <w:rPr>
          <w:rFonts w:ascii="Times New Roman" w:hAnsi="Times New Roman" w:cs="Times New Roman"/>
          <w:sz w:val="28"/>
          <w:szCs w:val="28"/>
        </w:rPr>
      </w:pPr>
      <w:r w:rsidRPr="001A51E7">
        <w:rPr>
          <w:rFonts w:ascii="Times New Roman" w:hAnsi="Times New Roman" w:cs="Times New Roman"/>
          <w:sz w:val="28"/>
          <w:szCs w:val="28"/>
        </w:rPr>
        <w:t>Цел</w:t>
      </w:r>
      <w:r w:rsidR="00D52365">
        <w:rPr>
          <w:rFonts w:ascii="Times New Roman" w:hAnsi="Times New Roman" w:cs="Times New Roman"/>
          <w:sz w:val="28"/>
          <w:szCs w:val="28"/>
        </w:rPr>
        <w:t>ь</w:t>
      </w:r>
      <w:r w:rsidRPr="001A51E7">
        <w:rPr>
          <w:rFonts w:ascii="Times New Roman" w:hAnsi="Times New Roman" w:cs="Times New Roman"/>
          <w:sz w:val="28"/>
          <w:szCs w:val="28"/>
        </w:rPr>
        <w:t xml:space="preserve"> подпрограммы:</w:t>
      </w:r>
      <w:r w:rsidR="00D52365">
        <w:rPr>
          <w:rFonts w:ascii="Times New Roman" w:hAnsi="Times New Roman" w:cs="Times New Roman"/>
          <w:sz w:val="28"/>
          <w:szCs w:val="28"/>
        </w:rPr>
        <w:t>с</w:t>
      </w:r>
      <w:r w:rsidRPr="001A51E7">
        <w:rPr>
          <w:rFonts w:ascii="Times New Roman" w:hAnsi="Times New Roman" w:cs="Times New Roman"/>
          <w:sz w:val="28"/>
          <w:szCs w:val="28"/>
        </w:rPr>
        <w:t>оздание условий для развития потенциала молодежи и его реализации в интересах развития Идринского района</w:t>
      </w:r>
      <w:r>
        <w:rPr>
          <w:rFonts w:ascii="Times New Roman" w:hAnsi="Times New Roman" w:cs="Times New Roman"/>
          <w:sz w:val="28"/>
          <w:szCs w:val="28"/>
        </w:rPr>
        <w:t>.</w:t>
      </w:r>
    </w:p>
    <w:p w:rsidR="009A56C4" w:rsidRPr="001A51E7" w:rsidRDefault="009A56C4" w:rsidP="00DC2F01">
      <w:pPr>
        <w:pStyle w:val="a4"/>
        <w:ind w:firstLine="708"/>
        <w:jc w:val="both"/>
        <w:rPr>
          <w:rFonts w:ascii="Times New Roman" w:hAnsi="Times New Roman" w:cs="Times New Roman"/>
          <w:sz w:val="28"/>
          <w:szCs w:val="28"/>
        </w:rPr>
      </w:pPr>
      <w:r w:rsidRPr="001A51E7">
        <w:rPr>
          <w:rFonts w:ascii="Times New Roman" w:hAnsi="Times New Roman" w:cs="Times New Roman"/>
          <w:sz w:val="28"/>
          <w:szCs w:val="28"/>
        </w:rPr>
        <w:t xml:space="preserve">Выбор мероприятий подпрограммы в рамках решаемых задач обусловлен положениями </w:t>
      </w:r>
      <w:r w:rsidRPr="001A51E7">
        <w:rPr>
          <w:rFonts w:ascii="Times New Roman" w:hAnsi="Times New Roman" w:cs="Times New Roman"/>
          <w:bCs/>
          <w:color w:val="000000"/>
          <w:sz w:val="28"/>
          <w:szCs w:val="28"/>
        </w:rPr>
        <w:t>Стратеги</w:t>
      </w:r>
      <w:r w:rsidRPr="001A51E7">
        <w:rPr>
          <w:rFonts w:ascii="Times New Roman" w:hAnsi="Times New Roman" w:cs="Times New Roman"/>
          <w:bCs/>
          <w:sz w:val="28"/>
          <w:szCs w:val="28"/>
        </w:rPr>
        <w:t>и</w:t>
      </w:r>
      <w:r w:rsidRPr="001A51E7">
        <w:rPr>
          <w:rFonts w:ascii="Times New Roman" w:hAnsi="Times New Roman" w:cs="Times New Roman"/>
          <w:bCs/>
          <w:color w:val="000000"/>
          <w:sz w:val="28"/>
          <w:szCs w:val="28"/>
        </w:rPr>
        <w:t xml:space="preserve"> государственной молодежной политики </w:t>
      </w:r>
      <w:r w:rsidRPr="001A51E7">
        <w:rPr>
          <w:rFonts w:ascii="Times New Roman" w:hAnsi="Times New Roman" w:cs="Times New Roman"/>
          <w:bCs/>
          <w:sz w:val="28"/>
          <w:szCs w:val="28"/>
        </w:rPr>
        <w:t xml:space="preserve">в </w:t>
      </w:r>
      <w:r w:rsidRPr="001A51E7">
        <w:rPr>
          <w:rFonts w:ascii="Times New Roman" w:hAnsi="Times New Roman" w:cs="Times New Roman"/>
          <w:bCs/>
          <w:color w:val="000000"/>
          <w:sz w:val="28"/>
          <w:szCs w:val="28"/>
        </w:rPr>
        <w:t>Российской Федерации</w:t>
      </w:r>
      <w:r w:rsidRPr="001A51E7">
        <w:rPr>
          <w:rFonts w:ascii="Times New Roman" w:hAnsi="Times New Roman" w:cs="Times New Roman"/>
          <w:bCs/>
          <w:sz w:val="28"/>
          <w:szCs w:val="28"/>
        </w:rPr>
        <w:t xml:space="preserve"> </w:t>
      </w:r>
      <w:r w:rsidRPr="001A51E7">
        <w:rPr>
          <w:rFonts w:ascii="Times New Roman" w:hAnsi="Times New Roman" w:cs="Times New Roman"/>
          <w:bCs/>
          <w:color w:val="000000"/>
          <w:sz w:val="28"/>
          <w:szCs w:val="28"/>
        </w:rPr>
        <w:t>(</w:t>
      </w:r>
      <w:r w:rsidRPr="001A51E7">
        <w:rPr>
          <w:rFonts w:ascii="Times New Roman" w:hAnsi="Times New Roman" w:cs="Times New Roman"/>
          <w:bCs/>
          <w:sz w:val="28"/>
          <w:szCs w:val="28"/>
        </w:rPr>
        <w:t>Р</w:t>
      </w:r>
      <w:r w:rsidRPr="001A51E7">
        <w:rPr>
          <w:rStyle w:val="A10"/>
          <w:rFonts w:ascii="Times New Roman" w:hAnsi="Times New Roman" w:cs="Times New Roman"/>
          <w:sz w:val="28"/>
          <w:szCs w:val="28"/>
        </w:rPr>
        <w:t>аспоряжение Правительства Российской Федерации от 18 декабря 2006 года № 1760-р</w:t>
      </w:r>
      <w:r w:rsidRPr="001A51E7">
        <w:rPr>
          <w:rFonts w:ascii="Times New Roman" w:hAnsi="Times New Roman" w:cs="Times New Roman"/>
          <w:bCs/>
          <w:color w:val="000000"/>
          <w:sz w:val="28"/>
          <w:szCs w:val="28"/>
        </w:rPr>
        <w:t xml:space="preserve">), </w:t>
      </w:r>
      <w:r w:rsidRPr="001A51E7">
        <w:rPr>
          <w:rFonts w:ascii="Times New Roman" w:hAnsi="Times New Roman" w:cs="Times New Roman"/>
          <w:sz w:val="28"/>
          <w:szCs w:val="28"/>
        </w:rPr>
        <w:t xml:space="preserve">Законом Красноярского края </w:t>
      </w:r>
      <w:r>
        <w:rPr>
          <w:rFonts w:ascii="Times New Roman" w:hAnsi="Times New Roman" w:cs="Times New Roman"/>
          <w:sz w:val="28"/>
          <w:szCs w:val="28"/>
        </w:rPr>
        <w:t xml:space="preserve"> от 08.12.2006 № 20-5445 </w:t>
      </w:r>
      <w:r w:rsidRPr="001A51E7">
        <w:rPr>
          <w:rFonts w:ascii="Times New Roman" w:hAnsi="Times New Roman" w:cs="Times New Roman"/>
          <w:sz w:val="28"/>
          <w:szCs w:val="28"/>
        </w:rPr>
        <w:t>«О государственной молодежной политике Красноярског</w:t>
      </w:r>
      <w:r>
        <w:rPr>
          <w:rFonts w:ascii="Times New Roman" w:hAnsi="Times New Roman" w:cs="Times New Roman"/>
          <w:sz w:val="28"/>
          <w:szCs w:val="28"/>
        </w:rPr>
        <w:t>о края»,</w:t>
      </w:r>
      <w:r w:rsidRPr="001A51E7">
        <w:rPr>
          <w:sz w:val="28"/>
          <w:szCs w:val="28"/>
        </w:rPr>
        <w:t xml:space="preserve"> </w:t>
      </w:r>
      <w:r>
        <w:rPr>
          <w:rFonts w:ascii="Times New Roman" w:hAnsi="Times New Roman" w:cs="Times New Roman"/>
          <w:sz w:val="28"/>
          <w:szCs w:val="28"/>
        </w:rPr>
        <w:t>р</w:t>
      </w:r>
      <w:r w:rsidRPr="001A51E7">
        <w:rPr>
          <w:rFonts w:ascii="Times New Roman" w:hAnsi="Times New Roman" w:cs="Times New Roman"/>
          <w:sz w:val="28"/>
          <w:szCs w:val="28"/>
        </w:rPr>
        <w:t>еализация Федерального закона от 06.03.2006 №</w:t>
      </w:r>
      <w:r>
        <w:rPr>
          <w:rFonts w:ascii="Times New Roman" w:hAnsi="Times New Roman" w:cs="Times New Roman"/>
          <w:sz w:val="28"/>
          <w:szCs w:val="28"/>
        </w:rPr>
        <w:t xml:space="preserve"> </w:t>
      </w:r>
      <w:r w:rsidRPr="001A51E7">
        <w:rPr>
          <w:rFonts w:ascii="Times New Roman" w:hAnsi="Times New Roman" w:cs="Times New Roman"/>
          <w:sz w:val="28"/>
          <w:szCs w:val="28"/>
        </w:rPr>
        <w:t>35-ФЗ «О противодействии терроризму», Федерального закона от 25.07.2002 №114-ФЗ «О противодействии экстремистской деятельности»</w:t>
      </w:r>
      <w:r>
        <w:rPr>
          <w:rFonts w:ascii="Times New Roman" w:hAnsi="Times New Roman" w:cs="Times New Roman"/>
          <w:sz w:val="28"/>
          <w:szCs w:val="28"/>
        </w:rPr>
        <w:t>.</w:t>
      </w:r>
    </w:p>
    <w:p w:rsidR="009A56C4" w:rsidRDefault="009A56C4" w:rsidP="00DC2F01">
      <w:pPr>
        <w:numPr>
          <w:ilvl w:val="2"/>
          <w:numId w:val="3"/>
        </w:numPr>
        <w:contextualSpacing/>
        <w:rPr>
          <w:sz w:val="28"/>
          <w:szCs w:val="28"/>
        </w:rPr>
      </w:pPr>
      <w:r w:rsidRPr="00C42503">
        <w:rPr>
          <w:sz w:val="28"/>
          <w:szCs w:val="28"/>
        </w:rPr>
        <w:t>Задачи подпрограммы:</w:t>
      </w:r>
    </w:p>
    <w:p w:rsidR="009A56C4" w:rsidRPr="00280C01" w:rsidRDefault="009A56C4" w:rsidP="00DC2F01">
      <w:pPr>
        <w:pStyle w:val="a4"/>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Pr="00280C01">
        <w:rPr>
          <w:rFonts w:ascii="Times New Roman" w:hAnsi="Times New Roman" w:cs="Times New Roman"/>
          <w:sz w:val="28"/>
          <w:szCs w:val="28"/>
          <w:lang w:eastAsia="ru-RU"/>
        </w:rPr>
        <w:t>оздание условий успешной социализации и эффективной самореализации молодежи Идринского района;</w:t>
      </w:r>
    </w:p>
    <w:p w:rsidR="009A56C4" w:rsidRPr="00280C01" w:rsidRDefault="009A56C4" w:rsidP="00DC2F0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t>-</w:t>
      </w:r>
      <w:r w:rsidRPr="00280C01">
        <w:rPr>
          <w:rFonts w:ascii="Times New Roman" w:hAnsi="Times New Roman" w:cs="Times New Roman"/>
          <w:sz w:val="28"/>
          <w:szCs w:val="28"/>
          <w:lang w:eastAsia="ru-RU"/>
        </w:rPr>
        <w:t xml:space="preserve"> создание условий для дальнейшего развития и совершенствования системы  патриотического воспитания;</w:t>
      </w:r>
    </w:p>
    <w:p w:rsidR="009A56C4" w:rsidRPr="00280C01" w:rsidRDefault="009A56C4" w:rsidP="00DC2F01">
      <w:pPr>
        <w:pStyle w:val="a4"/>
        <w:ind w:firstLine="645"/>
        <w:jc w:val="both"/>
        <w:rPr>
          <w:rFonts w:ascii="Times New Roman" w:hAnsi="Times New Roman" w:cs="Times New Roman"/>
          <w:sz w:val="28"/>
          <w:szCs w:val="28"/>
          <w:lang w:eastAsia="ru-RU"/>
        </w:rPr>
      </w:pPr>
      <w:r w:rsidRPr="00280C01">
        <w:rPr>
          <w:rFonts w:ascii="Times New Roman" w:hAnsi="Times New Roman" w:cs="Times New Roman"/>
          <w:sz w:val="28"/>
          <w:szCs w:val="28"/>
          <w:lang w:eastAsia="ru-RU"/>
        </w:rPr>
        <w:t>   </w:t>
      </w:r>
      <w:r>
        <w:rPr>
          <w:rFonts w:ascii="Times New Roman" w:hAnsi="Times New Roman" w:cs="Times New Roman"/>
          <w:sz w:val="28"/>
          <w:szCs w:val="28"/>
          <w:lang w:eastAsia="ru-RU"/>
        </w:rPr>
        <w:t>-</w:t>
      </w:r>
      <w:r w:rsidRPr="00280C01">
        <w:rPr>
          <w:rFonts w:ascii="Times New Roman" w:hAnsi="Times New Roman" w:cs="Times New Roman"/>
          <w:sz w:val="28"/>
          <w:szCs w:val="28"/>
          <w:lang w:eastAsia="ru-RU"/>
        </w:rPr>
        <w:t xml:space="preserve"> создание условий для дальнейшего развития гражданского общества, повышения социальной активности населения, развития  социально ориентированных некоммерческих организаций (наиболее полного и эффективного использования возможностей социально ориентированных некоммерческих организаций)</w:t>
      </w:r>
      <w:r>
        <w:rPr>
          <w:rFonts w:ascii="Times New Roman" w:hAnsi="Times New Roman" w:cs="Times New Roman"/>
          <w:sz w:val="28"/>
          <w:szCs w:val="28"/>
          <w:lang w:eastAsia="ru-RU"/>
        </w:rPr>
        <w:t>.</w:t>
      </w:r>
    </w:p>
    <w:p w:rsidR="009A56C4" w:rsidRDefault="009A56C4" w:rsidP="00DC2F01">
      <w:pPr>
        <w:widowControl w:val="0"/>
        <w:tabs>
          <w:tab w:val="left" w:pos="0"/>
        </w:tabs>
        <w:autoSpaceDE w:val="0"/>
        <w:autoSpaceDN w:val="0"/>
        <w:adjustRightInd w:val="0"/>
        <w:rPr>
          <w:sz w:val="28"/>
          <w:szCs w:val="28"/>
        </w:rPr>
      </w:pPr>
      <w:r>
        <w:rPr>
          <w:sz w:val="28"/>
          <w:szCs w:val="28"/>
          <w:lang w:eastAsia="ru-RU"/>
        </w:rPr>
        <w:t xml:space="preserve"> </w:t>
      </w:r>
      <w:r>
        <w:rPr>
          <w:sz w:val="28"/>
          <w:szCs w:val="28"/>
          <w:lang w:eastAsia="ru-RU"/>
        </w:rPr>
        <w:tab/>
      </w:r>
      <w:r w:rsidRPr="00280C01">
        <w:rPr>
          <w:sz w:val="28"/>
          <w:szCs w:val="28"/>
          <w:lang w:eastAsia="ru-RU"/>
        </w:rPr>
        <w:t> </w:t>
      </w:r>
    </w:p>
    <w:p w:rsidR="009A56C4" w:rsidRDefault="009A56C4" w:rsidP="00D52365">
      <w:pPr>
        <w:widowControl w:val="0"/>
        <w:tabs>
          <w:tab w:val="left" w:pos="851"/>
        </w:tabs>
        <w:autoSpaceDE w:val="0"/>
        <w:autoSpaceDN w:val="0"/>
        <w:adjustRightInd w:val="0"/>
        <w:ind w:firstLine="645"/>
        <w:rPr>
          <w:sz w:val="28"/>
          <w:szCs w:val="28"/>
        </w:rPr>
      </w:pPr>
      <w:r>
        <w:rPr>
          <w:sz w:val="28"/>
          <w:szCs w:val="28"/>
        </w:rPr>
        <w:t xml:space="preserve">   2.2.2.Достижимость и измерение поставленной цели будет происходить по значениям целевых индикаторов</w:t>
      </w:r>
    </w:p>
    <w:p w:rsidR="009A56C4" w:rsidRDefault="009A56C4" w:rsidP="00D52365">
      <w:pPr>
        <w:widowControl w:val="0"/>
        <w:tabs>
          <w:tab w:val="left" w:pos="851"/>
        </w:tabs>
        <w:autoSpaceDE w:val="0"/>
        <w:autoSpaceDN w:val="0"/>
        <w:adjustRightInd w:val="0"/>
        <w:ind w:left="645"/>
        <w:rPr>
          <w:sz w:val="28"/>
          <w:szCs w:val="28"/>
        </w:rPr>
      </w:pPr>
    </w:p>
    <w:p w:rsidR="009A56C4" w:rsidRPr="00D35131" w:rsidRDefault="009A56C4" w:rsidP="00DC2F01">
      <w:pPr>
        <w:pStyle w:val="ConsPlusCell"/>
        <w:tabs>
          <w:tab w:val="left" w:pos="0"/>
        </w:tabs>
        <w:spacing w:line="240" w:lineRule="auto"/>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D35131">
        <w:rPr>
          <w:rFonts w:ascii="Times New Roman" w:hAnsi="Times New Roman" w:cs="Times New Roman"/>
          <w:sz w:val="28"/>
          <w:szCs w:val="28"/>
          <w:lang w:eastAsia="ru-RU"/>
        </w:rPr>
        <w:t>Развитие инфраструктуры молодежной политики предполагает как развитие муниципальных учреждений по работе с молодежью, так и содействие формированию районных молодежных общественных организаций сетевой структуры. Указанные механизмы развивают не только муниципальные, но и общественные институты молодежной политики, позволяют в партнерстве решать более эффективно поставленные задачи.</w:t>
      </w:r>
    </w:p>
    <w:p w:rsidR="009A56C4" w:rsidRPr="00D35131" w:rsidRDefault="009A56C4" w:rsidP="00DC2F01">
      <w:pPr>
        <w:tabs>
          <w:tab w:val="left" w:pos="0"/>
        </w:tabs>
        <w:contextualSpacing/>
        <w:rPr>
          <w:sz w:val="28"/>
          <w:szCs w:val="28"/>
        </w:rPr>
      </w:pPr>
      <w:r w:rsidRPr="00D35131">
        <w:rPr>
          <w:sz w:val="28"/>
          <w:szCs w:val="28"/>
        </w:rPr>
        <w:tab/>
        <w:t xml:space="preserve">Миссия </w:t>
      </w:r>
      <w:r>
        <w:rPr>
          <w:sz w:val="28"/>
          <w:szCs w:val="28"/>
        </w:rPr>
        <w:t>МБУ МЦ «Альтаир»</w:t>
      </w:r>
      <w:r w:rsidRPr="00D35131">
        <w:rPr>
          <w:sz w:val="28"/>
          <w:szCs w:val="28"/>
        </w:rPr>
        <w:t xml:space="preserve"> сегодня – обеспечить ресурсную поддержку социальных, экономических, предпринимательских и других инициатив молодежи, направить инициативу на развитие муниципального образования:  формирование муниципальных штабов районных молодежных организаций, на создан</w:t>
      </w:r>
      <w:r>
        <w:rPr>
          <w:sz w:val="28"/>
          <w:szCs w:val="28"/>
        </w:rPr>
        <w:t>ие открытых рабочих пространств.</w:t>
      </w:r>
    </w:p>
    <w:p w:rsidR="009A56C4" w:rsidRPr="00D35131" w:rsidRDefault="009A56C4" w:rsidP="00DC2F01">
      <w:pPr>
        <w:tabs>
          <w:tab w:val="left" w:pos="0"/>
        </w:tabs>
        <w:ind w:firstLine="709"/>
        <w:contextualSpacing/>
        <w:rPr>
          <w:sz w:val="28"/>
          <w:szCs w:val="28"/>
        </w:rPr>
      </w:pPr>
      <w:r w:rsidRPr="00D35131">
        <w:rPr>
          <w:sz w:val="28"/>
          <w:szCs w:val="28"/>
        </w:rPr>
        <w:t xml:space="preserve">Для включения в реализацию молодежной политики общественной составляющей потребуются новые организационные и административные меры: формирование молодежных сообществ и молодежных общественных </w:t>
      </w:r>
      <w:r w:rsidRPr="00D35131">
        <w:rPr>
          <w:sz w:val="28"/>
          <w:szCs w:val="28"/>
        </w:rPr>
        <w:lastRenderedPageBreak/>
        <w:t xml:space="preserve">организаций, их штабов в муниципальных образованиях </w:t>
      </w:r>
      <w:r>
        <w:rPr>
          <w:sz w:val="28"/>
          <w:szCs w:val="28"/>
        </w:rPr>
        <w:t>Идринского</w:t>
      </w:r>
      <w:r w:rsidRPr="00D35131">
        <w:rPr>
          <w:sz w:val="28"/>
          <w:szCs w:val="28"/>
        </w:rPr>
        <w:t xml:space="preserve"> района, отвечающих актуальным приоритетам социально-экономического развития района; поддержка и  институционализация инициатив молодых людей. Также для привлечения социально ориентированных некоммерческих организаций (далее – «СО НКО») к реализации молодежной политики крупные районные молодежные проекты организуются по принципу частичной или полной передачи на аутсорсинг СО НКО. </w:t>
      </w:r>
    </w:p>
    <w:p w:rsidR="009A56C4" w:rsidRPr="00D35131" w:rsidRDefault="009A56C4" w:rsidP="00DC2F01">
      <w:pPr>
        <w:widowControl w:val="0"/>
        <w:ind w:firstLine="708"/>
        <w:contextualSpacing/>
        <w:rPr>
          <w:sz w:val="28"/>
          <w:szCs w:val="28"/>
        </w:rPr>
      </w:pPr>
      <w:r w:rsidRPr="00D35131">
        <w:rPr>
          <w:sz w:val="28"/>
          <w:szCs w:val="28"/>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 НКО, специалистов иных учреждений, работающих с молодежью. </w:t>
      </w:r>
    </w:p>
    <w:p w:rsidR="009A56C4" w:rsidRDefault="009A56C4" w:rsidP="00DC2F01">
      <w:pPr>
        <w:widowControl w:val="0"/>
        <w:contextualSpacing/>
        <w:rPr>
          <w:sz w:val="28"/>
          <w:szCs w:val="28"/>
        </w:rPr>
      </w:pPr>
      <w:r>
        <w:rPr>
          <w:sz w:val="28"/>
          <w:szCs w:val="28"/>
        </w:rPr>
        <w:t>Сроки выполнения подпрограммы: 2016-2018годы.</w:t>
      </w:r>
    </w:p>
    <w:p w:rsidR="009A56C4" w:rsidRDefault="009A56C4" w:rsidP="00DC2F01">
      <w:pPr>
        <w:widowControl w:val="0"/>
        <w:contextualSpacing/>
        <w:rPr>
          <w:sz w:val="28"/>
          <w:szCs w:val="28"/>
        </w:rPr>
      </w:pPr>
      <w:r>
        <w:rPr>
          <w:sz w:val="28"/>
          <w:szCs w:val="28"/>
        </w:rPr>
        <w:t>Этапы выполнения подпрограммы:</w:t>
      </w:r>
    </w:p>
    <w:p w:rsidR="009A56C4" w:rsidRDefault="009A56C4" w:rsidP="00DC2F01">
      <w:pPr>
        <w:widowControl w:val="0"/>
        <w:contextualSpacing/>
        <w:rPr>
          <w:sz w:val="28"/>
          <w:szCs w:val="28"/>
        </w:rPr>
      </w:pPr>
      <w:r>
        <w:rPr>
          <w:sz w:val="28"/>
          <w:szCs w:val="28"/>
        </w:rPr>
        <w:t>I этап   - 2016 год;</w:t>
      </w:r>
    </w:p>
    <w:p w:rsidR="009A56C4" w:rsidRDefault="009A56C4" w:rsidP="00DC2F01">
      <w:pPr>
        <w:widowControl w:val="0"/>
        <w:contextualSpacing/>
        <w:rPr>
          <w:sz w:val="28"/>
          <w:szCs w:val="28"/>
        </w:rPr>
      </w:pPr>
      <w:r>
        <w:rPr>
          <w:sz w:val="28"/>
          <w:szCs w:val="28"/>
        </w:rPr>
        <w:t>II этап – 2017 год;</w:t>
      </w:r>
    </w:p>
    <w:p w:rsidR="009A56C4" w:rsidRDefault="009A56C4" w:rsidP="00DC2F01">
      <w:pPr>
        <w:widowControl w:val="0"/>
        <w:spacing w:line="100" w:lineRule="atLeast"/>
        <w:rPr>
          <w:sz w:val="28"/>
          <w:szCs w:val="28"/>
        </w:rPr>
      </w:pPr>
      <w:r>
        <w:rPr>
          <w:sz w:val="28"/>
          <w:szCs w:val="28"/>
        </w:rPr>
        <w:t>III этап - 2018 год.</w:t>
      </w:r>
    </w:p>
    <w:p w:rsidR="009A56C4" w:rsidRPr="00A71BE1" w:rsidRDefault="009A56C4" w:rsidP="00DC2F01">
      <w:pPr>
        <w:widowControl w:val="0"/>
        <w:spacing w:line="100" w:lineRule="atLeast"/>
        <w:rPr>
          <w:sz w:val="28"/>
          <w:szCs w:val="28"/>
        </w:rPr>
      </w:pPr>
      <w:r w:rsidRPr="00A71BE1">
        <w:rPr>
          <w:sz w:val="28"/>
          <w:szCs w:val="28"/>
        </w:rPr>
        <w:t xml:space="preserve">       2.2.3.Целевыми индикаторами, позволяющими измерить достижение цели подпрограммы, являются следующие показатели: (приложение №1):</w:t>
      </w:r>
    </w:p>
    <w:p w:rsidR="009A56C4" w:rsidRPr="00A71BE1" w:rsidRDefault="009A56C4" w:rsidP="00DC2F01">
      <w:pPr>
        <w:widowControl w:val="0"/>
        <w:spacing w:line="100" w:lineRule="atLeast"/>
        <w:ind w:firstLine="540"/>
        <w:rPr>
          <w:sz w:val="28"/>
          <w:szCs w:val="28"/>
        </w:rPr>
      </w:pPr>
      <w:r w:rsidRPr="00A71BE1">
        <w:rPr>
          <w:sz w:val="28"/>
          <w:szCs w:val="28"/>
        </w:rPr>
        <w:t>Показатель 1. Количество социально – экономических проектов, реализуемых молодежью.</w:t>
      </w:r>
    </w:p>
    <w:p w:rsidR="009A56C4" w:rsidRDefault="009A56C4" w:rsidP="00DC2F01">
      <w:pPr>
        <w:widowControl w:val="0"/>
        <w:spacing w:line="100" w:lineRule="atLeast"/>
        <w:ind w:firstLine="540"/>
        <w:rPr>
          <w:sz w:val="28"/>
          <w:szCs w:val="28"/>
        </w:rPr>
      </w:pPr>
      <w:r>
        <w:rPr>
          <w:sz w:val="28"/>
          <w:szCs w:val="28"/>
        </w:rPr>
        <w:t>Показатель 2. Удельный вес молодых граждан, проживающих в Идринском районе, вовлеченных в социально-экономические молодежные проекты к общему количеству молодых граждан, проживающих на территории Идринского района.</w:t>
      </w:r>
    </w:p>
    <w:p w:rsidR="009A56C4" w:rsidRDefault="009A56C4" w:rsidP="00DC2F01">
      <w:pPr>
        <w:widowControl w:val="0"/>
        <w:spacing w:line="100" w:lineRule="atLeast"/>
        <w:ind w:firstLine="540"/>
        <w:rPr>
          <w:sz w:val="28"/>
          <w:szCs w:val="28"/>
        </w:rPr>
      </w:pPr>
      <w:r>
        <w:rPr>
          <w:sz w:val="28"/>
          <w:szCs w:val="28"/>
        </w:rPr>
        <w:t>Показатель 3. Количество благополучателей – граждан, проживающих в Идринском районе, получающих безвозмездные услуги от участников молодежных социально-экономических проектов.</w:t>
      </w:r>
    </w:p>
    <w:p w:rsidR="009A56C4" w:rsidRDefault="009A56C4" w:rsidP="00DC2F01">
      <w:pPr>
        <w:widowControl w:val="0"/>
        <w:spacing w:line="100" w:lineRule="atLeast"/>
        <w:ind w:firstLine="540"/>
        <w:rPr>
          <w:sz w:val="28"/>
          <w:szCs w:val="28"/>
        </w:rPr>
      </w:pPr>
    </w:p>
    <w:p w:rsidR="009A56C4" w:rsidRDefault="009A56C4" w:rsidP="00DC2F01">
      <w:pPr>
        <w:widowControl w:val="0"/>
        <w:spacing w:line="100" w:lineRule="atLeast"/>
        <w:ind w:firstLine="540"/>
        <w:jc w:val="center"/>
        <w:rPr>
          <w:sz w:val="28"/>
          <w:szCs w:val="28"/>
        </w:rPr>
      </w:pPr>
      <w:r>
        <w:rPr>
          <w:sz w:val="28"/>
          <w:szCs w:val="28"/>
        </w:rPr>
        <w:t>2.3. Механизм реализации подпрограммы</w:t>
      </w:r>
    </w:p>
    <w:p w:rsidR="009A56C4" w:rsidRDefault="009A56C4" w:rsidP="00DC2F01">
      <w:pPr>
        <w:widowControl w:val="0"/>
        <w:spacing w:line="100" w:lineRule="atLeast"/>
        <w:ind w:firstLine="540"/>
        <w:jc w:val="center"/>
        <w:rPr>
          <w:sz w:val="28"/>
          <w:szCs w:val="28"/>
        </w:rPr>
      </w:pPr>
    </w:p>
    <w:p w:rsidR="009A56C4" w:rsidRPr="00DF081E" w:rsidRDefault="009A56C4" w:rsidP="00DC2F01">
      <w:pPr>
        <w:widowControl w:val="0"/>
        <w:autoSpaceDE w:val="0"/>
        <w:autoSpaceDN w:val="0"/>
        <w:adjustRightInd w:val="0"/>
        <w:ind w:firstLine="540"/>
        <w:rPr>
          <w:sz w:val="28"/>
          <w:szCs w:val="28"/>
        </w:rPr>
      </w:pPr>
      <w:r w:rsidRPr="00DF081E">
        <w:rPr>
          <w:sz w:val="28"/>
          <w:szCs w:val="28"/>
        </w:rPr>
        <w:t xml:space="preserve">1. Реализацию </w:t>
      </w:r>
      <w:r>
        <w:rPr>
          <w:sz w:val="28"/>
          <w:szCs w:val="28"/>
        </w:rPr>
        <w:t xml:space="preserve">мероприятий </w:t>
      </w:r>
      <w:r w:rsidRPr="00DF081E">
        <w:rPr>
          <w:sz w:val="28"/>
          <w:szCs w:val="28"/>
        </w:rPr>
        <w:t>подпрограммы осуществляют:</w:t>
      </w:r>
    </w:p>
    <w:p w:rsidR="009A56C4" w:rsidRPr="003F53F9" w:rsidRDefault="009A56C4" w:rsidP="00DC2F01">
      <w:pPr>
        <w:widowControl w:val="0"/>
        <w:autoSpaceDE w:val="0"/>
        <w:autoSpaceDN w:val="0"/>
        <w:adjustRightInd w:val="0"/>
        <w:ind w:firstLine="540"/>
        <w:rPr>
          <w:sz w:val="28"/>
          <w:szCs w:val="28"/>
        </w:rPr>
      </w:pPr>
      <w:r>
        <w:rPr>
          <w:sz w:val="28"/>
          <w:szCs w:val="28"/>
        </w:rPr>
        <w:t>О</w:t>
      </w:r>
      <w:r w:rsidRPr="003F53F9">
        <w:rPr>
          <w:sz w:val="28"/>
          <w:szCs w:val="28"/>
        </w:rPr>
        <w:t xml:space="preserve">тдел культуры, спорта </w:t>
      </w:r>
      <w:r>
        <w:rPr>
          <w:sz w:val="28"/>
          <w:szCs w:val="28"/>
        </w:rPr>
        <w:t xml:space="preserve">и молодежной политики </w:t>
      </w:r>
      <w:r w:rsidRPr="003F53F9">
        <w:rPr>
          <w:sz w:val="28"/>
          <w:szCs w:val="28"/>
        </w:rPr>
        <w:t xml:space="preserve">администрации </w:t>
      </w:r>
      <w:r>
        <w:rPr>
          <w:sz w:val="28"/>
          <w:szCs w:val="28"/>
        </w:rPr>
        <w:t>Идринского района</w:t>
      </w:r>
      <w:r w:rsidRPr="003F53F9">
        <w:rPr>
          <w:sz w:val="28"/>
          <w:szCs w:val="28"/>
        </w:rPr>
        <w:t>;</w:t>
      </w:r>
    </w:p>
    <w:p w:rsidR="009A56C4" w:rsidRPr="003F53F9" w:rsidRDefault="009A56C4" w:rsidP="00DC2F01">
      <w:pPr>
        <w:widowControl w:val="0"/>
        <w:autoSpaceDE w:val="0"/>
        <w:autoSpaceDN w:val="0"/>
        <w:adjustRightInd w:val="0"/>
        <w:ind w:firstLine="540"/>
        <w:rPr>
          <w:sz w:val="28"/>
          <w:szCs w:val="28"/>
        </w:rPr>
      </w:pPr>
      <w:r>
        <w:rPr>
          <w:sz w:val="28"/>
          <w:szCs w:val="28"/>
        </w:rPr>
        <w:t>М</w:t>
      </w:r>
      <w:r w:rsidRPr="003F53F9">
        <w:rPr>
          <w:sz w:val="28"/>
          <w:szCs w:val="28"/>
        </w:rPr>
        <w:t>униципальное бюджетное учреждение</w:t>
      </w:r>
      <w:r>
        <w:rPr>
          <w:sz w:val="28"/>
          <w:szCs w:val="28"/>
        </w:rPr>
        <w:t xml:space="preserve"> </w:t>
      </w:r>
      <w:r w:rsidRPr="003F53F9">
        <w:rPr>
          <w:sz w:val="28"/>
          <w:szCs w:val="28"/>
        </w:rPr>
        <w:t>«М</w:t>
      </w:r>
      <w:r>
        <w:rPr>
          <w:sz w:val="28"/>
          <w:szCs w:val="28"/>
        </w:rPr>
        <w:t>олодежный</w:t>
      </w:r>
      <w:r w:rsidRPr="003F53F9">
        <w:rPr>
          <w:sz w:val="28"/>
          <w:szCs w:val="28"/>
        </w:rPr>
        <w:t xml:space="preserve"> центр </w:t>
      </w:r>
      <w:r>
        <w:rPr>
          <w:sz w:val="28"/>
          <w:szCs w:val="28"/>
        </w:rPr>
        <w:t>«Альтаир</w:t>
      </w:r>
      <w:r w:rsidRPr="003F53F9">
        <w:rPr>
          <w:sz w:val="28"/>
          <w:szCs w:val="28"/>
        </w:rPr>
        <w:t>»</w:t>
      </w:r>
      <w:r>
        <w:rPr>
          <w:sz w:val="28"/>
          <w:szCs w:val="28"/>
        </w:rPr>
        <w:t xml:space="preserve"> Идринского района</w:t>
      </w:r>
      <w:r w:rsidRPr="003F53F9">
        <w:rPr>
          <w:sz w:val="28"/>
          <w:szCs w:val="28"/>
        </w:rPr>
        <w:t>;</w:t>
      </w:r>
      <w:r>
        <w:rPr>
          <w:sz w:val="28"/>
          <w:szCs w:val="28"/>
        </w:rPr>
        <w:t xml:space="preserve"> </w:t>
      </w:r>
    </w:p>
    <w:p w:rsidR="009A56C4" w:rsidRDefault="009A56C4" w:rsidP="00DC2F01">
      <w:pPr>
        <w:widowControl w:val="0"/>
        <w:autoSpaceDE w:val="0"/>
        <w:autoSpaceDN w:val="0"/>
        <w:adjustRightInd w:val="0"/>
        <w:ind w:firstLine="540"/>
        <w:rPr>
          <w:sz w:val="28"/>
          <w:szCs w:val="28"/>
        </w:rPr>
      </w:pPr>
      <w:r w:rsidRPr="00C42503">
        <w:rPr>
          <w:sz w:val="28"/>
          <w:szCs w:val="28"/>
        </w:rPr>
        <w:t>социально-ориентированные некоммерческие организации.</w:t>
      </w:r>
      <w:r w:rsidRPr="00DF081E">
        <w:rPr>
          <w:sz w:val="28"/>
          <w:szCs w:val="28"/>
        </w:rPr>
        <w:t xml:space="preserve"> </w:t>
      </w:r>
    </w:p>
    <w:p w:rsidR="009A56C4" w:rsidRPr="00497D85" w:rsidRDefault="009A56C4" w:rsidP="00DC2F01">
      <w:pPr>
        <w:widowControl w:val="0"/>
        <w:autoSpaceDE w:val="0"/>
        <w:autoSpaceDN w:val="0"/>
        <w:adjustRightInd w:val="0"/>
        <w:ind w:firstLine="540"/>
        <w:rPr>
          <w:sz w:val="28"/>
          <w:szCs w:val="28"/>
        </w:rPr>
      </w:pPr>
      <w:r w:rsidRPr="003F53F9">
        <w:rPr>
          <w:sz w:val="28"/>
          <w:szCs w:val="28"/>
        </w:rPr>
        <w:t xml:space="preserve">Финансирование мероприятий подпрограммы осуществляется за счет средств </w:t>
      </w:r>
      <w:r>
        <w:rPr>
          <w:sz w:val="28"/>
          <w:szCs w:val="28"/>
        </w:rPr>
        <w:t xml:space="preserve">районного </w:t>
      </w:r>
      <w:r w:rsidRPr="003F53F9">
        <w:rPr>
          <w:sz w:val="28"/>
          <w:szCs w:val="28"/>
        </w:rPr>
        <w:t xml:space="preserve"> </w:t>
      </w:r>
      <w:r w:rsidRPr="00DC2F01">
        <w:rPr>
          <w:sz w:val="28"/>
          <w:szCs w:val="28"/>
        </w:rPr>
        <w:t>бюджета в соответствии</w:t>
      </w:r>
      <w:r w:rsidRPr="003F53F9">
        <w:rPr>
          <w:sz w:val="28"/>
          <w:szCs w:val="28"/>
        </w:rPr>
        <w:t xml:space="preserve"> с </w:t>
      </w:r>
      <w:hyperlink w:anchor="Par377" w:history="1">
        <w:r w:rsidRPr="003F53F9">
          <w:rPr>
            <w:sz w:val="28"/>
            <w:szCs w:val="28"/>
          </w:rPr>
          <w:t>мероприятиями</w:t>
        </w:r>
      </w:hyperlink>
      <w:r w:rsidRPr="003F53F9">
        <w:rPr>
          <w:sz w:val="28"/>
          <w:szCs w:val="28"/>
        </w:rPr>
        <w:t xml:space="preserve"> подпрограммы согласно </w:t>
      </w:r>
      <w:r w:rsidRPr="0061368B">
        <w:rPr>
          <w:sz w:val="28"/>
          <w:szCs w:val="28"/>
        </w:rPr>
        <w:t>приложению №</w:t>
      </w:r>
      <w:r>
        <w:rPr>
          <w:sz w:val="28"/>
          <w:szCs w:val="28"/>
        </w:rPr>
        <w:t>2</w:t>
      </w:r>
      <w:r w:rsidRPr="0061368B">
        <w:rPr>
          <w:sz w:val="28"/>
          <w:szCs w:val="28"/>
        </w:rPr>
        <w:t xml:space="preserve"> к</w:t>
      </w:r>
      <w:r w:rsidRPr="003F53F9">
        <w:rPr>
          <w:sz w:val="28"/>
          <w:szCs w:val="28"/>
        </w:rPr>
        <w:t xml:space="preserve"> подпрограмме (далее – мероприятия подпрограммы).</w:t>
      </w:r>
    </w:p>
    <w:p w:rsidR="009A56C4" w:rsidRPr="00497D85" w:rsidRDefault="009A56C4" w:rsidP="00DC2F01">
      <w:pPr>
        <w:widowControl w:val="0"/>
        <w:autoSpaceDE w:val="0"/>
        <w:autoSpaceDN w:val="0"/>
        <w:adjustRightInd w:val="0"/>
        <w:ind w:firstLine="540"/>
        <w:rPr>
          <w:sz w:val="28"/>
          <w:szCs w:val="28"/>
        </w:rPr>
      </w:pPr>
      <w:r w:rsidRPr="00497D85">
        <w:rPr>
          <w:sz w:val="28"/>
          <w:szCs w:val="28"/>
        </w:rPr>
        <w:t xml:space="preserve">Главными распорядителями средств </w:t>
      </w:r>
      <w:r>
        <w:rPr>
          <w:sz w:val="28"/>
          <w:szCs w:val="28"/>
        </w:rPr>
        <w:t>подпрограммы</w:t>
      </w:r>
      <w:r w:rsidRPr="00497D85">
        <w:rPr>
          <w:sz w:val="28"/>
          <w:szCs w:val="28"/>
        </w:rPr>
        <w:t xml:space="preserve"> является </w:t>
      </w:r>
      <w:r>
        <w:rPr>
          <w:sz w:val="28"/>
          <w:szCs w:val="28"/>
        </w:rPr>
        <w:t xml:space="preserve">Отдел </w:t>
      </w:r>
      <w:r>
        <w:rPr>
          <w:sz w:val="28"/>
          <w:szCs w:val="28"/>
        </w:rPr>
        <w:lastRenderedPageBreak/>
        <w:t>культуры, спорта и молодежной политики администрации Идринского района.</w:t>
      </w:r>
    </w:p>
    <w:p w:rsidR="009A56C4" w:rsidRDefault="009A56C4" w:rsidP="00DC2F01">
      <w:pPr>
        <w:widowControl w:val="0"/>
        <w:autoSpaceDE w:val="0"/>
        <w:autoSpaceDN w:val="0"/>
        <w:adjustRightInd w:val="0"/>
        <w:outlineLvl w:val="2"/>
        <w:rPr>
          <w:sz w:val="28"/>
          <w:szCs w:val="28"/>
        </w:rPr>
      </w:pPr>
    </w:p>
    <w:p w:rsidR="009A56C4" w:rsidRPr="00E50C9B" w:rsidRDefault="009A56C4" w:rsidP="00DC2F01">
      <w:pPr>
        <w:widowControl w:val="0"/>
        <w:autoSpaceDE w:val="0"/>
        <w:autoSpaceDN w:val="0"/>
        <w:adjustRightInd w:val="0"/>
        <w:jc w:val="center"/>
        <w:outlineLvl w:val="2"/>
        <w:rPr>
          <w:sz w:val="28"/>
          <w:szCs w:val="28"/>
        </w:rPr>
      </w:pPr>
      <w:r w:rsidRPr="00E50C9B">
        <w:rPr>
          <w:sz w:val="28"/>
          <w:szCs w:val="28"/>
        </w:rPr>
        <w:t xml:space="preserve">2.4. Организация управления </w:t>
      </w:r>
      <w:r>
        <w:rPr>
          <w:sz w:val="28"/>
          <w:szCs w:val="28"/>
        </w:rPr>
        <w:t>под</w:t>
      </w:r>
      <w:r w:rsidRPr="00E50C9B">
        <w:rPr>
          <w:sz w:val="28"/>
          <w:szCs w:val="28"/>
        </w:rPr>
        <w:t>программой</w:t>
      </w:r>
    </w:p>
    <w:p w:rsidR="009A56C4" w:rsidRPr="00E50C9B" w:rsidRDefault="009A56C4" w:rsidP="00DC2F01">
      <w:pPr>
        <w:widowControl w:val="0"/>
        <w:autoSpaceDE w:val="0"/>
        <w:autoSpaceDN w:val="0"/>
        <w:adjustRightInd w:val="0"/>
        <w:jc w:val="center"/>
        <w:rPr>
          <w:sz w:val="28"/>
          <w:szCs w:val="28"/>
        </w:rPr>
      </w:pPr>
      <w:r w:rsidRPr="00E50C9B">
        <w:rPr>
          <w:sz w:val="28"/>
          <w:szCs w:val="28"/>
        </w:rPr>
        <w:t>и контроль за ходом ее выполнения</w:t>
      </w:r>
    </w:p>
    <w:p w:rsidR="009A56C4" w:rsidRPr="00E50C9B" w:rsidRDefault="009A56C4" w:rsidP="00DC2F01">
      <w:pPr>
        <w:widowControl w:val="0"/>
        <w:autoSpaceDE w:val="0"/>
        <w:autoSpaceDN w:val="0"/>
        <w:adjustRightInd w:val="0"/>
        <w:rPr>
          <w:sz w:val="28"/>
          <w:szCs w:val="28"/>
        </w:rPr>
      </w:pPr>
    </w:p>
    <w:p w:rsidR="009A56C4" w:rsidRPr="00E50C9B" w:rsidRDefault="009A56C4" w:rsidP="00DC2F01">
      <w:pPr>
        <w:widowControl w:val="0"/>
        <w:autoSpaceDE w:val="0"/>
        <w:autoSpaceDN w:val="0"/>
        <w:adjustRightInd w:val="0"/>
        <w:ind w:firstLine="540"/>
        <w:rPr>
          <w:sz w:val="28"/>
          <w:szCs w:val="28"/>
        </w:rPr>
      </w:pPr>
      <w:r>
        <w:rPr>
          <w:sz w:val="28"/>
          <w:szCs w:val="28"/>
        </w:rPr>
        <w:t>2.4.</w:t>
      </w:r>
      <w:r w:rsidRPr="00E50C9B">
        <w:rPr>
          <w:sz w:val="28"/>
          <w:szCs w:val="28"/>
        </w:rPr>
        <w:t xml:space="preserve">1. Управление реализацией </w:t>
      </w:r>
      <w:r>
        <w:rPr>
          <w:sz w:val="28"/>
          <w:szCs w:val="28"/>
        </w:rPr>
        <w:t>под</w:t>
      </w:r>
      <w:r w:rsidRPr="00E50C9B">
        <w:rPr>
          <w:sz w:val="28"/>
          <w:szCs w:val="28"/>
        </w:rPr>
        <w:t xml:space="preserve">программы осуществляет </w:t>
      </w:r>
      <w:r>
        <w:rPr>
          <w:sz w:val="28"/>
          <w:szCs w:val="28"/>
        </w:rPr>
        <w:t>Отдел культуры, спорта и молодежной политики администрации Идринского района.</w:t>
      </w:r>
    </w:p>
    <w:p w:rsidR="009A56C4" w:rsidRPr="00E50C9B" w:rsidRDefault="009A56C4" w:rsidP="00DC2F01">
      <w:pPr>
        <w:widowControl w:val="0"/>
        <w:autoSpaceDE w:val="0"/>
        <w:autoSpaceDN w:val="0"/>
        <w:adjustRightInd w:val="0"/>
        <w:ind w:firstLine="540"/>
        <w:rPr>
          <w:sz w:val="28"/>
          <w:szCs w:val="28"/>
        </w:rPr>
      </w:pPr>
      <w:r>
        <w:rPr>
          <w:sz w:val="28"/>
          <w:szCs w:val="28"/>
        </w:rPr>
        <w:t>2.4.2</w:t>
      </w:r>
      <w:r w:rsidRPr="00E50C9B">
        <w:rPr>
          <w:sz w:val="28"/>
          <w:szCs w:val="28"/>
        </w:rPr>
        <w:t xml:space="preserve">. </w:t>
      </w:r>
      <w:r>
        <w:rPr>
          <w:sz w:val="28"/>
          <w:szCs w:val="28"/>
        </w:rPr>
        <w:t>Администрация Идринского района</w:t>
      </w:r>
      <w:r w:rsidRPr="00E50C9B">
        <w:rPr>
          <w:sz w:val="28"/>
          <w:szCs w:val="28"/>
        </w:rPr>
        <w:t xml:space="preserve"> </w:t>
      </w:r>
      <w:r>
        <w:rPr>
          <w:sz w:val="28"/>
          <w:szCs w:val="28"/>
        </w:rPr>
        <w:t>и Отдел культуры, спорта и молодежной политики администрации Идринского района</w:t>
      </w:r>
      <w:r w:rsidRPr="00E50C9B">
        <w:rPr>
          <w:sz w:val="28"/>
          <w:szCs w:val="28"/>
        </w:rPr>
        <w:t xml:space="preserve"> </w:t>
      </w:r>
      <w:r>
        <w:rPr>
          <w:sz w:val="28"/>
          <w:szCs w:val="28"/>
        </w:rPr>
        <w:t xml:space="preserve"> </w:t>
      </w:r>
      <w:r w:rsidRPr="00E50C9B">
        <w:rPr>
          <w:sz w:val="28"/>
          <w:szCs w:val="28"/>
        </w:rPr>
        <w:t xml:space="preserve">ежегодно уточняет целевые показатели и затраты по мероприятиям </w:t>
      </w:r>
      <w:r>
        <w:rPr>
          <w:sz w:val="28"/>
          <w:szCs w:val="28"/>
        </w:rPr>
        <w:t>под</w:t>
      </w:r>
      <w:r w:rsidRPr="00E50C9B">
        <w:rPr>
          <w:sz w:val="28"/>
          <w:szCs w:val="28"/>
        </w:rPr>
        <w:t xml:space="preserve">программы, механизм реализации </w:t>
      </w:r>
      <w:r>
        <w:rPr>
          <w:sz w:val="28"/>
          <w:szCs w:val="28"/>
        </w:rPr>
        <w:t>под</w:t>
      </w:r>
      <w:r w:rsidRPr="00E50C9B">
        <w:rPr>
          <w:sz w:val="28"/>
          <w:szCs w:val="28"/>
        </w:rPr>
        <w:t>программы, состав исполнителей с учетом выделяемых на ее реализацию финансовых средств.</w:t>
      </w:r>
    </w:p>
    <w:p w:rsidR="009A56C4" w:rsidRPr="00E50C9B" w:rsidRDefault="009A56C4" w:rsidP="00DC2F01">
      <w:pPr>
        <w:widowControl w:val="0"/>
        <w:autoSpaceDE w:val="0"/>
        <w:autoSpaceDN w:val="0"/>
        <w:adjustRightInd w:val="0"/>
        <w:ind w:firstLine="540"/>
        <w:rPr>
          <w:sz w:val="28"/>
          <w:szCs w:val="28"/>
        </w:rPr>
      </w:pPr>
      <w:r>
        <w:rPr>
          <w:sz w:val="28"/>
          <w:szCs w:val="28"/>
        </w:rPr>
        <w:t>2.4.3</w:t>
      </w:r>
      <w:r w:rsidRPr="00E50C9B">
        <w:rPr>
          <w:sz w:val="28"/>
          <w:szCs w:val="28"/>
        </w:rPr>
        <w:t xml:space="preserve">. Текущий контроль за ходом реализации </w:t>
      </w:r>
      <w:r>
        <w:rPr>
          <w:sz w:val="28"/>
          <w:szCs w:val="28"/>
        </w:rPr>
        <w:t>под</w:t>
      </w:r>
      <w:r w:rsidRPr="00E50C9B">
        <w:rPr>
          <w:sz w:val="28"/>
          <w:szCs w:val="28"/>
        </w:rPr>
        <w:t xml:space="preserve">программы осуществляет </w:t>
      </w:r>
      <w:r>
        <w:rPr>
          <w:sz w:val="28"/>
          <w:szCs w:val="28"/>
        </w:rPr>
        <w:t>Отдел культуры, спорта и молодежной политики администрации Идринского района.</w:t>
      </w:r>
    </w:p>
    <w:p w:rsidR="009A56C4" w:rsidRDefault="009A56C4" w:rsidP="00DC2F01">
      <w:pPr>
        <w:widowControl w:val="0"/>
        <w:autoSpaceDE w:val="0"/>
        <w:autoSpaceDN w:val="0"/>
        <w:adjustRightInd w:val="0"/>
        <w:ind w:firstLine="540"/>
        <w:rPr>
          <w:sz w:val="28"/>
          <w:szCs w:val="28"/>
        </w:rPr>
      </w:pPr>
      <w:r>
        <w:rPr>
          <w:sz w:val="28"/>
          <w:szCs w:val="28"/>
        </w:rPr>
        <w:t>2.4.4</w:t>
      </w:r>
      <w:r w:rsidRPr="00E50C9B">
        <w:rPr>
          <w:sz w:val="28"/>
          <w:szCs w:val="28"/>
        </w:rPr>
        <w:t xml:space="preserve">. </w:t>
      </w:r>
      <w:r>
        <w:rPr>
          <w:sz w:val="28"/>
          <w:szCs w:val="28"/>
        </w:rPr>
        <w:t xml:space="preserve">Отдел культуры, спорта и молодежной политики администрации Идринского района </w:t>
      </w:r>
      <w:r w:rsidRPr="00E50C9B">
        <w:rPr>
          <w:sz w:val="28"/>
          <w:szCs w:val="28"/>
        </w:rPr>
        <w:t>осуществляет контроль за использование</w:t>
      </w:r>
      <w:r w:rsidRPr="006A31CD">
        <w:rPr>
          <w:sz w:val="28"/>
          <w:szCs w:val="28"/>
        </w:rPr>
        <w:t>м средств грантовой поддержки их получателями</w:t>
      </w:r>
      <w:r w:rsidRPr="00E50C9B">
        <w:rPr>
          <w:sz w:val="28"/>
          <w:szCs w:val="28"/>
        </w:rPr>
        <w:t xml:space="preserve"> в соответствии с условиями и целями, определенными при предоставлении указанных средств из </w:t>
      </w:r>
      <w:r>
        <w:rPr>
          <w:sz w:val="28"/>
          <w:szCs w:val="28"/>
        </w:rPr>
        <w:t>местного</w:t>
      </w:r>
      <w:r w:rsidRPr="00E50C9B">
        <w:rPr>
          <w:sz w:val="28"/>
          <w:szCs w:val="28"/>
        </w:rPr>
        <w:t xml:space="preserve"> бюджета.</w:t>
      </w:r>
    </w:p>
    <w:p w:rsidR="009A56C4" w:rsidRDefault="009A56C4" w:rsidP="00DC2F01">
      <w:pPr>
        <w:widowControl w:val="0"/>
        <w:autoSpaceDE w:val="0"/>
        <w:autoSpaceDN w:val="0"/>
        <w:adjustRightInd w:val="0"/>
        <w:ind w:firstLine="540"/>
        <w:rPr>
          <w:sz w:val="28"/>
          <w:szCs w:val="28"/>
        </w:rPr>
      </w:pPr>
      <w:r>
        <w:rPr>
          <w:sz w:val="28"/>
          <w:szCs w:val="28"/>
        </w:rPr>
        <w:t>2.4.5.Ежемесячно, до 5 числа месяца, следующего за отчетным периодом, и по итогам года до 15 января очередного финансового года МБУ МЦ «Альтаир», являющимся исполнителем мероприятий подпрограммы, направляет в Отдел культуры, спорота и молодёжной политики администрации Идринского района, осуществляющему функции и полномочия Учредителя в отношение подведомственного учреждения, отчет о целевом и эффективном использование бюджетных средств.</w:t>
      </w:r>
    </w:p>
    <w:p w:rsidR="009A56C4" w:rsidRDefault="009A56C4" w:rsidP="00DC2F01">
      <w:pPr>
        <w:widowControl w:val="0"/>
        <w:autoSpaceDE w:val="0"/>
        <w:autoSpaceDN w:val="0"/>
        <w:adjustRightInd w:val="0"/>
        <w:ind w:firstLine="540"/>
        <w:rPr>
          <w:sz w:val="28"/>
          <w:szCs w:val="28"/>
        </w:rPr>
      </w:pPr>
      <w:r>
        <w:rPr>
          <w:sz w:val="28"/>
          <w:szCs w:val="28"/>
        </w:rPr>
        <w:t>Отчет по итогам года должен содержать информацию о достигнутых результатах и значений целевых индикаторов, указанных в паспорте подпрограммы,</w:t>
      </w:r>
    </w:p>
    <w:p w:rsidR="009A56C4" w:rsidRDefault="009A56C4" w:rsidP="00DC2F01">
      <w:pPr>
        <w:widowControl w:val="0"/>
        <w:autoSpaceDE w:val="0"/>
        <w:autoSpaceDN w:val="0"/>
        <w:adjustRightInd w:val="0"/>
        <w:ind w:firstLine="540"/>
        <w:rPr>
          <w:sz w:val="28"/>
          <w:szCs w:val="28"/>
        </w:rPr>
      </w:pPr>
      <w:r>
        <w:rPr>
          <w:sz w:val="28"/>
          <w:szCs w:val="28"/>
        </w:rPr>
        <w:t>2.4.6. Отдел культуры, спорта и молодёжной политики администрации Идринского района  до 1 февраля, следующего за отчетным, направляет в финансовое управление Идринского района ежегодный доклад об исполнении подпрограммы с оценкой достижения плановых показателей, динамики финансирования и выполнения за весь период реализации подрограммы и по планируемым мероприятиям на очередной финансовый год.</w:t>
      </w:r>
    </w:p>
    <w:p w:rsidR="009A56C4" w:rsidRPr="00E50C9B" w:rsidRDefault="009A56C4" w:rsidP="00DC2F01">
      <w:pPr>
        <w:widowControl w:val="0"/>
        <w:autoSpaceDE w:val="0"/>
        <w:autoSpaceDN w:val="0"/>
        <w:adjustRightInd w:val="0"/>
        <w:ind w:firstLine="540"/>
        <w:rPr>
          <w:sz w:val="28"/>
          <w:szCs w:val="28"/>
        </w:rPr>
      </w:pPr>
    </w:p>
    <w:p w:rsidR="009A56C4" w:rsidRPr="00E50C9B" w:rsidRDefault="009A56C4" w:rsidP="00DC2F01">
      <w:pPr>
        <w:widowControl w:val="0"/>
        <w:autoSpaceDE w:val="0"/>
        <w:autoSpaceDN w:val="0"/>
        <w:adjustRightInd w:val="0"/>
        <w:jc w:val="center"/>
        <w:rPr>
          <w:sz w:val="28"/>
          <w:szCs w:val="28"/>
        </w:rPr>
      </w:pPr>
      <w:r>
        <w:rPr>
          <w:sz w:val="28"/>
          <w:szCs w:val="28"/>
        </w:rPr>
        <w:t xml:space="preserve">2.5. Оценка </w:t>
      </w:r>
      <w:r w:rsidRPr="00E50C9B">
        <w:rPr>
          <w:sz w:val="28"/>
          <w:szCs w:val="28"/>
        </w:rPr>
        <w:t xml:space="preserve">эффективности от реализации </w:t>
      </w:r>
      <w:r>
        <w:rPr>
          <w:sz w:val="28"/>
          <w:szCs w:val="28"/>
        </w:rPr>
        <w:t>под</w:t>
      </w:r>
      <w:r w:rsidRPr="00E50C9B">
        <w:rPr>
          <w:sz w:val="28"/>
          <w:szCs w:val="28"/>
        </w:rPr>
        <w:t>программы</w:t>
      </w:r>
    </w:p>
    <w:p w:rsidR="009A56C4" w:rsidRPr="00E50C9B" w:rsidRDefault="009A56C4" w:rsidP="00DC2F01">
      <w:pPr>
        <w:widowControl w:val="0"/>
        <w:autoSpaceDE w:val="0"/>
        <w:autoSpaceDN w:val="0"/>
        <w:adjustRightInd w:val="0"/>
        <w:jc w:val="center"/>
        <w:rPr>
          <w:sz w:val="28"/>
          <w:szCs w:val="28"/>
        </w:rPr>
      </w:pPr>
    </w:p>
    <w:p w:rsidR="009A56C4" w:rsidRDefault="009A56C4" w:rsidP="00DC2F01">
      <w:pPr>
        <w:widowControl w:val="0"/>
        <w:autoSpaceDE w:val="0"/>
        <w:autoSpaceDN w:val="0"/>
        <w:adjustRightInd w:val="0"/>
        <w:ind w:firstLine="540"/>
        <w:rPr>
          <w:sz w:val="28"/>
          <w:szCs w:val="28"/>
        </w:rPr>
      </w:pPr>
      <w:r>
        <w:rPr>
          <w:sz w:val="28"/>
          <w:szCs w:val="28"/>
        </w:rPr>
        <w:t>2.5.</w:t>
      </w:r>
      <w:r w:rsidRPr="00E50C9B">
        <w:rPr>
          <w:sz w:val="28"/>
          <w:szCs w:val="28"/>
        </w:rPr>
        <w:t xml:space="preserve">1. Реализация мероприятий </w:t>
      </w:r>
      <w:r>
        <w:rPr>
          <w:sz w:val="28"/>
          <w:szCs w:val="28"/>
        </w:rPr>
        <w:t xml:space="preserve">подпрограммы </w:t>
      </w:r>
      <w:r w:rsidRPr="00E50C9B">
        <w:rPr>
          <w:sz w:val="28"/>
          <w:szCs w:val="28"/>
        </w:rPr>
        <w:t>за период 201</w:t>
      </w:r>
      <w:r>
        <w:rPr>
          <w:sz w:val="28"/>
          <w:szCs w:val="28"/>
        </w:rPr>
        <w:t>6</w:t>
      </w:r>
      <w:r w:rsidRPr="00E50C9B">
        <w:rPr>
          <w:sz w:val="28"/>
          <w:szCs w:val="28"/>
        </w:rPr>
        <w:t>-201</w:t>
      </w:r>
      <w:r>
        <w:rPr>
          <w:sz w:val="28"/>
          <w:szCs w:val="28"/>
        </w:rPr>
        <w:t>8</w:t>
      </w:r>
      <w:r w:rsidRPr="00E50C9B">
        <w:rPr>
          <w:sz w:val="28"/>
          <w:szCs w:val="28"/>
        </w:rPr>
        <w:t xml:space="preserve"> годов позволит:</w:t>
      </w:r>
    </w:p>
    <w:p w:rsidR="009A56C4" w:rsidRDefault="009A56C4" w:rsidP="00DC2F01">
      <w:pPr>
        <w:widowControl w:val="0"/>
        <w:autoSpaceDE w:val="0"/>
        <w:autoSpaceDN w:val="0"/>
        <w:adjustRightInd w:val="0"/>
        <w:ind w:firstLine="540"/>
        <w:rPr>
          <w:sz w:val="28"/>
          <w:szCs w:val="28"/>
        </w:rPr>
      </w:pPr>
      <w:r>
        <w:rPr>
          <w:sz w:val="28"/>
          <w:szCs w:val="28"/>
        </w:rPr>
        <w:t xml:space="preserve">- увеличить количество социально-экономических проектов, </w:t>
      </w:r>
      <w:r>
        <w:rPr>
          <w:sz w:val="28"/>
          <w:szCs w:val="28"/>
        </w:rPr>
        <w:lastRenderedPageBreak/>
        <w:t>реализуемых молодёжью Идринского района с 5 единиц в 2015 году до 8 в 2018 году.</w:t>
      </w:r>
    </w:p>
    <w:p w:rsidR="009A56C4" w:rsidRDefault="009A56C4" w:rsidP="00DC2F01">
      <w:pPr>
        <w:widowControl w:val="0"/>
        <w:ind w:firstLine="540"/>
        <w:rPr>
          <w:sz w:val="28"/>
          <w:szCs w:val="28"/>
        </w:rPr>
      </w:pPr>
      <w:r>
        <w:rPr>
          <w:sz w:val="28"/>
          <w:szCs w:val="28"/>
        </w:rPr>
        <w:t xml:space="preserve">- увеличить </w:t>
      </w:r>
      <w:r w:rsidRPr="003F53F9">
        <w:rPr>
          <w:sz w:val="28"/>
          <w:szCs w:val="28"/>
        </w:rPr>
        <w:t>дол</w:t>
      </w:r>
      <w:r>
        <w:rPr>
          <w:sz w:val="28"/>
          <w:szCs w:val="28"/>
        </w:rPr>
        <w:t>ю</w:t>
      </w:r>
      <w:r w:rsidRPr="003F53F9">
        <w:rPr>
          <w:sz w:val="28"/>
          <w:szCs w:val="28"/>
        </w:rPr>
        <w:t xml:space="preserve"> молодых граждан, проживающих в </w:t>
      </w:r>
      <w:r>
        <w:rPr>
          <w:sz w:val="28"/>
          <w:szCs w:val="28"/>
        </w:rPr>
        <w:t>Идринском районе</w:t>
      </w:r>
      <w:r w:rsidRPr="003F53F9">
        <w:rPr>
          <w:sz w:val="28"/>
          <w:szCs w:val="28"/>
        </w:rPr>
        <w:t>, участвующих  в реализации  обще</w:t>
      </w:r>
      <w:r>
        <w:rPr>
          <w:sz w:val="28"/>
          <w:szCs w:val="28"/>
        </w:rPr>
        <w:t>районных</w:t>
      </w:r>
      <w:r w:rsidRPr="003F53F9">
        <w:rPr>
          <w:sz w:val="28"/>
          <w:szCs w:val="28"/>
        </w:rPr>
        <w:t xml:space="preserve"> молодежных проектах  и социальных акциях</w:t>
      </w:r>
      <w:r>
        <w:rPr>
          <w:sz w:val="28"/>
          <w:szCs w:val="28"/>
        </w:rPr>
        <w:t xml:space="preserve"> до 35,6%;</w:t>
      </w:r>
      <w:r w:rsidRPr="009C73EE">
        <w:rPr>
          <w:sz w:val="28"/>
          <w:szCs w:val="28"/>
        </w:rPr>
        <w:t xml:space="preserve"> </w:t>
      </w:r>
    </w:p>
    <w:p w:rsidR="009A56C4" w:rsidRPr="00E12C59" w:rsidRDefault="009A56C4" w:rsidP="00DC2F01">
      <w:pPr>
        <w:ind w:firstLine="567"/>
        <w:rPr>
          <w:sz w:val="28"/>
          <w:szCs w:val="28"/>
        </w:rPr>
      </w:pPr>
      <w:r>
        <w:rPr>
          <w:sz w:val="28"/>
          <w:szCs w:val="28"/>
        </w:rPr>
        <w:t xml:space="preserve">-сохранение </w:t>
      </w:r>
      <w:r w:rsidRPr="00E12C59">
        <w:rPr>
          <w:sz w:val="28"/>
          <w:szCs w:val="28"/>
        </w:rPr>
        <w:t>количеств</w:t>
      </w:r>
      <w:r>
        <w:rPr>
          <w:sz w:val="28"/>
          <w:szCs w:val="28"/>
        </w:rPr>
        <w:t>а</w:t>
      </w:r>
      <w:r w:rsidRPr="00E12C59">
        <w:rPr>
          <w:sz w:val="28"/>
          <w:szCs w:val="28"/>
        </w:rPr>
        <w:t xml:space="preserve"> созданных рабочих мест для несовершеннолетних граждан, проживающих в </w:t>
      </w:r>
      <w:r>
        <w:rPr>
          <w:sz w:val="28"/>
          <w:szCs w:val="28"/>
        </w:rPr>
        <w:t>Идринском районе</w:t>
      </w:r>
      <w:r w:rsidRPr="00E12C59">
        <w:rPr>
          <w:sz w:val="28"/>
          <w:szCs w:val="28"/>
        </w:rPr>
        <w:t xml:space="preserve"> на уровне </w:t>
      </w:r>
      <w:r>
        <w:rPr>
          <w:sz w:val="28"/>
          <w:szCs w:val="28"/>
        </w:rPr>
        <w:t>2</w:t>
      </w:r>
      <w:r w:rsidRPr="00603EC6">
        <w:rPr>
          <w:sz w:val="28"/>
          <w:szCs w:val="28"/>
        </w:rPr>
        <w:t>0</w:t>
      </w:r>
      <w:r>
        <w:rPr>
          <w:sz w:val="28"/>
          <w:szCs w:val="28"/>
        </w:rPr>
        <w:t xml:space="preserve"> ежегодно</w:t>
      </w:r>
      <w:r w:rsidRPr="00E12C59">
        <w:rPr>
          <w:sz w:val="28"/>
          <w:szCs w:val="28"/>
        </w:rPr>
        <w:t>;</w:t>
      </w:r>
    </w:p>
    <w:p w:rsidR="009A56C4" w:rsidRDefault="009A56C4" w:rsidP="00DC2F01">
      <w:pPr>
        <w:widowControl w:val="0"/>
        <w:ind w:firstLine="540"/>
        <w:rPr>
          <w:sz w:val="28"/>
          <w:szCs w:val="28"/>
        </w:rPr>
      </w:pPr>
      <w:r>
        <w:rPr>
          <w:sz w:val="28"/>
          <w:szCs w:val="28"/>
        </w:rPr>
        <w:t xml:space="preserve">- </w:t>
      </w:r>
      <w:r w:rsidRPr="005468DE">
        <w:rPr>
          <w:sz w:val="28"/>
          <w:szCs w:val="28"/>
        </w:rPr>
        <w:t xml:space="preserve">сохранение количества несовершеннолетних граждан, проживающих в </w:t>
      </w:r>
      <w:r>
        <w:rPr>
          <w:sz w:val="28"/>
          <w:szCs w:val="28"/>
        </w:rPr>
        <w:t>Идринском районе</w:t>
      </w:r>
      <w:r w:rsidRPr="005468DE">
        <w:rPr>
          <w:sz w:val="28"/>
          <w:szCs w:val="28"/>
        </w:rPr>
        <w:t xml:space="preserve">, принявших участие в </w:t>
      </w:r>
      <w:r>
        <w:rPr>
          <w:sz w:val="28"/>
          <w:szCs w:val="28"/>
        </w:rPr>
        <w:t xml:space="preserve">образовательных </w:t>
      </w:r>
      <w:r w:rsidRPr="005468DE">
        <w:rPr>
          <w:sz w:val="28"/>
          <w:szCs w:val="28"/>
        </w:rPr>
        <w:t xml:space="preserve">краевых </w:t>
      </w:r>
      <w:r>
        <w:rPr>
          <w:sz w:val="28"/>
          <w:szCs w:val="28"/>
        </w:rPr>
        <w:t>образовательных форумах ТИМ «Юниор» и ТИМ «Бирюса»</w:t>
      </w:r>
      <w:r w:rsidRPr="005468DE">
        <w:rPr>
          <w:sz w:val="28"/>
          <w:szCs w:val="28"/>
        </w:rPr>
        <w:t xml:space="preserve"> на уровне </w:t>
      </w:r>
      <w:r>
        <w:rPr>
          <w:sz w:val="28"/>
          <w:szCs w:val="28"/>
        </w:rPr>
        <w:t xml:space="preserve">не менее 15 </w:t>
      </w:r>
      <w:r w:rsidRPr="005468DE">
        <w:rPr>
          <w:sz w:val="28"/>
          <w:szCs w:val="28"/>
        </w:rPr>
        <w:t>человек ежегодно</w:t>
      </w:r>
      <w:r>
        <w:rPr>
          <w:sz w:val="28"/>
          <w:szCs w:val="28"/>
        </w:rPr>
        <w:t>;</w:t>
      </w:r>
      <w:r w:rsidRPr="0001063A">
        <w:rPr>
          <w:sz w:val="28"/>
          <w:szCs w:val="28"/>
        </w:rPr>
        <w:t xml:space="preserve"> </w:t>
      </w:r>
    </w:p>
    <w:p w:rsidR="009A56C4" w:rsidRDefault="009A56C4" w:rsidP="00DC2F01">
      <w:pPr>
        <w:widowControl w:val="0"/>
        <w:spacing w:line="100" w:lineRule="atLeast"/>
        <w:ind w:firstLine="540"/>
        <w:rPr>
          <w:sz w:val="28"/>
          <w:szCs w:val="28"/>
        </w:rPr>
      </w:pPr>
      <w:r>
        <w:rPr>
          <w:sz w:val="28"/>
          <w:szCs w:val="28"/>
        </w:rPr>
        <w:t>- увеличить количество благополучателей – граждан, проживающих в Идринском районе, получающих безвозмездные услуги от участников молодежных социально-экономических проектов с 1000 человек в 2015 году до 1200 человек в 2016 году, до 1400 человек в 2017 году, до 1500 в 2018 году;</w:t>
      </w:r>
    </w:p>
    <w:p w:rsidR="009A56C4" w:rsidRDefault="009A56C4" w:rsidP="00DC2F01">
      <w:pPr>
        <w:widowControl w:val="0"/>
        <w:spacing w:line="100" w:lineRule="atLeast"/>
        <w:ind w:firstLine="540"/>
        <w:rPr>
          <w:sz w:val="28"/>
          <w:szCs w:val="28"/>
        </w:rPr>
      </w:pPr>
      <w:r w:rsidRPr="00524A2C">
        <w:rPr>
          <w:sz w:val="28"/>
          <w:szCs w:val="28"/>
        </w:rPr>
        <w:t>- доля молодежи систематически занимающейся в клубных формированиях – до 85%;</w:t>
      </w:r>
    </w:p>
    <w:p w:rsidR="009A56C4" w:rsidRPr="00524A2C" w:rsidRDefault="009A56C4" w:rsidP="00DC2F01">
      <w:pPr>
        <w:widowControl w:val="0"/>
        <w:spacing w:line="100" w:lineRule="atLeast"/>
        <w:ind w:firstLine="540"/>
        <w:rPr>
          <w:sz w:val="28"/>
          <w:szCs w:val="28"/>
        </w:rPr>
      </w:pPr>
      <w:r w:rsidRPr="00524A2C">
        <w:rPr>
          <w:sz w:val="28"/>
          <w:szCs w:val="28"/>
        </w:rPr>
        <w:t>- доля молодых граждан принимающих участие в мероприятиях по молодежной полит</w:t>
      </w:r>
      <w:r>
        <w:rPr>
          <w:sz w:val="28"/>
          <w:szCs w:val="28"/>
        </w:rPr>
        <w:t>ике – от 10% до 12% в 2018 году.</w:t>
      </w:r>
    </w:p>
    <w:p w:rsidR="009A56C4" w:rsidRDefault="009A56C4" w:rsidP="00DC2F01">
      <w:pPr>
        <w:widowControl w:val="0"/>
        <w:ind w:firstLine="540"/>
        <w:rPr>
          <w:sz w:val="28"/>
          <w:szCs w:val="28"/>
        </w:rPr>
      </w:pPr>
    </w:p>
    <w:p w:rsidR="009A56C4" w:rsidRPr="00E50C9B" w:rsidRDefault="009A56C4" w:rsidP="00DC2F01">
      <w:pPr>
        <w:widowControl w:val="0"/>
        <w:autoSpaceDE w:val="0"/>
        <w:autoSpaceDN w:val="0"/>
        <w:adjustRightInd w:val="0"/>
        <w:ind w:firstLine="540"/>
        <w:rPr>
          <w:sz w:val="28"/>
          <w:szCs w:val="28"/>
        </w:rPr>
      </w:pPr>
      <w:r>
        <w:rPr>
          <w:sz w:val="28"/>
          <w:szCs w:val="28"/>
        </w:rPr>
        <w:t>2.5.</w:t>
      </w:r>
      <w:r w:rsidRPr="00E50C9B">
        <w:rPr>
          <w:sz w:val="28"/>
          <w:szCs w:val="28"/>
        </w:rPr>
        <w:t xml:space="preserve">2. Конечными результатами реализации </w:t>
      </w:r>
      <w:r>
        <w:rPr>
          <w:sz w:val="28"/>
          <w:szCs w:val="28"/>
        </w:rPr>
        <w:t>под</w:t>
      </w:r>
      <w:r w:rsidRPr="00E50C9B">
        <w:rPr>
          <w:sz w:val="28"/>
          <w:szCs w:val="28"/>
        </w:rPr>
        <w:t>программы являются:</w:t>
      </w:r>
    </w:p>
    <w:p w:rsidR="009A56C4" w:rsidRDefault="009A56C4" w:rsidP="00DC2F01">
      <w:pPr>
        <w:widowControl w:val="0"/>
        <w:autoSpaceDE w:val="0"/>
        <w:autoSpaceDN w:val="0"/>
        <w:adjustRightInd w:val="0"/>
        <w:ind w:firstLine="540"/>
        <w:rPr>
          <w:sz w:val="28"/>
          <w:szCs w:val="28"/>
        </w:rPr>
      </w:pPr>
      <w:r>
        <w:rPr>
          <w:sz w:val="28"/>
          <w:szCs w:val="28"/>
        </w:rPr>
        <w:t>- 35,6%</w:t>
      </w:r>
      <w:r w:rsidRPr="00603EC6">
        <w:rPr>
          <w:sz w:val="28"/>
          <w:szCs w:val="28"/>
        </w:rPr>
        <w:t xml:space="preserve"> </w:t>
      </w:r>
      <w:r w:rsidRPr="0031541A">
        <w:rPr>
          <w:sz w:val="28"/>
          <w:szCs w:val="28"/>
        </w:rPr>
        <w:t xml:space="preserve">молодых </w:t>
      </w:r>
      <w:r w:rsidRPr="00653FD0">
        <w:rPr>
          <w:sz w:val="28"/>
          <w:szCs w:val="28"/>
        </w:rPr>
        <w:t xml:space="preserve">граждан, проживающих в </w:t>
      </w:r>
      <w:r>
        <w:rPr>
          <w:sz w:val="28"/>
          <w:szCs w:val="28"/>
        </w:rPr>
        <w:t>Идринском районе</w:t>
      </w:r>
      <w:r w:rsidRPr="00653FD0">
        <w:rPr>
          <w:sz w:val="28"/>
          <w:szCs w:val="28"/>
        </w:rPr>
        <w:t xml:space="preserve">, </w:t>
      </w:r>
      <w:r>
        <w:rPr>
          <w:sz w:val="28"/>
          <w:szCs w:val="28"/>
        </w:rPr>
        <w:t>участвующих  в реализации  общерайонных</w:t>
      </w:r>
      <w:r w:rsidRPr="00653FD0">
        <w:rPr>
          <w:sz w:val="28"/>
          <w:szCs w:val="28"/>
        </w:rPr>
        <w:t xml:space="preserve"> молодежных проектах  и социальных акциях</w:t>
      </w:r>
      <w:r>
        <w:rPr>
          <w:sz w:val="28"/>
          <w:szCs w:val="28"/>
        </w:rPr>
        <w:t xml:space="preserve">; </w:t>
      </w:r>
    </w:p>
    <w:p w:rsidR="009A56C4" w:rsidRPr="00603EC6" w:rsidRDefault="009A56C4" w:rsidP="00DC2F01">
      <w:pPr>
        <w:widowControl w:val="0"/>
        <w:autoSpaceDE w:val="0"/>
        <w:autoSpaceDN w:val="0"/>
        <w:adjustRightInd w:val="0"/>
        <w:ind w:firstLine="540"/>
        <w:rPr>
          <w:sz w:val="28"/>
          <w:szCs w:val="28"/>
        </w:rPr>
      </w:pPr>
      <w:r>
        <w:rPr>
          <w:sz w:val="28"/>
          <w:szCs w:val="28"/>
        </w:rPr>
        <w:t>- 2</w:t>
      </w:r>
      <w:r w:rsidRPr="00603EC6">
        <w:rPr>
          <w:sz w:val="28"/>
          <w:szCs w:val="28"/>
        </w:rPr>
        <w:t xml:space="preserve">0 </w:t>
      </w:r>
      <w:r>
        <w:rPr>
          <w:sz w:val="28"/>
          <w:szCs w:val="28"/>
        </w:rPr>
        <w:t xml:space="preserve">ежегодно </w:t>
      </w:r>
      <w:r w:rsidRPr="00603EC6">
        <w:rPr>
          <w:sz w:val="28"/>
          <w:szCs w:val="28"/>
        </w:rPr>
        <w:t>созданных рабочих мест для несовершеннолетних, организация не менее 10 мероприятий по трудовому воспитанию несовершеннолетних;</w:t>
      </w:r>
    </w:p>
    <w:p w:rsidR="009A56C4" w:rsidRDefault="009A56C4" w:rsidP="00DC2F01">
      <w:pPr>
        <w:widowControl w:val="0"/>
        <w:ind w:firstLine="540"/>
        <w:rPr>
          <w:sz w:val="28"/>
          <w:szCs w:val="28"/>
        </w:rPr>
      </w:pPr>
      <w:r>
        <w:rPr>
          <w:sz w:val="28"/>
          <w:szCs w:val="28"/>
        </w:rPr>
        <w:t xml:space="preserve">- Не менее 15 </w:t>
      </w:r>
      <w:r w:rsidRPr="005468DE">
        <w:rPr>
          <w:sz w:val="28"/>
          <w:szCs w:val="28"/>
        </w:rPr>
        <w:t>человек ежегодно</w:t>
      </w:r>
      <w:r>
        <w:rPr>
          <w:sz w:val="28"/>
          <w:szCs w:val="28"/>
        </w:rPr>
        <w:t xml:space="preserve"> </w:t>
      </w:r>
      <w:r w:rsidRPr="005468DE">
        <w:rPr>
          <w:sz w:val="28"/>
          <w:szCs w:val="28"/>
        </w:rPr>
        <w:t>прин</w:t>
      </w:r>
      <w:r>
        <w:rPr>
          <w:sz w:val="28"/>
          <w:szCs w:val="28"/>
        </w:rPr>
        <w:t>имающих</w:t>
      </w:r>
      <w:r w:rsidRPr="005468DE">
        <w:rPr>
          <w:sz w:val="28"/>
          <w:szCs w:val="28"/>
        </w:rPr>
        <w:t xml:space="preserve"> участие в краевых </w:t>
      </w:r>
      <w:r>
        <w:rPr>
          <w:sz w:val="28"/>
          <w:szCs w:val="28"/>
        </w:rPr>
        <w:t>образовательных форумах ТИМ «Юниор» и ТИМ «Бирюса»;</w:t>
      </w:r>
      <w:r w:rsidRPr="0001063A">
        <w:rPr>
          <w:sz w:val="28"/>
          <w:szCs w:val="28"/>
        </w:rPr>
        <w:t xml:space="preserve"> </w:t>
      </w:r>
    </w:p>
    <w:p w:rsidR="009A56C4" w:rsidRDefault="009A56C4" w:rsidP="00DC2F01">
      <w:pPr>
        <w:widowControl w:val="0"/>
        <w:autoSpaceDE w:val="0"/>
        <w:autoSpaceDN w:val="0"/>
        <w:adjustRightInd w:val="0"/>
        <w:ind w:firstLine="540"/>
        <w:rPr>
          <w:sz w:val="28"/>
          <w:szCs w:val="28"/>
        </w:rPr>
      </w:pPr>
      <w:r>
        <w:rPr>
          <w:sz w:val="28"/>
          <w:szCs w:val="28"/>
        </w:rPr>
        <w:t>- не менее 5</w:t>
      </w:r>
      <w:r w:rsidRPr="008B3D2A">
        <w:rPr>
          <w:sz w:val="28"/>
          <w:szCs w:val="28"/>
        </w:rPr>
        <w:t xml:space="preserve"> поступивших заявок, не менее </w:t>
      </w:r>
      <w:r>
        <w:rPr>
          <w:sz w:val="28"/>
          <w:szCs w:val="28"/>
        </w:rPr>
        <w:t>3</w:t>
      </w:r>
      <w:r w:rsidRPr="008B3D2A">
        <w:rPr>
          <w:sz w:val="28"/>
          <w:szCs w:val="28"/>
        </w:rPr>
        <w:t xml:space="preserve"> проектов </w:t>
      </w:r>
      <w:r w:rsidRPr="00603EC6">
        <w:rPr>
          <w:sz w:val="28"/>
          <w:szCs w:val="28"/>
        </w:rPr>
        <w:t>поддержано (районный грантовый конкурс, направленный на поддержку и</w:t>
      </w:r>
      <w:r>
        <w:rPr>
          <w:sz w:val="28"/>
          <w:szCs w:val="28"/>
        </w:rPr>
        <w:t>нициативы молодежных и детских объединений);</w:t>
      </w:r>
    </w:p>
    <w:p w:rsidR="009A56C4" w:rsidRDefault="009A56C4" w:rsidP="00DC2F01">
      <w:pPr>
        <w:widowControl w:val="0"/>
        <w:spacing w:line="100" w:lineRule="atLeast"/>
        <w:ind w:firstLine="540"/>
        <w:rPr>
          <w:sz w:val="28"/>
          <w:szCs w:val="28"/>
        </w:rPr>
      </w:pPr>
      <w:r w:rsidRPr="00524A2C">
        <w:rPr>
          <w:sz w:val="28"/>
          <w:szCs w:val="28"/>
        </w:rPr>
        <w:t>- доля молодежи систематически занимающейся в клубных формированиях – до 85%;</w:t>
      </w:r>
    </w:p>
    <w:p w:rsidR="009A56C4" w:rsidRPr="00524A2C" w:rsidRDefault="009A56C4" w:rsidP="00DC2F01">
      <w:pPr>
        <w:widowControl w:val="0"/>
        <w:spacing w:line="100" w:lineRule="atLeast"/>
        <w:ind w:firstLine="540"/>
        <w:rPr>
          <w:sz w:val="28"/>
          <w:szCs w:val="28"/>
        </w:rPr>
      </w:pPr>
      <w:r w:rsidRPr="00524A2C">
        <w:rPr>
          <w:sz w:val="28"/>
          <w:szCs w:val="28"/>
        </w:rPr>
        <w:t>- доля молодых граждан принимающих участие в мероприятиях по молодежной полит</w:t>
      </w:r>
      <w:r>
        <w:rPr>
          <w:sz w:val="28"/>
          <w:szCs w:val="28"/>
        </w:rPr>
        <w:t>ике – от 10% до 12% в 2018 году.</w:t>
      </w:r>
    </w:p>
    <w:p w:rsidR="009A56C4" w:rsidRDefault="009A56C4" w:rsidP="00DC2F01">
      <w:pPr>
        <w:widowControl w:val="0"/>
        <w:autoSpaceDE w:val="0"/>
        <w:autoSpaceDN w:val="0"/>
        <w:adjustRightInd w:val="0"/>
        <w:ind w:firstLine="540"/>
        <w:rPr>
          <w:sz w:val="28"/>
          <w:szCs w:val="28"/>
        </w:rPr>
      </w:pPr>
      <w:r>
        <w:rPr>
          <w:sz w:val="28"/>
          <w:szCs w:val="28"/>
        </w:rPr>
        <w:t>- увеличение количества специалистов МБУ МЦ «Альтаир», общественных лидеров молодёжной политики района, направленных на повышение профессиональных компетенций в сфере молодёжной политики с 0 в 2015 году до 6 человек в 2018 году ( в 2015 году - 0 человек, в 2016 году - 2 человека, в 2017 году -  2 человека, в 2018 году - 2 человека).</w:t>
      </w:r>
    </w:p>
    <w:p w:rsidR="009A56C4" w:rsidRDefault="009A56C4" w:rsidP="00DC2F01">
      <w:pPr>
        <w:widowControl w:val="0"/>
        <w:autoSpaceDE w:val="0"/>
        <w:autoSpaceDN w:val="0"/>
        <w:adjustRightInd w:val="0"/>
        <w:ind w:firstLine="540"/>
        <w:jc w:val="center"/>
        <w:rPr>
          <w:sz w:val="28"/>
          <w:szCs w:val="28"/>
        </w:rPr>
      </w:pPr>
    </w:p>
    <w:p w:rsidR="009A56C4" w:rsidRDefault="009A56C4" w:rsidP="00DC2F01">
      <w:pPr>
        <w:widowControl w:val="0"/>
        <w:autoSpaceDE w:val="0"/>
        <w:autoSpaceDN w:val="0"/>
        <w:adjustRightInd w:val="0"/>
        <w:ind w:firstLine="540"/>
        <w:jc w:val="center"/>
        <w:rPr>
          <w:sz w:val="28"/>
          <w:szCs w:val="28"/>
        </w:rPr>
      </w:pPr>
      <w:r w:rsidRPr="00E50C9B">
        <w:rPr>
          <w:sz w:val="28"/>
          <w:szCs w:val="28"/>
        </w:rPr>
        <w:t xml:space="preserve">2.6. Система </w:t>
      </w:r>
      <w:r>
        <w:rPr>
          <w:sz w:val="28"/>
          <w:szCs w:val="28"/>
        </w:rPr>
        <w:t>под</w:t>
      </w:r>
      <w:r w:rsidRPr="00E50C9B">
        <w:rPr>
          <w:sz w:val="28"/>
          <w:szCs w:val="28"/>
        </w:rPr>
        <w:t>программных мероприятий</w:t>
      </w:r>
    </w:p>
    <w:p w:rsidR="009A56C4" w:rsidRDefault="009A56C4" w:rsidP="00DC2F01">
      <w:pPr>
        <w:widowControl w:val="0"/>
        <w:autoSpaceDE w:val="0"/>
        <w:autoSpaceDN w:val="0"/>
        <w:adjustRightInd w:val="0"/>
        <w:ind w:firstLine="540"/>
        <w:rPr>
          <w:sz w:val="28"/>
          <w:szCs w:val="28"/>
        </w:rPr>
      </w:pPr>
      <w:r>
        <w:rPr>
          <w:sz w:val="28"/>
          <w:szCs w:val="28"/>
        </w:rPr>
        <w:lastRenderedPageBreak/>
        <w:t xml:space="preserve"> </w:t>
      </w:r>
      <w:r w:rsidRPr="00E50C9B">
        <w:rPr>
          <w:sz w:val="28"/>
          <w:szCs w:val="28"/>
        </w:rPr>
        <w:t xml:space="preserve">Система </w:t>
      </w:r>
      <w:r>
        <w:rPr>
          <w:sz w:val="28"/>
          <w:szCs w:val="28"/>
        </w:rPr>
        <w:t>под</w:t>
      </w:r>
      <w:r w:rsidRPr="00E50C9B">
        <w:rPr>
          <w:sz w:val="28"/>
          <w:szCs w:val="28"/>
        </w:rPr>
        <w:t>программных мероприятий</w:t>
      </w:r>
      <w:r>
        <w:rPr>
          <w:sz w:val="28"/>
          <w:szCs w:val="28"/>
        </w:rPr>
        <w:t xml:space="preserve"> включает в себя:</w:t>
      </w:r>
    </w:p>
    <w:p w:rsidR="009A56C4" w:rsidRDefault="009A56C4" w:rsidP="00DC2F01">
      <w:pPr>
        <w:widowControl w:val="0"/>
        <w:autoSpaceDE w:val="0"/>
        <w:autoSpaceDN w:val="0"/>
        <w:adjustRightInd w:val="0"/>
        <w:ind w:firstLine="540"/>
        <w:rPr>
          <w:sz w:val="28"/>
          <w:szCs w:val="28"/>
        </w:rPr>
      </w:pPr>
      <w:r>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w:t>
      </w:r>
    </w:p>
    <w:p w:rsidR="009A56C4" w:rsidRPr="00E50C9B" w:rsidRDefault="00C01212" w:rsidP="00DC2F01">
      <w:pPr>
        <w:widowControl w:val="0"/>
        <w:autoSpaceDE w:val="0"/>
        <w:autoSpaceDN w:val="0"/>
        <w:adjustRightInd w:val="0"/>
        <w:ind w:firstLine="540"/>
        <w:rPr>
          <w:sz w:val="28"/>
          <w:szCs w:val="28"/>
        </w:rPr>
      </w:pPr>
      <w:hyperlink w:anchor="Par377" w:history="1">
        <w:r w:rsidR="009A56C4" w:rsidRPr="00FC056B">
          <w:rPr>
            <w:sz w:val="28"/>
            <w:szCs w:val="28"/>
          </w:rPr>
          <w:t>Перечень</w:t>
        </w:r>
      </w:hyperlink>
      <w:r w:rsidR="009A56C4" w:rsidRPr="00FC056B">
        <w:rPr>
          <w:sz w:val="28"/>
          <w:szCs w:val="28"/>
        </w:rPr>
        <w:t xml:space="preserve"> мероприятий</w:t>
      </w:r>
      <w:r w:rsidR="009A56C4" w:rsidRPr="00E50C9B">
        <w:rPr>
          <w:sz w:val="28"/>
          <w:szCs w:val="28"/>
        </w:rPr>
        <w:t xml:space="preserve"> </w:t>
      </w:r>
      <w:r w:rsidR="009A56C4">
        <w:rPr>
          <w:sz w:val="28"/>
          <w:szCs w:val="28"/>
        </w:rPr>
        <w:t>под</w:t>
      </w:r>
      <w:r w:rsidR="009A56C4" w:rsidRPr="00E50C9B">
        <w:rPr>
          <w:sz w:val="28"/>
          <w:szCs w:val="28"/>
        </w:rPr>
        <w:t xml:space="preserve">программы приведен </w:t>
      </w:r>
      <w:r w:rsidR="009A56C4" w:rsidRPr="00603EC6">
        <w:rPr>
          <w:sz w:val="28"/>
          <w:szCs w:val="28"/>
        </w:rPr>
        <w:t xml:space="preserve">в приложении № </w:t>
      </w:r>
      <w:r w:rsidR="009A56C4">
        <w:rPr>
          <w:sz w:val="28"/>
          <w:szCs w:val="28"/>
        </w:rPr>
        <w:t>4</w:t>
      </w:r>
      <w:r w:rsidR="009A56C4" w:rsidRPr="00603EC6">
        <w:rPr>
          <w:sz w:val="28"/>
          <w:szCs w:val="28"/>
        </w:rPr>
        <w:t xml:space="preserve"> к подпрограмме.</w:t>
      </w:r>
    </w:p>
    <w:p w:rsidR="009A56C4" w:rsidRPr="00E50C9B" w:rsidRDefault="009A56C4" w:rsidP="00DC2F01">
      <w:pPr>
        <w:widowControl w:val="0"/>
        <w:autoSpaceDE w:val="0"/>
        <w:autoSpaceDN w:val="0"/>
        <w:adjustRightInd w:val="0"/>
        <w:ind w:firstLine="540"/>
        <w:rPr>
          <w:sz w:val="28"/>
          <w:szCs w:val="28"/>
        </w:rPr>
      </w:pPr>
    </w:p>
    <w:p w:rsidR="009A56C4" w:rsidRPr="00E50C9B" w:rsidRDefault="009A56C4" w:rsidP="00DC2F01">
      <w:pPr>
        <w:widowControl w:val="0"/>
        <w:autoSpaceDE w:val="0"/>
        <w:autoSpaceDN w:val="0"/>
        <w:adjustRightInd w:val="0"/>
        <w:jc w:val="center"/>
        <w:outlineLvl w:val="2"/>
        <w:rPr>
          <w:sz w:val="28"/>
          <w:szCs w:val="28"/>
        </w:rPr>
      </w:pPr>
      <w:r w:rsidRPr="00E50C9B">
        <w:rPr>
          <w:sz w:val="28"/>
          <w:szCs w:val="28"/>
        </w:rPr>
        <w:t>2.7. Обоснование финансовых, материальных и трудовых</w:t>
      </w:r>
    </w:p>
    <w:p w:rsidR="009A56C4" w:rsidRPr="00E50C9B" w:rsidRDefault="009A56C4" w:rsidP="00DC2F01">
      <w:pPr>
        <w:widowControl w:val="0"/>
        <w:autoSpaceDE w:val="0"/>
        <w:autoSpaceDN w:val="0"/>
        <w:adjustRightInd w:val="0"/>
        <w:jc w:val="center"/>
        <w:rPr>
          <w:sz w:val="28"/>
          <w:szCs w:val="28"/>
        </w:rPr>
      </w:pPr>
      <w:r w:rsidRPr="00E50C9B">
        <w:rPr>
          <w:sz w:val="28"/>
          <w:szCs w:val="28"/>
        </w:rPr>
        <w:t xml:space="preserve">затрат (ресурсное обеспечение </w:t>
      </w:r>
      <w:r>
        <w:rPr>
          <w:sz w:val="28"/>
          <w:szCs w:val="28"/>
        </w:rPr>
        <w:t>под</w:t>
      </w:r>
      <w:r w:rsidRPr="00E50C9B">
        <w:rPr>
          <w:sz w:val="28"/>
          <w:szCs w:val="28"/>
        </w:rPr>
        <w:t>программы) с указанием</w:t>
      </w:r>
    </w:p>
    <w:p w:rsidR="009A56C4" w:rsidRPr="00E50C9B" w:rsidRDefault="009A56C4" w:rsidP="00DC2F01">
      <w:pPr>
        <w:widowControl w:val="0"/>
        <w:autoSpaceDE w:val="0"/>
        <w:autoSpaceDN w:val="0"/>
        <w:adjustRightInd w:val="0"/>
        <w:jc w:val="center"/>
        <w:rPr>
          <w:sz w:val="28"/>
          <w:szCs w:val="28"/>
        </w:rPr>
      </w:pPr>
      <w:r w:rsidRPr="00E50C9B">
        <w:rPr>
          <w:sz w:val="28"/>
          <w:szCs w:val="28"/>
        </w:rPr>
        <w:t>источников финансирования</w:t>
      </w:r>
    </w:p>
    <w:p w:rsidR="009A56C4" w:rsidRPr="00E50C9B" w:rsidRDefault="009A56C4" w:rsidP="00DC2F01">
      <w:pPr>
        <w:widowControl w:val="0"/>
        <w:autoSpaceDE w:val="0"/>
        <w:autoSpaceDN w:val="0"/>
        <w:adjustRightInd w:val="0"/>
        <w:ind w:firstLine="540"/>
        <w:rPr>
          <w:sz w:val="28"/>
          <w:szCs w:val="28"/>
        </w:rPr>
      </w:pPr>
    </w:p>
    <w:p w:rsidR="009A56C4" w:rsidRPr="00C10606" w:rsidRDefault="009A56C4" w:rsidP="00DC2F01">
      <w:pPr>
        <w:widowControl w:val="0"/>
        <w:autoSpaceDE w:val="0"/>
        <w:autoSpaceDN w:val="0"/>
        <w:adjustRightInd w:val="0"/>
        <w:ind w:firstLine="540"/>
        <w:rPr>
          <w:sz w:val="28"/>
          <w:szCs w:val="28"/>
        </w:rPr>
      </w:pPr>
      <w:r w:rsidRPr="00C10606">
        <w:rPr>
          <w:sz w:val="28"/>
          <w:szCs w:val="28"/>
        </w:rPr>
        <w:t xml:space="preserve">Мероприятия подпрограммы реализуются за счет средств краевого и  местного бюджетов. </w:t>
      </w:r>
    </w:p>
    <w:p w:rsidR="009A56C4" w:rsidRPr="00C10606" w:rsidRDefault="009A56C4" w:rsidP="00DC2F01">
      <w:pPr>
        <w:widowControl w:val="0"/>
        <w:autoSpaceDE w:val="0"/>
        <w:autoSpaceDN w:val="0"/>
        <w:adjustRightInd w:val="0"/>
        <w:ind w:firstLine="539"/>
        <w:rPr>
          <w:sz w:val="28"/>
          <w:szCs w:val="28"/>
        </w:rPr>
      </w:pPr>
      <w:r w:rsidRPr="00C10606">
        <w:rPr>
          <w:sz w:val="28"/>
          <w:szCs w:val="28"/>
        </w:rPr>
        <w:t xml:space="preserve">Объем расходов за счет всех источников финансирования на реализацию мероприятий подпрограммы </w:t>
      </w:r>
      <w:r w:rsidRPr="000E31DD">
        <w:rPr>
          <w:sz w:val="28"/>
          <w:szCs w:val="28"/>
        </w:rPr>
        <w:t xml:space="preserve">составляет    </w:t>
      </w:r>
      <w:r>
        <w:rPr>
          <w:sz w:val="28"/>
          <w:szCs w:val="28"/>
        </w:rPr>
        <w:t>7309,428</w:t>
      </w:r>
      <w:r w:rsidRPr="000E31DD">
        <w:rPr>
          <w:sz w:val="28"/>
          <w:szCs w:val="28"/>
        </w:rPr>
        <w:t xml:space="preserve"> тыс.</w:t>
      </w:r>
      <w:r w:rsidRPr="00C10606">
        <w:rPr>
          <w:sz w:val="28"/>
          <w:szCs w:val="28"/>
        </w:rPr>
        <w:t xml:space="preserve"> рублей.</w:t>
      </w:r>
    </w:p>
    <w:p w:rsidR="009A56C4" w:rsidRPr="00C10606" w:rsidRDefault="009A56C4" w:rsidP="00DC2F01">
      <w:pPr>
        <w:widowControl w:val="0"/>
        <w:autoSpaceDE w:val="0"/>
        <w:autoSpaceDN w:val="0"/>
        <w:adjustRightInd w:val="0"/>
        <w:ind w:firstLine="540"/>
        <w:rPr>
          <w:sz w:val="28"/>
          <w:szCs w:val="28"/>
        </w:rPr>
      </w:pPr>
    </w:p>
    <w:p w:rsidR="009A56C4" w:rsidRPr="00E50C9B" w:rsidRDefault="009A56C4" w:rsidP="00DC2F01">
      <w:pPr>
        <w:widowControl w:val="0"/>
        <w:autoSpaceDE w:val="0"/>
        <w:autoSpaceDN w:val="0"/>
        <w:adjustRightInd w:val="0"/>
        <w:ind w:firstLine="540"/>
        <w:rPr>
          <w:sz w:val="28"/>
          <w:szCs w:val="28"/>
        </w:rPr>
      </w:pPr>
    </w:p>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DC2F01"/>
    <w:p w:rsidR="009A56C4" w:rsidRDefault="009A56C4" w:rsidP="0031777E">
      <w:pPr>
        <w:rPr>
          <w:sz w:val="28"/>
          <w:szCs w:val="28"/>
        </w:rPr>
        <w:sectPr w:rsidR="009A56C4" w:rsidSect="00EB6485">
          <w:pgSz w:w="11906" w:h="16838" w:code="9"/>
          <w:pgMar w:top="1134" w:right="851" w:bottom="1134" w:left="1701" w:header="709" w:footer="709" w:gutter="0"/>
          <w:cols w:space="708"/>
          <w:docGrid w:linePitch="360"/>
        </w:sectPr>
      </w:pPr>
    </w:p>
    <w:tbl>
      <w:tblPr>
        <w:tblW w:w="15137" w:type="dxa"/>
        <w:tblInd w:w="91" w:type="dxa"/>
        <w:tblLook w:val="0000" w:firstRow="0" w:lastRow="0" w:firstColumn="0" w:lastColumn="0" w:noHBand="0" w:noVBand="0"/>
      </w:tblPr>
      <w:tblGrid>
        <w:gridCol w:w="520"/>
        <w:gridCol w:w="4357"/>
        <w:gridCol w:w="1260"/>
        <w:gridCol w:w="1800"/>
        <w:gridCol w:w="1440"/>
        <w:gridCol w:w="1260"/>
        <w:gridCol w:w="1440"/>
        <w:gridCol w:w="1440"/>
        <w:gridCol w:w="1620"/>
      </w:tblGrid>
      <w:tr w:rsidR="009A56C4" w:rsidRPr="00DC2F01" w:rsidTr="0074367A">
        <w:trPr>
          <w:trHeight w:val="855"/>
        </w:trPr>
        <w:tc>
          <w:tcPr>
            <w:tcW w:w="520" w:type="dxa"/>
            <w:tcBorders>
              <w:top w:val="nil"/>
              <w:left w:val="nil"/>
              <w:bottom w:val="nil"/>
              <w:right w:val="nil"/>
            </w:tcBorders>
            <w:noWrap/>
            <w:vAlign w:val="bottom"/>
          </w:tcPr>
          <w:p w:rsidR="009A56C4" w:rsidRPr="00DC2F01" w:rsidRDefault="009A56C4" w:rsidP="00DC2F01">
            <w:pPr>
              <w:suppressAutoHyphens w:val="0"/>
              <w:jc w:val="left"/>
              <w:rPr>
                <w:lang w:eastAsia="ru-RU"/>
              </w:rPr>
            </w:pPr>
          </w:p>
        </w:tc>
        <w:tc>
          <w:tcPr>
            <w:tcW w:w="4357" w:type="dxa"/>
            <w:tcBorders>
              <w:top w:val="nil"/>
              <w:left w:val="nil"/>
              <w:bottom w:val="nil"/>
              <w:right w:val="nil"/>
            </w:tcBorders>
            <w:noWrap/>
            <w:vAlign w:val="bottom"/>
          </w:tcPr>
          <w:p w:rsidR="009A56C4" w:rsidRPr="00DC2F01" w:rsidRDefault="009A56C4" w:rsidP="00DC2F01">
            <w:pPr>
              <w:suppressAutoHyphens w:val="0"/>
              <w:jc w:val="left"/>
              <w:rPr>
                <w:lang w:eastAsia="ru-RU"/>
              </w:rPr>
            </w:pPr>
          </w:p>
        </w:tc>
        <w:tc>
          <w:tcPr>
            <w:tcW w:w="1260" w:type="dxa"/>
            <w:tcBorders>
              <w:top w:val="nil"/>
              <w:left w:val="nil"/>
              <w:bottom w:val="nil"/>
              <w:right w:val="nil"/>
            </w:tcBorders>
            <w:noWrap/>
            <w:vAlign w:val="bottom"/>
          </w:tcPr>
          <w:p w:rsidR="009A56C4" w:rsidRPr="00DC2F01" w:rsidRDefault="009A56C4" w:rsidP="00DC2F01">
            <w:pPr>
              <w:suppressAutoHyphens w:val="0"/>
              <w:jc w:val="left"/>
              <w:rPr>
                <w:lang w:eastAsia="ru-RU"/>
              </w:rPr>
            </w:pPr>
          </w:p>
        </w:tc>
        <w:tc>
          <w:tcPr>
            <w:tcW w:w="1800" w:type="dxa"/>
            <w:tcBorders>
              <w:top w:val="nil"/>
              <w:left w:val="nil"/>
              <w:bottom w:val="nil"/>
              <w:right w:val="nil"/>
            </w:tcBorders>
            <w:noWrap/>
            <w:vAlign w:val="bottom"/>
          </w:tcPr>
          <w:p w:rsidR="009A56C4" w:rsidRPr="00DC2F01" w:rsidRDefault="009A56C4" w:rsidP="00DC2F01">
            <w:pPr>
              <w:suppressAutoHyphens w:val="0"/>
              <w:jc w:val="left"/>
              <w:rPr>
                <w:lang w:eastAsia="ru-RU"/>
              </w:rPr>
            </w:pPr>
          </w:p>
        </w:tc>
        <w:tc>
          <w:tcPr>
            <w:tcW w:w="1440" w:type="dxa"/>
            <w:tcBorders>
              <w:top w:val="nil"/>
              <w:left w:val="nil"/>
              <w:bottom w:val="nil"/>
              <w:right w:val="nil"/>
            </w:tcBorders>
            <w:noWrap/>
            <w:vAlign w:val="bottom"/>
          </w:tcPr>
          <w:p w:rsidR="009A56C4" w:rsidRPr="00DC2F01" w:rsidRDefault="009A56C4" w:rsidP="00DC2F01">
            <w:pPr>
              <w:suppressAutoHyphens w:val="0"/>
              <w:jc w:val="left"/>
              <w:rPr>
                <w:lang w:eastAsia="ru-RU"/>
              </w:rPr>
            </w:pPr>
          </w:p>
        </w:tc>
        <w:tc>
          <w:tcPr>
            <w:tcW w:w="1260" w:type="dxa"/>
            <w:tcBorders>
              <w:top w:val="nil"/>
              <w:left w:val="nil"/>
              <w:bottom w:val="nil"/>
              <w:right w:val="nil"/>
            </w:tcBorders>
            <w:noWrap/>
            <w:vAlign w:val="bottom"/>
          </w:tcPr>
          <w:p w:rsidR="009A56C4" w:rsidRPr="00DC2F01" w:rsidRDefault="009A56C4" w:rsidP="00DC2F01">
            <w:pPr>
              <w:suppressAutoHyphens w:val="0"/>
              <w:jc w:val="left"/>
              <w:rPr>
                <w:lang w:eastAsia="ru-RU"/>
              </w:rPr>
            </w:pPr>
          </w:p>
        </w:tc>
        <w:tc>
          <w:tcPr>
            <w:tcW w:w="4500" w:type="dxa"/>
            <w:gridSpan w:val="3"/>
            <w:tcBorders>
              <w:top w:val="nil"/>
              <w:left w:val="nil"/>
              <w:bottom w:val="nil"/>
              <w:right w:val="nil"/>
            </w:tcBorders>
            <w:shd w:val="clear" w:color="auto" w:fill="FFFFFF"/>
          </w:tcPr>
          <w:p w:rsidR="009A56C4" w:rsidRPr="00DC2F01" w:rsidRDefault="009A56C4" w:rsidP="00DC2F01">
            <w:pPr>
              <w:suppressAutoHyphens w:val="0"/>
              <w:jc w:val="right"/>
              <w:rPr>
                <w:sz w:val="20"/>
                <w:szCs w:val="20"/>
                <w:lang w:eastAsia="ru-RU"/>
              </w:rPr>
            </w:pPr>
            <w:r w:rsidRPr="00DC2F01">
              <w:rPr>
                <w:sz w:val="20"/>
                <w:szCs w:val="20"/>
                <w:lang w:eastAsia="ru-RU"/>
              </w:rPr>
              <w:t>Приложение № 1</w:t>
            </w:r>
            <w:r w:rsidRPr="00DC2F01">
              <w:rPr>
                <w:sz w:val="20"/>
                <w:szCs w:val="20"/>
                <w:lang w:eastAsia="ru-RU"/>
              </w:rPr>
              <w:br/>
              <w:t xml:space="preserve">к  подпрограмме «Вовлечение молодежи Идринского района в социальную практику» </w:t>
            </w:r>
          </w:p>
        </w:tc>
      </w:tr>
      <w:tr w:rsidR="009A56C4" w:rsidRPr="00DC2F01" w:rsidTr="00DC2F01">
        <w:trPr>
          <w:trHeight w:val="255"/>
        </w:trPr>
        <w:tc>
          <w:tcPr>
            <w:tcW w:w="15137" w:type="dxa"/>
            <w:gridSpan w:val="9"/>
            <w:tcBorders>
              <w:top w:val="nil"/>
              <w:left w:val="nil"/>
              <w:bottom w:val="nil"/>
              <w:right w:val="nil"/>
            </w:tcBorders>
            <w:noWrap/>
            <w:vAlign w:val="bottom"/>
          </w:tcPr>
          <w:p w:rsidR="009A56C4" w:rsidRPr="00DC2F01" w:rsidRDefault="009A56C4" w:rsidP="00DC2F01">
            <w:pPr>
              <w:suppressAutoHyphens w:val="0"/>
              <w:jc w:val="center"/>
              <w:rPr>
                <w:lang w:eastAsia="ru-RU"/>
              </w:rPr>
            </w:pPr>
          </w:p>
        </w:tc>
      </w:tr>
      <w:tr w:rsidR="009A56C4" w:rsidRPr="00DC2F01" w:rsidTr="00DC2F01">
        <w:trPr>
          <w:trHeight w:val="585"/>
        </w:trPr>
        <w:tc>
          <w:tcPr>
            <w:tcW w:w="15137" w:type="dxa"/>
            <w:gridSpan w:val="9"/>
            <w:tcBorders>
              <w:top w:val="nil"/>
              <w:left w:val="nil"/>
              <w:bottom w:val="nil"/>
              <w:right w:val="nil"/>
            </w:tcBorders>
            <w:noWrap/>
            <w:vAlign w:val="center"/>
          </w:tcPr>
          <w:p w:rsidR="009A56C4" w:rsidRPr="00DC2F01" w:rsidRDefault="009A56C4" w:rsidP="00DC2F01">
            <w:pPr>
              <w:suppressAutoHyphens w:val="0"/>
              <w:jc w:val="center"/>
              <w:rPr>
                <w:lang w:eastAsia="ru-RU"/>
              </w:rPr>
            </w:pPr>
            <w:r w:rsidRPr="00DC2F01">
              <w:rPr>
                <w:lang w:eastAsia="ru-RU"/>
              </w:rPr>
              <w:t xml:space="preserve">Перечень целевых индикаторов подпрограммы «Вовлечение молодежи Идринского района в социальную практику» </w:t>
            </w:r>
          </w:p>
        </w:tc>
      </w:tr>
      <w:tr w:rsidR="009A56C4" w:rsidRPr="00DC2F01" w:rsidTr="00DC2F01">
        <w:trPr>
          <w:trHeight w:val="255"/>
        </w:trPr>
        <w:tc>
          <w:tcPr>
            <w:tcW w:w="52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4357"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26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80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44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26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44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44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c>
          <w:tcPr>
            <w:tcW w:w="1620" w:type="dxa"/>
            <w:tcBorders>
              <w:top w:val="nil"/>
              <w:left w:val="nil"/>
              <w:bottom w:val="nil"/>
              <w:right w:val="nil"/>
            </w:tcBorders>
            <w:noWrap/>
            <w:vAlign w:val="bottom"/>
          </w:tcPr>
          <w:p w:rsidR="009A56C4" w:rsidRPr="00DC2F01" w:rsidRDefault="009A56C4" w:rsidP="00DC2F01">
            <w:pPr>
              <w:suppressAutoHyphens w:val="0"/>
              <w:jc w:val="left"/>
              <w:rPr>
                <w:sz w:val="20"/>
                <w:szCs w:val="20"/>
                <w:lang w:eastAsia="ru-RU"/>
              </w:rPr>
            </w:pPr>
          </w:p>
        </w:tc>
      </w:tr>
      <w:tr w:rsidR="009A56C4" w:rsidRPr="00DC2F01" w:rsidTr="0074367A">
        <w:trPr>
          <w:trHeight w:val="300"/>
        </w:trPr>
        <w:tc>
          <w:tcPr>
            <w:tcW w:w="520" w:type="dxa"/>
            <w:vMerge w:val="restart"/>
            <w:tcBorders>
              <w:top w:val="single" w:sz="4" w:space="0" w:color="auto"/>
              <w:left w:val="single" w:sz="4" w:space="0" w:color="auto"/>
              <w:bottom w:val="single" w:sz="4" w:space="0" w:color="auto"/>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w:t>
            </w:r>
            <w:r w:rsidRPr="00DC2F01">
              <w:rPr>
                <w:sz w:val="22"/>
                <w:szCs w:val="22"/>
                <w:lang w:eastAsia="ru-RU"/>
              </w:rPr>
              <w:br/>
              <w:t>п/п</w:t>
            </w:r>
          </w:p>
        </w:tc>
        <w:tc>
          <w:tcPr>
            <w:tcW w:w="4357" w:type="dxa"/>
            <w:vMerge w:val="restart"/>
            <w:tcBorders>
              <w:top w:val="single" w:sz="4" w:space="0" w:color="auto"/>
              <w:left w:val="single" w:sz="4" w:space="0" w:color="auto"/>
              <w:bottom w:val="single" w:sz="4" w:space="0" w:color="auto"/>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Цель,</w:t>
            </w:r>
            <w:r w:rsidRPr="00DC2F01">
              <w:rPr>
                <w:sz w:val="22"/>
                <w:szCs w:val="22"/>
                <w:lang w:eastAsia="ru-RU"/>
              </w:rPr>
              <w:br/>
              <w:t>целевые индикаторы</w:t>
            </w:r>
          </w:p>
        </w:tc>
        <w:tc>
          <w:tcPr>
            <w:tcW w:w="1260" w:type="dxa"/>
            <w:vMerge w:val="restart"/>
            <w:tcBorders>
              <w:top w:val="single" w:sz="4" w:space="0" w:color="auto"/>
              <w:left w:val="single" w:sz="4" w:space="0" w:color="auto"/>
              <w:bottom w:val="single" w:sz="4" w:space="0" w:color="auto"/>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Источник информации</w:t>
            </w:r>
          </w:p>
        </w:tc>
        <w:tc>
          <w:tcPr>
            <w:tcW w:w="1440" w:type="dxa"/>
            <w:vMerge w:val="restart"/>
            <w:tcBorders>
              <w:top w:val="single" w:sz="4" w:space="0" w:color="auto"/>
              <w:left w:val="single" w:sz="4" w:space="0" w:color="auto"/>
              <w:bottom w:val="single" w:sz="4" w:space="0" w:color="000000"/>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2014 год</w:t>
            </w:r>
          </w:p>
        </w:tc>
        <w:tc>
          <w:tcPr>
            <w:tcW w:w="1260" w:type="dxa"/>
            <w:vMerge w:val="restart"/>
            <w:tcBorders>
              <w:top w:val="single" w:sz="4" w:space="0" w:color="auto"/>
              <w:left w:val="single" w:sz="4" w:space="0" w:color="auto"/>
              <w:bottom w:val="single" w:sz="4" w:space="0" w:color="000000"/>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2015 год</w:t>
            </w:r>
          </w:p>
        </w:tc>
        <w:tc>
          <w:tcPr>
            <w:tcW w:w="1440" w:type="dxa"/>
            <w:vMerge w:val="restart"/>
            <w:tcBorders>
              <w:top w:val="single" w:sz="4" w:space="0" w:color="auto"/>
              <w:left w:val="single" w:sz="4" w:space="0" w:color="auto"/>
              <w:bottom w:val="single" w:sz="4" w:space="0" w:color="000000"/>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2016 год</w:t>
            </w:r>
          </w:p>
        </w:tc>
        <w:tc>
          <w:tcPr>
            <w:tcW w:w="1440" w:type="dxa"/>
            <w:vMerge w:val="restart"/>
            <w:tcBorders>
              <w:top w:val="single" w:sz="4" w:space="0" w:color="auto"/>
              <w:left w:val="single" w:sz="4" w:space="0" w:color="auto"/>
              <w:bottom w:val="single" w:sz="4" w:space="0" w:color="000000"/>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2017 год</w:t>
            </w:r>
          </w:p>
        </w:tc>
        <w:tc>
          <w:tcPr>
            <w:tcW w:w="1620" w:type="dxa"/>
            <w:vMerge w:val="restart"/>
            <w:tcBorders>
              <w:top w:val="single" w:sz="4" w:space="0" w:color="auto"/>
              <w:left w:val="single" w:sz="4" w:space="0" w:color="auto"/>
              <w:bottom w:val="single" w:sz="4" w:space="0" w:color="000000"/>
              <w:right w:val="single" w:sz="4" w:space="0" w:color="auto"/>
            </w:tcBorders>
          </w:tcPr>
          <w:p w:rsidR="009A56C4" w:rsidRPr="00DC2F01" w:rsidRDefault="009A56C4" w:rsidP="0074367A">
            <w:pPr>
              <w:suppressAutoHyphens w:val="0"/>
              <w:jc w:val="center"/>
              <w:rPr>
                <w:lang w:eastAsia="ru-RU"/>
              </w:rPr>
            </w:pPr>
            <w:r w:rsidRPr="00DC2F01">
              <w:rPr>
                <w:sz w:val="22"/>
                <w:szCs w:val="22"/>
                <w:lang w:eastAsia="ru-RU"/>
              </w:rPr>
              <w:t>2018 год</w:t>
            </w:r>
          </w:p>
        </w:tc>
      </w:tr>
      <w:tr w:rsidR="009A56C4" w:rsidRPr="00DC2F01" w:rsidTr="0074367A">
        <w:trPr>
          <w:trHeight w:val="276"/>
        </w:trPr>
        <w:tc>
          <w:tcPr>
            <w:tcW w:w="520" w:type="dxa"/>
            <w:vMerge/>
            <w:tcBorders>
              <w:top w:val="single" w:sz="4" w:space="0" w:color="auto"/>
              <w:left w:val="single" w:sz="4" w:space="0" w:color="auto"/>
              <w:bottom w:val="single" w:sz="4" w:space="0" w:color="auto"/>
              <w:right w:val="single" w:sz="4" w:space="0" w:color="auto"/>
            </w:tcBorders>
            <w:vAlign w:val="center"/>
          </w:tcPr>
          <w:p w:rsidR="009A56C4" w:rsidRPr="00DC2F01" w:rsidRDefault="009A56C4" w:rsidP="00DC2F01">
            <w:pPr>
              <w:suppressAutoHyphens w:val="0"/>
              <w:jc w:val="left"/>
              <w:rPr>
                <w:lang w:eastAsia="ru-RU"/>
              </w:rPr>
            </w:pPr>
          </w:p>
        </w:tc>
        <w:tc>
          <w:tcPr>
            <w:tcW w:w="4357" w:type="dxa"/>
            <w:vMerge/>
            <w:tcBorders>
              <w:top w:val="single" w:sz="4" w:space="0" w:color="auto"/>
              <w:left w:val="single" w:sz="4" w:space="0" w:color="auto"/>
              <w:bottom w:val="single" w:sz="4" w:space="0" w:color="auto"/>
              <w:right w:val="single" w:sz="4" w:space="0" w:color="auto"/>
            </w:tcBorders>
            <w:vAlign w:val="center"/>
          </w:tcPr>
          <w:p w:rsidR="009A56C4" w:rsidRPr="00DC2F01" w:rsidRDefault="009A56C4" w:rsidP="00DC2F01">
            <w:pPr>
              <w:suppressAutoHyphens w:val="0"/>
              <w:jc w:val="left"/>
              <w:rPr>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A56C4" w:rsidRPr="00DC2F01" w:rsidRDefault="009A56C4" w:rsidP="00DC2F01">
            <w:pPr>
              <w:suppressAutoHyphens w:val="0"/>
              <w:jc w:val="left"/>
              <w:rPr>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A56C4" w:rsidRPr="00DC2F01" w:rsidRDefault="009A56C4" w:rsidP="00DC2F01">
            <w:pPr>
              <w:suppressAutoHyphens w:val="0"/>
              <w:jc w:val="left"/>
              <w:rPr>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9A56C4" w:rsidRPr="00DC2F01" w:rsidRDefault="009A56C4" w:rsidP="00DC2F01">
            <w:pPr>
              <w:suppressAutoHyphens w:val="0"/>
              <w:jc w:val="left"/>
              <w:rPr>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9A56C4" w:rsidRPr="00DC2F01" w:rsidRDefault="009A56C4" w:rsidP="00DC2F01">
            <w:pPr>
              <w:suppressAutoHyphens w:val="0"/>
              <w:jc w:val="left"/>
              <w:rPr>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9A56C4" w:rsidRPr="00DC2F01" w:rsidRDefault="009A56C4" w:rsidP="00DC2F01">
            <w:pPr>
              <w:suppressAutoHyphens w:val="0"/>
              <w:jc w:val="left"/>
              <w:rPr>
                <w:lang w:eastAsia="ru-RU"/>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9A56C4" w:rsidRPr="00DC2F01" w:rsidRDefault="009A56C4" w:rsidP="00DC2F01">
            <w:pPr>
              <w:suppressAutoHyphens w:val="0"/>
              <w:jc w:val="left"/>
              <w:rPr>
                <w:lang w:eastAsia="ru-RU"/>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9A56C4" w:rsidRPr="00DC2F01" w:rsidRDefault="009A56C4" w:rsidP="00DC2F01">
            <w:pPr>
              <w:suppressAutoHyphens w:val="0"/>
              <w:jc w:val="left"/>
              <w:rPr>
                <w:lang w:eastAsia="ru-RU"/>
              </w:rPr>
            </w:pPr>
          </w:p>
        </w:tc>
      </w:tr>
      <w:tr w:rsidR="009A56C4" w:rsidRPr="00DC2F01" w:rsidTr="00DC2F01">
        <w:trPr>
          <w:trHeight w:val="375"/>
        </w:trPr>
        <w:tc>
          <w:tcPr>
            <w:tcW w:w="520" w:type="dxa"/>
            <w:vMerge w:val="restart"/>
            <w:tcBorders>
              <w:top w:val="nil"/>
              <w:left w:val="single" w:sz="4" w:space="0" w:color="auto"/>
              <w:bottom w:val="single" w:sz="4" w:space="0" w:color="000000"/>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 </w:t>
            </w:r>
          </w:p>
        </w:tc>
        <w:tc>
          <w:tcPr>
            <w:tcW w:w="14617" w:type="dxa"/>
            <w:gridSpan w:val="8"/>
            <w:vMerge w:val="restart"/>
            <w:tcBorders>
              <w:top w:val="single" w:sz="4" w:space="0" w:color="auto"/>
              <w:left w:val="single" w:sz="4" w:space="0" w:color="auto"/>
              <w:bottom w:val="single" w:sz="4" w:space="0" w:color="000000"/>
              <w:right w:val="single" w:sz="4" w:space="0" w:color="000000"/>
            </w:tcBorders>
            <w:noWrap/>
            <w:vAlign w:val="center"/>
          </w:tcPr>
          <w:p w:rsidR="009A56C4" w:rsidRPr="00DC2F01" w:rsidRDefault="009A56C4" w:rsidP="00DC2F01">
            <w:pPr>
              <w:suppressAutoHyphens w:val="0"/>
              <w:jc w:val="center"/>
              <w:rPr>
                <w:lang w:eastAsia="ru-RU"/>
              </w:rPr>
            </w:pPr>
            <w:r w:rsidRPr="00DC2F01">
              <w:rPr>
                <w:sz w:val="22"/>
                <w:szCs w:val="22"/>
                <w:lang w:eastAsia="ru-RU"/>
              </w:rPr>
              <w:t>1. Цель подпрограммы:создание условий для успешной социализации и эффективной самореализации молодежи Идринского района</w:t>
            </w:r>
          </w:p>
        </w:tc>
      </w:tr>
      <w:tr w:rsidR="009A56C4" w:rsidRPr="00DC2F01" w:rsidTr="00DC2F01">
        <w:trPr>
          <w:trHeight w:val="276"/>
        </w:trPr>
        <w:tc>
          <w:tcPr>
            <w:tcW w:w="520" w:type="dxa"/>
            <w:vMerge/>
            <w:tcBorders>
              <w:top w:val="nil"/>
              <w:left w:val="single" w:sz="4" w:space="0" w:color="auto"/>
              <w:bottom w:val="single" w:sz="4" w:space="0" w:color="000000"/>
              <w:right w:val="single" w:sz="4" w:space="0" w:color="auto"/>
            </w:tcBorders>
            <w:vAlign w:val="center"/>
          </w:tcPr>
          <w:p w:rsidR="009A56C4" w:rsidRPr="00DC2F01" w:rsidRDefault="009A56C4" w:rsidP="00DC2F01">
            <w:pPr>
              <w:suppressAutoHyphens w:val="0"/>
              <w:jc w:val="left"/>
              <w:rPr>
                <w:lang w:eastAsia="ru-RU"/>
              </w:rPr>
            </w:pPr>
          </w:p>
        </w:tc>
        <w:tc>
          <w:tcPr>
            <w:tcW w:w="14617" w:type="dxa"/>
            <w:gridSpan w:val="8"/>
            <w:vMerge/>
            <w:tcBorders>
              <w:top w:val="single" w:sz="4" w:space="0" w:color="auto"/>
              <w:left w:val="single" w:sz="4" w:space="0" w:color="auto"/>
              <w:bottom w:val="single" w:sz="4" w:space="0" w:color="000000"/>
              <w:right w:val="single" w:sz="4" w:space="0" w:color="000000"/>
            </w:tcBorders>
            <w:vAlign w:val="center"/>
          </w:tcPr>
          <w:p w:rsidR="009A56C4" w:rsidRPr="00DC2F01" w:rsidRDefault="009A56C4" w:rsidP="00DC2F01">
            <w:pPr>
              <w:suppressAutoHyphens w:val="0"/>
              <w:jc w:val="left"/>
              <w:rPr>
                <w:lang w:eastAsia="ru-RU"/>
              </w:rPr>
            </w:pPr>
          </w:p>
        </w:tc>
      </w:tr>
      <w:tr w:rsidR="009A56C4" w:rsidRPr="00DC2F01" w:rsidTr="00D52365">
        <w:trPr>
          <w:trHeight w:val="1226"/>
        </w:trPr>
        <w:tc>
          <w:tcPr>
            <w:tcW w:w="520" w:type="dxa"/>
            <w:tcBorders>
              <w:top w:val="nil"/>
              <w:left w:val="single" w:sz="4" w:space="0" w:color="auto"/>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1</w:t>
            </w:r>
          </w:p>
        </w:tc>
        <w:tc>
          <w:tcPr>
            <w:tcW w:w="4357"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left"/>
              <w:rPr>
                <w:lang w:eastAsia="ru-RU"/>
              </w:rPr>
            </w:pPr>
            <w:r w:rsidRPr="00DC2F01">
              <w:rPr>
                <w:sz w:val="22"/>
                <w:szCs w:val="22"/>
                <w:lang w:eastAsia="ru-RU"/>
              </w:rPr>
              <w:t>Доля молодых граждан, проживающих в Идринском районе, участвующих  в реализации  общерайонных молодежных проектов  и социальных акций;</w:t>
            </w:r>
          </w:p>
        </w:tc>
        <w:tc>
          <w:tcPr>
            <w:tcW w:w="126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w:t>
            </w:r>
          </w:p>
        </w:tc>
        <w:tc>
          <w:tcPr>
            <w:tcW w:w="1800" w:type="dxa"/>
            <w:tcBorders>
              <w:top w:val="nil"/>
              <w:left w:val="nil"/>
              <w:bottom w:val="single" w:sz="4" w:space="0" w:color="auto"/>
              <w:right w:val="single" w:sz="4" w:space="0" w:color="auto"/>
            </w:tcBorders>
            <w:shd w:val="clear" w:color="auto" w:fill="FFFFFF"/>
            <w:vAlign w:val="center"/>
          </w:tcPr>
          <w:p w:rsidR="009A56C4" w:rsidRPr="00DC2F01" w:rsidRDefault="009A56C4" w:rsidP="00DC2F01">
            <w:pPr>
              <w:suppressAutoHyphens w:val="0"/>
              <w:jc w:val="center"/>
              <w:rPr>
                <w:lang w:eastAsia="ru-RU"/>
              </w:rPr>
            </w:pPr>
            <w:r w:rsidRPr="00DC2F01">
              <w:rPr>
                <w:sz w:val="22"/>
                <w:szCs w:val="22"/>
                <w:lang w:eastAsia="ru-RU"/>
              </w:rPr>
              <w:t>Ведомственная отчетность</w:t>
            </w:r>
          </w:p>
        </w:tc>
        <w:tc>
          <w:tcPr>
            <w:tcW w:w="144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35,6</w:t>
            </w:r>
          </w:p>
        </w:tc>
        <w:tc>
          <w:tcPr>
            <w:tcW w:w="126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35,6</w:t>
            </w:r>
          </w:p>
        </w:tc>
        <w:tc>
          <w:tcPr>
            <w:tcW w:w="144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35,6</w:t>
            </w:r>
          </w:p>
        </w:tc>
        <w:tc>
          <w:tcPr>
            <w:tcW w:w="144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35,6</w:t>
            </w:r>
          </w:p>
        </w:tc>
        <w:tc>
          <w:tcPr>
            <w:tcW w:w="162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35,6</w:t>
            </w:r>
          </w:p>
        </w:tc>
      </w:tr>
      <w:tr w:rsidR="009A56C4" w:rsidRPr="00DC2F01" w:rsidTr="0074367A">
        <w:trPr>
          <w:trHeight w:val="894"/>
        </w:trPr>
        <w:tc>
          <w:tcPr>
            <w:tcW w:w="520" w:type="dxa"/>
            <w:tcBorders>
              <w:top w:val="nil"/>
              <w:left w:val="single" w:sz="4" w:space="0" w:color="auto"/>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2</w:t>
            </w:r>
          </w:p>
        </w:tc>
        <w:tc>
          <w:tcPr>
            <w:tcW w:w="4357"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left"/>
              <w:rPr>
                <w:lang w:eastAsia="ru-RU"/>
              </w:rPr>
            </w:pPr>
            <w:r w:rsidRPr="00DC2F01">
              <w:rPr>
                <w:sz w:val="22"/>
                <w:szCs w:val="22"/>
                <w:lang w:eastAsia="ru-RU"/>
              </w:rPr>
              <w:t xml:space="preserve">Количество созданных рабочих мест для несовершеннолетних граждан, проживающих в Идринском районе </w:t>
            </w:r>
          </w:p>
        </w:tc>
        <w:tc>
          <w:tcPr>
            <w:tcW w:w="1260" w:type="dxa"/>
            <w:tcBorders>
              <w:top w:val="nil"/>
              <w:left w:val="nil"/>
              <w:bottom w:val="single" w:sz="4" w:space="0" w:color="auto"/>
              <w:right w:val="single" w:sz="4" w:space="0" w:color="auto"/>
            </w:tcBorders>
            <w:noWrap/>
            <w:vAlign w:val="center"/>
          </w:tcPr>
          <w:p w:rsidR="009A56C4" w:rsidRPr="00DC2F01" w:rsidRDefault="009A56C4" w:rsidP="00DC2F01">
            <w:pPr>
              <w:suppressAutoHyphens w:val="0"/>
              <w:jc w:val="center"/>
              <w:rPr>
                <w:lang w:eastAsia="ru-RU"/>
              </w:rPr>
            </w:pPr>
            <w:r w:rsidRPr="00DC2F01">
              <w:rPr>
                <w:sz w:val="22"/>
                <w:szCs w:val="22"/>
                <w:lang w:eastAsia="ru-RU"/>
              </w:rPr>
              <w:t>чел.</w:t>
            </w:r>
          </w:p>
        </w:tc>
        <w:tc>
          <w:tcPr>
            <w:tcW w:w="1800" w:type="dxa"/>
            <w:tcBorders>
              <w:top w:val="nil"/>
              <w:left w:val="nil"/>
              <w:bottom w:val="single" w:sz="4" w:space="0" w:color="auto"/>
              <w:right w:val="single" w:sz="4" w:space="0" w:color="auto"/>
            </w:tcBorders>
            <w:shd w:val="clear" w:color="auto" w:fill="FFFFFF"/>
            <w:vAlign w:val="center"/>
          </w:tcPr>
          <w:p w:rsidR="009A56C4" w:rsidRPr="00DC2F01" w:rsidRDefault="009A56C4" w:rsidP="00DC2F01">
            <w:pPr>
              <w:suppressAutoHyphens w:val="0"/>
              <w:jc w:val="center"/>
              <w:rPr>
                <w:lang w:eastAsia="ru-RU"/>
              </w:rPr>
            </w:pPr>
            <w:r w:rsidRPr="00DC2F01">
              <w:rPr>
                <w:sz w:val="22"/>
                <w:szCs w:val="22"/>
                <w:lang w:eastAsia="ru-RU"/>
              </w:rPr>
              <w:t>Ведомственная отчетность</w:t>
            </w:r>
          </w:p>
        </w:tc>
        <w:tc>
          <w:tcPr>
            <w:tcW w:w="1440" w:type="dxa"/>
            <w:tcBorders>
              <w:top w:val="nil"/>
              <w:left w:val="nil"/>
              <w:bottom w:val="single" w:sz="4" w:space="0" w:color="auto"/>
              <w:right w:val="single" w:sz="4" w:space="0" w:color="auto"/>
            </w:tcBorders>
            <w:shd w:val="clear" w:color="auto" w:fill="FFFFFF"/>
            <w:noWrap/>
            <w:vAlign w:val="center"/>
          </w:tcPr>
          <w:p w:rsidR="009A56C4" w:rsidRPr="00DC2F01" w:rsidRDefault="009A56C4" w:rsidP="00DC2F01">
            <w:pPr>
              <w:suppressAutoHyphens w:val="0"/>
              <w:jc w:val="center"/>
              <w:rPr>
                <w:lang w:eastAsia="ru-RU"/>
              </w:rPr>
            </w:pPr>
            <w:r w:rsidRPr="00DC2F01">
              <w:rPr>
                <w:sz w:val="22"/>
                <w:szCs w:val="22"/>
                <w:lang w:eastAsia="ru-RU"/>
              </w:rPr>
              <w:t>20</w:t>
            </w:r>
          </w:p>
        </w:tc>
        <w:tc>
          <w:tcPr>
            <w:tcW w:w="1260" w:type="dxa"/>
            <w:tcBorders>
              <w:top w:val="nil"/>
              <w:left w:val="nil"/>
              <w:bottom w:val="single" w:sz="4" w:space="0" w:color="auto"/>
              <w:right w:val="single" w:sz="4" w:space="0" w:color="auto"/>
            </w:tcBorders>
            <w:shd w:val="clear" w:color="auto" w:fill="FFFFFF"/>
            <w:noWrap/>
            <w:vAlign w:val="center"/>
          </w:tcPr>
          <w:p w:rsidR="009A56C4" w:rsidRPr="00DC2F01" w:rsidRDefault="009A56C4" w:rsidP="00DC2F01">
            <w:pPr>
              <w:suppressAutoHyphens w:val="0"/>
              <w:jc w:val="center"/>
              <w:rPr>
                <w:lang w:eastAsia="ru-RU"/>
              </w:rPr>
            </w:pPr>
            <w:r w:rsidRPr="00DC2F01">
              <w:rPr>
                <w:sz w:val="22"/>
                <w:szCs w:val="22"/>
                <w:lang w:eastAsia="ru-RU"/>
              </w:rPr>
              <w:t>20</w:t>
            </w:r>
          </w:p>
        </w:tc>
        <w:tc>
          <w:tcPr>
            <w:tcW w:w="1440" w:type="dxa"/>
            <w:tcBorders>
              <w:top w:val="nil"/>
              <w:left w:val="nil"/>
              <w:bottom w:val="single" w:sz="4" w:space="0" w:color="auto"/>
              <w:right w:val="single" w:sz="4" w:space="0" w:color="auto"/>
            </w:tcBorders>
            <w:shd w:val="clear" w:color="auto" w:fill="FFFFFF"/>
            <w:noWrap/>
            <w:vAlign w:val="center"/>
          </w:tcPr>
          <w:p w:rsidR="009A56C4" w:rsidRPr="00DC2F01" w:rsidRDefault="009A56C4" w:rsidP="00DC2F01">
            <w:pPr>
              <w:suppressAutoHyphens w:val="0"/>
              <w:jc w:val="center"/>
              <w:rPr>
                <w:lang w:eastAsia="ru-RU"/>
              </w:rPr>
            </w:pPr>
            <w:r w:rsidRPr="00DC2F01">
              <w:rPr>
                <w:sz w:val="22"/>
                <w:szCs w:val="22"/>
                <w:lang w:eastAsia="ru-RU"/>
              </w:rPr>
              <w:t>20</w:t>
            </w:r>
          </w:p>
        </w:tc>
        <w:tc>
          <w:tcPr>
            <w:tcW w:w="1440" w:type="dxa"/>
            <w:tcBorders>
              <w:top w:val="nil"/>
              <w:left w:val="nil"/>
              <w:bottom w:val="single" w:sz="4" w:space="0" w:color="auto"/>
              <w:right w:val="single" w:sz="4" w:space="0" w:color="auto"/>
            </w:tcBorders>
            <w:shd w:val="clear" w:color="auto" w:fill="FFFFFF"/>
            <w:noWrap/>
            <w:vAlign w:val="center"/>
          </w:tcPr>
          <w:p w:rsidR="009A56C4" w:rsidRPr="00DC2F01" w:rsidRDefault="009A56C4" w:rsidP="00DC2F01">
            <w:pPr>
              <w:suppressAutoHyphens w:val="0"/>
              <w:jc w:val="center"/>
              <w:rPr>
                <w:lang w:eastAsia="ru-RU"/>
              </w:rPr>
            </w:pPr>
            <w:r w:rsidRPr="00DC2F01">
              <w:rPr>
                <w:sz w:val="22"/>
                <w:szCs w:val="22"/>
                <w:lang w:eastAsia="ru-RU"/>
              </w:rPr>
              <w:t>20</w:t>
            </w:r>
          </w:p>
        </w:tc>
        <w:tc>
          <w:tcPr>
            <w:tcW w:w="1620" w:type="dxa"/>
            <w:tcBorders>
              <w:top w:val="nil"/>
              <w:left w:val="nil"/>
              <w:bottom w:val="single" w:sz="4" w:space="0" w:color="auto"/>
              <w:right w:val="single" w:sz="4" w:space="0" w:color="auto"/>
            </w:tcBorders>
            <w:shd w:val="clear" w:color="auto" w:fill="FFFFFF"/>
            <w:noWrap/>
            <w:vAlign w:val="center"/>
          </w:tcPr>
          <w:p w:rsidR="009A56C4" w:rsidRPr="00DC2F01" w:rsidRDefault="009A56C4" w:rsidP="00DC2F01">
            <w:pPr>
              <w:suppressAutoHyphens w:val="0"/>
              <w:jc w:val="center"/>
              <w:rPr>
                <w:lang w:eastAsia="ru-RU"/>
              </w:rPr>
            </w:pPr>
            <w:r w:rsidRPr="00DC2F01">
              <w:rPr>
                <w:sz w:val="22"/>
                <w:szCs w:val="22"/>
                <w:lang w:eastAsia="ru-RU"/>
              </w:rPr>
              <w:t>20</w:t>
            </w:r>
          </w:p>
        </w:tc>
      </w:tr>
      <w:tr w:rsidR="009A56C4" w:rsidRPr="00DC2F01" w:rsidTr="0074367A">
        <w:trPr>
          <w:trHeight w:val="1418"/>
        </w:trPr>
        <w:tc>
          <w:tcPr>
            <w:tcW w:w="520" w:type="dxa"/>
            <w:tcBorders>
              <w:top w:val="nil"/>
              <w:left w:val="single" w:sz="4" w:space="0" w:color="auto"/>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3</w:t>
            </w:r>
          </w:p>
        </w:tc>
        <w:tc>
          <w:tcPr>
            <w:tcW w:w="4357"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left"/>
              <w:rPr>
                <w:lang w:eastAsia="ru-RU"/>
              </w:rPr>
            </w:pPr>
            <w:r w:rsidRPr="00DC2F01">
              <w:rPr>
                <w:sz w:val="22"/>
                <w:szCs w:val="22"/>
                <w:lang w:eastAsia="ru-RU"/>
              </w:rPr>
              <w:t>Количество благополучателей - граждан, проживающих в Идринском районе и получающих безвозмездные услуги от участников молодежных социально-экономических проектов</w:t>
            </w:r>
          </w:p>
        </w:tc>
        <w:tc>
          <w:tcPr>
            <w:tcW w:w="126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чел.</w:t>
            </w:r>
          </w:p>
        </w:tc>
        <w:tc>
          <w:tcPr>
            <w:tcW w:w="1800" w:type="dxa"/>
            <w:tcBorders>
              <w:top w:val="nil"/>
              <w:left w:val="nil"/>
              <w:bottom w:val="single" w:sz="4" w:space="0" w:color="auto"/>
              <w:right w:val="single" w:sz="4" w:space="0" w:color="auto"/>
            </w:tcBorders>
            <w:shd w:val="clear" w:color="auto" w:fill="FFFFFF"/>
            <w:vAlign w:val="center"/>
          </w:tcPr>
          <w:p w:rsidR="009A56C4" w:rsidRPr="00DC2F01" w:rsidRDefault="009A56C4" w:rsidP="00DC2F01">
            <w:pPr>
              <w:suppressAutoHyphens w:val="0"/>
              <w:jc w:val="center"/>
              <w:rPr>
                <w:lang w:eastAsia="ru-RU"/>
              </w:rPr>
            </w:pPr>
            <w:r w:rsidRPr="00DC2F01">
              <w:rPr>
                <w:sz w:val="22"/>
                <w:szCs w:val="22"/>
                <w:lang w:eastAsia="ru-RU"/>
              </w:rPr>
              <w:t>Ведомственная отчетность</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800</w:t>
            </w:r>
          </w:p>
        </w:tc>
        <w:tc>
          <w:tcPr>
            <w:tcW w:w="126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1000</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1200</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1400</w:t>
            </w:r>
          </w:p>
        </w:tc>
        <w:tc>
          <w:tcPr>
            <w:tcW w:w="162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1500</w:t>
            </w:r>
          </w:p>
        </w:tc>
      </w:tr>
      <w:tr w:rsidR="009A56C4" w:rsidRPr="00DC2F01" w:rsidTr="0074367A">
        <w:trPr>
          <w:trHeight w:val="777"/>
        </w:trPr>
        <w:tc>
          <w:tcPr>
            <w:tcW w:w="520" w:type="dxa"/>
            <w:tcBorders>
              <w:top w:val="nil"/>
              <w:left w:val="single" w:sz="4" w:space="0" w:color="auto"/>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4</w:t>
            </w:r>
          </w:p>
        </w:tc>
        <w:tc>
          <w:tcPr>
            <w:tcW w:w="4357"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left"/>
              <w:rPr>
                <w:lang w:eastAsia="ru-RU"/>
              </w:rPr>
            </w:pPr>
            <w:r w:rsidRPr="00DC2F01">
              <w:rPr>
                <w:sz w:val="22"/>
                <w:szCs w:val="22"/>
                <w:lang w:eastAsia="ru-RU"/>
              </w:rPr>
              <w:t>Доля молодых граждан, принимающих участие в мероприятиях по молодежной политике</w:t>
            </w:r>
          </w:p>
        </w:tc>
        <w:tc>
          <w:tcPr>
            <w:tcW w:w="126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w:t>
            </w:r>
          </w:p>
        </w:tc>
        <w:tc>
          <w:tcPr>
            <w:tcW w:w="180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Ведомственная отчетность</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10</w:t>
            </w:r>
          </w:p>
        </w:tc>
        <w:tc>
          <w:tcPr>
            <w:tcW w:w="126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10</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10</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10</w:t>
            </w:r>
          </w:p>
        </w:tc>
        <w:tc>
          <w:tcPr>
            <w:tcW w:w="162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12</w:t>
            </w:r>
          </w:p>
        </w:tc>
      </w:tr>
      <w:tr w:rsidR="009A56C4" w:rsidRPr="00DC2F01" w:rsidTr="0074367A">
        <w:trPr>
          <w:trHeight w:val="831"/>
        </w:trPr>
        <w:tc>
          <w:tcPr>
            <w:tcW w:w="520" w:type="dxa"/>
            <w:tcBorders>
              <w:top w:val="nil"/>
              <w:left w:val="single" w:sz="4" w:space="0" w:color="auto"/>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5</w:t>
            </w:r>
          </w:p>
        </w:tc>
        <w:tc>
          <w:tcPr>
            <w:tcW w:w="4357"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left"/>
              <w:rPr>
                <w:lang w:eastAsia="ru-RU"/>
              </w:rPr>
            </w:pPr>
            <w:r w:rsidRPr="00DC2F01">
              <w:rPr>
                <w:sz w:val="22"/>
                <w:szCs w:val="22"/>
                <w:lang w:eastAsia="ru-RU"/>
              </w:rPr>
              <w:t>Доля молодежи систематически занимающейся в клубных формированиях</w:t>
            </w:r>
          </w:p>
        </w:tc>
        <w:tc>
          <w:tcPr>
            <w:tcW w:w="126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w:t>
            </w:r>
          </w:p>
        </w:tc>
        <w:tc>
          <w:tcPr>
            <w:tcW w:w="180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Ведомственная отчетность</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85</w:t>
            </w:r>
          </w:p>
        </w:tc>
        <w:tc>
          <w:tcPr>
            <w:tcW w:w="126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85</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85</w:t>
            </w:r>
          </w:p>
        </w:tc>
        <w:tc>
          <w:tcPr>
            <w:tcW w:w="144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85</w:t>
            </w:r>
          </w:p>
        </w:tc>
        <w:tc>
          <w:tcPr>
            <w:tcW w:w="1620" w:type="dxa"/>
            <w:tcBorders>
              <w:top w:val="nil"/>
              <w:left w:val="nil"/>
              <w:bottom w:val="single" w:sz="4" w:space="0" w:color="auto"/>
              <w:right w:val="single" w:sz="4" w:space="0" w:color="auto"/>
            </w:tcBorders>
            <w:vAlign w:val="center"/>
          </w:tcPr>
          <w:p w:rsidR="009A56C4" w:rsidRPr="00DC2F01" w:rsidRDefault="009A56C4" w:rsidP="00DC2F01">
            <w:pPr>
              <w:suppressAutoHyphens w:val="0"/>
              <w:jc w:val="center"/>
              <w:rPr>
                <w:lang w:eastAsia="ru-RU"/>
              </w:rPr>
            </w:pPr>
            <w:r w:rsidRPr="00DC2F01">
              <w:rPr>
                <w:sz w:val="22"/>
                <w:szCs w:val="22"/>
                <w:lang w:eastAsia="ru-RU"/>
              </w:rPr>
              <w:t>85</w:t>
            </w:r>
          </w:p>
        </w:tc>
      </w:tr>
    </w:tbl>
    <w:p w:rsidR="009A56C4" w:rsidRDefault="009A56C4" w:rsidP="0031777E">
      <w:pPr>
        <w:rPr>
          <w:sz w:val="28"/>
          <w:szCs w:val="28"/>
        </w:rPr>
      </w:pPr>
    </w:p>
    <w:p w:rsidR="009A56C4" w:rsidRDefault="009A56C4" w:rsidP="0031777E">
      <w:pPr>
        <w:rPr>
          <w:sz w:val="28"/>
          <w:szCs w:val="28"/>
        </w:rPr>
      </w:pPr>
    </w:p>
    <w:tbl>
      <w:tblPr>
        <w:tblW w:w="19572" w:type="dxa"/>
        <w:tblInd w:w="108" w:type="dxa"/>
        <w:tblLayout w:type="fixed"/>
        <w:tblLook w:val="0000" w:firstRow="0" w:lastRow="0" w:firstColumn="0" w:lastColumn="0" w:noHBand="0" w:noVBand="0"/>
      </w:tblPr>
      <w:tblGrid>
        <w:gridCol w:w="2487"/>
        <w:gridCol w:w="992"/>
        <w:gridCol w:w="540"/>
        <w:gridCol w:w="180"/>
        <w:gridCol w:w="720"/>
        <w:gridCol w:w="610"/>
        <w:gridCol w:w="360"/>
        <w:gridCol w:w="97"/>
        <w:gridCol w:w="720"/>
        <w:gridCol w:w="665"/>
        <w:gridCol w:w="1276"/>
        <w:gridCol w:w="1260"/>
        <w:gridCol w:w="1125"/>
        <w:gridCol w:w="1260"/>
        <w:gridCol w:w="2700"/>
        <w:gridCol w:w="4580"/>
      </w:tblGrid>
      <w:tr w:rsidR="0074367A" w:rsidRPr="00DC2F01" w:rsidTr="0074367A">
        <w:trPr>
          <w:trHeight w:val="1590"/>
        </w:trPr>
        <w:tc>
          <w:tcPr>
            <w:tcW w:w="2487" w:type="dxa"/>
            <w:tcBorders>
              <w:top w:val="nil"/>
              <w:left w:val="nil"/>
              <w:bottom w:val="single" w:sz="4" w:space="0" w:color="auto"/>
              <w:right w:val="nil"/>
            </w:tcBorders>
            <w:noWrap/>
            <w:vAlign w:val="bottom"/>
          </w:tcPr>
          <w:p w:rsidR="0074367A" w:rsidRPr="00DC2F01" w:rsidRDefault="0074367A" w:rsidP="00DC2F01">
            <w:pPr>
              <w:suppressAutoHyphens w:val="0"/>
              <w:jc w:val="left"/>
              <w:rPr>
                <w:lang w:eastAsia="ru-RU"/>
              </w:rPr>
            </w:pPr>
          </w:p>
        </w:tc>
        <w:tc>
          <w:tcPr>
            <w:tcW w:w="1532" w:type="dxa"/>
            <w:gridSpan w:val="2"/>
            <w:tcBorders>
              <w:top w:val="nil"/>
              <w:left w:val="nil"/>
              <w:bottom w:val="nil"/>
              <w:right w:val="nil"/>
            </w:tcBorders>
            <w:noWrap/>
            <w:vAlign w:val="bottom"/>
          </w:tcPr>
          <w:p w:rsidR="0074367A" w:rsidRPr="00DC2F01" w:rsidRDefault="0074367A" w:rsidP="00DC2F01">
            <w:pPr>
              <w:suppressAutoHyphens w:val="0"/>
              <w:jc w:val="left"/>
              <w:rPr>
                <w:lang w:eastAsia="ru-RU"/>
              </w:rPr>
            </w:pPr>
          </w:p>
        </w:tc>
        <w:tc>
          <w:tcPr>
            <w:tcW w:w="900" w:type="dxa"/>
            <w:gridSpan w:val="2"/>
            <w:tcBorders>
              <w:top w:val="nil"/>
              <w:left w:val="nil"/>
              <w:bottom w:val="nil"/>
              <w:right w:val="nil"/>
            </w:tcBorders>
            <w:noWrap/>
            <w:vAlign w:val="bottom"/>
          </w:tcPr>
          <w:p w:rsidR="0074367A" w:rsidRPr="00DC2F01" w:rsidRDefault="0074367A" w:rsidP="00DC2F01">
            <w:pPr>
              <w:suppressAutoHyphens w:val="0"/>
              <w:jc w:val="left"/>
              <w:rPr>
                <w:lang w:eastAsia="ru-RU"/>
              </w:rPr>
            </w:pPr>
          </w:p>
        </w:tc>
        <w:tc>
          <w:tcPr>
            <w:tcW w:w="970" w:type="dxa"/>
            <w:gridSpan w:val="2"/>
            <w:tcBorders>
              <w:top w:val="nil"/>
              <w:left w:val="nil"/>
              <w:bottom w:val="nil"/>
              <w:right w:val="nil"/>
            </w:tcBorders>
            <w:noWrap/>
            <w:vAlign w:val="bottom"/>
          </w:tcPr>
          <w:p w:rsidR="0074367A" w:rsidRPr="00DC2F01" w:rsidRDefault="0074367A" w:rsidP="00DC2F01">
            <w:pPr>
              <w:suppressAutoHyphens w:val="0"/>
              <w:jc w:val="left"/>
              <w:rPr>
                <w:lang w:eastAsia="ru-RU"/>
              </w:rPr>
            </w:pPr>
          </w:p>
        </w:tc>
        <w:tc>
          <w:tcPr>
            <w:tcW w:w="13683" w:type="dxa"/>
            <w:gridSpan w:val="9"/>
            <w:tcBorders>
              <w:top w:val="nil"/>
              <w:left w:val="nil"/>
              <w:bottom w:val="nil"/>
              <w:right w:val="nil"/>
            </w:tcBorders>
            <w:noWrap/>
            <w:vAlign w:val="bottom"/>
          </w:tcPr>
          <w:p w:rsidR="0074367A" w:rsidRDefault="0074367A" w:rsidP="00EA5F84">
            <w:pPr>
              <w:suppressAutoHyphens w:val="0"/>
              <w:jc w:val="left"/>
              <w:rPr>
                <w:lang w:eastAsia="ru-RU"/>
              </w:rPr>
            </w:pPr>
            <w:r>
              <w:rPr>
                <w:lang w:eastAsia="ru-RU"/>
              </w:rPr>
              <w:t xml:space="preserve">                                                                                                                      </w:t>
            </w:r>
            <w:r w:rsidRPr="00DC2F01">
              <w:rPr>
                <w:lang w:eastAsia="ru-RU"/>
              </w:rPr>
              <w:t xml:space="preserve">Приложение № 2    </w:t>
            </w:r>
            <w:r w:rsidRPr="00DC2F01">
              <w:rPr>
                <w:lang w:eastAsia="ru-RU"/>
              </w:rPr>
              <w:br/>
              <w:t xml:space="preserve"> </w:t>
            </w:r>
            <w:r>
              <w:rPr>
                <w:lang w:eastAsia="ru-RU"/>
              </w:rPr>
              <w:t xml:space="preserve">                                                                          </w:t>
            </w:r>
            <w:r w:rsidRPr="00DC2F01">
              <w:rPr>
                <w:lang w:eastAsia="ru-RU"/>
              </w:rPr>
              <w:t xml:space="preserve">к  подпрограмме 1 "Вовлечение молодежи </w:t>
            </w:r>
          </w:p>
          <w:p w:rsidR="0074367A" w:rsidRPr="00DC2F01" w:rsidRDefault="0074367A" w:rsidP="00EA5F84">
            <w:pPr>
              <w:suppressAutoHyphens w:val="0"/>
              <w:jc w:val="left"/>
              <w:rPr>
                <w:lang w:eastAsia="ru-RU"/>
              </w:rPr>
            </w:pPr>
            <w:r>
              <w:rPr>
                <w:lang w:eastAsia="ru-RU"/>
              </w:rPr>
              <w:t xml:space="preserve">                                                                         </w:t>
            </w:r>
            <w:r w:rsidRPr="00DC2F01">
              <w:rPr>
                <w:lang w:eastAsia="ru-RU"/>
              </w:rPr>
              <w:t>Идринского района в социальную практику"</w:t>
            </w:r>
          </w:p>
        </w:tc>
      </w:tr>
      <w:tr w:rsidR="0074367A" w:rsidRPr="00DC2F01" w:rsidTr="0074367A">
        <w:trPr>
          <w:gridAfter w:val="1"/>
          <w:wAfter w:w="4580" w:type="dxa"/>
          <w:trHeight w:val="570"/>
        </w:trPr>
        <w:tc>
          <w:tcPr>
            <w:tcW w:w="2487" w:type="dxa"/>
            <w:vMerge w:val="restart"/>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Наименование  подпрограммы, задачи,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ГРБС</w:t>
            </w:r>
          </w:p>
        </w:tc>
        <w:tc>
          <w:tcPr>
            <w:tcW w:w="3892" w:type="dxa"/>
            <w:gridSpan w:val="8"/>
            <w:tcBorders>
              <w:top w:val="single" w:sz="4" w:space="0" w:color="auto"/>
              <w:left w:val="nil"/>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Код бюджетной классификации</w:t>
            </w:r>
          </w:p>
        </w:tc>
        <w:tc>
          <w:tcPr>
            <w:tcW w:w="4921" w:type="dxa"/>
            <w:gridSpan w:val="4"/>
            <w:tcBorders>
              <w:top w:val="single" w:sz="4" w:space="0" w:color="auto"/>
              <w:left w:val="nil"/>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Расходы, (тыс. руб.), годы</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Ожидаемый результат от реализации подпрограммного мероприятия (в натуральном выражении)</w:t>
            </w:r>
          </w:p>
        </w:tc>
      </w:tr>
      <w:tr w:rsidR="0074367A" w:rsidRPr="00DC2F01" w:rsidTr="0074367A">
        <w:trPr>
          <w:gridAfter w:val="1"/>
          <w:wAfter w:w="4580" w:type="dxa"/>
          <w:trHeight w:val="368"/>
        </w:trPr>
        <w:tc>
          <w:tcPr>
            <w:tcW w:w="2487"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720" w:type="dxa"/>
            <w:gridSpan w:val="2"/>
            <w:vMerge w:val="restart"/>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ГРБС</w:t>
            </w:r>
          </w:p>
        </w:tc>
        <w:tc>
          <w:tcPr>
            <w:tcW w:w="720" w:type="dxa"/>
            <w:vMerge w:val="restart"/>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РзПр</w:t>
            </w:r>
          </w:p>
        </w:tc>
        <w:tc>
          <w:tcPr>
            <w:tcW w:w="1787" w:type="dxa"/>
            <w:gridSpan w:val="4"/>
            <w:vMerge w:val="restart"/>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ЦСР</w:t>
            </w:r>
          </w:p>
        </w:tc>
        <w:tc>
          <w:tcPr>
            <w:tcW w:w="665" w:type="dxa"/>
            <w:vMerge w:val="restart"/>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ВР</w:t>
            </w:r>
          </w:p>
        </w:tc>
        <w:tc>
          <w:tcPr>
            <w:tcW w:w="1276" w:type="dxa"/>
            <w:vMerge w:val="restart"/>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201</w:t>
            </w:r>
            <w:r>
              <w:rPr>
                <w:lang w:eastAsia="ru-RU"/>
              </w:rPr>
              <w:t>6</w:t>
            </w:r>
          </w:p>
        </w:tc>
        <w:tc>
          <w:tcPr>
            <w:tcW w:w="1260" w:type="dxa"/>
            <w:vMerge w:val="restart"/>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Pr>
                <w:lang w:eastAsia="ru-RU"/>
              </w:rPr>
              <w:t>2017</w:t>
            </w:r>
          </w:p>
        </w:tc>
        <w:tc>
          <w:tcPr>
            <w:tcW w:w="1125" w:type="dxa"/>
            <w:vMerge w:val="restart"/>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201</w:t>
            </w:r>
            <w:r>
              <w:rPr>
                <w:lang w:eastAsia="ru-RU"/>
              </w:rPr>
              <w:t>8</w:t>
            </w:r>
          </w:p>
        </w:tc>
        <w:tc>
          <w:tcPr>
            <w:tcW w:w="1260" w:type="dxa"/>
            <w:vMerge w:val="restart"/>
            <w:tcBorders>
              <w:top w:val="nil"/>
              <w:left w:val="single" w:sz="4" w:space="0" w:color="auto"/>
              <w:bottom w:val="single" w:sz="4" w:space="0" w:color="000000"/>
              <w:right w:val="single" w:sz="4" w:space="0" w:color="auto"/>
            </w:tcBorders>
            <w:vAlign w:val="center"/>
          </w:tcPr>
          <w:p w:rsidR="0074367A" w:rsidRPr="00DC2F01" w:rsidRDefault="0074367A" w:rsidP="00DC2F01">
            <w:pPr>
              <w:suppressAutoHyphens w:val="0"/>
              <w:jc w:val="center"/>
              <w:rPr>
                <w:lang w:eastAsia="ru-RU"/>
              </w:rPr>
            </w:pPr>
            <w:r w:rsidRPr="00DC2F01">
              <w:rPr>
                <w:lang w:eastAsia="ru-RU"/>
              </w:rPr>
              <w:t>Итого на 201</w:t>
            </w:r>
            <w:r>
              <w:rPr>
                <w:lang w:eastAsia="ru-RU"/>
              </w:rPr>
              <w:t>6</w:t>
            </w:r>
            <w:r w:rsidRPr="00DC2F01">
              <w:rPr>
                <w:lang w:eastAsia="ru-RU"/>
              </w:rPr>
              <w:t>-201</w:t>
            </w:r>
            <w:r>
              <w:rPr>
                <w:lang w:eastAsia="ru-RU"/>
              </w:rPr>
              <w:t>8</w:t>
            </w:r>
            <w:r w:rsidRPr="00DC2F01">
              <w:rPr>
                <w:lang w:eastAsia="ru-RU"/>
              </w:rPr>
              <w:t xml:space="preserve"> годы</w:t>
            </w:r>
          </w:p>
        </w:tc>
        <w:tc>
          <w:tcPr>
            <w:tcW w:w="2700"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r>
      <w:tr w:rsidR="0074367A" w:rsidRPr="00DC2F01" w:rsidTr="0074367A">
        <w:trPr>
          <w:gridAfter w:val="1"/>
          <w:wAfter w:w="4580" w:type="dxa"/>
          <w:trHeight w:val="848"/>
        </w:trPr>
        <w:tc>
          <w:tcPr>
            <w:tcW w:w="2487"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720" w:type="dxa"/>
            <w:gridSpan w:val="2"/>
            <w:vMerge/>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720" w:type="dxa"/>
            <w:vMerge/>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1787" w:type="dxa"/>
            <w:gridSpan w:val="4"/>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665" w:type="dxa"/>
            <w:vMerge/>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1276" w:type="dxa"/>
            <w:vMerge/>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1260" w:type="dxa"/>
            <w:vMerge/>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1125" w:type="dxa"/>
            <w:vMerge/>
            <w:tcBorders>
              <w:top w:val="nil"/>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1260" w:type="dxa"/>
            <w:vMerge/>
            <w:tcBorders>
              <w:top w:val="nil"/>
              <w:left w:val="single" w:sz="4" w:space="0" w:color="auto"/>
              <w:bottom w:val="single" w:sz="4" w:space="0" w:color="000000"/>
              <w:right w:val="single" w:sz="4" w:space="0" w:color="auto"/>
            </w:tcBorders>
            <w:vAlign w:val="center"/>
          </w:tcPr>
          <w:p w:rsidR="0074367A" w:rsidRPr="00DC2F01" w:rsidRDefault="0074367A" w:rsidP="00DC2F01">
            <w:pPr>
              <w:suppressAutoHyphens w:val="0"/>
              <w:jc w:val="left"/>
              <w:rPr>
                <w:lang w:eastAsia="ru-RU"/>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r>
      <w:tr w:rsidR="0074367A" w:rsidRPr="00DC2F01" w:rsidTr="00D57BD6">
        <w:trPr>
          <w:gridAfter w:val="1"/>
          <w:wAfter w:w="4580" w:type="dxa"/>
          <w:trHeight w:val="850"/>
        </w:trPr>
        <w:tc>
          <w:tcPr>
            <w:tcW w:w="2487" w:type="dxa"/>
            <w:tcBorders>
              <w:top w:val="single" w:sz="4" w:space="0" w:color="auto"/>
              <w:left w:val="single" w:sz="4" w:space="0" w:color="auto"/>
              <w:bottom w:val="single" w:sz="4" w:space="0" w:color="auto"/>
              <w:right w:val="nil"/>
            </w:tcBorders>
            <w:vAlign w:val="center"/>
          </w:tcPr>
          <w:p w:rsidR="0074367A" w:rsidRPr="00DC2F01" w:rsidRDefault="0074367A" w:rsidP="00D57BD6">
            <w:pPr>
              <w:suppressAutoHyphens w:val="0"/>
              <w:ind w:right="-173"/>
              <w:jc w:val="left"/>
              <w:rPr>
                <w:lang w:eastAsia="ru-RU"/>
              </w:rPr>
            </w:pPr>
            <w:r w:rsidRPr="00DC2F01">
              <w:rPr>
                <w:lang w:eastAsia="ru-RU"/>
              </w:rPr>
              <w:t xml:space="preserve">"Вовлечение молодежи </w:t>
            </w:r>
            <w:r w:rsidR="00D57BD6">
              <w:rPr>
                <w:lang w:eastAsia="ru-RU"/>
              </w:rPr>
              <w:t>И</w:t>
            </w:r>
            <w:r w:rsidRPr="00DC2F01">
              <w:rPr>
                <w:lang w:eastAsia="ru-RU"/>
              </w:rPr>
              <w:t>дринского района в социальную практику"</w:t>
            </w:r>
          </w:p>
        </w:tc>
        <w:tc>
          <w:tcPr>
            <w:tcW w:w="992" w:type="dxa"/>
            <w:tcBorders>
              <w:top w:val="nil"/>
              <w:left w:val="single" w:sz="4" w:space="0" w:color="auto"/>
              <w:bottom w:val="single" w:sz="4" w:space="0" w:color="auto"/>
              <w:right w:val="single" w:sz="4" w:space="0" w:color="auto"/>
            </w:tcBorders>
          </w:tcPr>
          <w:p w:rsidR="0074367A" w:rsidRPr="0074367A" w:rsidRDefault="0074367A" w:rsidP="0074367A">
            <w:pPr>
              <w:suppressAutoHyphens w:val="0"/>
              <w:jc w:val="center"/>
              <w:rPr>
                <w:bCs/>
                <w:lang w:eastAsia="ru-RU"/>
              </w:rPr>
            </w:pPr>
            <w:r w:rsidRPr="0074367A">
              <w:rPr>
                <w:bCs/>
                <w:lang w:eastAsia="ru-RU"/>
              </w:rPr>
              <w:t>ОКСМ</w:t>
            </w:r>
          </w:p>
        </w:tc>
        <w:tc>
          <w:tcPr>
            <w:tcW w:w="720"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х</w:t>
            </w:r>
          </w:p>
        </w:tc>
        <w:tc>
          <w:tcPr>
            <w:tcW w:w="457"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х</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х</w:t>
            </w:r>
          </w:p>
        </w:tc>
        <w:tc>
          <w:tcPr>
            <w:tcW w:w="66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х</w:t>
            </w:r>
          </w:p>
        </w:tc>
        <w:tc>
          <w:tcPr>
            <w:tcW w:w="1276"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2436,476</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2436,476</w:t>
            </w:r>
          </w:p>
        </w:tc>
        <w:tc>
          <w:tcPr>
            <w:tcW w:w="112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2436,476</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7309,428</w:t>
            </w:r>
          </w:p>
        </w:tc>
        <w:tc>
          <w:tcPr>
            <w:tcW w:w="2700" w:type="dxa"/>
            <w:tcBorders>
              <w:top w:val="nil"/>
              <w:left w:val="nil"/>
              <w:bottom w:val="single" w:sz="4" w:space="0" w:color="auto"/>
              <w:right w:val="single" w:sz="4" w:space="0" w:color="auto"/>
            </w:tcBorders>
            <w:noWrap/>
            <w:vAlign w:val="center"/>
          </w:tcPr>
          <w:p w:rsidR="0074367A" w:rsidRPr="00DC2F01" w:rsidRDefault="0074367A" w:rsidP="00DC2F01">
            <w:pPr>
              <w:suppressAutoHyphens w:val="0"/>
              <w:jc w:val="center"/>
              <w:rPr>
                <w:b/>
                <w:bCs/>
                <w:lang w:eastAsia="ru-RU"/>
              </w:rPr>
            </w:pPr>
            <w:r w:rsidRPr="00DC2F01">
              <w:rPr>
                <w:b/>
                <w:bCs/>
                <w:lang w:eastAsia="ru-RU"/>
              </w:rPr>
              <w:t>х</w:t>
            </w:r>
          </w:p>
        </w:tc>
      </w:tr>
      <w:tr w:rsidR="0074367A" w:rsidRPr="00DC2F01" w:rsidTr="00D57BD6">
        <w:trPr>
          <w:gridAfter w:val="1"/>
          <w:wAfter w:w="4580" w:type="dxa"/>
          <w:trHeight w:val="562"/>
        </w:trPr>
        <w:tc>
          <w:tcPr>
            <w:tcW w:w="2487" w:type="dxa"/>
            <w:vMerge w:val="restart"/>
            <w:tcBorders>
              <w:top w:val="single" w:sz="4" w:space="0" w:color="auto"/>
              <w:left w:val="single" w:sz="4" w:space="0" w:color="auto"/>
              <w:bottom w:val="single" w:sz="4" w:space="0" w:color="auto"/>
              <w:right w:val="single" w:sz="4" w:space="0" w:color="auto"/>
            </w:tcBorders>
            <w:shd w:val="clear" w:color="auto" w:fill="FFFFFF"/>
          </w:tcPr>
          <w:p w:rsidR="0074367A" w:rsidRPr="00DC2F01" w:rsidRDefault="0074367A" w:rsidP="00DC2F01">
            <w:pPr>
              <w:suppressAutoHyphens w:val="0"/>
              <w:jc w:val="center"/>
              <w:rPr>
                <w:lang w:eastAsia="ru-RU"/>
              </w:rPr>
            </w:pPr>
            <w:r w:rsidRPr="00DC2F01">
              <w:rPr>
                <w:lang w:eastAsia="ru-RU"/>
              </w:rPr>
              <w:t>Обеспечение деятельности (оказание услуг), в т.ч:</w:t>
            </w:r>
            <w:r w:rsidRPr="00DC2F01">
              <w:rPr>
                <w:lang w:eastAsia="ru-RU"/>
              </w:rPr>
              <w:br/>
              <w:t>- создание условий для успешной социализации и эффективной самореализации молодежи Идринского района (в рамках мероприятия  "Молодежь XXI века"</w:t>
            </w:r>
          </w:p>
        </w:tc>
        <w:tc>
          <w:tcPr>
            <w:tcW w:w="992" w:type="dxa"/>
            <w:vMerge w:val="restart"/>
            <w:tcBorders>
              <w:top w:val="nil"/>
              <w:left w:val="single" w:sz="4" w:space="0" w:color="auto"/>
              <w:bottom w:val="single" w:sz="4" w:space="0" w:color="000000"/>
              <w:right w:val="single" w:sz="4" w:space="0" w:color="auto"/>
            </w:tcBorders>
            <w:shd w:val="clear" w:color="auto" w:fill="FFFFFF"/>
          </w:tcPr>
          <w:p w:rsidR="0074367A" w:rsidRPr="0074367A" w:rsidRDefault="0074367A" w:rsidP="0074367A">
            <w:pPr>
              <w:suppressAutoHyphens w:val="0"/>
              <w:jc w:val="center"/>
              <w:rPr>
                <w:lang w:eastAsia="ru-RU"/>
              </w:rPr>
            </w:pPr>
            <w:r w:rsidRPr="0074367A">
              <w:rPr>
                <w:lang w:eastAsia="ru-RU"/>
              </w:rPr>
              <w:t>ОКСМ</w:t>
            </w:r>
          </w:p>
        </w:tc>
        <w:tc>
          <w:tcPr>
            <w:tcW w:w="720"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0081850</w:t>
            </w:r>
          </w:p>
        </w:tc>
        <w:tc>
          <w:tcPr>
            <w:tcW w:w="66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122</w:t>
            </w:r>
          </w:p>
        </w:tc>
        <w:tc>
          <w:tcPr>
            <w:tcW w:w="1276"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5,95</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5,95</w:t>
            </w:r>
          </w:p>
        </w:tc>
        <w:tc>
          <w:tcPr>
            <w:tcW w:w="112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5,95</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17,85</w:t>
            </w:r>
          </w:p>
        </w:tc>
        <w:tc>
          <w:tcPr>
            <w:tcW w:w="2700" w:type="dxa"/>
            <w:vMerge w:val="restart"/>
            <w:tcBorders>
              <w:top w:val="single" w:sz="4" w:space="0" w:color="auto"/>
              <w:left w:val="nil"/>
              <w:bottom w:val="single" w:sz="4" w:space="0" w:color="auto"/>
              <w:right w:val="single" w:sz="4" w:space="0" w:color="auto"/>
            </w:tcBorders>
            <w:noWrap/>
            <w:vAlign w:val="center"/>
          </w:tcPr>
          <w:p w:rsidR="0074367A" w:rsidRPr="00B631BB" w:rsidRDefault="0074367A" w:rsidP="00A71BE1">
            <w:pPr>
              <w:widowControl w:val="0"/>
            </w:pPr>
            <w:r w:rsidRPr="00B631BB">
              <w:t xml:space="preserve"> сохранение количества несовершеннолетних граждан, проживающих в Идринском районе, принявших участие в краевых образовательных форумах ТИМ «Юниор» и ТИМ «Бирюса» на уровне не менее 15 человек ежегодно</w:t>
            </w:r>
          </w:p>
          <w:p w:rsidR="0074367A" w:rsidRPr="00B631BB" w:rsidRDefault="0074367A" w:rsidP="00DC2F01">
            <w:pPr>
              <w:jc w:val="left"/>
              <w:rPr>
                <w:b/>
                <w:bCs/>
                <w:lang w:eastAsia="ru-RU"/>
              </w:rPr>
            </w:pPr>
            <w:r w:rsidRPr="00B631BB">
              <w:t>доля молодых граждан принимающих участие в мероприятиях по молодежной политике – от 10% до 12% в 2018 году</w:t>
            </w:r>
          </w:p>
        </w:tc>
      </w:tr>
      <w:tr w:rsidR="0074367A" w:rsidRPr="00DC2F01" w:rsidTr="0074367A">
        <w:trPr>
          <w:gridAfter w:val="1"/>
          <w:wAfter w:w="4580" w:type="dxa"/>
          <w:trHeight w:val="549"/>
        </w:trPr>
        <w:tc>
          <w:tcPr>
            <w:tcW w:w="2487"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992" w:type="dxa"/>
            <w:vMerge/>
            <w:tcBorders>
              <w:top w:val="nil"/>
              <w:left w:val="single" w:sz="4" w:space="0" w:color="auto"/>
              <w:bottom w:val="single" w:sz="4" w:space="0" w:color="000000"/>
              <w:right w:val="single" w:sz="4" w:space="0" w:color="auto"/>
            </w:tcBorders>
          </w:tcPr>
          <w:p w:rsidR="0074367A" w:rsidRPr="0074367A" w:rsidRDefault="0074367A" w:rsidP="0074367A">
            <w:pPr>
              <w:suppressAutoHyphens w:val="0"/>
              <w:jc w:val="center"/>
              <w:rPr>
                <w:lang w:eastAsia="ru-RU"/>
              </w:rPr>
            </w:pPr>
          </w:p>
        </w:tc>
        <w:tc>
          <w:tcPr>
            <w:tcW w:w="720"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0081850</w:t>
            </w:r>
          </w:p>
        </w:tc>
        <w:tc>
          <w:tcPr>
            <w:tcW w:w="66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123</w:t>
            </w:r>
          </w:p>
        </w:tc>
        <w:tc>
          <w:tcPr>
            <w:tcW w:w="1276"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54,65</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54,65</w:t>
            </w:r>
          </w:p>
        </w:tc>
        <w:tc>
          <w:tcPr>
            <w:tcW w:w="112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54,65</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163,95</w:t>
            </w:r>
          </w:p>
        </w:tc>
        <w:tc>
          <w:tcPr>
            <w:tcW w:w="2700" w:type="dxa"/>
            <w:vMerge/>
            <w:tcBorders>
              <w:top w:val="single" w:sz="4" w:space="0" w:color="auto"/>
              <w:left w:val="nil"/>
              <w:bottom w:val="single" w:sz="4" w:space="0" w:color="auto"/>
              <w:right w:val="single" w:sz="4" w:space="0" w:color="auto"/>
            </w:tcBorders>
            <w:noWrap/>
            <w:vAlign w:val="center"/>
          </w:tcPr>
          <w:p w:rsidR="0074367A" w:rsidRPr="00B631BB" w:rsidRDefault="0074367A" w:rsidP="00DC2F01">
            <w:pPr>
              <w:jc w:val="left"/>
              <w:rPr>
                <w:b/>
                <w:bCs/>
                <w:lang w:eastAsia="ru-RU"/>
              </w:rPr>
            </w:pPr>
          </w:p>
        </w:tc>
      </w:tr>
      <w:tr w:rsidR="0074367A" w:rsidRPr="00DC2F01" w:rsidTr="00D57BD6">
        <w:trPr>
          <w:gridAfter w:val="1"/>
          <w:wAfter w:w="4580" w:type="dxa"/>
          <w:trHeight w:val="2565"/>
        </w:trPr>
        <w:tc>
          <w:tcPr>
            <w:tcW w:w="2487" w:type="dxa"/>
            <w:vMerge/>
            <w:tcBorders>
              <w:top w:val="single" w:sz="4" w:space="0" w:color="auto"/>
              <w:left w:val="single" w:sz="4" w:space="0" w:color="auto"/>
              <w:bottom w:val="single" w:sz="4" w:space="0" w:color="auto"/>
              <w:right w:val="single" w:sz="4" w:space="0" w:color="auto"/>
            </w:tcBorders>
            <w:vAlign w:val="center"/>
          </w:tcPr>
          <w:p w:rsidR="0074367A" w:rsidRPr="00DC2F01" w:rsidRDefault="0074367A" w:rsidP="00DC2F01">
            <w:pPr>
              <w:suppressAutoHyphens w:val="0"/>
              <w:jc w:val="left"/>
              <w:rPr>
                <w:lang w:eastAsia="ru-RU"/>
              </w:rPr>
            </w:pPr>
          </w:p>
        </w:tc>
        <w:tc>
          <w:tcPr>
            <w:tcW w:w="992" w:type="dxa"/>
            <w:vMerge/>
            <w:tcBorders>
              <w:top w:val="nil"/>
              <w:left w:val="single" w:sz="4" w:space="0" w:color="auto"/>
              <w:bottom w:val="single" w:sz="4" w:space="0" w:color="auto"/>
              <w:right w:val="single" w:sz="4" w:space="0" w:color="auto"/>
            </w:tcBorders>
          </w:tcPr>
          <w:p w:rsidR="0074367A" w:rsidRPr="0074367A" w:rsidRDefault="0074367A" w:rsidP="0074367A">
            <w:pPr>
              <w:suppressAutoHyphens w:val="0"/>
              <w:jc w:val="center"/>
              <w:rPr>
                <w:lang w:eastAsia="ru-RU"/>
              </w:rPr>
            </w:pPr>
          </w:p>
        </w:tc>
        <w:tc>
          <w:tcPr>
            <w:tcW w:w="720"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0081850</w:t>
            </w:r>
          </w:p>
        </w:tc>
        <w:tc>
          <w:tcPr>
            <w:tcW w:w="66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244</w:t>
            </w:r>
          </w:p>
        </w:tc>
        <w:tc>
          <w:tcPr>
            <w:tcW w:w="1276"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132,29</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132,29</w:t>
            </w:r>
          </w:p>
        </w:tc>
        <w:tc>
          <w:tcPr>
            <w:tcW w:w="1125"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132,29</w:t>
            </w:r>
          </w:p>
        </w:tc>
        <w:tc>
          <w:tcPr>
            <w:tcW w:w="1260" w:type="dxa"/>
            <w:tcBorders>
              <w:top w:val="nil"/>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417,87</w:t>
            </w:r>
          </w:p>
        </w:tc>
        <w:tc>
          <w:tcPr>
            <w:tcW w:w="2700" w:type="dxa"/>
            <w:vMerge/>
            <w:tcBorders>
              <w:top w:val="single" w:sz="4" w:space="0" w:color="auto"/>
              <w:left w:val="nil"/>
              <w:bottom w:val="single" w:sz="4" w:space="0" w:color="auto"/>
              <w:right w:val="single" w:sz="4" w:space="0" w:color="auto"/>
            </w:tcBorders>
            <w:vAlign w:val="center"/>
          </w:tcPr>
          <w:p w:rsidR="0074367A" w:rsidRPr="00B631BB" w:rsidRDefault="0074367A" w:rsidP="00DC2F01">
            <w:pPr>
              <w:suppressAutoHyphens w:val="0"/>
              <w:jc w:val="left"/>
              <w:rPr>
                <w:color w:val="FF0000"/>
                <w:lang w:eastAsia="ru-RU"/>
              </w:rPr>
            </w:pPr>
          </w:p>
        </w:tc>
      </w:tr>
      <w:tr w:rsidR="0074367A" w:rsidRPr="00DC2F01" w:rsidTr="00D57BD6">
        <w:trPr>
          <w:gridAfter w:val="1"/>
          <w:wAfter w:w="4580" w:type="dxa"/>
          <w:trHeight w:val="6940"/>
        </w:trPr>
        <w:tc>
          <w:tcPr>
            <w:tcW w:w="2487" w:type="dxa"/>
            <w:tcBorders>
              <w:top w:val="single" w:sz="4" w:space="0" w:color="auto"/>
              <w:left w:val="nil"/>
              <w:bottom w:val="single" w:sz="4" w:space="0" w:color="auto"/>
              <w:right w:val="single" w:sz="4" w:space="0" w:color="auto"/>
            </w:tcBorders>
            <w:shd w:val="clear" w:color="auto" w:fill="FFFFFF"/>
          </w:tcPr>
          <w:p w:rsidR="0074367A" w:rsidRPr="00DC2F01" w:rsidRDefault="0074367A" w:rsidP="00DC2F01">
            <w:pPr>
              <w:suppressAutoHyphens w:val="0"/>
              <w:jc w:val="left"/>
              <w:rPr>
                <w:lang w:eastAsia="ru-RU"/>
              </w:rPr>
            </w:pPr>
            <w:r w:rsidRPr="00DC2F01">
              <w:rPr>
                <w:lang w:eastAsia="ru-RU"/>
              </w:rPr>
              <w:lastRenderedPageBreak/>
              <w:t xml:space="preserve">Обеспечение деятельности (оказание услуг), в т.ч: Субсидия на поддержку деятельности муниципальных молодежных центров </w:t>
            </w:r>
          </w:p>
        </w:tc>
        <w:tc>
          <w:tcPr>
            <w:tcW w:w="992" w:type="dxa"/>
            <w:tcBorders>
              <w:top w:val="single" w:sz="4" w:space="0" w:color="auto"/>
              <w:left w:val="nil"/>
              <w:bottom w:val="single" w:sz="4" w:space="0" w:color="auto"/>
              <w:right w:val="single" w:sz="4" w:space="0" w:color="auto"/>
            </w:tcBorders>
            <w:shd w:val="clear" w:color="auto" w:fill="FFFFFF"/>
          </w:tcPr>
          <w:p w:rsidR="0074367A" w:rsidRPr="0074367A" w:rsidRDefault="0074367A" w:rsidP="0074367A">
            <w:pPr>
              <w:suppressAutoHyphens w:val="0"/>
              <w:jc w:val="center"/>
              <w:rPr>
                <w:lang w:eastAsia="ru-RU"/>
              </w:rPr>
            </w:pPr>
            <w:r w:rsidRPr="0074367A">
              <w:rPr>
                <w:lang w:eastAsia="ru-RU"/>
              </w:rPr>
              <w:t>ОКСМ</w:t>
            </w:r>
          </w:p>
        </w:tc>
        <w:tc>
          <w:tcPr>
            <w:tcW w:w="720"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0074560</w:t>
            </w:r>
          </w:p>
        </w:tc>
        <w:tc>
          <w:tcPr>
            <w:tcW w:w="665"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612</w:t>
            </w:r>
          </w:p>
        </w:tc>
        <w:tc>
          <w:tcPr>
            <w:tcW w:w="1276"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194,3</w:t>
            </w:r>
          </w:p>
        </w:tc>
        <w:tc>
          <w:tcPr>
            <w:tcW w:w="126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194,3</w:t>
            </w:r>
          </w:p>
        </w:tc>
        <w:tc>
          <w:tcPr>
            <w:tcW w:w="1125"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194,3</w:t>
            </w:r>
          </w:p>
        </w:tc>
        <w:tc>
          <w:tcPr>
            <w:tcW w:w="126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582,9</w:t>
            </w:r>
          </w:p>
        </w:tc>
        <w:tc>
          <w:tcPr>
            <w:tcW w:w="2700" w:type="dxa"/>
            <w:tcBorders>
              <w:top w:val="single" w:sz="4" w:space="0" w:color="auto"/>
              <w:left w:val="nil"/>
              <w:bottom w:val="single" w:sz="4" w:space="0" w:color="auto"/>
              <w:right w:val="single" w:sz="4" w:space="0" w:color="auto"/>
            </w:tcBorders>
          </w:tcPr>
          <w:p w:rsidR="0074367A" w:rsidRPr="00B631BB" w:rsidRDefault="0074367A" w:rsidP="00B631BB">
            <w:pPr>
              <w:widowControl w:val="0"/>
              <w:autoSpaceDE w:val="0"/>
              <w:autoSpaceDN w:val="0"/>
              <w:adjustRightInd w:val="0"/>
            </w:pPr>
            <w:r w:rsidRPr="00B631BB">
              <w:t>увеличить количество социально-экономических проектов, реализуемых молодёжью Идринского района с 5 единиц в 2015 году до 8 в 2018 году.</w:t>
            </w:r>
          </w:p>
          <w:p w:rsidR="0074367A" w:rsidRPr="00B631BB" w:rsidRDefault="0074367A" w:rsidP="00B631BB">
            <w:pPr>
              <w:widowControl w:val="0"/>
            </w:pPr>
            <w:r w:rsidRPr="00B631BB">
              <w:t xml:space="preserve">увеличить долю молодых граждан, проживающих в Идринском районе, участвующих  в реализации  общерайонных молодежных проектах  и социальных акциях до 35,6%; </w:t>
            </w:r>
          </w:p>
          <w:p w:rsidR="0074367A" w:rsidRPr="00B631BB" w:rsidRDefault="0074367A" w:rsidP="00B631BB">
            <w:pPr>
              <w:ind w:firstLine="567"/>
            </w:pPr>
            <w:r w:rsidRPr="00B631BB">
              <w:t>-сохранение количества созданных рабочих мест для несовершеннолетних граждан, проживающих в Идринском районе на уровне 20 ежегодно;</w:t>
            </w:r>
          </w:p>
          <w:p w:rsidR="0074367A" w:rsidRPr="00B631BB" w:rsidRDefault="0074367A" w:rsidP="00D860EA">
            <w:pPr>
              <w:widowControl w:val="0"/>
              <w:autoSpaceDE w:val="0"/>
              <w:autoSpaceDN w:val="0"/>
              <w:adjustRightInd w:val="0"/>
            </w:pPr>
          </w:p>
        </w:tc>
      </w:tr>
      <w:tr w:rsidR="0074367A" w:rsidRPr="00DC2F01" w:rsidTr="00D57BD6">
        <w:trPr>
          <w:gridAfter w:val="1"/>
          <w:wAfter w:w="4580" w:type="dxa"/>
          <w:trHeight w:val="354"/>
        </w:trPr>
        <w:tc>
          <w:tcPr>
            <w:tcW w:w="2487" w:type="dxa"/>
            <w:tcBorders>
              <w:top w:val="single" w:sz="4" w:space="0" w:color="auto"/>
              <w:left w:val="single" w:sz="4" w:space="0" w:color="auto"/>
              <w:bottom w:val="single" w:sz="4" w:space="0" w:color="auto"/>
              <w:right w:val="single" w:sz="4" w:space="0" w:color="auto"/>
            </w:tcBorders>
            <w:shd w:val="clear" w:color="auto" w:fill="FFFFFF"/>
          </w:tcPr>
          <w:p w:rsidR="0074367A" w:rsidRPr="00DC2F01" w:rsidRDefault="0074367A" w:rsidP="00DC2F01">
            <w:pPr>
              <w:suppressAutoHyphens w:val="0"/>
              <w:jc w:val="left"/>
              <w:rPr>
                <w:lang w:eastAsia="ru-RU"/>
              </w:rPr>
            </w:pPr>
            <w:r w:rsidRPr="00DC2F01">
              <w:rPr>
                <w:lang w:eastAsia="ru-RU"/>
              </w:rPr>
              <w:t>Обеспечение деятельности (оказание услуг), в т.ч:</w:t>
            </w:r>
            <w:r>
              <w:rPr>
                <w:lang w:eastAsia="ru-RU"/>
              </w:rPr>
              <w:t xml:space="preserve"> </w:t>
            </w:r>
            <w:r w:rsidRPr="00DC2F01">
              <w:rPr>
                <w:lang w:eastAsia="ru-RU"/>
              </w:rPr>
              <w:t xml:space="preserve">Софинансирование субсидии на поддержку </w:t>
            </w:r>
            <w:r w:rsidRPr="00DC2F01">
              <w:rPr>
                <w:lang w:eastAsia="ru-RU"/>
              </w:rPr>
              <w:lastRenderedPageBreak/>
              <w:t xml:space="preserve">деятельности муниципальных молодежных центров </w:t>
            </w:r>
          </w:p>
        </w:tc>
        <w:tc>
          <w:tcPr>
            <w:tcW w:w="992" w:type="dxa"/>
            <w:tcBorders>
              <w:top w:val="single" w:sz="4" w:space="0" w:color="auto"/>
              <w:left w:val="nil"/>
              <w:bottom w:val="single" w:sz="4" w:space="0" w:color="auto"/>
              <w:right w:val="single" w:sz="4" w:space="0" w:color="auto"/>
            </w:tcBorders>
            <w:shd w:val="clear" w:color="auto" w:fill="FFFFFF"/>
          </w:tcPr>
          <w:p w:rsidR="0074367A" w:rsidRPr="0074367A" w:rsidRDefault="0074367A" w:rsidP="0074367A">
            <w:pPr>
              <w:suppressAutoHyphens w:val="0"/>
              <w:jc w:val="center"/>
              <w:rPr>
                <w:lang w:eastAsia="ru-RU"/>
              </w:rPr>
            </w:pPr>
            <w:r w:rsidRPr="0074367A">
              <w:rPr>
                <w:lang w:eastAsia="ru-RU"/>
              </w:rPr>
              <w:lastRenderedPageBreak/>
              <w:t>ОКСМ</w:t>
            </w:r>
          </w:p>
        </w:tc>
        <w:tc>
          <w:tcPr>
            <w:tcW w:w="720"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w:t>
            </w:r>
            <w:r w:rsidRPr="0074367A">
              <w:rPr>
                <w:bCs/>
                <w:lang w:val="en-US" w:eastAsia="ru-RU"/>
              </w:rPr>
              <w:t>S</w:t>
            </w:r>
            <w:r w:rsidRPr="0074367A">
              <w:rPr>
                <w:bCs/>
                <w:lang w:eastAsia="ru-RU"/>
              </w:rPr>
              <w:t>4560</w:t>
            </w:r>
          </w:p>
        </w:tc>
        <w:tc>
          <w:tcPr>
            <w:tcW w:w="665"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612</w:t>
            </w:r>
          </w:p>
        </w:tc>
        <w:tc>
          <w:tcPr>
            <w:tcW w:w="1276"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19,43</w:t>
            </w:r>
          </w:p>
        </w:tc>
        <w:tc>
          <w:tcPr>
            <w:tcW w:w="1260"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19,43</w:t>
            </w:r>
          </w:p>
        </w:tc>
        <w:tc>
          <w:tcPr>
            <w:tcW w:w="1125"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19,43</w:t>
            </w:r>
          </w:p>
        </w:tc>
        <w:tc>
          <w:tcPr>
            <w:tcW w:w="126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58,29</w:t>
            </w:r>
          </w:p>
        </w:tc>
        <w:tc>
          <w:tcPr>
            <w:tcW w:w="2700" w:type="dxa"/>
            <w:tcBorders>
              <w:top w:val="nil"/>
              <w:left w:val="nil"/>
              <w:bottom w:val="nil"/>
              <w:right w:val="single" w:sz="4" w:space="0" w:color="auto"/>
            </w:tcBorders>
          </w:tcPr>
          <w:p w:rsidR="0074367A" w:rsidRPr="00B631BB" w:rsidRDefault="0074367A" w:rsidP="00D860EA">
            <w:pPr>
              <w:widowControl w:val="0"/>
            </w:pPr>
          </w:p>
        </w:tc>
      </w:tr>
      <w:tr w:rsidR="0074367A" w:rsidRPr="00DC2F01" w:rsidTr="00D57BD6">
        <w:trPr>
          <w:gridAfter w:val="1"/>
          <w:wAfter w:w="4580" w:type="dxa"/>
          <w:trHeight w:val="354"/>
        </w:trPr>
        <w:tc>
          <w:tcPr>
            <w:tcW w:w="2487" w:type="dxa"/>
            <w:vMerge w:val="restart"/>
            <w:tcBorders>
              <w:top w:val="single" w:sz="4" w:space="0" w:color="auto"/>
              <w:left w:val="single" w:sz="4" w:space="0" w:color="auto"/>
              <w:bottom w:val="single" w:sz="4" w:space="0" w:color="auto"/>
              <w:right w:val="single" w:sz="4" w:space="0" w:color="auto"/>
            </w:tcBorders>
            <w:shd w:val="clear" w:color="auto" w:fill="FFFFFF"/>
          </w:tcPr>
          <w:p w:rsidR="0074367A" w:rsidRPr="00DC2F01" w:rsidRDefault="0074367A" w:rsidP="00DC2F01">
            <w:pPr>
              <w:suppressAutoHyphens w:val="0"/>
              <w:jc w:val="left"/>
              <w:rPr>
                <w:lang w:eastAsia="ru-RU"/>
              </w:rPr>
            </w:pPr>
            <w:r>
              <w:rPr>
                <w:lang w:eastAsia="ru-RU"/>
              </w:rPr>
              <w:lastRenderedPageBreak/>
              <w:t>Обеспечение деятельности (оказание услуг), в т.ч. МБУ «Молодежный центр «Альтаир»</w:t>
            </w:r>
          </w:p>
        </w:tc>
        <w:tc>
          <w:tcPr>
            <w:tcW w:w="992" w:type="dxa"/>
            <w:tcBorders>
              <w:top w:val="single" w:sz="4" w:space="0" w:color="auto"/>
              <w:left w:val="nil"/>
              <w:bottom w:val="single" w:sz="4" w:space="0" w:color="auto"/>
              <w:right w:val="single" w:sz="4" w:space="0" w:color="auto"/>
            </w:tcBorders>
            <w:shd w:val="clear" w:color="auto" w:fill="FFFFFF"/>
          </w:tcPr>
          <w:p w:rsidR="0074367A" w:rsidRPr="0074367A" w:rsidRDefault="0074367A" w:rsidP="0074367A">
            <w:pPr>
              <w:suppressAutoHyphens w:val="0"/>
              <w:jc w:val="center"/>
              <w:rPr>
                <w:lang w:eastAsia="ru-RU"/>
              </w:rPr>
            </w:pPr>
          </w:p>
        </w:tc>
        <w:tc>
          <w:tcPr>
            <w:tcW w:w="720"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0081000</w:t>
            </w:r>
          </w:p>
        </w:tc>
        <w:tc>
          <w:tcPr>
            <w:tcW w:w="665"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612</w:t>
            </w:r>
          </w:p>
        </w:tc>
        <w:tc>
          <w:tcPr>
            <w:tcW w:w="1276"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49,45</w:t>
            </w:r>
          </w:p>
        </w:tc>
        <w:tc>
          <w:tcPr>
            <w:tcW w:w="1260"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49,45</w:t>
            </w:r>
          </w:p>
        </w:tc>
        <w:tc>
          <w:tcPr>
            <w:tcW w:w="1125"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49,45</w:t>
            </w:r>
          </w:p>
        </w:tc>
        <w:tc>
          <w:tcPr>
            <w:tcW w:w="126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148,35</w:t>
            </w:r>
          </w:p>
        </w:tc>
        <w:tc>
          <w:tcPr>
            <w:tcW w:w="2700" w:type="dxa"/>
            <w:vMerge w:val="restart"/>
            <w:tcBorders>
              <w:top w:val="nil"/>
              <w:left w:val="nil"/>
              <w:right w:val="single" w:sz="4" w:space="0" w:color="auto"/>
            </w:tcBorders>
          </w:tcPr>
          <w:p w:rsidR="0074367A" w:rsidRPr="00B631BB" w:rsidRDefault="0074367A" w:rsidP="00B631BB">
            <w:pPr>
              <w:widowControl w:val="0"/>
              <w:spacing w:line="100" w:lineRule="atLeast"/>
            </w:pPr>
            <w:r w:rsidRPr="00B631BB">
              <w:t>увеличить количество благополучателей – граждан, проживающих в Идринском районе, получающих безвозмездные услуги от участников молодежных социально-экономических проектов с 1000 человек в 2015 году до 1200 человек в 2016 году, до 1400 человек в 2017 году, до 1500 в 2018 году;</w:t>
            </w:r>
          </w:p>
          <w:p w:rsidR="0074367A" w:rsidRPr="00B631BB" w:rsidRDefault="0074367A" w:rsidP="00D57BD6">
            <w:pPr>
              <w:widowControl w:val="0"/>
              <w:spacing w:line="100" w:lineRule="atLeast"/>
              <w:ind w:firstLine="540"/>
              <w:rPr>
                <w:color w:val="FF0000"/>
                <w:lang w:eastAsia="ru-RU"/>
              </w:rPr>
            </w:pPr>
            <w:r w:rsidRPr="00B631BB">
              <w:t xml:space="preserve"> доля молодежи систематически занимающейся в клубных формированиях – до 85%; доля молодых граждан принимающих участие в мероприятиях по молодежной политике – от 10% до 12% в 2018 году;</w:t>
            </w:r>
          </w:p>
        </w:tc>
      </w:tr>
      <w:tr w:rsidR="0074367A" w:rsidRPr="00DC2F01" w:rsidTr="00D57BD6">
        <w:trPr>
          <w:gridAfter w:val="1"/>
          <w:wAfter w:w="4580" w:type="dxa"/>
          <w:trHeight w:val="354"/>
        </w:trPr>
        <w:tc>
          <w:tcPr>
            <w:tcW w:w="2487" w:type="dxa"/>
            <w:vMerge/>
            <w:tcBorders>
              <w:top w:val="single" w:sz="4" w:space="0" w:color="auto"/>
              <w:left w:val="single" w:sz="4" w:space="0" w:color="auto"/>
              <w:bottom w:val="single" w:sz="4" w:space="0" w:color="auto"/>
              <w:right w:val="single" w:sz="4" w:space="0" w:color="auto"/>
            </w:tcBorders>
            <w:shd w:val="clear" w:color="auto" w:fill="FFFFFF"/>
          </w:tcPr>
          <w:p w:rsidR="0074367A" w:rsidRPr="00DC2F01" w:rsidRDefault="0074367A" w:rsidP="00DC2F01">
            <w:pPr>
              <w:suppressAutoHyphens w:val="0"/>
              <w:jc w:val="left"/>
              <w:rPr>
                <w:lang w:eastAsia="ru-RU"/>
              </w:rPr>
            </w:pPr>
          </w:p>
        </w:tc>
        <w:tc>
          <w:tcPr>
            <w:tcW w:w="992" w:type="dxa"/>
            <w:tcBorders>
              <w:top w:val="single" w:sz="4" w:space="0" w:color="auto"/>
              <w:left w:val="nil"/>
              <w:bottom w:val="single" w:sz="4" w:space="0" w:color="auto"/>
              <w:right w:val="single" w:sz="4" w:space="0" w:color="auto"/>
            </w:tcBorders>
            <w:shd w:val="clear" w:color="auto" w:fill="FFFFFF"/>
          </w:tcPr>
          <w:p w:rsidR="0074367A" w:rsidRPr="0074367A" w:rsidRDefault="0074367A" w:rsidP="0074367A">
            <w:pPr>
              <w:suppressAutoHyphens w:val="0"/>
              <w:jc w:val="center"/>
              <w:rPr>
                <w:lang w:eastAsia="ru-RU"/>
              </w:rPr>
            </w:pPr>
          </w:p>
        </w:tc>
        <w:tc>
          <w:tcPr>
            <w:tcW w:w="720"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863</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0707</w:t>
            </w:r>
          </w:p>
        </w:tc>
        <w:tc>
          <w:tcPr>
            <w:tcW w:w="61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06</w:t>
            </w:r>
          </w:p>
        </w:tc>
        <w:tc>
          <w:tcPr>
            <w:tcW w:w="457"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1</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0081000</w:t>
            </w:r>
          </w:p>
        </w:tc>
        <w:tc>
          <w:tcPr>
            <w:tcW w:w="665"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611</w:t>
            </w:r>
          </w:p>
        </w:tc>
        <w:tc>
          <w:tcPr>
            <w:tcW w:w="1276"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1913,406</w:t>
            </w:r>
          </w:p>
        </w:tc>
        <w:tc>
          <w:tcPr>
            <w:tcW w:w="1260"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1913,406</w:t>
            </w:r>
          </w:p>
        </w:tc>
        <w:tc>
          <w:tcPr>
            <w:tcW w:w="1125"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bCs/>
                <w:lang w:eastAsia="ru-RU"/>
              </w:rPr>
            </w:pPr>
            <w:r w:rsidRPr="0074367A">
              <w:rPr>
                <w:bCs/>
                <w:lang w:eastAsia="ru-RU"/>
              </w:rPr>
              <w:t>1913,406</w:t>
            </w:r>
          </w:p>
        </w:tc>
        <w:tc>
          <w:tcPr>
            <w:tcW w:w="126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bCs/>
                <w:lang w:eastAsia="ru-RU"/>
              </w:rPr>
            </w:pPr>
            <w:r w:rsidRPr="0074367A">
              <w:rPr>
                <w:bCs/>
                <w:lang w:eastAsia="ru-RU"/>
              </w:rPr>
              <w:t>5740,218</w:t>
            </w:r>
          </w:p>
        </w:tc>
        <w:tc>
          <w:tcPr>
            <w:tcW w:w="2700" w:type="dxa"/>
            <w:vMerge/>
            <w:tcBorders>
              <w:left w:val="nil"/>
              <w:right w:val="single" w:sz="4" w:space="0" w:color="auto"/>
            </w:tcBorders>
          </w:tcPr>
          <w:p w:rsidR="0074367A" w:rsidRPr="00D25A54" w:rsidRDefault="0074367A" w:rsidP="00DC2F01">
            <w:pPr>
              <w:suppressAutoHyphens w:val="0"/>
              <w:jc w:val="left"/>
              <w:rPr>
                <w:color w:val="FF0000"/>
                <w:lang w:eastAsia="ru-RU"/>
              </w:rPr>
            </w:pPr>
          </w:p>
        </w:tc>
      </w:tr>
      <w:tr w:rsidR="0074367A" w:rsidRPr="00DC2F01" w:rsidTr="00D57BD6">
        <w:trPr>
          <w:gridAfter w:val="1"/>
          <w:wAfter w:w="4580" w:type="dxa"/>
          <w:trHeight w:val="354"/>
        </w:trPr>
        <w:tc>
          <w:tcPr>
            <w:tcW w:w="2487" w:type="dxa"/>
            <w:vMerge/>
            <w:tcBorders>
              <w:top w:val="single" w:sz="4" w:space="0" w:color="auto"/>
              <w:left w:val="single" w:sz="4" w:space="0" w:color="auto"/>
              <w:bottom w:val="single" w:sz="4" w:space="0" w:color="auto"/>
              <w:right w:val="single" w:sz="4" w:space="0" w:color="auto"/>
            </w:tcBorders>
            <w:shd w:val="clear" w:color="auto" w:fill="FFFFFF"/>
          </w:tcPr>
          <w:p w:rsidR="0074367A" w:rsidRPr="00DC2F01" w:rsidRDefault="0074367A" w:rsidP="00DC2F01">
            <w:pPr>
              <w:suppressAutoHyphens w:val="0"/>
              <w:jc w:val="left"/>
              <w:rPr>
                <w:lang w:eastAsia="ru-RU"/>
              </w:rPr>
            </w:pPr>
          </w:p>
        </w:tc>
        <w:tc>
          <w:tcPr>
            <w:tcW w:w="992" w:type="dxa"/>
            <w:tcBorders>
              <w:top w:val="single" w:sz="4" w:space="0" w:color="auto"/>
              <w:left w:val="nil"/>
              <w:bottom w:val="single" w:sz="4" w:space="0" w:color="auto"/>
              <w:right w:val="single" w:sz="4" w:space="0" w:color="auto"/>
            </w:tcBorders>
            <w:shd w:val="clear" w:color="auto" w:fill="FFFFFF"/>
          </w:tcPr>
          <w:p w:rsidR="0074367A" w:rsidRPr="0074367A" w:rsidRDefault="0074367A" w:rsidP="0074367A">
            <w:pPr>
              <w:suppressAutoHyphens w:val="0"/>
              <w:jc w:val="center"/>
              <w:rPr>
                <w:lang w:eastAsia="ru-RU"/>
              </w:rPr>
            </w:pPr>
          </w:p>
        </w:tc>
        <w:tc>
          <w:tcPr>
            <w:tcW w:w="720"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r w:rsidRPr="0074367A">
              <w:rPr>
                <w:lang w:eastAsia="ru-RU"/>
              </w:rPr>
              <w:t>863</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r w:rsidRPr="0074367A">
              <w:rPr>
                <w:lang w:eastAsia="ru-RU"/>
              </w:rPr>
              <w:t>0707</w:t>
            </w:r>
          </w:p>
        </w:tc>
        <w:tc>
          <w:tcPr>
            <w:tcW w:w="61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r w:rsidRPr="0074367A">
              <w:rPr>
                <w:lang w:eastAsia="ru-RU"/>
              </w:rPr>
              <w:t>06</w:t>
            </w:r>
          </w:p>
        </w:tc>
        <w:tc>
          <w:tcPr>
            <w:tcW w:w="457" w:type="dxa"/>
            <w:gridSpan w:val="2"/>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r w:rsidRPr="0074367A">
              <w:rPr>
                <w:lang w:eastAsia="ru-RU"/>
              </w:rPr>
              <w:t>1</w:t>
            </w:r>
          </w:p>
        </w:tc>
        <w:tc>
          <w:tcPr>
            <w:tcW w:w="72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r w:rsidRPr="0074367A">
              <w:rPr>
                <w:lang w:eastAsia="ru-RU"/>
              </w:rPr>
              <w:t>0008100</w:t>
            </w:r>
          </w:p>
        </w:tc>
        <w:tc>
          <w:tcPr>
            <w:tcW w:w="665"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p>
        </w:tc>
        <w:tc>
          <w:tcPr>
            <w:tcW w:w="1276"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lang w:eastAsia="ru-RU"/>
              </w:rPr>
            </w:pPr>
            <w:r w:rsidRPr="0074367A">
              <w:rPr>
                <w:lang w:eastAsia="ru-RU"/>
              </w:rPr>
              <w:t>60,0</w:t>
            </w:r>
          </w:p>
        </w:tc>
        <w:tc>
          <w:tcPr>
            <w:tcW w:w="1260"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lang w:eastAsia="ru-RU"/>
              </w:rPr>
            </w:pPr>
            <w:r w:rsidRPr="0074367A">
              <w:rPr>
                <w:lang w:eastAsia="ru-RU"/>
              </w:rPr>
              <w:t>60,0</w:t>
            </w:r>
          </w:p>
        </w:tc>
        <w:tc>
          <w:tcPr>
            <w:tcW w:w="1125" w:type="dxa"/>
            <w:tcBorders>
              <w:top w:val="single" w:sz="4" w:space="0" w:color="auto"/>
              <w:left w:val="nil"/>
              <w:bottom w:val="single" w:sz="4" w:space="0" w:color="auto"/>
              <w:right w:val="single" w:sz="4" w:space="0" w:color="auto"/>
            </w:tcBorders>
            <w:shd w:val="clear" w:color="auto" w:fill="FFFFFF"/>
            <w:noWrap/>
          </w:tcPr>
          <w:p w:rsidR="0074367A" w:rsidRPr="0074367A" w:rsidRDefault="0074367A" w:rsidP="0074367A">
            <w:pPr>
              <w:suppressAutoHyphens w:val="0"/>
              <w:jc w:val="center"/>
              <w:rPr>
                <w:lang w:eastAsia="ru-RU"/>
              </w:rPr>
            </w:pPr>
            <w:r w:rsidRPr="0074367A">
              <w:rPr>
                <w:lang w:eastAsia="ru-RU"/>
              </w:rPr>
              <w:t>60,0</w:t>
            </w:r>
          </w:p>
        </w:tc>
        <w:tc>
          <w:tcPr>
            <w:tcW w:w="1260" w:type="dxa"/>
            <w:tcBorders>
              <w:top w:val="single" w:sz="4" w:space="0" w:color="auto"/>
              <w:left w:val="nil"/>
              <w:bottom w:val="single" w:sz="4" w:space="0" w:color="auto"/>
              <w:right w:val="single" w:sz="4" w:space="0" w:color="auto"/>
            </w:tcBorders>
            <w:noWrap/>
          </w:tcPr>
          <w:p w:rsidR="0074367A" w:rsidRPr="0074367A" w:rsidRDefault="0074367A" w:rsidP="0074367A">
            <w:pPr>
              <w:suppressAutoHyphens w:val="0"/>
              <w:jc w:val="center"/>
              <w:rPr>
                <w:lang w:eastAsia="ru-RU"/>
              </w:rPr>
            </w:pPr>
            <w:r w:rsidRPr="0074367A">
              <w:rPr>
                <w:lang w:eastAsia="ru-RU"/>
              </w:rPr>
              <w:t>180,0</w:t>
            </w:r>
          </w:p>
        </w:tc>
        <w:tc>
          <w:tcPr>
            <w:tcW w:w="2700" w:type="dxa"/>
            <w:vMerge/>
            <w:tcBorders>
              <w:left w:val="nil"/>
              <w:bottom w:val="single" w:sz="4" w:space="0" w:color="auto"/>
              <w:right w:val="single" w:sz="4" w:space="0" w:color="auto"/>
            </w:tcBorders>
          </w:tcPr>
          <w:p w:rsidR="0074367A" w:rsidRPr="00D25A54" w:rsidRDefault="0074367A" w:rsidP="00DC2F01">
            <w:pPr>
              <w:suppressAutoHyphens w:val="0"/>
              <w:jc w:val="left"/>
              <w:rPr>
                <w:color w:val="FF0000"/>
                <w:lang w:eastAsia="ru-RU"/>
              </w:rPr>
            </w:pPr>
          </w:p>
        </w:tc>
      </w:tr>
    </w:tbl>
    <w:p w:rsidR="009A56C4" w:rsidRDefault="009A56C4">
      <w:pPr>
        <w:sectPr w:rsidR="009A56C4" w:rsidSect="00EB6485">
          <w:pgSz w:w="16838" w:h="11906" w:orient="landscape" w:code="9"/>
          <w:pgMar w:top="1701" w:right="1134" w:bottom="851" w:left="1134" w:header="709" w:footer="709" w:gutter="0"/>
          <w:cols w:space="708"/>
          <w:docGrid w:linePitch="360"/>
        </w:sectPr>
      </w:pPr>
    </w:p>
    <w:p w:rsidR="009A56C4" w:rsidRDefault="009A56C4"/>
    <w:p w:rsidR="009A56C4" w:rsidRPr="00982B87" w:rsidRDefault="009A56C4" w:rsidP="00F50CC1">
      <w:pPr>
        <w:tabs>
          <w:tab w:val="left" w:pos="5390"/>
        </w:tabs>
        <w:autoSpaceDE w:val="0"/>
        <w:autoSpaceDN w:val="0"/>
        <w:adjustRightInd w:val="0"/>
        <w:ind w:left="5245"/>
        <w:outlineLvl w:val="0"/>
      </w:pPr>
      <w:r>
        <w:t xml:space="preserve">Приложение </w:t>
      </w:r>
      <w:r w:rsidRPr="00982B87">
        <w:t>№ 2                                                                        к муниципальной программе                                                                           Идринского района «</w:t>
      </w:r>
      <w:r>
        <w:t>Молодежь</w:t>
      </w:r>
      <w:r w:rsidRPr="00982B87">
        <w:t xml:space="preserve"> Идринского района » </w:t>
      </w:r>
    </w:p>
    <w:p w:rsidR="009A56C4" w:rsidRPr="00982B87" w:rsidRDefault="009A56C4" w:rsidP="00F50CC1">
      <w:pPr>
        <w:tabs>
          <w:tab w:val="left" w:pos="5390"/>
        </w:tabs>
        <w:autoSpaceDE w:val="0"/>
        <w:autoSpaceDN w:val="0"/>
        <w:adjustRightInd w:val="0"/>
        <w:ind w:left="5245"/>
        <w:outlineLvl w:val="0"/>
        <w:rPr>
          <w:sz w:val="28"/>
          <w:szCs w:val="28"/>
        </w:rPr>
      </w:pPr>
    </w:p>
    <w:p w:rsidR="00A024C3" w:rsidRPr="00D57BD6" w:rsidRDefault="00A024C3" w:rsidP="00A024C3">
      <w:pPr>
        <w:pStyle w:val="ConsPlusTitle"/>
        <w:ind w:left="720"/>
        <w:jc w:val="center"/>
        <w:rPr>
          <w:rFonts w:ascii="Times New Roman" w:hAnsi="Times New Roman" w:cs="Times New Roman"/>
          <w:b w:val="0"/>
          <w:sz w:val="28"/>
          <w:szCs w:val="28"/>
        </w:rPr>
      </w:pPr>
      <w:r w:rsidRPr="00D57BD6">
        <w:rPr>
          <w:rFonts w:ascii="Times New Roman" w:hAnsi="Times New Roman" w:cs="Times New Roman"/>
          <w:b w:val="0"/>
          <w:sz w:val="28"/>
          <w:szCs w:val="28"/>
        </w:rPr>
        <w:t xml:space="preserve">Подпрограмма </w:t>
      </w:r>
    </w:p>
    <w:p w:rsidR="00A024C3" w:rsidRPr="00D57BD6" w:rsidRDefault="00A024C3" w:rsidP="00A024C3">
      <w:pPr>
        <w:pStyle w:val="ConsPlusTitle"/>
        <w:widowControl/>
        <w:jc w:val="center"/>
        <w:rPr>
          <w:rFonts w:ascii="Times New Roman" w:hAnsi="Times New Roman" w:cs="Times New Roman"/>
          <w:b w:val="0"/>
          <w:sz w:val="28"/>
          <w:szCs w:val="28"/>
        </w:rPr>
      </w:pPr>
      <w:r w:rsidRPr="00D57BD6">
        <w:rPr>
          <w:rFonts w:ascii="Times New Roman" w:hAnsi="Times New Roman" w:cs="Times New Roman"/>
          <w:b w:val="0"/>
          <w:sz w:val="28"/>
          <w:szCs w:val="28"/>
        </w:rPr>
        <w:t>«Обеспечение жильем молодых семей Идринского района»</w:t>
      </w:r>
    </w:p>
    <w:p w:rsidR="00A024C3" w:rsidRPr="00D57BD6" w:rsidRDefault="00A024C3" w:rsidP="00A024C3">
      <w:pPr>
        <w:ind w:left="432"/>
        <w:jc w:val="center"/>
        <w:outlineLvl w:val="0"/>
        <w:rPr>
          <w:sz w:val="28"/>
          <w:szCs w:val="28"/>
        </w:rPr>
      </w:pPr>
      <w:r w:rsidRPr="00D57BD6">
        <w:rPr>
          <w:sz w:val="28"/>
          <w:szCs w:val="28"/>
        </w:rPr>
        <w:t>в рамках муниципальной программы Идринского района  «Молодежь Идринского района»</w:t>
      </w:r>
    </w:p>
    <w:p w:rsidR="00A024C3" w:rsidRPr="00D57BD6" w:rsidRDefault="00A024C3" w:rsidP="00A024C3">
      <w:pPr>
        <w:pStyle w:val="ConsPlusTitle"/>
        <w:ind w:left="720"/>
        <w:jc w:val="center"/>
        <w:rPr>
          <w:rFonts w:ascii="Times New Roman" w:hAnsi="Times New Roman" w:cs="Times New Roman"/>
          <w:b w:val="0"/>
          <w:sz w:val="28"/>
          <w:szCs w:val="28"/>
        </w:rPr>
      </w:pPr>
    </w:p>
    <w:p w:rsidR="00A024C3" w:rsidRPr="00D57BD6" w:rsidRDefault="00A024C3" w:rsidP="00A024C3">
      <w:pPr>
        <w:pStyle w:val="ConsPlusTitle"/>
        <w:ind w:left="720"/>
        <w:jc w:val="center"/>
        <w:rPr>
          <w:rFonts w:ascii="Times New Roman" w:hAnsi="Times New Roman" w:cs="Times New Roman"/>
          <w:b w:val="0"/>
          <w:sz w:val="28"/>
          <w:szCs w:val="28"/>
        </w:rPr>
      </w:pPr>
      <w:r w:rsidRPr="00D57BD6">
        <w:rPr>
          <w:rFonts w:ascii="Times New Roman" w:hAnsi="Times New Roman" w:cs="Times New Roman"/>
          <w:b w:val="0"/>
          <w:sz w:val="28"/>
          <w:szCs w:val="28"/>
        </w:rPr>
        <w:t>1.Паспорт подпрограммы</w:t>
      </w:r>
    </w:p>
    <w:p w:rsidR="00A024C3" w:rsidRPr="00A93E19" w:rsidRDefault="00A024C3" w:rsidP="00A024C3">
      <w:pPr>
        <w:autoSpaceDE w:val="0"/>
        <w:autoSpaceDN w:val="0"/>
        <w:adjustRightInd w:val="0"/>
        <w:jc w:val="center"/>
        <w:rPr>
          <w:b/>
          <w:sz w:val="28"/>
          <w:szCs w:val="28"/>
        </w:rPr>
      </w:pPr>
    </w:p>
    <w:tbl>
      <w:tblPr>
        <w:tblW w:w="9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6100"/>
      </w:tblGrid>
      <w:tr w:rsidR="00A024C3" w:rsidRPr="007F4DC1" w:rsidTr="00314915">
        <w:tc>
          <w:tcPr>
            <w:tcW w:w="3708" w:type="dxa"/>
          </w:tcPr>
          <w:p w:rsidR="00A024C3" w:rsidRPr="007F4DC1" w:rsidRDefault="00A024C3" w:rsidP="00314915">
            <w:pPr>
              <w:autoSpaceDE w:val="0"/>
              <w:autoSpaceDN w:val="0"/>
              <w:adjustRightInd w:val="0"/>
              <w:rPr>
                <w:sz w:val="28"/>
                <w:szCs w:val="28"/>
              </w:rPr>
            </w:pPr>
            <w:r w:rsidRPr="007F4DC1">
              <w:rPr>
                <w:sz w:val="28"/>
                <w:szCs w:val="28"/>
              </w:rPr>
              <w:t>Наименование</w:t>
            </w:r>
            <w:r>
              <w:rPr>
                <w:sz w:val="28"/>
                <w:szCs w:val="28"/>
              </w:rPr>
              <w:t xml:space="preserve"> подпрограммы</w:t>
            </w:r>
          </w:p>
        </w:tc>
        <w:tc>
          <w:tcPr>
            <w:tcW w:w="6100" w:type="dxa"/>
          </w:tcPr>
          <w:p w:rsidR="00A024C3" w:rsidRPr="007F4DC1" w:rsidRDefault="00A024C3" w:rsidP="00314915">
            <w:pPr>
              <w:pStyle w:val="ConsPlusNonformat"/>
              <w:widowControl/>
              <w:rPr>
                <w:rFonts w:ascii="Times New Roman" w:hAnsi="Times New Roman" w:cs="Times New Roman"/>
                <w:sz w:val="28"/>
                <w:szCs w:val="28"/>
              </w:rPr>
            </w:pPr>
            <w:r w:rsidRPr="00B101ED">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 xml:space="preserve"> Идринского района </w:t>
            </w:r>
            <w:r w:rsidRPr="00B101ED">
              <w:rPr>
                <w:rFonts w:ascii="Times New Roman" w:hAnsi="Times New Roman" w:cs="Times New Roman"/>
                <w:sz w:val="28"/>
                <w:szCs w:val="28"/>
              </w:rPr>
              <w:t xml:space="preserve">» (далее – </w:t>
            </w:r>
            <w:r>
              <w:rPr>
                <w:rFonts w:ascii="Times New Roman" w:hAnsi="Times New Roman" w:cs="Times New Roman"/>
                <w:sz w:val="28"/>
                <w:szCs w:val="28"/>
              </w:rPr>
              <w:t>П</w:t>
            </w:r>
            <w:r w:rsidRPr="00B101ED">
              <w:rPr>
                <w:rFonts w:ascii="Times New Roman" w:hAnsi="Times New Roman" w:cs="Times New Roman"/>
                <w:sz w:val="28"/>
                <w:szCs w:val="28"/>
              </w:rPr>
              <w:t>одпрограмма)</w:t>
            </w:r>
          </w:p>
        </w:tc>
      </w:tr>
      <w:tr w:rsidR="00A024C3" w:rsidRPr="007F4DC1" w:rsidTr="00314915">
        <w:tc>
          <w:tcPr>
            <w:tcW w:w="3708" w:type="dxa"/>
          </w:tcPr>
          <w:p w:rsidR="00A024C3" w:rsidRPr="007F4DC1" w:rsidRDefault="00A024C3" w:rsidP="00314915">
            <w:pPr>
              <w:autoSpaceDE w:val="0"/>
              <w:autoSpaceDN w:val="0"/>
              <w:adjustRightInd w:val="0"/>
              <w:rPr>
                <w:sz w:val="28"/>
                <w:szCs w:val="28"/>
              </w:rPr>
            </w:pPr>
            <w:r>
              <w:rPr>
                <w:sz w:val="28"/>
                <w:szCs w:val="28"/>
              </w:rPr>
              <w:t>Наименование муниципальной программы, в рамках которой реализуется подпрограмма</w:t>
            </w:r>
          </w:p>
        </w:tc>
        <w:tc>
          <w:tcPr>
            <w:tcW w:w="6100" w:type="dxa"/>
          </w:tcPr>
          <w:p w:rsidR="00A024C3" w:rsidRPr="00CC68C2" w:rsidRDefault="00A024C3" w:rsidP="00314915">
            <w:pPr>
              <w:pStyle w:val="ConsPlusNonformat"/>
              <w:widowControl/>
              <w:rPr>
                <w:rFonts w:ascii="Times New Roman" w:hAnsi="Times New Roman" w:cs="Times New Roman"/>
                <w:sz w:val="28"/>
                <w:szCs w:val="28"/>
              </w:rPr>
            </w:pPr>
            <w:r w:rsidRPr="00982B87">
              <w:rPr>
                <w:rFonts w:ascii="Times New Roman" w:hAnsi="Times New Roman" w:cs="Times New Roman"/>
                <w:b/>
                <w:sz w:val="28"/>
                <w:szCs w:val="28"/>
              </w:rPr>
              <w:t>«</w:t>
            </w:r>
            <w:r>
              <w:rPr>
                <w:rFonts w:ascii="Times New Roman" w:hAnsi="Times New Roman" w:cs="Times New Roman"/>
                <w:sz w:val="28"/>
                <w:szCs w:val="28"/>
              </w:rPr>
              <w:t>Молодежь</w:t>
            </w:r>
            <w:r w:rsidRPr="00982B87">
              <w:rPr>
                <w:rFonts w:ascii="Times New Roman" w:hAnsi="Times New Roman" w:cs="Times New Roman"/>
                <w:sz w:val="28"/>
                <w:szCs w:val="28"/>
              </w:rPr>
              <w:t xml:space="preserve"> Идринского района»</w:t>
            </w:r>
            <w:r>
              <w:rPr>
                <w:rFonts w:ascii="Times New Roman" w:hAnsi="Times New Roman" w:cs="Times New Roman"/>
                <w:sz w:val="28"/>
                <w:szCs w:val="28"/>
              </w:rPr>
              <w:t xml:space="preserve"> (далее - Программа)</w:t>
            </w:r>
          </w:p>
        </w:tc>
      </w:tr>
      <w:tr w:rsidR="00A024C3" w:rsidRPr="007F4DC1" w:rsidTr="00314915">
        <w:tc>
          <w:tcPr>
            <w:tcW w:w="3708" w:type="dxa"/>
          </w:tcPr>
          <w:p w:rsidR="00A024C3" w:rsidRDefault="00A024C3" w:rsidP="00314915">
            <w:pPr>
              <w:pStyle w:val="ConsPlusCell"/>
              <w:rPr>
                <w:rFonts w:ascii="Times New Roman" w:hAnsi="Times New Roman" w:cs="Times New Roman"/>
                <w:sz w:val="28"/>
                <w:szCs w:val="28"/>
              </w:rPr>
            </w:pPr>
            <w:r>
              <w:rPr>
                <w:rFonts w:ascii="Times New Roman" w:hAnsi="Times New Roman" w:cs="Times New Roman"/>
                <w:sz w:val="28"/>
                <w:szCs w:val="28"/>
              </w:rPr>
              <w:t>Муниципальный заказчик</w:t>
            </w:r>
          </w:p>
        </w:tc>
        <w:tc>
          <w:tcPr>
            <w:tcW w:w="6100" w:type="dxa"/>
          </w:tcPr>
          <w:p w:rsidR="00A024C3" w:rsidRPr="007F4DC1"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Администрация Идринского района</w:t>
            </w:r>
          </w:p>
        </w:tc>
      </w:tr>
      <w:tr w:rsidR="00A024C3" w:rsidRPr="007F4DC1" w:rsidTr="00314915">
        <w:tc>
          <w:tcPr>
            <w:tcW w:w="3708" w:type="dxa"/>
          </w:tcPr>
          <w:p w:rsidR="00A024C3" w:rsidRPr="007F4DC1" w:rsidRDefault="00A024C3" w:rsidP="00314915">
            <w:pPr>
              <w:pStyle w:val="ConsPlusNonformat"/>
              <w:widowControl/>
              <w:rPr>
                <w:rFonts w:ascii="Times New Roman" w:hAnsi="Times New Roman" w:cs="Times New Roman"/>
                <w:sz w:val="28"/>
                <w:szCs w:val="28"/>
              </w:rPr>
            </w:pPr>
            <w:r w:rsidRPr="007F4DC1">
              <w:rPr>
                <w:rFonts w:ascii="Times New Roman" w:hAnsi="Times New Roman" w:cs="Times New Roman"/>
                <w:sz w:val="28"/>
                <w:szCs w:val="28"/>
              </w:rPr>
              <w:t>Исполнители</w:t>
            </w:r>
            <w:r>
              <w:rPr>
                <w:rFonts w:ascii="Times New Roman" w:hAnsi="Times New Roman" w:cs="Times New Roman"/>
                <w:sz w:val="28"/>
                <w:szCs w:val="28"/>
              </w:rPr>
              <w:t xml:space="preserve">  </w:t>
            </w:r>
            <w:r w:rsidRPr="007F4DC1">
              <w:rPr>
                <w:rFonts w:ascii="Times New Roman" w:hAnsi="Times New Roman" w:cs="Times New Roman"/>
                <w:sz w:val="28"/>
                <w:szCs w:val="28"/>
              </w:rPr>
              <w:t xml:space="preserve">мероприятий              </w:t>
            </w:r>
          </w:p>
          <w:p w:rsidR="00A024C3" w:rsidRPr="007F4DC1" w:rsidRDefault="00A024C3" w:rsidP="00314915">
            <w:pPr>
              <w:autoSpaceDE w:val="0"/>
              <w:autoSpaceDN w:val="0"/>
              <w:adjustRightInd w:val="0"/>
              <w:rPr>
                <w:sz w:val="28"/>
                <w:szCs w:val="28"/>
              </w:rPr>
            </w:pPr>
            <w:r>
              <w:rPr>
                <w:sz w:val="28"/>
                <w:szCs w:val="28"/>
              </w:rPr>
              <w:t>подп</w:t>
            </w:r>
            <w:r w:rsidRPr="007F4DC1">
              <w:rPr>
                <w:sz w:val="28"/>
                <w:szCs w:val="28"/>
              </w:rPr>
              <w:t xml:space="preserve">рограммы                 </w:t>
            </w:r>
          </w:p>
        </w:tc>
        <w:tc>
          <w:tcPr>
            <w:tcW w:w="6100" w:type="dxa"/>
          </w:tcPr>
          <w:p w:rsidR="00A024C3"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Администрация Идринского района;</w:t>
            </w:r>
          </w:p>
          <w:p w:rsidR="00A024C3" w:rsidRPr="007F4DC1" w:rsidRDefault="00A024C3" w:rsidP="00314915">
            <w:pPr>
              <w:pStyle w:val="ConsPlusNonformat"/>
              <w:widowControl/>
              <w:rPr>
                <w:rFonts w:ascii="Times New Roman" w:hAnsi="Times New Roman" w:cs="Times New Roman"/>
                <w:sz w:val="28"/>
                <w:szCs w:val="28"/>
              </w:rPr>
            </w:pPr>
          </w:p>
        </w:tc>
      </w:tr>
      <w:tr w:rsidR="00A024C3" w:rsidRPr="007F4DC1" w:rsidTr="00314915">
        <w:tc>
          <w:tcPr>
            <w:tcW w:w="3708" w:type="dxa"/>
          </w:tcPr>
          <w:p w:rsidR="00A024C3" w:rsidRPr="007F4DC1" w:rsidRDefault="00A024C3" w:rsidP="00314915">
            <w:pPr>
              <w:autoSpaceDE w:val="0"/>
              <w:autoSpaceDN w:val="0"/>
              <w:adjustRightInd w:val="0"/>
              <w:rPr>
                <w:sz w:val="28"/>
                <w:szCs w:val="28"/>
              </w:rPr>
            </w:pPr>
            <w:r>
              <w:rPr>
                <w:sz w:val="28"/>
                <w:szCs w:val="28"/>
              </w:rPr>
              <w:t>Цель подп</w:t>
            </w:r>
            <w:r w:rsidRPr="007F4DC1">
              <w:rPr>
                <w:sz w:val="28"/>
                <w:szCs w:val="28"/>
              </w:rPr>
              <w:t xml:space="preserve">рограммы         </w:t>
            </w:r>
          </w:p>
        </w:tc>
        <w:tc>
          <w:tcPr>
            <w:tcW w:w="6100" w:type="dxa"/>
          </w:tcPr>
          <w:p w:rsidR="00A024C3" w:rsidRPr="007F4DC1"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Муниципальная</w:t>
            </w:r>
            <w:r w:rsidRPr="007F4DC1">
              <w:rPr>
                <w:rFonts w:ascii="Times New Roman" w:hAnsi="Times New Roman" w:cs="Times New Roman"/>
                <w:sz w:val="28"/>
                <w:szCs w:val="28"/>
              </w:rPr>
              <w:t xml:space="preserve"> поддержка в решении жилищной проблемы молодых семей, признанных</w:t>
            </w:r>
            <w:r>
              <w:rPr>
                <w:rFonts w:ascii="Times New Roman" w:hAnsi="Times New Roman" w:cs="Times New Roman"/>
                <w:sz w:val="28"/>
                <w:szCs w:val="28"/>
              </w:rPr>
              <w:t xml:space="preserve"> </w:t>
            </w:r>
            <w:r w:rsidRPr="007F4DC1">
              <w:rPr>
                <w:rFonts w:ascii="Times New Roman" w:hAnsi="Times New Roman" w:cs="Times New Roman"/>
                <w:sz w:val="28"/>
                <w:szCs w:val="28"/>
              </w:rPr>
              <w:t xml:space="preserve">в установленном порядке нуждающимися в улучшении жилищных условий </w:t>
            </w:r>
          </w:p>
        </w:tc>
      </w:tr>
      <w:tr w:rsidR="00A024C3" w:rsidRPr="007F4DC1" w:rsidTr="00314915">
        <w:tc>
          <w:tcPr>
            <w:tcW w:w="3708" w:type="dxa"/>
          </w:tcPr>
          <w:p w:rsidR="00A024C3" w:rsidRDefault="00A024C3" w:rsidP="00314915">
            <w:pPr>
              <w:autoSpaceDE w:val="0"/>
              <w:autoSpaceDN w:val="0"/>
              <w:adjustRightInd w:val="0"/>
              <w:rPr>
                <w:sz w:val="28"/>
                <w:szCs w:val="28"/>
              </w:rPr>
            </w:pPr>
            <w:r>
              <w:rPr>
                <w:sz w:val="28"/>
                <w:szCs w:val="28"/>
              </w:rPr>
              <w:t>Задачи подп</w:t>
            </w:r>
            <w:r w:rsidRPr="007F4DC1">
              <w:rPr>
                <w:sz w:val="28"/>
                <w:szCs w:val="28"/>
              </w:rPr>
              <w:t xml:space="preserve">рограммы         </w:t>
            </w:r>
          </w:p>
        </w:tc>
        <w:tc>
          <w:tcPr>
            <w:tcW w:w="6100" w:type="dxa"/>
          </w:tcPr>
          <w:p w:rsidR="00A024C3" w:rsidRPr="007F4DC1"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П</w:t>
            </w:r>
            <w:r w:rsidRPr="007F4DC1">
              <w:rPr>
                <w:rFonts w:ascii="Times New Roman" w:hAnsi="Times New Roman" w:cs="Times New Roman"/>
                <w:sz w:val="28"/>
                <w:szCs w:val="28"/>
              </w:rPr>
              <w:t xml:space="preserve">редоставление молодым семьям – участникам </w:t>
            </w:r>
            <w:r>
              <w:rPr>
                <w:rFonts w:ascii="Times New Roman" w:hAnsi="Times New Roman" w:cs="Times New Roman"/>
                <w:sz w:val="28"/>
                <w:szCs w:val="28"/>
              </w:rPr>
              <w:t>под</w:t>
            </w:r>
            <w:r w:rsidRPr="007F4DC1">
              <w:rPr>
                <w:rFonts w:ascii="Times New Roman" w:hAnsi="Times New Roman" w:cs="Times New Roman"/>
                <w:sz w:val="28"/>
                <w:szCs w:val="28"/>
              </w:rPr>
              <w:t>программы социальных выплат на приобретение жилья или строительство индивидуального жилого дома</w:t>
            </w:r>
            <w:r>
              <w:rPr>
                <w:rFonts w:ascii="Times New Roman" w:hAnsi="Times New Roman" w:cs="Times New Roman"/>
                <w:sz w:val="28"/>
                <w:szCs w:val="28"/>
              </w:rPr>
              <w:t>;</w:t>
            </w:r>
          </w:p>
          <w:p w:rsidR="00A024C3" w:rsidRPr="007F4DC1"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С</w:t>
            </w:r>
            <w:r w:rsidRPr="007F4DC1">
              <w:rPr>
                <w:rFonts w:ascii="Times New Roman" w:hAnsi="Times New Roman" w:cs="Times New Roman"/>
                <w:sz w:val="28"/>
                <w:szCs w:val="28"/>
              </w:rPr>
              <w:t xml:space="preserve">оздание условий для привлечения молодыми  семьями собственных средств, </w:t>
            </w:r>
            <w:r>
              <w:rPr>
                <w:rFonts w:ascii="Times New Roman" w:hAnsi="Times New Roman" w:cs="Times New Roman"/>
                <w:sz w:val="28"/>
                <w:szCs w:val="28"/>
              </w:rPr>
              <w:t xml:space="preserve">дополнительных </w:t>
            </w:r>
            <w:r w:rsidRPr="007F4DC1">
              <w:rPr>
                <w:rFonts w:ascii="Times New Roman" w:hAnsi="Times New Roman" w:cs="Times New Roman"/>
                <w:sz w:val="28"/>
                <w:szCs w:val="28"/>
              </w:rPr>
              <w:t>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A024C3" w:rsidRPr="007F4DC1" w:rsidTr="00314915">
        <w:tc>
          <w:tcPr>
            <w:tcW w:w="3708" w:type="dxa"/>
          </w:tcPr>
          <w:p w:rsidR="00A024C3" w:rsidRPr="007F4DC1" w:rsidRDefault="00A024C3" w:rsidP="00314915">
            <w:pPr>
              <w:pStyle w:val="ConsPlusNonformat"/>
              <w:widowControl/>
              <w:rPr>
                <w:rFonts w:ascii="Times New Roman" w:hAnsi="Times New Roman" w:cs="Times New Roman"/>
                <w:sz w:val="28"/>
                <w:szCs w:val="28"/>
              </w:rPr>
            </w:pPr>
            <w:r w:rsidRPr="007F4DC1">
              <w:rPr>
                <w:rFonts w:ascii="Times New Roman" w:hAnsi="Times New Roman" w:cs="Times New Roman"/>
                <w:sz w:val="28"/>
                <w:szCs w:val="28"/>
              </w:rPr>
              <w:t xml:space="preserve">Целевые  индикаторы </w:t>
            </w:r>
          </w:p>
        </w:tc>
        <w:tc>
          <w:tcPr>
            <w:tcW w:w="6100" w:type="dxa"/>
          </w:tcPr>
          <w:p w:rsidR="00A024C3" w:rsidRPr="007F4DC1" w:rsidRDefault="00A024C3" w:rsidP="00314915">
            <w:pPr>
              <w:pStyle w:val="ConsPlusNonformat"/>
              <w:rPr>
                <w:rFonts w:ascii="Times New Roman" w:hAnsi="Times New Roman" w:cs="Times New Roman"/>
                <w:sz w:val="28"/>
                <w:szCs w:val="28"/>
              </w:rPr>
            </w:pPr>
            <w:r w:rsidRPr="007F4DC1">
              <w:rPr>
                <w:rFonts w:ascii="Times New Roman" w:hAnsi="Times New Roman" w:cs="Times New Roman"/>
                <w:sz w:val="28"/>
                <w:szCs w:val="28"/>
              </w:rPr>
              <w:t>количество молодых семей, улучшивших жилищные условия за счет полученных социальных выплат</w:t>
            </w:r>
            <w:r>
              <w:rPr>
                <w:rFonts w:ascii="Times New Roman" w:hAnsi="Times New Roman" w:cs="Times New Roman"/>
                <w:sz w:val="28"/>
                <w:szCs w:val="28"/>
              </w:rPr>
              <w:t xml:space="preserve">  – не менее 60 семей</w:t>
            </w:r>
          </w:p>
          <w:p w:rsidR="00A024C3" w:rsidRPr="007F4DC1" w:rsidRDefault="00A024C3" w:rsidP="00314915">
            <w:pPr>
              <w:pStyle w:val="ConsPlusNonformat"/>
              <w:widowControl/>
              <w:rPr>
                <w:rFonts w:ascii="Times New Roman" w:hAnsi="Times New Roman" w:cs="Times New Roman"/>
                <w:sz w:val="28"/>
                <w:szCs w:val="28"/>
              </w:rPr>
            </w:pPr>
            <w:r w:rsidRPr="007F4DC1">
              <w:rPr>
                <w:rFonts w:ascii="Times New Roman" w:hAnsi="Times New Roman" w:cs="Times New Roman"/>
                <w:sz w:val="28"/>
                <w:szCs w:val="28"/>
              </w:rPr>
              <w:t xml:space="preserve">доля молодых семей, получивших свидетельства </w:t>
            </w:r>
            <w:r w:rsidRPr="007F4DC1">
              <w:rPr>
                <w:rFonts w:ascii="Times New Roman" w:hAnsi="Times New Roman" w:cs="Times New Roman"/>
                <w:sz w:val="28"/>
                <w:szCs w:val="28"/>
              </w:rPr>
              <w:br/>
              <w:t xml:space="preserve">о выделении социальных выплат на приобретение или строительство жилья и реализовавших свое право </w:t>
            </w:r>
            <w:r w:rsidRPr="007F4DC1">
              <w:rPr>
                <w:rFonts w:ascii="Times New Roman" w:hAnsi="Times New Roman" w:cs="Times New Roman"/>
                <w:sz w:val="28"/>
                <w:szCs w:val="28"/>
              </w:rPr>
              <w:br/>
            </w:r>
            <w:r w:rsidRPr="007F4DC1">
              <w:rPr>
                <w:rFonts w:ascii="Times New Roman" w:hAnsi="Times New Roman" w:cs="Times New Roman"/>
                <w:sz w:val="28"/>
                <w:szCs w:val="28"/>
              </w:rPr>
              <w:lastRenderedPageBreak/>
              <w:t>на улучшение жилищных условий за счет средств социальной выплаты</w:t>
            </w:r>
            <w:r>
              <w:rPr>
                <w:rFonts w:ascii="Times New Roman" w:hAnsi="Times New Roman" w:cs="Times New Roman"/>
                <w:sz w:val="28"/>
                <w:szCs w:val="28"/>
              </w:rPr>
              <w:t>,</w:t>
            </w:r>
            <w:r w:rsidRPr="007F4DC1">
              <w:rPr>
                <w:rFonts w:ascii="Times New Roman" w:hAnsi="Times New Roman" w:cs="Times New Roman"/>
                <w:sz w:val="28"/>
                <w:szCs w:val="28"/>
              </w:rPr>
              <w:t xml:space="preserve"> в общем количестве молодых семей, получивших свидетельства о выделении социальной выплаты на приобретение или строительство жилья</w:t>
            </w:r>
            <w:r>
              <w:rPr>
                <w:rFonts w:ascii="Times New Roman" w:hAnsi="Times New Roman" w:cs="Times New Roman"/>
                <w:sz w:val="28"/>
                <w:szCs w:val="28"/>
              </w:rPr>
              <w:t>,</w:t>
            </w:r>
            <w:r w:rsidRPr="007F4DC1">
              <w:rPr>
                <w:rFonts w:ascii="Times New Roman" w:hAnsi="Times New Roman" w:cs="Times New Roman"/>
                <w:sz w:val="28"/>
                <w:szCs w:val="28"/>
              </w:rPr>
              <w:t xml:space="preserve"> – претендентов на получение социальной выплаты в текущем году на конец планируемого года в размере – не менее 95 %</w:t>
            </w:r>
            <w:r>
              <w:rPr>
                <w:rFonts w:ascii="Times New Roman" w:hAnsi="Times New Roman" w:cs="Times New Roman"/>
                <w:sz w:val="28"/>
                <w:szCs w:val="28"/>
              </w:rPr>
              <w:t xml:space="preserve"> (Приложение №1)</w:t>
            </w:r>
          </w:p>
        </w:tc>
      </w:tr>
      <w:tr w:rsidR="00A024C3" w:rsidRPr="007F4DC1" w:rsidTr="00314915">
        <w:tc>
          <w:tcPr>
            <w:tcW w:w="3708" w:type="dxa"/>
          </w:tcPr>
          <w:p w:rsidR="00A024C3" w:rsidRPr="007F4DC1" w:rsidRDefault="00A024C3" w:rsidP="00314915">
            <w:pPr>
              <w:autoSpaceDE w:val="0"/>
              <w:autoSpaceDN w:val="0"/>
              <w:adjustRightInd w:val="0"/>
              <w:rPr>
                <w:sz w:val="28"/>
                <w:szCs w:val="28"/>
              </w:rPr>
            </w:pPr>
            <w:r>
              <w:rPr>
                <w:sz w:val="28"/>
                <w:szCs w:val="28"/>
              </w:rPr>
              <w:lastRenderedPageBreak/>
              <w:t>Срок реализации        подп</w:t>
            </w:r>
            <w:r w:rsidRPr="007F4DC1">
              <w:rPr>
                <w:sz w:val="28"/>
                <w:szCs w:val="28"/>
              </w:rPr>
              <w:t>рограммы</w:t>
            </w:r>
          </w:p>
        </w:tc>
        <w:tc>
          <w:tcPr>
            <w:tcW w:w="6100" w:type="dxa"/>
          </w:tcPr>
          <w:p w:rsidR="00A024C3" w:rsidRPr="007F4DC1" w:rsidRDefault="00A024C3" w:rsidP="00314915">
            <w:pPr>
              <w:pStyle w:val="ConsPlusNonformat"/>
              <w:widowControl/>
              <w:rPr>
                <w:rFonts w:ascii="Times New Roman" w:hAnsi="Times New Roman" w:cs="Times New Roman"/>
                <w:sz w:val="28"/>
                <w:szCs w:val="28"/>
              </w:rPr>
            </w:pPr>
            <w:r w:rsidRPr="007F4DC1">
              <w:rPr>
                <w:rFonts w:ascii="Times New Roman" w:hAnsi="Times New Roman" w:cs="Times New Roman"/>
                <w:sz w:val="28"/>
                <w:szCs w:val="28"/>
              </w:rPr>
              <w:t>201</w:t>
            </w:r>
            <w:r>
              <w:rPr>
                <w:rFonts w:ascii="Times New Roman" w:hAnsi="Times New Roman" w:cs="Times New Roman"/>
                <w:sz w:val="28"/>
                <w:szCs w:val="28"/>
              </w:rPr>
              <w:t>6–2018</w:t>
            </w:r>
            <w:r w:rsidRPr="007F4DC1">
              <w:rPr>
                <w:rFonts w:ascii="Times New Roman" w:hAnsi="Times New Roman" w:cs="Times New Roman"/>
                <w:sz w:val="28"/>
                <w:szCs w:val="28"/>
              </w:rPr>
              <w:t xml:space="preserve"> годы</w:t>
            </w:r>
          </w:p>
          <w:p w:rsidR="00A024C3" w:rsidRPr="007F4DC1" w:rsidRDefault="00A024C3" w:rsidP="00314915">
            <w:pPr>
              <w:pStyle w:val="ConsPlusNonformat"/>
              <w:widowControl/>
              <w:rPr>
                <w:rFonts w:ascii="Times New Roman" w:hAnsi="Times New Roman" w:cs="Times New Roman"/>
                <w:sz w:val="28"/>
                <w:szCs w:val="28"/>
              </w:rPr>
            </w:pPr>
          </w:p>
        </w:tc>
      </w:tr>
      <w:tr w:rsidR="00A024C3" w:rsidRPr="007F4DC1" w:rsidTr="00314915">
        <w:tc>
          <w:tcPr>
            <w:tcW w:w="3708" w:type="dxa"/>
          </w:tcPr>
          <w:p w:rsidR="00A024C3" w:rsidRPr="007F4DC1" w:rsidRDefault="00A024C3" w:rsidP="00314915">
            <w:pPr>
              <w:pStyle w:val="ConsPlusNonformat"/>
              <w:widowControl/>
              <w:rPr>
                <w:rFonts w:ascii="Times New Roman" w:hAnsi="Times New Roman" w:cs="Times New Roman"/>
                <w:sz w:val="28"/>
                <w:szCs w:val="28"/>
              </w:rPr>
            </w:pPr>
            <w:r w:rsidRPr="007F4DC1">
              <w:rPr>
                <w:rFonts w:ascii="Times New Roman" w:hAnsi="Times New Roman" w:cs="Times New Roman"/>
                <w:sz w:val="28"/>
                <w:szCs w:val="28"/>
              </w:rPr>
              <w:t>Объемы и  источник</w:t>
            </w:r>
            <w:r>
              <w:rPr>
                <w:rFonts w:ascii="Times New Roman" w:hAnsi="Times New Roman" w:cs="Times New Roman"/>
                <w:sz w:val="28"/>
                <w:szCs w:val="28"/>
              </w:rPr>
              <w:t>и         финансирования       подп</w:t>
            </w:r>
            <w:r w:rsidRPr="007F4DC1">
              <w:rPr>
                <w:rFonts w:ascii="Times New Roman" w:hAnsi="Times New Roman" w:cs="Times New Roman"/>
                <w:sz w:val="28"/>
                <w:szCs w:val="28"/>
              </w:rPr>
              <w:t xml:space="preserve">рограммы                 </w:t>
            </w:r>
          </w:p>
        </w:tc>
        <w:tc>
          <w:tcPr>
            <w:tcW w:w="6100" w:type="dxa"/>
          </w:tcPr>
          <w:p w:rsidR="00A024C3" w:rsidRPr="00021288" w:rsidRDefault="00A024C3" w:rsidP="00314915">
            <w:pPr>
              <w:pStyle w:val="ConsPlusNonformat"/>
              <w:widowControl/>
              <w:rPr>
                <w:rFonts w:ascii="Times New Roman" w:hAnsi="Times New Roman" w:cs="Times New Roman"/>
                <w:sz w:val="28"/>
                <w:szCs w:val="28"/>
              </w:rPr>
            </w:pPr>
            <w:r w:rsidRPr="00021288">
              <w:rPr>
                <w:rFonts w:ascii="Times New Roman" w:hAnsi="Times New Roman" w:cs="Times New Roman"/>
                <w:sz w:val="28"/>
                <w:szCs w:val="28"/>
              </w:rPr>
              <w:t>объем финансирования подпрограммы</w:t>
            </w:r>
            <w:r>
              <w:rPr>
                <w:rFonts w:ascii="Times New Roman" w:hAnsi="Times New Roman" w:cs="Times New Roman"/>
                <w:sz w:val="28"/>
                <w:szCs w:val="28"/>
              </w:rPr>
              <w:t xml:space="preserve"> за счет средств районного бюджета</w:t>
            </w:r>
            <w:r w:rsidRPr="00021288">
              <w:rPr>
                <w:rFonts w:ascii="Times New Roman" w:hAnsi="Times New Roman" w:cs="Times New Roman"/>
                <w:sz w:val="28"/>
                <w:szCs w:val="28"/>
              </w:rPr>
              <w:t xml:space="preserve"> составляет  </w:t>
            </w:r>
            <w:r>
              <w:rPr>
                <w:rFonts w:ascii="Times New Roman" w:hAnsi="Times New Roman" w:cs="Times New Roman"/>
                <w:sz w:val="28"/>
                <w:szCs w:val="28"/>
              </w:rPr>
              <w:t xml:space="preserve">1178,63 </w:t>
            </w:r>
            <w:r w:rsidRPr="009D1306">
              <w:rPr>
                <w:sz w:val="28"/>
                <w:szCs w:val="28"/>
              </w:rPr>
              <w:t xml:space="preserve"> </w:t>
            </w:r>
            <w:r w:rsidRPr="009D1306">
              <w:rPr>
                <w:color w:val="000000"/>
                <w:sz w:val="28"/>
                <w:szCs w:val="28"/>
              </w:rPr>
              <w:t xml:space="preserve"> </w:t>
            </w:r>
            <w:r w:rsidRPr="00021288">
              <w:rPr>
                <w:rFonts w:ascii="Times New Roman" w:hAnsi="Times New Roman" w:cs="Times New Roman"/>
                <w:sz w:val="28"/>
                <w:szCs w:val="28"/>
              </w:rPr>
              <w:t>тыс. рублей, в том числе по годам:</w:t>
            </w:r>
          </w:p>
          <w:p w:rsidR="00A024C3" w:rsidRPr="00021288" w:rsidRDefault="00A024C3" w:rsidP="00314915">
            <w:pPr>
              <w:autoSpaceDE w:val="0"/>
              <w:autoSpaceDN w:val="0"/>
              <w:adjustRightInd w:val="0"/>
              <w:outlineLvl w:val="1"/>
              <w:rPr>
                <w:sz w:val="28"/>
                <w:szCs w:val="28"/>
              </w:rPr>
            </w:pPr>
            <w:r w:rsidRPr="00021288">
              <w:rPr>
                <w:sz w:val="28"/>
                <w:szCs w:val="28"/>
              </w:rPr>
              <w:t>201</w:t>
            </w:r>
            <w:r>
              <w:rPr>
                <w:sz w:val="28"/>
                <w:szCs w:val="28"/>
              </w:rPr>
              <w:t>6</w:t>
            </w:r>
            <w:r w:rsidRPr="00021288">
              <w:rPr>
                <w:sz w:val="28"/>
                <w:szCs w:val="28"/>
              </w:rPr>
              <w:t xml:space="preserve"> – </w:t>
            </w:r>
            <w:r>
              <w:rPr>
                <w:sz w:val="28"/>
                <w:szCs w:val="28"/>
              </w:rPr>
              <w:t>378,63</w:t>
            </w:r>
            <w:r w:rsidRPr="00021288">
              <w:rPr>
                <w:sz w:val="28"/>
                <w:szCs w:val="28"/>
              </w:rPr>
              <w:t xml:space="preserve"> тыс.рублей; </w:t>
            </w:r>
          </w:p>
          <w:p w:rsidR="00A024C3"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2017 – 400,00 тыс.рублей;</w:t>
            </w:r>
          </w:p>
          <w:p w:rsidR="00A024C3" w:rsidRPr="00021288"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2018 – 400,00 тыс. рублей.</w:t>
            </w:r>
          </w:p>
        </w:tc>
      </w:tr>
      <w:tr w:rsidR="00A024C3" w:rsidRPr="007F4DC1" w:rsidTr="00314915">
        <w:tc>
          <w:tcPr>
            <w:tcW w:w="3708" w:type="dxa"/>
          </w:tcPr>
          <w:p w:rsidR="00A024C3" w:rsidRPr="007F4DC1" w:rsidRDefault="00A024C3" w:rsidP="00314915">
            <w:pPr>
              <w:pStyle w:val="ConsPlusNonformat"/>
              <w:widowControl/>
              <w:rPr>
                <w:rFonts w:ascii="Times New Roman" w:hAnsi="Times New Roman" w:cs="Times New Roman"/>
                <w:sz w:val="28"/>
                <w:szCs w:val="28"/>
              </w:rPr>
            </w:pPr>
            <w:r>
              <w:rPr>
                <w:rFonts w:ascii="Times New Roman" w:hAnsi="Times New Roman" w:cs="Times New Roman"/>
                <w:sz w:val="28"/>
                <w:szCs w:val="28"/>
              </w:rPr>
              <w:t>Система организации контроля за исполнением подпрограммы</w:t>
            </w:r>
          </w:p>
        </w:tc>
        <w:tc>
          <w:tcPr>
            <w:tcW w:w="6100" w:type="dxa"/>
          </w:tcPr>
          <w:p w:rsidR="00A024C3" w:rsidRPr="007F4DC1" w:rsidRDefault="00A024C3" w:rsidP="00314915">
            <w:pPr>
              <w:pStyle w:val="ConsPlusNonformat"/>
              <w:widowControl/>
              <w:rPr>
                <w:rFonts w:ascii="Times New Roman" w:hAnsi="Times New Roman" w:cs="Times New Roman"/>
                <w:sz w:val="28"/>
                <w:szCs w:val="28"/>
              </w:rPr>
            </w:pPr>
            <w:r w:rsidRPr="0061368B">
              <w:rPr>
                <w:rFonts w:ascii="Times New Roman" w:hAnsi="Times New Roman" w:cs="Times New Roman"/>
                <w:sz w:val="28"/>
                <w:szCs w:val="28"/>
              </w:rPr>
              <w:t xml:space="preserve">Контроль за ходом реализации </w:t>
            </w:r>
            <w:r>
              <w:rPr>
                <w:rFonts w:ascii="Times New Roman" w:hAnsi="Times New Roman" w:cs="Times New Roman"/>
                <w:sz w:val="28"/>
                <w:szCs w:val="28"/>
              </w:rPr>
              <w:t>под</w:t>
            </w:r>
            <w:r w:rsidRPr="0061368B">
              <w:rPr>
                <w:rFonts w:ascii="Times New Roman" w:hAnsi="Times New Roman" w:cs="Times New Roman"/>
                <w:sz w:val="28"/>
                <w:szCs w:val="28"/>
              </w:rPr>
              <w:t xml:space="preserve">программы            </w:t>
            </w:r>
            <w:r w:rsidRPr="0061368B">
              <w:rPr>
                <w:rFonts w:ascii="Times New Roman" w:hAnsi="Times New Roman" w:cs="Times New Roman"/>
                <w:sz w:val="28"/>
                <w:szCs w:val="28"/>
              </w:rPr>
              <w:br/>
              <w:t xml:space="preserve">осуществляет </w:t>
            </w:r>
            <w:r>
              <w:rPr>
                <w:rFonts w:ascii="Times New Roman" w:hAnsi="Times New Roman" w:cs="Times New Roman"/>
                <w:sz w:val="28"/>
                <w:szCs w:val="28"/>
              </w:rPr>
              <w:t>администрация Идринского района</w:t>
            </w:r>
          </w:p>
        </w:tc>
      </w:tr>
    </w:tbl>
    <w:p w:rsidR="00A024C3" w:rsidRDefault="00A024C3" w:rsidP="00A024C3">
      <w:pPr>
        <w:autoSpaceDE w:val="0"/>
        <w:autoSpaceDN w:val="0"/>
        <w:adjustRightInd w:val="0"/>
        <w:rPr>
          <w:sz w:val="28"/>
          <w:szCs w:val="28"/>
        </w:rPr>
      </w:pPr>
    </w:p>
    <w:p w:rsidR="00A024C3" w:rsidRPr="00D57BD6" w:rsidRDefault="00A024C3" w:rsidP="00A024C3">
      <w:pPr>
        <w:autoSpaceDE w:val="0"/>
        <w:autoSpaceDN w:val="0"/>
        <w:adjustRightInd w:val="0"/>
        <w:jc w:val="center"/>
        <w:outlineLvl w:val="1"/>
        <w:rPr>
          <w:sz w:val="28"/>
          <w:szCs w:val="28"/>
        </w:rPr>
      </w:pPr>
      <w:r w:rsidRPr="00D57BD6">
        <w:rPr>
          <w:sz w:val="28"/>
          <w:szCs w:val="28"/>
        </w:rPr>
        <w:t>2. Основные разделы подпрограммы</w:t>
      </w:r>
    </w:p>
    <w:p w:rsidR="00A024C3" w:rsidRDefault="00A024C3" w:rsidP="00A024C3">
      <w:pPr>
        <w:autoSpaceDE w:val="0"/>
        <w:autoSpaceDN w:val="0"/>
        <w:adjustRightInd w:val="0"/>
        <w:jc w:val="center"/>
        <w:outlineLvl w:val="1"/>
        <w:rPr>
          <w:sz w:val="28"/>
          <w:szCs w:val="28"/>
        </w:rPr>
      </w:pPr>
    </w:p>
    <w:p w:rsidR="00A024C3" w:rsidRPr="00D824C8" w:rsidRDefault="00A024C3" w:rsidP="00A024C3">
      <w:pPr>
        <w:autoSpaceDE w:val="0"/>
        <w:autoSpaceDN w:val="0"/>
        <w:adjustRightInd w:val="0"/>
        <w:jc w:val="center"/>
        <w:outlineLvl w:val="1"/>
        <w:rPr>
          <w:sz w:val="28"/>
          <w:szCs w:val="28"/>
        </w:rPr>
      </w:pPr>
      <w:r>
        <w:rPr>
          <w:sz w:val="28"/>
          <w:szCs w:val="28"/>
        </w:rPr>
        <w:t xml:space="preserve">2.1. </w:t>
      </w:r>
      <w:r w:rsidRPr="00D824C8">
        <w:rPr>
          <w:sz w:val="28"/>
          <w:szCs w:val="28"/>
        </w:rPr>
        <w:t>Постановка</w:t>
      </w:r>
      <w:r>
        <w:rPr>
          <w:sz w:val="28"/>
          <w:szCs w:val="28"/>
        </w:rPr>
        <w:t xml:space="preserve"> общерайонной проблемы</w:t>
      </w:r>
      <w:r w:rsidRPr="00D824C8">
        <w:rPr>
          <w:sz w:val="28"/>
          <w:szCs w:val="28"/>
        </w:rPr>
        <w:t xml:space="preserve"> и обоснование необходимости </w:t>
      </w:r>
      <w:r>
        <w:rPr>
          <w:sz w:val="28"/>
          <w:szCs w:val="28"/>
        </w:rPr>
        <w:t>разработки подп</w:t>
      </w:r>
      <w:r w:rsidRPr="00D824C8">
        <w:rPr>
          <w:sz w:val="28"/>
          <w:szCs w:val="28"/>
        </w:rPr>
        <w:t>рограммы</w:t>
      </w:r>
    </w:p>
    <w:p w:rsidR="00A024C3" w:rsidRPr="00D824C8" w:rsidRDefault="00A024C3" w:rsidP="00A024C3">
      <w:pPr>
        <w:autoSpaceDE w:val="0"/>
        <w:autoSpaceDN w:val="0"/>
        <w:adjustRightInd w:val="0"/>
        <w:ind w:firstLine="660"/>
        <w:rPr>
          <w:sz w:val="28"/>
          <w:szCs w:val="28"/>
        </w:rPr>
      </w:pPr>
    </w:p>
    <w:p w:rsidR="00A024C3" w:rsidRPr="008029E7" w:rsidRDefault="00A024C3" w:rsidP="00A024C3">
      <w:pPr>
        <w:pStyle w:val="ConsPlusNonformat"/>
        <w:widowControl/>
        <w:ind w:firstLine="709"/>
        <w:rPr>
          <w:rFonts w:ascii="Times New Roman" w:hAnsi="Times New Roman" w:cs="Times New Roman"/>
          <w:sz w:val="28"/>
          <w:szCs w:val="28"/>
        </w:rPr>
      </w:pPr>
      <w:r w:rsidRPr="00E510F2">
        <w:rPr>
          <w:rFonts w:ascii="Times New Roman" w:hAnsi="Times New Roman" w:cs="Times New Roman"/>
          <w:sz w:val="28"/>
          <w:szCs w:val="28"/>
        </w:rPr>
        <w:t>1.Обеспечение жильем молодых семей, нуждающихся в улучшении жилищных условий, является одной из первоочередных задач государственной жилищной политики. Постановлением Правительства Российской Федерации от 17.12.2010 № 1050 «О федеральной целевой программе «Жилище» на 201</w:t>
      </w:r>
      <w:r>
        <w:rPr>
          <w:rFonts w:ascii="Times New Roman" w:hAnsi="Times New Roman" w:cs="Times New Roman"/>
          <w:sz w:val="28"/>
          <w:szCs w:val="28"/>
        </w:rPr>
        <w:t>5</w:t>
      </w:r>
      <w:r w:rsidRPr="00E510F2">
        <w:rPr>
          <w:rFonts w:ascii="Times New Roman" w:hAnsi="Times New Roman" w:cs="Times New Roman"/>
          <w:sz w:val="28"/>
          <w:szCs w:val="28"/>
        </w:rPr>
        <w:t>–20</w:t>
      </w:r>
      <w:r>
        <w:rPr>
          <w:rFonts w:ascii="Times New Roman" w:hAnsi="Times New Roman" w:cs="Times New Roman"/>
          <w:sz w:val="28"/>
          <w:szCs w:val="28"/>
        </w:rPr>
        <w:t>20</w:t>
      </w:r>
      <w:r w:rsidRPr="00E510F2">
        <w:rPr>
          <w:rFonts w:ascii="Times New Roman" w:hAnsi="Times New Roman" w:cs="Times New Roman"/>
          <w:sz w:val="28"/>
          <w:szCs w:val="28"/>
        </w:rPr>
        <w:t xml:space="preserve"> годы» утверждена федеральная целевая программы «Жилище» на 201</w:t>
      </w:r>
      <w:r>
        <w:rPr>
          <w:rFonts w:ascii="Times New Roman" w:hAnsi="Times New Roman" w:cs="Times New Roman"/>
          <w:sz w:val="28"/>
          <w:szCs w:val="28"/>
        </w:rPr>
        <w:t>5</w:t>
      </w:r>
      <w:r w:rsidRPr="00E510F2">
        <w:rPr>
          <w:rFonts w:ascii="Times New Roman" w:hAnsi="Times New Roman" w:cs="Times New Roman"/>
          <w:sz w:val="28"/>
          <w:szCs w:val="28"/>
        </w:rPr>
        <w:t>–20</w:t>
      </w:r>
      <w:r>
        <w:rPr>
          <w:rFonts w:ascii="Times New Roman" w:hAnsi="Times New Roman" w:cs="Times New Roman"/>
          <w:sz w:val="28"/>
          <w:szCs w:val="28"/>
        </w:rPr>
        <w:t>20</w:t>
      </w:r>
      <w:r w:rsidRPr="00E510F2">
        <w:rPr>
          <w:rFonts w:ascii="Times New Roman" w:hAnsi="Times New Roman" w:cs="Times New Roman"/>
          <w:sz w:val="28"/>
          <w:szCs w:val="28"/>
        </w:rPr>
        <w:t xml:space="preserve"> годы (далее – подпрограмма), которая одним из приоритетов государственной жилищной политики устанавливает государственную поддержку в решении жилищной проблемы молодых семей, признанных в установленном порядке нуждающимися в улучшении жилищных условий.</w:t>
      </w:r>
    </w:p>
    <w:p w:rsidR="00A024C3" w:rsidRPr="0001072B" w:rsidRDefault="00A024C3" w:rsidP="00A024C3">
      <w:pPr>
        <w:autoSpaceDE w:val="0"/>
        <w:autoSpaceDN w:val="0"/>
        <w:adjustRightInd w:val="0"/>
        <w:ind w:firstLine="709"/>
        <w:rPr>
          <w:sz w:val="28"/>
          <w:szCs w:val="28"/>
        </w:rPr>
      </w:pPr>
      <w:r>
        <w:rPr>
          <w:sz w:val="28"/>
          <w:szCs w:val="28"/>
        </w:rPr>
        <w:t>2.</w:t>
      </w:r>
      <w:r w:rsidRPr="008029E7">
        <w:rPr>
          <w:sz w:val="28"/>
          <w:szCs w:val="28"/>
        </w:rPr>
        <w:t>На начало 201</w:t>
      </w:r>
      <w:r>
        <w:rPr>
          <w:sz w:val="28"/>
          <w:szCs w:val="28"/>
        </w:rPr>
        <w:t>5</w:t>
      </w:r>
      <w:r w:rsidRPr="008029E7">
        <w:rPr>
          <w:sz w:val="28"/>
          <w:szCs w:val="28"/>
        </w:rPr>
        <w:t xml:space="preserve"> года в </w:t>
      </w:r>
      <w:r>
        <w:rPr>
          <w:sz w:val="28"/>
          <w:szCs w:val="28"/>
        </w:rPr>
        <w:t>Идринском районе</w:t>
      </w:r>
      <w:r w:rsidRPr="008029E7">
        <w:rPr>
          <w:sz w:val="28"/>
          <w:szCs w:val="28"/>
        </w:rPr>
        <w:t xml:space="preserve"> состоя</w:t>
      </w:r>
      <w:r>
        <w:rPr>
          <w:sz w:val="28"/>
          <w:szCs w:val="28"/>
        </w:rPr>
        <w:t>ло</w:t>
      </w:r>
      <w:r w:rsidRPr="008029E7">
        <w:rPr>
          <w:sz w:val="28"/>
          <w:szCs w:val="28"/>
        </w:rPr>
        <w:t xml:space="preserve"> на учете в качестве нуждающихся в улучшении жилищных условий в соответствии </w:t>
      </w:r>
      <w:r>
        <w:rPr>
          <w:sz w:val="28"/>
          <w:szCs w:val="28"/>
        </w:rPr>
        <w:br/>
      </w:r>
      <w:r w:rsidRPr="008029E7">
        <w:rPr>
          <w:sz w:val="28"/>
          <w:szCs w:val="28"/>
        </w:rPr>
        <w:t>с действующим законодательством</w:t>
      </w:r>
      <w:r>
        <w:rPr>
          <w:sz w:val="28"/>
          <w:szCs w:val="28"/>
        </w:rPr>
        <w:t xml:space="preserve"> 89</w:t>
      </w:r>
      <w:r w:rsidRPr="0001072B">
        <w:rPr>
          <w:sz w:val="28"/>
          <w:szCs w:val="28"/>
        </w:rPr>
        <w:t xml:space="preserve"> семей, из них </w:t>
      </w:r>
      <w:r>
        <w:rPr>
          <w:sz w:val="28"/>
          <w:szCs w:val="28"/>
        </w:rPr>
        <w:t>20</w:t>
      </w:r>
      <w:r w:rsidRPr="0001072B">
        <w:rPr>
          <w:sz w:val="28"/>
          <w:szCs w:val="28"/>
        </w:rPr>
        <w:t xml:space="preserve"> молодых семей. </w:t>
      </w:r>
    </w:p>
    <w:p w:rsidR="00A024C3" w:rsidRPr="008029E7" w:rsidRDefault="00A024C3" w:rsidP="00A024C3">
      <w:pPr>
        <w:ind w:firstLine="709"/>
        <w:rPr>
          <w:sz w:val="28"/>
          <w:szCs w:val="28"/>
        </w:rPr>
      </w:pPr>
      <w:r>
        <w:rPr>
          <w:sz w:val="28"/>
          <w:szCs w:val="28"/>
        </w:rPr>
        <w:t>3.</w:t>
      </w:r>
      <w:r w:rsidRPr="0001072B">
        <w:rPr>
          <w:sz w:val="28"/>
          <w:szCs w:val="28"/>
        </w:rPr>
        <w:t>Муниципальная поддержка в приобретении жилья молодыми семьями в районе осуществляется с 200</w:t>
      </w:r>
      <w:r w:rsidRPr="0067230C">
        <w:rPr>
          <w:sz w:val="28"/>
          <w:szCs w:val="28"/>
        </w:rPr>
        <w:t>9</w:t>
      </w:r>
      <w:r w:rsidRPr="0001072B">
        <w:rPr>
          <w:sz w:val="28"/>
          <w:szCs w:val="28"/>
        </w:rPr>
        <w:t xml:space="preserve"> года в соответствии</w:t>
      </w:r>
      <w:r w:rsidRPr="008029E7">
        <w:rPr>
          <w:sz w:val="28"/>
          <w:szCs w:val="28"/>
        </w:rPr>
        <w:t xml:space="preserve"> </w:t>
      </w:r>
      <w:r>
        <w:rPr>
          <w:sz w:val="28"/>
          <w:szCs w:val="28"/>
        </w:rPr>
        <w:t xml:space="preserve">районной долгосрочной целевой программой «Обеспечение жильем молодых семей» на 2009-2011 годы, утвержденной постановлением администрации Идринского района от 27.01.2009 г. №14-п и районной долгосрочной целевой программой «Обеспечение жильем молодых семей» на 2012-2015 годы, </w:t>
      </w:r>
      <w:r>
        <w:rPr>
          <w:sz w:val="28"/>
          <w:szCs w:val="28"/>
        </w:rPr>
        <w:lastRenderedPageBreak/>
        <w:t>утвержденной постановлением администрации Идринского района от 01.12.2011г. № 537-п.</w:t>
      </w:r>
    </w:p>
    <w:p w:rsidR="00A024C3" w:rsidRPr="008029E7" w:rsidRDefault="00A024C3" w:rsidP="00A024C3">
      <w:pPr>
        <w:ind w:firstLine="709"/>
        <w:rPr>
          <w:sz w:val="28"/>
          <w:szCs w:val="28"/>
        </w:rPr>
      </w:pPr>
      <w:r>
        <w:rPr>
          <w:sz w:val="28"/>
          <w:szCs w:val="28"/>
        </w:rPr>
        <w:t>В рамках районных  программ в период с 2009–2015</w:t>
      </w:r>
      <w:r w:rsidRPr="008029E7">
        <w:rPr>
          <w:sz w:val="28"/>
          <w:szCs w:val="28"/>
        </w:rPr>
        <w:t xml:space="preserve"> годы</w:t>
      </w:r>
      <w:r>
        <w:rPr>
          <w:sz w:val="28"/>
          <w:szCs w:val="28"/>
        </w:rPr>
        <w:t xml:space="preserve"> 22</w:t>
      </w:r>
      <w:r w:rsidRPr="008178E2">
        <w:rPr>
          <w:sz w:val="28"/>
          <w:szCs w:val="28"/>
        </w:rPr>
        <w:t xml:space="preserve"> </w:t>
      </w:r>
      <w:r>
        <w:rPr>
          <w:sz w:val="28"/>
          <w:szCs w:val="28"/>
        </w:rPr>
        <w:t>молодых семьи</w:t>
      </w:r>
      <w:r w:rsidRPr="008029E7">
        <w:rPr>
          <w:sz w:val="28"/>
          <w:szCs w:val="28"/>
        </w:rPr>
        <w:t xml:space="preserve"> получил</w:t>
      </w:r>
      <w:r>
        <w:rPr>
          <w:sz w:val="28"/>
          <w:szCs w:val="28"/>
        </w:rPr>
        <w:t>и</w:t>
      </w:r>
      <w:r w:rsidRPr="008029E7">
        <w:rPr>
          <w:sz w:val="28"/>
          <w:szCs w:val="28"/>
        </w:rPr>
        <w:t xml:space="preserve"> свидетельств</w:t>
      </w:r>
      <w:r>
        <w:rPr>
          <w:sz w:val="28"/>
          <w:szCs w:val="28"/>
        </w:rPr>
        <w:t>а</w:t>
      </w:r>
      <w:r w:rsidRPr="008029E7">
        <w:rPr>
          <w:sz w:val="28"/>
          <w:szCs w:val="28"/>
        </w:rPr>
        <w:t xml:space="preserve"> о выделении государственной помощи</w:t>
      </w:r>
      <w:r>
        <w:rPr>
          <w:sz w:val="28"/>
          <w:szCs w:val="28"/>
        </w:rPr>
        <w:t xml:space="preserve"> и </w:t>
      </w:r>
      <w:r w:rsidRPr="008029E7">
        <w:rPr>
          <w:sz w:val="28"/>
          <w:szCs w:val="28"/>
        </w:rPr>
        <w:t>улучшил</w:t>
      </w:r>
      <w:r>
        <w:rPr>
          <w:sz w:val="28"/>
          <w:szCs w:val="28"/>
        </w:rPr>
        <w:t>и</w:t>
      </w:r>
      <w:r w:rsidRPr="008029E7">
        <w:rPr>
          <w:sz w:val="28"/>
          <w:szCs w:val="28"/>
        </w:rPr>
        <w:t xml:space="preserve"> свои жили</w:t>
      </w:r>
      <w:r>
        <w:rPr>
          <w:sz w:val="28"/>
          <w:szCs w:val="28"/>
        </w:rPr>
        <w:t>щные условия путем приобретения жилья, в том числе</w:t>
      </w:r>
      <w:r w:rsidRPr="008029E7">
        <w:rPr>
          <w:sz w:val="28"/>
          <w:szCs w:val="28"/>
        </w:rPr>
        <w:t>:</w:t>
      </w:r>
    </w:p>
    <w:p w:rsidR="00A024C3" w:rsidRDefault="00A024C3" w:rsidP="00A024C3">
      <w:pPr>
        <w:ind w:firstLine="709"/>
        <w:rPr>
          <w:sz w:val="28"/>
          <w:szCs w:val="28"/>
        </w:rPr>
      </w:pPr>
      <w:r>
        <w:rPr>
          <w:sz w:val="28"/>
          <w:szCs w:val="28"/>
        </w:rPr>
        <w:t>в 2009 году 1 молодая семья;</w:t>
      </w:r>
    </w:p>
    <w:p w:rsidR="00A024C3" w:rsidRPr="008029E7" w:rsidRDefault="00A024C3" w:rsidP="00A024C3">
      <w:pPr>
        <w:ind w:firstLine="709"/>
        <w:rPr>
          <w:sz w:val="28"/>
          <w:szCs w:val="28"/>
        </w:rPr>
      </w:pPr>
      <w:r w:rsidRPr="008029E7">
        <w:rPr>
          <w:sz w:val="28"/>
          <w:szCs w:val="28"/>
        </w:rPr>
        <w:t xml:space="preserve">в 2010 году </w:t>
      </w:r>
      <w:r>
        <w:rPr>
          <w:sz w:val="28"/>
          <w:szCs w:val="28"/>
        </w:rPr>
        <w:t>5</w:t>
      </w:r>
      <w:r w:rsidRPr="008029E7">
        <w:rPr>
          <w:sz w:val="28"/>
          <w:szCs w:val="28"/>
        </w:rPr>
        <w:t xml:space="preserve"> молоды</w:t>
      </w:r>
      <w:r>
        <w:rPr>
          <w:sz w:val="28"/>
          <w:szCs w:val="28"/>
        </w:rPr>
        <w:t xml:space="preserve">х </w:t>
      </w:r>
      <w:r w:rsidRPr="008029E7">
        <w:rPr>
          <w:sz w:val="28"/>
          <w:szCs w:val="28"/>
        </w:rPr>
        <w:t>сем</w:t>
      </w:r>
      <w:r>
        <w:rPr>
          <w:sz w:val="28"/>
          <w:szCs w:val="28"/>
        </w:rPr>
        <w:t>ей</w:t>
      </w:r>
    </w:p>
    <w:p w:rsidR="00A024C3" w:rsidRDefault="00A024C3" w:rsidP="00A024C3">
      <w:pPr>
        <w:ind w:firstLine="709"/>
        <w:rPr>
          <w:sz w:val="28"/>
          <w:szCs w:val="28"/>
        </w:rPr>
      </w:pPr>
      <w:r>
        <w:rPr>
          <w:sz w:val="28"/>
          <w:szCs w:val="28"/>
        </w:rPr>
        <w:t xml:space="preserve">в </w:t>
      </w:r>
      <w:r w:rsidRPr="008029E7">
        <w:rPr>
          <w:sz w:val="28"/>
          <w:szCs w:val="28"/>
        </w:rPr>
        <w:t xml:space="preserve">2011 году </w:t>
      </w:r>
      <w:r>
        <w:rPr>
          <w:sz w:val="28"/>
          <w:szCs w:val="28"/>
        </w:rPr>
        <w:t>2</w:t>
      </w:r>
      <w:r w:rsidRPr="008029E7">
        <w:rPr>
          <w:sz w:val="28"/>
          <w:szCs w:val="28"/>
        </w:rPr>
        <w:t xml:space="preserve"> молоды</w:t>
      </w:r>
      <w:r>
        <w:rPr>
          <w:sz w:val="28"/>
          <w:szCs w:val="28"/>
        </w:rPr>
        <w:t xml:space="preserve">е </w:t>
      </w:r>
      <w:r w:rsidRPr="008029E7">
        <w:rPr>
          <w:sz w:val="28"/>
          <w:szCs w:val="28"/>
        </w:rPr>
        <w:t>сем</w:t>
      </w:r>
      <w:r>
        <w:rPr>
          <w:sz w:val="28"/>
          <w:szCs w:val="28"/>
        </w:rPr>
        <w:t>ьи;</w:t>
      </w:r>
    </w:p>
    <w:p w:rsidR="00A024C3" w:rsidRDefault="00A024C3" w:rsidP="00A024C3">
      <w:pPr>
        <w:ind w:firstLine="709"/>
        <w:rPr>
          <w:sz w:val="28"/>
          <w:szCs w:val="28"/>
        </w:rPr>
      </w:pPr>
      <w:r>
        <w:rPr>
          <w:sz w:val="28"/>
          <w:szCs w:val="28"/>
        </w:rPr>
        <w:t>в 2012 году 5 молодых семей;</w:t>
      </w:r>
    </w:p>
    <w:p w:rsidR="00A024C3" w:rsidRDefault="00A024C3" w:rsidP="00A024C3">
      <w:pPr>
        <w:ind w:firstLine="709"/>
        <w:rPr>
          <w:sz w:val="28"/>
          <w:szCs w:val="28"/>
        </w:rPr>
      </w:pPr>
      <w:r>
        <w:rPr>
          <w:sz w:val="28"/>
          <w:szCs w:val="28"/>
        </w:rPr>
        <w:t>в 2013 году 4 молодые семьи;</w:t>
      </w:r>
    </w:p>
    <w:p w:rsidR="00A024C3" w:rsidRDefault="00A024C3" w:rsidP="00A024C3">
      <w:pPr>
        <w:ind w:firstLine="709"/>
        <w:rPr>
          <w:sz w:val="28"/>
          <w:szCs w:val="28"/>
        </w:rPr>
      </w:pPr>
      <w:r>
        <w:rPr>
          <w:sz w:val="28"/>
          <w:szCs w:val="28"/>
        </w:rPr>
        <w:t>в 2014 году 4 молодые семьи;</w:t>
      </w:r>
    </w:p>
    <w:p w:rsidR="00A024C3" w:rsidRDefault="00A024C3" w:rsidP="00A024C3">
      <w:pPr>
        <w:ind w:firstLine="709"/>
        <w:rPr>
          <w:sz w:val="28"/>
          <w:szCs w:val="28"/>
        </w:rPr>
      </w:pPr>
      <w:r>
        <w:rPr>
          <w:sz w:val="28"/>
          <w:szCs w:val="28"/>
        </w:rPr>
        <w:t>в 2015 году 1 молодая семья.</w:t>
      </w:r>
    </w:p>
    <w:p w:rsidR="00A024C3" w:rsidRPr="008029E7" w:rsidRDefault="00A024C3" w:rsidP="00A024C3">
      <w:pPr>
        <w:ind w:firstLine="709"/>
        <w:rPr>
          <w:sz w:val="28"/>
          <w:szCs w:val="28"/>
        </w:rPr>
      </w:pPr>
      <w:r>
        <w:rPr>
          <w:sz w:val="28"/>
          <w:szCs w:val="28"/>
        </w:rPr>
        <w:t>4.</w:t>
      </w:r>
      <w:r w:rsidRPr="008029E7">
        <w:rPr>
          <w:sz w:val="28"/>
          <w:szCs w:val="28"/>
        </w:rPr>
        <w:t>Практи</w:t>
      </w:r>
      <w:r>
        <w:rPr>
          <w:sz w:val="28"/>
          <w:szCs w:val="28"/>
        </w:rPr>
        <w:t>ка реализации программы на 2009–</w:t>
      </w:r>
      <w:r w:rsidRPr="008029E7">
        <w:rPr>
          <w:sz w:val="28"/>
          <w:szCs w:val="28"/>
        </w:rPr>
        <w:t xml:space="preserve">2011 </w:t>
      </w:r>
      <w:r>
        <w:rPr>
          <w:sz w:val="28"/>
          <w:szCs w:val="28"/>
        </w:rPr>
        <w:t xml:space="preserve">и 2012-2015 </w:t>
      </w:r>
      <w:r w:rsidRPr="008029E7">
        <w:rPr>
          <w:sz w:val="28"/>
          <w:szCs w:val="28"/>
        </w:rPr>
        <w:t>годы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A024C3" w:rsidRPr="008029E7" w:rsidRDefault="00A024C3" w:rsidP="00A024C3">
      <w:pPr>
        <w:ind w:firstLine="709"/>
        <w:rPr>
          <w:sz w:val="28"/>
          <w:szCs w:val="28"/>
        </w:rPr>
      </w:pPr>
      <w:r w:rsidRPr="008029E7">
        <w:rPr>
          <w:sz w:val="28"/>
          <w:szCs w:val="28"/>
        </w:rPr>
        <w:t>Подобный интерес со стороны молодых семей к улучшению жилищных условий подтверждает целесообразность продолжения реализации программы.</w:t>
      </w:r>
    </w:p>
    <w:p w:rsidR="00A024C3" w:rsidRPr="008029E7" w:rsidRDefault="00A024C3" w:rsidP="00A024C3">
      <w:pPr>
        <w:ind w:firstLine="709"/>
        <w:rPr>
          <w:sz w:val="28"/>
          <w:szCs w:val="28"/>
        </w:rPr>
      </w:pPr>
      <w:r>
        <w:rPr>
          <w:sz w:val="28"/>
          <w:szCs w:val="28"/>
        </w:rPr>
        <w:t>5.</w:t>
      </w:r>
      <w:r w:rsidRPr="008029E7">
        <w:rPr>
          <w:sz w:val="28"/>
          <w:szCs w:val="28"/>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w:t>
      </w:r>
      <w:r>
        <w:rPr>
          <w:sz w:val="28"/>
          <w:szCs w:val="28"/>
        </w:rPr>
        <w:br/>
      </w:r>
      <w:r w:rsidRPr="008029E7">
        <w:rPr>
          <w:sz w:val="28"/>
          <w:szCs w:val="28"/>
        </w:rPr>
        <w:t xml:space="preserve">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w:t>
      </w:r>
      <w:r>
        <w:rPr>
          <w:sz w:val="28"/>
          <w:szCs w:val="28"/>
        </w:rPr>
        <w:br/>
      </w:r>
      <w:r w:rsidRPr="008029E7">
        <w:rPr>
          <w:sz w:val="28"/>
          <w:szCs w:val="28"/>
        </w:rPr>
        <w:t>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A024C3" w:rsidRPr="008029E7" w:rsidRDefault="00A024C3" w:rsidP="00A024C3">
      <w:pPr>
        <w:ind w:firstLine="709"/>
        <w:rPr>
          <w:sz w:val="28"/>
          <w:szCs w:val="28"/>
        </w:rPr>
      </w:pPr>
      <w:r w:rsidRPr="008029E7">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w:t>
      </w:r>
      <w:r>
        <w:rPr>
          <w:sz w:val="28"/>
          <w:szCs w:val="28"/>
        </w:rPr>
        <w:br/>
      </w:r>
      <w:r w:rsidRPr="008029E7">
        <w:rPr>
          <w:sz w:val="28"/>
          <w:szCs w:val="28"/>
        </w:rPr>
        <w:t xml:space="preserve">в </w:t>
      </w:r>
      <w:r>
        <w:rPr>
          <w:sz w:val="28"/>
          <w:szCs w:val="28"/>
        </w:rPr>
        <w:t>районе</w:t>
      </w:r>
      <w:r w:rsidRPr="008029E7">
        <w:rPr>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w:t>
      </w:r>
      <w:r w:rsidRPr="008029E7">
        <w:rPr>
          <w:sz w:val="28"/>
          <w:szCs w:val="28"/>
        </w:rPr>
        <w:lastRenderedPageBreak/>
        <w:t>проблемы молодых людей позволит сформировать экономически активный слой населения.</w:t>
      </w:r>
    </w:p>
    <w:p w:rsidR="00A024C3" w:rsidRPr="00E14A9C"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outlineLvl w:val="1"/>
        <w:rPr>
          <w:sz w:val="28"/>
          <w:szCs w:val="28"/>
        </w:rPr>
      </w:pPr>
      <w:r w:rsidRPr="008029E7">
        <w:rPr>
          <w:sz w:val="28"/>
          <w:szCs w:val="28"/>
        </w:rPr>
        <w:t>2.2. Основная цель</w:t>
      </w:r>
      <w:r>
        <w:rPr>
          <w:sz w:val="28"/>
          <w:szCs w:val="28"/>
        </w:rPr>
        <w:t>,</w:t>
      </w:r>
      <w:r w:rsidRPr="008029E7">
        <w:rPr>
          <w:sz w:val="28"/>
          <w:szCs w:val="28"/>
        </w:rPr>
        <w:t xml:space="preserve"> за</w:t>
      </w:r>
      <w:r>
        <w:rPr>
          <w:sz w:val="28"/>
          <w:szCs w:val="28"/>
        </w:rPr>
        <w:t>дачи, этапы и сроки выполнения подп</w:t>
      </w:r>
      <w:r w:rsidRPr="008029E7">
        <w:rPr>
          <w:sz w:val="28"/>
          <w:szCs w:val="28"/>
        </w:rPr>
        <w:t xml:space="preserve">рограммы, </w:t>
      </w:r>
    </w:p>
    <w:p w:rsidR="00A024C3" w:rsidRDefault="00A024C3" w:rsidP="00A024C3">
      <w:pPr>
        <w:autoSpaceDE w:val="0"/>
        <w:autoSpaceDN w:val="0"/>
        <w:adjustRightInd w:val="0"/>
        <w:ind w:firstLine="709"/>
        <w:jc w:val="center"/>
        <w:outlineLvl w:val="1"/>
        <w:rPr>
          <w:sz w:val="28"/>
          <w:szCs w:val="28"/>
        </w:rPr>
      </w:pPr>
      <w:r w:rsidRPr="008029E7">
        <w:rPr>
          <w:sz w:val="28"/>
          <w:szCs w:val="28"/>
        </w:rPr>
        <w:t>целевые индикаторы</w:t>
      </w:r>
      <w:r>
        <w:rPr>
          <w:sz w:val="28"/>
          <w:szCs w:val="28"/>
        </w:rPr>
        <w:t>.</w:t>
      </w:r>
    </w:p>
    <w:p w:rsidR="00A024C3" w:rsidRPr="008029E7" w:rsidRDefault="00A024C3" w:rsidP="00A024C3">
      <w:pPr>
        <w:autoSpaceDE w:val="0"/>
        <w:autoSpaceDN w:val="0"/>
        <w:adjustRightInd w:val="0"/>
        <w:ind w:firstLine="709"/>
        <w:jc w:val="center"/>
        <w:outlineLvl w:val="1"/>
        <w:rPr>
          <w:sz w:val="28"/>
          <w:szCs w:val="28"/>
        </w:rPr>
      </w:pPr>
    </w:p>
    <w:p w:rsidR="00A024C3" w:rsidRPr="008029E7" w:rsidRDefault="00A024C3" w:rsidP="00A024C3">
      <w:pPr>
        <w:autoSpaceDE w:val="0"/>
        <w:autoSpaceDN w:val="0"/>
        <w:adjustRightInd w:val="0"/>
        <w:ind w:firstLine="709"/>
        <w:rPr>
          <w:sz w:val="28"/>
          <w:szCs w:val="28"/>
        </w:rPr>
      </w:pPr>
      <w:r>
        <w:rPr>
          <w:sz w:val="28"/>
          <w:szCs w:val="28"/>
        </w:rPr>
        <w:t>1. Целью подп</w:t>
      </w:r>
      <w:r w:rsidRPr="008029E7">
        <w:rPr>
          <w:sz w:val="28"/>
          <w:szCs w:val="28"/>
        </w:rPr>
        <w:t xml:space="preserve">рограммы является предоставление </w:t>
      </w:r>
      <w:r>
        <w:rPr>
          <w:sz w:val="28"/>
          <w:szCs w:val="28"/>
        </w:rPr>
        <w:t>муниципальной</w:t>
      </w:r>
      <w:r w:rsidRPr="008029E7">
        <w:rPr>
          <w:sz w:val="28"/>
          <w:szCs w:val="28"/>
        </w:rPr>
        <w:t xml:space="preserve"> поддержки в решении жилищной проблемы молодых семей, признанных </w:t>
      </w:r>
      <w:r>
        <w:rPr>
          <w:sz w:val="28"/>
          <w:szCs w:val="28"/>
        </w:rPr>
        <w:br/>
      </w:r>
      <w:r w:rsidRPr="008029E7">
        <w:rPr>
          <w:sz w:val="28"/>
          <w:szCs w:val="28"/>
        </w:rPr>
        <w:t>в установленном порядке, нуждающимися в улучшении жилищных условий.</w:t>
      </w:r>
    </w:p>
    <w:p w:rsidR="00A024C3" w:rsidRPr="008029E7" w:rsidRDefault="00A024C3" w:rsidP="00A024C3">
      <w:pPr>
        <w:autoSpaceDE w:val="0"/>
        <w:autoSpaceDN w:val="0"/>
        <w:adjustRightInd w:val="0"/>
        <w:ind w:firstLine="709"/>
        <w:rPr>
          <w:sz w:val="28"/>
          <w:szCs w:val="28"/>
        </w:rPr>
      </w:pPr>
      <w:r>
        <w:rPr>
          <w:sz w:val="28"/>
          <w:szCs w:val="28"/>
        </w:rPr>
        <w:t>2. Задачи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r w:rsidRPr="008029E7">
        <w:rPr>
          <w:sz w:val="28"/>
          <w:szCs w:val="28"/>
        </w:rPr>
        <w:t>предоставление</w:t>
      </w:r>
      <w:r>
        <w:rPr>
          <w:sz w:val="28"/>
          <w:szCs w:val="28"/>
        </w:rPr>
        <w:t xml:space="preserve"> молодым семьям – участникам п</w:t>
      </w:r>
      <w:r w:rsidRPr="008029E7">
        <w:rPr>
          <w:sz w:val="28"/>
          <w:szCs w:val="28"/>
        </w:rPr>
        <w:t>рограммы социальных выплат на приобретение жилья или строительство индивидуального жилого дома;</w:t>
      </w:r>
    </w:p>
    <w:p w:rsidR="00A024C3" w:rsidRPr="008029E7" w:rsidRDefault="00A024C3" w:rsidP="00A024C3">
      <w:pPr>
        <w:autoSpaceDE w:val="0"/>
        <w:autoSpaceDN w:val="0"/>
        <w:adjustRightInd w:val="0"/>
        <w:ind w:firstLine="709"/>
        <w:rPr>
          <w:sz w:val="28"/>
          <w:szCs w:val="28"/>
        </w:rPr>
      </w:pPr>
      <w:r w:rsidRPr="008029E7">
        <w:rPr>
          <w:sz w:val="28"/>
          <w:szCs w:val="28"/>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A024C3" w:rsidRPr="008029E7" w:rsidRDefault="00A024C3" w:rsidP="00A024C3">
      <w:pPr>
        <w:autoSpaceDE w:val="0"/>
        <w:autoSpaceDN w:val="0"/>
        <w:adjustRightInd w:val="0"/>
        <w:ind w:firstLine="709"/>
        <w:rPr>
          <w:i/>
          <w:sz w:val="28"/>
          <w:szCs w:val="28"/>
        </w:rPr>
      </w:pPr>
      <w:r w:rsidRPr="008029E7">
        <w:rPr>
          <w:sz w:val="28"/>
          <w:szCs w:val="28"/>
        </w:rPr>
        <w:t>3. П</w:t>
      </w:r>
      <w:r>
        <w:rPr>
          <w:sz w:val="28"/>
          <w:szCs w:val="28"/>
        </w:rPr>
        <w:t>одп</w:t>
      </w:r>
      <w:r w:rsidRPr="008029E7">
        <w:rPr>
          <w:sz w:val="28"/>
          <w:szCs w:val="28"/>
        </w:rPr>
        <w:t>рограмма реализуется в</w:t>
      </w:r>
      <w:r>
        <w:rPr>
          <w:sz w:val="28"/>
          <w:szCs w:val="28"/>
        </w:rPr>
        <w:t xml:space="preserve"> период 2016–</w:t>
      </w:r>
      <w:r w:rsidRPr="008029E7">
        <w:rPr>
          <w:sz w:val="28"/>
          <w:szCs w:val="28"/>
        </w:rPr>
        <w:t>201</w:t>
      </w:r>
      <w:r>
        <w:rPr>
          <w:sz w:val="28"/>
          <w:szCs w:val="28"/>
        </w:rPr>
        <w:t>8</w:t>
      </w:r>
      <w:r w:rsidRPr="008029E7">
        <w:rPr>
          <w:sz w:val="28"/>
          <w:szCs w:val="28"/>
        </w:rPr>
        <w:t xml:space="preserve"> годов.</w:t>
      </w:r>
    </w:p>
    <w:p w:rsidR="00A024C3" w:rsidRPr="008029E7" w:rsidRDefault="00A024C3" w:rsidP="00A024C3">
      <w:pPr>
        <w:autoSpaceDE w:val="0"/>
        <w:autoSpaceDN w:val="0"/>
        <w:adjustRightInd w:val="0"/>
        <w:ind w:firstLine="709"/>
        <w:rPr>
          <w:sz w:val="28"/>
          <w:szCs w:val="28"/>
        </w:rPr>
      </w:pPr>
      <w:r>
        <w:rPr>
          <w:sz w:val="28"/>
          <w:szCs w:val="28"/>
        </w:rPr>
        <w:t>4. Эффективность реализации подп</w:t>
      </w:r>
      <w:r w:rsidRPr="008029E7">
        <w:rPr>
          <w:sz w:val="28"/>
          <w:szCs w:val="28"/>
        </w:rPr>
        <w:t>рограммы и целевое использование выделенных на данные цели средств будут обеспечены за счет:</w:t>
      </w:r>
    </w:p>
    <w:p w:rsidR="00A024C3" w:rsidRPr="008029E7" w:rsidRDefault="00A024C3" w:rsidP="00A024C3">
      <w:pPr>
        <w:autoSpaceDE w:val="0"/>
        <w:autoSpaceDN w:val="0"/>
        <w:adjustRightInd w:val="0"/>
        <w:ind w:firstLine="709"/>
        <w:rPr>
          <w:sz w:val="28"/>
          <w:szCs w:val="28"/>
        </w:rPr>
      </w:pPr>
      <w:r>
        <w:rPr>
          <w:sz w:val="28"/>
          <w:szCs w:val="28"/>
        </w:rPr>
        <w:t xml:space="preserve">муниципального </w:t>
      </w:r>
      <w:r w:rsidRPr="008029E7">
        <w:rPr>
          <w:sz w:val="28"/>
          <w:szCs w:val="28"/>
        </w:rPr>
        <w:t xml:space="preserve">регулирования порядка расчета размера </w:t>
      </w:r>
      <w:r>
        <w:rPr>
          <w:sz w:val="28"/>
          <w:szCs w:val="28"/>
        </w:rPr>
        <w:br/>
      </w:r>
      <w:r w:rsidRPr="008029E7">
        <w:rPr>
          <w:sz w:val="28"/>
          <w:szCs w:val="28"/>
        </w:rPr>
        <w:t>и предоставления социальной выплаты;</w:t>
      </w:r>
    </w:p>
    <w:p w:rsidR="00A024C3" w:rsidRPr="008029E7" w:rsidRDefault="00A024C3" w:rsidP="00A024C3">
      <w:pPr>
        <w:autoSpaceDE w:val="0"/>
        <w:autoSpaceDN w:val="0"/>
        <w:adjustRightInd w:val="0"/>
        <w:ind w:firstLine="709"/>
        <w:rPr>
          <w:sz w:val="28"/>
          <w:szCs w:val="28"/>
        </w:rPr>
      </w:pPr>
      <w:r w:rsidRPr="008029E7">
        <w:rPr>
          <w:sz w:val="28"/>
          <w:szCs w:val="28"/>
        </w:rPr>
        <w:t>адресного предоставления средств социальной выплаты;</w:t>
      </w:r>
    </w:p>
    <w:p w:rsidR="00A024C3" w:rsidRPr="008029E7" w:rsidRDefault="00A024C3" w:rsidP="00A024C3">
      <w:pPr>
        <w:autoSpaceDE w:val="0"/>
        <w:autoSpaceDN w:val="0"/>
        <w:adjustRightInd w:val="0"/>
        <w:ind w:firstLine="709"/>
        <w:rPr>
          <w:sz w:val="28"/>
          <w:szCs w:val="28"/>
        </w:rPr>
      </w:pPr>
      <w:r w:rsidRPr="008029E7">
        <w:rPr>
          <w:sz w:val="28"/>
          <w:szCs w:val="28"/>
        </w:rPr>
        <w:t>привлечения молодыми семьями собственных, кредитных и заемных средств для приобретения жилья или строительства индивидуального жилья.</w:t>
      </w:r>
    </w:p>
    <w:p w:rsidR="00A024C3" w:rsidRPr="008029E7" w:rsidRDefault="00A024C3" w:rsidP="00A024C3">
      <w:pPr>
        <w:autoSpaceDE w:val="0"/>
        <w:autoSpaceDN w:val="0"/>
        <w:adjustRightInd w:val="0"/>
        <w:ind w:firstLine="709"/>
        <w:rPr>
          <w:sz w:val="28"/>
          <w:szCs w:val="28"/>
        </w:rPr>
      </w:pPr>
      <w:r w:rsidRPr="008029E7">
        <w:rPr>
          <w:sz w:val="28"/>
          <w:szCs w:val="28"/>
        </w:rPr>
        <w:t>5. Оценка эффективности реализации мер по обеспечению жильем молодых семей будет осуществляться на</w:t>
      </w:r>
      <w:r>
        <w:rPr>
          <w:sz w:val="28"/>
          <w:szCs w:val="28"/>
        </w:rPr>
        <w:t xml:space="preserve"> основе показателей реализации подп</w:t>
      </w:r>
      <w:r w:rsidRPr="008029E7">
        <w:rPr>
          <w:sz w:val="28"/>
          <w:szCs w:val="28"/>
        </w:rPr>
        <w:t>рограммы.</w:t>
      </w:r>
    </w:p>
    <w:p w:rsidR="00A024C3" w:rsidRPr="008029E7" w:rsidRDefault="00A024C3" w:rsidP="00A024C3">
      <w:pPr>
        <w:ind w:firstLine="709"/>
        <w:rPr>
          <w:sz w:val="28"/>
          <w:szCs w:val="28"/>
        </w:rPr>
      </w:pPr>
      <w:r w:rsidRPr="008029E7">
        <w:rPr>
          <w:sz w:val="28"/>
          <w:szCs w:val="28"/>
        </w:rPr>
        <w:t xml:space="preserve">6. Целевыми индикаторами </w:t>
      </w:r>
      <w:r>
        <w:rPr>
          <w:sz w:val="28"/>
          <w:szCs w:val="28"/>
        </w:rPr>
        <w:t>под</w:t>
      </w:r>
      <w:r w:rsidRPr="008029E7">
        <w:rPr>
          <w:sz w:val="28"/>
          <w:szCs w:val="28"/>
        </w:rPr>
        <w:t>программы являются:</w:t>
      </w:r>
    </w:p>
    <w:p w:rsidR="00A024C3" w:rsidRPr="008029E7" w:rsidRDefault="00A024C3" w:rsidP="00A024C3">
      <w:pPr>
        <w:pStyle w:val="ConsPlusNonformat"/>
        <w:ind w:firstLine="709"/>
        <w:rPr>
          <w:rFonts w:ascii="Times New Roman" w:hAnsi="Times New Roman" w:cs="Times New Roman"/>
          <w:sz w:val="28"/>
          <w:szCs w:val="28"/>
        </w:rPr>
      </w:pPr>
      <w:r w:rsidRPr="008029E7">
        <w:rPr>
          <w:rFonts w:ascii="Times New Roman" w:hAnsi="Times New Roman" w:cs="Times New Roman"/>
          <w:sz w:val="28"/>
          <w:szCs w:val="28"/>
        </w:rPr>
        <w:t xml:space="preserve">количество молодых семей, улучшивших жилищные условия за счет полученных социальных выплат (за весь период действия </w:t>
      </w:r>
      <w:r>
        <w:rPr>
          <w:rFonts w:ascii="Times New Roman" w:hAnsi="Times New Roman" w:cs="Times New Roman"/>
          <w:sz w:val="28"/>
          <w:szCs w:val="28"/>
        </w:rPr>
        <w:t>под</w:t>
      </w:r>
      <w:r w:rsidRPr="008029E7">
        <w:rPr>
          <w:rFonts w:ascii="Times New Roman" w:hAnsi="Times New Roman" w:cs="Times New Roman"/>
          <w:sz w:val="28"/>
          <w:szCs w:val="28"/>
        </w:rPr>
        <w:t>программы)</w:t>
      </w:r>
      <w:r>
        <w:rPr>
          <w:rFonts w:ascii="Times New Roman" w:hAnsi="Times New Roman" w:cs="Times New Roman"/>
          <w:sz w:val="28"/>
          <w:szCs w:val="28"/>
        </w:rPr>
        <w:t>,</w:t>
      </w:r>
      <w:r w:rsidRPr="008029E7">
        <w:rPr>
          <w:rFonts w:ascii="Times New Roman" w:hAnsi="Times New Roman" w:cs="Times New Roman"/>
          <w:sz w:val="28"/>
          <w:szCs w:val="28"/>
        </w:rPr>
        <w:t xml:space="preserve"> </w:t>
      </w:r>
      <w:r>
        <w:rPr>
          <w:rFonts w:ascii="Times New Roman" w:hAnsi="Times New Roman" w:cs="Times New Roman"/>
          <w:sz w:val="28"/>
          <w:szCs w:val="28"/>
        </w:rPr>
        <w:br/>
        <w:t xml:space="preserve">– </w:t>
      </w:r>
      <w:r w:rsidRPr="008029E7">
        <w:rPr>
          <w:rFonts w:ascii="Times New Roman" w:hAnsi="Times New Roman" w:cs="Times New Roman"/>
          <w:sz w:val="28"/>
          <w:szCs w:val="28"/>
        </w:rPr>
        <w:t xml:space="preserve">не менее </w:t>
      </w:r>
      <w:r>
        <w:rPr>
          <w:rFonts w:ascii="Times New Roman" w:hAnsi="Times New Roman" w:cs="Times New Roman"/>
          <w:sz w:val="28"/>
          <w:szCs w:val="28"/>
        </w:rPr>
        <w:t>60 семей</w:t>
      </w:r>
      <w:r w:rsidRPr="008029E7">
        <w:rPr>
          <w:rFonts w:ascii="Times New Roman" w:hAnsi="Times New Roman" w:cs="Times New Roman"/>
          <w:sz w:val="28"/>
          <w:szCs w:val="28"/>
        </w:rPr>
        <w:t>;</w:t>
      </w:r>
    </w:p>
    <w:p w:rsidR="00A024C3" w:rsidRDefault="00A024C3" w:rsidP="00A024C3">
      <w:pPr>
        <w:ind w:firstLine="709"/>
        <w:rPr>
          <w:sz w:val="28"/>
          <w:szCs w:val="28"/>
        </w:rPr>
      </w:pPr>
      <w:r w:rsidRPr="008029E7">
        <w:rPr>
          <w:sz w:val="28"/>
          <w:szCs w:val="28"/>
        </w:rPr>
        <w:t xml:space="preserve">доля молодых семей, получивших свидетельства о выделении социальных выплат на приобретение или строительство жилья </w:t>
      </w:r>
      <w:r>
        <w:rPr>
          <w:sz w:val="28"/>
          <w:szCs w:val="28"/>
        </w:rPr>
        <w:br/>
      </w:r>
      <w:r w:rsidRPr="008029E7">
        <w:rPr>
          <w:sz w:val="28"/>
          <w:szCs w:val="28"/>
        </w:rPr>
        <w:t>и реализовавших свое право на улучшение жилищных условий за счет средств социальной выплаты</w:t>
      </w:r>
      <w:r>
        <w:rPr>
          <w:sz w:val="28"/>
          <w:szCs w:val="28"/>
        </w:rPr>
        <w:t>,</w:t>
      </w:r>
      <w:r w:rsidRPr="008029E7">
        <w:rPr>
          <w:sz w:val="28"/>
          <w:szCs w:val="28"/>
        </w:rPr>
        <w:t xml:space="preserve"> в общем количестве молодых семей, получивших свидетельства о выделении социальной выплаты </w:t>
      </w:r>
      <w:r>
        <w:rPr>
          <w:sz w:val="28"/>
          <w:szCs w:val="28"/>
        </w:rPr>
        <w:br/>
      </w:r>
      <w:r w:rsidRPr="008029E7">
        <w:rPr>
          <w:sz w:val="28"/>
          <w:szCs w:val="28"/>
        </w:rPr>
        <w:t>на приобр</w:t>
      </w:r>
      <w:r>
        <w:rPr>
          <w:sz w:val="28"/>
          <w:szCs w:val="28"/>
        </w:rPr>
        <w:t>етение или строительство жилья, –</w:t>
      </w:r>
      <w:r w:rsidRPr="008029E7">
        <w:rPr>
          <w:sz w:val="28"/>
          <w:szCs w:val="28"/>
        </w:rPr>
        <w:t xml:space="preserve"> претендентов на получение социальной выплаты в текущем году на кон</w:t>
      </w:r>
      <w:r>
        <w:rPr>
          <w:sz w:val="28"/>
          <w:szCs w:val="28"/>
        </w:rPr>
        <w:t>ец планируемого года в размере –</w:t>
      </w:r>
      <w:r w:rsidRPr="008029E7">
        <w:rPr>
          <w:sz w:val="28"/>
          <w:szCs w:val="28"/>
        </w:rPr>
        <w:t xml:space="preserve"> не менее 95</w:t>
      </w:r>
      <w:r>
        <w:rPr>
          <w:sz w:val="28"/>
          <w:szCs w:val="28"/>
        </w:rPr>
        <w:t xml:space="preserve"> </w:t>
      </w:r>
      <w:r w:rsidRPr="008029E7">
        <w:rPr>
          <w:sz w:val="28"/>
          <w:szCs w:val="28"/>
        </w:rPr>
        <w:t>%</w:t>
      </w:r>
      <w:r>
        <w:rPr>
          <w:sz w:val="28"/>
          <w:szCs w:val="28"/>
        </w:rPr>
        <w:t>.</w:t>
      </w:r>
    </w:p>
    <w:p w:rsidR="00A024C3" w:rsidRDefault="00A024C3" w:rsidP="00A024C3">
      <w:pPr>
        <w:autoSpaceDE w:val="0"/>
        <w:autoSpaceDN w:val="0"/>
        <w:adjustRightInd w:val="0"/>
        <w:ind w:firstLine="709"/>
        <w:jc w:val="center"/>
        <w:outlineLvl w:val="1"/>
        <w:rPr>
          <w:sz w:val="28"/>
          <w:szCs w:val="28"/>
        </w:rPr>
      </w:pPr>
    </w:p>
    <w:p w:rsidR="00A024C3" w:rsidRPr="008029E7" w:rsidRDefault="00A024C3" w:rsidP="00A024C3">
      <w:pPr>
        <w:autoSpaceDE w:val="0"/>
        <w:autoSpaceDN w:val="0"/>
        <w:adjustRightInd w:val="0"/>
        <w:ind w:firstLine="709"/>
        <w:jc w:val="center"/>
        <w:outlineLvl w:val="1"/>
        <w:rPr>
          <w:sz w:val="28"/>
          <w:szCs w:val="28"/>
        </w:rPr>
      </w:pPr>
      <w:r>
        <w:rPr>
          <w:sz w:val="28"/>
          <w:szCs w:val="28"/>
        </w:rPr>
        <w:t>2.3. Механизм реализации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p>
    <w:p w:rsidR="00A024C3" w:rsidRDefault="00A024C3" w:rsidP="00A024C3">
      <w:pPr>
        <w:autoSpaceDE w:val="0"/>
        <w:autoSpaceDN w:val="0"/>
        <w:adjustRightInd w:val="0"/>
        <w:ind w:firstLine="709"/>
        <w:jc w:val="center"/>
        <w:rPr>
          <w:sz w:val="28"/>
          <w:szCs w:val="28"/>
        </w:rPr>
      </w:pPr>
      <w:r w:rsidRPr="008029E7">
        <w:rPr>
          <w:sz w:val="28"/>
          <w:szCs w:val="28"/>
        </w:rPr>
        <w:t>2.3.1. Общие положения</w:t>
      </w:r>
    </w:p>
    <w:p w:rsidR="00A024C3" w:rsidRPr="008029E7" w:rsidRDefault="00A024C3" w:rsidP="00A024C3">
      <w:pPr>
        <w:autoSpaceDE w:val="0"/>
        <w:autoSpaceDN w:val="0"/>
        <w:adjustRightInd w:val="0"/>
        <w:ind w:firstLine="709"/>
        <w:rPr>
          <w:sz w:val="28"/>
          <w:szCs w:val="28"/>
        </w:rPr>
      </w:pPr>
      <w:r w:rsidRPr="008029E7">
        <w:rPr>
          <w:sz w:val="28"/>
          <w:szCs w:val="28"/>
        </w:rPr>
        <w:lastRenderedPageBreak/>
        <w:t>1</w:t>
      </w:r>
      <w:r>
        <w:rPr>
          <w:sz w:val="28"/>
          <w:szCs w:val="28"/>
        </w:rPr>
        <w:t>. Механизм реализации подп</w:t>
      </w:r>
      <w:r w:rsidRPr="008029E7">
        <w:rPr>
          <w:sz w:val="28"/>
          <w:szCs w:val="28"/>
        </w:rPr>
        <w:t>рограммы предполагает оказание государств</w:t>
      </w:r>
      <w:r>
        <w:rPr>
          <w:sz w:val="28"/>
          <w:szCs w:val="28"/>
        </w:rPr>
        <w:t>енной и муниципальной поддержки молодым семьям – участникам подп</w:t>
      </w:r>
      <w:r w:rsidRPr="008029E7">
        <w:rPr>
          <w:sz w:val="28"/>
          <w:szCs w:val="28"/>
        </w:rPr>
        <w:t>рограммы, нуждающимся в жилых помещениях, путем предоставления им социальных выплат</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2. Участие в П</w:t>
      </w:r>
      <w:r>
        <w:rPr>
          <w:sz w:val="28"/>
          <w:szCs w:val="28"/>
        </w:rPr>
        <w:t>одп</w:t>
      </w:r>
      <w:r w:rsidRPr="008029E7">
        <w:rPr>
          <w:sz w:val="28"/>
          <w:szCs w:val="28"/>
        </w:rPr>
        <w:t>рограмме является добровольным.</w:t>
      </w:r>
    </w:p>
    <w:p w:rsidR="00A024C3" w:rsidRPr="008029E7" w:rsidRDefault="00A024C3" w:rsidP="00A024C3">
      <w:pPr>
        <w:autoSpaceDE w:val="0"/>
        <w:autoSpaceDN w:val="0"/>
        <w:adjustRightInd w:val="0"/>
        <w:ind w:firstLine="709"/>
        <w:rPr>
          <w:sz w:val="28"/>
          <w:szCs w:val="28"/>
        </w:rPr>
      </w:pPr>
      <w:r w:rsidRPr="008029E7">
        <w:rPr>
          <w:sz w:val="28"/>
          <w:szCs w:val="28"/>
        </w:rPr>
        <w:t>3. Право на улучшение жилищных условий с использованием социальной выплаты за счет средств федерального</w:t>
      </w:r>
      <w:r>
        <w:rPr>
          <w:sz w:val="28"/>
          <w:szCs w:val="28"/>
        </w:rPr>
        <w:t>,</w:t>
      </w:r>
      <w:r w:rsidRPr="008029E7">
        <w:rPr>
          <w:sz w:val="28"/>
          <w:szCs w:val="28"/>
        </w:rPr>
        <w:t xml:space="preserve"> краевого</w:t>
      </w:r>
      <w:r>
        <w:rPr>
          <w:sz w:val="28"/>
          <w:szCs w:val="28"/>
        </w:rPr>
        <w:t xml:space="preserve"> и местного</w:t>
      </w:r>
      <w:r w:rsidRPr="008029E7">
        <w:rPr>
          <w:sz w:val="28"/>
          <w:szCs w:val="28"/>
        </w:rPr>
        <w:t xml:space="preserve"> бюджетов предоставляется молодой семье только один раз.</w:t>
      </w:r>
    </w:p>
    <w:p w:rsidR="00A024C3" w:rsidRPr="008029E7" w:rsidRDefault="00A024C3" w:rsidP="00A024C3">
      <w:pPr>
        <w:autoSpaceDE w:val="0"/>
        <w:autoSpaceDN w:val="0"/>
        <w:adjustRightInd w:val="0"/>
        <w:ind w:firstLine="709"/>
        <w:rPr>
          <w:sz w:val="28"/>
          <w:szCs w:val="28"/>
        </w:rPr>
      </w:pPr>
      <w:r w:rsidRPr="008029E7">
        <w:rPr>
          <w:sz w:val="28"/>
          <w:szCs w:val="28"/>
        </w:rPr>
        <w:t>4. Социальная выплата может быть использована:</w:t>
      </w:r>
    </w:p>
    <w:p w:rsidR="00A024C3" w:rsidRPr="008029E7" w:rsidRDefault="00A024C3" w:rsidP="00A024C3">
      <w:pPr>
        <w:autoSpaceDE w:val="0"/>
        <w:autoSpaceDN w:val="0"/>
        <w:adjustRightInd w:val="0"/>
        <w:ind w:firstLine="709"/>
        <w:rPr>
          <w:sz w:val="28"/>
          <w:szCs w:val="28"/>
        </w:rPr>
      </w:pPr>
      <w:r w:rsidRPr="008029E7">
        <w:rPr>
          <w:sz w:val="28"/>
          <w:szCs w:val="28"/>
        </w:rPr>
        <w:t xml:space="preserve">на оплату цены договора купли-продажи жилого помещения </w:t>
      </w:r>
      <w:r>
        <w:rPr>
          <w:sz w:val="28"/>
          <w:szCs w:val="28"/>
        </w:rPr>
        <w:br/>
      </w:r>
      <w:r w:rsidRPr="008029E7">
        <w:rPr>
          <w:sz w:val="28"/>
          <w:szCs w:val="28"/>
        </w:rPr>
        <w:t>(за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A024C3" w:rsidRPr="008029E7" w:rsidRDefault="00A024C3" w:rsidP="00A024C3">
      <w:pPr>
        <w:autoSpaceDE w:val="0"/>
        <w:autoSpaceDN w:val="0"/>
        <w:adjustRightInd w:val="0"/>
        <w:ind w:firstLine="709"/>
        <w:rPr>
          <w:sz w:val="28"/>
          <w:szCs w:val="28"/>
        </w:rPr>
      </w:pPr>
      <w:r w:rsidRPr="008029E7">
        <w:rPr>
          <w:sz w:val="28"/>
          <w:szCs w:val="28"/>
        </w:rPr>
        <w:t xml:space="preserve">на осуществление последнего платежа в счет уплаты паевого взноса </w:t>
      </w:r>
      <w:r>
        <w:rPr>
          <w:sz w:val="28"/>
          <w:szCs w:val="28"/>
        </w:rPr>
        <w:br/>
      </w:r>
      <w:r w:rsidRPr="008029E7">
        <w:rPr>
          <w:sz w:val="28"/>
          <w:szCs w:val="28"/>
        </w:rPr>
        <w:t xml:space="preserve">в полном размере, в случае если молодая семья или один из супругов </w:t>
      </w:r>
      <w:r>
        <w:rPr>
          <w:sz w:val="28"/>
          <w:szCs w:val="28"/>
        </w:rPr>
        <w:br/>
      </w:r>
      <w:r w:rsidRPr="008029E7">
        <w:rPr>
          <w:sz w:val="28"/>
          <w:szCs w:val="28"/>
        </w:rPr>
        <w:t>в молодой семье является членом жилищного, жилищно-строительного, жилищного накопительного кооператива (далее – кооператив), после чего жилое помещение, приобретенное кооперативом для молодой семьи, переходит в собственность данной молодой семьи;</w:t>
      </w:r>
    </w:p>
    <w:p w:rsidR="00A024C3" w:rsidRPr="008029E7" w:rsidRDefault="00A024C3" w:rsidP="00A024C3">
      <w:pPr>
        <w:autoSpaceDE w:val="0"/>
        <w:autoSpaceDN w:val="0"/>
        <w:adjustRightInd w:val="0"/>
        <w:ind w:firstLine="709"/>
        <w:rPr>
          <w:sz w:val="28"/>
          <w:szCs w:val="28"/>
        </w:rPr>
      </w:pPr>
      <w:r w:rsidRPr="008029E7">
        <w:rPr>
          <w:sz w:val="28"/>
          <w:szCs w:val="28"/>
        </w:rPr>
        <w:t>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A024C3" w:rsidRPr="008029E7" w:rsidRDefault="00A024C3" w:rsidP="00A024C3">
      <w:pPr>
        <w:autoSpaceDE w:val="0"/>
        <w:autoSpaceDN w:val="0"/>
        <w:adjustRightInd w:val="0"/>
        <w:ind w:firstLine="709"/>
        <w:rPr>
          <w:sz w:val="28"/>
          <w:szCs w:val="28"/>
        </w:rPr>
      </w:pPr>
      <w:r w:rsidRPr="008029E7">
        <w:rPr>
          <w:sz w:val="28"/>
          <w:szCs w:val="28"/>
        </w:rPr>
        <w:t xml:space="preserve">на оплату договора с уполномоченной организацией на приобретение </w:t>
      </w:r>
      <w:r>
        <w:rPr>
          <w:sz w:val="28"/>
          <w:szCs w:val="28"/>
        </w:rPr>
        <w:br/>
      </w:r>
      <w:r w:rsidRPr="008029E7">
        <w:rPr>
          <w:sz w:val="28"/>
          <w:szCs w:val="28"/>
        </w:rPr>
        <w:t>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A024C3" w:rsidRDefault="00A024C3" w:rsidP="00A024C3">
      <w:pPr>
        <w:ind w:firstLine="709"/>
        <w:rPr>
          <w:sz w:val="28"/>
          <w:szCs w:val="28"/>
        </w:rPr>
      </w:pPr>
      <w:r w:rsidRPr="008029E7">
        <w:rPr>
          <w:sz w:val="28"/>
          <w:szCs w:val="28"/>
        </w:rPr>
        <w:t>для оплаты цены договора строительного подряда на строительс</w:t>
      </w:r>
      <w:r>
        <w:rPr>
          <w:sz w:val="28"/>
          <w:szCs w:val="28"/>
        </w:rPr>
        <w:t>тво индивидуального жилого дома;</w:t>
      </w:r>
    </w:p>
    <w:p w:rsidR="00A024C3" w:rsidRDefault="00A024C3" w:rsidP="00A024C3">
      <w:pPr>
        <w:ind w:firstLine="709"/>
        <w:rPr>
          <w:sz w:val="28"/>
          <w:szCs w:val="28"/>
        </w:rPr>
      </w:pPr>
      <w:r w:rsidRPr="008029E7">
        <w:rPr>
          <w:sz w:val="28"/>
          <w:szCs w:val="28"/>
        </w:rPr>
        <w:t xml:space="preserve">на погашение основной суммы долга и уплату процентов </w:t>
      </w:r>
      <w:r>
        <w:rPr>
          <w:sz w:val="28"/>
          <w:szCs w:val="28"/>
        </w:rPr>
        <w:br/>
      </w:r>
      <w:r w:rsidRPr="008029E7">
        <w:rPr>
          <w:sz w:val="28"/>
          <w:szCs w:val="28"/>
        </w:rPr>
        <w:t xml:space="preserve">по жилищным кредитам, в том числе ипотечным, или жилищным займам, предоставленным для приобретения жилья или строительства индивидуального жилого дома, полученным до 1 января 2011 года, </w:t>
      </w:r>
      <w:r>
        <w:rPr>
          <w:sz w:val="28"/>
          <w:szCs w:val="28"/>
        </w:rPr>
        <w:br/>
      </w:r>
      <w:r w:rsidRPr="008029E7">
        <w:rPr>
          <w:sz w:val="28"/>
          <w:szCs w:val="28"/>
        </w:rPr>
        <w:t>за исключением иных процентов, штрафов, комиссий, пеней за просрочку исполнения обязательств по этим кредитам или займам.</w:t>
      </w:r>
    </w:p>
    <w:p w:rsidR="00A024C3" w:rsidRPr="008029E7" w:rsidRDefault="00A024C3" w:rsidP="00A024C3">
      <w:pPr>
        <w:ind w:firstLine="709"/>
        <w:rPr>
          <w:sz w:val="28"/>
          <w:szCs w:val="28"/>
        </w:rPr>
      </w:pPr>
      <w:r w:rsidRPr="008029E7">
        <w:rPr>
          <w:sz w:val="28"/>
          <w:szCs w:val="28"/>
        </w:rPr>
        <w:t xml:space="preserve">5. Право использовать социальную выплату на погашение основной суммы долга и уплату процентов по кредитам или займам на приобретение жилья или строительство индивидуального жилого дома, в том числе </w:t>
      </w:r>
      <w:r>
        <w:rPr>
          <w:sz w:val="28"/>
          <w:szCs w:val="28"/>
        </w:rPr>
        <w:br/>
      </w:r>
      <w:r w:rsidRPr="008029E7">
        <w:rPr>
          <w:sz w:val="28"/>
          <w:szCs w:val="28"/>
        </w:rPr>
        <w:t>по ипотечным жилищным кредитам, п</w:t>
      </w:r>
      <w:r>
        <w:rPr>
          <w:sz w:val="28"/>
          <w:szCs w:val="28"/>
        </w:rPr>
        <w:t>редоставляется молодым семьям –участникам п</w:t>
      </w:r>
      <w:r w:rsidRPr="008029E7">
        <w:rPr>
          <w:sz w:val="28"/>
          <w:szCs w:val="28"/>
        </w:rPr>
        <w:t xml:space="preserve">рограммы, признанным нуждающимися в жилых помещениях </w:t>
      </w:r>
      <w:r>
        <w:rPr>
          <w:sz w:val="28"/>
          <w:szCs w:val="28"/>
        </w:rPr>
        <w:br/>
        <w:t>в соответствии с требованиями п</w:t>
      </w:r>
      <w:r w:rsidRPr="008029E7">
        <w:rPr>
          <w:sz w:val="28"/>
          <w:szCs w:val="28"/>
        </w:rPr>
        <w:t xml:space="preserve">рограммы на момент заключения соответствующего кредитного договора (договора займа). При этом размер предоставляемой социальной выплаты ограничивается суммой остатка основного долга и остатка задолженности по выплате процентов </w:t>
      </w:r>
      <w:r>
        <w:rPr>
          <w:sz w:val="28"/>
          <w:szCs w:val="28"/>
        </w:rPr>
        <w:br/>
      </w:r>
      <w:r w:rsidRPr="008029E7">
        <w:rPr>
          <w:sz w:val="28"/>
          <w:szCs w:val="28"/>
        </w:rPr>
        <w:lastRenderedPageBreak/>
        <w:t xml:space="preserve">за пользование ипотечным жилищным кредитом или займом, </w:t>
      </w:r>
      <w:r>
        <w:rPr>
          <w:sz w:val="28"/>
          <w:szCs w:val="28"/>
        </w:rPr>
        <w:br/>
      </w:r>
      <w:r w:rsidRPr="008029E7">
        <w:rPr>
          <w:sz w:val="28"/>
          <w:szCs w:val="28"/>
        </w:rPr>
        <w:t xml:space="preserve">за исключением иных процентов, штрафов, комиссий и пеней за просрочку исполнения обязательств по этим кредитам или займам. </w:t>
      </w:r>
    </w:p>
    <w:p w:rsidR="00A024C3" w:rsidRPr="008029E7" w:rsidRDefault="00A024C3" w:rsidP="00A024C3">
      <w:pPr>
        <w:autoSpaceDE w:val="0"/>
        <w:autoSpaceDN w:val="0"/>
        <w:adjustRightInd w:val="0"/>
        <w:ind w:firstLine="709"/>
        <w:rPr>
          <w:sz w:val="28"/>
          <w:szCs w:val="28"/>
        </w:rPr>
      </w:pPr>
      <w:r>
        <w:rPr>
          <w:sz w:val="28"/>
          <w:szCs w:val="28"/>
        </w:rPr>
        <w:t>6. Участником подп</w:t>
      </w:r>
      <w:r w:rsidRPr="008029E7">
        <w:rPr>
          <w:sz w:val="28"/>
          <w:szCs w:val="28"/>
        </w:rPr>
        <w:t>рограммы может быть молодая семья, в том числе молодая семья,</w:t>
      </w:r>
      <w:r>
        <w:rPr>
          <w:sz w:val="28"/>
          <w:szCs w:val="28"/>
        </w:rPr>
        <w:t xml:space="preserve"> имеющая одного и более детей, где один из супругов не является гражданином Российской Федерации, а так же неполная молодая семья,</w:t>
      </w:r>
      <w:r w:rsidRPr="008029E7">
        <w:rPr>
          <w:sz w:val="28"/>
          <w:szCs w:val="28"/>
        </w:rPr>
        <w:t xml:space="preserve"> состоящая из одного молодого родителя</w:t>
      </w:r>
      <w:r>
        <w:rPr>
          <w:sz w:val="28"/>
          <w:szCs w:val="28"/>
        </w:rPr>
        <w:t xml:space="preserve">, являющегося гражданином российской Федерации, и </w:t>
      </w:r>
      <w:r w:rsidRPr="008029E7">
        <w:rPr>
          <w:sz w:val="28"/>
          <w:szCs w:val="28"/>
        </w:rPr>
        <w:t>одного</w:t>
      </w:r>
      <w:r>
        <w:rPr>
          <w:sz w:val="28"/>
          <w:szCs w:val="28"/>
        </w:rPr>
        <w:t xml:space="preserve"> </w:t>
      </w:r>
      <w:r w:rsidRPr="008029E7">
        <w:rPr>
          <w:sz w:val="28"/>
          <w:szCs w:val="28"/>
        </w:rPr>
        <w:t>и более детей, соответствующая следующим условиям:</w:t>
      </w:r>
    </w:p>
    <w:p w:rsidR="00A024C3" w:rsidRPr="008029E7" w:rsidRDefault="00A024C3" w:rsidP="00A024C3">
      <w:pPr>
        <w:autoSpaceDE w:val="0"/>
        <w:autoSpaceDN w:val="0"/>
        <w:adjustRightInd w:val="0"/>
        <w:ind w:firstLine="709"/>
        <w:rPr>
          <w:sz w:val="28"/>
          <w:szCs w:val="28"/>
        </w:rPr>
      </w:pPr>
      <w:r w:rsidRPr="008029E7">
        <w:rPr>
          <w:sz w:val="28"/>
          <w:szCs w:val="28"/>
        </w:rPr>
        <w:t>возраст каждого из супругов либо одного родителя в неполной семье на дату утверждения министерством строительства и архитектуры Красноярского края сводного списка молодых семей – участников программы на планируемый год, изъявивших желание получить социальную выплату в планируемом году, не превышает 35 лет (включительно);</w:t>
      </w:r>
    </w:p>
    <w:p w:rsidR="00A024C3" w:rsidRPr="008029E7" w:rsidRDefault="00A024C3" w:rsidP="00A024C3">
      <w:pPr>
        <w:autoSpaceDE w:val="0"/>
        <w:autoSpaceDN w:val="0"/>
        <w:adjustRightInd w:val="0"/>
        <w:ind w:firstLine="709"/>
        <w:rPr>
          <w:sz w:val="28"/>
          <w:szCs w:val="28"/>
        </w:rPr>
      </w:pPr>
      <w:r w:rsidRPr="008029E7">
        <w:rPr>
          <w:sz w:val="28"/>
          <w:szCs w:val="28"/>
        </w:rPr>
        <w:t xml:space="preserve">признание </w:t>
      </w:r>
      <w:r>
        <w:rPr>
          <w:sz w:val="28"/>
          <w:szCs w:val="28"/>
        </w:rPr>
        <w:t xml:space="preserve"> молодой </w:t>
      </w:r>
      <w:r w:rsidRPr="008029E7">
        <w:rPr>
          <w:sz w:val="28"/>
          <w:szCs w:val="28"/>
        </w:rPr>
        <w:t>семьи нуждающейся в жилом помещении в соответствии с п</w:t>
      </w:r>
      <w:r>
        <w:rPr>
          <w:sz w:val="28"/>
          <w:szCs w:val="28"/>
        </w:rPr>
        <w:t>унктом 6 настоящего подраздела подп</w:t>
      </w:r>
      <w:r w:rsidRPr="008029E7">
        <w:rPr>
          <w:sz w:val="28"/>
          <w:szCs w:val="28"/>
        </w:rPr>
        <w:t>рограммы;</w:t>
      </w:r>
    </w:p>
    <w:p w:rsidR="00A024C3" w:rsidRDefault="00A024C3" w:rsidP="00A024C3">
      <w:pPr>
        <w:autoSpaceDE w:val="0"/>
        <w:autoSpaceDN w:val="0"/>
        <w:adjustRightInd w:val="0"/>
        <w:ind w:firstLine="709"/>
        <w:rPr>
          <w:sz w:val="28"/>
          <w:szCs w:val="28"/>
        </w:rPr>
      </w:pPr>
      <w:r w:rsidRPr="008029E7">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Условием участия в </w:t>
      </w:r>
      <w:r>
        <w:rPr>
          <w:sz w:val="28"/>
          <w:szCs w:val="28"/>
        </w:rPr>
        <w:t>под</w:t>
      </w:r>
      <w:r w:rsidRPr="00F754E0">
        <w:rPr>
          <w:sz w:val="28"/>
          <w:szCs w:val="28"/>
        </w:rPr>
        <w:t>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Согласие должно быть оформлено в соответствии со </w:t>
      </w:r>
      <w:hyperlink r:id="rId9" w:history="1">
        <w:r w:rsidRPr="00F754E0">
          <w:rPr>
            <w:sz w:val="28"/>
            <w:szCs w:val="28"/>
          </w:rPr>
          <w:t>статьей 9</w:t>
        </w:r>
      </w:hyperlink>
      <w:r w:rsidRPr="00F754E0">
        <w:rPr>
          <w:sz w:val="28"/>
          <w:szCs w:val="28"/>
        </w:rPr>
        <w:t xml:space="preserve"> Федерального закон</w:t>
      </w:r>
      <w:r>
        <w:rPr>
          <w:sz w:val="28"/>
          <w:szCs w:val="28"/>
        </w:rPr>
        <w:t>а «</w:t>
      </w:r>
      <w:r w:rsidRPr="00F754E0">
        <w:rPr>
          <w:sz w:val="28"/>
          <w:szCs w:val="28"/>
        </w:rPr>
        <w:t>О персональных данных</w:t>
      </w:r>
      <w:r>
        <w:rPr>
          <w:sz w:val="28"/>
          <w:szCs w:val="28"/>
        </w:rPr>
        <w:t>»</w:t>
      </w:r>
      <w:r w:rsidRPr="00F754E0">
        <w:rPr>
          <w:sz w:val="28"/>
          <w:szCs w:val="28"/>
        </w:rPr>
        <w:t>.</w:t>
      </w:r>
    </w:p>
    <w:p w:rsidR="00A024C3" w:rsidRPr="008029E7" w:rsidRDefault="00A024C3" w:rsidP="00A024C3">
      <w:pPr>
        <w:autoSpaceDE w:val="0"/>
        <w:autoSpaceDN w:val="0"/>
        <w:adjustRightInd w:val="0"/>
        <w:ind w:firstLine="709"/>
        <w:rPr>
          <w:sz w:val="28"/>
          <w:szCs w:val="28"/>
        </w:rPr>
      </w:pPr>
      <w:r>
        <w:rPr>
          <w:sz w:val="28"/>
          <w:szCs w:val="28"/>
        </w:rPr>
        <w:t>7. Применительно к настоящей подп</w:t>
      </w:r>
      <w:r w:rsidRPr="008029E7">
        <w:rPr>
          <w:sz w:val="28"/>
          <w:szCs w:val="28"/>
        </w:rPr>
        <w:t xml:space="preserve">рограмме под нуждающимися </w:t>
      </w:r>
      <w:r>
        <w:rPr>
          <w:sz w:val="28"/>
          <w:szCs w:val="28"/>
        </w:rPr>
        <w:br/>
      </w:r>
      <w:r w:rsidRPr="008029E7">
        <w:rPr>
          <w:sz w:val="28"/>
          <w:szCs w:val="28"/>
        </w:rPr>
        <w:t>в жилых помещениях понимаются молодые семьи:</w:t>
      </w:r>
    </w:p>
    <w:p w:rsidR="00A024C3" w:rsidRPr="008029E7" w:rsidRDefault="00A024C3" w:rsidP="00A024C3">
      <w:pPr>
        <w:autoSpaceDE w:val="0"/>
        <w:autoSpaceDN w:val="0"/>
        <w:adjustRightInd w:val="0"/>
        <w:ind w:firstLine="709"/>
        <w:rPr>
          <w:sz w:val="28"/>
          <w:szCs w:val="28"/>
        </w:rPr>
      </w:pPr>
      <w:r w:rsidRPr="008029E7">
        <w:rPr>
          <w:sz w:val="28"/>
          <w:szCs w:val="28"/>
        </w:rPr>
        <w:t>поставленные на учет граждан в качестве нуждающихся в улучшении жилищных условий до 1 марта 2005 года;</w:t>
      </w:r>
    </w:p>
    <w:p w:rsidR="00A024C3" w:rsidRPr="008029E7" w:rsidRDefault="00A024C3" w:rsidP="00A024C3">
      <w:pPr>
        <w:autoSpaceDE w:val="0"/>
        <w:autoSpaceDN w:val="0"/>
        <w:adjustRightInd w:val="0"/>
        <w:ind w:firstLine="709"/>
        <w:rPr>
          <w:sz w:val="28"/>
          <w:szCs w:val="28"/>
        </w:rPr>
      </w:pPr>
      <w:r w:rsidRPr="008029E7">
        <w:rPr>
          <w:sz w:val="28"/>
          <w:szCs w:val="28"/>
        </w:rPr>
        <w:t xml:space="preserve">признанные органами местного самоуправления по месту </w:t>
      </w:r>
      <w:r>
        <w:rPr>
          <w:sz w:val="28"/>
          <w:szCs w:val="28"/>
        </w:rPr>
        <w:br/>
      </w:r>
      <w:r w:rsidRPr="008029E7">
        <w:rPr>
          <w:sz w:val="28"/>
          <w:szCs w:val="28"/>
        </w:rPr>
        <w:t xml:space="preserve">их постоянного жительства нуждающимися в жилых помещениях после 1 марта 2005 года по тем же основаниям, которые установлены </w:t>
      </w:r>
      <w:hyperlink r:id="rId10" w:history="1">
        <w:r w:rsidRPr="008029E7">
          <w:rPr>
            <w:sz w:val="28"/>
            <w:szCs w:val="28"/>
          </w:rPr>
          <w:t>статьей 51</w:t>
        </w:r>
      </w:hyperlink>
      <w:r w:rsidRPr="008029E7">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 </w:t>
      </w:r>
    </w:p>
    <w:p w:rsidR="00A024C3" w:rsidRPr="008029E7" w:rsidRDefault="00A024C3" w:rsidP="00A024C3">
      <w:pPr>
        <w:autoSpaceDE w:val="0"/>
        <w:autoSpaceDN w:val="0"/>
        <w:adjustRightInd w:val="0"/>
        <w:ind w:firstLine="709"/>
        <w:outlineLvl w:val="2"/>
        <w:rPr>
          <w:bCs/>
          <w:sz w:val="28"/>
          <w:szCs w:val="28"/>
        </w:rPr>
      </w:pPr>
      <w:r>
        <w:rPr>
          <w:sz w:val="28"/>
          <w:szCs w:val="28"/>
        </w:rPr>
        <w:t>8</w:t>
      </w:r>
      <w:r w:rsidRPr="008029E7">
        <w:rPr>
          <w:sz w:val="28"/>
          <w:szCs w:val="28"/>
        </w:rPr>
        <w:t xml:space="preserve">.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Законом Красноярского края от 06.10.2011 №13-6224 </w:t>
      </w:r>
      <w:r w:rsidRPr="008029E7">
        <w:rPr>
          <w:bCs/>
          <w:sz w:val="28"/>
          <w:szCs w:val="28"/>
        </w:rPr>
        <w:t xml:space="preserve">«О порядке и условиях признания молодой семьи имеющей достаточные доходы, позволяющие получить кредит, либо иные денежные средства для оплаты расчетной </w:t>
      </w:r>
      <w:r w:rsidRPr="008029E7">
        <w:rPr>
          <w:bCs/>
          <w:sz w:val="28"/>
          <w:szCs w:val="28"/>
        </w:rPr>
        <w:lastRenderedPageBreak/>
        <w:t>(средней)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A024C3" w:rsidRDefault="00A024C3" w:rsidP="00A024C3">
      <w:pPr>
        <w:autoSpaceDE w:val="0"/>
        <w:autoSpaceDN w:val="0"/>
        <w:adjustRightInd w:val="0"/>
        <w:ind w:firstLine="709"/>
        <w:rPr>
          <w:sz w:val="28"/>
          <w:szCs w:val="28"/>
        </w:rPr>
      </w:pPr>
      <w:r w:rsidRPr="008029E7">
        <w:rPr>
          <w:sz w:val="28"/>
          <w:szCs w:val="28"/>
        </w:rPr>
        <w:t>Определение наличия у молодой семьи доходов, позволяющих получить кредит</w:t>
      </w:r>
      <w:r>
        <w:rPr>
          <w:sz w:val="28"/>
          <w:szCs w:val="28"/>
        </w:rPr>
        <w:t>, либо иных денежных</w:t>
      </w:r>
      <w:r w:rsidRPr="008029E7">
        <w:rPr>
          <w:sz w:val="28"/>
          <w:szCs w:val="28"/>
        </w:rPr>
        <w:t xml:space="preserve"> средств для оплаты расчетной (средней) стоимости жилья в части, превышающей размер предоставляемой социальной выплаты, осуществляется по формуле:</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Д = СтЖ - С,</w:t>
      </w:r>
    </w:p>
    <w:p w:rsidR="00A024C3" w:rsidRPr="008029E7" w:rsidRDefault="00A024C3" w:rsidP="00A024C3">
      <w:pPr>
        <w:autoSpaceDE w:val="0"/>
        <w:autoSpaceDN w:val="0"/>
        <w:adjustRightInd w:val="0"/>
        <w:ind w:firstLine="709"/>
        <w:rPr>
          <w:sz w:val="28"/>
          <w:szCs w:val="28"/>
        </w:rPr>
      </w:pPr>
      <w:r w:rsidRPr="008029E7">
        <w:rPr>
          <w:sz w:val="28"/>
          <w:szCs w:val="28"/>
        </w:rPr>
        <w:t>где:</w:t>
      </w:r>
    </w:p>
    <w:p w:rsidR="00A024C3" w:rsidRPr="008029E7" w:rsidRDefault="00A024C3" w:rsidP="00A024C3">
      <w:pPr>
        <w:autoSpaceDE w:val="0"/>
        <w:autoSpaceDN w:val="0"/>
        <w:adjustRightInd w:val="0"/>
        <w:ind w:firstLine="709"/>
        <w:rPr>
          <w:sz w:val="28"/>
          <w:szCs w:val="28"/>
        </w:rPr>
      </w:pPr>
      <w:r w:rsidRPr="008029E7">
        <w:rPr>
          <w:sz w:val="28"/>
          <w:szCs w:val="28"/>
        </w:rPr>
        <w:t>Д – доходы, позволяющие взять кредит, либо иные денежные средства для оплаты расчетной (средней) стоимости жилья;</w:t>
      </w:r>
    </w:p>
    <w:p w:rsidR="00A024C3" w:rsidRPr="008029E7" w:rsidRDefault="00A024C3" w:rsidP="00A024C3">
      <w:pPr>
        <w:autoSpaceDE w:val="0"/>
        <w:autoSpaceDN w:val="0"/>
        <w:adjustRightInd w:val="0"/>
        <w:ind w:firstLine="709"/>
        <w:rPr>
          <w:sz w:val="28"/>
          <w:szCs w:val="28"/>
        </w:rPr>
      </w:pPr>
      <w:r w:rsidRPr="008029E7">
        <w:rPr>
          <w:sz w:val="28"/>
          <w:szCs w:val="28"/>
        </w:rPr>
        <w:t>СтЖ - размер расчетной (средней) стоимости жилья;</w:t>
      </w:r>
    </w:p>
    <w:p w:rsidR="00A024C3" w:rsidRPr="008029E7" w:rsidRDefault="00A024C3" w:rsidP="00A024C3">
      <w:pPr>
        <w:autoSpaceDE w:val="0"/>
        <w:autoSpaceDN w:val="0"/>
        <w:adjustRightInd w:val="0"/>
        <w:ind w:firstLine="709"/>
        <w:rPr>
          <w:sz w:val="28"/>
          <w:szCs w:val="28"/>
        </w:rPr>
      </w:pPr>
      <w:r w:rsidRPr="008029E7">
        <w:rPr>
          <w:sz w:val="28"/>
          <w:szCs w:val="28"/>
        </w:rPr>
        <w:t>С - размер социальной выплаты.</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2.3.2. Порядок приз</w:t>
      </w:r>
      <w:r>
        <w:rPr>
          <w:sz w:val="28"/>
          <w:szCs w:val="28"/>
        </w:rPr>
        <w:t>нания молодой семьи участником подп</w:t>
      </w:r>
      <w:r w:rsidRPr="008029E7">
        <w:rPr>
          <w:sz w:val="28"/>
          <w:szCs w:val="28"/>
        </w:rPr>
        <w:t xml:space="preserve">рограммы </w:t>
      </w:r>
      <w:r>
        <w:rPr>
          <w:sz w:val="28"/>
          <w:szCs w:val="28"/>
        </w:rPr>
        <w:br/>
      </w:r>
      <w:r w:rsidRPr="008029E7">
        <w:rPr>
          <w:sz w:val="28"/>
          <w:szCs w:val="28"/>
        </w:rPr>
        <w:t>и форм</w:t>
      </w:r>
      <w:r>
        <w:rPr>
          <w:sz w:val="28"/>
          <w:szCs w:val="28"/>
        </w:rPr>
        <w:t>ирования списков молодых семей – участников подп</w:t>
      </w:r>
      <w:r w:rsidRPr="008029E7">
        <w:rPr>
          <w:sz w:val="28"/>
          <w:szCs w:val="28"/>
        </w:rPr>
        <w:t xml:space="preserve">рограммы, </w:t>
      </w:r>
    </w:p>
    <w:p w:rsidR="00A024C3" w:rsidRPr="008029E7" w:rsidRDefault="00A024C3" w:rsidP="00A024C3">
      <w:pPr>
        <w:autoSpaceDE w:val="0"/>
        <w:autoSpaceDN w:val="0"/>
        <w:adjustRightInd w:val="0"/>
        <w:ind w:firstLine="709"/>
        <w:jc w:val="center"/>
        <w:rPr>
          <w:sz w:val="28"/>
          <w:szCs w:val="28"/>
        </w:rPr>
      </w:pPr>
      <w:r w:rsidRPr="008029E7">
        <w:rPr>
          <w:sz w:val="28"/>
          <w:szCs w:val="28"/>
        </w:rPr>
        <w:t xml:space="preserve">изъявивших желание получить социальную выплату </w:t>
      </w:r>
      <w:r>
        <w:rPr>
          <w:sz w:val="28"/>
          <w:szCs w:val="28"/>
        </w:rPr>
        <w:br/>
      </w:r>
      <w:r w:rsidRPr="008029E7">
        <w:rPr>
          <w:sz w:val="28"/>
          <w:szCs w:val="28"/>
        </w:rPr>
        <w:t>в планируемом году</w:t>
      </w:r>
    </w:p>
    <w:p w:rsidR="00A024C3" w:rsidRPr="008029E7" w:rsidRDefault="00A024C3" w:rsidP="00A024C3">
      <w:pPr>
        <w:autoSpaceDE w:val="0"/>
        <w:autoSpaceDN w:val="0"/>
        <w:adjustRightInd w:val="0"/>
        <w:ind w:firstLine="709"/>
        <w:jc w:val="center"/>
        <w:rPr>
          <w:sz w:val="28"/>
          <w:szCs w:val="28"/>
        </w:rPr>
      </w:pPr>
    </w:p>
    <w:p w:rsidR="00A024C3" w:rsidRPr="008029E7" w:rsidRDefault="00A024C3" w:rsidP="00A024C3">
      <w:pPr>
        <w:autoSpaceDE w:val="0"/>
        <w:autoSpaceDN w:val="0"/>
        <w:adjustRightInd w:val="0"/>
        <w:ind w:firstLine="709"/>
        <w:rPr>
          <w:sz w:val="28"/>
          <w:szCs w:val="28"/>
        </w:rPr>
      </w:pPr>
      <w:r>
        <w:rPr>
          <w:sz w:val="28"/>
          <w:szCs w:val="28"/>
        </w:rPr>
        <w:t>1. Для участия в подп</w:t>
      </w:r>
      <w:r w:rsidRPr="008029E7">
        <w:rPr>
          <w:sz w:val="28"/>
          <w:szCs w:val="28"/>
        </w:rPr>
        <w:t xml:space="preserve">рограмме в целях использования социальной выплаты в соответствии с </w:t>
      </w:r>
      <w:hyperlink r:id="rId11" w:history="1">
        <w:r w:rsidRPr="008029E7">
          <w:rPr>
            <w:sz w:val="28"/>
            <w:szCs w:val="28"/>
          </w:rPr>
          <w:t xml:space="preserve">абзацами вторым </w:t>
        </w:r>
        <w:r>
          <w:rPr>
            <w:sz w:val="28"/>
            <w:szCs w:val="28"/>
          </w:rPr>
          <w:t>–</w:t>
        </w:r>
        <w:r w:rsidRPr="008029E7">
          <w:rPr>
            <w:sz w:val="28"/>
            <w:szCs w:val="28"/>
          </w:rPr>
          <w:t xml:space="preserve"> </w:t>
        </w:r>
        <w:r>
          <w:rPr>
            <w:sz w:val="28"/>
            <w:szCs w:val="28"/>
          </w:rPr>
          <w:t>четвертым</w:t>
        </w:r>
        <w:r w:rsidRPr="008029E7">
          <w:rPr>
            <w:sz w:val="28"/>
            <w:szCs w:val="28"/>
          </w:rPr>
          <w:t xml:space="preserve"> пункта </w:t>
        </w:r>
      </w:hyperlink>
      <w:r>
        <w:rPr>
          <w:sz w:val="28"/>
          <w:szCs w:val="28"/>
        </w:rPr>
        <w:t>4 раздела 2.3.1 подп</w:t>
      </w:r>
      <w:r w:rsidRPr="008029E7">
        <w:rPr>
          <w:sz w:val="28"/>
          <w:szCs w:val="28"/>
        </w:rPr>
        <w:t>рограммы молодая семья до 1 июля года предшествующего планируемому</w:t>
      </w:r>
      <w:r>
        <w:rPr>
          <w:sz w:val="28"/>
          <w:szCs w:val="28"/>
        </w:rPr>
        <w:t>,</w:t>
      </w:r>
      <w:r w:rsidRPr="008029E7">
        <w:rPr>
          <w:sz w:val="28"/>
          <w:szCs w:val="28"/>
        </w:rPr>
        <w:t xml:space="preserve"> подает в </w:t>
      </w:r>
      <w:r>
        <w:rPr>
          <w:sz w:val="28"/>
          <w:szCs w:val="28"/>
        </w:rPr>
        <w:t>администрацию Идринского района</w:t>
      </w:r>
      <w:r w:rsidRPr="008029E7">
        <w:rPr>
          <w:sz w:val="28"/>
          <w:szCs w:val="28"/>
        </w:rPr>
        <w:t xml:space="preserve"> следующие документы:</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а) заявление по </w:t>
      </w:r>
      <w:hyperlink r:id="rId12" w:history="1">
        <w:r w:rsidRPr="008029E7">
          <w:rPr>
            <w:sz w:val="28"/>
            <w:szCs w:val="28"/>
          </w:rPr>
          <w:t>форме</w:t>
        </w:r>
      </w:hyperlink>
      <w:r>
        <w:rPr>
          <w:sz w:val="28"/>
          <w:szCs w:val="28"/>
        </w:rPr>
        <w:t xml:space="preserve"> согласно приложению № 3 к подп</w:t>
      </w:r>
      <w:r w:rsidRPr="008029E7">
        <w:rPr>
          <w:sz w:val="28"/>
          <w:szCs w:val="28"/>
        </w:rPr>
        <w:t xml:space="preserve">рограмме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w:t>
      </w:r>
      <w:r>
        <w:rPr>
          <w:sz w:val="28"/>
          <w:szCs w:val="28"/>
        </w:rPr>
        <w:br/>
      </w:r>
      <w:r w:rsidRPr="008029E7">
        <w:rPr>
          <w:sz w:val="28"/>
          <w:szCs w:val="28"/>
        </w:rPr>
        <w:t>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A024C3" w:rsidRPr="008029E7" w:rsidRDefault="00A024C3" w:rsidP="00A024C3">
      <w:pPr>
        <w:autoSpaceDE w:val="0"/>
        <w:autoSpaceDN w:val="0"/>
        <w:adjustRightInd w:val="0"/>
        <w:ind w:firstLine="709"/>
        <w:rPr>
          <w:sz w:val="28"/>
          <w:szCs w:val="28"/>
        </w:rPr>
      </w:pPr>
      <w:r w:rsidRPr="008029E7">
        <w:rPr>
          <w:sz w:val="28"/>
          <w:szCs w:val="28"/>
        </w:rPr>
        <w:t>б) документы, удостоверяющие личность каждого члена семьи;</w:t>
      </w:r>
    </w:p>
    <w:p w:rsidR="00A024C3" w:rsidRDefault="00A024C3" w:rsidP="00A024C3">
      <w:pPr>
        <w:autoSpaceDE w:val="0"/>
        <w:autoSpaceDN w:val="0"/>
        <w:adjustRightInd w:val="0"/>
        <w:ind w:firstLine="709"/>
        <w:rPr>
          <w:sz w:val="28"/>
          <w:szCs w:val="28"/>
        </w:rPr>
      </w:pPr>
      <w:r w:rsidRPr="008029E7">
        <w:rPr>
          <w:sz w:val="28"/>
          <w:szCs w:val="28"/>
        </w:rPr>
        <w:t xml:space="preserve">в) свидетельство о заключении брака (на неполную семью </w:t>
      </w:r>
      <w:r>
        <w:rPr>
          <w:sz w:val="28"/>
          <w:szCs w:val="28"/>
        </w:rPr>
        <w:br/>
      </w:r>
      <w:r w:rsidRPr="008029E7">
        <w:rPr>
          <w:sz w:val="28"/>
          <w:szCs w:val="28"/>
        </w:rPr>
        <w:t>не распространяется)</w:t>
      </w:r>
      <w:r>
        <w:rPr>
          <w:sz w:val="28"/>
          <w:szCs w:val="28"/>
        </w:rPr>
        <w:t>;</w:t>
      </w:r>
    </w:p>
    <w:p w:rsidR="00A024C3" w:rsidRPr="008029E7" w:rsidRDefault="00A024C3" w:rsidP="00A024C3">
      <w:pPr>
        <w:autoSpaceDE w:val="0"/>
        <w:autoSpaceDN w:val="0"/>
        <w:adjustRightInd w:val="0"/>
        <w:ind w:firstLine="709"/>
        <w:rPr>
          <w:sz w:val="28"/>
          <w:szCs w:val="28"/>
        </w:rPr>
      </w:pPr>
      <w:r>
        <w:rPr>
          <w:sz w:val="28"/>
          <w:szCs w:val="28"/>
        </w:rPr>
        <w:t>г) копии(й) свидетельств(а) о рождении или усыновлении ребенка (детей);</w:t>
      </w:r>
    </w:p>
    <w:p w:rsidR="00A024C3" w:rsidRPr="008029E7" w:rsidRDefault="00A024C3" w:rsidP="00A024C3">
      <w:pPr>
        <w:autoSpaceDE w:val="0"/>
        <w:autoSpaceDN w:val="0"/>
        <w:adjustRightInd w:val="0"/>
        <w:ind w:firstLine="709"/>
        <w:outlineLvl w:val="2"/>
        <w:rPr>
          <w:bCs/>
          <w:sz w:val="28"/>
          <w:szCs w:val="28"/>
        </w:rPr>
      </w:pPr>
      <w:r>
        <w:rPr>
          <w:bCs/>
          <w:sz w:val="28"/>
          <w:szCs w:val="28"/>
        </w:rPr>
        <w:t xml:space="preserve">д) </w:t>
      </w:r>
      <w:r w:rsidRPr="008029E7">
        <w:rPr>
          <w:bCs/>
          <w:sz w:val="28"/>
          <w:szCs w:val="28"/>
        </w:rPr>
        <w:t xml:space="preserve">документ органа местного самоуправления, подтверждающий признание молодой семьи нуждающейся в жилых помещениях </w:t>
      </w:r>
      <w:r w:rsidRPr="008029E7">
        <w:rPr>
          <w:sz w:val="28"/>
          <w:szCs w:val="28"/>
        </w:rPr>
        <w:t xml:space="preserve">(выписка </w:t>
      </w:r>
      <w:r>
        <w:rPr>
          <w:sz w:val="28"/>
          <w:szCs w:val="28"/>
        </w:rPr>
        <w:br/>
      </w:r>
      <w:r w:rsidRPr="008029E7">
        <w:rPr>
          <w:sz w:val="28"/>
          <w:szCs w:val="28"/>
        </w:rPr>
        <w:t>из решения</w:t>
      </w:r>
      <w:r>
        <w:rPr>
          <w:sz w:val="28"/>
          <w:szCs w:val="28"/>
        </w:rPr>
        <w:t xml:space="preserve"> (постановление)</w:t>
      </w:r>
      <w:r w:rsidRPr="008029E7">
        <w:rPr>
          <w:sz w:val="28"/>
          <w:szCs w:val="28"/>
        </w:rPr>
        <w:t xml:space="preserve"> органа местного самоуправления о постановке молодой семьи на учет в качестве нуждающейся </w:t>
      </w:r>
      <w:r>
        <w:rPr>
          <w:sz w:val="28"/>
          <w:szCs w:val="28"/>
        </w:rPr>
        <w:t xml:space="preserve">в </w:t>
      </w:r>
      <w:r w:rsidRPr="008029E7">
        <w:rPr>
          <w:sz w:val="28"/>
          <w:szCs w:val="28"/>
        </w:rPr>
        <w:t>жилых помещениях)</w:t>
      </w:r>
      <w:r w:rsidRPr="008029E7">
        <w:rPr>
          <w:bCs/>
          <w:sz w:val="28"/>
          <w:szCs w:val="28"/>
        </w:rPr>
        <w:t>;</w:t>
      </w:r>
    </w:p>
    <w:p w:rsidR="00A024C3" w:rsidRDefault="00A024C3" w:rsidP="00A024C3">
      <w:pPr>
        <w:autoSpaceDE w:val="0"/>
        <w:autoSpaceDN w:val="0"/>
        <w:adjustRightInd w:val="0"/>
        <w:ind w:firstLine="709"/>
        <w:outlineLvl w:val="2"/>
        <w:rPr>
          <w:bCs/>
          <w:sz w:val="28"/>
          <w:szCs w:val="28"/>
        </w:rPr>
      </w:pPr>
      <w:r>
        <w:rPr>
          <w:bCs/>
          <w:sz w:val="28"/>
          <w:szCs w:val="28"/>
        </w:rPr>
        <w:t xml:space="preserve">е) копии </w:t>
      </w:r>
      <w:r w:rsidRPr="008029E7">
        <w:rPr>
          <w:bCs/>
          <w:sz w:val="28"/>
          <w:szCs w:val="28"/>
        </w:rPr>
        <w:t>документ</w:t>
      </w:r>
      <w:r>
        <w:rPr>
          <w:bCs/>
          <w:sz w:val="28"/>
          <w:szCs w:val="28"/>
        </w:rPr>
        <w:t>ов,</w:t>
      </w:r>
      <w:r w:rsidRPr="008029E7">
        <w:rPr>
          <w:bCs/>
          <w:sz w:val="28"/>
          <w:szCs w:val="28"/>
        </w:rPr>
        <w:t xml:space="preserve"> подтверждающи</w:t>
      </w:r>
      <w:r>
        <w:rPr>
          <w:bCs/>
          <w:sz w:val="28"/>
          <w:szCs w:val="28"/>
        </w:rPr>
        <w:t>е у заявителя</w:t>
      </w:r>
      <w:r w:rsidRPr="008029E7">
        <w:rPr>
          <w:bCs/>
          <w:sz w:val="28"/>
          <w:szCs w:val="28"/>
        </w:rPr>
        <w:t xml:space="preserve"> </w:t>
      </w:r>
      <w:r>
        <w:rPr>
          <w:bCs/>
          <w:sz w:val="28"/>
          <w:szCs w:val="28"/>
        </w:rPr>
        <w:t>наличие собственных</w:t>
      </w:r>
      <w:r w:rsidRPr="008029E7">
        <w:rPr>
          <w:bCs/>
          <w:sz w:val="28"/>
          <w:szCs w:val="28"/>
        </w:rPr>
        <w:t xml:space="preserve">  доходы, позволяющие получить кредит, либо иные денежные </w:t>
      </w:r>
      <w:r w:rsidRPr="008029E7">
        <w:rPr>
          <w:bCs/>
          <w:sz w:val="28"/>
          <w:szCs w:val="28"/>
        </w:rPr>
        <w:lastRenderedPageBreak/>
        <w:t>средства для оплаты расчетной (средней) стоимости жилья в части, превышающей размер предоставляемой социальной выплаты в соответствии с Законом края.</w:t>
      </w:r>
    </w:p>
    <w:p w:rsidR="00A024C3" w:rsidRDefault="00A024C3" w:rsidP="00A024C3">
      <w:pPr>
        <w:widowControl w:val="0"/>
        <w:autoSpaceDE w:val="0"/>
        <w:autoSpaceDN w:val="0"/>
        <w:adjustRightInd w:val="0"/>
        <w:ind w:firstLine="540"/>
        <w:rPr>
          <w:sz w:val="28"/>
          <w:szCs w:val="28"/>
        </w:rPr>
      </w:pPr>
      <w:r w:rsidRPr="00F754E0">
        <w:rPr>
          <w:sz w:val="28"/>
          <w:szCs w:val="28"/>
        </w:rPr>
        <w:t xml:space="preserve">При непредставлении заявителем по собственной инициативе документов, указанных в </w:t>
      </w:r>
      <w:r>
        <w:rPr>
          <w:sz w:val="28"/>
          <w:szCs w:val="28"/>
        </w:rPr>
        <w:t>пункте д)</w:t>
      </w:r>
      <w:r w:rsidRPr="00F754E0">
        <w:rPr>
          <w:sz w:val="28"/>
          <w:szCs w:val="28"/>
        </w:rPr>
        <w:t xml:space="preserve"> настоящего подпункта, </w:t>
      </w:r>
      <w:r>
        <w:rPr>
          <w:sz w:val="28"/>
          <w:szCs w:val="28"/>
        </w:rPr>
        <w:t>администрация района</w:t>
      </w:r>
      <w:r w:rsidRPr="00F754E0">
        <w:rPr>
          <w:sz w:val="28"/>
          <w:szCs w:val="28"/>
        </w:rPr>
        <w:t xml:space="preserve"> запрашивает их по истечении 5 рабочих дней после получения документов, указанных в </w:t>
      </w:r>
      <w:hyperlink w:anchor="Par226" w:history="1">
        <w:r>
          <w:rPr>
            <w:sz w:val="28"/>
            <w:szCs w:val="28"/>
          </w:rPr>
          <w:t>подпунктах «</w:t>
        </w:r>
        <w:r w:rsidRPr="00F754E0">
          <w:rPr>
            <w:sz w:val="28"/>
            <w:szCs w:val="28"/>
          </w:rPr>
          <w:t>а</w:t>
        </w:r>
      </w:hyperlink>
      <w:r>
        <w:rPr>
          <w:sz w:val="28"/>
          <w:szCs w:val="28"/>
        </w:rPr>
        <w:t>»</w:t>
      </w:r>
      <w:r w:rsidRPr="00F754E0">
        <w:rPr>
          <w:sz w:val="28"/>
          <w:szCs w:val="28"/>
        </w:rPr>
        <w:t xml:space="preserve"> -</w:t>
      </w:r>
      <w:r>
        <w:rPr>
          <w:sz w:val="28"/>
          <w:szCs w:val="28"/>
        </w:rPr>
        <w:t>«е»</w:t>
      </w:r>
      <w:r w:rsidRPr="00F754E0">
        <w:rPr>
          <w:sz w:val="28"/>
          <w:szCs w:val="28"/>
        </w:rPr>
        <w:t xml:space="preserve"> настоящего подпункта,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A024C3" w:rsidRDefault="00A024C3" w:rsidP="00A024C3">
      <w:pPr>
        <w:autoSpaceDE w:val="0"/>
        <w:autoSpaceDN w:val="0"/>
        <w:adjustRightInd w:val="0"/>
        <w:ind w:firstLine="709"/>
        <w:rPr>
          <w:sz w:val="28"/>
          <w:szCs w:val="28"/>
        </w:rPr>
      </w:pPr>
      <w:r>
        <w:rPr>
          <w:sz w:val="28"/>
          <w:szCs w:val="28"/>
        </w:rPr>
        <w:t>Для участия в подп</w:t>
      </w:r>
      <w:r w:rsidRPr="008029E7">
        <w:rPr>
          <w:sz w:val="28"/>
          <w:szCs w:val="28"/>
        </w:rPr>
        <w:t xml:space="preserve">рограмме в целях использования социальной выплаты </w:t>
      </w:r>
      <w:r w:rsidRPr="005B58F1">
        <w:rPr>
          <w:sz w:val="28"/>
          <w:szCs w:val="28"/>
        </w:rPr>
        <w:t>для оплаты цены договора строительного подряда на строительство жилого дома</w:t>
      </w:r>
      <w:r>
        <w:rPr>
          <w:sz w:val="28"/>
          <w:szCs w:val="28"/>
        </w:rPr>
        <w:t xml:space="preserve"> </w:t>
      </w:r>
      <w:r w:rsidRPr="008029E7">
        <w:rPr>
          <w:sz w:val="28"/>
          <w:szCs w:val="28"/>
        </w:rPr>
        <w:t>молодая семья до 1 июля года предшествующего планируемому</w:t>
      </w:r>
      <w:r>
        <w:rPr>
          <w:sz w:val="28"/>
          <w:szCs w:val="28"/>
        </w:rPr>
        <w:t>,</w:t>
      </w:r>
      <w:r w:rsidRPr="008029E7">
        <w:rPr>
          <w:sz w:val="28"/>
          <w:szCs w:val="28"/>
        </w:rPr>
        <w:t xml:space="preserve"> подает в </w:t>
      </w:r>
      <w:r>
        <w:rPr>
          <w:sz w:val="28"/>
          <w:szCs w:val="28"/>
        </w:rPr>
        <w:t>администрацию Идринского района</w:t>
      </w:r>
      <w:r w:rsidRPr="008029E7">
        <w:rPr>
          <w:sz w:val="28"/>
          <w:szCs w:val="28"/>
        </w:rPr>
        <w:t xml:space="preserve"> следующие документы:</w:t>
      </w:r>
    </w:p>
    <w:p w:rsidR="00A024C3" w:rsidRPr="00C05C1C" w:rsidRDefault="00A024C3" w:rsidP="00A024C3">
      <w:pPr>
        <w:suppressAutoHyphens w:val="0"/>
        <w:autoSpaceDE w:val="0"/>
        <w:autoSpaceDN w:val="0"/>
        <w:adjustRightInd w:val="0"/>
        <w:ind w:firstLine="540"/>
        <w:rPr>
          <w:rFonts w:eastAsia="Calibri"/>
          <w:sz w:val="28"/>
          <w:szCs w:val="28"/>
          <w:lang w:eastAsia="ru-RU"/>
        </w:rPr>
      </w:pPr>
      <w:r w:rsidRPr="00C05C1C">
        <w:rPr>
          <w:rFonts w:eastAsia="Calibri"/>
          <w:sz w:val="28"/>
          <w:szCs w:val="28"/>
          <w:lang w:eastAsia="ru-RU"/>
        </w:rPr>
        <w:t xml:space="preserve">а) заявление по форме согласно </w:t>
      </w:r>
      <w:r>
        <w:rPr>
          <w:rFonts w:eastAsia="Calibri"/>
          <w:sz w:val="28"/>
          <w:szCs w:val="28"/>
          <w:lang w:eastAsia="ru-RU"/>
        </w:rPr>
        <w:t xml:space="preserve">приложению № 3 </w:t>
      </w:r>
      <w:r w:rsidRPr="00C05C1C">
        <w:rPr>
          <w:rFonts w:eastAsia="Calibri"/>
          <w:sz w:val="28"/>
          <w:szCs w:val="28"/>
          <w:lang w:eastAsia="ru-RU"/>
        </w:rPr>
        <w:t>в 2 экземплярах (один экземпляр возвращается заявителю с указанием даты принятия заявления и приложенных к нему документов);</w:t>
      </w:r>
    </w:p>
    <w:p w:rsidR="00A024C3" w:rsidRPr="00C05C1C" w:rsidRDefault="00A024C3" w:rsidP="00A024C3">
      <w:pPr>
        <w:suppressAutoHyphens w:val="0"/>
        <w:autoSpaceDE w:val="0"/>
        <w:autoSpaceDN w:val="0"/>
        <w:adjustRightInd w:val="0"/>
        <w:ind w:firstLine="540"/>
        <w:rPr>
          <w:rFonts w:eastAsia="Calibri"/>
          <w:sz w:val="28"/>
          <w:szCs w:val="28"/>
          <w:lang w:eastAsia="ru-RU"/>
        </w:rPr>
      </w:pPr>
      <w:r w:rsidRPr="00C05C1C">
        <w:rPr>
          <w:rFonts w:eastAsia="Calibri"/>
          <w:sz w:val="28"/>
          <w:szCs w:val="28"/>
          <w:lang w:eastAsia="ru-RU"/>
        </w:rPr>
        <w:t>б) копия документов, удостоверяющих личность каждого члена семьи;</w:t>
      </w:r>
    </w:p>
    <w:p w:rsidR="00A024C3" w:rsidRPr="00C05C1C" w:rsidRDefault="00A024C3" w:rsidP="00A024C3">
      <w:pPr>
        <w:suppressAutoHyphens w:val="0"/>
        <w:autoSpaceDE w:val="0"/>
        <w:autoSpaceDN w:val="0"/>
        <w:adjustRightInd w:val="0"/>
        <w:ind w:firstLine="540"/>
        <w:rPr>
          <w:rFonts w:eastAsia="Calibri"/>
          <w:sz w:val="28"/>
          <w:szCs w:val="28"/>
          <w:lang w:eastAsia="ru-RU"/>
        </w:rPr>
      </w:pPr>
      <w:r w:rsidRPr="00C05C1C">
        <w:rPr>
          <w:rFonts w:eastAsia="Calibri"/>
          <w:sz w:val="28"/>
          <w:szCs w:val="28"/>
          <w:lang w:eastAsia="ru-RU"/>
        </w:rPr>
        <w:t>в) копия свидетельства о браке (на неполную семью не распространяется);</w:t>
      </w:r>
    </w:p>
    <w:p w:rsidR="00A024C3" w:rsidRPr="00C05C1C" w:rsidRDefault="00A024C3" w:rsidP="00A024C3">
      <w:pPr>
        <w:suppressAutoHyphens w:val="0"/>
        <w:autoSpaceDE w:val="0"/>
        <w:autoSpaceDN w:val="0"/>
        <w:adjustRightInd w:val="0"/>
        <w:ind w:firstLine="540"/>
        <w:rPr>
          <w:rFonts w:eastAsia="Calibri"/>
          <w:sz w:val="28"/>
          <w:szCs w:val="28"/>
          <w:lang w:eastAsia="ru-RU"/>
        </w:rPr>
      </w:pPr>
      <w:r w:rsidRPr="00C05C1C">
        <w:rPr>
          <w:rFonts w:eastAsia="Calibri"/>
          <w:sz w:val="28"/>
          <w:szCs w:val="28"/>
          <w:lang w:eastAsia="ru-RU"/>
        </w:rPr>
        <w:t>г) документ, подтверждающий признание молодой семьи нуждающейся в жилых помещениях;</w:t>
      </w:r>
    </w:p>
    <w:p w:rsidR="00A024C3" w:rsidRPr="00C05C1C" w:rsidRDefault="00A024C3" w:rsidP="00A024C3">
      <w:pPr>
        <w:suppressAutoHyphens w:val="0"/>
        <w:autoSpaceDE w:val="0"/>
        <w:autoSpaceDN w:val="0"/>
        <w:adjustRightInd w:val="0"/>
        <w:ind w:firstLine="540"/>
        <w:rPr>
          <w:rFonts w:eastAsia="Calibri"/>
          <w:sz w:val="28"/>
          <w:szCs w:val="28"/>
          <w:lang w:eastAsia="ru-RU"/>
        </w:rPr>
      </w:pPr>
      <w:r w:rsidRPr="00C05C1C">
        <w:rPr>
          <w:rFonts w:eastAsia="Calibri"/>
          <w:sz w:val="28"/>
          <w:szCs w:val="28"/>
          <w:lang w:eastAsia="ru-RU"/>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024C3" w:rsidRPr="008029E7" w:rsidRDefault="00A024C3" w:rsidP="00A024C3">
      <w:pPr>
        <w:autoSpaceDE w:val="0"/>
        <w:autoSpaceDN w:val="0"/>
        <w:adjustRightInd w:val="0"/>
        <w:ind w:firstLine="709"/>
        <w:outlineLvl w:val="1"/>
        <w:rPr>
          <w:sz w:val="28"/>
          <w:szCs w:val="28"/>
        </w:rPr>
      </w:pPr>
      <w:r>
        <w:rPr>
          <w:sz w:val="28"/>
          <w:szCs w:val="28"/>
        </w:rPr>
        <w:t>2. Для участия в подп</w:t>
      </w:r>
      <w:r w:rsidRPr="008029E7">
        <w:rPr>
          <w:sz w:val="28"/>
          <w:szCs w:val="28"/>
        </w:rPr>
        <w:t xml:space="preserve">рограмме в целях использования социальной выплаты в соответствии с </w:t>
      </w:r>
      <w:hyperlink r:id="rId13" w:history="1">
        <w:r w:rsidRPr="008029E7">
          <w:rPr>
            <w:sz w:val="28"/>
            <w:szCs w:val="28"/>
          </w:rPr>
          <w:t xml:space="preserve">абзацем </w:t>
        </w:r>
        <w:r>
          <w:rPr>
            <w:sz w:val="28"/>
            <w:szCs w:val="28"/>
          </w:rPr>
          <w:t>шестым</w:t>
        </w:r>
        <w:r w:rsidRPr="008029E7">
          <w:rPr>
            <w:sz w:val="28"/>
            <w:szCs w:val="28"/>
          </w:rPr>
          <w:t xml:space="preserve"> пункта </w:t>
        </w:r>
      </w:hyperlink>
      <w:r w:rsidRPr="008029E7">
        <w:rPr>
          <w:sz w:val="28"/>
          <w:szCs w:val="28"/>
        </w:rPr>
        <w:t>4 раздела 2.3.1 П</w:t>
      </w:r>
      <w:r>
        <w:rPr>
          <w:sz w:val="28"/>
          <w:szCs w:val="28"/>
        </w:rPr>
        <w:t>одп</w:t>
      </w:r>
      <w:r w:rsidRPr="008029E7">
        <w:rPr>
          <w:sz w:val="28"/>
          <w:szCs w:val="28"/>
        </w:rPr>
        <w:t>рограммы молодая семья до 1 июля года</w:t>
      </w:r>
      <w:r>
        <w:rPr>
          <w:sz w:val="28"/>
          <w:szCs w:val="28"/>
        </w:rPr>
        <w:t>,</w:t>
      </w:r>
      <w:r w:rsidRPr="008029E7">
        <w:rPr>
          <w:sz w:val="28"/>
          <w:szCs w:val="28"/>
        </w:rPr>
        <w:t xml:space="preserve"> предшествующего планируемому</w:t>
      </w:r>
      <w:r>
        <w:rPr>
          <w:sz w:val="28"/>
          <w:szCs w:val="28"/>
        </w:rPr>
        <w:t>,</w:t>
      </w:r>
      <w:r w:rsidRPr="008029E7">
        <w:rPr>
          <w:sz w:val="28"/>
          <w:szCs w:val="28"/>
        </w:rPr>
        <w:t xml:space="preserve"> подает в</w:t>
      </w:r>
      <w:r>
        <w:rPr>
          <w:sz w:val="28"/>
          <w:szCs w:val="28"/>
        </w:rPr>
        <w:t xml:space="preserve"> администрацию Идринского района</w:t>
      </w:r>
      <w:r w:rsidRPr="008029E7">
        <w:rPr>
          <w:sz w:val="28"/>
          <w:szCs w:val="28"/>
        </w:rPr>
        <w:t xml:space="preserve"> следующие документы:</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а) заявление по </w:t>
      </w:r>
      <w:hyperlink r:id="rId14" w:history="1">
        <w:r w:rsidRPr="008029E7">
          <w:rPr>
            <w:sz w:val="28"/>
            <w:szCs w:val="28"/>
          </w:rPr>
          <w:t>форме</w:t>
        </w:r>
      </w:hyperlink>
      <w:r>
        <w:rPr>
          <w:sz w:val="28"/>
          <w:szCs w:val="28"/>
        </w:rPr>
        <w:t xml:space="preserve"> согласно приложению № 3 к подп</w:t>
      </w:r>
      <w:r w:rsidRPr="008029E7">
        <w:rPr>
          <w:sz w:val="28"/>
          <w:szCs w:val="28"/>
        </w:rPr>
        <w:t>рограмме                     в 2 экземплярах (один экземпляр возвращается заявителю с указанием даты принятия заявления и приложенных к нему документов). Заявление подписывается членами молодой семьи в возрасте старше четырнадцати лет.       В случае подписания заявления несовершеннолетним от четырнадцати до восемнадцати лет должно быть письменное согласие его законных представителей на совершение им указанных действий. От имени недееспособного гражданина заявление подписывает его законный представитель;</w:t>
      </w:r>
    </w:p>
    <w:p w:rsidR="00A024C3" w:rsidRPr="008029E7" w:rsidRDefault="00A024C3" w:rsidP="00A024C3">
      <w:pPr>
        <w:autoSpaceDE w:val="0"/>
        <w:autoSpaceDN w:val="0"/>
        <w:adjustRightInd w:val="0"/>
        <w:ind w:firstLine="709"/>
        <w:rPr>
          <w:sz w:val="28"/>
          <w:szCs w:val="28"/>
        </w:rPr>
      </w:pPr>
      <w:r w:rsidRPr="008029E7">
        <w:rPr>
          <w:sz w:val="28"/>
          <w:szCs w:val="28"/>
        </w:rPr>
        <w:t>б) документы, удостоверяющие личность каждого члена семьи;</w:t>
      </w:r>
    </w:p>
    <w:p w:rsidR="00A024C3" w:rsidRPr="008029E7" w:rsidRDefault="00A024C3" w:rsidP="00A024C3">
      <w:pPr>
        <w:autoSpaceDE w:val="0"/>
        <w:autoSpaceDN w:val="0"/>
        <w:adjustRightInd w:val="0"/>
        <w:ind w:firstLine="709"/>
        <w:rPr>
          <w:sz w:val="28"/>
          <w:szCs w:val="28"/>
        </w:rPr>
      </w:pPr>
      <w:r w:rsidRPr="008029E7">
        <w:rPr>
          <w:sz w:val="28"/>
          <w:szCs w:val="28"/>
        </w:rPr>
        <w:lastRenderedPageBreak/>
        <w:t xml:space="preserve">в) свидетельство о заключении брака (на неполную семью </w:t>
      </w:r>
      <w:r>
        <w:rPr>
          <w:sz w:val="28"/>
          <w:szCs w:val="28"/>
        </w:rPr>
        <w:br/>
      </w:r>
      <w:r w:rsidRPr="008029E7">
        <w:rPr>
          <w:sz w:val="28"/>
          <w:szCs w:val="28"/>
        </w:rPr>
        <w:t>не распространяется);</w:t>
      </w:r>
    </w:p>
    <w:p w:rsidR="00A024C3" w:rsidRPr="008029E7" w:rsidRDefault="00A024C3" w:rsidP="00A024C3">
      <w:pPr>
        <w:autoSpaceDE w:val="0"/>
        <w:autoSpaceDN w:val="0"/>
        <w:adjustRightInd w:val="0"/>
        <w:ind w:firstLine="709"/>
        <w:rPr>
          <w:sz w:val="28"/>
          <w:szCs w:val="28"/>
        </w:rPr>
      </w:pPr>
      <w:r w:rsidRPr="008029E7">
        <w:rPr>
          <w:sz w:val="28"/>
          <w:szCs w:val="28"/>
        </w:rPr>
        <w:t xml:space="preserve">г) </w:t>
      </w:r>
      <w:r w:rsidRPr="008029E7">
        <w:rPr>
          <w:bCs/>
          <w:sz w:val="28"/>
          <w:szCs w:val="28"/>
        </w:rPr>
        <w:t xml:space="preserve">кредитный договор (договор займа), </w:t>
      </w:r>
      <w:r w:rsidRPr="008029E7">
        <w:rPr>
          <w:sz w:val="28"/>
          <w:szCs w:val="28"/>
        </w:rPr>
        <w:t xml:space="preserve">заключенный в период </w:t>
      </w:r>
      <w:r>
        <w:rPr>
          <w:sz w:val="28"/>
          <w:szCs w:val="28"/>
        </w:rPr>
        <w:br/>
      </w:r>
      <w:r w:rsidRPr="008029E7">
        <w:rPr>
          <w:sz w:val="28"/>
          <w:szCs w:val="28"/>
        </w:rPr>
        <w:t>с 1 января 2006 года по 31 декабря 2010 года включительно;</w:t>
      </w:r>
    </w:p>
    <w:p w:rsidR="00A024C3" w:rsidRPr="008029E7" w:rsidRDefault="00A024C3" w:rsidP="00A024C3">
      <w:pPr>
        <w:autoSpaceDE w:val="0"/>
        <w:autoSpaceDN w:val="0"/>
        <w:adjustRightInd w:val="0"/>
        <w:ind w:firstLine="709"/>
        <w:outlineLvl w:val="2"/>
        <w:rPr>
          <w:sz w:val="28"/>
          <w:szCs w:val="28"/>
        </w:rPr>
      </w:pPr>
      <w:r w:rsidRPr="008029E7">
        <w:rPr>
          <w:sz w:val="28"/>
          <w:szCs w:val="28"/>
        </w:rPr>
        <w:t xml:space="preserve">д) </w:t>
      </w:r>
      <w:r w:rsidRPr="008029E7">
        <w:rPr>
          <w:bCs/>
          <w:sz w:val="28"/>
          <w:szCs w:val="28"/>
        </w:rPr>
        <w:t xml:space="preserve">справку кредитора (заимодавца) о сумме остатка основного долга </w:t>
      </w:r>
      <w:r>
        <w:rPr>
          <w:bCs/>
          <w:sz w:val="28"/>
          <w:szCs w:val="28"/>
        </w:rPr>
        <w:br/>
      </w:r>
      <w:r w:rsidRPr="008029E7">
        <w:rPr>
          <w:bCs/>
          <w:sz w:val="28"/>
          <w:szCs w:val="28"/>
        </w:rPr>
        <w:t>и сумме задолженности по уплате процентов за пользование ипотечным жилищным кредитом (займом).</w:t>
      </w:r>
    </w:p>
    <w:p w:rsidR="00A024C3" w:rsidRPr="008029E7" w:rsidRDefault="00A024C3" w:rsidP="00A024C3">
      <w:pPr>
        <w:autoSpaceDE w:val="0"/>
        <w:autoSpaceDN w:val="0"/>
        <w:adjustRightInd w:val="0"/>
        <w:ind w:firstLine="709"/>
        <w:outlineLvl w:val="2"/>
        <w:rPr>
          <w:bCs/>
          <w:sz w:val="28"/>
          <w:szCs w:val="28"/>
        </w:rPr>
      </w:pPr>
      <w:r>
        <w:rPr>
          <w:bCs/>
          <w:sz w:val="28"/>
          <w:szCs w:val="28"/>
        </w:rPr>
        <w:t xml:space="preserve">е) </w:t>
      </w:r>
      <w:r w:rsidRPr="008029E7">
        <w:rPr>
          <w:bCs/>
          <w:sz w:val="28"/>
          <w:szCs w:val="28"/>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A024C3" w:rsidRDefault="00A024C3" w:rsidP="00A024C3">
      <w:pPr>
        <w:autoSpaceDE w:val="0"/>
        <w:autoSpaceDN w:val="0"/>
        <w:adjustRightInd w:val="0"/>
        <w:ind w:firstLine="709"/>
        <w:outlineLvl w:val="2"/>
        <w:rPr>
          <w:bCs/>
          <w:sz w:val="28"/>
          <w:szCs w:val="28"/>
        </w:rPr>
      </w:pPr>
      <w:r>
        <w:rPr>
          <w:bCs/>
          <w:sz w:val="28"/>
          <w:szCs w:val="28"/>
        </w:rPr>
        <w:t xml:space="preserve">ж) </w:t>
      </w:r>
      <w:r w:rsidRPr="008029E7">
        <w:rPr>
          <w:bCs/>
          <w:sz w:val="28"/>
          <w:szCs w:val="28"/>
        </w:rPr>
        <w:t>документ, подтверждающий признание молодой семьи нуждающейся</w:t>
      </w:r>
      <w:r>
        <w:rPr>
          <w:bCs/>
          <w:sz w:val="28"/>
          <w:szCs w:val="28"/>
        </w:rPr>
        <w:t xml:space="preserve"> </w:t>
      </w:r>
      <w:r w:rsidRPr="008029E7">
        <w:rPr>
          <w:bCs/>
          <w:sz w:val="28"/>
          <w:szCs w:val="28"/>
        </w:rPr>
        <w:t>в жилых помещениях на момент заключения соответствующего кредитного договора (договора займа)</w:t>
      </w:r>
      <w:r w:rsidRPr="008029E7">
        <w:rPr>
          <w:sz w:val="28"/>
          <w:szCs w:val="28"/>
        </w:rPr>
        <w:t xml:space="preserve"> в период с 1 января 2006 года по 31 декабря 2010 года включительно</w:t>
      </w:r>
      <w:r w:rsidRPr="008029E7">
        <w:rPr>
          <w:bCs/>
          <w:sz w:val="28"/>
          <w:szCs w:val="28"/>
        </w:rPr>
        <w:t>.</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Заявитель вправе по собственной инициативе представить в орган местного самоуправления по месту жительства:</w:t>
      </w:r>
    </w:p>
    <w:p w:rsidR="00A024C3" w:rsidRPr="00F754E0" w:rsidRDefault="00A024C3" w:rsidP="00A024C3">
      <w:pPr>
        <w:widowControl w:val="0"/>
        <w:autoSpaceDE w:val="0"/>
        <w:autoSpaceDN w:val="0"/>
        <w:adjustRightInd w:val="0"/>
        <w:ind w:firstLine="540"/>
        <w:rPr>
          <w:sz w:val="28"/>
          <w:szCs w:val="28"/>
        </w:rPr>
      </w:pPr>
      <w:bookmarkStart w:id="1" w:name="Par250"/>
      <w:bookmarkEnd w:id="1"/>
      <w:r w:rsidRPr="00F754E0">
        <w:rPr>
          <w:sz w:val="28"/>
          <w:szCs w:val="28"/>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A024C3" w:rsidRPr="00F754E0" w:rsidRDefault="00A024C3" w:rsidP="00A024C3">
      <w:pPr>
        <w:widowControl w:val="0"/>
        <w:autoSpaceDE w:val="0"/>
        <w:autoSpaceDN w:val="0"/>
        <w:adjustRightInd w:val="0"/>
        <w:ind w:firstLine="540"/>
        <w:rPr>
          <w:sz w:val="28"/>
          <w:szCs w:val="28"/>
        </w:rPr>
      </w:pPr>
      <w:bookmarkStart w:id="2" w:name="Par251"/>
      <w:bookmarkEnd w:id="2"/>
      <w:r w:rsidRPr="00F754E0">
        <w:rPr>
          <w:sz w:val="28"/>
          <w:szCs w:val="28"/>
        </w:rPr>
        <w:t xml:space="preserve">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15" w:history="1">
        <w:r w:rsidRPr="00F754E0">
          <w:rPr>
            <w:sz w:val="28"/>
            <w:szCs w:val="28"/>
          </w:rPr>
          <w:t>статьей 51</w:t>
        </w:r>
      </w:hyperlink>
      <w:r w:rsidRPr="00F754E0">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на момент заключения соответствующего кредитного договора (договора займа) в период с 1 января 2006 года по 31 декабря 2010 года включительно.</w:t>
      </w:r>
    </w:p>
    <w:p w:rsidR="00A024C3" w:rsidRPr="008029E7" w:rsidRDefault="00A024C3" w:rsidP="00A024C3">
      <w:pPr>
        <w:pStyle w:val="ConsPlusNormal"/>
        <w:ind w:firstLine="709"/>
        <w:rPr>
          <w:rFonts w:ascii="Times New Roman" w:hAnsi="Times New Roman"/>
          <w:sz w:val="28"/>
          <w:szCs w:val="28"/>
        </w:rPr>
      </w:pPr>
      <w:r w:rsidRPr="00F754E0">
        <w:rPr>
          <w:rFonts w:ascii="Times New Roman" w:hAnsi="Times New Roman"/>
          <w:sz w:val="28"/>
          <w:szCs w:val="28"/>
        </w:rPr>
        <w:t xml:space="preserve">При непредставлении заявителем по собственной инициативе документов, указанных в </w:t>
      </w:r>
      <w:hyperlink w:anchor="Par250" w:history="1">
        <w:r w:rsidRPr="00F754E0">
          <w:rPr>
            <w:rFonts w:ascii="Times New Roman" w:hAnsi="Times New Roman"/>
            <w:sz w:val="28"/>
            <w:szCs w:val="28"/>
          </w:rPr>
          <w:t>абзацах восьмом</w:t>
        </w:r>
      </w:hyperlink>
      <w:r w:rsidRPr="00F754E0">
        <w:rPr>
          <w:rFonts w:ascii="Times New Roman" w:hAnsi="Times New Roman"/>
          <w:sz w:val="28"/>
          <w:szCs w:val="28"/>
        </w:rPr>
        <w:t xml:space="preserve">, </w:t>
      </w:r>
      <w:hyperlink w:anchor="Par251" w:history="1">
        <w:r w:rsidRPr="00F754E0">
          <w:rPr>
            <w:rFonts w:ascii="Times New Roman" w:hAnsi="Times New Roman"/>
            <w:sz w:val="28"/>
            <w:szCs w:val="28"/>
          </w:rPr>
          <w:t>девятом</w:t>
        </w:r>
      </w:hyperlink>
      <w:r w:rsidRPr="00F754E0">
        <w:rPr>
          <w:rFonts w:ascii="Times New Roman" w:hAnsi="Times New Roman"/>
          <w:sz w:val="28"/>
          <w:szCs w:val="28"/>
        </w:rPr>
        <w:t xml:space="preserve"> настоящего подпункта, орган местного самоуправления запрашивает по</w:t>
      </w:r>
      <w:r w:rsidRPr="008029E7">
        <w:rPr>
          <w:rFonts w:ascii="Times New Roman" w:hAnsi="Times New Roman"/>
          <w:sz w:val="28"/>
          <w:szCs w:val="28"/>
        </w:rPr>
        <w:t xml:space="preserve"> истечении 5 рабочих дней после получения документов, указанных в подпунктах «а» - «</w:t>
      </w:r>
      <w:r>
        <w:rPr>
          <w:rFonts w:ascii="Times New Roman" w:hAnsi="Times New Roman"/>
          <w:sz w:val="28"/>
          <w:szCs w:val="28"/>
        </w:rPr>
        <w:t>ж</w:t>
      </w:r>
      <w:r w:rsidRPr="008029E7">
        <w:rPr>
          <w:rFonts w:ascii="Times New Roman" w:hAnsi="Times New Roman"/>
          <w:sz w:val="28"/>
          <w:szCs w:val="28"/>
        </w:rPr>
        <w:t>» настоящего пункта,</w:t>
      </w:r>
      <w:r>
        <w:rPr>
          <w:rFonts w:ascii="Times New Roman" w:hAnsi="Times New Roman"/>
          <w:sz w:val="28"/>
          <w:szCs w:val="28"/>
        </w:rPr>
        <w:t xml:space="preserve"> администрация района запрашивает</w:t>
      </w:r>
      <w:r w:rsidRPr="008029E7">
        <w:rPr>
          <w:rFonts w:ascii="Times New Roman" w:hAnsi="Times New Roman"/>
          <w:sz w:val="28"/>
          <w:szCs w:val="28"/>
        </w:rPr>
        <w:t xml:space="preserve"> выписку из Единого государственного реестра прав на недвижимое имущество и сделок с ним, содержащей информацию о зарегистрированном праве лица на жилое помещение (индивидуальный жилой дом), предусмотренный в абзаце девятом настоящего пункта, у органов и организаций, участвующих в предоставлении</w:t>
      </w:r>
      <w:r>
        <w:rPr>
          <w:rFonts w:ascii="Times New Roman" w:hAnsi="Times New Roman"/>
          <w:sz w:val="28"/>
          <w:szCs w:val="28"/>
        </w:rPr>
        <w:t xml:space="preserve"> </w:t>
      </w:r>
      <w:r w:rsidRPr="008029E7">
        <w:rPr>
          <w:rFonts w:ascii="Times New Roman" w:hAnsi="Times New Roman"/>
          <w:sz w:val="28"/>
          <w:szCs w:val="28"/>
        </w:rPr>
        <w:t>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A024C3" w:rsidRPr="008029E7" w:rsidRDefault="00A024C3" w:rsidP="00A024C3">
      <w:pPr>
        <w:autoSpaceDE w:val="0"/>
        <w:autoSpaceDN w:val="0"/>
        <w:adjustRightInd w:val="0"/>
        <w:ind w:firstLine="709"/>
        <w:rPr>
          <w:sz w:val="28"/>
          <w:szCs w:val="28"/>
        </w:rPr>
      </w:pPr>
      <w:r>
        <w:rPr>
          <w:bCs/>
          <w:sz w:val="28"/>
          <w:szCs w:val="28"/>
        </w:rPr>
        <w:t>3</w:t>
      </w:r>
      <w:r w:rsidRPr="008029E7">
        <w:rPr>
          <w:bCs/>
          <w:sz w:val="28"/>
          <w:szCs w:val="28"/>
        </w:rPr>
        <w:t xml:space="preserve">. </w:t>
      </w:r>
      <w:r w:rsidRPr="008029E7">
        <w:rPr>
          <w:sz w:val="28"/>
          <w:szCs w:val="28"/>
        </w:rPr>
        <w:t xml:space="preserve">Копии документов, предъявляемые заявителями в соответствии </w:t>
      </w:r>
      <w:r>
        <w:rPr>
          <w:sz w:val="28"/>
          <w:szCs w:val="28"/>
        </w:rPr>
        <w:br/>
      </w:r>
      <w:r w:rsidRPr="008029E7">
        <w:rPr>
          <w:sz w:val="28"/>
          <w:szCs w:val="28"/>
        </w:rPr>
        <w:t xml:space="preserve">с пунктами 1, 2 настоящего подраздела, заверяются нотариально или </w:t>
      </w:r>
      <w:r w:rsidRPr="008029E7">
        <w:rPr>
          <w:sz w:val="28"/>
          <w:szCs w:val="28"/>
        </w:rPr>
        <w:lastRenderedPageBreak/>
        <w:t xml:space="preserve">уполномоченным должностным лицом </w:t>
      </w:r>
      <w:r>
        <w:rPr>
          <w:sz w:val="28"/>
          <w:szCs w:val="28"/>
        </w:rPr>
        <w:t>администрации района</w:t>
      </w:r>
      <w:r w:rsidRPr="008029E7">
        <w:rPr>
          <w:sz w:val="28"/>
          <w:szCs w:val="28"/>
        </w:rPr>
        <w:t xml:space="preserve"> при предъявлении оригиналов документов.</w:t>
      </w:r>
    </w:p>
    <w:p w:rsidR="00A024C3" w:rsidRPr="008029E7" w:rsidRDefault="00A024C3" w:rsidP="00A024C3">
      <w:pPr>
        <w:autoSpaceDE w:val="0"/>
        <w:autoSpaceDN w:val="0"/>
        <w:adjustRightInd w:val="0"/>
        <w:ind w:firstLine="709"/>
        <w:rPr>
          <w:sz w:val="28"/>
          <w:szCs w:val="28"/>
        </w:rPr>
      </w:pPr>
      <w:r w:rsidRPr="008029E7">
        <w:rPr>
          <w:sz w:val="28"/>
          <w:szCs w:val="28"/>
        </w:rPr>
        <w:t xml:space="preserve">От имени молодой семьи документы, предусмотренные                     пунктами 1, 2  настоящего подраздела, могут быть поданы одним </w:t>
      </w:r>
      <w:r>
        <w:rPr>
          <w:sz w:val="28"/>
          <w:szCs w:val="28"/>
        </w:rPr>
        <w:br/>
      </w:r>
      <w:r w:rsidRPr="008029E7">
        <w:rPr>
          <w:sz w:val="28"/>
          <w:szCs w:val="28"/>
        </w:rPr>
        <w:t>из ее совершеннолетних членов либо иным уполномоченным лицом при наличии надлежащим образом оформленных полномочий.</w:t>
      </w:r>
    </w:p>
    <w:p w:rsidR="00A024C3" w:rsidRPr="008029E7" w:rsidRDefault="00A024C3" w:rsidP="00A024C3">
      <w:pPr>
        <w:autoSpaceDE w:val="0"/>
        <w:autoSpaceDN w:val="0"/>
        <w:adjustRightInd w:val="0"/>
        <w:ind w:firstLine="709"/>
        <w:rPr>
          <w:sz w:val="28"/>
          <w:szCs w:val="28"/>
        </w:rPr>
      </w:pPr>
      <w:r>
        <w:rPr>
          <w:sz w:val="28"/>
          <w:szCs w:val="28"/>
        </w:rPr>
        <w:t>4</w:t>
      </w:r>
      <w:r w:rsidRPr="008029E7">
        <w:rPr>
          <w:sz w:val="28"/>
          <w:szCs w:val="28"/>
        </w:rPr>
        <w:t xml:space="preserve">. </w:t>
      </w:r>
      <w:r>
        <w:rPr>
          <w:sz w:val="28"/>
          <w:szCs w:val="28"/>
        </w:rPr>
        <w:t>Администрация района</w:t>
      </w:r>
      <w:r w:rsidRPr="008029E7">
        <w:rPr>
          <w:sz w:val="28"/>
          <w:szCs w:val="28"/>
        </w:rPr>
        <w:t xml:space="preserve"> в течение 7 рабочих дней с даты получения документов, указанных в пунктах 1, 2  настоящего подраздела, организует работу по проверке сведений, содержащихся в этих документах,  и принимает решение о признании либо об отказе в приз</w:t>
      </w:r>
      <w:r>
        <w:rPr>
          <w:sz w:val="28"/>
          <w:szCs w:val="28"/>
        </w:rPr>
        <w:t>нании молодой семьи участником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r w:rsidRPr="008029E7">
        <w:rPr>
          <w:sz w:val="28"/>
          <w:szCs w:val="28"/>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w:t>
      </w:r>
      <w:r>
        <w:rPr>
          <w:sz w:val="28"/>
          <w:szCs w:val="28"/>
        </w:rPr>
        <w:t xml:space="preserve"> администрация района</w:t>
      </w:r>
      <w:r w:rsidRPr="008029E7">
        <w:rPr>
          <w:sz w:val="28"/>
          <w:szCs w:val="28"/>
        </w:rPr>
        <w:t xml:space="preserve"> направляет соответствующие запросы в муниципальные образования по месту предыдущего жительства членов молодой семьи.</w:t>
      </w:r>
    </w:p>
    <w:p w:rsidR="00A024C3" w:rsidRDefault="00A024C3" w:rsidP="00A024C3">
      <w:pPr>
        <w:autoSpaceDE w:val="0"/>
        <w:autoSpaceDN w:val="0"/>
        <w:adjustRightInd w:val="0"/>
        <w:ind w:firstLine="709"/>
        <w:rPr>
          <w:sz w:val="28"/>
          <w:szCs w:val="28"/>
        </w:rPr>
      </w:pPr>
      <w:r w:rsidRPr="008029E7">
        <w:rPr>
          <w:sz w:val="28"/>
          <w:szCs w:val="28"/>
        </w:rPr>
        <w:t xml:space="preserve">О принятом решении молодая семья письменно уведомляется </w:t>
      </w:r>
      <w:r>
        <w:rPr>
          <w:sz w:val="28"/>
          <w:szCs w:val="28"/>
        </w:rPr>
        <w:t>администрацией района</w:t>
      </w:r>
      <w:r w:rsidRPr="008029E7">
        <w:rPr>
          <w:sz w:val="28"/>
          <w:szCs w:val="28"/>
        </w:rPr>
        <w:t xml:space="preserve"> в течение 5 рабочих дней с момента принятия соответствующего решения.</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4.1. </w:t>
      </w:r>
      <w:r>
        <w:rPr>
          <w:sz w:val="28"/>
          <w:szCs w:val="28"/>
        </w:rPr>
        <w:t>Администрация района</w:t>
      </w:r>
      <w:r w:rsidRPr="00F754E0">
        <w:rPr>
          <w:sz w:val="28"/>
          <w:szCs w:val="28"/>
        </w:rPr>
        <w:t xml:space="preserve"> регистрирует молодые семьи, подавшие заявление на участие в</w:t>
      </w:r>
      <w:r>
        <w:rPr>
          <w:sz w:val="28"/>
          <w:szCs w:val="28"/>
        </w:rPr>
        <w:t xml:space="preserve"> под</w:t>
      </w:r>
      <w:r w:rsidRPr="00F754E0">
        <w:rPr>
          <w:sz w:val="28"/>
          <w:szCs w:val="28"/>
        </w:rPr>
        <w:t xml:space="preserve">программе, в соответствии с </w:t>
      </w:r>
      <w:hyperlink w:anchor="Par223" w:history="1">
        <w:r w:rsidRPr="00F754E0">
          <w:rPr>
            <w:sz w:val="28"/>
            <w:szCs w:val="28"/>
          </w:rPr>
          <w:t>подпунктами 1</w:t>
        </w:r>
      </w:hyperlink>
      <w:r w:rsidRPr="00F754E0">
        <w:rPr>
          <w:sz w:val="28"/>
          <w:szCs w:val="28"/>
        </w:rPr>
        <w:t xml:space="preserve">, </w:t>
      </w:r>
      <w:hyperlink w:anchor="Par239" w:history="1">
        <w:r w:rsidRPr="00F754E0">
          <w:rPr>
            <w:sz w:val="28"/>
            <w:szCs w:val="28"/>
          </w:rPr>
          <w:t>2</w:t>
        </w:r>
      </w:hyperlink>
      <w:r w:rsidRPr="00F754E0">
        <w:rPr>
          <w:sz w:val="28"/>
          <w:szCs w:val="28"/>
        </w:rPr>
        <w:t xml:space="preserve"> настоящего пункта в книге регистрации и учета (далее - книга регистрации и учета).</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A024C3" w:rsidRPr="008029E7" w:rsidRDefault="00A024C3" w:rsidP="00A024C3">
      <w:pPr>
        <w:autoSpaceDE w:val="0"/>
        <w:autoSpaceDN w:val="0"/>
        <w:adjustRightInd w:val="0"/>
        <w:ind w:firstLine="709"/>
        <w:rPr>
          <w:sz w:val="28"/>
          <w:szCs w:val="28"/>
        </w:rPr>
      </w:pPr>
      <w:r>
        <w:rPr>
          <w:sz w:val="28"/>
          <w:szCs w:val="28"/>
        </w:rPr>
        <w:t>5</w:t>
      </w:r>
      <w:r w:rsidRPr="008029E7">
        <w:rPr>
          <w:sz w:val="28"/>
          <w:szCs w:val="28"/>
        </w:rPr>
        <w:t>. Основаниями для отказа в приз</w:t>
      </w:r>
      <w:r>
        <w:rPr>
          <w:sz w:val="28"/>
          <w:szCs w:val="28"/>
        </w:rPr>
        <w:t>нании молодой семьи участником п</w:t>
      </w:r>
      <w:r w:rsidRPr="008029E7">
        <w:rPr>
          <w:sz w:val="28"/>
          <w:szCs w:val="28"/>
        </w:rPr>
        <w:t>рограммы являются:</w:t>
      </w:r>
    </w:p>
    <w:p w:rsidR="00A024C3" w:rsidRPr="008029E7" w:rsidRDefault="00A024C3" w:rsidP="00A024C3">
      <w:pPr>
        <w:autoSpaceDE w:val="0"/>
        <w:autoSpaceDN w:val="0"/>
        <w:adjustRightInd w:val="0"/>
        <w:ind w:firstLine="709"/>
        <w:rPr>
          <w:sz w:val="28"/>
          <w:szCs w:val="28"/>
        </w:rPr>
      </w:pPr>
      <w:r w:rsidRPr="008029E7">
        <w:rPr>
          <w:sz w:val="28"/>
          <w:szCs w:val="28"/>
        </w:rPr>
        <w:t xml:space="preserve">а) несоответствие молодой семьи требованиям, указанным в </w:t>
      </w:r>
      <w:hyperlink r:id="rId16" w:history="1">
        <w:r w:rsidRPr="008029E7">
          <w:rPr>
            <w:sz w:val="28"/>
            <w:szCs w:val="28"/>
          </w:rPr>
          <w:t>пунктах</w:t>
        </w:r>
        <w:r w:rsidRPr="008029E7">
          <w:rPr>
            <w:color w:val="0000FF"/>
            <w:sz w:val="28"/>
            <w:szCs w:val="28"/>
          </w:rPr>
          <w:t xml:space="preserve"> </w:t>
        </w:r>
      </w:hyperlink>
      <w:r>
        <w:rPr>
          <w:sz w:val="28"/>
          <w:szCs w:val="28"/>
        </w:rPr>
        <w:t>6,7 подраздела 2.3.1</w:t>
      </w:r>
      <w:r w:rsidRPr="008A6DFB">
        <w:rPr>
          <w:sz w:val="28"/>
          <w:szCs w:val="28"/>
        </w:rPr>
        <w:t xml:space="preserve"> подраздела 2.3 раздела</w:t>
      </w:r>
      <w:r>
        <w:rPr>
          <w:sz w:val="28"/>
          <w:szCs w:val="28"/>
        </w:rPr>
        <w:t xml:space="preserve">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r w:rsidRPr="008029E7">
        <w:rPr>
          <w:sz w:val="28"/>
          <w:szCs w:val="28"/>
        </w:rPr>
        <w:t>б) непредставление или неполное представление документов</w:t>
      </w:r>
      <w:r>
        <w:rPr>
          <w:sz w:val="28"/>
          <w:szCs w:val="28"/>
        </w:rPr>
        <w:t>,</w:t>
      </w:r>
      <w:r w:rsidRPr="008029E7">
        <w:rPr>
          <w:sz w:val="28"/>
          <w:szCs w:val="28"/>
        </w:rPr>
        <w:t xml:space="preserve"> устанавливаемых соответственно в подпунктах «а» - «</w:t>
      </w:r>
      <w:r>
        <w:rPr>
          <w:sz w:val="28"/>
          <w:szCs w:val="28"/>
        </w:rPr>
        <w:t>е</w:t>
      </w:r>
      <w:r w:rsidRPr="008029E7">
        <w:rPr>
          <w:sz w:val="28"/>
          <w:szCs w:val="28"/>
        </w:rPr>
        <w:t xml:space="preserve">» пункта </w:t>
      </w:r>
      <w:hyperlink r:id="rId17" w:history="1">
        <w:r w:rsidRPr="008029E7">
          <w:rPr>
            <w:sz w:val="28"/>
            <w:szCs w:val="28"/>
          </w:rPr>
          <w:t>1</w:t>
        </w:r>
      </w:hyperlink>
      <w:r>
        <w:rPr>
          <w:sz w:val="28"/>
          <w:szCs w:val="28"/>
        </w:rPr>
        <w:t>,</w:t>
      </w:r>
      <w:r w:rsidRPr="002D3429">
        <w:rPr>
          <w:sz w:val="28"/>
          <w:szCs w:val="28"/>
        </w:rPr>
        <w:t xml:space="preserve"> </w:t>
      </w:r>
      <w:r w:rsidRPr="008029E7">
        <w:rPr>
          <w:sz w:val="28"/>
          <w:szCs w:val="28"/>
        </w:rPr>
        <w:t>в подпунктах «а» - «</w:t>
      </w:r>
      <w:r>
        <w:rPr>
          <w:sz w:val="28"/>
          <w:szCs w:val="28"/>
        </w:rPr>
        <w:t>ж</w:t>
      </w:r>
      <w:r w:rsidRPr="008029E7">
        <w:rPr>
          <w:sz w:val="28"/>
          <w:szCs w:val="28"/>
        </w:rPr>
        <w:t xml:space="preserve">» </w:t>
      </w:r>
      <w:r>
        <w:rPr>
          <w:sz w:val="28"/>
          <w:szCs w:val="28"/>
        </w:rPr>
        <w:t>пункта 2 настоящего подраздела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r w:rsidRPr="008029E7">
        <w:rPr>
          <w:sz w:val="28"/>
          <w:szCs w:val="28"/>
        </w:rPr>
        <w:t>в) недостоверность сведений, содержащихся в представленных документах;</w:t>
      </w:r>
    </w:p>
    <w:p w:rsidR="00A024C3" w:rsidRDefault="00A024C3" w:rsidP="00A024C3">
      <w:pPr>
        <w:autoSpaceDE w:val="0"/>
        <w:autoSpaceDN w:val="0"/>
        <w:adjustRightInd w:val="0"/>
        <w:ind w:firstLine="709"/>
        <w:rPr>
          <w:sz w:val="28"/>
          <w:szCs w:val="28"/>
        </w:rPr>
      </w:pPr>
      <w:r w:rsidRPr="008029E7">
        <w:rPr>
          <w:sz w:val="28"/>
          <w:szCs w:val="28"/>
        </w:rPr>
        <w:t xml:space="preserve">г) ранее реализованное право на улучшение жилищных условий </w:t>
      </w:r>
      <w:r>
        <w:rPr>
          <w:sz w:val="28"/>
          <w:szCs w:val="28"/>
        </w:rPr>
        <w:br/>
      </w:r>
      <w:r w:rsidRPr="008029E7">
        <w:rPr>
          <w:sz w:val="28"/>
          <w:szCs w:val="28"/>
        </w:rPr>
        <w:t>с использованием социальной выплаты за счет средств федерального</w:t>
      </w:r>
      <w:r>
        <w:rPr>
          <w:sz w:val="28"/>
          <w:szCs w:val="28"/>
        </w:rPr>
        <w:t>,</w:t>
      </w:r>
      <w:r w:rsidRPr="008029E7">
        <w:rPr>
          <w:sz w:val="28"/>
          <w:szCs w:val="28"/>
        </w:rPr>
        <w:t xml:space="preserve"> </w:t>
      </w:r>
      <w:r>
        <w:rPr>
          <w:sz w:val="28"/>
          <w:szCs w:val="28"/>
        </w:rPr>
        <w:br/>
      </w:r>
      <w:r w:rsidRPr="008029E7">
        <w:rPr>
          <w:sz w:val="28"/>
          <w:szCs w:val="28"/>
        </w:rPr>
        <w:t xml:space="preserve"> краевого</w:t>
      </w:r>
      <w:r>
        <w:rPr>
          <w:sz w:val="28"/>
          <w:szCs w:val="28"/>
        </w:rPr>
        <w:t xml:space="preserve"> и местного</w:t>
      </w:r>
      <w:r w:rsidRPr="008029E7">
        <w:rPr>
          <w:sz w:val="28"/>
          <w:szCs w:val="28"/>
        </w:rPr>
        <w:t xml:space="preserve"> бюджетов</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 xml:space="preserve">д) несоответствие приобретенного с помощью кредитных (заемных) средств жилого помещения требованиям </w:t>
      </w:r>
      <w:hyperlink r:id="rId18" w:history="1">
        <w:r w:rsidRPr="008029E7">
          <w:rPr>
            <w:sz w:val="28"/>
            <w:szCs w:val="28"/>
          </w:rPr>
          <w:t>пунктов</w:t>
        </w:r>
      </w:hyperlink>
      <w:r>
        <w:rPr>
          <w:sz w:val="28"/>
          <w:szCs w:val="28"/>
        </w:rPr>
        <w:t xml:space="preserve"> 16, 17 подраздела 2.3.6  п</w:t>
      </w:r>
      <w:r w:rsidRPr="008029E7">
        <w:rPr>
          <w:sz w:val="28"/>
          <w:szCs w:val="28"/>
        </w:rPr>
        <w:t xml:space="preserve">рограммы, в случае намерения молодой семьи использовать социальную </w:t>
      </w:r>
      <w:r w:rsidRPr="008029E7">
        <w:rPr>
          <w:sz w:val="28"/>
          <w:szCs w:val="28"/>
        </w:rPr>
        <w:lastRenderedPageBreak/>
        <w:t>выплату на погашение основного долга и процентов по</w:t>
      </w:r>
      <w:r w:rsidRPr="008029E7">
        <w:rPr>
          <w:i/>
          <w:sz w:val="28"/>
          <w:szCs w:val="28"/>
        </w:rPr>
        <w:t xml:space="preserve"> </w:t>
      </w:r>
      <w:r w:rsidRPr="008029E7">
        <w:rPr>
          <w:sz w:val="28"/>
          <w:szCs w:val="28"/>
        </w:rPr>
        <w:t>жилищным кредитам, в том числе ипотечным  или жилищным займам.</w:t>
      </w:r>
    </w:p>
    <w:p w:rsidR="00A024C3" w:rsidRPr="008029E7" w:rsidRDefault="00A024C3" w:rsidP="00A024C3">
      <w:pPr>
        <w:autoSpaceDE w:val="0"/>
        <w:autoSpaceDN w:val="0"/>
        <w:adjustRightInd w:val="0"/>
        <w:ind w:firstLine="709"/>
        <w:rPr>
          <w:sz w:val="28"/>
          <w:szCs w:val="28"/>
        </w:rPr>
      </w:pPr>
      <w:r>
        <w:rPr>
          <w:sz w:val="28"/>
          <w:szCs w:val="28"/>
        </w:rPr>
        <w:t>6</w:t>
      </w:r>
      <w:r w:rsidRPr="008029E7">
        <w:rPr>
          <w:sz w:val="28"/>
          <w:szCs w:val="28"/>
        </w:rPr>
        <w:t>. Повторное обращение с заявлением</w:t>
      </w:r>
      <w:r>
        <w:rPr>
          <w:sz w:val="28"/>
          <w:szCs w:val="28"/>
        </w:rPr>
        <w:t xml:space="preserve"> об участии в подп</w:t>
      </w:r>
      <w:r w:rsidRPr="008029E7">
        <w:rPr>
          <w:sz w:val="28"/>
          <w:szCs w:val="28"/>
        </w:rPr>
        <w:t xml:space="preserve">рограмме допускается после устранения оснований для отказа, предусмотренных </w:t>
      </w:r>
      <w:r>
        <w:rPr>
          <w:sz w:val="28"/>
          <w:szCs w:val="28"/>
        </w:rPr>
        <w:br/>
      </w:r>
      <w:r w:rsidRPr="008029E7">
        <w:rPr>
          <w:sz w:val="28"/>
          <w:szCs w:val="28"/>
        </w:rPr>
        <w:t xml:space="preserve">в </w:t>
      </w:r>
      <w:hyperlink r:id="rId19" w:history="1">
        <w:r w:rsidRPr="008029E7">
          <w:rPr>
            <w:sz w:val="28"/>
            <w:szCs w:val="28"/>
          </w:rPr>
          <w:t xml:space="preserve">пункте </w:t>
        </w:r>
      </w:hyperlink>
      <w:r>
        <w:rPr>
          <w:sz w:val="28"/>
          <w:szCs w:val="28"/>
        </w:rPr>
        <w:t>5 настоящего подраздела подп</w:t>
      </w:r>
      <w:r w:rsidRPr="008029E7">
        <w:rPr>
          <w:sz w:val="28"/>
          <w:szCs w:val="28"/>
        </w:rPr>
        <w:t>рограммы.</w:t>
      </w:r>
    </w:p>
    <w:p w:rsidR="00A024C3" w:rsidRDefault="00A024C3" w:rsidP="00A024C3">
      <w:pPr>
        <w:pStyle w:val="ConsPlusNormal"/>
        <w:ind w:firstLine="709"/>
        <w:rPr>
          <w:rFonts w:ascii="Times New Roman" w:hAnsi="Times New Roman"/>
          <w:sz w:val="28"/>
          <w:szCs w:val="28"/>
        </w:rPr>
      </w:pPr>
      <w:r>
        <w:rPr>
          <w:rFonts w:ascii="Times New Roman" w:hAnsi="Times New Roman"/>
          <w:sz w:val="28"/>
          <w:szCs w:val="28"/>
        </w:rPr>
        <w:t>7. Администрация района</w:t>
      </w:r>
      <w:r w:rsidRPr="008029E7">
        <w:rPr>
          <w:rFonts w:ascii="Times New Roman" w:hAnsi="Times New Roman"/>
          <w:sz w:val="28"/>
          <w:szCs w:val="28"/>
        </w:rPr>
        <w:t xml:space="preserve"> до 1 сентября года, предшествующего планируемому, формиру</w:t>
      </w:r>
      <w:r>
        <w:rPr>
          <w:rFonts w:ascii="Times New Roman" w:hAnsi="Times New Roman"/>
          <w:sz w:val="28"/>
          <w:szCs w:val="28"/>
        </w:rPr>
        <w:t>ет</w:t>
      </w:r>
      <w:r w:rsidRPr="008029E7">
        <w:rPr>
          <w:rFonts w:ascii="Times New Roman" w:hAnsi="Times New Roman"/>
          <w:sz w:val="28"/>
          <w:szCs w:val="28"/>
        </w:rPr>
        <w:t xml:space="preserve"> из признанных участниками </w:t>
      </w:r>
      <w:r>
        <w:rPr>
          <w:rFonts w:ascii="Times New Roman" w:hAnsi="Times New Roman"/>
          <w:sz w:val="28"/>
          <w:szCs w:val="28"/>
        </w:rPr>
        <w:t>под</w:t>
      </w:r>
      <w:r w:rsidRPr="008029E7">
        <w:rPr>
          <w:rFonts w:ascii="Times New Roman" w:hAnsi="Times New Roman"/>
          <w:sz w:val="28"/>
          <w:szCs w:val="28"/>
        </w:rPr>
        <w:t>программы молодых семей списки молодых</w:t>
      </w:r>
      <w:r>
        <w:rPr>
          <w:rFonts w:ascii="Times New Roman" w:hAnsi="Times New Roman"/>
          <w:sz w:val="28"/>
          <w:szCs w:val="28"/>
        </w:rPr>
        <w:t xml:space="preserve"> семей – участников подп</w:t>
      </w:r>
      <w:r w:rsidRPr="008029E7">
        <w:rPr>
          <w:rFonts w:ascii="Times New Roman" w:hAnsi="Times New Roman"/>
          <w:sz w:val="28"/>
          <w:szCs w:val="28"/>
        </w:rPr>
        <w:t>рограммы, изъявивших желание получить социальную выплату в планируемом году (далее – списки молодых семей – участников программы), по ф</w:t>
      </w:r>
      <w:r>
        <w:rPr>
          <w:rFonts w:ascii="Times New Roman" w:hAnsi="Times New Roman"/>
          <w:sz w:val="28"/>
          <w:szCs w:val="28"/>
        </w:rPr>
        <w:t xml:space="preserve">орме согласно приложению </w:t>
      </w:r>
      <w:r w:rsidRPr="00ED51FF">
        <w:rPr>
          <w:rFonts w:ascii="Times New Roman" w:hAnsi="Times New Roman"/>
          <w:sz w:val="28"/>
          <w:szCs w:val="28"/>
        </w:rPr>
        <w:t>№ 4 к</w:t>
      </w:r>
      <w:r>
        <w:rPr>
          <w:rFonts w:ascii="Times New Roman" w:hAnsi="Times New Roman"/>
          <w:sz w:val="28"/>
          <w:szCs w:val="28"/>
        </w:rPr>
        <w:t xml:space="preserve"> подп</w:t>
      </w:r>
      <w:r w:rsidRPr="008029E7">
        <w:rPr>
          <w:rFonts w:ascii="Times New Roman" w:hAnsi="Times New Roman"/>
          <w:sz w:val="28"/>
          <w:szCs w:val="28"/>
        </w:rPr>
        <w:t>рограмме</w:t>
      </w:r>
      <w:r>
        <w:rPr>
          <w:rFonts w:ascii="Times New Roman" w:hAnsi="Times New Roman"/>
          <w:sz w:val="28"/>
          <w:szCs w:val="28"/>
        </w:rPr>
        <w:t xml:space="preserve"> </w:t>
      </w:r>
      <w:r w:rsidRPr="008029E7">
        <w:rPr>
          <w:rFonts w:ascii="Times New Roman" w:hAnsi="Times New Roman"/>
          <w:sz w:val="28"/>
          <w:szCs w:val="28"/>
        </w:rPr>
        <w:t>и представляют их в министерство строительства и архитектуры Красноярского края (далее – министерство).</w:t>
      </w:r>
    </w:p>
    <w:p w:rsidR="00A024C3" w:rsidRPr="008029E7" w:rsidRDefault="00A024C3" w:rsidP="00A024C3">
      <w:pPr>
        <w:pStyle w:val="ConsPlusNormal"/>
        <w:ind w:firstLine="709"/>
        <w:rPr>
          <w:rFonts w:ascii="Times New Roman" w:hAnsi="Times New Roman"/>
          <w:sz w:val="28"/>
          <w:szCs w:val="28"/>
        </w:rPr>
      </w:pPr>
      <w:r>
        <w:rPr>
          <w:rFonts w:ascii="Times New Roman" w:hAnsi="Times New Roman"/>
          <w:sz w:val="28"/>
          <w:szCs w:val="28"/>
        </w:rPr>
        <w:t>Сформированные списки молодых семей – участников подпрограммы утверждаются постановлением администрации района.</w:t>
      </w:r>
    </w:p>
    <w:p w:rsidR="00A024C3" w:rsidRDefault="00A024C3" w:rsidP="00A024C3">
      <w:pPr>
        <w:pStyle w:val="ConsPlusNormal"/>
        <w:ind w:firstLine="709"/>
        <w:rPr>
          <w:rFonts w:ascii="Times New Roman" w:hAnsi="Times New Roman"/>
          <w:sz w:val="28"/>
          <w:szCs w:val="28"/>
        </w:rPr>
      </w:pPr>
      <w:r>
        <w:rPr>
          <w:rFonts w:ascii="Times New Roman" w:hAnsi="Times New Roman"/>
          <w:sz w:val="28"/>
          <w:szCs w:val="28"/>
        </w:rPr>
        <w:t>8</w:t>
      </w:r>
      <w:r w:rsidRPr="008029E7">
        <w:rPr>
          <w:rFonts w:ascii="Times New Roman" w:hAnsi="Times New Roman"/>
          <w:sz w:val="28"/>
          <w:szCs w:val="28"/>
        </w:rPr>
        <w:t xml:space="preserve">. </w:t>
      </w:r>
      <w:r>
        <w:rPr>
          <w:rFonts w:ascii="Times New Roman" w:hAnsi="Times New Roman"/>
          <w:sz w:val="28"/>
          <w:szCs w:val="28"/>
        </w:rPr>
        <w:t xml:space="preserve">Списки </w:t>
      </w:r>
      <w:r w:rsidRPr="008029E7">
        <w:rPr>
          <w:rFonts w:ascii="Times New Roman" w:hAnsi="Times New Roman"/>
          <w:sz w:val="28"/>
          <w:szCs w:val="28"/>
        </w:rPr>
        <w:t xml:space="preserve"> молодых семей – участников </w:t>
      </w:r>
      <w:r>
        <w:rPr>
          <w:rFonts w:ascii="Times New Roman" w:hAnsi="Times New Roman"/>
          <w:sz w:val="28"/>
          <w:szCs w:val="28"/>
        </w:rPr>
        <w:t>под</w:t>
      </w:r>
      <w:r w:rsidRPr="008029E7">
        <w:rPr>
          <w:rFonts w:ascii="Times New Roman" w:hAnsi="Times New Roman"/>
          <w:sz w:val="28"/>
          <w:szCs w:val="28"/>
        </w:rPr>
        <w:t>программы</w:t>
      </w:r>
      <w:r>
        <w:rPr>
          <w:rFonts w:ascii="Times New Roman" w:hAnsi="Times New Roman"/>
          <w:sz w:val="28"/>
          <w:szCs w:val="28"/>
        </w:rPr>
        <w:t xml:space="preserve"> формируются</w:t>
      </w:r>
      <w:r w:rsidRPr="008029E7">
        <w:rPr>
          <w:rFonts w:ascii="Times New Roman" w:hAnsi="Times New Roman"/>
          <w:sz w:val="28"/>
          <w:szCs w:val="28"/>
        </w:rPr>
        <w:t xml:space="preserve"> в </w:t>
      </w:r>
      <w:r>
        <w:rPr>
          <w:rFonts w:ascii="Times New Roman" w:hAnsi="Times New Roman"/>
          <w:sz w:val="28"/>
          <w:szCs w:val="28"/>
        </w:rPr>
        <w:t>следующем порядке</w:t>
      </w:r>
    </w:p>
    <w:p w:rsidR="00A024C3" w:rsidRDefault="00A024C3" w:rsidP="00A024C3">
      <w:pPr>
        <w:pStyle w:val="ConsPlusNormal"/>
        <w:ind w:firstLine="709"/>
        <w:rPr>
          <w:rFonts w:ascii="Times New Roman" w:hAnsi="Times New Roman"/>
          <w:sz w:val="28"/>
          <w:szCs w:val="28"/>
        </w:rPr>
      </w:pPr>
      <w:r>
        <w:rPr>
          <w:rFonts w:ascii="Times New Roman" w:hAnsi="Times New Roman"/>
          <w:sz w:val="28"/>
          <w:szCs w:val="28"/>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 же молодые семьи, имеющие 3 и более детей, - по дате принятия решения о признании молодой семьи нуждающейся в жилых помещениях;</w:t>
      </w:r>
    </w:p>
    <w:p w:rsidR="00A024C3" w:rsidRPr="008029E7" w:rsidRDefault="00A024C3" w:rsidP="00A024C3">
      <w:pPr>
        <w:pStyle w:val="ConsPlusNormal"/>
        <w:ind w:firstLine="709"/>
        <w:rPr>
          <w:rFonts w:ascii="Times New Roman" w:hAnsi="Times New Roman"/>
          <w:sz w:val="28"/>
          <w:szCs w:val="28"/>
        </w:rPr>
      </w:pPr>
      <w:r>
        <w:rPr>
          <w:rFonts w:ascii="Times New Roman" w:hAnsi="Times New Roman"/>
          <w:sz w:val="28"/>
          <w:szCs w:val="28"/>
        </w:rPr>
        <w:t>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улучшении жилых помещениях.</w:t>
      </w:r>
    </w:p>
    <w:p w:rsidR="00A024C3" w:rsidRDefault="00A024C3" w:rsidP="00A024C3">
      <w:pPr>
        <w:autoSpaceDE w:val="0"/>
        <w:autoSpaceDN w:val="0"/>
        <w:adjustRightInd w:val="0"/>
        <w:ind w:firstLine="709"/>
        <w:rPr>
          <w:sz w:val="28"/>
          <w:szCs w:val="28"/>
        </w:rPr>
      </w:pPr>
      <w:r w:rsidRPr="008029E7">
        <w:rPr>
          <w:sz w:val="28"/>
          <w:szCs w:val="28"/>
        </w:rPr>
        <w:t xml:space="preserve">Молодые семьи, поставленные на учет в качестве нуждающихся </w:t>
      </w:r>
      <w:r>
        <w:rPr>
          <w:sz w:val="28"/>
          <w:szCs w:val="28"/>
        </w:rPr>
        <w:br/>
        <w:t>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A024C3" w:rsidRPr="008029E7" w:rsidRDefault="00A024C3" w:rsidP="00A024C3">
      <w:pPr>
        <w:autoSpaceDE w:val="0"/>
        <w:autoSpaceDN w:val="0"/>
        <w:adjustRightInd w:val="0"/>
        <w:ind w:firstLine="709"/>
        <w:rPr>
          <w:sz w:val="28"/>
          <w:szCs w:val="28"/>
        </w:rPr>
      </w:pPr>
      <w:r w:rsidRPr="002D3429">
        <w:rPr>
          <w:sz w:val="28"/>
          <w:szCs w:val="28"/>
        </w:rPr>
        <w:t>9. Для</w:t>
      </w:r>
      <w:r w:rsidRPr="008029E7">
        <w:rPr>
          <w:sz w:val="28"/>
          <w:szCs w:val="28"/>
        </w:rPr>
        <w:t xml:space="preserve"> включения в списки молодых семей – участников </w:t>
      </w:r>
      <w:r>
        <w:rPr>
          <w:sz w:val="28"/>
          <w:szCs w:val="28"/>
        </w:rPr>
        <w:t>под</w:t>
      </w:r>
      <w:r w:rsidRPr="008029E7">
        <w:rPr>
          <w:sz w:val="28"/>
          <w:szCs w:val="28"/>
        </w:rPr>
        <w:t xml:space="preserve">программы </w:t>
      </w:r>
      <w:r>
        <w:rPr>
          <w:sz w:val="28"/>
          <w:szCs w:val="28"/>
        </w:rPr>
        <w:br/>
        <w:t xml:space="preserve">на </w:t>
      </w:r>
      <w:r w:rsidRPr="008029E7">
        <w:rPr>
          <w:sz w:val="28"/>
          <w:szCs w:val="28"/>
        </w:rPr>
        <w:t xml:space="preserve"> </w:t>
      </w:r>
      <w:r>
        <w:rPr>
          <w:sz w:val="28"/>
          <w:szCs w:val="28"/>
        </w:rPr>
        <w:t xml:space="preserve"> 2017, 2018</w:t>
      </w:r>
      <w:r w:rsidRPr="008029E7">
        <w:rPr>
          <w:sz w:val="28"/>
          <w:szCs w:val="28"/>
        </w:rPr>
        <w:t xml:space="preserve"> годы молодые семьи, не получившие социальные выплаты в </w:t>
      </w:r>
      <w:r>
        <w:rPr>
          <w:sz w:val="28"/>
          <w:szCs w:val="28"/>
        </w:rPr>
        <w:t xml:space="preserve"> 2016,2017 </w:t>
      </w:r>
      <w:r w:rsidRPr="008029E7">
        <w:rPr>
          <w:sz w:val="28"/>
          <w:szCs w:val="28"/>
        </w:rPr>
        <w:t xml:space="preserve"> годах, представляют в </w:t>
      </w:r>
      <w:r>
        <w:rPr>
          <w:sz w:val="28"/>
          <w:szCs w:val="28"/>
        </w:rPr>
        <w:t xml:space="preserve">администрацию района </w:t>
      </w:r>
      <w:r w:rsidRPr="008029E7">
        <w:rPr>
          <w:sz w:val="28"/>
          <w:szCs w:val="28"/>
        </w:rPr>
        <w:t>в срок до 1 июля года, предшествующего планируемому, заявление по форме согла</w:t>
      </w:r>
      <w:r>
        <w:rPr>
          <w:sz w:val="28"/>
          <w:szCs w:val="28"/>
        </w:rPr>
        <w:t xml:space="preserve">сно приложению </w:t>
      </w:r>
      <w:r w:rsidRPr="00ED51FF">
        <w:rPr>
          <w:sz w:val="28"/>
          <w:szCs w:val="28"/>
        </w:rPr>
        <w:t>№ 5 к</w:t>
      </w:r>
      <w:r>
        <w:rPr>
          <w:sz w:val="28"/>
          <w:szCs w:val="28"/>
        </w:rPr>
        <w:t xml:space="preserve"> настоящей подп</w:t>
      </w:r>
      <w:r w:rsidRPr="008029E7">
        <w:rPr>
          <w:sz w:val="28"/>
          <w:szCs w:val="28"/>
        </w:rPr>
        <w:t>рограмме, выписку из домовой книги и (или) копию финансово-лицевого счета.</w:t>
      </w:r>
    </w:p>
    <w:p w:rsidR="00A024C3" w:rsidRPr="008029E7" w:rsidRDefault="00A024C3" w:rsidP="00A024C3">
      <w:pPr>
        <w:autoSpaceDE w:val="0"/>
        <w:autoSpaceDN w:val="0"/>
        <w:adjustRightInd w:val="0"/>
        <w:ind w:firstLine="709"/>
        <w:rPr>
          <w:sz w:val="28"/>
          <w:szCs w:val="28"/>
        </w:rPr>
      </w:pPr>
      <w:r w:rsidRPr="008029E7">
        <w:rPr>
          <w:sz w:val="28"/>
          <w:szCs w:val="28"/>
        </w:rPr>
        <w:t>Если в месте жительства или составе молодой семьи произошли изменения, она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w:t>
      </w:r>
      <w:r>
        <w:rPr>
          <w:sz w:val="28"/>
          <w:szCs w:val="28"/>
        </w:rPr>
        <w:t>,</w:t>
      </w:r>
      <w:r w:rsidRPr="008029E7">
        <w:rPr>
          <w:sz w:val="28"/>
          <w:szCs w:val="28"/>
        </w:rPr>
        <w:t xml:space="preserve"> подпадает под случай, предусмотренный подпунктом «д» п</w:t>
      </w:r>
      <w:r>
        <w:rPr>
          <w:sz w:val="28"/>
          <w:szCs w:val="28"/>
        </w:rPr>
        <w:t xml:space="preserve">ункта </w:t>
      </w:r>
      <w:r w:rsidRPr="002D3429">
        <w:rPr>
          <w:sz w:val="28"/>
          <w:szCs w:val="28"/>
        </w:rPr>
        <w:t>1</w:t>
      </w:r>
      <w:r>
        <w:rPr>
          <w:sz w:val="28"/>
          <w:szCs w:val="28"/>
        </w:rPr>
        <w:t>2</w:t>
      </w:r>
      <w:r w:rsidRPr="002D3429">
        <w:rPr>
          <w:sz w:val="28"/>
          <w:szCs w:val="28"/>
        </w:rPr>
        <w:t xml:space="preserve"> н</w:t>
      </w:r>
      <w:r>
        <w:rPr>
          <w:sz w:val="28"/>
          <w:szCs w:val="28"/>
        </w:rPr>
        <w:t>астоящего подраздела подп</w:t>
      </w:r>
      <w:r w:rsidRPr="008029E7">
        <w:rPr>
          <w:sz w:val="28"/>
          <w:szCs w:val="28"/>
        </w:rPr>
        <w:t>рограммы для снятия органом местного самоуправления молодой семьи с учета (исключения из списка молоды</w:t>
      </w:r>
      <w:r>
        <w:rPr>
          <w:sz w:val="28"/>
          <w:szCs w:val="28"/>
        </w:rPr>
        <w:t>х семей –</w:t>
      </w:r>
      <w:r w:rsidRPr="008029E7">
        <w:rPr>
          <w:sz w:val="28"/>
          <w:szCs w:val="28"/>
        </w:rPr>
        <w:t xml:space="preserve"> участников </w:t>
      </w:r>
      <w:r>
        <w:rPr>
          <w:sz w:val="28"/>
          <w:szCs w:val="28"/>
        </w:rPr>
        <w:t>под</w:t>
      </w:r>
      <w:r w:rsidRPr="008029E7">
        <w:rPr>
          <w:sz w:val="28"/>
          <w:szCs w:val="28"/>
        </w:rPr>
        <w:t>программы).</w:t>
      </w:r>
    </w:p>
    <w:p w:rsidR="00A024C3"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1</w:t>
      </w:r>
      <w:r>
        <w:rPr>
          <w:rFonts w:ascii="Times New Roman" w:hAnsi="Times New Roman"/>
          <w:sz w:val="28"/>
          <w:szCs w:val="28"/>
        </w:rPr>
        <w:t>0</w:t>
      </w:r>
      <w:r w:rsidRPr="008029E7">
        <w:rPr>
          <w:rFonts w:ascii="Times New Roman" w:hAnsi="Times New Roman"/>
          <w:sz w:val="28"/>
          <w:szCs w:val="28"/>
        </w:rPr>
        <w:t>. Министерство</w:t>
      </w:r>
      <w:r>
        <w:rPr>
          <w:rFonts w:ascii="Times New Roman" w:hAnsi="Times New Roman"/>
          <w:sz w:val="28"/>
          <w:szCs w:val="28"/>
        </w:rPr>
        <w:t xml:space="preserve"> формирует </w:t>
      </w:r>
      <w:r w:rsidRPr="008029E7">
        <w:rPr>
          <w:rFonts w:ascii="Times New Roman" w:hAnsi="Times New Roman"/>
          <w:sz w:val="28"/>
          <w:szCs w:val="28"/>
        </w:rPr>
        <w:t xml:space="preserve"> и утверждает сводный список молодых семей – участников </w:t>
      </w:r>
      <w:r>
        <w:rPr>
          <w:rFonts w:ascii="Times New Roman" w:hAnsi="Times New Roman"/>
          <w:sz w:val="28"/>
          <w:szCs w:val="28"/>
        </w:rPr>
        <w:t>под</w:t>
      </w:r>
      <w:r w:rsidRPr="008029E7">
        <w:rPr>
          <w:rFonts w:ascii="Times New Roman" w:hAnsi="Times New Roman"/>
          <w:sz w:val="28"/>
          <w:szCs w:val="28"/>
        </w:rPr>
        <w:t xml:space="preserve">программы, изъявивших желание получить </w:t>
      </w:r>
      <w:r w:rsidRPr="008029E7">
        <w:rPr>
          <w:rFonts w:ascii="Times New Roman" w:hAnsi="Times New Roman"/>
          <w:sz w:val="28"/>
          <w:szCs w:val="28"/>
        </w:rPr>
        <w:lastRenderedPageBreak/>
        <w:t>социальную вып</w:t>
      </w:r>
      <w:r>
        <w:rPr>
          <w:rFonts w:ascii="Times New Roman" w:hAnsi="Times New Roman"/>
          <w:sz w:val="28"/>
          <w:szCs w:val="28"/>
        </w:rPr>
        <w:t>лату в планируемом году (далее –</w:t>
      </w:r>
      <w:r w:rsidRPr="008029E7">
        <w:rPr>
          <w:rFonts w:ascii="Times New Roman" w:hAnsi="Times New Roman"/>
          <w:sz w:val="28"/>
          <w:szCs w:val="28"/>
        </w:rPr>
        <w:t xml:space="preserve"> сводный список молодых семей – участников </w:t>
      </w:r>
      <w:r>
        <w:rPr>
          <w:rFonts w:ascii="Times New Roman" w:hAnsi="Times New Roman"/>
          <w:sz w:val="28"/>
          <w:szCs w:val="28"/>
        </w:rPr>
        <w:t>под</w:t>
      </w:r>
      <w:r w:rsidRPr="008029E7">
        <w:rPr>
          <w:rFonts w:ascii="Times New Roman" w:hAnsi="Times New Roman"/>
          <w:sz w:val="28"/>
          <w:szCs w:val="28"/>
        </w:rPr>
        <w:t>программы).</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В случае если на день утверждения министерством списка молодых семей - претендентов на получение социальных выплат в текущем году одному из супругов (обоим супругам) молодой семьи исполняется 36 лет, данная семья не подлежит включению в указанный список как не соответствующая требованиям, установленным </w:t>
      </w:r>
      <w:hyperlink w:anchor="Par193" w:history="1">
        <w:r w:rsidRPr="00F754E0">
          <w:rPr>
            <w:sz w:val="28"/>
            <w:szCs w:val="28"/>
          </w:rPr>
          <w:t>абзацем вторым подпункта 6 пункта 2.3.1 подраздела 2.3 раздела 2</w:t>
        </w:r>
      </w:hyperlink>
      <w:r w:rsidRPr="00F754E0">
        <w:rPr>
          <w:sz w:val="28"/>
          <w:szCs w:val="28"/>
        </w:rPr>
        <w:t xml:space="preserve"> </w:t>
      </w:r>
      <w:r>
        <w:rPr>
          <w:sz w:val="28"/>
          <w:szCs w:val="28"/>
        </w:rPr>
        <w:t>под</w:t>
      </w:r>
      <w:r w:rsidRPr="00F754E0">
        <w:rPr>
          <w:sz w:val="28"/>
          <w:szCs w:val="28"/>
        </w:rPr>
        <w:t>программы.</w:t>
      </w:r>
    </w:p>
    <w:p w:rsidR="00A024C3" w:rsidRDefault="00A024C3" w:rsidP="00A024C3">
      <w:pPr>
        <w:autoSpaceDE w:val="0"/>
        <w:autoSpaceDN w:val="0"/>
        <w:adjustRightInd w:val="0"/>
        <w:ind w:firstLine="709"/>
        <w:rPr>
          <w:sz w:val="28"/>
          <w:szCs w:val="28"/>
        </w:rPr>
      </w:pPr>
      <w:r w:rsidRPr="008029E7">
        <w:rPr>
          <w:sz w:val="28"/>
          <w:szCs w:val="28"/>
        </w:rPr>
        <w:t>1</w:t>
      </w:r>
      <w:r>
        <w:rPr>
          <w:sz w:val="28"/>
          <w:szCs w:val="28"/>
        </w:rPr>
        <w:t>1</w:t>
      </w:r>
      <w:r w:rsidRPr="008029E7">
        <w:rPr>
          <w:sz w:val="28"/>
          <w:szCs w:val="28"/>
        </w:rPr>
        <w:t xml:space="preserve">. При изменении состава молодой семьи,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w:t>
      </w:r>
      <w:r>
        <w:rPr>
          <w:sz w:val="28"/>
          <w:szCs w:val="28"/>
        </w:rPr>
        <w:br/>
      </w:r>
      <w:r w:rsidRPr="008029E7">
        <w:rPr>
          <w:sz w:val="28"/>
          <w:szCs w:val="28"/>
        </w:rPr>
        <w:t xml:space="preserve">в текущем году, она подает в </w:t>
      </w:r>
      <w:r>
        <w:rPr>
          <w:sz w:val="28"/>
          <w:szCs w:val="28"/>
        </w:rPr>
        <w:t>администрацию района</w:t>
      </w:r>
      <w:r w:rsidRPr="008029E7">
        <w:rPr>
          <w:sz w:val="28"/>
          <w:szCs w:val="28"/>
        </w:rPr>
        <w:t xml:space="preserve"> заявление </w:t>
      </w:r>
      <w:r>
        <w:rPr>
          <w:sz w:val="28"/>
          <w:szCs w:val="28"/>
        </w:rPr>
        <w:br/>
      </w:r>
      <w:r w:rsidRPr="008029E7">
        <w:rPr>
          <w:sz w:val="28"/>
          <w:szCs w:val="28"/>
        </w:rPr>
        <w:t xml:space="preserve">с приложением подтверждающих документов. На основании представленных документов </w:t>
      </w:r>
      <w:r>
        <w:rPr>
          <w:sz w:val="28"/>
          <w:szCs w:val="28"/>
        </w:rPr>
        <w:t>администрация района</w:t>
      </w:r>
      <w:r w:rsidRPr="008029E7">
        <w:rPr>
          <w:sz w:val="28"/>
          <w:szCs w:val="28"/>
        </w:rPr>
        <w:t xml:space="preserve"> в течение 7 рабочих дней принимает решение о внесении из</w:t>
      </w:r>
      <w:r>
        <w:rPr>
          <w:sz w:val="28"/>
          <w:szCs w:val="28"/>
        </w:rPr>
        <w:t>менений в список молодых семей –</w:t>
      </w:r>
      <w:r w:rsidRPr="008029E7">
        <w:rPr>
          <w:sz w:val="28"/>
          <w:szCs w:val="28"/>
        </w:rPr>
        <w:t xml:space="preserve"> участников </w:t>
      </w:r>
      <w:r>
        <w:rPr>
          <w:sz w:val="28"/>
          <w:szCs w:val="28"/>
        </w:rPr>
        <w:t>под</w:t>
      </w:r>
      <w:r w:rsidRPr="008029E7">
        <w:rPr>
          <w:sz w:val="28"/>
          <w:szCs w:val="28"/>
        </w:rPr>
        <w:t>программы, копию которого в течение 7 рабочих дней направляет в министерство</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1</w:t>
      </w:r>
      <w:r>
        <w:rPr>
          <w:sz w:val="28"/>
          <w:szCs w:val="28"/>
        </w:rPr>
        <w:t>2</w:t>
      </w:r>
      <w:r w:rsidRPr="008029E7">
        <w:rPr>
          <w:sz w:val="28"/>
          <w:szCs w:val="28"/>
        </w:rPr>
        <w:t>. Решение о снятии молодой семьи с учета (исключении молодой</w:t>
      </w:r>
      <w:r>
        <w:rPr>
          <w:sz w:val="28"/>
          <w:szCs w:val="28"/>
        </w:rPr>
        <w:t xml:space="preserve"> семьи из списка молодых семей –</w:t>
      </w:r>
      <w:r w:rsidRPr="008029E7">
        <w:rPr>
          <w:sz w:val="28"/>
          <w:szCs w:val="28"/>
        </w:rPr>
        <w:t xml:space="preserve"> участников </w:t>
      </w:r>
      <w:r>
        <w:rPr>
          <w:sz w:val="28"/>
          <w:szCs w:val="28"/>
        </w:rPr>
        <w:t>под</w:t>
      </w:r>
      <w:r w:rsidRPr="008029E7">
        <w:rPr>
          <w:sz w:val="28"/>
          <w:szCs w:val="28"/>
        </w:rPr>
        <w:t xml:space="preserve">программы), принимается </w:t>
      </w:r>
      <w:r>
        <w:rPr>
          <w:sz w:val="28"/>
          <w:szCs w:val="28"/>
        </w:rPr>
        <w:t>администрацией района</w:t>
      </w:r>
      <w:r w:rsidRPr="008029E7">
        <w:rPr>
          <w:sz w:val="28"/>
          <w:szCs w:val="28"/>
        </w:rPr>
        <w:t xml:space="preserve"> в случаях:</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а) получения социальной выплаты на приобретение или строительство жилья кем-либо из членов молодой семьи;</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б) переезда в другое муниципальное образование на постоянное место жительства;</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в) выявления недостоверных сведений в представленных документах;</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г) письменного отказа молодой семьи от участия в </w:t>
      </w:r>
      <w:r>
        <w:rPr>
          <w:sz w:val="28"/>
          <w:szCs w:val="28"/>
        </w:rPr>
        <w:t>под</w:t>
      </w:r>
      <w:r w:rsidRPr="00F754E0">
        <w:rPr>
          <w:sz w:val="28"/>
          <w:szCs w:val="28"/>
        </w:rPr>
        <w:t>программе;</w:t>
      </w:r>
    </w:p>
    <w:p w:rsidR="00A024C3" w:rsidRPr="00F754E0" w:rsidRDefault="00A024C3" w:rsidP="00A024C3">
      <w:pPr>
        <w:widowControl w:val="0"/>
        <w:autoSpaceDE w:val="0"/>
        <w:autoSpaceDN w:val="0"/>
        <w:adjustRightInd w:val="0"/>
        <w:ind w:firstLine="540"/>
        <w:rPr>
          <w:sz w:val="28"/>
          <w:szCs w:val="28"/>
        </w:rPr>
      </w:pPr>
      <w:bookmarkStart w:id="3" w:name="Par323"/>
      <w:bookmarkEnd w:id="3"/>
      <w:r w:rsidRPr="00F754E0">
        <w:rPr>
          <w:sz w:val="28"/>
          <w:szCs w:val="28"/>
        </w:rPr>
        <w:t>д) расторжение брака молодой семьей, не имеющей детей;</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е) достижения возраста 36 лет одним из супругов;</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ж) утраты молодой семьей нуждаемости в жилых помещениях;</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з) выявления факта несоответствия условиям </w:t>
      </w:r>
      <w:r>
        <w:rPr>
          <w:sz w:val="28"/>
          <w:szCs w:val="28"/>
        </w:rPr>
        <w:t>под</w:t>
      </w:r>
      <w:r w:rsidRPr="00F754E0">
        <w:rPr>
          <w:sz w:val="28"/>
          <w:szCs w:val="28"/>
        </w:rPr>
        <w:t xml:space="preserve">программы либо невыполнения условий </w:t>
      </w:r>
      <w:r>
        <w:rPr>
          <w:sz w:val="28"/>
          <w:szCs w:val="28"/>
        </w:rPr>
        <w:t>под</w:t>
      </w:r>
      <w:r w:rsidRPr="00F754E0">
        <w:rPr>
          <w:sz w:val="28"/>
          <w:szCs w:val="28"/>
        </w:rPr>
        <w:t xml:space="preserve">программы, в соответствии с которыми молодая семья была признана участником </w:t>
      </w:r>
      <w:r>
        <w:rPr>
          <w:sz w:val="28"/>
          <w:szCs w:val="28"/>
        </w:rPr>
        <w:t>под</w:t>
      </w:r>
      <w:r w:rsidRPr="00F754E0">
        <w:rPr>
          <w:sz w:val="28"/>
          <w:szCs w:val="28"/>
        </w:rPr>
        <w:t>программы.</w:t>
      </w:r>
    </w:p>
    <w:p w:rsidR="00A024C3" w:rsidRPr="008029E7" w:rsidRDefault="00A024C3" w:rsidP="00A024C3">
      <w:pPr>
        <w:autoSpaceDE w:val="0"/>
        <w:autoSpaceDN w:val="0"/>
        <w:adjustRightInd w:val="0"/>
        <w:ind w:firstLine="709"/>
        <w:rPr>
          <w:sz w:val="28"/>
          <w:szCs w:val="28"/>
        </w:rPr>
      </w:pPr>
      <w:r w:rsidRPr="008029E7">
        <w:rPr>
          <w:sz w:val="28"/>
          <w:szCs w:val="28"/>
        </w:rPr>
        <w:t>1</w:t>
      </w:r>
      <w:r>
        <w:rPr>
          <w:sz w:val="28"/>
          <w:szCs w:val="28"/>
        </w:rPr>
        <w:t>3</w:t>
      </w:r>
      <w:r w:rsidRPr="008029E7">
        <w:rPr>
          <w:sz w:val="28"/>
          <w:szCs w:val="28"/>
        </w:rPr>
        <w:t>.</w:t>
      </w:r>
      <w:r>
        <w:rPr>
          <w:sz w:val="28"/>
          <w:szCs w:val="28"/>
        </w:rPr>
        <w:t xml:space="preserve"> Администрация района </w:t>
      </w:r>
      <w:r w:rsidRPr="008029E7">
        <w:rPr>
          <w:sz w:val="28"/>
          <w:szCs w:val="28"/>
        </w:rPr>
        <w:t>в течение 5 рабочих дней с даты принятия решения о снятии молодой семьи с учета (искл</w:t>
      </w:r>
      <w:r>
        <w:rPr>
          <w:sz w:val="28"/>
          <w:szCs w:val="28"/>
        </w:rPr>
        <w:t>ючении из списка молодых семей –</w:t>
      </w:r>
      <w:r w:rsidRPr="008029E7">
        <w:rPr>
          <w:sz w:val="28"/>
          <w:szCs w:val="28"/>
        </w:rPr>
        <w:t xml:space="preserve"> участников </w:t>
      </w:r>
      <w:r>
        <w:rPr>
          <w:sz w:val="28"/>
          <w:szCs w:val="28"/>
        </w:rPr>
        <w:t>под</w:t>
      </w:r>
      <w:r w:rsidRPr="008029E7">
        <w:rPr>
          <w:sz w:val="28"/>
          <w:szCs w:val="28"/>
        </w:rPr>
        <w:t xml:space="preserve">программы) уведомляет министерство, которое вносит изменения </w:t>
      </w:r>
      <w:r>
        <w:rPr>
          <w:sz w:val="28"/>
          <w:szCs w:val="28"/>
        </w:rPr>
        <w:t>в сводный список молодых семей – участников подпрограммы.</w:t>
      </w:r>
    </w:p>
    <w:p w:rsidR="00A024C3" w:rsidRDefault="00A024C3" w:rsidP="00A024C3">
      <w:pPr>
        <w:autoSpaceDE w:val="0"/>
        <w:autoSpaceDN w:val="0"/>
        <w:adjustRightInd w:val="0"/>
        <w:ind w:firstLine="709"/>
        <w:outlineLvl w:val="1"/>
        <w:rPr>
          <w:sz w:val="28"/>
          <w:szCs w:val="28"/>
        </w:rPr>
      </w:pPr>
      <w:r w:rsidRPr="008029E7">
        <w:rPr>
          <w:sz w:val="28"/>
          <w:szCs w:val="28"/>
        </w:rPr>
        <w:t xml:space="preserve">Если у молодой семьи после снятия с учета вновь возникло право </w:t>
      </w:r>
      <w:r>
        <w:rPr>
          <w:sz w:val="28"/>
          <w:szCs w:val="28"/>
        </w:rPr>
        <w:br/>
      </w:r>
      <w:r w:rsidRPr="008029E7">
        <w:rPr>
          <w:sz w:val="28"/>
          <w:szCs w:val="28"/>
        </w:rPr>
        <w:t>на получение социальных выплат, то ее повторная постановка на учет производится на общих основаниях.</w:t>
      </w:r>
    </w:p>
    <w:p w:rsidR="00A024C3" w:rsidRDefault="00A024C3" w:rsidP="00A024C3">
      <w:pPr>
        <w:autoSpaceDE w:val="0"/>
        <w:autoSpaceDN w:val="0"/>
        <w:adjustRightInd w:val="0"/>
        <w:ind w:firstLine="709"/>
        <w:outlineLvl w:val="1"/>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 xml:space="preserve">2.3.3. Формирование списка молодых семей – претендентов </w:t>
      </w:r>
    </w:p>
    <w:p w:rsidR="00A024C3" w:rsidRPr="008029E7" w:rsidRDefault="00A024C3" w:rsidP="00A024C3">
      <w:pPr>
        <w:autoSpaceDE w:val="0"/>
        <w:autoSpaceDN w:val="0"/>
        <w:adjustRightInd w:val="0"/>
        <w:ind w:firstLine="709"/>
        <w:jc w:val="center"/>
        <w:rPr>
          <w:sz w:val="28"/>
          <w:szCs w:val="28"/>
        </w:rPr>
      </w:pPr>
      <w:r w:rsidRPr="008029E7">
        <w:rPr>
          <w:sz w:val="28"/>
          <w:szCs w:val="28"/>
        </w:rPr>
        <w:t>на получение социальной выплаты в текущем году</w:t>
      </w:r>
    </w:p>
    <w:p w:rsidR="00A024C3" w:rsidRPr="008029E7" w:rsidRDefault="00A024C3" w:rsidP="00A024C3">
      <w:pPr>
        <w:autoSpaceDE w:val="0"/>
        <w:autoSpaceDN w:val="0"/>
        <w:adjustRightInd w:val="0"/>
        <w:ind w:firstLine="709"/>
        <w:jc w:val="center"/>
        <w:rPr>
          <w:sz w:val="28"/>
          <w:szCs w:val="28"/>
        </w:rPr>
      </w:pPr>
    </w:p>
    <w:p w:rsidR="00A024C3" w:rsidRPr="008029E7" w:rsidRDefault="00A024C3" w:rsidP="00A024C3">
      <w:pPr>
        <w:autoSpaceDE w:val="0"/>
        <w:autoSpaceDN w:val="0"/>
        <w:adjustRightInd w:val="0"/>
        <w:ind w:firstLine="709"/>
        <w:rPr>
          <w:sz w:val="28"/>
          <w:szCs w:val="28"/>
        </w:rPr>
      </w:pPr>
      <w:r w:rsidRPr="008029E7">
        <w:rPr>
          <w:sz w:val="28"/>
          <w:szCs w:val="28"/>
        </w:rPr>
        <w:lastRenderedPageBreak/>
        <w:t>1</w:t>
      </w:r>
      <w:r>
        <w:rPr>
          <w:sz w:val="28"/>
          <w:szCs w:val="28"/>
        </w:rPr>
        <w:t>.</w:t>
      </w:r>
      <w:r w:rsidRPr="008029E7">
        <w:rPr>
          <w:sz w:val="28"/>
          <w:szCs w:val="28"/>
        </w:rPr>
        <w:t xml:space="preserve"> </w:t>
      </w:r>
      <w:r>
        <w:rPr>
          <w:sz w:val="28"/>
          <w:szCs w:val="28"/>
        </w:rPr>
        <w:t>Ф</w:t>
      </w:r>
      <w:r w:rsidRPr="008029E7">
        <w:rPr>
          <w:sz w:val="28"/>
          <w:szCs w:val="28"/>
        </w:rPr>
        <w:t>ормир</w:t>
      </w:r>
      <w:r>
        <w:rPr>
          <w:sz w:val="28"/>
          <w:szCs w:val="28"/>
        </w:rPr>
        <w:t>ование</w:t>
      </w:r>
      <w:r w:rsidRPr="008029E7">
        <w:rPr>
          <w:sz w:val="28"/>
          <w:szCs w:val="28"/>
        </w:rPr>
        <w:t xml:space="preserve"> и утвержд</w:t>
      </w:r>
      <w:r>
        <w:rPr>
          <w:sz w:val="28"/>
          <w:szCs w:val="28"/>
        </w:rPr>
        <w:t>ение</w:t>
      </w:r>
      <w:r w:rsidRPr="008029E7">
        <w:rPr>
          <w:sz w:val="28"/>
          <w:szCs w:val="28"/>
        </w:rPr>
        <w:t xml:space="preserve"> списка молодых семей – претендентов</w:t>
      </w:r>
      <w:r>
        <w:rPr>
          <w:sz w:val="28"/>
          <w:szCs w:val="28"/>
        </w:rPr>
        <w:t xml:space="preserve"> </w:t>
      </w:r>
      <w:r w:rsidRPr="008029E7">
        <w:rPr>
          <w:sz w:val="28"/>
          <w:szCs w:val="28"/>
        </w:rPr>
        <w:t>на получение социальных выплат в текущем году (список молодых семей – претендентов)</w:t>
      </w:r>
      <w:r>
        <w:rPr>
          <w:sz w:val="28"/>
          <w:szCs w:val="28"/>
        </w:rPr>
        <w:t xml:space="preserve"> производится министерством</w:t>
      </w:r>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Список молодых семей – претендентов формируется в порядке очередности, установленной в</w:t>
      </w:r>
      <w:r>
        <w:rPr>
          <w:sz w:val="28"/>
          <w:szCs w:val="28"/>
        </w:rPr>
        <w:t xml:space="preserve"> сводном списке молодых семей – участников п</w:t>
      </w:r>
      <w:r w:rsidRPr="008029E7">
        <w:rPr>
          <w:sz w:val="28"/>
          <w:szCs w:val="28"/>
        </w:rPr>
        <w:t>рограммы.</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 xml:space="preserve">2. </w:t>
      </w:r>
      <w:r>
        <w:rPr>
          <w:rFonts w:ascii="Times New Roman" w:hAnsi="Times New Roman"/>
          <w:sz w:val="28"/>
          <w:szCs w:val="28"/>
        </w:rPr>
        <w:t>Администрация района</w:t>
      </w:r>
      <w:r w:rsidRPr="008029E7">
        <w:rPr>
          <w:rFonts w:ascii="Times New Roman" w:hAnsi="Times New Roman"/>
          <w:sz w:val="28"/>
          <w:szCs w:val="28"/>
        </w:rPr>
        <w:t xml:space="preserve"> </w:t>
      </w:r>
      <w:r>
        <w:rPr>
          <w:rFonts w:ascii="Times New Roman" w:hAnsi="Times New Roman"/>
          <w:sz w:val="28"/>
          <w:szCs w:val="28"/>
        </w:rPr>
        <w:t xml:space="preserve">в </w:t>
      </w:r>
      <w:r w:rsidRPr="008029E7">
        <w:rPr>
          <w:rFonts w:ascii="Times New Roman" w:hAnsi="Times New Roman"/>
          <w:sz w:val="28"/>
          <w:szCs w:val="28"/>
        </w:rPr>
        <w:t xml:space="preserve">течение </w:t>
      </w:r>
      <w:r>
        <w:rPr>
          <w:rFonts w:ascii="Times New Roman" w:hAnsi="Times New Roman"/>
          <w:sz w:val="28"/>
          <w:szCs w:val="28"/>
        </w:rPr>
        <w:t>3</w:t>
      </w:r>
      <w:r w:rsidRPr="008029E7">
        <w:rPr>
          <w:rFonts w:ascii="Times New Roman" w:hAnsi="Times New Roman"/>
          <w:sz w:val="28"/>
          <w:szCs w:val="28"/>
        </w:rPr>
        <w:t>0 рабочих дней с даты утверждения</w:t>
      </w:r>
      <w:r>
        <w:rPr>
          <w:rFonts w:ascii="Times New Roman" w:hAnsi="Times New Roman"/>
          <w:sz w:val="28"/>
          <w:szCs w:val="28"/>
        </w:rPr>
        <w:t xml:space="preserve"> министерством </w:t>
      </w:r>
      <w:r w:rsidRPr="008029E7">
        <w:rPr>
          <w:rFonts w:ascii="Times New Roman" w:hAnsi="Times New Roman"/>
          <w:sz w:val="28"/>
          <w:szCs w:val="28"/>
        </w:rPr>
        <w:t xml:space="preserve"> списка молодых семей – претендентов</w:t>
      </w:r>
      <w:r>
        <w:rPr>
          <w:rFonts w:ascii="Times New Roman" w:hAnsi="Times New Roman"/>
          <w:sz w:val="28"/>
          <w:szCs w:val="28"/>
        </w:rPr>
        <w:t xml:space="preserve"> получает </w:t>
      </w:r>
      <w:r w:rsidRPr="008029E7">
        <w:rPr>
          <w:rFonts w:ascii="Times New Roman" w:hAnsi="Times New Roman"/>
          <w:sz w:val="28"/>
          <w:szCs w:val="28"/>
        </w:rPr>
        <w:t xml:space="preserve">  уведомления о лимитах бюджетных средств, предусмотренных для выделения из краевого бюджета и федерального бюджета бюджету </w:t>
      </w:r>
      <w:r>
        <w:rPr>
          <w:rFonts w:ascii="Times New Roman" w:hAnsi="Times New Roman"/>
          <w:sz w:val="28"/>
          <w:szCs w:val="28"/>
        </w:rPr>
        <w:t>администрации района</w:t>
      </w:r>
      <w:r w:rsidRPr="008029E7">
        <w:rPr>
          <w:rFonts w:ascii="Times New Roman" w:hAnsi="Times New Roman"/>
          <w:sz w:val="28"/>
          <w:szCs w:val="28"/>
        </w:rPr>
        <w:t xml:space="preserve">, и выписки из списка молодых семей – претендентов. </w:t>
      </w:r>
    </w:p>
    <w:p w:rsidR="00A024C3" w:rsidRPr="008029E7" w:rsidRDefault="00A024C3" w:rsidP="00A024C3">
      <w:pPr>
        <w:autoSpaceDE w:val="0"/>
        <w:autoSpaceDN w:val="0"/>
        <w:adjustRightInd w:val="0"/>
        <w:ind w:firstLine="709"/>
        <w:rPr>
          <w:sz w:val="28"/>
          <w:szCs w:val="28"/>
        </w:rPr>
      </w:pPr>
      <w:r w:rsidRPr="008029E7">
        <w:rPr>
          <w:sz w:val="28"/>
          <w:szCs w:val="28"/>
        </w:rPr>
        <w:t>3. Внесение изменений в список молодых семей – претендентов производится в следующих случаях:</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а)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б) изменения стоимости квадратного метра жилья для расчета размера социальной выплаты, установленного муниципальным образованием;</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в) письменного отказа молодой семьи от получения выделенной социальной выплаты;</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г) непредставления молодой семьей необходимых документов для получения свидетельства в установленный срок;</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д) изменения молодой семьей формы приобретения жилья;</w:t>
      </w:r>
    </w:p>
    <w:p w:rsidR="00A024C3" w:rsidRPr="00F754E0" w:rsidRDefault="00A024C3" w:rsidP="00A024C3">
      <w:pPr>
        <w:widowControl w:val="0"/>
        <w:autoSpaceDE w:val="0"/>
        <w:autoSpaceDN w:val="0"/>
        <w:adjustRightInd w:val="0"/>
        <w:ind w:firstLine="540"/>
        <w:rPr>
          <w:sz w:val="28"/>
          <w:szCs w:val="28"/>
        </w:rPr>
      </w:pPr>
      <w:r w:rsidRPr="00F754E0">
        <w:rPr>
          <w:sz w:val="28"/>
          <w:szCs w:val="28"/>
        </w:rPr>
        <w:t xml:space="preserve">е) изменения объемов финансирования </w:t>
      </w:r>
      <w:r>
        <w:rPr>
          <w:sz w:val="28"/>
          <w:szCs w:val="28"/>
        </w:rPr>
        <w:t>под</w:t>
      </w:r>
      <w:r w:rsidRPr="00F754E0">
        <w:rPr>
          <w:sz w:val="28"/>
          <w:szCs w:val="28"/>
        </w:rPr>
        <w:t>программы в текущем году.</w:t>
      </w:r>
    </w:p>
    <w:p w:rsidR="00A024C3" w:rsidRPr="008029E7" w:rsidRDefault="00A024C3" w:rsidP="00A024C3">
      <w:pPr>
        <w:autoSpaceDE w:val="0"/>
        <w:autoSpaceDN w:val="0"/>
        <w:adjustRightInd w:val="0"/>
        <w:ind w:firstLine="709"/>
        <w:rPr>
          <w:sz w:val="28"/>
          <w:szCs w:val="28"/>
        </w:rPr>
      </w:pPr>
      <w:r w:rsidRPr="008029E7">
        <w:rPr>
          <w:sz w:val="28"/>
          <w:szCs w:val="28"/>
        </w:rPr>
        <w:t xml:space="preserve">4. В случаях, указанных в пункте </w:t>
      </w:r>
      <w:r>
        <w:rPr>
          <w:sz w:val="28"/>
          <w:szCs w:val="28"/>
        </w:rPr>
        <w:t>3 настоящего раздела подп</w:t>
      </w:r>
      <w:r w:rsidRPr="008029E7">
        <w:rPr>
          <w:sz w:val="28"/>
          <w:szCs w:val="28"/>
        </w:rPr>
        <w:t xml:space="preserve">рограммы, </w:t>
      </w:r>
      <w:r>
        <w:rPr>
          <w:sz w:val="28"/>
          <w:szCs w:val="28"/>
        </w:rPr>
        <w:t>администрация района</w:t>
      </w:r>
      <w:r w:rsidRPr="008029E7">
        <w:rPr>
          <w:sz w:val="28"/>
          <w:szCs w:val="28"/>
        </w:rPr>
        <w:t xml:space="preserve"> в течение 7 рабочих дней с момента их возникновения направляет в министерство уведомление в письменной форме. </w:t>
      </w:r>
    </w:p>
    <w:p w:rsidR="00A024C3" w:rsidRPr="008029E7" w:rsidRDefault="00A024C3" w:rsidP="00A024C3">
      <w:pPr>
        <w:autoSpaceDE w:val="0"/>
        <w:autoSpaceDN w:val="0"/>
        <w:adjustRightInd w:val="0"/>
        <w:ind w:firstLine="709"/>
        <w:rPr>
          <w:sz w:val="28"/>
          <w:szCs w:val="28"/>
        </w:rPr>
      </w:pPr>
      <w:r w:rsidRPr="008029E7">
        <w:rPr>
          <w:sz w:val="28"/>
          <w:szCs w:val="28"/>
        </w:rPr>
        <w:t xml:space="preserve">5. Основанием для внесения изменений в список молодых семей – претендентов является приказ министерства. О произведенных изменениях </w:t>
      </w:r>
      <w:r>
        <w:rPr>
          <w:sz w:val="28"/>
          <w:szCs w:val="28"/>
        </w:rPr>
        <w:br/>
      </w:r>
      <w:r w:rsidRPr="008029E7">
        <w:rPr>
          <w:sz w:val="28"/>
          <w:szCs w:val="28"/>
        </w:rPr>
        <w:t xml:space="preserve">в списке молодых семей – претендентов министерство уведомляет </w:t>
      </w:r>
      <w:r>
        <w:rPr>
          <w:sz w:val="28"/>
          <w:szCs w:val="28"/>
        </w:rPr>
        <w:t>администрацию района</w:t>
      </w:r>
      <w:r w:rsidRPr="008029E7">
        <w:rPr>
          <w:sz w:val="28"/>
          <w:szCs w:val="28"/>
        </w:rPr>
        <w:t xml:space="preserve"> в течение 10 рабочих дней со дня внесения изменений. </w:t>
      </w:r>
    </w:p>
    <w:p w:rsidR="00A024C3" w:rsidRDefault="00A024C3" w:rsidP="00A024C3">
      <w:pPr>
        <w:autoSpaceDE w:val="0"/>
        <w:autoSpaceDN w:val="0"/>
        <w:adjustRightInd w:val="0"/>
        <w:ind w:firstLine="709"/>
        <w:jc w:val="center"/>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2.3.4. Определение размера социальной выплаты</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rPr>
          <w:sz w:val="28"/>
          <w:szCs w:val="28"/>
        </w:rPr>
      </w:pPr>
      <w:r w:rsidRPr="008029E7">
        <w:rPr>
          <w:sz w:val="28"/>
          <w:szCs w:val="28"/>
        </w:rPr>
        <w:t>1. Социальная выпл</w:t>
      </w:r>
      <w:r>
        <w:rPr>
          <w:sz w:val="28"/>
          <w:szCs w:val="28"/>
        </w:rPr>
        <w:t>ата, предоставляемая участнику подп</w:t>
      </w:r>
      <w:r w:rsidRPr="008029E7">
        <w:rPr>
          <w:sz w:val="28"/>
          <w:szCs w:val="28"/>
        </w:rPr>
        <w:t>рограммы формируется на условиях софинансирования за счет средств федерального, краевого и местного бюджетов.</w:t>
      </w:r>
    </w:p>
    <w:p w:rsidR="00A024C3" w:rsidRPr="008029E7" w:rsidRDefault="00A024C3" w:rsidP="00A024C3">
      <w:pPr>
        <w:autoSpaceDE w:val="0"/>
        <w:autoSpaceDN w:val="0"/>
        <w:adjustRightInd w:val="0"/>
        <w:ind w:firstLine="709"/>
        <w:rPr>
          <w:sz w:val="28"/>
          <w:szCs w:val="28"/>
        </w:rPr>
      </w:pPr>
      <w:r w:rsidRPr="008029E7">
        <w:rPr>
          <w:sz w:val="28"/>
          <w:szCs w:val="28"/>
        </w:rPr>
        <w:t>Размер социальной выплаты составляет не менее:</w:t>
      </w:r>
    </w:p>
    <w:p w:rsidR="00A024C3" w:rsidRPr="00D343A9" w:rsidRDefault="00A024C3" w:rsidP="00A024C3">
      <w:pPr>
        <w:autoSpaceDE w:val="0"/>
        <w:autoSpaceDN w:val="0"/>
        <w:adjustRightInd w:val="0"/>
        <w:ind w:firstLine="709"/>
        <w:rPr>
          <w:sz w:val="28"/>
          <w:szCs w:val="28"/>
        </w:rPr>
      </w:pPr>
      <w:r>
        <w:rPr>
          <w:sz w:val="28"/>
          <w:szCs w:val="28"/>
        </w:rPr>
        <w:t>35</w:t>
      </w:r>
      <w:r w:rsidRPr="00D343A9">
        <w:rPr>
          <w:sz w:val="28"/>
          <w:szCs w:val="28"/>
        </w:rPr>
        <w:t xml:space="preserve"> процентов от расчетной (средней) стоимости жилья, определяемой </w:t>
      </w:r>
      <w:r w:rsidRPr="00D343A9">
        <w:rPr>
          <w:sz w:val="28"/>
          <w:szCs w:val="28"/>
        </w:rPr>
        <w:br/>
        <w:t>в соответствии с требованиями подпрограммы, для молодых семей, не имеющих детей;</w:t>
      </w:r>
    </w:p>
    <w:p w:rsidR="00A024C3" w:rsidRDefault="00A024C3" w:rsidP="00A024C3">
      <w:pPr>
        <w:autoSpaceDE w:val="0"/>
        <w:autoSpaceDN w:val="0"/>
        <w:adjustRightInd w:val="0"/>
        <w:ind w:firstLine="709"/>
        <w:rPr>
          <w:sz w:val="28"/>
          <w:szCs w:val="28"/>
        </w:rPr>
      </w:pPr>
      <w:r>
        <w:rPr>
          <w:sz w:val="28"/>
          <w:szCs w:val="28"/>
        </w:rPr>
        <w:lastRenderedPageBreak/>
        <w:t>40</w:t>
      </w:r>
      <w:r w:rsidRPr="00D343A9">
        <w:rPr>
          <w:sz w:val="28"/>
          <w:szCs w:val="28"/>
        </w:rPr>
        <w:t xml:space="preserve"> процентов от расчетной (средней) стоимости жилья, определяемой </w:t>
      </w:r>
      <w:r w:rsidRPr="00D343A9">
        <w:rPr>
          <w:sz w:val="28"/>
          <w:szCs w:val="28"/>
        </w:rPr>
        <w:br/>
        <w:t xml:space="preserve">в соответствии с требованиями подпрограммы, для молодых семей, имеющих             1 ребенка и более, а также для неполных молодых семей, состоящих </w:t>
      </w:r>
      <w:r w:rsidRPr="00D343A9">
        <w:rPr>
          <w:sz w:val="28"/>
          <w:szCs w:val="28"/>
        </w:rPr>
        <w:br/>
        <w:t>из 1 молодого родителя и 1 ребенка и более (далее – неполные молодые семьи)</w:t>
      </w:r>
      <w:r>
        <w:rPr>
          <w:sz w:val="28"/>
          <w:szCs w:val="28"/>
        </w:rPr>
        <w:t>.</w:t>
      </w:r>
    </w:p>
    <w:p w:rsidR="00A024C3" w:rsidRDefault="00A024C3" w:rsidP="00A024C3">
      <w:pPr>
        <w:autoSpaceDE w:val="0"/>
        <w:autoSpaceDN w:val="0"/>
        <w:adjustRightInd w:val="0"/>
        <w:ind w:firstLine="709"/>
        <w:rPr>
          <w:sz w:val="28"/>
          <w:szCs w:val="28"/>
        </w:rPr>
      </w:pPr>
      <w:r w:rsidRPr="008029E7">
        <w:rPr>
          <w:sz w:val="28"/>
          <w:szCs w:val="28"/>
        </w:rPr>
        <w:t xml:space="preserve">2.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r>
        <w:rPr>
          <w:sz w:val="28"/>
          <w:szCs w:val="28"/>
        </w:rPr>
        <w:br/>
      </w:r>
      <w:r w:rsidRPr="008029E7">
        <w:rPr>
          <w:sz w:val="28"/>
          <w:szCs w:val="28"/>
        </w:rPr>
        <w:t>1 кв. м общей площади жилья по соответствующему муниципальному образованию, в котором молодая семья состоит</w:t>
      </w:r>
      <w:r>
        <w:rPr>
          <w:sz w:val="28"/>
          <w:szCs w:val="28"/>
        </w:rPr>
        <w:t xml:space="preserve"> на учете в качестве участника п</w:t>
      </w:r>
      <w:r w:rsidRPr="008029E7">
        <w:rPr>
          <w:sz w:val="28"/>
          <w:szCs w:val="28"/>
        </w:rPr>
        <w:t xml:space="preserve">рограммы. Норматив стоимости </w:t>
      </w:r>
      <w:smartTag w:uri="urn:schemas-microsoft-com:office:smarttags" w:element="metricconverter">
        <w:smartTagPr>
          <w:attr w:name="ProductID" w:val="1 кв. м"/>
        </w:smartTagPr>
        <w:r w:rsidRPr="008029E7">
          <w:rPr>
            <w:sz w:val="28"/>
            <w:szCs w:val="28"/>
          </w:rPr>
          <w:t>1 кв. м</w:t>
        </w:r>
      </w:smartTag>
      <w:r w:rsidRPr="008029E7">
        <w:rPr>
          <w:sz w:val="28"/>
          <w:szCs w:val="28"/>
        </w:rPr>
        <w:t xml:space="preserve"> общей площади жилья </w:t>
      </w:r>
      <w:r>
        <w:rPr>
          <w:sz w:val="28"/>
          <w:szCs w:val="28"/>
        </w:rPr>
        <w:br/>
      </w:r>
      <w:r w:rsidRPr="008029E7">
        <w:rPr>
          <w:sz w:val="28"/>
          <w:szCs w:val="28"/>
        </w:rPr>
        <w:t>для расчета размера социальной выплаты устанавливается</w:t>
      </w:r>
      <w:r>
        <w:rPr>
          <w:sz w:val="28"/>
          <w:szCs w:val="28"/>
        </w:rPr>
        <w:t xml:space="preserve"> постановлением администрации Идринского района</w:t>
      </w:r>
      <w:r w:rsidRPr="008029E7">
        <w:rPr>
          <w:sz w:val="28"/>
          <w:szCs w:val="28"/>
        </w:rPr>
        <w:t xml:space="preserve">, но </w:t>
      </w:r>
      <w:r>
        <w:rPr>
          <w:sz w:val="28"/>
          <w:szCs w:val="28"/>
        </w:rPr>
        <w:t>не более</w:t>
      </w:r>
      <w:r w:rsidRPr="008029E7">
        <w:rPr>
          <w:sz w:val="28"/>
          <w:szCs w:val="28"/>
        </w:rPr>
        <w:t xml:space="preserve"> средн</w:t>
      </w:r>
      <w:r>
        <w:rPr>
          <w:sz w:val="28"/>
          <w:szCs w:val="28"/>
        </w:rPr>
        <w:t>ей</w:t>
      </w:r>
      <w:r w:rsidRPr="008029E7">
        <w:rPr>
          <w:sz w:val="28"/>
          <w:szCs w:val="28"/>
        </w:rPr>
        <w:t xml:space="preserve"> рыночн</w:t>
      </w:r>
      <w:r>
        <w:rPr>
          <w:sz w:val="28"/>
          <w:szCs w:val="28"/>
        </w:rPr>
        <w:t>ой</w:t>
      </w:r>
      <w:r w:rsidRPr="008029E7">
        <w:rPr>
          <w:sz w:val="28"/>
          <w:szCs w:val="28"/>
        </w:rPr>
        <w:t xml:space="preserve"> </w:t>
      </w:r>
      <w:hyperlink r:id="rId20" w:history="1">
        <w:r w:rsidRPr="008029E7">
          <w:rPr>
            <w:sz w:val="28"/>
            <w:szCs w:val="28"/>
          </w:rPr>
          <w:t>стоимость</w:t>
        </w:r>
      </w:hyperlink>
      <w:r w:rsidRPr="008029E7">
        <w:rPr>
          <w:sz w:val="28"/>
          <w:szCs w:val="28"/>
        </w:rPr>
        <w:t xml:space="preserve"> </w:t>
      </w:r>
      <w:smartTag w:uri="urn:schemas-microsoft-com:office:smarttags" w:element="metricconverter">
        <w:smartTagPr>
          <w:attr w:name="ProductID" w:val="1 кв. м"/>
        </w:smartTagPr>
        <w:r w:rsidRPr="008029E7">
          <w:rPr>
            <w:sz w:val="28"/>
            <w:szCs w:val="28"/>
          </w:rPr>
          <w:t>1 кв. м</w:t>
        </w:r>
      </w:smartTag>
      <w:r w:rsidRPr="008029E7">
        <w:rPr>
          <w:sz w:val="28"/>
          <w:szCs w:val="28"/>
        </w:rPr>
        <w:t xml:space="preserve"> общей площади жилья по Красноярскому краю, определяемую Министерством регионального развития Российской Федерации.</w:t>
      </w:r>
    </w:p>
    <w:p w:rsidR="00A024C3" w:rsidRDefault="00A024C3" w:rsidP="00A024C3">
      <w:pPr>
        <w:autoSpaceDE w:val="0"/>
        <w:autoSpaceDN w:val="0"/>
        <w:adjustRightInd w:val="0"/>
        <w:ind w:firstLine="709"/>
        <w:rPr>
          <w:sz w:val="28"/>
          <w:szCs w:val="28"/>
        </w:rPr>
      </w:pPr>
      <w:r>
        <w:rPr>
          <w:sz w:val="28"/>
          <w:szCs w:val="28"/>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A024C3" w:rsidRPr="008029E7" w:rsidRDefault="00A024C3" w:rsidP="00A024C3">
      <w:pPr>
        <w:autoSpaceDE w:val="0"/>
        <w:autoSpaceDN w:val="0"/>
        <w:adjustRightInd w:val="0"/>
        <w:ind w:firstLine="709"/>
        <w:rPr>
          <w:sz w:val="28"/>
          <w:szCs w:val="28"/>
        </w:rPr>
      </w:pPr>
      <w:r>
        <w:rPr>
          <w:sz w:val="28"/>
          <w:szCs w:val="28"/>
        </w:rPr>
        <w:t>При изменении стоимости квадратного метра жилья для расчета размера социальной выплаты, установленного муниципальным образованием в сторону увеличения после утверждения списка молодых семей – претендентов на получение социальной выплаты и, соответственно, увеличения размера социальной выплаты, недостающий объем бюджетных средств компенсируется из бюджета муниципального образования, в пределах средств, предусмотренных в бюджете муниципального образования Идринский район.</w:t>
      </w:r>
    </w:p>
    <w:p w:rsidR="00A024C3" w:rsidRPr="008029E7" w:rsidRDefault="00A024C3" w:rsidP="00A024C3">
      <w:pPr>
        <w:autoSpaceDE w:val="0"/>
        <w:autoSpaceDN w:val="0"/>
        <w:adjustRightInd w:val="0"/>
        <w:ind w:firstLine="709"/>
        <w:rPr>
          <w:sz w:val="28"/>
          <w:szCs w:val="28"/>
        </w:rPr>
      </w:pPr>
      <w:r w:rsidRPr="008029E7">
        <w:rPr>
          <w:sz w:val="28"/>
          <w:szCs w:val="28"/>
        </w:rPr>
        <w:t>3. Размер общей площади жилого помещения, с учетом которой определяется размер социальной выплаты, составляет:</w:t>
      </w:r>
    </w:p>
    <w:p w:rsidR="00A024C3" w:rsidRPr="008029E7" w:rsidRDefault="00A024C3" w:rsidP="00A024C3">
      <w:pPr>
        <w:autoSpaceDE w:val="0"/>
        <w:autoSpaceDN w:val="0"/>
        <w:adjustRightInd w:val="0"/>
        <w:ind w:firstLine="709"/>
        <w:rPr>
          <w:sz w:val="28"/>
          <w:szCs w:val="28"/>
        </w:rPr>
      </w:pPr>
      <w:r w:rsidRPr="008029E7">
        <w:rPr>
          <w:sz w:val="28"/>
          <w:szCs w:val="28"/>
        </w:rPr>
        <w:t xml:space="preserve">для семьи численностью 2 человека (молодые супруги или 1 молодой родитель и ребенок) - </w:t>
      </w:r>
      <w:smartTag w:uri="urn:schemas-microsoft-com:office:smarttags" w:element="metricconverter">
        <w:smartTagPr>
          <w:attr w:name="ProductID" w:val="1 кв. м"/>
        </w:smartTagPr>
        <w:r w:rsidRPr="008029E7">
          <w:rPr>
            <w:sz w:val="28"/>
            <w:szCs w:val="28"/>
          </w:rPr>
          <w:t>42 кв. м</w:t>
        </w:r>
      </w:smartTag>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 xml:space="preserve">для семьи численностью 3 и более человек, включающей помимо молодых супругов одного и более детей (либо семьи, состоящей из 1 молодого родителя и 2 и более детей), - по </w:t>
      </w:r>
      <w:smartTag w:uri="urn:schemas-microsoft-com:office:smarttags" w:element="metricconverter">
        <w:smartTagPr>
          <w:attr w:name="ProductID" w:val="1 кв. м"/>
        </w:smartTagPr>
        <w:r w:rsidRPr="008029E7">
          <w:rPr>
            <w:sz w:val="28"/>
            <w:szCs w:val="28"/>
          </w:rPr>
          <w:t>18 кв. м</w:t>
        </w:r>
      </w:smartTag>
      <w:r w:rsidRPr="008029E7">
        <w:rPr>
          <w:sz w:val="28"/>
          <w:szCs w:val="28"/>
        </w:rPr>
        <w:t xml:space="preserve"> на каждого члена семьи.</w:t>
      </w:r>
    </w:p>
    <w:p w:rsidR="00A024C3" w:rsidRPr="008029E7" w:rsidRDefault="00A024C3" w:rsidP="00A024C3">
      <w:pPr>
        <w:autoSpaceDE w:val="0"/>
        <w:autoSpaceDN w:val="0"/>
        <w:adjustRightInd w:val="0"/>
        <w:ind w:firstLine="709"/>
        <w:rPr>
          <w:sz w:val="28"/>
          <w:szCs w:val="28"/>
        </w:rPr>
      </w:pPr>
      <w:r w:rsidRPr="008029E7">
        <w:rPr>
          <w:sz w:val="28"/>
          <w:szCs w:val="28"/>
        </w:rPr>
        <w:t>4. Расчетная (средняя) стоимость жилья, используемая при расчете размера социальной выплаты, определяется по формуле:</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СтЖ = Н x РЖ (1)</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где:</w:t>
      </w:r>
    </w:p>
    <w:p w:rsidR="00A024C3" w:rsidRPr="008029E7" w:rsidRDefault="00A024C3" w:rsidP="00A024C3">
      <w:pPr>
        <w:autoSpaceDE w:val="0"/>
        <w:autoSpaceDN w:val="0"/>
        <w:adjustRightInd w:val="0"/>
        <w:ind w:firstLine="709"/>
        <w:rPr>
          <w:sz w:val="28"/>
          <w:szCs w:val="28"/>
        </w:rPr>
      </w:pPr>
      <w:r w:rsidRPr="008029E7">
        <w:rPr>
          <w:sz w:val="28"/>
          <w:szCs w:val="28"/>
        </w:rPr>
        <w:t>СтЖ - расчетная (средняя) стоимость жилья, используемая при расчете размера социальной выплаты;</w:t>
      </w:r>
    </w:p>
    <w:p w:rsidR="00A024C3" w:rsidRPr="008029E7" w:rsidRDefault="00A024C3" w:rsidP="00A024C3">
      <w:pPr>
        <w:autoSpaceDE w:val="0"/>
        <w:autoSpaceDN w:val="0"/>
        <w:adjustRightInd w:val="0"/>
        <w:ind w:firstLine="709"/>
        <w:rPr>
          <w:sz w:val="28"/>
          <w:szCs w:val="28"/>
        </w:rPr>
      </w:pPr>
      <w:r w:rsidRPr="008029E7">
        <w:rPr>
          <w:sz w:val="28"/>
          <w:szCs w:val="28"/>
        </w:rPr>
        <w:lastRenderedPageBreak/>
        <w:t xml:space="preserve">Н - норматив стоимости </w:t>
      </w:r>
      <w:smartTag w:uri="urn:schemas-microsoft-com:office:smarttags" w:element="metricconverter">
        <w:smartTagPr>
          <w:attr w:name="ProductID" w:val="1 кв. м"/>
        </w:smartTagPr>
        <w:r w:rsidRPr="008029E7">
          <w:rPr>
            <w:sz w:val="28"/>
            <w:szCs w:val="28"/>
          </w:rPr>
          <w:t>1 кв. м</w:t>
        </w:r>
      </w:smartTag>
      <w:r w:rsidRPr="008029E7">
        <w:rPr>
          <w:sz w:val="28"/>
          <w:szCs w:val="28"/>
        </w:rPr>
        <w:t xml:space="preserve"> общей площади жилья </w:t>
      </w:r>
      <w:r>
        <w:rPr>
          <w:sz w:val="28"/>
          <w:szCs w:val="28"/>
        </w:rPr>
        <w:br/>
      </w:r>
      <w:r w:rsidRPr="008029E7">
        <w:rPr>
          <w:sz w:val="28"/>
          <w:szCs w:val="28"/>
        </w:rPr>
        <w:t xml:space="preserve">по муниципальному образованию, в котором молодая семья включена </w:t>
      </w:r>
      <w:r>
        <w:rPr>
          <w:sz w:val="28"/>
          <w:szCs w:val="28"/>
        </w:rPr>
        <w:br/>
      </w:r>
      <w:r w:rsidRPr="008029E7">
        <w:rPr>
          <w:sz w:val="28"/>
          <w:szCs w:val="28"/>
        </w:rPr>
        <w:t>в список молодых семе</w:t>
      </w:r>
      <w:r>
        <w:rPr>
          <w:sz w:val="28"/>
          <w:szCs w:val="28"/>
        </w:rPr>
        <w:t>й – участников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r w:rsidRPr="008029E7">
        <w:rPr>
          <w:sz w:val="28"/>
          <w:szCs w:val="28"/>
        </w:rPr>
        <w:t>РЖ - размер общей площади жилого помещения, определяемый исходя                           из численного состава семьи.</w:t>
      </w:r>
    </w:p>
    <w:p w:rsidR="00A024C3" w:rsidRPr="008029E7" w:rsidRDefault="00A024C3" w:rsidP="00A024C3">
      <w:pPr>
        <w:autoSpaceDE w:val="0"/>
        <w:autoSpaceDN w:val="0"/>
        <w:adjustRightInd w:val="0"/>
        <w:ind w:firstLine="709"/>
        <w:rPr>
          <w:sz w:val="28"/>
          <w:szCs w:val="28"/>
        </w:rPr>
      </w:pPr>
      <w:r w:rsidRPr="008029E7">
        <w:rPr>
          <w:sz w:val="28"/>
          <w:szCs w:val="28"/>
        </w:rPr>
        <w:t>5. 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A024C3" w:rsidRPr="008029E7" w:rsidRDefault="00A024C3" w:rsidP="00A024C3">
      <w:pPr>
        <w:autoSpaceDE w:val="0"/>
        <w:autoSpaceDN w:val="0"/>
        <w:adjustRightInd w:val="0"/>
        <w:ind w:firstLine="709"/>
        <w:rPr>
          <w:sz w:val="28"/>
          <w:szCs w:val="28"/>
        </w:rPr>
      </w:pPr>
      <w:r w:rsidRPr="008029E7">
        <w:rPr>
          <w:sz w:val="28"/>
          <w:szCs w:val="28"/>
        </w:rPr>
        <w:t>6. Доля средств федерального бюджета в предоставляемой молодой семье социальной выплате рассчитывается по формуле:</w:t>
      </w:r>
    </w:p>
    <w:p w:rsidR="00A024C3" w:rsidRPr="008029E7" w:rsidRDefault="00A024C3" w:rsidP="00A024C3">
      <w:pPr>
        <w:autoSpaceDE w:val="0"/>
        <w:autoSpaceDN w:val="0"/>
        <w:adjustRightInd w:val="0"/>
        <w:ind w:firstLine="709"/>
        <w:jc w:val="center"/>
        <w:rPr>
          <w:sz w:val="28"/>
          <w:szCs w:val="28"/>
        </w:rPr>
      </w:pPr>
      <w:r w:rsidRPr="008029E7">
        <w:rPr>
          <w:sz w:val="28"/>
          <w:szCs w:val="28"/>
        </w:rPr>
        <w:t>ФБ=ООС фед</w:t>
      </w:r>
      <w:r w:rsidRPr="008029E7">
        <w:rPr>
          <w:sz w:val="28"/>
          <w:szCs w:val="28"/>
          <w:lang w:val="en-US"/>
        </w:rPr>
        <w:t>i</w:t>
      </w:r>
      <w:r w:rsidRPr="008029E7">
        <w:rPr>
          <w:sz w:val="28"/>
          <w:szCs w:val="28"/>
        </w:rPr>
        <w:t>/</w:t>
      </w: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(2)</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где:</w:t>
      </w:r>
    </w:p>
    <w:p w:rsidR="00A024C3" w:rsidRPr="008029E7" w:rsidRDefault="00A024C3" w:rsidP="00A024C3">
      <w:pPr>
        <w:autoSpaceDE w:val="0"/>
        <w:autoSpaceDN w:val="0"/>
        <w:adjustRightInd w:val="0"/>
        <w:ind w:firstLine="709"/>
        <w:rPr>
          <w:sz w:val="28"/>
          <w:szCs w:val="28"/>
        </w:rPr>
      </w:pPr>
      <w:r w:rsidRPr="008029E7">
        <w:rPr>
          <w:sz w:val="28"/>
          <w:szCs w:val="28"/>
        </w:rPr>
        <w:t>ООС фед</w:t>
      </w:r>
      <w:r w:rsidRPr="008029E7">
        <w:rPr>
          <w:sz w:val="28"/>
          <w:szCs w:val="28"/>
          <w:lang w:val="en-US"/>
        </w:rPr>
        <w:t>i</w:t>
      </w:r>
      <w:r w:rsidRPr="008029E7">
        <w:rPr>
          <w:sz w:val="28"/>
          <w:szCs w:val="28"/>
        </w:rPr>
        <w:t xml:space="preserve"> – объем средств федерального бюджета, распределенных </w:t>
      </w:r>
      <w:r w:rsidRPr="008029E7">
        <w:rPr>
          <w:sz w:val="28"/>
          <w:szCs w:val="28"/>
          <w:lang w:val="en-US"/>
        </w:rPr>
        <w:t>i</w:t>
      </w:r>
      <w:r w:rsidRPr="008029E7">
        <w:rPr>
          <w:sz w:val="28"/>
          <w:szCs w:val="28"/>
        </w:rPr>
        <w:t xml:space="preserve"> –му муниципальному образованию,</w:t>
      </w:r>
    </w:p>
    <w:p w:rsidR="00A024C3" w:rsidRPr="008029E7" w:rsidRDefault="00A024C3" w:rsidP="00A024C3">
      <w:pPr>
        <w:autoSpaceDE w:val="0"/>
        <w:autoSpaceDN w:val="0"/>
        <w:adjustRightInd w:val="0"/>
        <w:ind w:firstLine="709"/>
        <w:rPr>
          <w:sz w:val="28"/>
          <w:szCs w:val="28"/>
        </w:rPr>
      </w:pP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 общий объем средств в </w:t>
      </w:r>
      <w:r w:rsidRPr="008029E7">
        <w:rPr>
          <w:sz w:val="28"/>
          <w:szCs w:val="28"/>
          <w:lang w:val="en-US"/>
        </w:rPr>
        <w:t>i</w:t>
      </w:r>
      <w:r w:rsidRPr="008029E7">
        <w:rPr>
          <w:sz w:val="28"/>
          <w:szCs w:val="28"/>
        </w:rPr>
        <w:t xml:space="preserve"> –м муниципальном образовании                                для финансирования расходов, связанных с реализацией подпрограммы, где: </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 ООС фед</w:t>
      </w:r>
      <w:r w:rsidRPr="008029E7">
        <w:rPr>
          <w:sz w:val="28"/>
          <w:szCs w:val="28"/>
          <w:lang w:val="en-US"/>
        </w:rPr>
        <w:t>i</w:t>
      </w:r>
      <w:r w:rsidRPr="008029E7">
        <w:rPr>
          <w:sz w:val="28"/>
          <w:szCs w:val="28"/>
        </w:rPr>
        <w:t xml:space="preserve"> + ООС кб</w:t>
      </w:r>
      <w:r w:rsidRPr="008029E7">
        <w:rPr>
          <w:sz w:val="28"/>
          <w:szCs w:val="28"/>
          <w:lang w:val="en-US"/>
        </w:rPr>
        <w:t>i</w:t>
      </w:r>
      <w:r w:rsidRPr="008029E7">
        <w:rPr>
          <w:sz w:val="28"/>
          <w:szCs w:val="28"/>
        </w:rPr>
        <w:t xml:space="preserve"> + С</w:t>
      </w:r>
      <w:r w:rsidRPr="008029E7">
        <w:rPr>
          <w:sz w:val="28"/>
          <w:szCs w:val="28"/>
          <w:lang w:val="en-US"/>
        </w:rPr>
        <w:t>i</w:t>
      </w:r>
      <w:r w:rsidRPr="008029E7">
        <w:rPr>
          <w:sz w:val="28"/>
          <w:szCs w:val="28"/>
        </w:rPr>
        <w:t xml:space="preserve"> (3)</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 xml:space="preserve">где: </w:t>
      </w:r>
    </w:p>
    <w:p w:rsidR="00A024C3" w:rsidRPr="008029E7" w:rsidRDefault="00A024C3" w:rsidP="00A024C3">
      <w:pPr>
        <w:autoSpaceDE w:val="0"/>
        <w:autoSpaceDN w:val="0"/>
        <w:adjustRightInd w:val="0"/>
        <w:ind w:firstLine="709"/>
        <w:rPr>
          <w:sz w:val="28"/>
          <w:szCs w:val="28"/>
        </w:rPr>
      </w:pPr>
      <w:r w:rsidRPr="008029E7">
        <w:rPr>
          <w:sz w:val="28"/>
          <w:szCs w:val="28"/>
        </w:rPr>
        <w:t>С</w:t>
      </w:r>
      <w:r w:rsidRPr="008029E7">
        <w:rPr>
          <w:sz w:val="28"/>
          <w:szCs w:val="28"/>
          <w:lang w:val="en-US"/>
        </w:rPr>
        <w:t>i</w:t>
      </w:r>
      <w:r w:rsidRPr="008029E7">
        <w:rPr>
          <w:sz w:val="28"/>
          <w:szCs w:val="28"/>
        </w:rPr>
        <w:t xml:space="preserve"> – сумма средств бюджета </w:t>
      </w:r>
      <w:r w:rsidRPr="008029E7">
        <w:rPr>
          <w:sz w:val="28"/>
          <w:szCs w:val="28"/>
          <w:lang w:val="en-US"/>
        </w:rPr>
        <w:t>i</w:t>
      </w:r>
      <w:r w:rsidRPr="008029E7">
        <w:rPr>
          <w:sz w:val="28"/>
          <w:szCs w:val="28"/>
        </w:rPr>
        <w:t>-го муниципального образования, при этом С</w:t>
      </w:r>
      <w:r w:rsidRPr="008029E7">
        <w:rPr>
          <w:sz w:val="28"/>
          <w:szCs w:val="28"/>
          <w:lang w:val="en-US"/>
        </w:rPr>
        <w:t>i</w:t>
      </w:r>
      <w:r w:rsidRPr="008029E7">
        <w:rPr>
          <w:sz w:val="28"/>
          <w:szCs w:val="28"/>
        </w:rPr>
        <w:t xml:space="preserve"> не может составлять менее </w:t>
      </w:r>
      <w:r w:rsidRPr="008029E7">
        <w:rPr>
          <w:sz w:val="28"/>
          <w:szCs w:val="28"/>
          <w:lang w:val="en-US"/>
        </w:rPr>
        <w:t>Poi</w:t>
      </w:r>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7. Доля средств краевого бюджета в предоставляемой молодой семье социальной выплате рассчитывается по формуле:</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КБ= ООС кб</w:t>
      </w:r>
      <w:r w:rsidRPr="008029E7">
        <w:rPr>
          <w:sz w:val="28"/>
          <w:szCs w:val="28"/>
          <w:lang w:val="en-US"/>
        </w:rPr>
        <w:t>i</w:t>
      </w:r>
      <w:r w:rsidRPr="008029E7">
        <w:rPr>
          <w:sz w:val="28"/>
          <w:szCs w:val="28"/>
        </w:rPr>
        <w:t xml:space="preserve">/ </w:t>
      </w: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(4)</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где:</w:t>
      </w:r>
    </w:p>
    <w:p w:rsidR="00A024C3" w:rsidRPr="008029E7" w:rsidRDefault="00A024C3" w:rsidP="00A024C3">
      <w:pPr>
        <w:autoSpaceDE w:val="0"/>
        <w:autoSpaceDN w:val="0"/>
        <w:adjustRightInd w:val="0"/>
        <w:ind w:firstLine="709"/>
        <w:rPr>
          <w:sz w:val="28"/>
          <w:szCs w:val="28"/>
        </w:rPr>
      </w:pPr>
      <w:r w:rsidRPr="008029E7">
        <w:rPr>
          <w:sz w:val="28"/>
          <w:szCs w:val="28"/>
        </w:rPr>
        <w:t>ООС кб</w:t>
      </w:r>
      <w:r w:rsidRPr="008029E7">
        <w:rPr>
          <w:sz w:val="28"/>
          <w:szCs w:val="28"/>
          <w:lang w:val="en-US"/>
        </w:rPr>
        <w:t>i</w:t>
      </w:r>
      <w:r w:rsidRPr="008029E7">
        <w:rPr>
          <w:sz w:val="28"/>
          <w:szCs w:val="28"/>
        </w:rPr>
        <w:t xml:space="preserve"> – объем средств краевого бюджета </w:t>
      </w:r>
      <w:r w:rsidRPr="008029E7">
        <w:rPr>
          <w:sz w:val="28"/>
          <w:szCs w:val="28"/>
          <w:lang w:val="en-US"/>
        </w:rPr>
        <w:t>i</w:t>
      </w:r>
      <w:r w:rsidRPr="008029E7">
        <w:rPr>
          <w:sz w:val="28"/>
          <w:szCs w:val="28"/>
        </w:rPr>
        <w:t xml:space="preserve"> –му муниципальному образованию,</w:t>
      </w:r>
    </w:p>
    <w:p w:rsidR="00A024C3" w:rsidRPr="008029E7" w:rsidRDefault="00A024C3" w:rsidP="00A024C3">
      <w:pPr>
        <w:autoSpaceDE w:val="0"/>
        <w:autoSpaceDN w:val="0"/>
        <w:adjustRightInd w:val="0"/>
        <w:ind w:firstLine="709"/>
        <w:rPr>
          <w:sz w:val="28"/>
          <w:szCs w:val="28"/>
        </w:rPr>
      </w:pP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 общий объем средств в </w:t>
      </w:r>
      <w:r w:rsidRPr="008029E7">
        <w:rPr>
          <w:sz w:val="28"/>
          <w:szCs w:val="28"/>
          <w:lang w:val="en-US"/>
        </w:rPr>
        <w:t>i</w:t>
      </w:r>
      <w:r w:rsidRPr="008029E7">
        <w:rPr>
          <w:sz w:val="28"/>
          <w:szCs w:val="28"/>
        </w:rPr>
        <w:t xml:space="preserve"> –м муниципальном образовании для финансирования расходов, связанных с реализацией подпрограммы, где </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 ООС фед</w:t>
      </w:r>
      <w:r w:rsidRPr="008029E7">
        <w:rPr>
          <w:sz w:val="28"/>
          <w:szCs w:val="28"/>
          <w:lang w:val="en-US"/>
        </w:rPr>
        <w:t>i</w:t>
      </w:r>
      <w:r w:rsidRPr="008029E7">
        <w:rPr>
          <w:sz w:val="28"/>
          <w:szCs w:val="28"/>
        </w:rPr>
        <w:t xml:space="preserve"> + ООС кб</w:t>
      </w:r>
      <w:r w:rsidRPr="008029E7">
        <w:rPr>
          <w:sz w:val="28"/>
          <w:szCs w:val="28"/>
          <w:lang w:val="en-US"/>
        </w:rPr>
        <w:t>i</w:t>
      </w:r>
      <w:r w:rsidRPr="008029E7">
        <w:rPr>
          <w:sz w:val="28"/>
          <w:szCs w:val="28"/>
        </w:rPr>
        <w:t xml:space="preserve"> + С</w:t>
      </w:r>
      <w:r w:rsidRPr="008029E7">
        <w:rPr>
          <w:sz w:val="28"/>
          <w:szCs w:val="28"/>
          <w:lang w:val="en-US"/>
        </w:rPr>
        <w:t>i</w:t>
      </w:r>
      <w:r>
        <w:rPr>
          <w:sz w:val="28"/>
          <w:szCs w:val="28"/>
        </w:rPr>
        <w:t xml:space="preserve"> </w:t>
      </w:r>
      <w:r w:rsidRPr="008029E7">
        <w:rPr>
          <w:sz w:val="28"/>
          <w:szCs w:val="28"/>
        </w:rPr>
        <w:t>(5)</w:t>
      </w:r>
      <w:r>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где:</w:t>
      </w:r>
    </w:p>
    <w:p w:rsidR="00A024C3" w:rsidRPr="008029E7" w:rsidRDefault="00A024C3" w:rsidP="00A024C3">
      <w:pPr>
        <w:autoSpaceDE w:val="0"/>
        <w:autoSpaceDN w:val="0"/>
        <w:adjustRightInd w:val="0"/>
        <w:ind w:firstLine="709"/>
        <w:rPr>
          <w:sz w:val="28"/>
          <w:szCs w:val="28"/>
        </w:rPr>
      </w:pPr>
      <w:r w:rsidRPr="008029E7">
        <w:rPr>
          <w:sz w:val="28"/>
          <w:szCs w:val="28"/>
        </w:rPr>
        <w:t>С</w:t>
      </w:r>
      <w:r w:rsidRPr="008029E7">
        <w:rPr>
          <w:sz w:val="28"/>
          <w:szCs w:val="28"/>
          <w:lang w:val="en-US"/>
        </w:rPr>
        <w:t>i</w:t>
      </w:r>
      <w:r w:rsidRPr="008029E7">
        <w:rPr>
          <w:sz w:val="28"/>
          <w:szCs w:val="28"/>
        </w:rPr>
        <w:t xml:space="preserve"> – сумма средств бюджета </w:t>
      </w:r>
      <w:r w:rsidRPr="008029E7">
        <w:rPr>
          <w:sz w:val="28"/>
          <w:szCs w:val="28"/>
          <w:lang w:val="en-US"/>
        </w:rPr>
        <w:t>i</w:t>
      </w:r>
      <w:r w:rsidRPr="008029E7">
        <w:rPr>
          <w:sz w:val="28"/>
          <w:szCs w:val="28"/>
        </w:rPr>
        <w:t>-го муниципального образования, при этом С</w:t>
      </w:r>
      <w:r w:rsidRPr="008029E7">
        <w:rPr>
          <w:sz w:val="28"/>
          <w:szCs w:val="28"/>
          <w:lang w:val="en-US"/>
        </w:rPr>
        <w:t>i</w:t>
      </w:r>
      <w:r w:rsidRPr="008029E7">
        <w:rPr>
          <w:sz w:val="28"/>
          <w:szCs w:val="28"/>
        </w:rPr>
        <w:t xml:space="preserve"> не может составлять менее </w:t>
      </w:r>
      <w:r w:rsidRPr="008029E7">
        <w:rPr>
          <w:sz w:val="28"/>
          <w:szCs w:val="28"/>
          <w:lang w:val="en-US"/>
        </w:rPr>
        <w:t>Poi</w:t>
      </w:r>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8. Доля средств местного бюджета в предоставляемой молодой семье социальной выплате рассчитывается по формуле:</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МБ= 1 - ООС фед</w:t>
      </w:r>
      <w:r w:rsidRPr="008029E7">
        <w:rPr>
          <w:sz w:val="28"/>
          <w:szCs w:val="28"/>
          <w:lang w:val="en-US"/>
        </w:rPr>
        <w:t>i</w:t>
      </w:r>
      <w:r w:rsidRPr="008029E7">
        <w:rPr>
          <w:sz w:val="28"/>
          <w:szCs w:val="28"/>
        </w:rPr>
        <w:t>/</w:t>
      </w: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 ООС кб</w:t>
      </w:r>
      <w:r w:rsidRPr="008029E7">
        <w:rPr>
          <w:sz w:val="28"/>
          <w:szCs w:val="28"/>
          <w:lang w:val="en-US"/>
        </w:rPr>
        <w:t>i</w:t>
      </w:r>
      <w:r w:rsidRPr="008029E7">
        <w:rPr>
          <w:sz w:val="28"/>
          <w:szCs w:val="28"/>
        </w:rPr>
        <w:t xml:space="preserve">/ </w:t>
      </w:r>
      <w:r w:rsidRPr="008029E7">
        <w:rPr>
          <w:sz w:val="28"/>
          <w:szCs w:val="28"/>
          <w:lang w:val="en-US"/>
        </w:rPr>
        <w:t>OOC</w:t>
      </w:r>
      <w:r w:rsidRPr="008029E7">
        <w:rPr>
          <w:sz w:val="28"/>
          <w:szCs w:val="28"/>
        </w:rPr>
        <w:t>пр</w:t>
      </w:r>
      <w:r w:rsidRPr="008029E7">
        <w:rPr>
          <w:sz w:val="28"/>
          <w:szCs w:val="28"/>
          <w:lang w:val="en-US"/>
        </w:rPr>
        <w:t>i</w:t>
      </w:r>
      <w:r w:rsidRPr="008029E7">
        <w:rPr>
          <w:sz w:val="28"/>
          <w:szCs w:val="28"/>
        </w:rPr>
        <w:t xml:space="preserve">   (6).</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jc w:val="center"/>
        <w:rPr>
          <w:sz w:val="28"/>
          <w:szCs w:val="28"/>
        </w:rPr>
      </w:pPr>
      <w:r w:rsidRPr="008029E7">
        <w:rPr>
          <w:sz w:val="28"/>
          <w:szCs w:val="28"/>
        </w:rPr>
        <w:t xml:space="preserve">2.3.5. Порядок предоставления дополнительной </w:t>
      </w:r>
    </w:p>
    <w:p w:rsidR="00A024C3" w:rsidRPr="008029E7" w:rsidRDefault="00A024C3" w:rsidP="00A024C3">
      <w:pPr>
        <w:autoSpaceDE w:val="0"/>
        <w:autoSpaceDN w:val="0"/>
        <w:adjustRightInd w:val="0"/>
        <w:ind w:firstLine="709"/>
        <w:jc w:val="center"/>
        <w:rPr>
          <w:sz w:val="28"/>
          <w:szCs w:val="28"/>
        </w:rPr>
      </w:pPr>
      <w:r w:rsidRPr="008029E7">
        <w:rPr>
          <w:sz w:val="28"/>
          <w:szCs w:val="28"/>
        </w:rPr>
        <w:t>социальной выплаты при рождении (усыновлении) 1 ребенка</w:t>
      </w:r>
    </w:p>
    <w:p w:rsidR="00A024C3" w:rsidRPr="008029E7" w:rsidRDefault="00A024C3" w:rsidP="00A024C3">
      <w:pPr>
        <w:autoSpaceDE w:val="0"/>
        <w:autoSpaceDN w:val="0"/>
        <w:adjustRightInd w:val="0"/>
        <w:ind w:firstLine="709"/>
        <w:rPr>
          <w:sz w:val="28"/>
          <w:szCs w:val="28"/>
        </w:rPr>
      </w:pPr>
    </w:p>
    <w:p w:rsidR="00A024C3" w:rsidRPr="003C1930" w:rsidRDefault="00A024C3" w:rsidP="00A024C3">
      <w:pPr>
        <w:outlineLvl w:val="0"/>
        <w:rPr>
          <w:sz w:val="28"/>
          <w:szCs w:val="28"/>
        </w:rPr>
      </w:pPr>
      <w:r w:rsidRPr="00100871">
        <w:rPr>
          <w:sz w:val="28"/>
          <w:szCs w:val="28"/>
        </w:rPr>
        <w:t xml:space="preserve">При рождении (усыновлении) 1 ребенка после включения в список молодых семей – претендентов молодой семье – участнику </w:t>
      </w:r>
      <w:r>
        <w:rPr>
          <w:sz w:val="28"/>
          <w:szCs w:val="28"/>
        </w:rPr>
        <w:t>под</w:t>
      </w:r>
      <w:r w:rsidRPr="00100871">
        <w:rPr>
          <w:sz w:val="28"/>
          <w:szCs w:val="28"/>
        </w:rPr>
        <w:t xml:space="preserve">программы </w:t>
      </w:r>
      <w:r w:rsidRPr="00100871">
        <w:rPr>
          <w:sz w:val="28"/>
          <w:szCs w:val="28"/>
        </w:rPr>
        <w:lastRenderedPageBreak/>
        <w:t xml:space="preserve">предоставляется дополнительная социальная выплата за счет средств краевого бюджета в размере 5 процентов расчетной (средней) стоимости жилья в соответствии с </w:t>
      </w:r>
      <w:r>
        <w:rPr>
          <w:sz w:val="28"/>
          <w:szCs w:val="28"/>
        </w:rPr>
        <w:t>под</w:t>
      </w:r>
      <w:r w:rsidRPr="00100871">
        <w:rPr>
          <w:sz w:val="28"/>
          <w:szCs w:val="28"/>
        </w:rPr>
        <w:t xml:space="preserve">программой «Обеспечение жильем молодых семей в Красноярском крае» </w:t>
      </w:r>
      <w:r>
        <w:rPr>
          <w:sz w:val="28"/>
          <w:szCs w:val="28"/>
        </w:rPr>
        <w:t xml:space="preserve">государственной программы  «Молодежь Идринского района» </w:t>
      </w:r>
      <w:r w:rsidRPr="003C1930">
        <w:rPr>
          <w:sz w:val="28"/>
          <w:szCs w:val="28"/>
        </w:rPr>
        <w:t xml:space="preserve"> на 201</w:t>
      </w:r>
      <w:r>
        <w:rPr>
          <w:sz w:val="28"/>
          <w:szCs w:val="28"/>
        </w:rPr>
        <w:t>6</w:t>
      </w:r>
      <w:r w:rsidRPr="003C1930">
        <w:rPr>
          <w:sz w:val="28"/>
          <w:szCs w:val="28"/>
        </w:rPr>
        <w:t>-201</w:t>
      </w:r>
      <w:r>
        <w:rPr>
          <w:sz w:val="28"/>
          <w:szCs w:val="28"/>
        </w:rPr>
        <w:t>8</w:t>
      </w:r>
      <w:r w:rsidRPr="003C1930">
        <w:rPr>
          <w:sz w:val="28"/>
          <w:szCs w:val="28"/>
        </w:rPr>
        <w:t xml:space="preserve"> годы</w:t>
      </w:r>
      <w:r>
        <w:rPr>
          <w:sz w:val="28"/>
          <w:szCs w:val="28"/>
        </w:rPr>
        <w:t>.</w:t>
      </w:r>
    </w:p>
    <w:p w:rsidR="00A024C3" w:rsidRPr="008029E7" w:rsidRDefault="00A024C3" w:rsidP="00A024C3">
      <w:pPr>
        <w:autoSpaceDE w:val="0"/>
        <w:autoSpaceDN w:val="0"/>
        <w:adjustRightInd w:val="0"/>
        <w:ind w:firstLine="709"/>
        <w:outlineLvl w:val="1"/>
        <w:rPr>
          <w:sz w:val="28"/>
          <w:szCs w:val="28"/>
        </w:rPr>
      </w:pPr>
    </w:p>
    <w:p w:rsidR="00A024C3" w:rsidRPr="008029E7" w:rsidRDefault="00A024C3" w:rsidP="00A024C3">
      <w:pPr>
        <w:pStyle w:val="ConsPlusNormal"/>
        <w:ind w:firstLine="709"/>
        <w:jc w:val="center"/>
        <w:rPr>
          <w:rFonts w:ascii="Times New Roman" w:hAnsi="Times New Roman"/>
          <w:sz w:val="28"/>
          <w:szCs w:val="28"/>
        </w:rPr>
      </w:pPr>
      <w:r w:rsidRPr="008029E7">
        <w:rPr>
          <w:rFonts w:ascii="Times New Roman" w:hAnsi="Times New Roman"/>
          <w:sz w:val="28"/>
          <w:szCs w:val="28"/>
        </w:rPr>
        <w:t xml:space="preserve">2.3.6. Правила выдачи и реализации свидетельств </w:t>
      </w:r>
    </w:p>
    <w:p w:rsidR="00A024C3" w:rsidRPr="008029E7" w:rsidRDefault="00A024C3" w:rsidP="00A024C3">
      <w:pPr>
        <w:pStyle w:val="ConsPlusNormal"/>
        <w:ind w:firstLine="709"/>
        <w:jc w:val="center"/>
        <w:rPr>
          <w:rFonts w:ascii="Times New Roman" w:hAnsi="Times New Roman"/>
          <w:sz w:val="28"/>
          <w:szCs w:val="28"/>
        </w:rPr>
      </w:pPr>
      <w:r w:rsidRPr="008029E7">
        <w:rPr>
          <w:rFonts w:ascii="Times New Roman" w:hAnsi="Times New Roman"/>
          <w:sz w:val="28"/>
          <w:szCs w:val="28"/>
        </w:rPr>
        <w:t xml:space="preserve">на получение социальных выплат на приобретение жилья </w:t>
      </w:r>
    </w:p>
    <w:p w:rsidR="00A024C3" w:rsidRPr="008029E7" w:rsidRDefault="00A024C3" w:rsidP="00A024C3">
      <w:pPr>
        <w:pStyle w:val="ConsPlusNormal"/>
        <w:ind w:firstLine="709"/>
        <w:jc w:val="center"/>
        <w:rPr>
          <w:rFonts w:ascii="Times New Roman" w:hAnsi="Times New Roman"/>
          <w:sz w:val="28"/>
          <w:szCs w:val="28"/>
        </w:rPr>
      </w:pPr>
      <w:r w:rsidRPr="008029E7">
        <w:rPr>
          <w:rFonts w:ascii="Times New Roman" w:hAnsi="Times New Roman"/>
          <w:sz w:val="28"/>
          <w:szCs w:val="28"/>
        </w:rPr>
        <w:t>или строительство индивидуального жилого дома</w:t>
      </w:r>
    </w:p>
    <w:p w:rsidR="00A024C3" w:rsidRPr="008029E7" w:rsidRDefault="00A024C3" w:rsidP="00A024C3">
      <w:pPr>
        <w:pStyle w:val="ConsPlusNormal"/>
        <w:ind w:firstLine="709"/>
        <w:jc w:val="center"/>
        <w:rPr>
          <w:rFonts w:ascii="Times New Roman" w:hAnsi="Times New Roman"/>
          <w:sz w:val="28"/>
          <w:szCs w:val="28"/>
        </w:rPr>
      </w:pPr>
    </w:p>
    <w:p w:rsidR="00A024C3" w:rsidRPr="008029E7" w:rsidRDefault="00A024C3" w:rsidP="00A024C3">
      <w:pPr>
        <w:autoSpaceDE w:val="0"/>
        <w:autoSpaceDN w:val="0"/>
        <w:adjustRightInd w:val="0"/>
        <w:ind w:firstLine="709"/>
        <w:rPr>
          <w:sz w:val="28"/>
          <w:szCs w:val="28"/>
        </w:rPr>
      </w:pPr>
      <w:r w:rsidRPr="008029E7">
        <w:rPr>
          <w:sz w:val="28"/>
          <w:szCs w:val="28"/>
        </w:rPr>
        <w:t>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w:t>
      </w:r>
    </w:p>
    <w:p w:rsidR="00A024C3" w:rsidRPr="008029E7" w:rsidRDefault="00A024C3" w:rsidP="00A024C3">
      <w:pPr>
        <w:autoSpaceDE w:val="0"/>
        <w:autoSpaceDN w:val="0"/>
        <w:adjustRightInd w:val="0"/>
        <w:ind w:firstLine="709"/>
        <w:rPr>
          <w:sz w:val="28"/>
          <w:szCs w:val="28"/>
        </w:rPr>
      </w:pPr>
      <w:r w:rsidRPr="008029E7">
        <w:rPr>
          <w:sz w:val="28"/>
          <w:szCs w:val="28"/>
        </w:rPr>
        <w:t xml:space="preserve">Срок действия свидетельства составляет не более </w:t>
      </w:r>
      <w:r>
        <w:rPr>
          <w:sz w:val="28"/>
          <w:szCs w:val="28"/>
        </w:rPr>
        <w:t>7</w:t>
      </w:r>
      <w:r w:rsidRPr="008029E7">
        <w:rPr>
          <w:sz w:val="28"/>
          <w:szCs w:val="28"/>
        </w:rPr>
        <w:t xml:space="preserve"> месяцев с даты выдачи, указанной в свидетельстве.</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 xml:space="preserve">2. </w:t>
      </w:r>
      <w:r>
        <w:rPr>
          <w:rFonts w:ascii="Times New Roman" w:hAnsi="Times New Roman"/>
          <w:sz w:val="28"/>
          <w:szCs w:val="28"/>
        </w:rPr>
        <w:t>Администрация района</w:t>
      </w:r>
      <w:r w:rsidRPr="008029E7">
        <w:rPr>
          <w:rFonts w:ascii="Times New Roman" w:hAnsi="Times New Roman"/>
          <w:sz w:val="28"/>
          <w:szCs w:val="28"/>
        </w:rPr>
        <w:t xml:space="preserve">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молодых семей, входящих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пункта 4 подраздела 2.3.1, пункта 1 подр</w:t>
      </w:r>
      <w:r>
        <w:rPr>
          <w:rFonts w:ascii="Times New Roman" w:hAnsi="Times New Roman"/>
          <w:sz w:val="28"/>
          <w:szCs w:val="28"/>
        </w:rPr>
        <w:t>аздела 2.3.4, подраздела 2.3.6 подп</w:t>
      </w:r>
      <w:r w:rsidRPr="008029E7">
        <w:rPr>
          <w:rFonts w:ascii="Times New Roman" w:hAnsi="Times New Roman"/>
          <w:sz w:val="28"/>
          <w:szCs w:val="28"/>
        </w:rPr>
        <w:t>рограммы.</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 xml:space="preserve">3. Для получения свидетельства молодая семья – претендент </w:t>
      </w:r>
      <w:r>
        <w:rPr>
          <w:rFonts w:ascii="Times New Roman" w:hAnsi="Times New Roman"/>
          <w:sz w:val="28"/>
          <w:szCs w:val="28"/>
        </w:rPr>
        <w:br/>
      </w:r>
      <w:r w:rsidRPr="008029E7">
        <w:rPr>
          <w:rFonts w:ascii="Times New Roman" w:hAnsi="Times New Roman"/>
          <w:sz w:val="28"/>
          <w:szCs w:val="28"/>
        </w:rP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Pr>
          <w:rFonts w:ascii="Times New Roman" w:hAnsi="Times New Roman"/>
          <w:sz w:val="28"/>
          <w:szCs w:val="28"/>
        </w:rPr>
        <w:br/>
      </w:r>
      <w:r w:rsidRPr="008029E7">
        <w:rPr>
          <w:rFonts w:ascii="Times New Roman" w:hAnsi="Times New Roman"/>
          <w:sz w:val="28"/>
          <w:szCs w:val="28"/>
        </w:rPr>
        <w:t xml:space="preserve">в соответствии с </w:t>
      </w:r>
      <w:hyperlink r:id="rId21" w:history="1">
        <w:r w:rsidRPr="008029E7">
          <w:rPr>
            <w:rFonts w:ascii="Times New Roman" w:hAnsi="Times New Roman"/>
            <w:sz w:val="28"/>
            <w:szCs w:val="28"/>
          </w:rPr>
          <w:t xml:space="preserve">абзацами вторым - шестым пункта </w:t>
        </w:r>
      </w:hyperlink>
      <w:r>
        <w:rPr>
          <w:rFonts w:ascii="Times New Roman" w:hAnsi="Times New Roman"/>
          <w:sz w:val="28"/>
          <w:szCs w:val="28"/>
        </w:rPr>
        <w:t>4 раздела 2.3.1 подп</w:t>
      </w:r>
      <w:r w:rsidRPr="008029E7">
        <w:rPr>
          <w:rFonts w:ascii="Times New Roman" w:hAnsi="Times New Roman"/>
          <w:sz w:val="28"/>
          <w:szCs w:val="28"/>
        </w:rPr>
        <w:t xml:space="preserve">рограммы направляет в </w:t>
      </w:r>
      <w:r>
        <w:rPr>
          <w:rFonts w:ascii="Times New Roman" w:hAnsi="Times New Roman"/>
          <w:sz w:val="28"/>
          <w:szCs w:val="28"/>
        </w:rPr>
        <w:t>администрацию района</w:t>
      </w:r>
      <w:r w:rsidRPr="008029E7">
        <w:rPr>
          <w:rFonts w:ascii="Times New Roman" w:hAnsi="Times New Roman"/>
          <w:sz w:val="28"/>
          <w:szCs w:val="28"/>
        </w:rPr>
        <w:t xml:space="preserve"> заявление о выдаче свидетельства (в произвольной форме)</w:t>
      </w:r>
      <w:r>
        <w:rPr>
          <w:rFonts w:ascii="Times New Roman" w:hAnsi="Times New Roman"/>
          <w:sz w:val="28"/>
          <w:szCs w:val="28"/>
        </w:rPr>
        <w:t xml:space="preserve"> </w:t>
      </w:r>
      <w:r w:rsidRPr="008029E7">
        <w:rPr>
          <w:rFonts w:ascii="Times New Roman" w:hAnsi="Times New Roman"/>
          <w:sz w:val="28"/>
          <w:szCs w:val="28"/>
        </w:rPr>
        <w:t>и следующие документы:</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а) документы, удостоверяющие л</w:t>
      </w:r>
      <w:r>
        <w:rPr>
          <w:rFonts w:ascii="Times New Roman" w:hAnsi="Times New Roman"/>
          <w:sz w:val="28"/>
          <w:szCs w:val="28"/>
        </w:rPr>
        <w:t>ичность каждого члена семьи</w:t>
      </w:r>
      <w:r w:rsidRPr="008029E7">
        <w:rPr>
          <w:rFonts w:ascii="Times New Roman" w:hAnsi="Times New Roman"/>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 xml:space="preserve">б) свидетельство о заключении брака (на неполную семью </w:t>
      </w:r>
      <w:r>
        <w:rPr>
          <w:sz w:val="28"/>
          <w:szCs w:val="28"/>
        </w:rPr>
        <w:br/>
      </w:r>
      <w:r w:rsidRPr="008029E7">
        <w:rPr>
          <w:sz w:val="28"/>
          <w:szCs w:val="28"/>
        </w:rPr>
        <w:t>не распространяется);</w:t>
      </w:r>
    </w:p>
    <w:p w:rsidR="00A024C3" w:rsidRPr="008029E7" w:rsidRDefault="00A024C3" w:rsidP="00A024C3">
      <w:pPr>
        <w:autoSpaceDE w:val="0"/>
        <w:autoSpaceDN w:val="0"/>
        <w:adjustRightInd w:val="0"/>
        <w:ind w:firstLine="709"/>
        <w:rPr>
          <w:sz w:val="28"/>
          <w:szCs w:val="28"/>
        </w:rPr>
      </w:pPr>
      <w:r w:rsidRPr="008029E7">
        <w:rPr>
          <w:sz w:val="28"/>
          <w:szCs w:val="28"/>
        </w:rPr>
        <w:t xml:space="preserve">в) документы </w:t>
      </w:r>
      <w:r w:rsidRPr="008029E7">
        <w:rPr>
          <w:bCs/>
          <w:sz w:val="28"/>
          <w:szCs w:val="28"/>
        </w:rPr>
        <w:t>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указанные в Законе края</w:t>
      </w:r>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г) при незавершенном строительстве индивидуального жилого дома представляются документы на строительство.</w:t>
      </w:r>
    </w:p>
    <w:p w:rsidR="00A024C3" w:rsidRPr="008029E7" w:rsidRDefault="00A024C3" w:rsidP="00A024C3">
      <w:pPr>
        <w:autoSpaceDE w:val="0"/>
        <w:autoSpaceDN w:val="0"/>
        <w:adjustRightInd w:val="0"/>
        <w:ind w:firstLine="709"/>
        <w:outlineLvl w:val="2"/>
        <w:rPr>
          <w:sz w:val="28"/>
          <w:szCs w:val="28"/>
        </w:rPr>
      </w:pPr>
      <w:r w:rsidRPr="008029E7">
        <w:rPr>
          <w:sz w:val="28"/>
          <w:szCs w:val="28"/>
        </w:rPr>
        <w:t>Заявитель вправе по собственной инициативе представить в орган местного самоуправления по месту жительства:</w:t>
      </w:r>
    </w:p>
    <w:p w:rsidR="00A024C3" w:rsidRPr="008029E7" w:rsidRDefault="00A024C3" w:rsidP="00A024C3">
      <w:pPr>
        <w:autoSpaceDE w:val="0"/>
        <w:autoSpaceDN w:val="0"/>
        <w:adjustRightInd w:val="0"/>
        <w:ind w:firstLine="709"/>
        <w:outlineLvl w:val="2"/>
        <w:rPr>
          <w:bCs/>
          <w:sz w:val="28"/>
          <w:szCs w:val="28"/>
        </w:rPr>
      </w:pPr>
      <w:r w:rsidRPr="008029E7">
        <w:rPr>
          <w:bCs/>
          <w:sz w:val="28"/>
          <w:szCs w:val="28"/>
        </w:rPr>
        <w:t xml:space="preserve">документ органа местного самоуправления, подтверждающий признание молодой семьи нуждающейся в жилых помещениях </w:t>
      </w:r>
      <w:r w:rsidRPr="008029E7">
        <w:rPr>
          <w:sz w:val="28"/>
          <w:szCs w:val="28"/>
        </w:rPr>
        <w:t xml:space="preserve">(выписка </w:t>
      </w:r>
      <w:r>
        <w:rPr>
          <w:sz w:val="28"/>
          <w:szCs w:val="28"/>
        </w:rPr>
        <w:br/>
      </w:r>
      <w:r w:rsidRPr="008029E7">
        <w:rPr>
          <w:sz w:val="28"/>
          <w:szCs w:val="28"/>
        </w:rPr>
        <w:t xml:space="preserve">из решения органа местного самоуправления о постановке молодой семьи </w:t>
      </w:r>
      <w:r>
        <w:rPr>
          <w:sz w:val="28"/>
          <w:szCs w:val="28"/>
        </w:rPr>
        <w:br/>
      </w:r>
      <w:r w:rsidRPr="008029E7">
        <w:rPr>
          <w:sz w:val="28"/>
          <w:szCs w:val="28"/>
        </w:rPr>
        <w:t>на учет в качестве нуждающейся в жилых помещениях)</w:t>
      </w:r>
      <w:r>
        <w:rPr>
          <w:bCs/>
          <w:sz w:val="28"/>
          <w:szCs w:val="28"/>
        </w:rPr>
        <w:t>.</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lastRenderedPageBreak/>
        <w:t xml:space="preserve">При непредставлении заявителем по собственной инициативе документов, указанных в абзацах седьмом настоящего пункта, </w:t>
      </w:r>
      <w:r>
        <w:rPr>
          <w:rFonts w:ascii="Times New Roman" w:hAnsi="Times New Roman"/>
          <w:sz w:val="28"/>
          <w:szCs w:val="28"/>
        </w:rPr>
        <w:t>администрация района</w:t>
      </w:r>
      <w:r w:rsidRPr="008029E7">
        <w:rPr>
          <w:rFonts w:ascii="Times New Roman" w:hAnsi="Times New Roman"/>
          <w:sz w:val="28"/>
          <w:szCs w:val="28"/>
        </w:rPr>
        <w:t xml:space="preserve"> запрашивает их по истечении 5 рабочих после получения заявления и документов, указанных в подпунктах «а» - «г» настоящего пункта, у органов и организаций, участвующих в предоставлении государственных и муниципальных услуг, если такие документы находятся </w:t>
      </w:r>
      <w:r>
        <w:rPr>
          <w:rFonts w:ascii="Times New Roman" w:hAnsi="Times New Roman"/>
          <w:sz w:val="28"/>
          <w:szCs w:val="28"/>
        </w:rPr>
        <w:br/>
      </w:r>
      <w:r w:rsidRPr="008029E7">
        <w:rPr>
          <w:rFonts w:ascii="Times New Roman" w:hAnsi="Times New Roman"/>
          <w:sz w:val="28"/>
          <w:szCs w:val="28"/>
        </w:rP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 xml:space="preserve">4. Для получения свидетельства молодая семья – претендент </w:t>
      </w:r>
      <w:r>
        <w:rPr>
          <w:rFonts w:ascii="Times New Roman" w:hAnsi="Times New Roman"/>
          <w:sz w:val="28"/>
          <w:szCs w:val="28"/>
        </w:rPr>
        <w:br/>
      </w:r>
      <w:r w:rsidRPr="008029E7">
        <w:rPr>
          <w:rFonts w:ascii="Times New Roman" w:hAnsi="Times New Roman"/>
          <w:sz w:val="28"/>
          <w:szCs w:val="28"/>
        </w:rPr>
        <w:t xml:space="preserve">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w:t>
      </w:r>
      <w:r>
        <w:rPr>
          <w:rFonts w:ascii="Times New Roman" w:hAnsi="Times New Roman"/>
          <w:sz w:val="28"/>
          <w:szCs w:val="28"/>
        </w:rPr>
        <w:br/>
      </w:r>
      <w:r w:rsidRPr="008029E7">
        <w:rPr>
          <w:rFonts w:ascii="Times New Roman" w:hAnsi="Times New Roman"/>
          <w:sz w:val="28"/>
          <w:szCs w:val="28"/>
        </w:rPr>
        <w:t xml:space="preserve">в соответствии с </w:t>
      </w:r>
      <w:hyperlink r:id="rId22" w:history="1">
        <w:r w:rsidRPr="008029E7">
          <w:rPr>
            <w:rFonts w:ascii="Times New Roman" w:hAnsi="Times New Roman"/>
            <w:sz w:val="28"/>
            <w:szCs w:val="28"/>
          </w:rPr>
          <w:t xml:space="preserve">абзацем </w:t>
        </w:r>
        <w:r>
          <w:rPr>
            <w:rFonts w:ascii="Times New Roman" w:hAnsi="Times New Roman"/>
            <w:sz w:val="28"/>
            <w:szCs w:val="28"/>
          </w:rPr>
          <w:t>пятым</w:t>
        </w:r>
        <w:r w:rsidRPr="008029E7">
          <w:rPr>
            <w:rFonts w:ascii="Times New Roman" w:hAnsi="Times New Roman"/>
            <w:sz w:val="28"/>
            <w:szCs w:val="28"/>
          </w:rPr>
          <w:t xml:space="preserve"> пункта </w:t>
        </w:r>
      </w:hyperlink>
      <w:r>
        <w:rPr>
          <w:rFonts w:ascii="Times New Roman" w:hAnsi="Times New Roman"/>
          <w:sz w:val="28"/>
          <w:szCs w:val="28"/>
        </w:rPr>
        <w:t>4 раздела 2.3.1 подп</w:t>
      </w:r>
      <w:r w:rsidRPr="008029E7">
        <w:rPr>
          <w:rFonts w:ascii="Times New Roman" w:hAnsi="Times New Roman"/>
          <w:sz w:val="28"/>
          <w:szCs w:val="28"/>
        </w:rPr>
        <w:t xml:space="preserve">рограммы направляет в </w:t>
      </w:r>
      <w:r>
        <w:rPr>
          <w:rFonts w:ascii="Times New Roman" w:hAnsi="Times New Roman"/>
          <w:sz w:val="28"/>
          <w:szCs w:val="28"/>
        </w:rPr>
        <w:t>администрацию района</w:t>
      </w:r>
      <w:r w:rsidRPr="008029E7">
        <w:rPr>
          <w:rFonts w:ascii="Times New Roman" w:hAnsi="Times New Roman"/>
          <w:sz w:val="28"/>
          <w:szCs w:val="28"/>
        </w:rPr>
        <w:t xml:space="preserve"> следующие документы:</w:t>
      </w:r>
    </w:p>
    <w:p w:rsidR="00A024C3" w:rsidRPr="0070156D" w:rsidRDefault="00A024C3" w:rsidP="00A024C3">
      <w:pPr>
        <w:suppressAutoHyphens w:val="0"/>
        <w:autoSpaceDE w:val="0"/>
        <w:autoSpaceDN w:val="0"/>
        <w:adjustRightInd w:val="0"/>
        <w:ind w:firstLine="540"/>
        <w:rPr>
          <w:rFonts w:eastAsia="Calibri"/>
          <w:sz w:val="28"/>
          <w:szCs w:val="28"/>
          <w:lang w:eastAsia="en-US"/>
        </w:rPr>
      </w:pPr>
      <w:r w:rsidRPr="0070156D">
        <w:rPr>
          <w:rFonts w:eastAsia="Calibri"/>
          <w:sz w:val="28"/>
          <w:szCs w:val="28"/>
          <w:lang w:eastAsia="en-US"/>
        </w:rPr>
        <w:t xml:space="preserve">а) заявление по форме согласно </w:t>
      </w:r>
      <w:r>
        <w:rPr>
          <w:rFonts w:eastAsia="Calibri"/>
          <w:sz w:val="28"/>
          <w:szCs w:val="28"/>
          <w:lang w:eastAsia="en-US"/>
        </w:rPr>
        <w:t xml:space="preserve">приложению № 3 </w:t>
      </w:r>
      <w:r w:rsidRPr="0070156D">
        <w:rPr>
          <w:rFonts w:eastAsia="Calibri"/>
          <w:sz w:val="28"/>
          <w:szCs w:val="28"/>
          <w:lang w:eastAsia="en-US"/>
        </w:rPr>
        <w:t>в 2 экземплярах (один экземпляр возвращается заявителю с указанием даты принятия заявления и приложенных к нему документов);</w:t>
      </w:r>
    </w:p>
    <w:p w:rsidR="00A024C3" w:rsidRPr="0070156D" w:rsidRDefault="00A024C3" w:rsidP="00A024C3">
      <w:pPr>
        <w:suppressAutoHyphens w:val="0"/>
        <w:autoSpaceDE w:val="0"/>
        <w:autoSpaceDN w:val="0"/>
        <w:adjustRightInd w:val="0"/>
        <w:ind w:firstLine="540"/>
        <w:rPr>
          <w:rFonts w:eastAsia="Calibri"/>
          <w:sz w:val="28"/>
          <w:szCs w:val="28"/>
          <w:lang w:eastAsia="en-US"/>
        </w:rPr>
      </w:pPr>
      <w:r w:rsidRPr="0070156D">
        <w:rPr>
          <w:rFonts w:eastAsia="Calibri"/>
          <w:sz w:val="28"/>
          <w:szCs w:val="28"/>
          <w:lang w:eastAsia="en-US"/>
        </w:rPr>
        <w:t>б) копия документов, удостоверяющих личность каждого члена семьи;</w:t>
      </w:r>
    </w:p>
    <w:p w:rsidR="00A024C3" w:rsidRPr="0070156D" w:rsidRDefault="00A024C3" w:rsidP="00A024C3">
      <w:pPr>
        <w:suppressAutoHyphens w:val="0"/>
        <w:autoSpaceDE w:val="0"/>
        <w:autoSpaceDN w:val="0"/>
        <w:adjustRightInd w:val="0"/>
        <w:ind w:firstLine="540"/>
        <w:rPr>
          <w:rFonts w:eastAsia="Calibri"/>
          <w:sz w:val="28"/>
          <w:szCs w:val="28"/>
          <w:lang w:eastAsia="en-US"/>
        </w:rPr>
      </w:pPr>
      <w:r w:rsidRPr="0070156D">
        <w:rPr>
          <w:rFonts w:eastAsia="Calibri"/>
          <w:sz w:val="28"/>
          <w:szCs w:val="28"/>
          <w:lang w:eastAsia="en-US"/>
        </w:rPr>
        <w:t>в) копия свидетельства о браке (на неполную семью не распространяется);</w:t>
      </w:r>
    </w:p>
    <w:p w:rsidR="00A024C3" w:rsidRPr="0070156D" w:rsidRDefault="00A024C3" w:rsidP="00A024C3">
      <w:pPr>
        <w:suppressAutoHyphens w:val="0"/>
        <w:autoSpaceDE w:val="0"/>
        <w:autoSpaceDN w:val="0"/>
        <w:adjustRightInd w:val="0"/>
        <w:ind w:firstLine="540"/>
        <w:rPr>
          <w:rFonts w:eastAsia="Calibri"/>
          <w:sz w:val="28"/>
          <w:szCs w:val="28"/>
          <w:lang w:eastAsia="en-US"/>
        </w:rPr>
      </w:pPr>
      <w:r w:rsidRPr="0070156D">
        <w:rPr>
          <w:rFonts w:eastAsia="Calibri"/>
          <w:sz w:val="28"/>
          <w:szCs w:val="28"/>
          <w:lang w:eastAsia="en-US"/>
        </w:rPr>
        <w:t>г) документ, подтверждающий признание молодой семьи нуждающейся в жилых помещениях;</w:t>
      </w:r>
    </w:p>
    <w:p w:rsidR="00A024C3" w:rsidRPr="00247B5B" w:rsidRDefault="00A024C3" w:rsidP="00A024C3">
      <w:pPr>
        <w:suppressAutoHyphens w:val="0"/>
        <w:autoSpaceDE w:val="0"/>
        <w:autoSpaceDN w:val="0"/>
        <w:adjustRightInd w:val="0"/>
        <w:ind w:firstLine="540"/>
        <w:rPr>
          <w:rFonts w:eastAsia="Calibri"/>
          <w:sz w:val="28"/>
          <w:szCs w:val="28"/>
          <w:lang w:eastAsia="en-US"/>
        </w:rPr>
      </w:pPr>
      <w:r w:rsidRPr="0070156D">
        <w:rPr>
          <w:rFonts w:eastAsia="Calibri"/>
          <w:sz w:val="28"/>
          <w:szCs w:val="28"/>
          <w:lang w:eastAsia="en-US"/>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024C3" w:rsidRPr="00247B5B" w:rsidRDefault="00A024C3" w:rsidP="00A024C3">
      <w:pPr>
        <w:pStyle w:val="ConsPlusNormal"/>
        <w:ind w:firstLine="540"/>
        <w:rPr>
          <w:rFonts w:ascii="Times New Roman" w:hAnsi="Times New Roman"/>
          <w:sz w:val="28"/>
          <w:szCs w:val="28"/>
          <w:lang w:eastAsia="ru-RU"/>
        </w:rPr>
      </w:pPr>
      <w:r w:rsidRPr="00247B5B">
        <w:rPr>
          <w:rFonts w:ascii="Times New Roman" w:hAnsi="Times New Roman"/>
          <w:sz w:val="28"/>
          <w:szCs w:val="28"/>
          <w:lang w:eastAsia="ru-RU"/>
        </w:rPr>
        <w:t xml:space="preserve">В случае направления социальной выплаты на цель, предусмотренную для оплаты цены договора строительного подряда на строительство жилого </w:t>
      </w:r>
      <w:r>
        <w:rPr>
          <w:rFonts w:ascii="Times New Roman" w:hAnsi="Times New Roman"/>
          <w:sz w:val="28"/>
          <w:szCs w:val="28"/>
          <w:lang w:eastAsia="ru-RU"/>
        </w:rPr>
        <w:t>дома</w:t>
      </w:r>
      <w:r w:rsidRPr="00247B5B">
        <w:rPr>
          <w:rFonts w:ascii="Times New Roman" w:hAnsi="Times New Roman"/>
          <w:sz w:val="28"/>
          <w:szCs w:val="28"/>
          <w:lang w:eastAsia="ru-RU"/>
        </w:rPr>
        <w:t>, распорядитель счета представляет в банк:</w:t>
      </w:r>
    </w:p>
    <w:p w:rsidR="00A024C3" w:rsidRPr="00247B5B" w:rsidRDefault="00A024C3" w:rsidP="00A024C3">
      <w:pPr>
        <w:suppressAutoHyphens w:val="0"/>
        <w:autoSpaceDE w:val="0"/>
        <w:autoSpaceDN w:val="0"/>
        <w:adjustRightInd w:val="0"/>
        <w:ind w:firstLine="540"/>
        <w:rPr>
          <w:rFonts w:eastAsia="Calibri"/>
          <w:sz w:val="28"/>
          <w:szCs w:val="28"/>
          <w:lang w:eastAsia="ru-RU"/>
        </w:rPr>
      </w:pPr>
      <w:r w:rsidRPr="00247B5B">
        <w:rPr>
          <w:rFonts w:eastAsia="Calibri"/>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A024C3" w:rsidRPr="00247B5B" w:rsidRDefault="00A024C3" w:rsidP="00A024C3">
      <w:pPr>
        <w:suppressAutoHyphens w:val="0"/>
        <w:autoSpaceDE w:val="0"/>
        <w:autoSpaceDN w:val="0"/>
        <w:adjustRightInd w:val="0"/>
        <w:ind w:firstLine="540"/>
        <w:rPr>
          <w:rFonts w:eastAsia="Calibri"/>
          <w:sz w:val="28"/>
          <w:szCs w:val="28"/>
          <w:lang w:eastAsia="ru-RU"/>
        </w:rPr>
      </w:pPr>
      <w:r w:rsidRPr="00247B5B">
        <w:rPr>
          <w:rFonts w:eastAsia="Calibri"/>
          <w:sz w:val="28"/>
          <w:szCs w:val="28"/>
          <w:lang w:eastAsia="ru-RU"/>
        </w:rPr>
        <w:t>б) разрешение на строительство, выданное одному из членов молодой семьи;</w:t>
      </w:r>
    </w:p>
    <w:p w:rsidR="00A024C3" w:rsidRPr="00247B5B" w:rsidRDefault="00A024C3" w:rsidP="00A024C3">
      <w:pPr>
        <w:suppressAutoHyphens w:val="0"/>
        <w:autoSpaceDE w:val="0"/>
        <w:autoSpaceDN w:val="0"/>
        <w:adjustRightInd w:val="0"/>
        <w:ind w:firstLine="540"/>
        <w:rPr>
          <w:rFonts w:eastAsia="Calibri"/>
          <w:sz w:val="28"/>
          <w:szCs w:val="28"/>
          <w:lang w:eastAsia="ru-RU"/>
        </w:rPr>
      </w:pPr>
      <w:r w:rsidRPr="00247B5B">
        <w:rPr>
          <w:rFonts w:eastAsia="Calibri"/>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A024C3" w:rsidRPr="008029E7" w:rsidRDefault="00A024C3" w:rsidP="00A024C3">
      <w:pPr>
        <w:autoSpaceDE w:val="0"/>
        <w:autoSpaceDN w:val="0"/>
        <w:adjustRightInd w:val="0"/>
        <w:ind w:firstLine="709"/>
        <w:outlineLvl w:val="2"/>
        <w:rPr>
          <w:sz w:val="28"/>
          <w:szCs w:val="28"/>
        </w:rPr>
      </w:pPr>
      <w:r w:rsidRPr="008029E7">
        <w:rPr>
          <w:sz w:val="28"/>
          <w:szCs w:val="28"/>
        </w:rPr>
        <w:t xml:space="preserve">Заявитель вправе по собственной инициативе представить в </w:t>
      </w:r>
      <w:r>
        <w:rPr>
          <w:sz w:val="28"/>
          <w:szCs w:val="28"/>
        </w:rPr>
        <w:t>администрацию района</w:t>
      </w:r>
      <w:r w:rsidRPr="008029E7">
        <w:rPr>
          <w:sz w:val="28"/>
          <w:szCs w:val="28"/>
        </w:rPr>
        <w:t>:</w:t>
      </w:r>
    </w:p>
    <w:p w:rsidR="00A024C3" w:rsidRPr="008029E7" w:rsidRDefault="00A024C3" w:rsidP="00A024C3">
      <w:pPr>
        <w:autoSpaceDE w:val="0"/>
        <w:autoSpaceDN w:val="0"/>
        <w:adjustRightInd w:val="0"/>
        <w:ind w:firstLine="709"/>
        <w:outlineLvl w:val="2"/>
        <w:rPr>
          <w:bCs/>
          <w:sz w:val="28"/>
          <w:szCs w:val="28"/>
        </w:rPr>
      </w:pPr>
      <w:r w:rsidRPr="008029E7">
        <w:rPr>
          <w:bCs/>
          <w:sz w:val="28"/>
          <w:szCs w:val="28"/>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A024C3" w:rsidRPr="008029E7" w:rsidRDefault="00A024C3" w:rsidP="00A024C3">
      <w:pPr>
        <w:autoSpaceDE w:val="0"/>
        <w:autoSpaceDN w:val="0"/>
        <w:adjustRightInd w:val="0"/>
        <w:ind w:firstLine="709"/>
        <w:outlineLvl w:val="2"/>
        <w:rPr>
          <w:bCs/>
          <w:sz w:val="28"/>
          <w:szCs w:val="28"/>
        </w:rPr>
      </w:pPr>
      <w:r w:rsidRPr="008029E7">
        <w:rPr>
          <w:bCs/>
          <w:sz w:val="28"/>
          <w:szCs w:val="28"/>
        </w:rPr>
        <w:t xml:space="preserve">документ, подтверждающий признание молодой семьи нуждающейся </w:t>
      </w:r>
      <w:r>
        <w:rPr>
          <w:bCs/>
          <w:sz w:val="28"/>
          <w:szCs w:val="28"/>
        </w:rPr>
        <w:br/>
      </w:r>
      <w:r w:rsidRPr="008029E7">
        <w:rPr>
          <w:bCs/>
          <w:sz w:val="28"/>
          <w:szCs w:val="28"/>
        </w:rPr>
        <w:t xml:space="preserve">в жилых помещениях на момент заключения соответствующего кредитного </w:t>
      </w:r>
      <w:r w:rsidRPr="008029E7">
        <w:rPr>
          <w:bCs/>
          <w:sz w:val="28"/>
          <w:szCs w:val="28"/>
        </w:rPr>
        <w:lastRenderedPageBreak/>
        <w:t>договора (договора займа)</w:t>
      </w:r>
      <w:r w:rsidRPr="008029E7">
        <w:rPr>
          <w:sz w:val="28"/>
          <w:szCs w:val="28"/>
        </w:rPr>
        <w:t xml:space="preserve"> </w:t>
      </w:r>
      <w:r>
        <w:rPr>
          <w:sz w:val="28"/>
          <w:szCs w:val="28"/>
        </w:rPr>
        <w:t xml:space="preserve">в период с 1 января 2006 года </w:t>
      </w:r>
      <w:r w:rsidRPr="008029E7">
        <w:rPr>
          <w:sz w:val="28"/>
          <w:szCs w:val="28"/>
        </w:rPr>
        <w:t xml:space="preserve">по 31 декабря </w:t>
      </w:r>
      <w:r>
        <w:rPr>
          <w:sz w:val="28"/>
          <w:szCs w:val="28"/>
        </w:rPr>
        <w:br/>
      </w:r>
      <w:r w:rsidRPr="008029E7">
        <w:rPr>
          <w:sz w:val="28"/>
          <w:szCs w:val="28"/>
        </w:rPr>
        <w:t>2010 года включительно</w:t>
      </w:r>
      <w:r w:rsidRPr="008029E7">
        <w:rPr>
          <w:bCs/>
          <w:sz w:val="28"/>
          <w:szCs w:val="28"/>
        </w:rPr>
        <w:t>.</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 xml:space="preserve">При непредставлении заявителем по собственной инициативе документов, указанных в абзацах восьмом, девятом настоящего пункта, </w:t>
      </w:r>
      <w:r>
        <w:rPr>
          <w:rFonts w:ascii="Times New Roman" w:hAnsi="Times New Roman"/>
          <w:sz w:val="28"/>
          <w:szCs w:val="28"/>
        </w:rPr>
        <w:t>администрация района</w:t>
      </w:r>
      <w:r w:rsidRPr="008029E7">
        <w:rPr>
          <w:rFonts w:ascii="Times New Roman" w:hAnsi="Times New Roman"/>
          <w:sz w:val="28"/>
          <w:szCs w:val="28"/>
        </w:rPr>
        <w:t xml:space="preserve"> запрашивает их по истечении 5 рабочих после получения заявления и документов, указанных в подпунктах «а» - «д» настоящего пункта, у органов и организаций, участвующих в предоставлении государственных и муниципальных услуг, если такие документы находятся </w:t>
      </w:r>
      <w:r>
        <w:rPr>
          <w:rFonts w:ascii="Times New Roman" w:hAnsi="Times New Roman"/>
          <w:sz w:val="28"/>
          <w:szCs w:val="28"/>
        </w:rPr>
        <w:br/>
      </w:r>
      <w:r w:rsidRPr="008029E7">
        <w:rPr>
          <w:rFonts w:ascii="Times New Roman" w:hAnsi="Times New Roman"/>
          <w:sz w:val="28"/>
          <w:szCs w:val="28"/>
        </w:rPr>
        <w:t>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A024C3" w:rsidRPr="008029E7" w:rsidRDefault="00A024C3" w:rsidP="00A024C3">
      <w:pPr>
        <w:autoSpaceDE w:val="0"/>
        <w:autoSpaceDN w:val="0"/>
        <w:adjustRightInd w:val="0"/>
        <w:ind w:firstLine="709"/>
        <w:rPr>
          <w:sz w:val="28"/>
          <w:szCs w:val="28"/>
        </w:rPr>
      </w:pPr>
      <w:r w:rsidRPr="008029E7">
        <w:rPr>
          <w:bCs/>
          <w:sz w:val="28"/>
          <w:szCs w:val="28"/>
        </w:rPr>
        <w:t xml:space="preserve">5. </w:t>
      </w:r>
      <w:r w:rsidRPr="008029E7">
        <w:rPr>
          <w:sz w:val="28"/>
          <w:szCs w:val="28"/>
        </w:rPr>
        <w:t xml:space="preserve">Копии документов, предъявляемые заявителями в соответствии </w:t>
      </w:r>
      <w:r>
        <w:rPr>
          <w:sz w:val="28"/>
          <w:szCs w:val="28"/>
        </w:rPr>
        <w:br/>
      </w:r>
      <w:r w:rsidRPr="008029E7">
        <w:rPr>
          <w:sz w:val="28"/>
          <w:szCs w:val="28"/>
        </w:rPr>
        <w:t>с пунктами 3, 4 настоящего п</w:t>
      </w:r>
      <w:r>
        <w:rPr>
          <w:sz w:val="28"/>
          <w:szCs w:val="28"/>
        </w:rPr>
        <w:t>одраздела подп</w:t>
      </w:r>
      <w:r w:rsidRPr="008029E7">
        <w:rPr>
          <w:sz w:val="28"/>
          <w:szCs w:val="28"/>
        </w:rPr>
        <w:t xml:space="preserve">рограммы, заверяются нотариально или уполномоченным должностным лицом </w:t>
      </w:r>
      <w:r>
        <w:rPr>
          <w:sz w:val="28"/>
          <w:szCs w:val="28"/>
        </w:rPr>
        <w:t>администрации района</w:t>
      </w:r>
      <w:r w:rsidRPr="008029E7">
        <w:rPr>
          <w:sz w:val="28"/>
          <w:szCs w:val="28"/>
        </w:rPr>
        <w:t xml:space="preserve"> при предъявлении оригиналов документов.</w:t>
      </w:r>
    </w:p>
    <w:p w:rsidR="00A024C3" w:rsidRPr="008029E7" w:rsidRDefault="00A024C3" w:rsidP="00A024C3">
      <w:pPr>
        <w:autoSpaceDE w:val="0"/>
        <w:autoSpaceDN w:val="0"/>
        <w:adjustRightInd w:val="0"/>
        <w:ind w:firstLine="709"/>
        <w:rPr>
          <w:sz w:val="28"/>
          <w:szCs w:val="28"/>
        </w:rPr>
      </w:pPr>
      <w:r w:rsidRPr="008029E7">
        <w:rPr>
          <w:sz w:val="28"/>
          <w:szCs w:val="28"/>
        </w:rPr>
        <w:t>От имени молодой семьи документы, предусмотренные                     пунктами 3, 4 настоящего подраздел</w:t>
      </w:r>
      <w:r>
        <w:rPr>
          <w:sz w:val="28"/>
          <w:szCs w:val="28"/>
        </w:rPr>
        <w:t>а п</w:t>
      </w:r>
      <w:r w:rsidRPr="008029E7">
        <w:rPr>
          <w:sz w:val="28"/>
          <w:szCs w:val="28"/>
        </w:rPr>
        <w:t>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A024C3" w:rsidRPr="008029E7" w:rsidRDefault="00A024C3" w:rsidP="00A024C3">
      <w:pPr>
        <w:pStyle w:val="ConsPlusNormal"/>
        <w:ind w:firstLine="709"/>
        <w:rPr>
          <w:rFonts w:ascii="Times New Roman" w:hAnsi="Times New Roman"/>
          <w:sz w:val="28"/>
          <w:szCs w:val="28"/>
        </w:rPr>
      </w:pPr>
      <w:r w:rsidRPr="008029E7">
        <w:rPr>
          <w:rFonts w:ascii="Times New Roman" w:hAnsi="Times New Roman"/>
          <w:sz w:val="28"/>
          <w:szCs w:val="28"/>
        </w:rPr>
        <w:t xml:space="preserve">6. </w:t>
      </w:r>
      <w:r>
        <w:rPr>
          <w:rFonts w:ascii="Times New Roman" w:hAnsi="Times New Roman"/>
          <w:sz w:val="28"/>
          <w:szCs w:val="28"/>
        </w:rPr>
        <w:t>Администрация района</w:t>
      </w:r>
      <w:r w:rsidRPr="008029E7">
        <w:rPr>
          <w:rFonts w:ascii="Times New Roman" w:hAnsi="Times New Roman"/>
          <w:sz w:val="28"/>
          <w:szCs w:val="28"/>
        </w:rPr>
        <w:t xml:space="preserve"> организует работу по проверке содержащихся в этих документах сведений.</w:t>
      </w:r>
    </w:p>
    <w:p w:rsidR="00A024C3" w:rsidRPr="008029E7" w:rsidRDefault="00A024C3" w:rsidP="00A024C3">
      <w:pPr>
        <w:autoSpaceDE w:val="0"/>
        <w:autoSpaceDN w:val="0"/>
        <w:adjustRightInd w:val="0"/>
        <w:ind w:firstLine="709"/>
        <w:rPr>
          <w:sz w:val="28"/>
          <w:szCs w:val="28"/>
        </w:rPr>
      </w:pPr>
      <w:r w:rsidRPr="008029E7">
        <w:rPr>
          <w:sz w:val="28"/>
          <w:szCs w:val="28"/>
        </w:rPr>
        <w:t>7. Основаниями для отказа в выдаче свидетельства являются:</w:t>
      </w:r>
    </w:p>
    <w:p w:rsidR="00A024C3" w:rsidRPr="008029E7" w:rsidRDefault="00A024C3" w:rsidP="00A024C3">
      <w:pPr>
        <w:autoSpaceDE w:val="0"/>
        <w:autoSpaceDN w:val="0"/>
        <w:adjustRightInd w:val="0"/>
        <w:ind w:firstLine="709"/>
        <w:rPr>
          <w:sz w:val="28"/>
          <w:szCs w:val="28"/>
        </w:rPr>
      </w:pPr>
      <w:r w:rsidRPr="008029E7">
        <w:rPr>
          <w:sz w:val="28"/>
          <w:szCs w:val="28"/>
        </w:rPr>
        <w:t xml:space="preserve">непредставление необходимых документов для получения свидетельства в срок, установленный абзацем первым </w:t>
      </w:r>
      <w:r>
        <w:rPr>
          <w:sz w:val="28"/>
          <w:szCs w:val="28"/>
        </w:rPr>
        <w:t>пункта 3 настоящего подраздела подп</w:t>
      </w:r>
      <w:r w:rsidRPr="008029E7">
        <w:rPr>
          <w:sz w:val="28"/>
          <w:szCs w:val="28"/>
        </w:rPr>
        <w:t xml:space="preserve">рограммы или абзацем первым пункта 4 настоящего подраздела </w:t>
      </w:r>
      <w:r>
        <w:rPr>
          <w:sz w:val="28"/>
          <w:szCs w:val="28"/>
        </w:rPr>
        <w:t>подп</w:t>
      </w:r>
      <w:r w:rsidRPr="008029E7">
        <w:rPr>
          <w:sz w:val="28"/>
          <w:szCs w:val="28"/>
        </w:rPr>
        <w:t xml:space="preserve">рограммы; </w:t>
      </w:r>
    </w:p>
    <w:p w:rsidR="00A024C3" w:rsidRPr="008029E7" w:rsidRDefault="00A024C3" w:rsidP="00A024C3">
      <w:pPr>
        <w:autoSpaceDE w:val="0"/>
        <w:autoSpaceDN w:val="0"/>
        <w:adjustRightInd w:val="0"/>
        <w:ind w:firstLine="709"/>
        <w:rPr>
          <w:sz w:val="28"/>
          <w:szCs w:val="28"/>
        </w:rPr>
      </w:pPr>
      <w:r w:rsidRPr="008029E7">
        <w:rPr>
          <w:sz w:val="28"/>
          <w:szCs w:val="28"/>
        </w:rPr>
        <w:t>непредставление или представление не в полном объеме документов, установленных п</w:t>
      </w:r>
      <w:r>
        <w:rPr>
          <w:sz w:val="28"/>
          <w:szCs w:val="28"/>
        </w:rPr>
        <w:t>унктом 3 настоящего подраздела подп</w:t>
      </w:r>
      <w:r w:rsidRPr="008029E7">
        <w:rPr>
          <w:sz w:val="28"/>
          <w:szCs w:val="28"/>
        </w:rPr>
        <w:t>рограммы или п</w:t>
      </w:r>
      <w:r>
        <w:rPr>
          <w:sz w:val="28"/>
          <w:szCs w:val="28"/>
        </w:rPr>
        <w:t>унктом 4 настоящего подраздела подп</w:t>
      </w:r>
      <w:r w:rsidRPr="008029E7">
        <w:rPr>
          <w:sz w:val="28"/>
          <w:szCs w:val="28"/>
        </w:rPr>
        <w:t xml:space="preserve">рограммы; </w:t>
      </w:r>
    </w:p>
    <w:p w:rsidR="00A024C3" w:rsidRPr="008029E7" w:rsidRDefault="00A024C3" w:rsidP="00A024C3">
      <w:pPr>
        <w:autoSpaceDE w:val="0"/>
        <w:autoSpaceDN w:val="0"/>
        <w:adjustRightInd w:val="0"/>
        <w:ind w:firstLine="709"/>
        <w:rPr>
          <w:sz w:val="28"/>
          <w:szCs w:val="28"/>
        </w:rPr>
      </w:pPr>
      <w:r w:rsidRPr="008029E7">
        <w:rPr>
          <w:sz w:val="28"/>
          <w:szCs w:val="28"/>
        </w:rPr>
        <w:t>недостоверность сведений, содержащихся в представленных документах.</w:t>
      </w:r>
    </w:p>
    <w:p w:rsidR="00A024C3" w:rsidRPr="00765B45" w:rsidRDefault="00A024C3" w:rsidP="00A024C3">
      <w:pPr>
        <w:pStyle w:val="ConsPlusNormal"/>
        <w:ind w:firstLine="540"/>
        <w:rPr>
          <w:rFonts w:ascii="Times New Roman" w:hAnsi="Times New Roman"/>
          <w:sz w:val="28"/>
          <w:szCs w:val="28"/>
          <w:lang w:eastAsia="ru-RU"/>
        </w:rPr>
      </w:pPr>
      <w:r w:rsidRPr="00765B45">
        <w:rPr>
          <w:rFonts w:ascii="Times New Roman" w:hAnsi="Times New Roman"/>
          <w:sz w:val="28"/>
          <w:szCs w:val="28"/>
        </w:rPr>
        <w:t>8.</w:t>
      </w:r>
      <w:r w:rsidRPr="008029E7">
        <w:rPr>
          <w:sz w:val="28"/>
          <w:szCs w:val="28"/>
        </w:rPr>
        <w:t xml:space="preserve"> </w:t>
      </w:r>
      <w:r w:rsidRPr="00765B45">
        <w:rPr>
          <w:rFonts w:ascii="Times New Roman" w:hAnsi="Times New Roman"/>
          <w:sz w:val="28"/>
          <w:szCs w:val="28"/>
          <w:lang w:eastAsia="ru-RU"/>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подпрограммы.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A024C3" w:rsidRPr="008029E7" w:rsidRDefault="00A024C3" w:rsidP="00A024C3">
      <w:pPr>
        <w:autoSpaceDE w:val="0"/>
        <w:autoSpaceDN w:val="0"/>
        <w:adjustRightInd w:val="0"/>
        <w:ind w:firstLine="709"/>
        <w:rPr>
          <w:sz w:val="28"/>
          <w:szCs w:val="28"/>
        </w:rPr>
      </w:pPr>
      <w:r>
        <w:rPr>
          <w:sz w:val="28"/>
          <w:szCs w:val="28"/>
        </w:rPr>
        <w:t>Администрация района</w:t>
      </w:r>
      <w:r w:rsidRPr="008029E7">
        <w:rPr>
          <w:sz w:val="28"/>
          <w:szCs w:val="28"/>
        </w:rPr>
        <w:t xml:space="preserve"> при выдаче свидетельства разъясняет молодой семьей нормы пункта 4 подраздела 2.3.1, пункта 1 подраздел</w:t>
      </w:r>
      <w:r>
        <w:rPr>
          <w:sz w:val="28"/>
          <w:szCs w:val="28"/>
        </w:rPr>
        <w:t>а 2.3.4, настоящего подраздела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r w:rsidRPr="008029E7">
        <w:rPr>
          <w:sz w:val="28"/>
          <w:szCs w:val="28"/>
        </w:rPr>
        <w:t>9. При</w:t>
      </w:r>
      <w:r>
        <w:rPr>
          <w:sz w:val="28"/>
          <w:szCs w:val="28"/>
        </w:rPr>
        <w:t xml:space="preserve"> возникновении у молодой семьи –</w:t>
      </w:r>
      <w:r w:rsidRPr="008029E7">
        <w:rPr>
          <w:sz w:val="28"/>
          <w:szCs w:val="28"/>
        </w:rPr>
        <w:t xml:space="preserve"> претендента на получение социальной выплаты обстоятельств, потребовавших замены выданного свидетельства, молодая семья представляет в </w:t>
      </w:r>
      <w:r>
        <w:rPr>
          <w:sz w:val="28"/>
          <w:szCs w:val="28"/>
        </w:rPr>
        <w:t>администрацию района</w:t>
      </w:r>
      <w:r w:rsidRPr="008029E7">
        <w:rPr>
          <w:sz w:val="28"/>
          <w:szCs w:val="28"/>
        </w:rPr>
        <w:t xml:space="preserve">, </w:t>
      </w:r>
      <w:r w:rsidRPr="008029E7">
        <w:rPr>
          <w:sz w:val="28"/>
          <w:szCs w:val="28"/>
        </w:rPr>
        <w:lastRenderedPageBreak/>
        <w:t>заявление о его замене</w:t>
      </w:r>
      <w:r>
        <w:rPr>
          <w:sz w:val="28"/>
          <w:szCs w:val="28"/>
        </w:rPr>
        <w:t xml:space="preserve"> </w:t>
      </w:r>
      <w:r w:rsidRPr="008029E7">
        <w:rPr>
          <w:sz w:val="28"/>
          <w:szCs w:val="28"/>
        </w:rPr>
        <w:t>с указанием обстоятельств, потребовавших такой замены, и приложением документов, подтверждающих эти обстоятельства.</w:t>
      </w:r>
    </w:p>
    <w:p w:rsidR="00A024C3" w:rsidRPr="008029E7" w:rsidRDefault="00A024C3" w:rsidP="00A024C3">
      <w:pPr>
        <w:autoSpaceDE w:val="0"/>
        <w:autoSpaceDN w:val="0"/>
        <w:adjustRightInd w:val="0"/>
        <w:ind w:firstLine="709"/>
        <w:rPr>
          <w:sz w:val="28"/>
          <w:szCs w:val="28"/>
        </w:rPr>
      </w:pPr>
      <w:r w:rsidRPr="008029E7">
        <w:rPr>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влияющие на уменьшение размера социальной выплаты (развод, смерть членов семьи), формы приобретения жилья.</w:t>
      </w:r>
    </w:p>
    <w:p w:rsidR="00A024C3" w:rsidRPr="008029E7" w:rsidRDefault="00A024C3" w:rsidP="00A024C3">
      <w:pPr>
        <w:autoSpaceDE w:val="0"/>
        <w:autoSpaceDN w:val="0"/>
        <w:adjustRightInd w:val="0"/>
        <w:ind w:firstLine="709"/>
        <w:rPr>
          <w:sz w:val="28"/>
          <w:szCs w:val="28"/>
        </w:rPr>
      </w:pPr>
      <w:r w:rsidRPr="008029E7">
        <w:rPr>
          <w:sz w:val="28"/>
          <w:szCs w:val="28"/>
        </w:rPr>
        <w:t>В течение 30 дней с даты получения заявления</w:t>
      </w:r>
      <w:r>
        <w:rPr>
          <w:sz w:val="28"/>
          <w:szCs w:val="28"/>
        </w:rPr>
        <w:t xml:space="preserve"> администрация района</w:t>
      </w:r>
      <w:r w:rsidRPr="008029E7">
        <w:rPr>
          <w:sz w:val="28"/>
          <w:szCs w:val="28"/>
        </w:rPr>
        <w:t>, выдает новое свидетельство, в котором указывается размер социальной выплаты, срок действия свидетельства, предусмотренные</w:t>
      </w:r>
      <w:r>
        <w:rPr>
          <w:sz w:val="28"/>
          <w:szCs w:val="28"/>
        </w:rPr>
        <w:t xml:space="preserve"> </w:t>
      </w:r>
      <w:r w:rsidRPr="008029E7">
        <w:rPr>
          <w:sz w:val="28"/>
          <w:szCs w:val="28"/>
        </w:rPr>
        <w:t>в замененном свидетельстве.</w:t>
      </w:r>
    </w:p>
    <w:p w:rsidR="00A024C3" w:rsidRPr="008029E7" w:rsidRDefault="00A024C3" w:rsidP="00A024C3">
      <w:pPr>
        <w:autoSpaceDE w:val="0"/>
        <w:autoSpaceDN w:val="0"/>
        <w:adjustRightInd w:val="0"/>
        <w:ind w:firstLine="709"/>
        <w:rPr>
          <w:sz w:val="28"/>
          <w:szCs w:val="28"/>
        </w:rPr>
      </w:pPr>
      <w:r w:rsidRPr="008029E7">
        <w:rPr>
          <w:sz w:val="28"/>
          <w:szCs w:val="28"/>
        </w:rPr>
        <w:t xml:space="preserve">В случае замены свидетельства в связи с изменением состава семьи, изменения формы приобретения жилья производится перерасчет размера социальной выплаты исходя из нового состава семьи, нового размера социальной выплаты, установленного для той или иной формы приобретения жилья и норматива стоимости </w:t>
      </w:r>
      <w:smartTag w:uri="urn:schemas-microsoft-com:office:smarttags" w:element="metricconverter">
        <w:smartTagPr>
          <w:attr w:name="ProductID" w:val="1 кв. м"/>
        </w:smartTagPr>
        <w:r w:rsidRPr="008029E7">
          <w:rPr>
            <w:sz w:val="28"/>
            <w:szCs w:val="28"/>
          </w:rPr>
          <w:t>1 кв. м</w:t>
        </w:r>
      </w:smartTag>
      <w:r w:rsidRPr="008029E7">
        <w:rPr>
          <w:sz w:val="28"/>
          <w:szCs w:val="28"/>
        </w:rPr>
        <w:t xml:space="preserve"> общей площади жилья </w:t>
      </w:r>
      <w:r>
        <w:rPr>
          <w:sz w:val="28"/>
          <w:szCs w:val="28"/>
        </w:rPr>
        <w:t>в Идринском районе</w:t>
      </w:r>
      <w:r w:rsidRPr="008029E7">
        <w:rPr>
          <w:sz w:val="28"/>
          <w:szCs w:val="28"/>
        </w:rPr>
        <w:t xml:space="preserve">, установленному на момент выдачи первоначального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 В том случае, если при замене формы приобретения жилья выделенного </w:t>
      </w:r>
      <w:r>
        <w:rPr>
          <w:sz w:val="28"/>
          <w:szCs w:val="28"/>
        </w:rPr>
        <w:t>администрации района</w:t>
      </w:r>
      <w:r w:rsidRPr="008029E7">
        <w:rPr>
          <w:sz w:val="28"/>
          <w:szCs w:val="28"/>
        </w:rPr>
        <w:t xml:space="preserve"> лимита средств краевого, местного или федерального бюджетов недостаточно, замена свидетельства молодой семье не производится.</w:t>
      </w:r>
    </w:p>
    <w:p w:rsidR="00A024C3" w:rsidRPr="008029E7" w:rsidRDefault="00A024C3" w:rsidP="00A024C3">
      <w:pPr>
        <w:autoSpaceDE w:val="0"/>
        <w:autoSpaceDN w:val="0"/>
        <w:adjustRightInd w:val="0"/>
        <w:ind w:firstLine="709"/>
        <w:outlineLvl w:val="2"/>
        <w:rPr>
          <w:sz w:val="28"/>
          <w:szCs w:val="28"/>
        </w:rPr>
      </w:pPr>
      <w:r w:rsidRPr="008029E7">
        <w:rPr>
          <w:sz w:val="28"/>
          <w:szCs w:val="28"/>
        </w:rPr>
        <w:t xml:space="preserve">10. Полученное свидетельство получатель социальной выплаты сдает </w:t>
      </w:r>
      <w:r>
        <w:rPr>
          <w:sz w:val="28"/>
          <w:szCs w:val="28"/>
        </w:rPr>
        <w:br/>
      </w:r>
      <w:r w:rsidRPr="008029E7">
        <w:rPr>
          <w:sz w:val="28"/>
          <w:szCs w:val="28"/>
        </w:rPr>
        <w:t xml:space="preserve">в течение </w:t>
      </w:r>
      <w:r>
        <w:rPr>
          <w:sz w:val="28"/>
          <w:szCs w:val="28"/>
        </w:rPr>
        <w:t>1</w:t>
      </w:r>
      <w:r w:rsidRPr="008029E7">
        <w:rPr>
          <w:sz w:val="28"/>
          <w:szCs w:val="28"/>
        </w:rPr>
        <w:t xml:space="preserve"> месяц</w:t>
      </w:r>
      <w:r>
        <w:rPr>
          <w:sz w:val="28"/>
          <w:szCs w:val="28"/>
        </w:rPr>
        <w:t>а</w:t>
      </w:r>
      <w:r w:rsidRPr="008029E7">
        <w:rPr>
          <w:sz w:val="28"/>
          <w:szCs w:val="28"/>
        </w:rPr>
        <w:t xml:space="preserve"> с даты его выдачи в банк, отобранный для обслуживания средств, предусмотренных на предостав</w:t>
      </w:r>
      <w:r>
        <w:rPr>
          <w:sz w:val="28"/>
          <w:szCs w:val="28"/>
        </w:rPr>
        <w:t>ление социальных выплат (далее –</w:t>
      </w:r>
      <w:r w:rsidRPr="008029E7">
        <w:rPr>
          <w:sz w:val="28"/>
          <w:szCs w:val="28"/>
        </w:rPr>
        <w:t xml:space="preserve"> банк), где на его имя открывается банковский счет, предназначенный для зачисления социальной выплаты. Отбор банков для участия в реализации </w:t>
      </w:r>
      <w:r>
        <w:rPr>
          <w:sz w:val="28"/>
          <w:szCs w:val="28"/>
        </w:rPr>
        <w:t>под</w:t>
      </w:r>
      <w:r w:rsidRPr="008029E7">
        <w:rPr>
          <w:sz w:val="28"/>
          <w:szCs w:val="28"/>
        </w:rPr>
        <w:t>программы осуществляется комиссией, созданной в министерстве.</w:t>
      </w:r>
    </w:p>
    <w:p w:rsidR="00A024C3" w:rsidRPr="008029E7" w:rsidRDefault="00A024C3" w:rsidP="00A024C3">
      <w:pPr>
        <w:autoSpaceDE w:val="0"/>
        <w:autoSpaceDN w:val="0"/>
        <w:adjustRightInd w:val="0"/>
        <w:ind w:firstLine="709"/>
        <w:rPr>
          <w:sz w:val="28"/>
          <w:szCs w:val="28"/>
        </w:rPr>
      </w:pPr>
      <w:r w:rsidRPr="008029E7">
        <w:rPr>
          <w:sz w:val="28"/>
          <w:szCs w:val="28"/>
        </w:rPr>
        <w:t xml:space="preserve">Социальная выплата предоставляется владельцу свидетельства </w:t>
      </w:r>
      <w:r>
        <w:rPr>
          <w:sz w:val="28"/>
          <w:szCs w:val="28"/>
        </w:rPr>
        <w:br/>
      </w:r>
      <w:r w:rsidRPr="008029E7">
        <w:rPr>
          <w:sz w:val="28"/>
          <w:szCs w:val="28"/>
        </w:rPr>
        <w:t xml:space="preserve">в безналичной форме путем зачисления соответствующих средств </w:t>
      </w:r>
      <w:r>
        <w:rPr>
          <w:sz w:val="28"/>
          <w:szCs w:val="28"/>
        </w:rPr>
        <w:br/>
      </w:r>
      <w:r w:rsidRPr="008029E7">
        <w:rPr>
          <w:sz w:val="28"/>
          <w:szCs w:val="28"/>
        </w:rPr>
        <w:t>на основании заявки банка на перечисление бюджетных средств на его банковский счет.</w:t>
      </w:r>
    </w:p>
    <w:p w:rsidR="00A024C3" w:rsidRPr="008029E7" w:rsidRDefault="00A024C3" w:rsidP="00A024C3">
      <w:pPr>
        <w:autoSpaceDE w:val="0"/>
        <w:autoSpaceDN w:val="0"/>
        <w:adjustRightInd w:val="0"/>
        <w:ind w:firstLine="709"/>
        <w:rPr>
          <w:sz w:val="28"/>
          <w:szCs w:val="28"/>
        </w:rPr>
      </w:pPr>
      <w:r w:rsidRPr="008029E7">
        <w:rPr>
          <w:sz w:val="28"/>
          <w:szCs w:val="28"/>
        </w:rPr>
        <w:t>Свидетельство, сданное в банк, после заключения договора банковского счета его владельцу не возвращается.</w:t>
      </w:r>
    </w:p>
    <w:p w:rsidR="00A024C3" w:rsidRPr="008029E7" w:rsidRDefault="00A024C3" w:rsidP="00A024C3">
      <w:pPr>
        <w:autoSpaceDE w:val="0"/>
        <w:autoSpaceDN w:val="0"/>
        <w:adjustRightInd w:val="0"/>
        <w:ind w:firstLine="709"/>
        <w:rPr>
          <w:sz w:val="28"/>
          <w:szCs w:val="28"/>
        </w:rPr>
      </w:pPr>
      <w:r w:rsidRPr="008029E7">
        <w:rPr>
          <w:sz w:val="28"/>
          <w:szCs w:val="28"/>
        </w:rPr>
        <w:t xml:space="preserve">11. 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hyperlink r:id="rId23" w:history="1">
        <w:r w:rsidRPr="008029E7">
          <w:rPr>
            <w:sz w:val="28"/>
            <w:szCs w:val="28"/>
          </w:rPr>
          <w:t>пунктом 9 настоящего подраздела</w:t>
        </w:r>
      </w:hyperlink>
      <w:r w:rsidRPr="008029E7">
        <w:rPr>
          <w:sz w:val="28"/>
          <w:szCs w:val="28"/>
        </w:rPr>
        <w:t>, в орган местного самоуправления, выдавший свидетельство, с заявлением о замене свидетельства.</w:t>
      </w:r>
    </w:p>
    <w:p w:rsidR="00A024C3" w:rsidRPr="008029E7" w:rsidRDefault="00A024C3" w:rsidP="00A024C3">
      <w:pPr>
        <w:autoSpaceDE w:val="0"/>
        <w:autoSpaceDN w:val="0"/>
        <w:adjustRightInd w:val="0"/>
        <w:ind w:firstLine="709"/>
        <w:rPr>
          <w:sz w:val="28"/>
          <w:szCs w:val="28"/>
        </w:rPr>
      </w:pPr>
      <w:r w:rsidRPr="008029E7">
        <w:rPr>
          <w:sz w:val="28"/>
          <w:szCs w:val="28"/>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A024C3" w:rsidRPr="008029E7" w:rsidRDefault="00A024C3" w:rsidP="00A024C3">
      <w:pPr>
        <w:autoSpaceDE w:val="0"/>
        <w:autoSpaceDN w:val="0"/>
        <w:adjustRightInd w:val="0"/>
        <w:ind w:firstLine="709"/>
        <w:rPr>
          <w:sz w:val="28"/>
          <w:szCs w:val="28"/>
        </w:rPr>
      </w:pPr>
      <w:r w:rsidRPr="008029E7">
        <w:rPr>
          <w:sz w:val="28"/>
          <w:szCs w:val="28"/>
        </w:rPr>
        <w:lastRenderedPageBreak/>
        <w:t xml:space="preserve">В случае выявления несоответствия данных, указанных </w:t>
      </w:r>
      <w:r>
        <w:rPr>
          <w:sz w:val="28"/>
          <w:szCs w:val="28"/>
        </w:rPr>
        <w:br/>
      </w:r>
      <w:r w:rsidRPr="008029E7">
        <w:rPr>
          <w:sz w:val="28"/>
          <w:szCs w:val="28"/>
        </w:rPr>
        <w:t>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A024C3" w:rsidRPr="008029E7" w:rsidRDefault="00A024C3" w:rsidP="00A024C3">
      <w:pPr>
        <w:autoSpaceDE w:val="0"/>
        <w:autoSpaceDN w:val="0"/>
        <w:adjustRightInd w:val="0"/>
        <w:ind w:firstLine="709"/>
        <w:rPr>
          <w:sz w:val="28"/>
          <w:szCs w:val="28"/>
        </w:rPr>
      </w:pPr>
      <w:r w:rsidRPr="008029E7">
        <w:rPr>
          <w:sz w:val="28"/>
          <w:szCs w:val="28"/>
        </w:rPr>
        <w:t xml:space="preserve">13. В договоре банковского счета устанавливаются основные условия обслуживания банковского счета, порядок взаимоотношения банка </w:t>
      </w:r>
      <w:r>
        <w:rPr>
          <w:sz w:val="28"/>
          <w:szCs w:val="28"/>
        </w:rPr>
        <w:br/>
      </w:r>
      <w:r w:rsidRPr="008029E7">
        <w:rPr>
          <w:sz w:val="28"/>
          <w:szCs w:val="28"/>
        </w:rPr>
        <w:t>и владельца свидетельства, на чье имя</w:t>
      </w:r>
      <w:r>
        <w:rPr>
          <w:sz w:val="28"/>
          <w:szCs w:val="28"/>
        </w:rPr>
        <w:t xml:space="preserve"> открыт банковский счет (далее –</w:t>
      </w:r>
      <w:r w:rsidRPr="008029E7">
        <w:rPr>
          <w:sz w:val="28"/>
          <w:szCs w:val="28"/>
        </w:rPr>
        <w:t xml:space="preserve">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A024C3" w:rsidRPr="008029E7" w:rsidRDefault="00A024C3" w:rsidP="00A024C3">
      <w:pPr>
        <w:autoSpaceDE w:val="0"/>
        <w:autoSpaceDN w:val="0"/>
        <w:adjustRightInd w:val="0"/>
        <w:ind w:firstLine="709"/>
        <w:rPr>
          <w:sz w:val="28"/>
          <w:szCs w:val="28"/>
        </w:rPr>
      </w:pPr>
      <w:r w:rsidRPr="008029E7">
        <w:rPr>
          <w:sz w:val="28"/>
          <w:szCs w:val="28"/>
        </w:rPr>
        <w:t xml:space="preserve">14. Договор банковского счета заключается на срок, оставшийся </w:t>
      </w:r>
      <w:r>
        <w:rPr>
          <w:sz w:val="28"/>
          <w:szCs w:val="28"/>
        </w:rPr>
        <w:br/>
      </w:r>
      <w:r w:rsidRPr="008029E7">
        <w:rPr>
          <w:sz w:val="28"/>
          <w:szCs w:val="28"/>
        </w:rPr>
        <w:t xml:space="preserve">до истечения срока действия свидетельства, и может быть расторгнут </w:t>
      </w:r>
      <w:r>
        <w:rPr>
          <w:sz w:val="28"/>
          <w:szCs w:val="28"/>
        </w:rPr>
        <w:br/>
      </w:r>
      <w:r w:rsidRPr="008029E7">
        <w:rPr>
          <w:sz w:val="28"/>
          <w:szCs w:val="28"/>
        </w:rPr>
        <w:t>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A024C3" w:rsidRPr="008029E7" w:rsidRDefault="00A024C3" w:rsidP="00A024C3">
      <w:pPr>
        <w:autoSpaceDE w:val="0"/>
        <w:autoSpaceDN w:val="0"/>
        <w:adjustRightInd w:val="0"/>
        <w:ind w:firstLine="709"/>
        <w:rPr>
          <w:sz w:val="28"/>
          <w:szCs w:val="28"/>
        </w:rPr>
      </w:pPr>
      <w:r w:rsidRPr="008029E7">
        <w:rPr>
          <w:sz w:val="28"/>
          <w:szCs w:val="28"/>
        </w:rPr>
        <w:t xml:space="preserve">15. Банк ежемесячно до 10-го числа представляет в </w:t>
      </w:r>
      <w:r>
        <w:rPr>
          <w:sz w:val="28"/>
          <w:szCs w:val="28"/>
        </w:rPr>
        <w:t>администрацию района</w:t>
      </w:r>
      <w:r w:rsidRPr="008029E7">
        <w:rPr>
          <w:sz w:val="28"/>
          <w:szCs w:val="28"/>
        </w:rPr>
        <w:t xml:space="preserve"> информацию по состоянию на 1-е число о фактах заключения договоров банковского счета с владельцами свидетельств, </w:t>
      </w:r>
      <w:r>
        <w:rPr>
          <w:sz w:val="28"/>
          <w:szCs w:val="28"/>
        </w:rPr>
        <w:br/>
      </w:r>
      <w:r w:rsidRPr="008029E7">
        <w:rPr>
          <w:sz w:val="28"/>
          <w:szCs w:val="28"/>
        </w:rPr>
        <w:t>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A024C3" w:rsidRPr="008029E7" w:rsidRDefault="00A024C3" w:rsidP="00A024C3">
      <w:pPr>
        <w:autoSpaceDE w:val="0"/>
        <w:autoSpaceDN w:val="0"/>
        <w:adjustRightInd w:val="0"/>
        <w:ind w:firstLine="709"/>
        <w:rPr>
          <w:sz w:val="28"/>
          <w:szCs w:val="28"/>
        </w:rPr>
      </w:pPr>
      <w:r w:rsidRPr="008029E7">
        <w:rPr>
          <w:sz w:val="28"/>
          <w:szCs w:val="28"/>
        </w:rPr>
        <w:t xml:space="preserve">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установленным санитарным </w:t>
      </w:r>
      <w:r>
        <w:rPr>
          <w:sz w:val="28"/>
          <w:szCs w:val="28"/>
        </w:rPr>
        <w:br/>
      </w:r>
      <w:r w:rsidRPr="008029E7">
        <w:rPr>
          <w:sz w:val="28"/>
          <w:szCs w:val="28"/>
        </w:rPr>
        <w:t>и техническим требованиям,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w:t>
      </w:r>
    </w:p>
    <w:p w:rsidR="00A024C3" w:rsidRPr="008029E7" w:rsidRDefault="00A024C3" w:rsidP="00A024C3">
      <w:pPr>
        <w:autoSpaceDE w:val="0"/>
        <w:autoSpaceDN w:val="0"/>
        <w:adjustRightInd w:val="0"/>
        <w:ind w:firstLine="709"/>
        <w:rPr>
          <w:sz w:val="28"/>
          <w:szCs w:val="28"/>
        </w:rPr>
      </w:pPr>
      <w:r w:rsidRPr="008029E7">
        <w:rPr>
          <w:sz w:val="28"/>
          <w:szCs w:val="28"/>
        </w:rPr>
        <w:t xml:space="preserve">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w:t>
      </w:r>
      <w:r>
        <w:rPr>
          <w:sz w:val="28"/>
          <w:szCs w:val="28"/>
        </w:rPr>
        <w:t>органами местного самоуправления</w:t>
      </w:r>
      <w:r w:rsidRPr="008029E7">
        <w:rPr>
          <w:sz w:val="28"/>
          <w:szCs w:val="28"/>
        </w:rPr>
        <w:t xml:space="preserve"> в целях принятия граждан на учет в качестве нуждающихся в улучшении жилищных условий</w:t>
      </w:r>
      <w:r>
        <w:rPr>
          <w:sz w:val="28"/>
          <w:szCs w:val="28"/>
        </w:rPr>
        <w:t xml:space="preserve"> </w:t>
      </w:r>
      <w:r w:rsidRPr="008029E7">
        <w:rPr>
          <w:sz w:val="28"/>
          <w:szCs w:val="28"/>
        </w:rPr>
        <w:t>в месте приобретения (строительства) жилья.</w:t>
      </w:r>
    </w:p>
    <w:p w:rsidR="00A024C3" w:rsidRPr="008029E7" w:rsidRDefault="00A024C3" w:rsidP="00A024C3">
      <w:pPr>
        <w:autoSpaceDE w:val="0"/>
        <w:autoSpaceDN w:val="0"/>
        <w:adjustRightInd w:val="0"/>
        <w:ind w:firstLine="709"/>
        <w:rPr>
          <w:sz w:val="28"/>
          <w:szCs w:val="28"/>
        </w:rPr>
      </w:pPr>
      <w:r w:rsidRPr="008029E7">
        <w:rPr>
          <w:sz w:val="28"/>
          <w:szCs w:val="28"/>
        </w:rPr>
        <w:lastRenderedPageBreak/>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A024C3" w:rsidRPr="008029E7" w:rsidRDefault="00A024C3" w:rsidP="00A024C3">
      <w:pPr>
        <w:autoSpaceDE w:val="0"/>
        <w:autoSpaceDN w:val="0"/>
        <w:adjustRightInd w:val="0"/>
        <w:ind w:firstLine="709"/>
        <w:rPr>
          <w:sz w:val="28"/>
          <w:szCs w:val="28"/>
        </w:rPr>
      </w:pPr>
      <w:r w:rsidRPr="008029E7">
        <w:rPr>
          <w:sz w:val="28"/>
          <w:szCs w:val="28"/>
        </w:rPr>
        <w:t xml:space="preserve">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w:t>
      </w:r>
      <w:r>
        <w:rPr>
          <w:sz w:val="28"/>
          <w:szCs w:val="28"/>
        </w:rPr>
        <w:t>администрацию района</w:t>
      </w:r>
      <w:r w:rsidRPr="008029E7">
        <w:rPr>
          <w:sz w:val="28"/>
          <w:szCs w:val="28"/>
        </w:rPr>
        <w:t xml:space="preserve">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A024C3" w:rsidRPr="008029E7" w:rsidRDefault="00A024C3" w:rsidP="00A024C3">
      <w:pPr>
        <w:autoSpaceDE w:val="0"/>
        <w:autoSpaceDN w:val="0"/>
        <w:adjustRightInd w:val="0"/>
        <w:ind w:firstLine="709"/>
        <w:rPr>
          <w:sz w:val="28"/>
          <w:szCs w:val="28"/>
        </w:rPr>
      </w:pPr>
      <w:r>
        <w:rPr>
          <w:sz w:val="28"/>
          <w:szCs w:val="28"/>
        </w:rPr>
        <w:t>20. Молодые семьи –</w:t>
      </w:r>
      <w:r w:rsidRPr="008029E7">
        <w:rPr>
          <w:sz w:val="28"/>
          <w:szCs w:val="28"/>
        </w:rPr>
        <w:t xml:space="preserve"> участники П</w:t>
      </w:r>
      <w:r>
        <w:rPr>
          <w:sz w:val="28"/>
          <w:szCs w:val="28"/>
        </w:rPr>
        <w:t>одп</w:t>
      </w:r>
      <w:r w:rsidRPr="008029E7">
        <w:rPr>
          <w:sz w:val="28"/>
          <w:szCs w:val="28"/>
        </w:rPr>
        <w:t>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w:t>
      </w:r>
    </w:p>
    <w:p w:rsidR="00A024C3" w:rsidRPr="00C05C1C" w:rsidRDefault="00A024C3" w:rsidP="00A024C3">
      <w:pPr>
        <w:autoSpaceDE w:val="0"/>
        <w:autoSpaceDN w:val="0"/>
        <w:adjustRightInd w:val="0"/>
        <w:ind w:firstLine="709"/>
        <w:rPr>
          <w:b/>
          <w:sz w:val="28"/>
          <w:szCs w:val="28"/>
        </w:rPr>
      </w:pPr>
      <w:r w:rsidRPr="00C05C1C">
        <w:rPr>
          <w:b/>
          <w:sz w:val="28"/>
          <w:szCs w:val="28"/>
        </w:rPr>
        <w:t>21. Для оплаты приобретаемого жилого помещения распорядитель счета представляет в банк:</w:t>
      </w:r>
    </w:p>
    <w:p w:rsidR="00A024C3" w:rsidRPr="008029E7" w:rsidRDefault="00A024C3" w:rsidP="00A024C3">
      <w:pPr>
        <w:autoSpaceDE w:val="0"/>
        <w:autoSpaceDN w:val="0"/>
        <w:adjustRightInd w:val="0"/>
        <w:ind w:firstLine="709"/>
        <w:rPr>
          <w:sz w:val="28"/>
          <w:szCs w:val="28"/>
        </w:rPr>
      </w:pPr>
      <w:r w:rsidRPr="008029E7">
        <w:rPr>
          <w:sz w:val="28"/>
          <w:szCs w:val="28"/>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A024C3" w:rsidRPr="008029E7" w:rsidRDefault="00A024C3" w:rsidP="00A024C3">
      <w:pPr>
        <w:autoSpaceDE w:val="0"/>
        <w:autoSpaceDN w:val="0"/>
        <w:adjustRightInd w:val="0"/>
        <w:ind w:firstLine="709"/>
        <w:rPr>
          <w:sz w:val="28"/>
          <w:szCs w:val="28"/>
        </w:rPr>
      </w:pPr>
      <w:r w:rsidRPr="008029E7">
        <w:rPr>
          <w:sz w:val="28"/>
          <w:szCs w:val="28"/>
        </w:rPr>
        <w:t>кредитный договор (договор займа);</w:t>
      </w:r>
    </w:p>
    <w:p w:rsidR="00A024C3" w:rsidRPr="008029E7" w:rsidRDefault="00A024C3" w:rsidP="00A024C3">
      <w:pPr>
        <w:autoSpaceDE w:val="0"/>
        <w:autoSpaceDN w:val="0"/>
        <w:adjustRightInd w:val="0"/>
        <w:ind w:firstLine="709"/>
        <w:rPr>
          <w:sz w:val="28"/>
          <w:szCs w:val="28"/>
        </w:rPr>
      </w:pPr>
      <w:r w:rsidRPr="008029E7">
        <w:rPr>
          <w:sz w:val="28"/>
          <w:szCs w:val="28"/>
        </w:rPr>
        <w:t>договор банковского счета;</w:t>
      </w:r>
    </w:p>
    <w:p w:rsidR="00A024C3" w:rsidRPr="008029E7" w:rsidRDefault="00A024C3" w:rsidP="00A024C3">
      <w:pPr>
        <w:autoSpaceDE w:val="0"/>
        <w:autoSpaceDN w:val="0"/>
        <w:adjustRightInd w:val="0"/>
        <w:ind w:firstLine="709"/>
        <w:rPr>
          <w:sz w:val="28"/>
          <w:szCs w:val="28"/>
        </w:rPr>
      </w:pPr>
      <w:r w:rsidRPr="008029E7">
        <w:rPr>
          <w:sz w:val="28"/>
          <w:szCs w:val="28"/>
        </w:rPr>
        <w:t>договор строительного подряда;</w:t>
      </w:r>
    </w:p>
    <w:p w:rsidR="00A024C3" w:rsidRPr="008029E7" w:rsidRDefault="00A024C3" w:rsidP="00A024C3">
      <w:pPr>
        <w:autoSpaceDE w:val="0"/>
        <w:autoSpaceDN w:val="0"/>
        <w:adjustRightInd w:val="0"/>
        <w:ind w:firstLine="709"/>
        <w:rPr>
          <w:sz w:val="28"/>
          <w:szCs w:val="28"/>
        </w:rPr>
      </w:pPr>
      <w:r w:rsidRPr="008029E7">
        <w:rPr>
          <w:sz w:val="28"/>
          <w:szCs w:val="28"/>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A024C3" w:rsidRPr="008029E7" w:rsidRDefault="00A024C3" w:rsidP="00A024C3">
      <w:pPr>
        <w:autoSpaceDE w:val="0"/>
        <w:autoSpaceDN w:val="0"/>
        <w:adjustRightInd w:val="0"/>
        <w:ind w:firstLine="709"/>
        <w:rPr>
          <w:sz w:val="28"/>
          <w:szCs w:val="28"/>
        </w:rPr>
      </w:pPr>
      <w:r w:rsidRPr="008029E7">
        <w:rPr>
          <w:sz w:val="28"/>
          <w:szCs w:val="28"/>
        </w:rPr>
        <w:t>кредитный договор (договор займа);</w:t>
      </w:r>
    </w:p>
    <w:p w:rsidR="00A024C3" w:rsidRPr="008029E7" w:rsidRDefault="00A024C3" w:rsidP="00A024C3">
      <w:pPr>
        <w:autoSpaceDE w:val="0"/>
        <w:autoSpaceDN w:val="0"/>
        <w:adjustRightInd w:val="0"/>
        <w:ind w:firstLine="709"/>
        <w:rPr>
          <w:sz w:val="28"/>
          <w:szCs w:val="28"/>
        </w:rPr>
      </w:pPr>
      <w:r w:rsidRPr="008029E7">
        <w:rPr>
          <w:sz w:val="28"/>
          <w:szCs w:val="28"/>
        </w:rPr>
        <w:t>договор банковского счета;</w:t>
      </w:r>
    </w:p>
    <w:p w:rsidR="00A024C3" w:rsidRPr="008029E7" w:rsidRDefault="00A024C3" w:rsidP="00A024C3">
      <w:pPr>
        <w:autoSpaceDE w:val="0"/>
        <w:autoSpaceDN w:val="0"/>
        <w:adjustRightInd w:val="0"/>
        <w:ind w:firstLine="709"/>
        <w:rPr>
          <w:sz w:val="28"/>
          <w:szCs w:val="28"/>
        </w:rPr>
      </w:pPr>
      <w:r w:rsidRPr="008029E7">
        <w:rPr>
          <w:sz w:val="28"/>
          <w:szCs w:val="28"/>
        </w:rPr>
        <w:t>договор купли-продажи жилого помещения, прошедший государственную регистрацию;</w:t>
      </w:r>
    </w:p>
    <w:p w:rsidR="00A024C3" w:rsidRPr="008029E7" w:rsidRDefault="00A024C3" w:rsidP="00A024C3">
      <w:pPr>
        <w:autoSpaceDE w:val="0"/>
        <w:autoSpaceDN w:val="0"/>
        <w:adjustRightInd w:val="0"/>
        <w:ind w:firstLine="709"/>
        <w:rPr>
          <w:sz w:val="28"/>
          <w:szCs w:val="28"/>
        </w:rPr>
      </w:pPr>
      <w:r w:rsidRPr="008029E7">
        <w:rPr>
          <w:sz w:val="28"/>
          <w:szCs w:val="28"/>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A024C3" w:rsidRPr="008029E7" w:rsidRDefault="00A024C3" w:rsidP="00A024C3">
      <w:pPr>
        <w:autoSpaceDE w:val="0"/>
        <w:autoSpaceDN w:val="0"/>
        <w:adjustRightInd w:val="0"/>
        <w:ind w:firstLine="709"/>
        <w:rPr>
          <w:sz w:val="28"/>
          <w:szCs w:val="28"/>
        </w:rPr>
      </w:pPr>
      <w:r w:rsidRPr="008029E7">
        <w:rPr>
          <w:sz w:val="28"/>
          <w:szCs w:val="28"/>
        </w:rPr>
        <w:t>договор банковского счета;</w:t>
      </w:r>
    </w:p>
    <w:p w:rsidR="00A024C3" w:rsidRPr="008029E7" w:rsidRDefault="00A024C3" w:rsidP="00A024C3">
      <w:pPr>
        <w:autoSpaceDE w:val="0"/>
        <w:autoSpaceDN w:val="0"/>
        <w:adjustRightInd w:val="0"/>
        <w:ind w:firstLine="709"/>
        <w:rPr>
          <w:sz w:val="28"/>
          <w:szCs w:val="28"/>
        </w:rPr>
      </w:pPr>
      <w:r w:rsidRPr="008029E7">
        <w:rPr>
          <w:sz w:val="28"/>
          <w:szCs w:val="28"/>
        </w:rPr>
        <w:t xml:space="preserve">кредитный договор (договор займа) на приобретение жилого помещения или строительство индивидуального жилого дома, заключенный в период </w:t>
      </w:r>
      <w:r>
        <w:rPr>
          <w:sz w:val="28"/>
          <w:szCs w:val="28"/>
        </w:rPr>
        <w:t xml:space="preserve">с 1 января 2006 года </w:t>
      </w:r>
      <w:r w:rsidRPr="008029E7">
        <w:rPr>
          <w:sz w:val="28"/>
          <w:szCs w:val="28"/>
        </w:rPr>
        <w:t>по 31 декабря 2010 года включительно;</w:t>
      </w:r>
    </w:p>
    <w:p w:rsidR="00A024C3" w:rsidRPr="008029E7" w:rsidRDefault="00A024C3" w:rsidP="00A024C3">
      <w:pPr>
        <w:autoSpaceDE w:val="0"/>
        <w:autoSpaceDN w:val="0"/>
        <w:adjustRightInd w:val="0"/>
        <w:ind w:firstLine="709"/>
        <w:rPr>
          <w:sz w:val="28"/>
          <w:szCs w:val="28"/>
        </w:rPr>
      </w:pPr>
      <w:r w:rsidRPr="008029E7">
        <w:rPr>
          <w:sz w:val="28"/>
          <w:szCs w:val="28"/>
        </w:rPr>
        <w:t xml:space="preserve">свидетельство о государственной регистрации права собственности </w:t>
      </w:r>
      <w:r>
        <w:rPr>
          <w:sz w:val="28"/>
          <w:szCs w:val="28"/>
        </w:rPr>
        <w:br/>
      </w:r>
      <w:r w:rsidRPr="008029E7">
        <w:rPr>
          <w:sz w:val="28"/>
          <w:szCs w:val="28"/>
        </w:rPr>
        <w:t xml:space="preserve">на приобретенное жилое помещение (при незавершенном строительстве </w:t>
      </w:r>
      <w:r w:rsidRPr="008029E7">
        <w:rPr>
          <w:sz w:val="28"/>
          <w:szCs w:val="28"/>
        </w:rPr>
        <w:lastRenderedPageBreak/>
        <w:t>индивидуального жилого дома – договор строительного подряда либо иные документы, подтверждающие расходы на строительство);</w:t>
      </w:r>
    </w:p>
    <w:p w:rsidR="00A024C3" w:rsidRPr="008029E7" w:rsidRDefault="00A024C3" w:rsidP="00A024C3">
      <w:pPr>
        <w:autoSpaceDE w:val="0"/>
        <w:autoSpaceDN w:val="0"/>
        <w:adjustRightInd w:val="0"/>
        <w:ind w:firstLine="709"/>
        <w:rPr>
          <w:sz w:val="28"/>
          <w:szCs w:val="28"/>
        </w:rPr>
      </w:pPr>
      <w:r w:rsidRPr="008029E7">
        <w:rPr>
          <w:sz w:val="28"/>
          <w:szCs w:val="28"/>
        </w:rPr>
        <w:t xml:space="preserve">справка кредитора (заимодавца) о сумме остатка основного долга </w:t>
      </w:r>
      <w:r>
        <w:rPr>
          <w:sz w:val="28"/>
          <w:szCs w:val="28"/>
        </w:rPr>
        <w:br/>
      </w:r>
      <w:r w:rsidRPr="008029E7">
        <w:rPr>
          <w:sz w:val="28"/>
          <w:szCs w:val="28"/>
        </w:rPr>
        <w:t>и сумме задолженности по выплате процентов за пользование ипотечным жилищным кредитом (займом).</w:t>
      </w:r>
    </w:p>
    <w:p w:rsidR="00A024C3" w:rsidRPr="008029E7" w:rsidRDefault="00A024C3" w:rsidP="00A024C3">
      <w:pPr>
        <w:autoSpaceDE w:val="0"/>
        <w:autoSpaceDN w:val="0"/>
        <w:adjustRightInd w:val="0"/>
        <w:ind w:firstLine="709"/>
        <w:rPr>
          <w:sz w:val="28"/>
          <w:szCs w:val="28"/>
        </w:rPr>
      </w:pPr>
      <w:r w:rsidRPr="008029E7">
        <w:rPr>
          <w:sz w:val="28"/>
          <w:szCs w:val="28"/>
        </w:rPr>
        <w:t xml:space="preserve">При этом размер предоставляемой социальной выплаты ограничивается суммой остатка основного долга и остатка задолженности </w:t>
      </w:r>
      <w:r>
        <w:rPr>
          <w:sz w:val="28"/>
          <w:szCs w:val="28"/>
        </w:rPr>
        <w:br/>
      </w:r>
      <w:r w:rsidRPr="008029E7">
        <w:rPr>
          <w:sz w:val="28"/>
          <w:szCs w:val="28"/>
        </w:rPr>
        <w:t>по выплате процентов за пользование ипотечным жилищным кредитом или займом;</w:t>
      </w:r>
    </w:p>
    <w:p w:rsidR="00A024C3" w:rsidRPr="008029E7" w:rsidRDefault="00A024C3" w:rsidP="00A024C3">
      <w:pPr>
        <w:autoSpaceDE w:val="0"/>
        <w:autoSpaceDN w:val="0"/>
        <w:adjustRightInd w:val="0"/>
        <w:ind w:firstLine="709"/>
        <w:rPr>
          <w:sz w:val="28"/>
          <w:szCs w:val="28"/>
        </w:rPr>
      </w:pPr>
      <w:r w:rsidRPr="008029E7">
        <w:rPr>
          <w:sz w:val="28"/>
          <w:szCs w:val="28"/>
        </w:rPr>
        <w:t>г) при использовании социальной выплаты на приобретение жилого помещения (в том числе жилого дома) на вторичном рынке жилья:</w:t>
      </w:r>
    </w:p>
    <w:p w:rsidR="00A024C3" w:rsidRPr="008029E7" w:rsidRDefault="00A024C3" w:rsidP="00A024C3">
      <w:pPr>
        <w:autoSpaceDE w:val="0"/>
        <w:autoSpaceDN w:val="0"/>
        <w:adjustRightInd w:val="0"/>
        <w:ind w:firstLine="709"/>
        <w:rPr>
          <w:sz w:val="28"/>
          <w:szCs w:val="28"/>
        </w:rPr>
      </w:pPr>
      <w:r w:rsidRPr="008029E7">
        <w:rPr>
          <w:sz w:val="28"/>
          <w:szCs w:val="28"/>
        </w:rPr>
        <w:t>договор банковского счета;</w:t>
      </w:r>
    </w:p>
    <w:p w:rsidR="00A024C3" w:rsidRPr="008029E7" w:rsidRDefault="00A024C3" w:rsidP="00A024C3">
      <w:pPr>
        <w:autoSpaceDE w:val="0"/>
        <w:autoSpaceDN w:val="0"/>
        <w:adjustRightInd w:val="0"/>
        <w:ind w:firstLine="709"/>
        <w:rPr>
          <w:sz w:val="28"/>
          <w:szCs w:val="28"/>
        </w:rPr>
      </w:pPr>
      <w:r w:rsidRPr="008029E7">
        <w:rPr>
          <w:sz w:val="28"/>
          <w:szCs w:val="28"/>
        </w:rPr>
        <w:t xml:space="preserve">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w:t>
      </w:r>
      <w:r>
        <w:rPr>
          <w:sz w:val="28"/>
          <w:szCs w:val="28"/>
        </w:rPr>
        <w:br/>
      </w:r>
      <w:r w:rsidRPr="008029E7">
        <w:rPr>
          <w:sz w:val="28"/>
          <w:szCs w:val="28"/>
        </w:rPr>
        <w:t>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A024C3" w:rsidRPr="008029E7" w:rsidRDefault="00A024C3" w:rsidP="00A024C3">
      <w:pPr>
        <w:autoSpaceDE w:val="0"/>
        <w:autoSpaceDN w:val="0"/>
        <w:adjustRightInd w:val="0"/>
        <w:ind w:firstLine="709"/>
        <w:rPr>
          <w:sz w:val="28"/>
          <w:szCs w:val="28"/>
        </w:rPr>
      </w:pPr>
      <w:r w:rsidRPr="008029E7">
        <w:rPr>
          <w:sz w:val="28"/>
          <w:szCs w:val="28"/>
        </w:rPr>
        <w:t>технический паспорт на жилое помещение (выписку из него);</w:t>
      </w:r>
    </w:p>
    <w:p w:rsidR="00A024C3" w:rsidRPr="008029E7" w:rsidRDefault="00A024C3" w:rsidP="00A024C3">
      <w:pPr>
        <w:autoSpaceDE w:val="0"/>
        <w:autoSpaceDN w:val="0"/>
        <w:adjustRightInd w:val="0"/>
        <w:ind w:firstLine="709"/>
        <w:rPr>
          <w:sz w:val="28"/>
          <w:szCs w:val="28"/>
        </w:rPr>
      </w:pPr>
      <w:r w:rsidRPr="008029E7">
        <w:rPr>
          <w:sz w:val="28"/>
          <w:szCs w:val="28"/>
        </w:rPr>
        <w:t xml:space="preserve">свидетельство о государственной регистрации права собственности </w:t>
      </w:r>
      <w:r>
        <w:rPr>
          <w:sz w:val="28"/>
          <w:szCs w:val="28"/>
        </w:rPr>
        <w:br/>
      </w:r>
      <w:r w:rsidRPr="008029E7">
        <w:rPr>
          <w:sz w:val="28"/>
          <w:szCs w:val="28"/>
        </w:rPr>
        <w:t>на приобретаемое жилое помещение;</w:t>
      </w:r>
    </w:p>
    <w:p w:rsidR="00A024C3" w:rsidRPr="008029E7" w:rsidRDefault="00A024C3" w:rsidP="00A024C3">
      <w:pPr>
        <w:autoSpaceDE w:val="0"/>
        <w:autoSpaceDN w:val="0"/>
        <w:adjustRightInd w:val="0"/>
        <w:ind w:firstLine="709"/>
        <w:rPr>
          <w:sz w:val="28"/>
          <w:szCs w:val="28"/>
        </w:rPr>
      </w:pPr>
      <w:r w:rsidRPr="008029E7">
        <w:rPr>
          <w:sz w:val="28"/>
          <w:szCs w:val="28"/>
        </w:rPr>
        <w:t xml:space="preserve">документы, подтверждающие зачисление собственных средств распорядителя счета на его банковский счет или на счет продавца </w:t>
      </w:r>
      <w:r>
        <w:rPr>
          <w:sz w:val="28"/>
          <w:szCs w:val="28"/>
        </w:rPr>
        <w:br/>
      </w:r>
      <w:r w:rsidRPr="008029E7">
        <w:rPr>
          <w:sz w:val="28"/>
          <w:szCs w:val="28"/>
        </w:rPr>
        <w:t>по договору купли-продажи жилого помещения, либо документы о передаче денежных средств продавцу жилья;</w:t>
      </w:r>
    </w:p>
    <w:p w:rsidR="00A024C3" w:rsidRPr="00C05C1C" w:rsidRDefault="00A024C3" w:rsidP="00A024C3">
      <w:pPr>
        <w:autoSpaceDE w:val="0"/>
        <w:autoSpaceDN w:val="0"/>
        <w:adjustRightInd w:val="0"/>
        <w:ind w:firstLine="709"/>
        <w:rPr>
          <w:b/>
          <w:sz w:val="28"/>
          <w:szCs w:val="28"/>
        </w:rPr>
      </w:pPr>
      <w:r w:rsidRPr="00C05C1C">
        <w:rPr>
          <w:b/>
          <w:sz w:val="28"/>
          <w:szCs w:val="28"/>
        </w:rPr>
        <w:t>д) при использовании социальной выплаты на строительство индивидуального жилого дома:</w:t>
      </w:r>
    </w:p>
    <w:p w:rsidR="00A024C3" w:rsidRPr="00C05C1C" w:rsidRDefault="00A024C3" w:rsidP="00A024C3">
      <w:pPr>
        <w:pStyle w:val="a3"/>
        <w:numPr>
          <w:ilvl w:val="0"/>
          <w:numId w:val="17"/>
        </w:numPr>
        <w:autoSpaceDE w:val="0"/>
        <w:autoSpaceDN w:val="0"/>
        <w:adjustRightInd w:val="0"/>
        <w:ind w:left="0" w:firstLine="0"/>
        <w:rPr>
          <w:rFonts w:ascii="Times New Roman" w:eastAsia="Calibri" w:hAnsi="Times New Roman" w:cs="Times New Roman"/>
          <w:sz w:val="28"/>
          <w:szCs w:val="28"/>
          <w:lang w:eastAsia="en-US"/>
        </w:rPr>
      </w:pPr>
      <w:r w:rsidRPr="00C05C1C">
        <w:rPr>
          <w:rFonts w:ascii="Times New Roman" w:eastAsia="Calibri" w:hAnsi="Times New Roman" w:cs="Times New Roman"/>
          <w:sz w:val="28"/>
          <w:szCs w:val="28"/>
          <w:lang w:eastAsia="en-US"/>
        </w:rPr>
        <w:t>заявление по форме согласно приложению № 3 в 2 экземплярах (один экземпляр возвращается заявителю с указанием даты принятия заявления и приложенных к нему документов);</w:t>
      </w:r>
    </w:p>
    <w:p w:rsidR="00A024C3" w:rsidRPr="00C05C1C" w:rsidRDefault="00A024C3" w:rsidP="00A024C3">
      <w:pPr>
        <w:pStyle w:val="a3"/>
        <w:numPr>
          <w:ilvl w:val="0"/>
          <w:numId w:val="17"/>
        </w:numPr>
        <w:autoSpaceDE w:val="0"/>
        <w:autoSpaceDN w:val="0"/>
        <w:adjustRightInd w:val="0"/>
        <w:ind w:left="0" w:firstLine="0"/>
        <w:rPr>
          <w:rFonts w:ascii="Times New Roman" w:eastAsia="Calibri" w:hAnsi="Times New Roman" w:cs="Times New Roman"/>
          <w:sz w:val="28"/>
          <w:szCs w:val="28"/>
          <w:lang w:eastAsia="en-US"/>
        </w:rPr>
      </w:pPr>
      <w:r w:rsidRPr="00C05C1C">
        <w:rPr>
          <w:rFonts w:ascii="Times New Roman" w:eastAsia="Calibri" w:hAnsi="Times New Roman" w:cs="Times New Roman"/>
          <w:sz w:val="28"/>
          <w:szCs w:val="28"/>
          <w:lang w:eastAsia="en-US"/>
        </w:rPr>
        <w:t>копия документов, удостоверяющих личность каждого члена семьи;</w:t>
      </w:r>
    </w:p>
    <w:p w:rsidR="00A024C3" w:rsidRPr="00C05C1C" w:rsidRDefault="00A024C3" w:rsidP="00A024C3">
      <w:pPr>
        <w:pStyle w:val="a3"/>
        <w:numPr>
          <w:ilvl w:val="0"/>
          <w:numId w:val="17"/>
        </w:numPr>
        <w:autoSpaceDE w:val="0"/>
        <w:autoSpaceDN w:val="0"/>
        <w:adjustRightInd w:val="0"/>
        <w:ind w:left="0" w:firstLine="0"/>
        <w:rPr>
          <w:rFonts w:ascii="Times New Roman" w:eastAsia="Calibri" w:hAnsi="Times New Roman" w:cs="Times New Roman"/>
          <w:sz w:val="28"/>
          <w:szCs w:val="28"/>
          <w:lang w:eastAsia="en-US"/>
        </w:rPr>
      </w:pPr>
      <w:r w:rsidRPr="00C05C1C">
        <w:rPr>
          <w:rFonts w:ascii="Times New Roman" w:eastAsia="Calibri" w:hAnsi="Times New Roman" w:cs="Times New Roman"/>
          <w:sz w:val="28"/>
          <w:szCs w:val="28"/>
          <w:lang w:eastAsia="en-US"/>
        </w:rPr>
        <w:t>копия свидетельства о браке (на неполную семью не распространяется);</w:t>
      </w:r>
    </w:p>
    <w:p w:rsidR="00A024C3" w:rsidRPr="00C05C1C" w:rsidRDefault="00A024C3" w:rsidP="00A024C3">
      <w:pPr>
        <w:pStyle w:val="a3"/>
        <w:numPr>
          <w:ilvl w:val="0"/>
          <w:numId w:val="17"/>
        </w:numPr>
        <w:autoSpaceDE w:val="0"/>
        <w:autoSpaceDN w:val="0"/>
        <w:adjustRightInd w:val="0"/>
        <w:ind w:left="0" w:firstLine="0"/>
        <w:rPr>
          <w:rFonts w:ascii="Times New Roman" w:eastAsia="Calibri" w:hAnsi="Times New Roman" w:cs="Times New Roman"/>
          <w:sz w:val="28"/>
          <w:szCs w:val="28"/>
          <w:lang w:eastAsia="en-US"/>
        </w:rPr>
      </w:pPr>
      <w:r w:rsidRPr="00C05C1C">
        <w:rPr>
          <w:rFonts w:ascii="Times New Roman" w:eastAsia="Calibri" w:hAnsi="Times New Roman" w:cs="Times New Roman"/>
          <w:sz w:val="28"/>
          <w:szCs w:val="28"/>
          <w:lang w:eastAsia="en-US"/>
        </w:rPr>
        <w:t>документ, подтверждающий признание молодой семьи нуждающейся в жилых помещениях;</w:t>
      </w:r>
    </w:p>
    <w:p w:rsidR="00A024C3" w:rsidRPr="00C05C1C" w:rsidRDefault="00A024C3" w:rsidP="00A024C3">
      <w:pPr>
        <w:pStyle w:val="a3"/>
        <w:numPr>
          <w:ilvl w:val="0"/>
          <w:numId w:val="17"/>
        </w:numPr>
        <w:autoSpaceDE w:val="0"/>
        <w:autoSpaceDN w:val="0"/>
        <w:adjustRightInd w:val="0"/>
        <w:ind w:left="0" w:firstLine="0"/>
        <w:rPr>
          <w:rFonts w:ascii="Times New Roman" w:eastAsia="Calibri" w:hAnsi="Times New Roman" w:cs="Times New Roman"/>
          <w:sz w:val="28"/>
          <w:szCs w:val="28"/>
          <w:lang w:eastAsia="en-US"/>
        </w:rPr>
      </w:pPr>
      <w:r w:rsidRPr="00C05C1C">
        <w:rPr>
          <w:rFonts w:ascii="Times New Roman" w:eastAsia="Calibri" w:hAnsi="Times New Roman" w:cs="Times New Roman"/>
          <w:sz w:val="28"/>
          <w:szCs w:val="28"/>
          <w:lang w:eastAsia="en-US"/>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024C3" w:rsidRPr="008029E7" w:rsidRDefault="00A024C3" w:rsidP="00A024C3">
      <w:pPr>
        <w:autoSpaceDE w:val="0"/>
        <w:autoSpaceDN w:val="0"/>
        <w:adjustRightInd w:val="0"/>
        <w:ind w:firstLine="709"/>
        <w:outlineLvl w:val="1"/>
        <w:rPr>
          <w:sz w:val="28"/>
          <w:szCs w:val="28"/>
        </w:rPr>
      </w:pPr>
      <w:r w:rsidRPr="008029E7">
        <w:rPr>
          <w:sz w:val="28"/>
          <w:szCs w:val="28"/>
        </w:rPr>
        <w:t>ж) при использовании социальной выплаты в качестве последнего платежа в счет оплаты паевого взноса в полном размере, после чего это жилое помещение переходит</w:t>
      </w:r>
      <w:r>
        <w:rPr>
          <w:sz w:val="28"/>
          <w:szCs w:val="28"/>
        </w:rPr>
        <w:t xml:space="preserve"> в собственность молодой семьи –</w:t>
      </w:r>
      <w:r w:rsidRPr="008029E7">
        <w:rPr>
          <w:sz w:val="28"/>
          <w:szCs w:val="28"/>
        </w:rPr>
        <w:t xml:space="preserve"> члена кооператива (или </w:t>
      </w:r>
      <w:r>
        <w:rPr>
          <w:sz w:val="28"/>
          <w:szCs w:val="28"/>
        </w:rPr>
        <w:t>одного из членов молодой семьи –</w:t>
      </w:r>
      <w:r w:rsidRPr="008029E7">
        <w:rPr>
          <w:sz w:val="28"/>
          <w:szCs w:val="28"/>
        </w:rPr>
        <w:t xml:space="preserve"> члена кооператива):</w:t>
      </w:r>
    </w:p>
    <w:p w:rsidR="00A024C3" w:rsidRPr="008029E7" w:rsidRDefault="00A024C3" w:rsidP="00A024C3">
      <w:pPr>
        <w:autoSpaceDE w:val="0"/>
        <w:autoSpaceDN w:val="0"/>
        <w:adjustRightInd w:val="0"/>
        <w:ind w:firstLine="709"/>
        <w:outlineLvl w:val="1"/>
        <w:rPr>
          <w:sz w:val="28"/>
          <w:szCs w:val="28"/>
        </w:rPr>
      </w:pPr>
      <w:r w:rsidRPr="008029E7">
        <w:rPr>
          <w:sz w:val="28"/>
          <w:szCs w:val="28"/>
        </w:rPr>
        <w:lastRenderedPageBreak/>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A024C3" w:rsidRPr="008029E7" w:rsidRDefault="00A024C3" w:rsidP="00A024C3">
      <w:pPr>
        <w:autoSpaceDE w:val="0"/>
        <w:autoSpaceDN w:val="0"/>
        <w:adjustRightInd w:val="0"/>
        <w:ind w:firstLine="709"/>
        <w:outlineLvl w:val="1"/>
        <w:rPr>
          <w:sz w:val="28"/>
          <w:szCs w:val="28"/>
        </w:rPr>
      </w:pPr>
      <w:r w:rsidRPr="008029E7">
        <w:rPr>
          <w:sz w:val="28"/>
          <w:szCs w:val="28"/>
        </w:rPr>
        <w:t>копию устава кооператива;</w:t>
      </w:r>
    </w:p>
    <w:p w:rsidR="00A024C3" w:rsidRPr="008029E7" w:rsidRDefault="00A024C3" w:rsidP="00A024C3">
      <w:pPr>
        <w:autoSpaceDE w:val="0"/>
        <w:autoSpaceDN w:val="0"/>
        <w:adjustRightInd w:val="0"/>
        <w:ind w:firstLine="709"/>
        <w:outlineLvl w:val="1"/>
        <w:rPr>
          <w:sz w:val="28"/>
          <w:szCs w:val="28"/>
        </w:rPr>
      </w:pPr>
      <w:r w:rsidRPr="008029E7">
        <w:rPr>
          <w:sz w:val="28"/>
          <w:szCs w:val="28"/>
        </w:rPr>
        <w:t>выписку из реестра членов кооператива, подтверждающую его членство в кооперативе;</w:t>
      </w:r>
    </w:p>
    <w:p w:rsidR="00A024C3" w:rsidRPr="008029E7" w:rsidRDefault="00A024C3" w:rsidP="00A024C3">
      <w:pPr>
        <w:autoSpaceDE w:val="0"/>
        <w:autoSpaceDN w:val="0"/>
        <w:adjustRightInd w:val="0"/>
        <w:ind w:firstLine="709"/>
        <w:outlineLvl w:val="1"/>
        <w:rPr>
          <w:sz w:val="28"/>
          <w:szCs w:val="28"/>
        </w:rPr>
      </w:pPr>
      <w:r w:rsidRPr="008029E7">
        <w:rPr>
          <w:sz w:val="28"/>
          <w:szCs w:val="28"/>
        </w:rPr>
        <w:t>копию свидетельства о государственной регистрации права собственности кооператива на жилое помещение, которое</w:t>
      </w:r>
      <w:r>
        <w:rPr>
          <w:sz w:val="28"/>
          <w:szCs w:val="28"/>
        </w:rPr>
        <w:t xml:space="preserve"> приобретено для молодой семьи –</w:t>
      </w:r>
      <w:r w:rsidRPr="008029E7">
        <w:rPr>
          <w:sz w:val="28"/>
          <w:szCs w:val="28"/>
        </w:rPr>
        <w:t xml:space="preserve"> участницы подпрограммы;</w:t>
      </w:r>
    </w:p>
    <w:p w:rsidR="00A024C3" w:rsidRPr="008029E7" w:rsidRDefault="00A024C3" w:rsidP="00A024C3">
      <w:pPr>
        <w:autoSpaceDE w:val="0"/>
        <w:autoSpaceDN w:val="0"/>
        <w:adjustRightInd w:val="0"/>
        <w:ind w:firstLine="709"/>
        <w:outlineLvl w:val="1"/>
        <w:rPr>
          <w:sz w:val="28"/>
          <w:szCs w:val="28"/>
        </w:rPr>
      </w:pPr>
      <w:r w:rsidRPr="008029E7">
        <w:rPr>
          <w:sz w:val="28"/>
          <w:szCs w:val="28"/>
        </w:rPr>
        <w:t>копию решения о передаче жилого помещения в пользование члена кооператива.</w:t>
      </w:r>
    </w:p>
    <w:p w:rsidR="00A024C3" w:rsidRPr="008029E7" w:rsidRDefault="00A024C3" w:rsidP="00A024C3">
      <w:pPr>
        <w:autoSpaceDE w:val="0"/>
        <w:autoSpaceDN w:val="0"/>
        <w:adjustRightInd w:val="0"/>
        <w:ind w:firstLine="709"/>
        <w:outlineLvl w:val="1"/>
        <w:rPr>
          <w:sz w:val="28"/>
          <w:szCs w:val="28"/>
        </w:rPr>
      </w:pPr>
      <w:r w:rsidRPr="008029E7">
        <w:rPr>
          <w:sz w:val="28"/>
          <w:szCs w:val="28"/>
        </w:rPr>
        <w:t>22. Банк в течение 5 рабочих дней со дня получения документов, предусмотренных пунктом 21 настоящего подраздела П</w:t>
      </w:r>
      <w:r>
        <w:rPr>
          <w:sz w:val="28"/>
          <w:szCs w:val="28"/>
        </w:rPr>
        <w:t>одп</w:t>
      </w:r>
      <w:r w:rsidRPr="008029E7">
        <w:rPr>
          <w:sz w:val="28"/>
          <w:szCs w:val="28"/>
        </w:rPr>
        <w:t>рограммы, осуществляет проверку содержащихся в них сведений.</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23. 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либо об отказе </w:t>
      </w:r>
      <w:r>
        <w:rPr>
          <w:sz w:val="28"/>
          <w:szCs w:val="28"/>
        </w:rPr>
        <w:br/>
      </w:r>
      <w:r w:rsidRPr="008029E7">
        <w:rPr>
          <w:sz w:val="28"/>
          <w:szCs w:val="28"/>
        </w:rPr>
        <w:t>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24. Оригиналы договора на жилое помещение, документов </w:t>
      </w:r>
      <w:r>
        <w:rPr>
          <w:sz w:val="28"/>
          <w:szCs w:val="28"/>
        </w:rPr>
        <w:br/>
      </w:r>
      <w:r w:rsidRPr="008029E7">
        <w:rPr>
          <w:sz w:val="28"/>
          <w:szCs w:val="28"/>
        </w:rPr>
        <w:t>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25. Банк в течение 1 рабочего дня после вынесения решения </w:t>
      </w:r>
      <w:r>
        <w:rPr>
          <w:sz w:val="28"/>
          <w:szCs w:val="28"/>
        </w:rPr>
        <w:br/>
      </w:r>
      <w:r w:rsidRPr="008029E7">
        <w:rPr>
          <w:sz w:val="28"/>
          <w:szCs w:val="28"/>
        </w:rPr>
        <w:t xml:space="preserve">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w:t>
      </w:r>
      <w:r>
        <w:rPr>
          <w:sz w:val="28"/>
          <w:szCs w:val="28"/>
        </w:rPr>
        <w:br/>
      </w:r>
      <w:r w:rsidRPr="008029E7">
        <w:rPr>
          <w:sz w:val="28"/>
          <w:szCs w:val="28"/>
        </w:rPr>
        <w:t xml:space="preserve">за пользование ипотечным жилищным кредитом (займом), полученным </w:t>
      </w:r>
      <w:r>
        <w:rPr>
          <w:sz w:val="28"/>
          <w:szCs w:val="28"/>
        </w:rPr>
        <w:br/>
      </w:r>
      <w:r w:rsidRPr="008029E7">
        <w:rPr>
          <w:sz w:val="28"/>
          <w:szCs w:val="28"/>
        </w:rPr>
        <w:t xml:space="preserve">до 1 января 2011 года, направляет в </w:t>
      </w:r>
      <w:r>
        <w:rPr>
          <w:sz w:val="28"/>
          <w:szCs w:val="28"/>
        </w:rPr>
        <w:t>администрацию</w:t>
      </w:r>
      <w:r w:rsidRPr="008029E7">
        <w:rPr>
          <w:sz w:val="28"/>
          <w:szCs w:val="28"/>
        </w:rPr>
        <w:t xml:space="preserve"> заявку на перечисление бюджетных средств в счет оплаты расходов на основе указанных документов.</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26. </w:t>
      </w:r>
      <w:r>
        <w:rPr>
          <w:sz w:val="28"/>
          <w:szCs w:val="28"/>
        </w:rPr>
        <w:t>Администрация района</w:t>
      </w:r>
      <w:r w:rsidRPr="008029E7">
        <w:rPr>
          <w:sz w:val="28"/>
          <w:szCs w:val="28"/>
        </w:rPr>
        <w:t xml:space="preserve"> в течение 5 рабочих дней с даты получения от банка заявки на перечисление средств из местного бюджета </w:t>
      </w:r>
      <w:r>
        <w:rPr>
          <w:sz w:val="28"/>
          <w:szCs w:val="28"/>
        </w:rPr>
        <w:br/>
      </w:r>
      <w:r w:rsidRPr="008029E7">
        <w:rPr>
          <w:sz w:val="28"/>
          <w:szCs w:val="28"/>
        </w:rPr>
        <w:t xml:space="preserve">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w:t>
      </w:r>
      <w:r w:rsidRPr="008029E7">
        <w:rPr>
          <w:sz w:val="28"/>
          <w:szCs w:val="28"/>
        </w:rPr>
        <w:lastRenderedPageBreak/>
        <w:t xml:space="preserve">несоответствии данных перечисление указанных средств не производится, </w:t>
      </w:r>
      <w:r>
        <w:rPr>
          <w:sz w:val="28"/>
          <w:szCs w:val="28"/>
        </w:rPr>
        <w:br/>
      </w:r>
      <w:r w:rsidRPr="008029E7">
        <w:rPr>
          <w:sz w:val="28"/>
          <w:szCs w:val="28"/>
        </w:rPr>
        <w:t xml:space="preserve">о чем </w:t>
      </w:r>
      <w:r>
        <w:rPr>
          <w:sz w:val="28"/>
          <w:szCs w:val="28"/>
        </w:rPr>
        <w:t>администрация района</w:t>
      </w:r>
      <w:r w:rsidRPr="008029E7">
        <w:rPr>
          <w:sz w:val="28"/>
          <w:szCs w:val="28"/>
        </w:rPr>
        <w:t xml:space="preserve"> в указанный срок письменно уведомляет банк.</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27. Перечисление средств с банковского счета лицу, в пользу которого распорядитель счета должен осуществить платеж, осуществляется </w:t>
      </w:r>
      <w:r>
        <w:rPr>
          <w:sz w:val="28"/>
          <w:szCs w:val="28"/>
        </w:rPr>
        <w:br/>
      </w:r>
      <w:r w:rsidRPr="008029E7">
        <w:rPr>
          <w:sz w:val="28"/>
          <w:szCs w:val="28"/>
        </w:rPr>
        <w:t xml:space="preserve">в безналичной форме в течение 5 рабочих дней со дня поступления средств из местного бюджета для предоставления социальной выплаты </w:t>
      </w:r>
      <w:r>
        <w:rPr>
          <w:sz w:val="28"/>
          <w:szCs w:val="28"/>
        </w:rPr>
        <w:br/>
      </w:r>
      <w:r w:rsidRPr="008029E7">
        <w:rPr>
          <w:sz w:val="28"/>
          <w:szCs w:val="28"/>
        </w:rPr>
        <w:t>на банковский счет.</w:t>
      </w:r>
    </w:p>
    <w:p w:rsidR="00A024C3" w:rsidRPr="008029E7" w:rsidRDefault="00A024C3" w:rsidP="00A024C3">
      <w:pPr>
        <w:autoSpaceDE w:val="0"/>
        <w:autoSpaceDN w:val="0"/>
        <w:adjustRightInd w:val="0"/>
        <w:ind w:firstLine="709"/>
        <w:outlineLvl w:val="1"/>
        <w:rPr>
          <w:sz w:val="28"/>
          <w:szCs w:val="28"/>
        </w:rPr>
      </w:pPr>
      <w:r w:rsidRPr="008029E7">
        <w:rPr>
          <w:sz w:val="28"/>
          <w:szCs w:val="28"/>
        </w:rPr>
        <w:t>28. По соглашению сторон договор банковского счета может быть продлен, если:</w:t>
      </w:r>
    </w:p>
    <w:p w:rsidR="00A024C3" w:rsidRPr="008029E7" w:rsidRDefault="00A024C3" w:rsidP="00A024C3">
      <w:pPr>
        <w:autoSpaceDE w:val="0"/>
        <w:autoSpaceDN w:val="0"/>
        <w:adjustRightInd w:val="0"/>
        <w:ind w:firstLine="709"/>
        <w:outlineLvl w:val="1"/>
        <w:rPr>
          <w:sz w:val="28"/>
          <w:szCs w:val="28"/>
        </w:rPr>
      </w:pPr>
      <w:r w:rsidRPr="008029E7">
        <w:rPr>
          <w:sz w:val="28"/>
          <w:szCs w:val="28"/>
        </w:rPr>
        <w:t>а) до истечения срока действия договора банковского счета банк принял договор на жилое помещение, документы на строительство, справку об оставшейся части паевого взноса, справку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года, но оплата не была произведена;</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В этом случае документ, являющийся основанием для государственной регистрации права собственности на приобретаемое жилое помещение, </w:t>
      </w:r>
      <w:r>
        <w:rPr>
          <w:sz w:val="28"/>
          <w:szCs w:val="28"/>
        </w:rPr>
        <w:br/>
      </w:r>
      <w:r w:rsidRPr="008029E7">
        <w:rPr>
          <w:sz w:val="28"/>
          <w:szCs w:val="28"/>
        </w:rPr>
        <w:t xml:space="preserve">и правоустанавливающие документы на жилое помещение представляются </w:t>
      </w:r>
      <w:r>
        <w:rPr>
          <w:sz w:val="28"/>
          <w:szCs w:val="28"/>
        </w:rPr>
        <w:br/>
      </w:r>
      <w:r w:rsidRPr="008029E7">
        <w:rPr>
          <w:sz w:val="28"/>
          <w:szCs w:val="28"/>
        </w:rPr>
        <w:t>в банк не позднее 2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пунктом 22 настоящего подраздела.</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29. Социальная выплата считается предоставленной участнику программы с даты исполнения банком распоряжения распорядителя счета </w:t>
      </w:r>
      <w:r>
        <w:rPr>
          <w:sz w:val="28"/>
          <w:szCs w:val="28"/>
        </w:rPr>
        <w:br/>
      </w:r>
      <w:r w:rsidRPr="008029E7">
        <w:rPr>
          <w:sz w:val="28"/>
          <w:szCs w:val="28"/>
        </w:rPr>
        <w:t xml:space="preserve">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w:t>
      </w:r>
      <w:r>
        <w:rPr>
          <w:sz w:val="28"/>
          <w:szCs w:val="28"/>
        </w:rPr>
        <w:br/>
      </w:r>
      <w:r w:rsidRPr="008029E7">
        <w:rPr>
          <w:sz w:val="28"/>
          <w:szCs w:val="28"/>
        </w:rPr>
        <w:t>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до 1 января 2011 года, либо уплаты оставшейся части паевого взноса члена кооператива.</w:t>
      </w:r>
    </w:p>
    <w:p w:rsidR="00A024C3" w:rsidRPr="008029E7" w:rsidRDefault="00A024C3" w:rsidP="00A024C3">
      <w:pPr>
        <w:autoSpaceDE w:val="0"/>
        <w:autoSpaceDN w:val="0"/>
        <w:adjustRightInd w:val="0"/>
        <w:ind w:firstLine="709"/>
        <w:outlineLvl w:val="1"/>
        <w:rPr>
          <w:sz w:val="28"/>
          <w:szCs w:val="28"/>
        </w:rPr>
      </w:pPr>
      <w:r w:rsidRPr="008029E7">
        <w:rPr>
          <w:sz w:val="28"/>
          <w:szCs w:val="28"/>
        </w:rPr>
        <w:t xml:space="preserve">30. Свидетельства, находящиеся в банке, погашаются банком </w:t>
      </w:r>
      <w:r>
        <w:rPr>
          <w:sz w:val="28"/>
          <w:szCs w:val="28"/>
        </w:rPr>
        <w:br/>
      </w:r>
      <w:r w:rsidRPr="008029E7">
        <w:rPr>
          <w:sz w:val="28"/>
          <w:szCs w:val="28"/>
        </w:rPr>
        <w:t>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A024C3" w:rsidRPr="008029E7" w:rsidRDefault="00A024C3" w:rsidP="00A024C3">
      <w:pPr>
        <w:autoSpaceDE w:val="0"/>
        <w:autoSpaceDN w:val="0"/>
        <w:adjustRightInd w:val="0"/>
        <w:ind w:firstLine="709"/>
        <w:outlineLvl w:val="1"/>
        <w:rPr>
          <w:sz w:val="28"/>
          <w:szCs w:val="28"/>
        </w:rPr>
      </w:pPr>
      <w:r w:rsidRPr="008029E7">
        <w:rPr>
          <w:sz w:val="28"/>
          <w:szCs w:val="28"/>
        </w:rPr>
        <w:t>31. В случае</w:t>
      </w:r>
      <w:r>
        <w:rPr>
          <w:sz w:val="28"/>
          <w:szCs w:val="28"/>
        </w:rPr>
        <w:t>,</w:t>
      </w:r>
      <w:r w:rsidRPr="008029E7">
        <w:rPr>
          <w:sz w:val="28"/>
          <w:szCs w:val="28"/>
        </w:rPr>
        <w:t xml:space="preserve"> если владелец свидетельства по какой-либо причине </w:t>
      </w:r>
      <w:r>
        <w:rPr>
          <w:sz w:val="28"/>
          <w:szCs w:val="28"/>
        </w:rPr>
        <w:br/>
      </w:r>
      <w:r w:rsidRPr="008029E7">
        <w:rPr>
          <w:sz w:val="28"/>
          <w:szCs w:val="28"/>
        </w:rPr>
        <w:t xml:space="preserve">не смог в установленный срок действия свидетельства воспользоваться </w:t>
      </w:r>
      <w:r w:rsidRPr="008029E7">
        <w:rPr>
          <w:sz w:val="28"/>
          <w:szCs w:val="28"/>
        </w:rPr>
        <w:lastRenderedPageBreak/>
        <w:t xml:space="preserve">правом на получение выделенной ему социальной выплаты, он представляет в </w:t>
      </w:r>
      <w:r>
        <w:rPr>
          <w:sz w:val="28"/>
          <w:szCs w:val="28"/>
        </w:rPr>
        <w:t>администрацию района</w:t>
      </w:r>
      <w:r w:rsidRPr="008029E7">
        <w:rPr>
          <w:sz w:val="28"/>
          <w:szCs w:val="28"/>
        </w:rPr>
        <w:t>, справку</w:t>
      </w:r>
      <w:r>
        <w:rPr>
          <w:sz w:val="28"/>
          <w:szCs w:val="28"/>
        </w:rPr>
        <w:t xml:space="preserve"> </w:t>
      </w:r>
      <w:r w:rsidRPr="008029E7">
        <w:rPr>
          <w:sz w:val="28"/>
          <w:szCs w:val="28"/>
        </w:rPr>
        <w:t>о закрытии договора банковского счета без перечисления средств социальной выплаты и сохраняет право на улучшение жилищных условий, в том числе</w:t>
      </w:r>
      <w:r>
        <w:rPr>
          <w:sz w:val="28"/>
          <w:szCs w:val="28"/>
        </w:rPr>
        <w:t xml:space="preserve"> </w:t>
      </w:r>
      <w:r w:rsidRPr="008029E7">
        <w:rPr>
          <w:sz w:val="28"/>
          <w:szCs w:val="28"/>
        </w:rPr>
        <w:t>на дальнейшее участие в подпрограмме на общих основаниях.</w:t>
      </w:r>
    </w:p>
    <w:p w:rsidR="00A024C3" w:rsidRPr="008029E7" w:rsidRDefault="00A024C3" w:rsidP="00A024C3">
      <w:pPr>
        <w:autoSpaceDE w:val="0"/>
        <w:autoSpaceDN w:val="0"/>
        <w:adjustRightInd w:val="0"/>
        <w:ind w:firstLine="709"/>
        <w:jc w:val="center"/>
        <w:outlineLvl w:val="1"/>
        <w:rPr>
          <w:sz w:val="28"/>
          <w:szCs w:val="28"/>
        </w:rPr>
      </w:pPr>
      <w:r w:rsidRPr="008029E7">
        <w:rPr>
          <w:sz w:val="28"/>
          <w:szCs w:val="28"/>
        </w:rPr>
        <w:t xml:space="preserve">2.4. </w:t>
      </w:r>
      <w:r>
        <w:rPr>
          <w:sz w:val="28"/>
          <w:szCs w:val="28"/>
        </w:rPr>
        <w:t>У</w:t>
      </w:r>
      <w:r w:rsidRPr="008029E7">
        <w:rPr>
          <w:sz w:val="28"/>
          <w:szCs w:val="28"/>
        </w:rPr>
        <w:t>правлени</w:t>
      </w:r>
      <w:r>
        <w:rPr>
          <w:sz w:val="28"/>
          <w:szCs w:val="28"/>
        </w:rPr>
        <w:t>е подп</w:t>
      </w:r>
      <w:r w:rsidRPr="008029E7">
        <w:rPr>
          <w:sz w:val="28"/>
          <w:szCs w:val="28"/>
        </w:rPr>
        <w:t>рограммой и контроль за ходом ее выполнения</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outlineLvl w:val="2"/>
        <w:rPr>
          <w:sz w:val="28"/>
          <w:szCs w:val="28"/>
        </w:rPr>
      </w:pPr>
      <w:r w:rsidRPr="008029E7">
        <w:rPr>
          <w:sz w:val="28"/>
          <w:szCs w:val="28"/>
        </w:rPr>
        <w:t xml:space="preserve">1. </w:t>
      </w:r>
      <w:r>
        <w:rPr>
          <w:sz w:val="28"/>
          <w:szCs w:val="28"/>
        </w:rPr>
        <w:t>Текущее управление реализацией п</w:t>
      </w:r>
      <w:r w:rsidRPr="008029E7">
        <w:rPr>
          <w:sz w:val="28"/>
          <w:szCs w:val="28"/>
        </w:rPr>
        <w:t xml:space="preserve">рограммы осуществляется </w:t>
      </w:r>
      <w:r>
        <w:rPr>
          <w:sz w:val="28"/>
          <w:szCs w:val="28"/>
        </w:rPr>
        <w:t>администрацией Идринского района</w:t>
      </w:r>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 xml:space="preserve">2. </w:t>
      </w:r>
      <w:r>
        <w:rPr>
          <w:sz w:val="28"/>
          <w:szCs w:val="28"/>
        </w:rPr>
        <w:t>Администрация района предоставляет в министерство с</w:t>
      </w:r>
      <w:r w:rsidRPr="008029E7">
        <w:rPr>
          <w:sz w:val="28"/>
          <w:szCs w:val="28"/>
        </w:rPr>
        <w:t xml:space="preserve"> учетом </w:t>
      </w:r>
      <w:r>
        <w:rPr>
          <w:sz w:val="28"/>
          <w:szCs w:val="28"/>
        </w:rPr>
        <w:t xml:space="preserve">бюджетных </w:t>
      </w:r>
      <w:r w:rsidRPr="008029E7">
        <w:rPr>
          <w:sz w:val="28"/>
          <w:szCs w:val="28"/>
        </w:rPr>
        <w:t>средств</w:t>
      </w:r>
      <w:r>
        <w:rPr>
          <w:sz w:val="28"/>
          <w:szCs w:val="28"/>
        </w:rPr>
        <w:t>, предусмотренных на реализацию подпрограммы</w:t>
      </w:r>
      <w:r w:rsidRPr="008029E7">
        <w:rPr>
          <w:sz w:val="28"/>
          <w:szCs w:val="28"/>
        </w:rPr>
        <w:t xml:space="preserve"> на соответствующий год,  списк</w:t>
      </w:r>
      <w:r>
        <w:rPr>
          <w:sz w:val="28"/>
          <w:szCs w:val="28"/>
        </w:rPr>
        <w:t>и</w:t>
      </w:r>
      <w:r w:rsidRPr="008029E7">
        <w:rPr>
          <w:sz w:val="28"/>
          <w:szCs w:val="28"/>
        </w:rPr>
        <w:t xml:space="preserve"> молодых семей – участников </w:t>
      </w:r>
      <w:r>
        <w:rPr>
          <w:sz w:val="28"/>
          <w:szCs w:val="28"/>
        </w:rPr>
        <w:t>под</w:t>
      </w:r>
      <w:r w:rsidRPr="008029E7">
        <w:rPr>
          <w:sz w:val="28"/>
          <w:szCs w:val="28"/>
        </w:rPr>
        <w:t xml:space="preserve">программы, </w:t>
      </w:r>
      <w:r>
        <w:rPr>
          <w:sz w:val="28"/>
          <w:szCs w:val="28"/>
        </w:rPr>
        <w:t>для формирования министерством сводного списка</w:t>
      </w:r>
      <w:r w:rsidRPr="008029E7">
        <w:rPr>
          <w:sz w:val="28"/>
          <w:szCs w:val="28"/>
        </w:rPr>
        <w:t xml:space="preserve">. </w:t>
      </w:r>
    </w:p>
    <w:p w:rsidR="00A024C3" w:rsidRDefault="00A024C3" w:rsidP="00A024C3">
      <w:pPr>
        <w:autoSpaceDE w:val="0"/>
        <w:autoSpaceDN w:val="0"/>
        <w:adjustRightInd w:val="0"/>
        <w:ind w:firstLine="709"/>
        <w:rPr>
          <w:sz w:val="28"/>
          <w:szCs w:val="28"/>
        </w:rPr>
      </w:pPr>
      <w:r w:rsidRPr="008029E7">
        <w:rPr>
          <w:sz w:val="28"/>
          <w:szCs w:val="28"/>
        </w:rPr>
        <w:t xml:space="preserve">3. </w:t>
      </w:r>
      <w:r>
        <w:rPr>
          <w:sz w:val="28"/>
          <w:szCs w:val="28"/>
        </w:rPr>
        <w:t>Администрация района</w:t>
      </w:r>
      <w:r w:rsidRPr="008029E7">
        <w:rPr>
          <w:sz w:val="28"/>
          <w:szCs w:val="28"/>
        </w:rPr>
        <w:t xml:space="preserve"> контролирует выполнение </w:t>
      </w:r>
      <w:r>
        <w:rPr>
          <w:sz w:val="28"/>
          <w:szCs w:val="28"/>
        </w:rPr>
        <w:t>под</w:t>
      </w:r>
      <w:r w:rsidRPr="008029E7">
        <w:rPr>
          <w:sz w:val="28"/>
          <w:szCs w:val="28"/>
        </w:rPr>
        <w:t>программных мероприятий, выявляет несоответствие результатов реализации мероприятий результатам, предусмотр</w:t>
      </w:r>
      <w:r>
        <w:rPr>
          <w:sz w:val="28"/>
          <w:szCs w:val="28"/>
        </w:rPr>
        <w:t>енным подп</w:t>
      </w:r>
      <w:r w:rsidRPr="008029E7">
        <w:rPr>
          <w:sz w:val="28"/>
          <w:szCs w:val="28"/>
        </w:rPr>
        <w:t xml:space="preserve">рограммой, устанавливает причины </w:t>
      </w:r>
      <w:r>
        <w:rPr>
          <w:sz w:val="28"/>
          <w:szCs w:val="28"/>
        </w:rPr>
        <w:br/>
      </w:r>
      <w:r w:rsidRPr="008029E7">
        <w:rPr>
          <w:sz w:val="28"/>
          <w:szCs w:val="28"/>
        </w:rPr>
        <w:t xml:space="preserve">их невыполнения. </w:t>
      </w:r>
    </w:p>
    <w:p w:rsidR="00A024C3" w:rsidRPr="008029E7" w:rsidRDefault="00A024C3" w:rsidP="00A024C3">
      <w:pPr>
        <w:autoSpaceDE w:val="0"/>
        <w:autoSpaceDN w:val="0"/>
        <w:adjustRightInd w:val="0"/>
        <w:ind w:firstLine="709"/>
        <w:rPr>
          <w:sz w:val="28"/>
          <w:szCs w:val="28"/>
        </w:rPr>
      </w:pPr>
      <w:r w:rsidRPr="008029E7">
        <w:rPr>
          <w:sz w:val="28"/>
          <w:szCs w:val="28"/>
        </w:rPr>
        <w:t>4. О</w:t>
      </w:r>
      <w:r>
        <w:rPr>
          <w:sz w:val="28"/>
          <w:szCs w:val="28"/>
        </w:rPr>
        <w:t>тчеты о выполнении мероприятий подп</w:t>
      </w:r>
      <w:r w:rsidRPr="008029E7">
        <w:rPr>
          <w:sz w:val="28"/>
          <w:szCs w:val="28"/>
        </w:rPr>
        <w:t xml:space="preserve">рограммы представляются </w:t>
      </w:r>
      <w:r>
        <w:rPr>
          <w:sz w:val="28"/>
          <w:szCs w:val="28"/>
        </w:rPr>
        <w:t xml:space="preserve">администрацией района в </w:t>
      </w:r>
      <w:r w:rsidRPr="008029E7">
        <w:rPr>
          <w:sz w:val="28"/>
          <w:szCs w:val="28"/>
        </w:rPr>
        <w:t>министерство</w:t>
      </w:r>
      <w:r>
        <w:rPr>
          <w:sz w:val="28"/>
          <w:szCs w:val="28"/>
        </w:rPr>
        <w:t xml:space="preserve"> </w:t>
      </w:r>
      <w:r w:rsidRPr="008029E7">
        <w:rPr>
          <w:sz w:val="28"/>
          <w:szCs w:val="28"/>
        </w:rPr>
        <w:t xml:space="preserve">согласно формам и срокам, определенным в соглашении о реализации </w:t>
      </w:r>
      <w:hyperlink r:id="rId24" w:history="1">
        <w:r w:rsidRPr="008029E7">
          <w:rPr>
            <w:sz w:val="28"/>
            <w:szCs w:val="28"/>
          </w:rPr>
          <w:t>подпрограммы</w:t>
        </w:r>
      </w:hyperlink>
      <w:r w:rsidRPr="008029E7">
        <w:rPr>
          <w:sz w:val="28"/>
          <w:szCs w:val="28"/>
        </w:rPr>
        <w:t xml:space="preserve"> на территории </w:t>
      </w:r>
      <w:r>
        <w:rPr>
          <w:sz w:val="28"/>
          <w:szCs w:val="28"/>
        </w:rPr>
        <w:t>района</w:t>
      </w:r>
      <w:r w:rsidRPr="008029E7">
        <w:rPr>
          <w:sz w:val="28"/>
          <w:szCs w:val="28"/>
        </w:rPr>
        <w:t>.</w:t>
      </w:r>
    </w:p>
    <w:p w:rsidR="00A024C3" w:rsidRPr="008029E7" w:rsidRDefault="00A024C3" w:rsidP="00A024C3">
      <w:pPr>
        <w:autoSpaceDE w:val="0"/>
        <w:autoSpaceDN w:val="0"/>
        <w:adjustRightInd w:val="0"/>
        <w:ind w:firstLine="709"/>
        <w:rPr>
          <w:sz w:val="28"/>
          <w:szCs w:val="28"/>
        </w:rPr>
      </w:pPr>
      <w:r w:rsidRPr="008029E7">
        <w:rPr>
          <w:sz w:val="28"/>
          <w:szCs w:val="28"/>
        </w:rPr>
        <w:t xml:space="preserve">5. </w:t>
      </w:r>
      <w:r>
        <w:rPr>
          <w:sz w:val="28"/>
          <w:szCs w:val="28"/>
        </w:rPr>
        <w:t>Администрация района</w:t>
      </w:r>
      <w:r w:rsidRPr="008029E7">
        <w:rPr>
          <w:sz w:val="28"/>
          <w:szCs w:val="28"/>
        </w:rPr>
        <w:t xml:space="preserve"> несет</w:t>
      </w:r>
      <w:r>
        <w:rPr>
          <w:sz w:val="28"/>
          <w:szCs w:val="28"/>
        </w:rPr>
        <w:t xml:space="preserve"> ответственность за реализацию подп</w:t>
      </w:r>
      <w:r w:rsidRPr="008029E7">
        <w:rPr>
          <w:sz w:val="28"/>
          <w:szCs w:val="28"/>
        </w:rPr>
        <w:t xml:space="preserve">рограммы, достижение конечного результата и эффективное использование финансовых средств, выделяемых </w:t>
      </w:r>
      <w:r>
        <w:rPr>
          <w:sz w:val="28"/>
          <w:szCs w:val="28"/>
        </w:rPr>
        <w:t>на выполнение подп</w:t>
      </w:r>
      <w:r w:rsidRPr="008029E7">
        <w:rPr>
          <w:sz w:val="28"/>
          <w:szCs w:val="28"/>
        </w:rPr>
        <w:t>рограммы.</w:t>
      </w:r>
    </w:p>
    <w:p w:rsidR="00A024C3" w:rsidRDefault="00A024C3" w:rsidP="00A024C3">
      <w:pPr>
        <w:autoSpaceDE w:val="0"/>
        <w:autoSpaceDN w:val="0"/>
        <w:adjustRightInd w:val="0"/>
        <w:ind w:firstLine="709"/>
        <w:jc w:val="center"/>
        <w:outlineLvl w:val="1"/>
        <w:rPr>
          <w:sz w:val="28"/>
          <w:szCs w:val="28"/>
        </w:rPr>
      </w:pPr>
    </w:p>
    <w:p w:rsidR="00A024C3" w:rsidRPr="008029E7" w:rsidRDefault="00A024C3" w:rsidP="00A024C3">
      <w:pPr>
        <w:autoSpaceDE w:val="0"/>
        <w:autoSpaceDN w:val="0"/>
        <w:adjustRightInd w:val="0"/>
        <w:ind w:firstLine="709"/>
        <w:jc w:val="center"/>
        <w:outlineLvl w:val="1"/>
        <w:rPr>
          <w:sz w:val="28"/>
          <w:szCs w:val="28"/>
        </w:rPr>
      </w:pPr>
      <w:r w:rsidRPr="008029E7">
        <w:rPr>
          <w:sz w:val="28"/>
          <w:szCs w:val="28"/>
        </w:rPr>
        <w:t xml:space="preserve">2.5. Оценка социально-экономической эффективности </w:t>
      </w:r>
    </w:p>
    <w:p w:rsidR="00A024C3" w:rsidRPr="008029E7" w:rsidRDefault="00A024C3" w:rsidP="00A024C3">
      <w:pPr>
        <w:autoSpaceDE w:val="0"/>
        <w:autoSpaceDN w:val="0"/>
        <w:adjustRightInd w:val="0"/>
        <w:ind w:firstLine="709"/>
        <w:jc w:val="center"/>
        <w:outlineLvl w:val="1"/>
        <w:rPr>
          <w:sz w:val="28"/>
          <w:szCs w:val="28"/>
        </w:rPr>
      </w:pPr>
      <w:r>
        <w:rPr>
          <w:sz w:val="28"/>
          <w:szCs w:val="28"/>
        </w:rPr>
        <w:t>от реализации подп</w:t>
      </w:r>
      <w:r w:rsidRPr="008029E7">
        <w:rPr>
          <w:sz w:val="28"/>
          <w:szCs w:val="28"/>
        </w:rPr>
        <w:t>рограммы</w:t>
      </w:r>
    </w:p>
    <w:p w:rsidR="00A024C3" w:rsidRPr="008029E7" w:rsidRDefault="00A024C3" w:rsidP="00A024C3">
      <w:pPr>
        <w:autoSpaceDE w:val="0"/>
        <w:autoSpaceDN w:val="0"/>
        <w:adjustRightInd w:val="0"/>
        <w:ind w:firstLine="709"/>
        <w:rPr>
          <w:sz w:val="28"/>
          <w:szCs w:val="28"/>
        </w:rPr>
      </w:pPr>
    </w:p>
    <w:p w:rsidR="00A024C3" w:rsidRPr="008029E7" w:rsidRDefault="00A024C3" w:rsidP="00A024C3">
      <w:pPr>
        <w:autoSpaceDE w:val="0"/>
        <w:autoSpaceDN w:val="0"/>
        <w:adjustRightInd w:val="0"/>
        <w:ind w:firstLine="709"/>
        <w:outlineLvl w:val="2"/>
        <w:rPr>
          <w:sz w:val="28"/>
          <w:szCs w:val="28"/>
        </w:rPr>
      </w:pPr>
      <w:r>
        <w:rPr>
          <w:sz w:val="28"/>
          <w:szCs w:val="28"/>
        </w:rPr>
        <w:t>1. Реализация подп</w:t>
      </w:r>
      <w:r w:rsidRPr="008029E7">
        <w:rPr>
          <w:sz w:val="28"/>
          <w:szCs w:val="28"/>
        </w:rPr>
        <w:t>рограммы должна обеспечить достижение следующих социально-экономических результатов:</w:t>
      </w:r>
    </w:p>
    <w:p w:rsidR="00A024C3" w:rsidRPr="007F4DC1" w:rsidRDefault="00A024C3" w:rsidP="00A024C3">
      <w:pPr>
        <w:pStyle w:val="ConsPlusNonformat"/>
        <w:widowControl/>
        <w:rPr>
          <w:rFonts w:ascii="Times New Roman" w:hAnsi="Times New Roman" w:cs="Times New Roman"/>
          <w:sz w:val="28"/>
          <w:szCs w:val="28"/>
        </w:rPr>
      </w:pPr>
      <w:r w:rsidRPr="007F4DC1">
        <w:rPr>
          <w:rFonts w:ascii="Times New Roman" w:hAnsi="Times New Roman" w:cs="Times New Roman"/>
          <w:sz w:val="28"/>
          <w:szCs w:val="28"/>
        </w:rPr>
        <w:t>обеспечение жильем</w:t>
      </w:r>
      <w:r>
        <w:rPr>
          <w:rFonts w:ascii="Times New Roman" w:hAnsi="Times New Roman" w:cs="Times New Roman"/>
          <w:sz w:val="28"/>
          <w:szCs w:val="28"/>
        </w:rPr>
        <w:t xml:space="preserve"> 45</w:t>
      </w:r>
      <w:r w:rsidRPr="007F4DC1">
        <w:rPr>
          <w:rFonts w:ascii="Times New Roman" w:hAnsi="Times New Roman" w:cs="Times New Roman"/>
          <w:sz w:val="28"/>
          <w:szCs w:val="28"/>
        </w:rPr>
        <w:t xml:space="preserve"> молодых семей</w:t>
      </w:r>
      <w:r>
        <w:rPr>
          <w:rFonts w:ascii="Times New Roman" w:hAnsi="Times New Roman" w:cs="Times New Roman"/>
          <w:sz w:val="28"/>
          <w:szCs w:val="28"/>
        </w:rPr>
        <w:t>,</w:t>
      </w:r>
      <w:r w:rsidRPr="007F4DC1">
        <w:rPr>
          <w:rFonts w:ascii="Times New Roman" w:hAnsi="Times New Roman" w:cs="Times New Roman"/>
          <w:sz w:val="28"/>
          <w:szCs w:val="28"/>
        </w:rPr>
        <w:t xml:space="preserve"> в том числе по годам: </w:t>
      </w:r>
    </w:p>
    <w:p w:rsidR="00A024C3" w:rsidRDefault="00A024C3" w:rsidP="00A024C3">
      <w:pPr>
        <w:pStyle w:val="ConsPlusNonformat"/>
        <w:widowControl/>
        <w:rPr>
          <w:rFonts w:ascii="Times New Roman" w:hAnsi="Times New Roman" w:cs="Times New Roman"/>
          <w:sz w:val="28"/>
          <w:szCs w:val="28"/>
        </w:rPr>
      </w:pPr>
      <w:r>
        <w:rPr>
          <w:rFonts w:ascii="Times New Roman" w:hAnsi="Times New Roman" w:cs="Times New Roman"/>
          <w:sz w:val="28"/>
          <w:szCs w:val="28"/>
        </w:rPr>
        <w:t>2016 – 20, 2017 – 20, 2018 - 20.</w:t>
      </w:r>
    </w:p>
    <w:p w:rsidR="00A024C3" w:rsidRPr="00526283" w:rsidRDefault="00A024C3" w:rsidP="00A024C3">
      <w:pPr>
        <w:pStyle w:val="ConsPlusNonformat"/>
        <w:widowControl/>
        <w:rPr>
          <w:rFonts w:ascii="Times New Roman" w:hAnsi="Times New Roman" w:cs="Times New Roman"/>
          <w:sz w:val="28"/>
          <w:szCs w:val="28"/>
        </w:rPr>
      </w:pPr>
      <w:r w:rsidRPr="0052628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26283">
        <w:rPr>
          <w:rFonts w:ascii="Times New Roman" w:hAnsi="Times New Roman" w:cs="Times New Roman"/>
          <w:sz w:val="28"/>
          <w:szCs w:val="28"/>
        </w:rPr>
        <w:t xml:space="preserve"> 2. Косвенный социальный эффект реализации </w:t>
      </w:r>
      <w:r>
        <w:rPr>
          <w:rFonts w:ascii="Times New Roman" w:hAnsi="Times New Roman" w:cs="Times New Roman"/>
          <w:sz w:val="28"/>
          <w:szCs w:val="28"/>
        </w:rPr>
        <w:t>под</w:t>
      </w:r>
      <w:r w:rsidRPr="00526283">
        <w:rPr>
          <w:rFonts w:ascii="Times New Roman" w:hAnsi="Times New Roman" w:cs="Times New Roman"/>
          <w:sz w:val="28"/>
          <w:szCs w:val="28"/>
        </w:rPr>
        <w:t>п</w:t>
      </w:r>
      <w:r>
        <w:rPr>
          <w:rFonts w:ascii="Times New Roman" w:hAnsi="Times New Roman" w:cs="Times New Roman"/>
          <w:sz w:val="28"/>
          <w:szCs w:val="28"/>
        </w:rPr>
        <w:t xml:space="preserve">рограммы заключается  </w:t>
      </w:r>
      <w:r w:rsidRPr="00526283">
        <w:rPr>
          <w:rFonts w:ascii="Times New Roman" w:hAnsi="Times New Roman" w:cs="Times New Roman"/>
          <w:sz w:val="28"/>
          <w:szCs w:val="28"/>
        </w:rPr>
        <w:t>в привлечении в целях развития строительной</w:t>
      </w:r>
      <w:r>
        <w:rPr>
          <w:rFonts w:ascii="Times New Roman" w:hAnsi="Times New Roman" w:cs="Times New Roman"/>
          <w:sz w:val="28"/>
          <w:szCs w:val="28"/>
        </w:rPr>
        <w:t xml:space="preserve"> </w:t>
      </w:r>
      <w:r w:rsidRPr="00526283">
        <w:rPr>
          <w:rFonts w:ascii="Times New Roman" w:hAnsi="Times New Roman" w:cs="Times New Roman"/>
          <w:sz w:val="28"/>
          <w:szCs w:val="28"/>
        </w:rPr>
        <w:t>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условия для формирования активной жизненной позиции молодежи.</w:t>
      </w:r>
    </w:p>
    <w:p w:rsidR="00A024C3" w:rsidRPr="008029E7" w:rsidRDefault="00A024C3" w:rsidP="00A024C3">
      <w:pPr>
        <w:autoSpaceDE w:val="0"/>
        <w:autoSpaceDN w:val="0"/>
        <w:adjustRightInd w:val="0"/>
        <w:ind w:firstLine="709"/>
        <w:rPr>
          <w:sz w:val="28"/>
          <w:szCs w:val="28"/>
        </w:rPr>
      </w:pPr>
      <w:r w:rsidRPr="008029E7">
        <w:rPr>
          <w:sz w:val="28"/>
          <w:szCs w:val="28"/>
        </w:rPr>
        <w:t xml:space="preserve">При этом в процессе реализации </w:t>
      </w:r>
      <w:r>
        <w:rPr>
          <w:sz w:val="28"/>
          <w:szCs w:val="28"/>
        </w:rPr>
        <w:t>под</w:t>
      </w:r>
      <w:r w:rsidRPr="008029E7">
        <w:rPr>
          <w:sz w:val="28"/>
          <w:szCs w:val="28"/>
        </w:rPr>
        <w:t xml:space="preserve">программы возможны отклонения </w:t>
      </w:r>
      <w:r>
        <w:rPr>
          <w:sz w:val="28"/>
          <w:szCs w:val="28"/>
        </w:rPr>
        <w:br/>
      </w:r>
      <w:r w:rsidRPr="008029E7">
        <w:rPr>
          <w:sz w:val="28"/>
          <w:szCs w:val="28"/>
        </w:rPr>
        <w:t xml:space="preserve">в достижении результатов из-за финансово-экономических изменений </w:t>
      </w:r>
      <w:r>
        <w:rPr>
          <w:sz w:val="28"/>
          <w:szCs w:val="28"/>
        </w:rPr>
        <w:br/>
      </w:r>
      <w:r w:rsidRPr="008029E7">
        <w:rPr>
          <w:sz w:val="28"/>
          <w:szCs w:val="28"/>
        </w:rPr>
        <w:t>на жилищном рынке.</w:t>
      </w:r>
    </w:p>
    <w:p w:rsidR="00A024C3" w:rsidRPr="008029E7" w:rsidRDefault="00A024C3" w:rsidP="00A024C3">
      <w:pPr>
        <w:autoSpaceDE w:val="0"/>
        <w:autoSpaceDN w:val="0"/>
        <w:adjustRightInd w:val="0"/>
        <w:ind w:firstLine="709"/>
        <w:rPr>
          <w:sz w:val="28"/>
          <w:szCs w:val="28"/>
        </w:rPr>
      </w:pPr>
      <w:r w:rsidRPr="008029E7">
        <w:rPr>
          <w:sz w:val="28"/>
          <w:szCs w:val="28"/>
        </w:rPr>
        <w:lastRenderedPageBreak/>
        <w:t>Негативное влияние на реализа</w:t>
      </w:r>
      <w:r>
        <w:rPr>
          <w:sz w:val="28"/>
          <w:szCs w:val="28"/>
        </w:rPr>
        <w:t>цию подп</w:t>
      </w:r>
      <w:r w:rsidRPr="008029E7">
        <w:rPr>
          <w:sz w:val="28"/>
          <w:szCs w:val="28"/>
        </w:rPr>
        <w:t>рограммы может оказат</w:t>
      </w:r>
      <w:r>
        <w:rPr>
          <w:sz w:val="28"/>
          <w:szCs w:val="28"/>
        </w:rPr>
        <w:t>ь недостаточное финансирование подп</w:t>
      </w:r>
      <w:r w:rsidRPr="008029E7">
        <w:rPr>
          <w:sz w:val="28"/>
          <w:szCs w:val="28"/>
        </w:rPr>
        <w:t xml:space="preserve">рограммы из различных источников, </w:t>
      </w:r>
      <w:r>
        <w:rPr>
          <w:sz w:val="28"/>
          <w:szCs w:val="28"/>
        </w:rPr>
        <w:br/>
      </w:r>
      <w:r w:rsidRPr="008029E7">
        <w:rPr>
          <w:sz w:val="28"/>
          <w:szCs w:val="28"/>
        </w:rPr>
        <w:t>а также нестабильная ситуация на рынке жилья.</w:t>
      </w:r>
    </w:p>
    <w:p w:rsidR="00A024C3" w:rsidRPr="008029E7" w:rsidRDefault="00A024C3" w:rsidP="00A024C3">
      <w:pPr>
        <w:autoSpaceDE w:val="0"/>
        <w:autoSpaceDN w:val="0"/>
        <w:adjustRightInd w:val="0"/>
        <w:ind w:firstLine="709"/>
        <w:rPr>
          <w:sz w:val="28"/>
          <w:szCs w:val="28"/>
        </w:rPr>
      </w:pPr>
      <w:r w:rsidRPr="008029E7">
        <w:rPr>
          <w:sz w:val="28"/>
          <w:szCs w:val="28"/>
        </w:rPr>
        <w:t xml:space="preserve">В целях минимизации негативного влияния данного фактора </w:t>
      </w:r>
      <w:r>
        <w:rPr>
          <w:sz w:val="28"/>
          <w:szCs w:val="28"/>
        </w:rPr>
        <w:br/>
        <w:t>в п</w:t>
      </w:r>
      <w:r w:rsidRPr="008029E7">
        <w:rPr>
          <w:sz w:val="28"/>
          <w:szCs w:val="28"/>
        </w:rPr>
        <w:t xml:space="preserve">рограмме предусмотрена возможность не только приобретения, </w:t>
      </w:r>
      <w:r>
        <w:rPr>
          <w:sz w:val="28"/>
          <w:szCs w:val="28"/>
        </w:rPr>
        <w:br/>
      </w:r>
      <w:r w:rsidRPr="008029E7">
        <w:rPr>
          <w:sz w:val="28"/>
          <w:szCs w:val="28"/>
        </w:rPr>
        <w:t>но и строительства жилья, в том числе экономкласса.</w:t>
      </w:r>
    </w:p>
    <w:p w:rsidR="00A024C3" w:rsidRPr="00D824C8" w:rsidRDefault="00A024C3" w:rsidP="00A024C3">
      <w:pPr>
        <w:ind w:firstLine="660"/>
        <w:rPr>
          <w:sz w:val="28"/>
          <w:szCs w:val="28"/>
        </w:rPr>
      </w:pPr>
    </w:p>
    <w:p w:rsidR="00A024C3" w:rsidRPr="00F754E0" w:rsidRDefault="00A024C3" w:rsidP="00A024C3">
      <w:pPr>
        <w:widowControl w:val="0"/>
        <w:autoSpaceDE w:val="0"/>
        <w:autoSpaceDN w:val="0"/>
        <w:adjustRightInd w:val="0"/>
        <w:jc w:val="center"/>
        <w:outlineLvl w:val="2"/>
        <w:rPr>
          <w:sz w:val="28"/>
          <w:szCs w:val="28"/>
        </w:rPr>
      </w:pPr>
      <w:r w:rsidRPr="00F754E0">
        <w:rPr>
          <w:sz w:val="28"/>
          <w:szCs w:val="28"/>
        </w:rPr>
        <w:t xml:space="preserve">2.6. Система </w:t>
      </w:r>
      <w:r>
        <w:rPr>
          <w:sz w:val="28"/>
          <w:szCs w:val="28"/>
        </w:rPr>
        <w:t>под</w:t>
      </w:r>
      <w:r w:rsidRPr="00F754E0">
        <w:rPr>
          <w:sz w:val="28"/>
          <w:szCs w:val="28"/>
        </w:rPr>
        <w:t>программных мероприятий</w:t>
      </w:r>
    </w:p>
    <w:p w:rsidR="00A024C3" w:rsidRPr="00F754E0" w:rsidRDefault="00A024C3" w:rsidP="00A024C3">
      <w:pPr>
        <w:widowControl w:val="0"/>
        <w:autoSpaceDE w:val="0"/>
        <w:autoSpaceDN w:val="0"/>
        <w:adjustRightInd w:val="0"/>
        <w:ind w:firstLine="540"/>
        <w:rPr>
          <w:sz w:val="28"/>
          <w:szCs w:val="28"/>
        </w:rPr>
      </w:pPr>
    </w:p>
    <w:p w:rsidR="00A024C3" w:rsidRPr="00F754E0" w:rsidRDefault="00C01212" w:rsidP="00A024C3">
      <w:pPr>
        <w:widowControl w:val="0"/>
        <w:autoSpaceDE w:val="0"/>
        <w:autoSpaceDN w:val="0"/>
        <w:adjustRightInd w:val="0"/>
        <w:ind w:firstLine="540"/>
        <w:rPr>
          <w:sz w:val="28"/>
          <w:szCs w:val="28"/>
        </w:rPr>
      </w:pPr>
      <w:hyperlink w:anchor="Par377" w:history="1">
        <w:r w:rsidR="00A024C3" w:rsidRPr="00F754E0">
          <w:rPr>
            <w:sz w:val="28"/>
            <w:szCs w:val="28"/>
          </w:rPr>
          <w:t>Перечень</w:t>
        </w:r>
      </w:hyperlink>
      <w:r w:rsidR="00A024C3" w:rsidRPr="00F754E0">
        <w:rPr>
          <w:sz w:val="28"/>
          <w:szCs w:val="28"/>
        </w:rPr>
        <w:t xml:space="preserve"> мероприятий подпрограммы приведен в приложении № </w:t>
      </w:r>
      <w:r w:rsidR="00A024C3">
        <w:rPr>
          <w:sz w:val="28"/>
          <w:szCs w:val="28"/>
        </w:rPr>
        <w:t>2</w:t>
      </w:r>
      <w:r w:rsidR="00A024C3" w:rsidRPr="00F754E0">
        <w:rPr>
          <w:sz w:val="28"/>
          <w:szCs w:val="28"/>
        </w:rPr>
        <w:t xml:space="preserve"> к подпрограмме.</w:t>
      </w:r>
    </w:p>
    <w:p w:rsidR="00A024C3" w:rsidRDefault="00A024C3" w:rsidP="00A024C3">
      <w:pPr>
        <w:widowControl w:val="0"/>
        <w:autoSpaceDE w:val="0"/>
        <w:autoSpaceDN w:val="0"/>
        <w:adjustRightInd w:val="0"/>
        <w:jc w:val="center"/>
        <w:outlineLvl w:val="2"/>
        <w:rPr>
          <w:sz w:val="28"/>
          <w:szCs w:val="28"/>
        </w:rPr>
      </w:pPr>
    </w:p>
    <w:p w:rsidR="00A024C3" w:rsidRPr="00F754E0" w:rsidRDefault="00A024C3" w:rsidP="00A024C3">
      <w:pPr>
        <w:widowControl w:val="0"/>
        <w:autoSpaceDE w:val="0"/>
        <w:autoSpaceDN w:val="0"/>
        <w:adjustRightInd w:val="0"/>
        <w:jc w:val="center"/>
        <w:outlineLvl w:val="2"/>
        <w:rPr>
          <w:sz w:val="28"/>
          <w:szCs w:val="28"/>
        </w:rPr>
      </w:pPr>
      <w:r w:rsidRPr="00F754E0">
        <w:rPr>
          <w:sz w:val="28"/>
          <w:szCs w:val="28"/>
        </w:rPr>
        <w:t>2.7. Обоснование финансовых, материальных и трудовых</w:t>
      </w:r>
      <w:r>
        <w:rPr>
          <w:sz w:val="28"/>
          <w:szCs w:val="28"/>
        </w:rPr>
        <w:t xml:space="preserve"> </w:t>
      </w:r>
      <w:r w:rsidRPr="00F754E0">
        <w:rPr>
          <w:sz w:val="28"/>
          <w:szCs w:val="28"/>
        </w:rPr>
        <w:t xml:space="preserve">затрат (ресурсное обеспечение </w:t>
      </w:r>
      <w:r>
        <w:rPr>
          <w:sz w:val="28"/>
          <w:szCs w:val="28"/>
        </w:rPr>
        <w:t>под</w:t>
      </w:r>
      <w:r w:rsidRPr="00F754E0">
        <w:rPr>
          <w:sz w:val="28"/>
          <w:szCs w:val="28"/>
        </w:rPr>
        <w:t>программы) с указанием</w:t>
      </w:r>
      <w:r>
        <w:rPr>
          <w:sz w:val="28"/>
          <w:szCs w:val="28"/>
        </w:rPr>
        <w:t xml:space="preserve"> </w:t>
      </w:r>
      <w:r w:rsidRPr="00F754E0">
        <w:rPr>
          <w:sz w:val="28"/>
          <w:szCs w:val="28"/>
        </w:rPr>
        <w:t>источников финансирования</w:t>
      </w:r>
    </w:p>
    <w:p w:rsidR="00A024C3" w:rsidRPr="0084156E" w:rsidRDefault="00A024C3" w:rsidP="00A024C3">
      <w:pPr>
        <w:widowControl w:val="0"/>
        <w:autoSpaceDE w:val="0"/>
        <w:autoSpaceDN w:val="0"/>
        <w:adjustRightInd w:val="0"/>
        <w:ind w:firstLine="540"/>
        <w:rPr>
          <w:sz w:val="28"/>
          <w:szCs w:val="28"/>
        </w:rPr>
      </w:pPr>
    </w:p>
    <w:p w:rsidR="00A024C3" w:rsidRDefault="00A024C3" w:rsidP="00A024C3">
      <w:pPr>
        <w:widowControl w:val="0"/>
        <w:autoSpaceDE w:val="0"/>
        <w:autoSpaceDN w:val="0"/>
        <w:adjustRightInd w:val="0"/>
        <w:ind w:firstLine="540"/>
        <w:rPr>
          <w:sz w:val="28"/>
          <w:szCs w:val="28"/>
        </w:rPr>
      </w:pPr>
      <w:r w:rsidRPr="00E50C9B">
        <w:rPr>
          <w:sz w:val="28"/>
          <w:szCs w:val="28"/>
        </w:rPr>
        <w:t xml:space="preserve">Мероприятия </w:t>
      </w:r>
      <w:r>
        <w:rPr>
          <w:sz w:val="28"/>
          <w:szCs w:val="28"/>
        </w:rPr>
        <w:t>под</w:t>
      </w:r>
      <w:r w:rsidRPr="00E50C9B">
        <w:rPr>
          <w:sz w:val="28"/>
          <w:szCs w:val="28"/>
        </w:rPr>
        <w:t xml:space="preserve">программы реализуются за счет средств </w:t>
      </w:r>
      <w:r>
        <w:rPr>
          <w:sz w:val="28"/>
          <w:szCs w:val="28"/>
        </w:rPr>
        <w:t>районного бюджета</w:t>
      </w:r>
      <w:r w:rsidRPr="00E50C9B">
        <w:rPr>
          <w:sz w:val="28"/>
          <w:szCs w:val="28"/>
        </w:rPr>
        <w:t xml:space="preserve">, а также средств </w:t>
      </w:r>
      <w:r>
        <w:rPr>
          <w:sz w:val="28"/>
          <w:szCs w:val="28"/>
        </w:rPr>
        <w:t>краевого и федерального бюджетов</w:t>
      </w:r>
      <w:r w:rsidRPr="00E50C9B">
        <w:rPr>
          <w:sz w:val="28"/>
          <w:szCs w:val="28"/>
        </w:rPr>
        <w:t xml:space="preserve"> в части софинансирования мероприятий </w:t>
      </w:r>
      <w:r>
        <w:rPr>
          <w:sz w:val="28"/>
          <w:szCs w:val="28"/>
        </w:rPr>
        <w:t xml:space="preserve">подпрограммы. </w:t>
      </w:r>
    </w:p>
    <w:p w:rsidR="00A024C3" w:rsidRPr="00DA3C0D" w:rsidRDefault="00A024C3" w:rsidP="00A024C3">
      <w:pPr>
        <w:autoSpaceDE w:val="0"/>
        <w:autoSpaceDN w:val="0"/>
        <w:adjustRightInd w:val="0"/>
        <w:ind w:firstLine="540"/>
        <w:rPr>
          <w:sz w:val="28"/>
          <w:szCs w:val="28"/>
        </w:rPr>
      </w:pPr>
      <w:r w:rsidRPr="009D1306">
        <w:rPr>
          <w:sz w:val="28"/>
          <w:szCs w:val="28"/>
        </w:rPr>
        <w:t xml:space="preserve">Объем расходов средств </w:t>
      </w:r>
      <w:r w:rsidRPr="00DA3C0D">
        <w:rPr>
          <w:sz w:val="28"/>
          <w:szCs w:val="28"/>
        </w:rPr>
        <w:t>районного бюджета</w:t>
      </w:r>
      <w:r w:rsidRPr="009D1306">
        <w:rPr>
          <w:sz w:val="28"/>
          <w:szCs w:val="28"/>
        </w:rPr>
        <w:t xml:space="preserve"> на реализацию мероприятий подпрограммы составляет  </w:t>
      </w:r>
      <w:r>
        <w:rPr>
          <w:sz w:val="28"/>
          <w:szCs w:val="28"/>
        </w:rPr>
        <w:t>1178,63</w:t>
      </w:r>
      <w:r w:rsidRPr="009D1306">
        <w:rPr>
          <w:sz w:val="28"/>
          <w:szCs w:val="28"/>
        </w:rPr>
        <w:t xml:space="preserve"> </w:t>
      </w:r>
      <w:r w:rsidRPr="009D1306">
        <w:rPr>
          <w:color w:val="000000"/>
          <w:sz w:val="28"/>
          <w:szCs w:val="28"/>
        </w:rPr>
        <w:t xml:space="preserve"> </w:t>
      </w:r>
      <w:r w:rsidRPr="009D1306">
        <w:rPr>
          <w:sz w:val="28"/>
          <w:szCs w:val="28"/>
        </w:rPr>
        <w:t>тыс. рублей</w:t>
      </w:r>
      <w:r>
        <w:rPr>
          <w:sz w:val="28"/>
          <w:szCs w:val="28"/>
        </w:rPr>
        <w:t>,</w:t>
      </w:r>
      <w:r w:rsidRPr="00E510F2">
        <w:rPr>
          <w:sz w:val="28"/>
          <w:szCs w:val="28"/>
        </w:rPr>
        <w:t xml:space="preserve"> </w:t>
      </w:r>
      <w:r w:rsidRPr="00DA3C0D">
        <w:rPr>
          <w:sz w:val="28"/>
          <w:szCs w:val="28"/>
        </w:rPr>
        <w:t xml:space="preserve">в том числе по годам: </w:t>
      </w:r>
    </w:p>
    <w:p w:rsidR="00A024C3" w:rsidRDefault="00A024C3" w:rsidP="00A024C3">
      <w:pPr>
        <w:autoSpaceDE w:val="0"/>
        <w:autoSpaceDN w:val="0"/>
        <w:adjustRightInd w:val="0"/>
        <w:ind w:firstLine="540"/>
        <w:rPr>
          <w:sz w:val="28"/>
          <w:szCs w:val="28"/>
        </w:rPr>
      </w:pPr>
      <w:r w:rsidRPr="00DA3C0D">
        <w:rPr>
          <w:sz w:val="28"/>
          <w:szCs w:val="28"/>
        </w:rPr>
        <w:t>201</w:t>
      </w:r>
      <w:r>
        <w:rPr>
          <w:sz w:val="28"/>
          <w:szCs w:val="28"/>
        </w:rPr>
        <w:t>6</w:t>
      </w:r>
      <w:r w:rsidRPr="00DA3C0D">
        <w:rPr>
          <w:sz w:val="28"/>
          <w:szCs w:val="28"/>
        </w:rPr>
        <w:t xml:space="preserve"> год – </w:t>
      </w:r>
      <w:r>
        <w:rPr>
          <w:sz w:val="28"/>
          <w:szCs w:val="28"/>
        </w:rPr>
        <w:t>378,63</w:t>
      </w:r>
      <w:r w:rsidRPr="00DA3C0D">
        <w:rPr>
          <w:sz w:val="28"/>
          <w:szCs w:val="28"/>
        </w:rPr>
        <w:t xml:space="preserve"> тыс. рублей</w:t>
      </w:r>
      <w:r>
        <w:rPr>
          <w:sz w:val="28"/>
          <w:szCs w:val="28"/>
        </w:rPr>
        <w:t>, 2017 год- 400,0 тыс.рублей, 2018 – 400,0 тыс.рублей</w:t>
      </w:r>
      <w:r w:rsidRPr="00DA3C0D">
        <w:rPr>
          <w:sz w:val="28"/>
          <w:szCs w:val="28"/>
        </w:rPr>
        <w:t xml:space="preserve">. </w:t>
      </w:r>
    </w:p>
    <w:p w:rsidR="00A024C3" w:rsidRDefault="00A024C3" w:rsidP="00A024C3">
      <w:pPr>
        <w:widowControl w:val="0"/>
        <w:spacing w:line="100" w:lineRule="atLeast"/>
        <w:jc w:val="center"/>
        <w:rPr>
          <w:sz w:val="28"/>
          <w:szCs w:val="28"/>
        </w:rPr>
      </w:pPr>
    </w:p>
    <w:p w:rsidR="00A024C3" w:rsidRPr="00D824C8" w:rsidRDefault="00A024C3" w:rsidP="00A024C3">
      <w:pPr>
        <w:autoSpaceDE w:val="0"/>
        <w:autoSpaceDN w:val="0"/>
        <w:adjustRightInd w:val="0"/>
        <w:ind w:firstLine="540"/>
        <w:rPr>
          <w:sz w:val="28"/>
          <w:szCs w:val="28"/>
        </w:rPr>
        <w:sectPr w:rsidR="00A024C3" w:rsidRPr="00D824C8" w:rsidSect="00D57BD6">
          <w:headerReference w:type="even" r:id="rId25"/>
          <w:headerReference w:type="default" r:id="rId26"/>
          <w:pgSz w:w="11906" w:h="16838"/>
          <w:pgMar w:top="1134" w:right="850" w:bottom="1134" w:left="1701" w:header="709" w:footer="709" w:gutter="0"/>
          <w:pgNumType w:start="1"/>
          <w:cols w:space="708"/>
          <w:titlePg/>
          <w:docGrid w:linePitch="360"/>
        </w:sectPr>
      </w:pPr>
    </w:p>
    <w:p w:rsidR="00A024C3" w:rsidRPr="009D49B2" w:rsidRDefault="00A024C3" w:rsidP="00A024C3">
      <w:pPr>
        <w:tabs>
          <w:tab w:val="left" w:pos="5390"/>
        </w:tabs>
        <w:autoSpaceDE w:val="0"/>
        <w:autoSpaceDN w:val="0"/>
        <w:adjustRightInd w:val="0"/>
        <w:ind w:left="9300"/>
        <w:outlineLvl w:val="0"/>
      </w:pPr>
      <w:r>
        <w:lastRenderedPageBreak/>
        <w:t xml:space="preserve">                                                                </w:t>
      </w:r>
    </w:p>
    <w:p w:rsidR="00A024C3" w:rsidRPr="000D5714" w:rsidRDefault="00A024C3" w:rsidP="00A024C3">
      <w:pPr>
        <w:tabs>
          <w:tab w:val="left" w:pos="5390"/>
        </w:tabs>
        <w:autoSpaceDE w:val="0"/>
        <w:autoSpaceDN w:val="0"/>
        <w:adjustRightInd w:val="0"/>
        <w:ind w:left="9300"/>
        <w:outlineLvl w:val="0"/>
        <w:rPr>
          <w:sz w:val="28"/>
          <w:szCs w:val="28"/>
        </w:rPr>
      </w:pPr>
      <w:r w:rsidRPr="000D5714">
        <w:t>Приложение № 1                                                                                                                                                           к подпрограмме  «Обеспечение жильем молодых                                                                                                                                                           семей Идринского района</w:t>
      </w:r>
      <w:r>
        <w:t>»</w:t>
      </w:r>
      <w:r w:rsidRPr="000D5714">
        <w:t>,                                                                                                                                                            реализуемой в рамках муниципальной программы                                                                                                                                                           Идринского района   «</w:t>
      </w:r>
      <w:r w:rsidRPr="000C59B4">
        <w:t xml:space="preserve">Молодежь Идринского района» </w:t>
      </w:r>
    </w:p>
    <w:p w:rsidR="00A024C3" w:rsidRDefault="00A024C3" w:rsidP="00A024C3">
      <w:pPr>
        <w:autoSpaceDE w:val="0"/>
        <w:autoSpaceDN w:val="0"/>
        <w:adjustRightInd w:val="0"/>
        <w:ind w:firstLine="540"/>
        <w:jc w:val="center"/>
        <w:outlineLvl w:val="0"/>
        <w:rPr>
          <w:sz w:val="28"/>
          <w:szCs w:val="28"/>
        </w:rPr>
      </w:pPr>
    </w:p>
    <w:p w:rsidR="00A024C3" w:rsidRDefault="00A024C3" w:rsidP="00A024C3">
      <w:pPr>
        <w:autoSpaceDE w:val="0"/>
        <w:autoSpaceDN w:val="0"/>
        <w:adjustRightInd w:val="0"/>
        <w:ind w:firstLine="540"/>
        <w:jc w:val="center"/>
        <w:outlineLvl w:val="0"/>
        <w:rPr>
          <w:sz w:val="28"/>
          <w:szCs w:val="28"/>
        </w:rPr>
      </w:pPr>
      <w:r>
        <w:rPr>
          <w:sz w:val="28"/>
          <w:szCs w:val="28"/>
        </w:rPr>
        <w:t>Перечень целевых индикаторов подпрограммы</w:t>
      </w:r>
    </w:p>
    <w:p w:rsidR="00A024C3" w:rsidRDefault="00A024C3" w:rsidP="00A024C3">
      <w:pPr>
        <w:autoSpaceDE w:val="0"/>
        <w:autoSpaceDN w:val="0"/>
        <w:adjustRightInd w:val="0"/>
        <w:ind w:firstLine="540"/>
        <w:jc w:val="center"/>
        <w:outlineLvl w:val="0"/>
        <w:rPr>
          <w:sz w:val="28"/>
          <w:szCs w:val="28"/>
        </w:rPr>
      </w:pPr>
    </w:p>
    <w:tbl>
      <w:tblPr>
        <w:tblW w:w="15026" w:type="dxa"/>
        <w:tblInd w:w="70" w:type="dxa"/>
        <w:tblLayout w:type="fixed"/>
        <w:tblCellMar>
          <w:left w:w="70" w:type="dxa"/>
          <w:right w:w="70" w:type="dxa"/>
        </w:tblCellMar>
        <w:tblLook w:val="0000" w:firstRow="0" w:lastRow="0" w:firstColumn="0" w:lastColumn="0" w:noHBand="0" w:noVBand="0"/>
      </w:tblPr>
      <w:tblGrid>
        <w:gridCol w:w="600"/>
        <w:gridCol w:w="4362"/>
        <w:gridCol w:w="1275"/>
        <w:gridCol w:w="1418"/>
        <w:gridCol w:w="2126"/>
        <w:gridCol w:w="2552"/>
        <w:gridCol w:w="2693"/>
      </w:tblGrid>
      <w:tr w:rsidR="00A024C3" w:rsidRPr="00D70756" w:rsidTr="00314915">
        <w:trPr>
          <w:cantSplit/>
          <w:trHeight w:val="240"/>
        </w:trPr>
        <w:tc>
          <w:tcPr>
            <w:tcW w:w="600"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sidRPr="00165D3D">
              <w:rPr>
                <w:rFonts w:ascii="Times New Roman" w:hAnsi="Times New Roman"/>
                <w:sz w:val="24"/>
                <w:szCs w:val="24"/>
              </w:rPr>
              <w:t xml:space="preserve">№  </w:t>
            </w:r>
            <w:r w:rsidRPr="00165D3D">
              <w:rPr>
                <w:rFonts w:ascii="Times New Roman" w:hAnsi="Times New Roman"/>
                <w:sz w:val="24"/>
                <w:szCs w:val="24"/>
              </w:rPr>
              <w:br/>
              <w:t>п/п</w:t>
            </w:r>
          </w:p>
        </w:tc>
        <w:tc>
          <w:tcPr>
            <w:tcW w:w="4362"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sidRPr="00165D3D">
              <w:rPr>
                <w:rFonts w:ascii="Times New Roman" w:hAnsi="Times New Roman"/>
                <w:sz w:val="24"/>
                <w:szCs w:val="24"/>
              </w:rPr>
              <w:t>Цел</w:t>
            </w:r>
            <w:r>
              <w:rPr>
                <w:rFonts w:ascii="Times New Roman" w:hAnsi="Times New Roman"/>
                <w:sz w:val="24"/>
                <w:szCs w:val="24"/>
              </w:rPr>
              <w:t>ь</w:t>
            </w:r>
            <w:r w:rsidRPr="00165D3D">
              <w:rPr>
                <w:rFonts w:ascii="Times New Roman" w:hAnsi="Times New Roman"/>
                <w:sz w:val="24"/>
                <w:szCs w:val="24"/>
              </w:rPr>
              <w:t xml:space="preserve">,    </w:t>
            </w:r>
            <w:r w:rsidRPr="00165D3D">
              <w:rPr>
                <w:rFonts w:ascii="Times New Roman" w:hAnsi="Times New Roman"/>
                <w:sz w:val="24"/>
                <w:szCs w:val="24"/>
              </w:rPr>
              <w:br/>
            </w:r>
            <w:r>
              <w:rPr>
                <w:rFonts w:ascii="Times New Roman" w:hAnsi="Times New Roman"/>
                <w:sz w:val="24"/>
                <w:szCs w:val="24"/>
              </w:rPr>
              <w:t>целевые индикаторы</w:t>
            </w:r>
            <w:r w:rsidRPr="00165D3D">
              <w:rPr>
                <w:rFonts w:ascii="Times New Roman" w:hAnsi="Times New Roman"/>
                <w:sz w:val="24"/>
                <w:szCs w:val="24"/>
              </w:rPr>
              <w:t xml:space="preserve"> </w:t>
            </w:r>
            <w:r w:rsidRPr="00165D3D">
              <w:rPr>
                <w:rFonts w:ascii="Times New Roman" w:hAnsi="Times New Roman"/>
                <w:sz w:val="24"/>
                <w:szCs w:val="24"/>
              </w:rPr>
              <w:br/>
            </w:r>
          </w:p>
        </w:tc>
        <w:tc>
          <w:tcPr>
            <w:tcW w:w="1275"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Единица</w:t>
            </w:r>
            <w:r>
              <w:rPr>
                <w:rFonts w:ascii="Times New Roman" w:hAnsi="Times New Roman"/>
                <w:sz w:val="24"/>
                <w:szCs w:val="24"/>
              </w:rPr>
              <w:br/>
              <w:t>измерения</w:t>
            </w:r>
          </w:p>
        </w:tc>
        <w:tc>
          <w:tcPr>
            <w:tcW w:w="1418"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sidRPr="00165D3D">
              <w:rPr>
                <w:rFonts w:ascii="Times New Roman" w:hAnsi="Times New Roman"/>
                <w:sz w:val="24"/>
                <w:szCs w:val="24"/>
              </w:rPr>
              <w:t xml:space="preserve">Источник </w:t>
            </w:r>
            <w:r w:rsidRPr="00165D3D">
              <w:rPr>
                <w:rFonts w:ascii="Times New Roman" w:hAnsi="Times New Roman"/>
                <w:sz w:val="24"/>
                <w:szCs w:val="24"/>
              </w:rPr>
              <w:br/>
              <w:t>информации</w:t>
            </w:r>
          </w:p>
        </w:tc>
        <w:tc>
          <w:tcPr>
            <w:tcW w:w="2126" w:type="dxa"/>
            <w:tcBorders>
              <w:top w:val="single" w:sz="6" w:space="0" w:color="auto"/>
              <w:left w:val="single" w:sz="6" w:space="0" w:color="auto"/>
              <w:bottom w:val="single" w:sz="6" w:space="0" w:color="auto"/>
              <w:right w:val="single" w:sz="6" w:space="0" w:color="auto"/>
            </w:tcBorders>
            <w:vAlign w:val="center"/>
          </w:tcPr>
          <w:p w:rsidR="00A024C3" w:rsidRPr="004817C5" w:rsidRDefault="00A024C3" w:rsidP="00314915">
            <w:pPr>
              <w:pStyle w:val="ConsPlusNormal"/>
              <w:widowControl/>
              <w:ind w:firstLine="0"/>
              <w:jc w:val="center"/>
              <w:rPr>
                <w:rFonts w:ascii="Times New Roman" w:hAnsi="Times New Roman"/>
                <w:sz w:val="24"/>
                <w:szCs w:val="24"/>
              </w:rPr>
            </w:pPr>
            <w:r w:rsidRPr="004817C5">
              <w:rPr>
                <w:rFonts w:ascii="Times New Roman" w:hAnsi="Times New Roman"/>
                <w:sz w:val="24"/>
                <w:szCs w:val="24"/>
              </w:rPr>
              <w:t xml:space="preserve">Первый </w:t>
            </w:r>
            <w:r>
              <w:rPr>
                <w:rFonts w:ascii="Times New Roman" w:hAnsi="Times New Roman"/>
                <w:sz w:val="24"/>
                <w:szCs w:val="24"/>
              </w:rPr>
              <w:t xml:space="preserve">2016 </w:t>
            </w:r>
            <w:r w:rsidRPr="004817C5">
              <w:rPr>
                <w:rFonts w:ascii="Times New Roman" w:hAnsi="Times New Roman"/>
                <w:sz w:val="24"/>
                <w:szCs w:val="24"/>
              </w:rPr>
              <w:t>год планового периода</w:t>
            </w:r>
          </w:p>
        </w:tc>
        <w:tc>
          <w:tcPr>
            <w:tcW w:w="2552" w:type="dxa"/>
            <w:tcBorders>
              <w:top w:val="single" w:sz="6" w:space="0" w:color="auto"/>
              <w:left w:val="single" w:sz="6" w:space="0" w:color="auto"/>
              <w:bottom w:val="single" w:sz="6" w:space="0" w:color="auto"/>
              <w:right w:val="single" w:sz="6" w:space="0" w:color="auto"/>
            </w:tcBorders>
            <w:vAlign w:val="center"/>
          </w:tcPr>
          <w:p w:rsidR="00A024C3" w:rsidRPr="004817C5" w:rsidRDefault="00A024C3" w:rsidP="00314915">
            <w:pPr>
              <w:pStyle w:val="ConsPlusNormal"/>
              <w:widowControl/>
              <w:ind w:firstLine="0"/>
              <w:jc w:val="center"/>
              <w:rPr>
                <w:rFonts w:ascii="Times New Roman" w:hAnsi="Times New Roman"/>
                <w:sz w:val="24"/>
                <w:szCs w:val="24"/>
              </w:rPr>
            </w:pPr>
            <w:r w:rsidRPr="004817C5">
              <w:rPr>
                <w:rFonts w:ascii="Times New Roman" w:hAnsi="Times New Roman"/>
                <w:sz w:val="24"/>
                <w:szCs w:val="24"/>
              </w:rPr>
              <w:t xml:space="preserve">Второй </w:t>
            </w:r>
            <w:r>
              <w:rPr>
                <w:rFonts w:ascii="Times New Roman" w:hAnsi="Times New Roman"/>
                <w:sz w:val="24"/>
                <w:szCs w:val="24"/>
              </w:rPr>
              <w:t xml:space="preserve">2017 </w:t>
            </w:r>
            <w:r w:rsidRPr="004817C5">
              <w:rPr>
                <w:rFonts w:ascii="Times New Roman" w:hAnsi="Times New Roman"/>
                <w:sz w:val="24"/>
                <w:szCs w:val="24"/>
              </w:rPr>
              <w:t>год планового периода</w:t>
            </w:r>
          </w:p>
        </w:tc>
        <w:tc>
          <w:tcPr>
            <w:tcW w:w="2693" w:type="dxa"/>
            <w:tcBorders>
              <w:top w:val="single" w:sz="6" w:space="0" w:color="auto"/>
              <w:left w:val="single" w:sz="6" w:space="0" w:color="auto"/>
              <w:bottom w:val="single" w:sz="6" w:space="0" w:color="auto"/>
              <w:right w:val="single" w:sz="6" w:space="0" w:color="auto"/>
            </w:tcBorders>
          </w:tcPr>
          <w:p w:rsidR="00A024C3" w:rsidRPr="004817C5"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Третий 2018 год планового периода</w:t>
            </w:r>
          </w:p>
        </w:tc>
      </w:tr>
      <w:tr w:rsidR="00A024C3" w:rsidRPr="00D70756" w:rsidTr="00314915">
        <w:trPr>
          <w:cantSplit/>
          <w:trHeight w:val="240"/>
        </w:trPr>
        <w:tc>
          <w:tcPr>
            <w:tcW w:w="600"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1</w:t>
            </w:r>
          </w:p>
        </w:tc>
        <w:tc>
          <w:tcPr>
            <w:tcW w:w="4362"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A024C3"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3</w:t>
            </w:r>
          </w:p>
        </w:tc>
        <w:tc>
          <w:tcPr>
            <w:tcW w:w="1418" w:type="dxa"/>
            <w:tcBorders>
              <w:top w:val="single" w:sz="6" w:space="0" w:color="auto"/>
              <w:left w:val="single" w:sz="6" w:space="0" w:color="auto"/>
              <w:bottom w:val="single" w:sz="6" w:space="0" w:color="auto"/>
              <w:right w:val="single" w:sz="6" w:space="0" w:color="auto"/>
            </w:tcBorders>
            <w:vAlign w:val="center"/>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vAlign w:val="center"/>
          </w:tcPr>
          <w:p w:rsidR="00A024C3" w:rsidRPr="004817C5"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8</w:t>
            </w:r>
          </w:p>
        </w:tc>
        <w:tc>
          <w:tcPr>
            <w:tcW w:w="2552" w:type="dxa"/>
            <w:tcBorders>
              <w:top w:val="single" w:sz="6" w:space="0" w:color="auto"/>
              <w:left w:val="single" w:sz="6" w:space="0" w:color="auto"/>
              <w:bottom w:val="single" w:sz="6" w:space="0" w:color="auto"/>
              <w:right w:val="single" w:sz="6" w:space="0" w:color="auto"/>
            </w:tcBorders>
            <w:vAlign w:val="center"/>
          </w:tcPr>
          <w:p w:rsidR="00A024C3" w:rsidRPr="004817C5"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9</w:t>
            </w:r>
          </w:p>
        </w:tc>
        <w:tc>
          <w:tcPr>
            <w:tcW w:w="2693" w:type="dxa"/>
            <w:tcBorders>
              <w:top w:val="single" w:sz="6" w:space="0" w:color="auto"/>
              <w:left w:val="single" w:sz="6" w:space="0" w:color="auto"/>
              <w:bottom w:val="single" w:sz="6" w:space="0" w:color="auto"/>
              <w:right w:val="single" w:sz="6" w:space="0" w:color="auto"/>
            </w:tcBorders>
          </w:tcPr>
          <w:p w:rsidR="00A024C3"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10</w:t>
            </w:r>
          </w:p>
        </w:tc>
      </w:tr>
      <w:tr w:rsidR="00A024C3" w:rsidRPr="00D70756" w:rsidTr="00314915">
        <w:trPr>
          <w:gridAfter w:val="6"/>
          <w:wAfter w:w="14426" w:type="dxa"/>
          <w:cantSplit/>
          <w:trHeight w:val="240"/>
        </w:trPr>
        <w:tc>
          <w:tcPr>
            <w:tcW w:w="600" w:type="dxa"/>
            <w:tcBorders>
              <w:top w:val="single" w:sz="6" w:space="0" w:color="auto"/>
              <w:left w:val="single" w:sz="6" w:space="0" w:color="auto"/>
              <w:bottom w:val="single" w:sz="6" w:space="0" w:color="auto"/>
              <w:right w:val="single" w:sz="6" w:space="0" w:color="auto"/>
            </w:tcBorders>
          </w:tcPr>
          <w:p w:rsidR="00A024C3" w:rsidRDefault="00A024C3" w:rsidP="00314915">
            <w:pPr>
              <w:pStyle w:val="ConsPlusNormal"/>
              <w:widowControl/>
              <w:ind w:firstLine="0"/>
              <w:rPr>
                <w:rFonts w:ascii="Times New Roman" w:hAnsi="Times New Roman"/>
                <w:sz w:val="24"/>
                <w:szCs w:val="24"/>
              </w:rPr>
            </w:pPr>
            <w:r>
              <w:rPr>
                <w:rFonts w:ascii="Times New Roman" w:hAnsi="Times New Roman"/>
                <w:sz w:val="24"/>
                <w:szCs w:val="24"/>
              </w:rPr>
              <w:t>1.</w:t>
            </w:r>
          </w:p>
          <w:p w:rsidR="00A024C3" w:rsidRPr="00165D3D" w:rsidRDefault="00A024C3" w:rsidP="00314915">
            <w:pPr>
              <w:pStyle w:val="ConsPlusNormal"/>
              <w:widowControl/>
              <w:ind w:firstLine="0"/>
              <w:rPr>
                <w:rFonts w:ascii="Times New Roman" w:hAnsi="Times New Roman"/>
                <w:sz w:val="24"/>
                <w:szCs w:val="24"/>
              </w:rPr>
            </w:pPr>
          </w:p>
        </w:tc>
      </w:tr>
      <w:tr w:rsidR="00A024C3" w:rsidRPr="00D70756" w:rsidTr="00314915">
        <w:trPr>
          <w:cantSplit/>
          <w:trHeight w:val="360"/>
        </w:trPr>
        <w:tc>
          <w:tcPr>
            <w:tcW w:w="600"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rPr>
                <w:rFonts w:ascii="Times New Roman" w:hAnsi="Times New Roman"/>
                <w:sz w:val="24"/>
                <w:szCs w:val="24"/>
              </w:rPr>
            </w:pPr>
            <w:r>
              <w:rPr>
                <w:rFonts w:ascii="Times New Roman" w:hAnsi="Times New Roman"/>
                <w:sz w:val="24"/>
                <w:szCs w:val="24"/>
              </w:rPr>
              <w:t>2.</w:t>
            </w:r>
          </w:p>
        </w:tc>
        <w:tc>
          <w:tcPr>
            <w:tcW w:w="4362" w:type="dxa"/>
            <w:tcBorders>
              <w:top w:val="single" w:sz="6" w:space="0" w:color="auto"/>
              <w:left w:val="single" w:sz="6" w:space="0" w:color="auto"/>
              <w:bottom w:val="single" w:sz="6" w:space="0" w:color="auto"/>
              <w:right w:val="single" w:sz="6" w:space="0" w:color="auto"/>
            </w:tcBorders>
          </w:tcPr>
          <w:p w:rsidR="00A024C3" w:rsidRPr="00627C0D" w:rsidRDefault="00A024C3" w:rsidP="00314915">
            <w:pPr>
              <w:pStyle w:val="ConsPlusNormal"/>
              <w:widowControl/>
              <w:ind w:firstLine="0"/>
              <w:rPr>
                <w:rFonts w:ascii="Times New Roman" w:hAnsi="Times New Roman"/>
              </w:rPr>
            </w:pPr>
            <w:r w:rsidRPr="00627C0D">
              <w:rPr>
                <w:rFonts w:ascii="Times New Roman" w:hAnsi="Times New Roman"/>
              </w:rPr>
              <w:t xml:space="preserve">количество молодых семей, улучшивших жилищные условия за счет полученных социальных выплат </w:t>
            </w:r>
          </w:p>
        </w:tc>
        <w:tc>
          <w:tcPr>
            <w:tcW w:w="1275"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единиц</w:t>
            </w:r>
          </w:p>
        </w:tc>
        <w:tc>
          <w:tcPr>
            <w:tcW w:w="1418"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Отчетные данные</w:t>
            </w:r>
          </w:p>
        </w:tc>
        <w:tc>
          <w:tcPr>
            <w:tcW w:w="2126"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20</w:t>
            </w:r>
          </w:p>
        </w:tc>
        <w:tc>
          <w:tcPr>
            <w:tcW w:w="2552"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20</w:t>
            </w:r>
          </w:p>
        </w:tc>
        <w:tc>
          <w:tcPr>
            <w:tcW w:w="2693" w:type="dxa"/>
            <w:tcBorders>
              <w:top w:val="single" w:sz="6" w:space="0" w:color="auto"/>
              <w:left w:val="single" w:sz="6" w:space="0" w:color="auto"/>
              <w:bottom w:val="single" w:sz="6" w:space="0" w:color="auto"/>
              <w:right w:val="single" w:sz="6" w:space="0" w:color="auto"/>
            </w:tcBorders>
          </w:tcPr>
          <w:p w:rsidR="00A024C3"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20</w:t>
            </w:r>
          </w:p>
        </w:tc>
      </w:tr>
      <w:tr w:rsidR="00A024C3" w:rsidRPr="00D70756" w:rsidTr="00314915">
        <w:trPr>
          <w:cantSplit/>
          <w:trHeight w:val="240"/>
        </w:trPr>
        <w:tc>
          <w:tcPr>
            <w:tcW w:w="600"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rPr>
                <w:rFonts w:ascii="Times New Roman" w:hAnsi="Times New Roman"/>
                <w:sz w:val="24"/>
                <w:szCs w:val="24"/>
              </w:rPr>
            </w:pPr>
          </w:p>
        </w:tc>
        <w:tc>
          <w:tcPr>
            <w:tcW w:w="4362" w:type="dxa"/>
            <w:tcBorders>
              <w:top w:val="single" w:sz="6" w:space="0" w:color="auto"/>
              <w:left w:val="single" w:sz="6" w:space="0" w:color="auto"/>
              <w:bottom w:val="single" w:sz="6" w:space="0" w:color="auto"/>
              <w:right w:val="single" w:sz="6" w:space="0" w:color="auto"/>
            </w:tcBorders>
          </w:tcPr>
          <w:p w:rsidR="00A024C3" w:rsidRPr="00627C0D" w:rsidRDefault="00A024C3" w:rsidP="00314915">
            <w:pPr>
              <w:pStyle w:val="ConsPlusNormal"/>
              <w:widowControl/>
              <w:ind w:firstLine="0"/>
              <w:rPr>
                <w:rFonts w:ascii="Times New Roman" w:hAnsi="Times New Roman"/>
              </w:rPr>
            </w:pPr>
            <w:r w:rsidRPr="00627C0D">
              <w:rPr>
                <w:rFonts w:ascii="Times New Roman" w:hAnsi="Times New Roman"/>
              </w:rPr>
              <w:t xml:space="preserve">доля молодых семей, получивших свидетельства </w:t>
            </w:r>
            <w:r w:rsidRPr="00627C0D">
              <w:rPr>
                <w:rFonts w:ascii="Times New Roman" w:hAnsi="Times New Roman"/>
              </w:rPr>
              <w:br/>
              <w:t xml:space="preserve">о выделении социальных выплат на приобретение или строительство жилья и реализовавших свое право </w:t>
            </w:r>
            <w:r w:rsidRPr="00627C0D">
              <w:rPr>
                <w:rFonts w:ascii="Times New Roman" w:hAnsi="Times New Roman"/>
              </w:rPr>
              <w:br/>
              <w:t>на улучшение жилищных условий за счет средств социальной выплаты, в общем количестве молодых 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в размере</w:t>
            </w:r>
          </w:p>
        </w:tc>
        <w:tc>
          <w:tcPr>
            <w:tcW w:w="1275"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Отчетные данные</w:t>
            </w:r>
          </w:p>
        </w:tc>
        <w:tc>
          <w:tcPr>
            <w:tcW w:w="2126"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95</w:t>
            </w:r>
          </w:p>
        </w:tc>
        <w:tc>
          <w:tcPr>
            <w:tcW w:w="2552" w:type="dxa"/>
            <w:tcBorders>
              <w:top w:val="single" w:sz="6" w:space="0" w:color="auto"/>
              <w:left w:val="single" w:sz="6" w:space="0" w:color="auto"/>
              <w:bottom w:val="single" w:sz="6" w:space="0" w:color="auto"/>
              <w:right w:val="single" w:sz="6" w:space="0" w:color="auto"/>
            </w:tcBorders>
          </w:tcPr>
          <w:p w:rsidR="00A024C3" w:rsidRPr="00165D3D"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95</w:t>
            </w:r>
          </w:p>
        </w:tc>
        <w:tc>
          <w:tcPr>
            <w:tcW w:w="2693" w:type="dxa"/>
            <w:tcBorders>
              <w:top w:val="single" w:sz="6" w:space="0" w:color="auto"/>
              <w:left w:val="single" w:sz="6" w:space="0" w:color="auto"/>
              <w:bottom w:val="single" w:sz="6" w:space="0" w:color="auto"/>
              <w:right w:val="single" w:sz="6" w:space="0" w:color="auto"/>
            </w:tcBorders>
          </w:tcPr>
          <w:p w:rsidR="00A024C3" w:rsidRDefault="00A024C3" w:rsidP="00314915">
            <w:pPr>
              <w:pStyle w:val="ConsPlusNormal"/>
              <w:widowControl/>
              <w:ind w:firstLine="0"/>
              <w:jc w:val="center"/>
              <w:rPr>
                <w:rFonts w:ascii="Times New Roman" w:hAnsi="Times New Roman"/>
                <w:sz w:val="24"/>
                <w:szCs w:val="24"/>
              </w:rPr>
            </w:pPr>
            <w:r>
              <w:rPr>
                <w:rFonts w:ascii="Times New Roman" w:hAnsi="Times New Roman"/>
                <w:sz w:val="24"/>
                <w:szCs w:val="24"/>
              </w:rPr>
              <w:t>95</w:t>
            </w:r>
          </w:p>
        </w:tc>
      </w:tr>
    </w:tbl>
    <w:p w:rsidR="00A024C3" w:rsidRDefault="00A024C3" w:rsidP="00A024C3">
      <w:pPr>
        <w:autoSpaceDE w:val="0"/>
        <w:autoSpaceDN w:val="0"/>
        <w:adjustRightInd w:val="0"/>
        <w:ind w:firstLine="540"/>
        <w:jc w:val="center"/>
        <w:rPr>
          <w:sz w:val="28"/>
          <w:szCs w:val="28"/>
        </w:rPr>
      </w:pPr>
    </w:p>
    <w:p w:rsidR="00A024C3" w:rsidRDefault="00A024C3" w:rsidP="00A024C3">
      <w:pPr>
        <w:tabs>
          <w:tab w:val="left" w:pos="6500"/>
        </w:tabs>
        <w:autoSpaceDE w:val="0"/>
        <w:autoSpaceDN w:val="0"/>
        <w:adjustRightInd w:val="0"/>
        <w:outlineLvl w:val="0"/>
      </w:pPr>
      <w:r>
        <w:tab/>
      </w:r>
      <w:r>
        <w:tab/>
      </w:r>
      <w:r>
        <w:tab/>
      </w:r>
      <w:r>
        <w:tab/>
      </w:r>
      <w:r>
        <w:tab/>
        <w:t xml:space="preserve"> </w:t>
      </w:r>
    </w:p>
    <w:p w:rsidR="00A024C3" w:rsidRDefault="00A024C3" w:rsidP="00A024C3">
      <w:pPr>
        <w:tabs>
          <w:tab w:val="left" w:pos="6500"/>
        </w:tabs>
        <w:autoSpaceDE w:val="0"/>
        <w:autoSpaceDN w:val="0"/>
        <w:adjustRightInd w:val="0"/>
        <w:outlineLvl w:val="0"/>
      </w:pPr>
    </w:p>
    <w:p w:rsidR="00A024C3" w:rsidRDefault="00A024C3" w:rsidP="00A024C3">
      <w:pPr>
        <w:tabs>
          <w:tab w:val="left" w:pos="6500"/>
        </w:tabs>
        <w:autoSpaceDE w:val="0"/>
        <w:autoSpaceDN w:val="0"/>
        <w:adjustRightInd w:val="0"/>
        <w:outlineLvl w:val="0"/>
      </w:pPr>
    </w:p>
    <w:p w:rsidR="00A024C3" w:rsidRDefault="00A024C3" w:rsidP="00A024C3">
      <w:pPr>
        <w:tabs>
          <w:tab w:val="left" w:pos="6500"/>
        </w:tabs>
        <w:autoSpaceDE w:val="0"/>
        <w:autoSpaceDN w:val="0"/>
        <w:adjustRightInd w:val="0"/>
        <w:ind w:left="7655"/>
        <w:jc w:val="right"/>
        <w:outlineLvl w:val="0"/>
      </w:pPr>
      <w:r>
        <w:lastRenderedPageBreak/>
        <w:tab/>
        <w:t xml:space="preserve"> Приложение</w:t>
      </w:r>
      <w:r w:rsidRPr="00CB7211">
        <w:t>№2                                                                                                                                                           к подпрограмме  «Обеспечение жильем молодых семей Идринского района» на 201</w:t>
      </w:r>
      <w:r>
        <w:t>6</w:t>
      </w:r>
      <w:r w:rsidRPr="00CB7211">
        <w:t>–201</w:t>
      </w:r>
      <w:r>
        <w:t>8</w:t>
      </w:r>
      <w:r w:rsidRPr="00CB7211">
        <w:t xml:space="preserve"> годы, реализуемой в рамках муниципальной программы Идринского района «</w:t>
      </w:r>
      <w:r w:rsidRPr="000C59B4">
        <w:t>Молодежь Идринского района</w:t>
      </w:r>
      <w:r>
        <w:t>»</w:t>
      </w:r>
      <w:r w:rsidRPr="00CB7211">
        <w:t xml:space="preserve"> </w:t>
      </w:r>
    </w:p>
    <w:p w:rsidR="00A024C3" w:rsidRPr="00CB7211" w:rsidRDefault="00A024C3" w:rsidP="00A024C3">
      <w:pPr>
        <w:tabs>
          <w:tab w:val="left" w:pos="6500"/>
        </w:tabs>
        <w:autoSpaceDE w:val="0"/>
        <w:autoSpaceDN w:val="0"/>
        <w:adjustRightInd w:val="0"/>
        <w:ind w:left="7655"/>
        <w:jc w:val="right"/>
        <w:outlineLvl w:val="0"/>
      </w:pPr>
    </w:p>
    <w:p w:rsidR="00A024C3" w:rsidRDefault="00A024C3" w:rsidP="00A024C3">
      <w:pPr>
        <w:autoSpaceDE w:val="0"/>
        <w:autoSpaceDN w:val="0"/>
        <w:adjustRightInd w:val="0"/>
        <w:jc w:val="center"/>
        <w:rPr>
          <w:sz w:val="28"/>
          <w:szCs w:val="28"/>
        </w:rPr>
      </w:pPr>
      <w:r>
        <w:rPr>
          <w:sz w:val="28"/>
          <w:szCs w:val="28"/>
        </w:rPr>
        <w:t>Перечень мероприятий подпрограммы</w:t>
      </w:r>
    </w:p>
    <w:p w:rsidR="00A024C3" w:rsidRDefault="00A024C3" w:rsidP="00A024C3">
      <w:pPr>
        <w:autoSpaceDE w:val="0"/>
        <w:autoSpaceDN w:val="0"/>
        <w:adjustRightInd w:val="0"/>
        <w:jc w:val="center"/>
        <w:rPr>
          <w:sz w:val="28"/>
          <w:szCs w:val="28"/>
        </w:rPr>
      </w:pPr>
    </w:p>
    <w:tbl>
      <w:tblPr>
        <w:tblW w:w="15284"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1200"/>
        <w:gridCol w:w="611"/>
        <w:gridCol w:w="608"/>
        <w:gridCol w:w="781"/>
        <w:gridCol w:w="700"/>
        <w:gridCol w:w="851"/>
        <w:gridCol w:w="992"/>
        <w:gridCol w:w="992"/>
        <w:gridCol w:w="992"/>
        <w:gridCol w:w="5657"/>
      </w:tblGrid>
      <w:tr w:rsidR="00A024C3" w:rsidRPr="005D5FFB" w:rsidTr="00314915">
        <w:trPr>
          <w:trHeight w:val="556"/>
        </w:trPr>
        <w:tc>
          <w:tcPr>
            <w:tcW w:w="1900" w:type="dxa"/>
            <w:vMerge w:val="restart"/>
          </w:tcPr>
          <w:p w:rsidR="00A024C3" w:rsidRPr="000C59B4" w:rsidRDefault="00A024C3" w:rsidP="00314915">
            <w:pPr>
              <w:autoSpaceDE w:val="0"/>
              <w:autoSpaceDN w:val="0"/>
              <w:adjustRightInd w:val="0"/>
              <w:jc w:val="center"/>
            </w:pPr>
            <w:r w:rsidRPr="000C59B4">
              <w:t>Наименование программы, подпрограммы</w:t>
            </w:r>
          </w:p>
        </w:tc>
        <w:tc>
          <w:tcPr>
            <w:tcW w:w="1200" w:type="dxa"/>
            <w:vMerge w:val="restart"/>
          </w:tcPr>
          <w:p w:rsidR="00A024C3" w:rsidRPr="000C59B4" w:rsidRDefault="00A024C3" w:rsidP="00314915">
            <w:pPr>
              <w:autoSpaceDE w:val="0"/>
              <w:autoSpaceDN w:val="0"/>
              <w:adjustRightInd w:val="0"/>
              <w:jc w:val="center"/>
            </w:pPr>
            <w:r w:rsidRPr="000C59B4">
              <w:t>ГРБС</w:t>
            </w:r>
          </w:p>
        </w:tc>
        <w:tc>
          <w:tcPr>
            <w:tcW w:w="2700" w:type="dxa"/>
            <w:gridSpan w:val="4"/>
          </w:tcPr>
          <w:p w:rsidR="00A024C3" w:rsidRPr="000C59B4" w:rsidRDefault="00A024C3" w:rsidP="00314915">
            <w:pPr>
              <w:autoSpaceDE w:val="0"/>
              <w:autoSpaceDN w:val="0"/>
              <w:adjustRightInd w:val="0"/>
              <w:jc w:val="center"/>
            </w:pPr>
            <w:r w:rsidRPr="000C59B4">
              <w:t>Код бюджетной классификации</w:t>
            </w:r>
          </w:p>
        </w:tc>
        <w:tc>
          <w:tcPr>
            <w:tcW w:w="9484" w:type="dxa"/>
            <w:gridSpan w:val="5"/>
          </w:tcPr>
          <w:p w:rsidR="00A024C3" w:rsidRPr="000C59B4" w:rsidRDefault="00A024C3" w:rsidP="00314915">
            <w:pPr>
              <w:autoSpaceDE w:val="0"/>
              <w:autoSpaceDN w:val="0"/>
              <w:adjustRightInd w:val="0"/>
              <w:jc w:val="center"/>
            </w:pPr>
            <w:r w:rsidRPr="000C59B4">
              <w:t>Ожидаемый результат от реализации подпрограммного мероприятия (в натуральном выражении)</w:t>
            </w:r>
          </w:p>
        </w:tc>
      </w:tr>
      <w:tr w:rsidR="00A024C3" w:rsidRPr="005D5FFB" w:rsidTr="00314915">
        <w:tc>
          <w:tcPr>
            <w:tcW w:w="1900" w:type="dxa"/>
            <w:vMerge/>
          </w:tcPr>
          <w:p w:rsidR="00A024C3" w:rsidRPr="00285379" w:rsidRDefault="00A024C3" w:rsidP="00314915">
            <w:pPr>
              <w:autoSpaceDE w:val="0"/>
              <w:autoSpaceDN w:val="0"/>
              <w:adjustRightInd w:val="0"/>
              <w:jc w:val="center"/>
            </w:pPr>
          </w:p>
        </w:tc>
        <w:tc>
          <w:tcPr>
            <w:tcW w:w="1200" w:type="dxa"/>
            <w:vMerge/>
          </w:tcPr>
          <w:p w:rsidR="00A024C3" w:rsidRPr="005D5FFB" w:rsidRDefault="00A024C3" w:rsidP="00314915">
            <w:pPr>
              <w:autoSpaceDE w:val="0"/>
              <w:autoSpaceDN w:val="0"/>
              <w:adjustRightInd w:val="0"/>
              <w:jc w:val="center"/>
              <w:rPr>
                <w:sz w:val="18"/>
                <w:szCs w:val="18"/>
              </w:rPr>
            </w:pPr>
          </w:p>
        </w:tc>
        <w:tc>
          <w:tcPr>
            <w:tcW w:w="611" w:type="dxa"/>
          </w:tcPr>
          <w:p w:rsidR="00A024C3" w:rsidRPr="005D5FFB" w:rsidRDefault="00A024C3" w:rsidP="00314915">
            <w:pPr>
              <w:autoSpaceDE w:val="0"/>
              <w:autoSpaceDN w:val="0"/>
              <w:adjustRightInd w:val="0"/>
              <w:jc w:val="center"/>
              <w:rPr>
                <w:sz w:val="18"/>
                <w:szCs w:val="18"/>
              </w:rPr>
            </w:pPr>
            <w:r w:rsidRPr="005D5FFB">
              <w:rPr>
                <w:sz w:val="18"/>
                <w:szCs w:val="18"/>
              </w:rPr>
              <w:t>ГРБС</w:t>
            </w:r>
          </w:p>
        </w:tc>
        <w:tc>
          <w:tcPr>
            <w:tcW w:w="608" w:type="dxa"/>
          </w:tcPr>
          <w:p w:rsidR="00A024C3" w:rsidRPr="005D5FFB" w:rsidRDefault="00A024C3" w:rsidP="00314915">
            <w:pPr>
              <w:autoSpaceDE w:val="0"/>
              <w:autoSpaceDN w:val="0"/>
              <w:adjustRightInd w:val="0"/>
              <w:jc w:val="center"/>
              <w:rPr>
                <w:sz w:val="18"/>
                <w:szCs w:val="18"/>
              </w:rPr>
            </w:pPr>
            <w:r w:rsidRPr="005D5FFB">
              <w:rPr>
                <w:sz w:val="18"/>
                <w:szCs w:val="18"/>
              </w:rPr>
              <w:t>РзПр</w:t>
            </w:r>
          </w:p>
        </w:tc>
        <w:tc>
          <w:tcPr>
            <w:tcW w:w="781" w:type="dxa"/>
          </w:tcPr>
          <w:p w:rsidR="00A024C3" w:rsidRPr="005D5FFB" w:rsidRDefault="00A024C3" w:rsidP="00314915">
            <w:pPr>
              <w:autoSpaceDE w:val="0"/>
              <w:autoSpaceDN w:val="0"/>
              <w:adjustRightInd w:val="0"/>
              <w:jc w:val="center"/>
              <w:rPr>
                <w:sz w:val="18"/>
                <w:szCs w:val="18"/>
              </w:rPr>
            </w:pPr>
            <w:r w:rsidRPr="005D5FFB">
              <w:rPr>
                <w:sz w:val="18"/>
                <w:szCs w:val="18"/>
              </w:rPr>
              <w:t>ЦСР</w:t>
            </w:r>
          </w:p>
        </w:tc>
        <w:tc>
          <w:tcPr>
            <w:tcW w:w="700" w:type="dxa"/>
          </w:tcPr>
          <w:p w:rsidR="00A024C3" w:rsidRPr="005D5FFB" w:rsidRDefault="00A024C3" w:rsidP="00314915">
            <w:pPr>
              <w:autoSpaceDE w:val="0"/>
              <w:autoSpaceDN w:val="0"/>
              <w:adjustRightInd w:val="0"/>
              <w:jc w:val="center"/>
              <w:rPr>
                <w:sz w:val="18"/>
                <w:szCs w:val="18"/>
              </w:rPr>
            </w:pPr>
            <w:r w:rsidRPr="005D5FFB">
              <w:rPr>
                <w:sz w:val="18"/>
                <w:szCs w:val="18"/>
              </w:rPr>
              <w:t>ВР</w:t>
            </w:r>
          </w:p>
        </w:tc>
        <w:tc>
          <w:tcPr>
            <w:tcW w:w="851" w:type="dxa"/>
          </w:tcPr>
          <w:p w:rsidR="00A024C3" w:rsidRPr="005D5FFB" w:rsidRDefault="00A024C3" w:rsidP="00314915">
            <w:pPr>
              <w:autoSpaceDE w:val="0"/>
              <w:autoSpaceDN w:val="0"/>
              <w:adjustRightInd w:val="0"/>
              <w:jc w:val="center"/>
              <w:rPr>
                <w:sz w:val="18"/>
                <w:szCs w:val="18"/>
              </w:rPr>
            </w:pPr>
            <w:r w:rsidRPr="005D5FFB">
              <w:rPr>
                <w:sz w:val="18"/>
                <w:szCs w:val="18"/>
              </w:rPr>
              <w:t>первый 201</w:t>
            </w:r>
            <w:r>
              <w:rPr>
                <w:sz w:val="18"/>
                <w:szCs w:val="18"/>
              </w:rPr>
              <w:t>6</w:t>
            </w:r>
            <w:r w:rsidRPr="005D5FFB">
              <w:rPr>
                <w:sz w:val="18"/>
                <w:szCs w:val="18"/>
              </w:rPr>
              <w:t xml:space="preserve"> год планового периода</w:t>
            </w:r>
          </w:p>
        </w:tc>
        <w:tc>
          <w:tcPr>
            <w:tcW w:w="992" w:type="dxa"/>
          </w:tcPr>
          <w:p w:rsidR="00A024C3" w:rsidRPr="005D5FFB" w:rsidRDefault="00A024C3" w:rsidP="00314915">
            <w:pPr>
              <w:autoSpaceDE w:val="0"/>
              <w:autoSpaceDN w:val="0"/>
              <w:adjustRightInd w:val="0"/>
              <w:jc w:val="center"/>
              <w:rPr>
                <w:sz w:val="18"/>
                <w:szCs w:val="18"/>
              </w:rPr>
            </w:pPr>
            <w:r w:rsidRPr="005D5FFB">
              <w:rPr>
                <w:sz w:val="18"/>
                <w:szCs w:val="18"/>
              </w:rPr>
              <w:t>второй 201</w:t>
            </w:r>
            <w:r>
              <w:rPr>
                <w:sz w:val="18"/>
                <w:szCs w:val="18"/>
              </w:rPr>
              <w:t>7</w:t>
            </w:r>
            <w:r w:rsidRPr="005D5FFB">
              <w:rPr>
                <w:sz w:val="18"/>
                <w:szCs w:val="18"/>
              </w:rPr>
              <w:t xml:space="preserve"> год планового периода</w:t>
            </w:r>
          </w:p>
        </w:tc>
        <w:tc>
          <w:tcPr>
            <w:tcW w:w="992" w:type="dxa"/>
          </w:tcPr>
          <w:p w:rsidR="00A024C3" w:rsidRDefault="00A024C3" w:rsidP="00314915">
            <w:pPr>
              <w:autoSpaceDE w:val="0"/>
              <w:autoSpaceDN w:val="0"/>
              <w:adjustRightInd w:val="0"/>
              <w:jc w:val="center"/>
              <w:rPr>
                <w:sz w:val="18"/>
                <w:szCs w:val="18"/>
              </w:rPr>
            </w:pPr>
            <w:r>
              <w:rPr>
                <w:sz w:val="18"/>
                <w:szCs w:val="18"/>
              </w:rPr>
              <w:t>третий</w:t>
            </w:r>
          </w:p>
          <w:p w:rsidR="00A024C3" w:rsidRPr="005D5FFB" w:rsidRDefault="00A024C3" w:rsidP="00314915">
            <w:pPr>
              <w:autoSpaceDE w:val="0"/>
              <w:autoSpaceDN w:val="0"/>
              <w:adjustRightInd w:val="0"/>
              <w:jc w:val="center"/>
              <w:rPr>
                <w:sz w:val="18"/>
                <w:szCs w:val="18"/>
              </w:rPr>
            </w:pPr>
            <w:r>
              <w:rPr>
                <w:sz w:val="18"/>
                <w:szCs w:val="18"/>
              </w:rPr>
              <w:t>2018 год планового периода</w:t>
            </w:r>
          </w:p>
        </w:tc>
        <w:tc>
          <w:tcPr>
            <w:tcW w:w="992" w:type="dxa"/>
          </w:tcPr>
          <w:p w:rsidR="00A024C3" w:rsidRPr="005D5FFB" w:rsidRDefault="00A024C3" w:rsidP="00314915">
            <w:pPr>
              <w:autoSpaceDE w:val="0"/>
              <w:autoSpaceDN w:val="0"/>
              <w:adjustRightInd w:val="0"/>
              <w:jc w:val="center"/>
              <w:rPr>
                <w:sz w:val="18"/>
                <w:szCs w:val="18"/>
              </w:rPr>
            </w:pPr>
            <w:r w:rsidRPr="005D5FFB">
              <w:rPr>
                <w:sz w:val="18"/>
                <w:szCs w:val="18"/>
              </w:rPr>
              <w:t>Итого на период</w:t>
            </w:r>
          </w:p>
        </w:tc>
        <w:tc>
          <w:tcPr>
            <w:tcW w:w="5657" w:type="dxa"/>
          </w:tcPr>
          <w:p w:rsidR="00A024C3" w:rsidRPr="00285379" w:rsidRDefault="00A024C3" w:rsidP="00314915">
            <w:pPr>
              <w:autoSpaceDE w:val="0"/>
              <w:autoSpaceDN w:val="0"/>
              <w:adjustRightInd w:val="0"/>
              <w:jc w:val="center"/>
            </w:pPr>
          </w:p>
        </w:tc>
      </w:tr>
      <w:tr w:rsidR="00A024C3" w:rsidRPr="005D5FFB" w:rsidTr="00314915">
        <w:tc>
          <w:tcPr>
            <w:tcW w:w="1900" w:type="dxa"/>
          </w:tcPr>
          <w:p w:rsidR="00A024C3" w:rsidRPr="00533F25" w:rsidRDefault="00A024C3" w:rsidP="00314915">
            <w:pPr>
              <w:autoSpaceDE w:val="0"/>
              <w:autoSpaceDN w:val="0"/>
              <w:adjustRightInd w:val="0"/>
              <w:ind w:right="-168"/>
              <w:jc w:val="center"/>
            </w:pPr>
            <w:r w:rsidRPr="00533F25">
              <w:t xml:space="preserve">подпрограмма  «Обеспечение жильем </w:t>
            </w:r>
            <w:r>
              <w:t>м</w:t>
            </w:r>
            <w:r w:rsidRPr="00533F25">
              <w:t>олодых семей»</w:t>
            </w:r>
          </w:p>
        </w:tc>
        <w:tc>
          <w:tcPr>
            <w:tcW w:w="1200" w:type="dxa"/>
          </w:tcPr>
          <w:p w:rsidR="00A024C3" w:rsidRPr="00533F25" w:rsidRDefault="00A024C3" w:rsidP="00314915">
            <w:pPr>
              <w:autoSpaceDE w:val="0"/>
              <w:autoSpaceDN w:val="0"/>
              <w:adjustRightInd w:val="0"/>
              <w:ind w:left="-48" w:right="-102" w:firstLine="48"/>
              <w:jc w:val="center"/>
            </w:pPr>
            <w:r w:rsidRPr="00533F25">
              <w:rPr>
                <w:bCs/>
              </w:rPr>
              <w:t xml:space="preserve">всего расходные обязательства </w:t>
            </w:r>
          </w:p>
        </w:tc>
        <w:tc>
          <w:tcPr>
            <w:tcW w:w="611" w:type="dxa"/>
          </w:tcPr>
          <w:p w:rsidR="00A024C3" w:rsidRPr="00533F25" w:rsidRDefault="00A024C3" w:rsidP="00314915">
            <w:pPr>
              <w:autoSpaceDE w:val="0"/>
              <w:autoSpaceDN w:val="0"/>
              <w:adjustRightInd w:val="0"/>
              <w:jc w:val="center"/>
              <w:rPr>
                <w:sz w:val="18"/>
                <w:szCs w:val="18"/>
              </w:rPr>
            </w:pPr>
            <w:r>
              <w:rPr>
                <w:sz w:val="18"/>
                <w:szCs w:val="18"/>
              </w:rPr>
              <w:t>866</w:t>
            </w:r>
          </w:p>
        </w:tc>
        <w:tc>
          <w:tcPr>
            <w:tcW w:w="608" w:type="dxa"/>
          </w:tcPr>
          <w:p w:rsidR="00A024C3" w:rsidRPr="00533F25" w:rsidRDefault="00A024C3" w:rsidP="00314915">
            <w:pPr>
              <w:autoSpaceDE w:val="0"/>
              <w:autoSpaceDN w:val="0"/>
              <w:adjustRightInd w:val="0"/>
              <w:jc w:val="center"/>
              <w:rPr>
                <w:sz w:val="18"/>
                <w:szCs w:val="18"/>
              </w:rPr>
            </w:pPr>
            <w:r w:rsidRPr="00533F25">
              <w:rPr>
                <w:sz w:val="18"/>
                <w:szCs w:val="18"/>
              </w:rPr>
              <w:t>1003</w:t>
            </w:r>
          </w:p>
        </w:tc>
        <w:tc>
          <w:tcPr>
            <w:tcW w:w="781" w:type="dxa"/>
          </w:tcPr>
          <w:p w:rsidR="00A024C3" w:rsidRPr="00533F25" w:rsidRDefault="00A024C3" w:rsidP="00314915">
            <w:pPr>
              <w:autoSpaceDE w:val="0"/>
              <w:autoSpaceDN w:val="0"/>
              <w:adjustRightInd w:val="0"/>
              <w:ind w:right="-108"/>
              <w:jc w:val="center"/>
              <w:rPr>
                <w:sz w:val="18"/>
                <w:szCs w:val="18"/>
              </w:rPr>
            </w:pPr>
            <w:r w:rsidRPr="00533F25">
              <w:rPr>
                <w:sz w:val="18"/>
                <w:szCs w:val="18"/>
              </w:rPr>
              <w:t>0628189</w:t>
            </w:r>
          </w:p>
        </w:tc>
        <w:tc>
          <w:tcPr>
            <w:tcW w:w="700" w:type="dxa"/>
          </w:tcPr>
          <w:p w:rsidR="00A024C3" w:rsidRPr="00533F25" w:rsidRDefault="00A024C3" w:rsidP="00314915">
            <w:pPr>
              <w:autoSpaceDE w:val="0"/>
              <w:autoSpaceDN w:val="0"/>
              <w:adjustRightInd w:val="0"/>
              <w:jc w:val="center"/>
              <w:rPr>
                <w:sz w:val="18"/>
                <w:szCs w:val="18"/>
              </w:rPr>
            </w:pPr>
            <w:r w:rsidRPr="00533F25">
              <w:rPr>
                <w:sz w:val="18"/>
                <w:szCs w:val="18"/>
              </w:rPr>
              <w:t>32</w:t>
            </w:r>
            <w:r>
              <w:rPr>
                <w:sz w:val="18"/>
                <w:szCs w:val="18"/>
              </w:rPr>
              <w:t>2</w:t>
            </w:r>
          </w:p>
        </w:tc>
        <w:tc>
          <w:tcPr>
            <w:tcW w:w="851" w:type="dxa"/>
          </w:tcPr>
          <w:p w:rsidR="00A024C3" w:rsidRPr="00533F25" w:rsidRDefault="00A024C3" w:rsidP="00314915">
            <w:pPr>
              <w:autoSpaceDE w:val="0"/>
              <w:autoSpaceDN w:val="0"/>
              <w:adjustRightInd w:val="0"/>
              <w:jc w:val="center"/>
              <w:rPr>
                <w:sz w:val="18"/>
                <w:szCs w:val="18"/>
              </w:rPr>
            </w:pPr>
            <w:r>
              <w:rPr>
                <w:sz w:val="18"/>
                <w:szCs w:val="18"/>
              </w:rPr>
              <w:t>378,63</w:t>
            </w:r>
          </w:p>
        </w:tc>
        <w:tc>
          <w:tcPr>
            <w:tcW w:w="992" w:type="dxa"/>
          </w:tcPr>
          <w:p w:rsidR="00A024C3" w:rsidRPr="00533F25" w:rsidRDefault="00A024C3" w:rsidP="00314915">
            <w:pPr>
              <w:autoSpaceDE w:val="0"/>
              <w:autoSpaceDN w:val="0"/>
              <w:adjustRightInd w:val="0"/>
              <w:jc w:val="center"/>
              <w:rPr>
                <w:sz w:val="18"/>
                <w:szCs w:val="18"/>
              </w:rPr>
            </w:pPr>
            <w:r w:rsidRPr="00533F25">
              <w:rPr>
                <w:sz w:val="18"/>
                <w:szCs w:val="18"/>
              </w:rPr>
              <w:t>400,00</w:t>
            </w:r>
          </w:p>
        </w:tc>
        <w:tc>
          <w:tcPr>
            <w:tcW w:w="992" w:type="dxa"/>
          </w:tcPr>
          <w:p w:rsidR="00A024C3" w:rsidRPr="00533F25" w:rsidRDefault="00A024C3" w:rsidP="00314915">
            <w:pPr>
              <w:autoSpaceDE w:val="0"/>
              <w:autoSpaceDN w:val="0"/>
              <w:adjustRightInd w:val="0"/>
              <w:jc w:val="center"/>
              <w:rPr>
                <w:sz w:val="18"/>
                <w:szCs w:val="18"/>
              </w:rPr>
            </w:pPr>
            <w:r>
              <w:rPr>
                <w:sz w:val="18"/>
                <w:szCs w:val="18"/>
              </w:rPr>
              <w:t>400,00</w:t>
            </w:r>
          </w:p>
        </w:tc>
        <w:tc>
          <w:tcPr>
            <w:tcW w:w="992" w:type="dxa"/>
          </w:tcPr>
          <w:p w:rsidR="00A024C3" w:rsidRPr="00533F25" w:rsidRDefault="00A024C3" w:rsidP="00314915">
            <w:pPr>
              <w:autoSpaceDE w:val="0"/>
              <w:autoSpaceDN w:val="0"/>
              <w:adjustRightInd w:val="0"/>
              <w:jc w:val="center"/>
              <w:rPr>
                <w:sz w:val="18"/>
                <w:szCs w:val="18"/>
              </w:rPr>
            </w:pPr>
            <w:r>
              <w:rPr>
                <w:sz w:val="18"/>
                <w:szCs w:val="18"/>
              </w:rPr>
              <w:t>1178,63</w:t>
            </w:r>
          </w:p>
        </w:tc>
        <w:tc>
          <w:tcPr>
            <w:tcW w:w="5657" w:type="dxa"/>
          </w:tcPr>
          <w:p w:rsidR="00A024C3" w:rsidRPr="00285379" w:rsidRDefault="00A024C3" w:rsidP="00314915">
            <w:pPr>
              <w:autoSpaceDE w:val="0"/>
              <w:autoSpaceDN w:val="0"/>
              <w:adjustRightInd w:val="0"/>
              <w:jc w:val="center"/>
            </w:pPr>
          </w:p>
        </w:tc>
      </w:tr>
      <w:tr w:rsidR="00A024C3" w:rsidRPr="005D5FFB" w:rsidTr="00314915">
        <w:trPr>
          <w:trHeight w:val="198"/>
        </w:trPr>
        <w:tc>
          <w:tcPr>
            <w:tcW w:w="15284" w:type="dxa"/>
            <w:gridSpan w:val="11"/>
          </w:tcPr>
          <w:p w:rsidR="00A024C3" w:rsidRPr="00285379" w:rsidRDefault="00A024C3" w:rsidP="00314915">
            <w:pPr>
              <w:autoSpaceDE w:val="0"/>
              <w:autoSpaceDN w:val="0"/>
              <w:adjustRightInd w:val="0"/>
            </w:pPr>
            <w:r>
              <w:t xml:space="preserve"> </w:t>
            </w:r>
            <w:r w:rsidRPr="00533F25">
              <w:t>в том числе:</w:t>
            </w:r>
          </w:p>
        </w:tc>
      </w:tr>
      <w:tr w:rsidR="00A024C3" w:rsidRPr="005D5FFB" w:rsidTr="00314915">
        <w:trPr>
          <w:trHeight w:val="198"/>
        </w:trPr>
        <w:tc>
          <w:tcPr>
            <w:tcW w:w="1900" w:type="dxa"/>
          </w:tcPr>
          <w:p w:rsidR="00A024C3" w:rsidRPr="00533F25" w:rsidRDefault="00A024C3" w:rsidP="00314915">
            <w:pPr>
              <w:autoSpaceDE w:val="0"/>
              <w:autoSpaceDN w:val="0"/>
              <w:adjustRightInd w:val="0"/>
              <w:ind w:right="-108"/>
              <w:jc w:val="center"/>
            </w:pPr>
            <w:r w:rsidRPr="00533F25">
              <w:rPr>
                <w:color w:val="000000"/>
              </w:rPr>
              <w:t xml:space="preserve">Предоставление социальных выплат молодым семьям на приобретение (строительство) жилья в рамках подпрограммы "Обеспечение жильем молодых семей Идринского района" муниципальной программы </w:t>
            </w:r>
            <w:r w:rsidRPr="00533F25">
              <w:rPr>
                <w:color w:val="000000"/>
              </w:rPr>
              <w:lastRenderedPageBreak/>
              <w:t>"Молодежь Идринского района"</w:t>
            </w:r>
          </w:p>
        </w:tc>
        <w:tc>
          <w:tcPr>
            <w:tcW w:w="1200" w:type="dxa"/>
          </w:tcPr>
          <w:p w:rsidR="00A024C3" w:rsidRPr="00533F25" w:rsidRDefault="00A024C3" w:rsidP="00314915">
            <w:pPr>
              <w:ind w:right="-108"/>
              <w:jc w:val="center"/>
            </w:pPr>
            <w:r w:rsidRPr="00533F25">
              <w:lastRenderedPageBreak/>
              <w:t>Администрация Идринского района</w:t>
            </w:r>
          </w:p>
        </w:tc>
        <w:tc>
          <w:tcPr>
            <w:tcW w:w="611" w:type="dxa"/>
          </w:tcPr>
          <w:p w:rsidR="00A024C3" w:rsidRPr="00533F25" w:rsidRDefault="00A024C3" w:rsidP="00314915">
            <w:pPr>
              <w:autoSpaceDE w:val="0"/>
              <w:autoSpaceDN w:val="0"/>
              <w:adjustRightInd w:val="0"/>
              <w:jc w:val="center"/>
              <w:rPr>
                <w:sz w:val="18"/>
                <w:szCs w:val="18"/>
              </w:rPr>
            </w:pPr>
            <w:r>
              <w:rPr>
                <w:sz w:val="18"/>
                <w:szCs w:val="18"/>
              </w:rPr>
              <w:t>866</w:t>
            </w:r>
          </w:p>
        </w:tc>
        <w:tc>
          <w:tcPr>
            <w:tcW w:w="608" w:type="dxa"/>
          </w:tcPr>
          <w:p w:rsidR="00A024C3" w:rsidRPr="00533F25" w:rsidRDefault="00A024C3" w:rsidP="00314915">
            <w:pPr>
              <w:autoSpaceDE w:val="0"/>
              <w:autoSpaceDN w:val="0"/>
              <w:adjustRightInd w:val="0"/>
              <w:jc w:val="center"/>
              <w:rPr>
                <w:sz w:val="18"/>
                <w:szCs w:val="18"/>
              </w:rPr>
            </w:pPr>
            <w:r w:rsidRPr="00533F25">
              <w:rPr>
                <w:sz w:val="18"/>
                <w:szCs w:val="18"/>
              </w:rPr>
              <w:t>1003</w:t>
            </w:r>
          </w:p>
        </w:tc>
        <w:tc>
          <w:tcPr>
            <w:tcW w:w="781" w:type="dxa"/>
          </w:tcPr>
          <w:p w:rsidR="00A024C3" w:rsidRPr="00533F25" w:rsidRDefault="00A024C3" w:rsidP="00314915">
            <w:pPr>
              <w:autoSpaceDE w:val="0"/>
              <w:autoSpaceDN w:val="0"/>
              <w:adjustRightInd w:val="0"/>
              <w:ind w:right="-108"/>
              <w:jc w:val="center"/>
              <w:rPr>
                <w:sz w:val="18"/>
                <w:szCs w:val="18"/>
              </w:rPr>
            </w:pPr>
            <w:r w:rsidRPr="00533F25">
              <w:rPr>
                <w:sz w:val="18"/>
                <w:szCs w:val="18"/>
              </w:rPr>
              <w:t>0628189</w:t>
            </w:r>
          </w:p>
        </w:tc>
        <w:tc>
          <w:tcPr>
            <w:tcW w:w="700" w:type="dxa"/>
          </w:tcPr>
          <w:p w:rsidR="00A024C3" w:rsidRPr="00533F25" w:rsidRDefault="00A024C3" w:rsidP="00314915">
            <w:pPr>
              <w:autoSpaceDE w:val="0"/>
              <w:autoSpaceDN w:val="0"/>
              <w:adjustRightInd w:val="0"/>
              <w:jc w:val="center"/>
              <w:rPr>
                <w:sz w:val="18"/>
                <w:szCs w:val="18"/>
              </w:rPr>
            </w:pPr>
            <w:r w:rsidRPr="00533F25">
              <w:rPr>
                <w:sz w:val="18"/>
                <w:szCs w:val="18"/>
              </w:rPr>
              <w:t>32</w:t>
            </w:r>
            <w:r>
              <w:rPr>
                <w:sz w:val="18"/>
                <w:szCs w:val="18"/>
              </w:rPr>
              <w:t>2</w:t>
            </w:r>
          </w:p>
        </w:tc>
        <w:tc>
          <w:tcPr>
            <w:tcW w:w="851" w:type="dxa"/>
          </w:tcPr>
          <w:p w:rsidR="00A024C3" w:rsidRPr="00533F25" w:rsidRDefault="00A024C3" w:rsidP="00314915">
            <w:pPr>
              <w:autoSpaceDE w:val="0"/>
              <w:autoSpaceDN w:val="0"/>
              <w:adjustRightInd w:val="0"/>
              <w:jc w:val="center"/>
              <w:rPr>
                <w:sz w:val="18"/>
                <w:szCs w:val="18"/>
              </w:rPr>
            </w:pPr>
            <w:r>
              <w:rPr>
                <w:sz w:val="18"/>
                <w:szCs w:val="18"/>
              </w:rPr>
              <w:t>378,63</w:t>
            </w:r>
          </w:p>
        </w:tc>
        <w:tc>
          <w:tcPr>
            <w:tcW w:w="992" w:type="dxa"/>
          </w:tcPr>
          <w:p w:rsidR="00A024C3" w:rsidRPr="00533F25" w:rsidRDefault="00A024C3" w:rsidP="00314915">
            <w:pPr>
              <w:autoSpaceDE w:val="0"/>
              <w:autoSpaceDN w:val="0"/>
              <w:adjustRightInd w:val="0"/>
              <w:jc w:val="center"/>
              <w:rPr>
                <w:sz w:val="18"/>
                <w:szCs w:val="18"/>
              </w:rPr>
            </w:pPr>
            <w:r w:rsidRPr="00533F25">
              <w:rPr>
                <w:sz w:val="18"/>
                <w:szCs w:val="18"/>
              </w:rPr>
              <w:t>400,00</w:t>
            </w:r>
          </w:p>
        </w:tc>
        <w:tc>
          <w:tcPr>
            <w:tcW w:w="992" w:type="dxa"/>
          </w:tcPr>
          <w:p w:rsidR="00A024C3" w:rsidRPr="00533F25" w:rsidRDefault="00A024C3" w:rsidP="00314915">
            <w:pPr>
              <w:autoSpaceDE w:val="0"/>
              <w:autoSpaceDN w:val="0"/>
              <w:adjustRightInd w:val="0"/>
              <w:jc w:val="center"/>
              <w:rPr>
                <w:sz w:val="18"/>
                <w:szCs w:val="18"/>
              </w:rPr>
            </w:pPr>
            <w:r>
              <w:rPr>
                <w:sz w:val="18"/>
                <w:szCs w:val="18"/>
              </w:rPr>
              <w:t>400,00</w:t>
            </w:r>
          </w:p>
        </w:tc>
        <w:tc>
          <w:tcPr>
            <w:tcW w:w="992" w:type="dxa"/>
          </w:tcPr>
          <w:p w:rsidR="00A024C3" w:rsidRPr="00533F25" w:rsidRDefault="00A024C3" w:rsidP="00314915">
            <w:pPr>
              <w:autoSpaceDE w:val="0"/>
              <w:autoSpaceDN w:val="0"/>
              <w:adjustRightInd w:val="0"/>
              <w:jc w:val="center"/>
              <w:rPr>
                <w:sz w:val="18"/>
                <w:szCs w:val="18"/>
              </w:rPr>
            </w:pPr>
            <w:r>
              <w:rPr>
                <w:sz w:val="18"/>
                <w:szCs w:val="18"/>
              </w:rPr>
              <w:t>1178,63</w:t>
            </w:r>
          </w:p>
        </w:tc>
        <w:tc>
          <w:tcPr>
            <w:tcW w:w="5657" w:type="dxa"/>
          </w:tcPr>
          <w:p w:rsidR="00A024C3" w:rsidRPr="00533F25" w:rsidRDefault="00A024C3" w:rsidP="00314915">
            <w:pPr>
              <w:autoSpaceDE w:val="0"/>
              <w:autoSpaceDN w:val="0"/>
              <w:adjustRightInd w:val="0"/>
              <w:jc w:val="center"/>
            </w:pPr>
            <w:r w:rsidRPr="00533F25">
              <w:t xml:space="preserve">обеспечение жильем </w:t>
            </w:r>
            <w:r>
              <w:t>60</w:t>
            </w:r>
            <w:r w:rsidRPr="00533F25">
              <w:t xml:space="preserve"> молодых семей, нуждающихся в улучшении жилищных условий, в том числе по годам</w:t>
            </w:r>
            <w:r>
              <w:t xml:space="preserve"> </w:t>
            </w:r>
            <w:r w:rsidRPr="00533F25">
              <w:t>201</w:t>
            </w:r>
            <w:r>
              <w:t>6</w:t>
            </w:r>
            <w:r w:rsidRPr="00533F25">
              <w:t xml:space="preserve"> - </w:t>
            </w:r>
            <w:r>
              <w:t>20 молодых</w:t>
            </w:r>
            <w:r w:rsidRPr="00533F25">
              <w:t xml:space="preserve"> семей, 201</w:t>
            </w:r>
            <w:r>
              <w:t>7</w:t>
            </w:r>
            <w:r w:rsidRPr="00533F25">
              <w:t xml:space="preserve"> – </w:t>
            </w:r>
            <w:r>
              <w:t>20 молодых</w:t>
            </w:r>
            <w:r w:rsidRPr="00533F25">
              <w:t xml:space="preserve"> сем</w:t>
            </w:r>
            <w:r>
              <w:t>ей</w:t>
            </w:r>
            <w:r w:rsidRPr="00533F25">
              <w:t>, 201</w:t>
            </w:r>
            <w:r>
              <w:t>8</w:t>
            </w:r>
            <w:r w:rsidRPr="00533F25">
              <w:t xml:space="preserve"> - </w:t>
            </w:r>
            <w:r>
              <w:t>20</w:t>
            </w:r>
            <w:r w:rsidRPr="00533F25">
              <w:t xml:space="preserve"> молоды</w:t>
            </w:r>
            <w:r>
              <w:t>х</w:t>
            </w:r>
            <w:r w:rsidRPr="00533F25">
              <w:t xml:space="preserve"> семей; количество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 (на начало 201</w:t>
            </w:r>
            <w:r>
              <w:t>5</w:t>
            </w:r>
            <w:r w:rsidRPr="00533F25">
              <w:t xml:space="preserve"> года), - не менее 30 процентов за весь период действия программы;</w:t>
            </w:r>
            <w:r w:rsidRPr="00533F25">
              <w:br/>
              <w:t xml:space="preserve">доля молодых семей, получивших свидетельства о выделении социальных выплат на приобретение или строительство жилья и реализовавших свое право  на улучшение жилищных условий за счет средств   социальной выплаты, в общем количестве молодых  </w:t>
            </w:r>
            <w:r w:rsidRPr="00533F25">
              <w:lastRenderedPageBreak/>
              <w:t xml:space="preserve">семей, получивших свидетельства о выделении социальной выплаты на приобретение или строительство жилья, - претендентов на получение социальной выплаты в текущем году на конец планируемого года в размере не менее 95%        </w:t>
            </w:r>
          </w:p>
        </w:tc>
      </w:tr>
      <w:tr w:rsidR="00A024C3" w:rsidRPr="005D5FFB" w:rsidTr="00314915">
        <w:trPr>
          <w:trHeight w:val="198"/>
        </w:trPr>
        <w:tc>
          <w:tcPr>
            <w:tcW w:w="1900" w:type="dxa"/>
          </w:tcPr>
          <w:p w:rsidR="00A024C3" w:rsidRPr="00533F25" w:rsidRDefault="00A024C3" w:rsidP="00314915">
            <w:pPr>
              <w:autoSpaceDE w:val="0"/>
              <w:autoSpaceDN w:val="0"/>
              <w:adjustRightInd w:val="0"/>
              <w:jc w:val="center"/>
            </w:pPr>
            <w:r w:rsidRPr="00533F25">
              <w:lastRenderedPageBreak/>
              <w:t>Итого в целом по подпрограмме</w:t>
            </w:r>
          </w:p>
        </w:tc>
        <w:tc>
          <w:tcPr>
            <w:tcW w:w="1200" w:type="dxa"/>
          </w:tcPr>
          <w:p w:rsidR="00A024C3" w:rsidRPr="00533F25" w:rsidRDefault="00A024C3" w:rsidP="00314915">
            <w:pPr>
              <w:autoSpaceDE w:val="0"/>
              <w:autoSpaceDN w:val="0"/>
              <w:adjustRightInd w:val="0"/>
              <w:ind w:right="-78"/>
              <w:jc w:val="center"/>
            </w:pPr>
          </w:p>
        </w:tc>
        <w:tc>
          <w:tcPr>
            <w:tcW w:w="611" w:type="dxa"/>
          </w:tcPr>
          <w:p w:rsidR="00A024C3" w:rsidRPr="00285379" w:rsidRDefault="00A024C3" w:rsidP="00314915">
            <w:pPr>
              <w:autoSpaceDE w:val="0"/>
              <w:autoSpaceDN w:val="0"/>
              <w:adjustRightInd w:val="0"/>
              <w:jc w:val="center"/>
            </w:pPr>
          </w:p>
        </w:tc>
        <w:tc>
          <w:tcPr>
            <w:tcW w:w="608" w:type="dxa"/>
          </w:tcPr>
          <w:p w:rsidR="00A024C3" w:rsidRPr="00285379" w:rsidRDefault="00A024C3" w:rsidP="00314915">
            <w:pPr>
              <w:autoSpaceDE w:val="0"/>
              <w:autoSpaceDN w:val="0"/>
              <w:adjustRightInd w:val="0"/>
              <w:jc w:val="center"/>
            </w:pPr>
          </w:p>
        </w:tc>
        <w:tc>
          <w:tcPr>
            <w:tcW w:w="781" w:type="dxa"/>
          </w:tcPr>
          <w:p w:rsidR="00A024C3" w:rsidRPr="00285379" w:rsidRDefault="00A024C3" w:rsidP="00314915">
            <w:pPr>
              <w:autoSpaceDE w:val="0"/>
              <w:autoSpaceDN w:val="0"/>
              <w:adjustRightInd w:val="0"/>
              <w:jc w:val="center"/>
            </w:pPr>
          </w:p>
        </w:tc>
        <w:tc>
          <w:tcPr>
            <w:tcW w:w="700" w:type="dxa"/>
          </w:tcPr>
          <w:p w:rsidR="00A024C3" w:rsidRPr="00285379" w:rsidRDefault="00A024C3" w:rsidP="00314915">
            <w:pPr>
              <w:autoSpaceDE w:val="0"/>
              <w:autoSpaceDN w:val="0"/>
              <w:adjustRightInd w:val="0"/>
            </w:pPr>
          </w:p>
        </w:tc>
        <w:tc>
          <w:tcPr>
            <w:tcW w:w="851" w:type="dxa"/>
          </w:tcPr>
          <w:p w:rsidR="00A024C3" w:rsidRPr="00533F25" w:rsidRDefault="00A024C3" w:rsidP="00314915">
            <w:pPr>
              <w:autoSpaceDE w:val="0"/>
              <w:autoSpaceDN w:val="0"/>
              <w:adjustRightInd w:val="0"/>
              <w:jc w:val="center"/>
              <w:rPr>
                <w:sz w:val="18"/>
                <w:szCs w:val="18"/>
              </w:rPr>
            </w:pPr>
            <w:r>
              <w:rPr>
                <w:sz w:val="18"/>
                <w:szCs w:val="18"/>
              </w:rPr>
              <w:t>378,63</w:t>
            </w:r>
          </w:p>
        </w:tc>
        <w:tc>
          <w:tcPr>
            <w:tcW w:w="992" w:type="dxa"/>
          </w:tcPr>
          <w:p w:rsidR="00A024C3" w:rsidRPr="00533F25" w:rsidRDefault="00A024C3" w:rsidP="00314915">
            <w:pPr>
              <w:autoSpaceDE w:val="0"/>
              <w:autoSpaceDN w:val="0"/>
              <w:adjustRightInd w:val="0"/>
              <w:jc w:val="center"/>
              <w:rPr>
                <w:sz w:val="18"/>
                <w:szCs w:val="18"/>
              </w:rPr>
            </w:pPr>
            <w:r w:rsidRPr="00533F25">
              <w:rPr>
                <w:sz w:val="18"/>
                <w:szCs w:val="18"/>
              </w:rPr>
              <w:t>400,00</w:t>
            </w:r>
          </w:p>
        </w:tc>
        <w:tc>
          <w:tcPr>
            <w:tcW w:w="992" w:type="dxa"/>
          </w:tcPr>
          <w:p w:rsidR="00A024C3" w:rsidRPr="00533F25" w:rsidRDefault="00A024C3" w:rsidP="00314915">
            <w:pPr>
              <w:autoSpaceDE w:val="0"/>
              <w:autoSpaceDN w:val="0"/>
              <w:adjustRightInd w:val="0"/>
              <w:jc w:val="center"/>
              <w:rPr>
                <w:sz w:val="18"/>
                <w:szCs w:val="18"/>
              </w:rPr>
            </w:pPr>
            <w:r>
              <w:rPr>
                <w:sz w:val="18"/>
                <w:szCs w:val="18"/>
              </w:rPr>
              <w:t>400,00</w:t>
            </w:r>
          </w:p>
        </w:tc>
        <w:tc>
          <w:tcPr>
            <w:tcW w:w="992" w:type="dxa"/>
          </w:tcPr>
          <w:p w:rsidR="00A024C3" w:rsidRPr="00533F25" w:rsidRDefault="00A024C3" w:rsidP="00314915">
            <w:pPr>
              <w:autoSpaceDE w:val="0"/>
              <w:autoSpaceDN w:val="0"/>
              <w:adjustRightInd w:val="0"/>
              <w:jc w:val="center"/>
              <w:rPr>
                <w:sz w:val="18"/>
                <w:szCs w:val="18"/>
              </w:rPr>
            </w:pPr>
            <w:r>
              <w:rPr>
                <w:sz w:val="18"/>
                <w:szCs w:val="18"/>
              </w:rPr>
              <w:t>1178,63</w:t>
            </w:r>
          </w:p>
        </w:tc>
        <w:tc>
          <w:tcPr>
            <w:tcW w:w="5657" w:type="dxa"/>
          </w:tcPr>
          <w:p w:rsidR="00A024C3" w:rsidRPr="00285379" w:rsidRDefault="00A024C3" w:rsidP="00314915">
            <w:pPr>
              <w:autoSpaceDE w:val="0"/>
              <w:autoSpaceDN w:val="0"/>
              <w:adjustRightInd w:val="0"/>
              <w:jc w:val="center"/>
            </w:pPr>
          </w:p>
        </w:tc>
      </w:tr>
    </w:tbl>
    <w:p w:rsidR="00A024C3" w:rsidRDefault="00A024C3" w:rsidP="00A024C3">
      <w:pPr>
        <w:autoSpaceDE w:val="0"/>
        <w:autoSpaceDN w:val="0"/>
        <w:adjustRightInd w:val="0"/>
        <w:ind w:firstLine="708"/>
        <w:jc w:val="center"/>
        <w:rPr>
          <w:sz w:val="28"/>
          <w:szCs w:val="28"/>
        </w:rPr>
        <w:sectPr w:rsidR="00A024C3" w:rsidSect="0057263B">
          <w:pgSz w:w="16838" w:h="11905" w:orient="landscape" w:code="9"/>
          <w:pgMar w:top="850" w:right="1134" w:bottom="851" w:left="1134" w:header="720" w:footer="720" w:gutter="0"/>
          <w:cols w:space="720"/>
        </w:sectPr>
      </w:pPr>
    </w:p>
    <w:p w:rsidR="00A024C3" w:rsidRPr="00E4208A" w:rsidRDefault="00A024C3" w:rsidP="00A024C3">
      <w:pPr>
        <w:tabs>
          <w:tab w:val="left" w:pos="5390"/>
        </w:tabs>
        <w:autoSpaceDE w:val="0"/>
        <w:autoSpaceDN w:val="0"/>
        <w:adjustRightInd w:val="0"/>
        <w:outlineLvl w:val="0"/>
      </w:pPr>
      <w:r w:rsidRPr="00533F25">
        <w:lastRenderedPageBreak/>
        <w:t xml:space="preserve">                                                                                        </w:t>
      </w:r>
      <w:r w:rsidRPr="00E4208A">
        <w:t>Приложение № 3</w:t>
      </w:r>
    </w:p>
    <w:p w:rsidR="00A024C3" w:rsidRPr="00E4208A" w:rsidRDefault="00A024C3" w:rsidP="00A024C3">
      <w:pPr>
        <w:rPr>
          <w:rFonts w:eastAsia="SimSun" w:cs="Calibri"/>
          <w:kern w:val="1"/>
        </w:rPr>
      </w:pPr>
      <w:r w:rsidRPr="00E4208A">
        <w:rPr>
          <w:rFonts w:eastAsia="SimSun" w:cs="Calibri"/>
          <w:kern w:val="1"/>
        </w:rPr>
        <w:t xml:space="preserve">                                                                                        к подпрограмме «Обеспечение жильем </w:t>
      </w:r>
    </w:p>
    <w:p w:rsidR="00A024C3" w:rsidRPr="00E4208A" w:rsidRDefault="00A024C3" w:rsidP="00A024C3">
      <w:pPr>
        <w:tabs>
          <w:tab w:val="left" w:pos="5280"/>
        </w:tabs>
        <w:rPr>
          <w:rFonts w:eastAsia="SimSun" w:cs="Calibri"/>
          <w:kern w:val="1"/>
        </w:rPr>
      </w:pPr>
      <w:r w:rsidRPr="00E4208A">
        <w:rPr>
          <w:rFonts w:eastAsia="SimSun" w:cs="Calibri"/>
          <w:kern w:val="1"/>
        </w:rPr>
        <w:tab/>
        <w:t>молодых семей Идринского района»</w:t>
      </w:r>
      <w:r>
        <w:rPr>
          <w:rFonts w:eastAsia="SimSun" w:cs="Calibri"/>
          <w:kern w:val="1"/>
        </w:rPr>
        <w:t>,</w:t>
      </w:r>
    </w:p>
    <w:p w:rsidR="00A024C3" w:rsidRPr="00E4208A" w:rsidRDefault="00A024C3" w:rsidP="00A024C3">
      <w:pPr>
        <w:tabs>
          <w:tab w:val="left" w:pos="5280"/>
        </w:tabs>
        <w:rPr>
          <w:rFonts w:eastAsia="SimSun" w:cs="Calibri"/>
          <w:kern w:val="1"/>
        </w:rPr>
      </w:pPr>
      <w:r w:rsidRPr="00E4208A">
        <w:rPr>
          <w:rFonts w:eastAsia="SimSun" w:cs="Calibri"/>
          <w:kern w:val="1"/>
        </w:rPr>
        <w:t xml:space="preserve">                                                                                        реализуемой в рамках</w:t>
      </w:r>
    </w:p>
    <w:p w:rsidR="00A024C3" w:rsidRPr="00E4208A" w:rsidRDefault="00A024C3" w:rsidP="00A024C3">
      <w:pPr>
        <w:tabs>
          <w:tab w:val="left" w:pos="5280"/>
        </w:tabs>
        <w:ind w:left="5245"/>
        <w:rPr>
          <w:rFonts w:eastAsia="SimSun" w:cs="Calibri"/>
          <w:kern w:val="1"/>
        </w:rPr>
      </w:pPr>
      <w:r w:rsidRPr="00E4208A">
        <w:rPr>
          <w:rFonts w:eastAsia="SimSun" w:cs="Calibri"/>
          <w:kern w:val="1"/>
        </w:rPr>
        <w:t xml:space="preserve"> муниципальной  программы                                                                                        Идринского района </w:t>
      </w:r>
      <w:r w:rsidRPr="00E4208A">
        <w:rPr>
          <w:rFonts w:ascii="Calibri" w:eastAsia="SimSun" w:hAnsi="Calibri" w:cs="Calibri"/>
          <w:kern w:val="1"/>
        </w:rPr>
        <w:t>«</w:t>
      </w:r>
      <w:r w:rsidRPr="00E4208A">
        <w:rPr>
          <w:rFonts w:eastAsia="SimSun" w:cs="Calibri"/>
          <w:kern w:val="1"/>
        </w:rPr>
        <w:t>Молодежь Идринского района</w:t>
      </w:r>
      <w:r w:rsidRPr="00E4208A">
        <w:rPr>
          <w:rFonts w:ascii="Calibri" w:eastAsia="SimSun" w:hAnsi="Calibri" w:cs="Calibri"/>
          <w:kern w:val="1"/>
        </w:rPr>
        <w:t>»</w:t>
      </w:r>
      <w:r w:rsidRPr="00E4208A">
        <w:rPr>
          <w:rFonts w:eastAsia="SimSun" w:cs="Calibri"/>
          <w:kern w:val="1"/>
        </w:rPr>
        <w:t xml:space="preserve">  </w:t>
      </w:r>
    </w:p>
    <w:p w:rsidR="00A024C3" w:rsidRPr="00E4208A" w:rsidRDefault="00A024C3" w:rsidP="00A024C3">
      <w:pPr>
        <w:spacing w:line="276" w:lineRule="auto"/>
        <w:ind w:left="5529"/>
        <w:rPr>
          <w:sz w:val="28"/>
          <w:szCs w:val="28"/>
          <w:lang w:eastAsia="en-US"/>
        </w:rPr>
      </w:pPr>
    </w:p>
    <w:p w:rsidR="00A024C3" w:rsidRPr="00E4208A" w:rsidRDefault="00A024C3" w:rsidP="00A024C3">
      <w:pPr>
        <w:autoSpaceDE w:val="0"/>
        <w:autoSpaceDN w:val="0"/>
        <w:adjustRightInd w:val="0"/>
        <w:ind w:firstLine="540"/>
        <w:jc w:val="right"/>
        <w:outlineLvl w:val="0"/>
        <w:rPr>
          <w:sz w:val="28"/>
          <w:szCs w:val="28"/>
          <w:lang w:eastAsia="en-US"/>
        </w:rPr>
      </w:pPr>
    </w:p>
    <w:p w:rsidR="00A024C3" w:rsidRPr="00E4208A" w:rsidRDefault="00A024C3" w:rsidP="00A024C3">
      <w:pPr>
        <w:autoSpaceDE w:val="0"/>
        <w:autoSpaceDN w:val="0"/>
        <w:adjustRightInd w:val="0"/>
        <w:jc w:val="right"/>
        <w:rPr>
          <w:lang w:eastAsia="en-US"/>
        </w:rPr>
      </w:pPr>
      <w:r w:rsidRPr="00E4208A">
        <w:rPr>
          <w:lang w:eastAsia="en-US"/>
        </w:rPr>
        <w:t xml:space="preserve">        ___________________________________________________________</w:t>
      </w:r>
    </w:p>
    <w:p w:rsidR="00A024C3" w:rsidRPr="00E4208A" w:rsidRDefault="00A024C3" w:rsidP="00A024C3">
      <w:pPr>
        <w:autoSpaceDE w:val="0"/>
        <w:autoSpaceDN w:val="0"/>
        <w:adjustRightInd w:val="0"/>
        <w:jc w:val="right"/>
        <w:rPr>
          <w:lang w:eastAsia="en-US"/>
        </w:rPr>
      </w:pPr>
      <w:r w:rsidRPr="00E4208A">
        <w:rPr>
          <w:lang w:eastAsia="en-US"/>
        </w:rPr>
        <w:t xml:space="preserve">                      (орган местного самоуправления)</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jc w:val="center"/>
        <w:rPr>
          <w:lang w:eastAsia="en-US"/>
        </w:rPr>
      </w:pPr>
      <w:r w:rsidRPr="00E4208A">
        <w:rPr>
          <w:lang w:eastAsia="en-US"/>
        </w:rPr>
        <w:t>Заявление</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rPr>
          <w:lang w:eastAsia="en-US"/>
        </w:rPr>
      </w:pPr>
      <w:r w:rsidRPr="00E4208A">
        <w:rPr>
          <w:lang w:eastAsia="en-US"/>
        </w:rPr>
        <w:t xml:space="preserve">    Прошу  признать  нашу  молодую  семью  участником мероприятия "Субсидии</w:t>
      </w:r>
    </w:p>
    <w:p w:rsidR="00A024C3" w:rsidRPr="00E4208A" w:rsidRDefault="00A024C3" w:rsidP="00A024C3">
      <w:pPr>
        <w:autoSpaceDE w:val="0"/>
        <w:autoSpaceDN w:val="0"/>
        <w:adjustRightInd w:val="0"/>
        <w:rPr>
          <w:lang w:eastAsia="en-US"/>
        </w:rPr>
      </w:pPr>
      <w:r w:rsidRPr="00E4208A">
        <w:rPr>
          <w:lang w:eastAsia="en-US"/>
        </w:rPr>
        <w:t>бюджетам  муниципальных  образований  на  предоставление  социальных выплат</w:t>
      </w:r>
    </w:p>
    <w:p w:rsidR="00A024C3" w:rsidRPr="00E4208A" w:rsidRDefault="00A024C3" w:rsidP="00A024C3">
      <w:pPr>
        <w:autoSpaceDE w:val="0"/>
        <w:autoSpaceDN w:val="0"/>
        <w:adjustRightInd w:val="0"/>
        <w:rPr>
          <w:lang w:eastAsia="en-US"/>
        </w:rPr>
      </w:pPr>
      <w:r w:rsidRPr="00E4208A">
        <w:rPr>
          <w:lang w:eastAsia="en-US"/>
        </w:rPr>
        <w:t>молодым семьям на приобретение (строительство) жилья" в составе:</w:t>
      </w:r>
    </w:p>
    <w:p w:rsidR="00A024C3" w:rsidRPr="00E4208A" w:rsidRDefault="00A024C3" w:rsidP="00A024C3">
      <w:pPr>
        <w:autoSpaceDE w:val="0"/>
        <w:autoSpaceDN w:val="0"/>
        <w:adjustRightInd w:val="0"/>
        <w:rPr>
          <w:lang w:eastAsia="en-US"/>
        </w:rPr>
      </w:pPr>
      <w:r w:rsidRPr="00E4208A">
        <w:rPr>
          <w:lang w:eastAsia="en-US"/>
        </w:rPr>
        <w:t xml:space="preserve">    супруг 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(ФИО, дата рождения)</w:t>
      </w:r>
    </w:p>
    <w:p w:rsidR="00A024C3" w:rsidRPr="00E4208A" w:rsidRDefault="00A024C3" w:rsidP="00A024C3">
      <w:pPr>
        <w:autoSpaceDE w:val="0"/>
        <w:autoSpaceDN w:val="0"/>
        <w:adjustRightInd w:val="0"/>
        <w:rPr>
          <w:lang w:eastAsia="en-US"/>
        </w:rPr>
      </w:pPr>
      <w:r w:rsidRPr="00E4208A">
        <w:rPr>
          <w:lang w:eastAsia="en-US"/>
        </w:rPr>
        <w:t>паспорт: серия ________ N ________, выданный 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 "__" __________ ____ г.,</w:t>
      </w:r>
    </w:p>
    <w:p w:rsidR="00A024C3" w:rsidRPr="00E4208A" w:rsidRDefault="00A024C3" w:rsidP="00A024C3">
      <w:pPr>
        <w:autoSpaceDE w:val="0"/>
        <w:autoSpaceDN w:val="0"/>
        <w:adjustRightInd w:val="0"/>
        <w:rPr>
          <w:lang w:eastAsia="en-US"/>
        </w:rPr>
      </w:pPr>
      <w:r w:rsidRPr="00E4208A">
        <w:rPr>
          <w:lang w:eastAsia="en-US"/>
        </w:rPr>
        <w:t>проживает по адресу (с указанием индекса) _________________________________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супруга 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(ФИО, дата рождения)</w:t>
      </w:r>
    </w:p>
    <w:p w:rsidR="00A024C3" w:rsidRPr="00E4208A" w:rsidRDefault="00A024C3" w:rsidP="00A024C3">
      <w:pPr>
        <w:autoSpaceDE w:val="0"/>
        <w:autoSpaceDN w:val="0"/>
        <w:adjustRightInd w:val="0"/>
        <w:rPr>
          <w:lang w:eastAsia="en-US"/>
        </w:rPr>
      </w:pPr>
      <w:r w:rsidRPr="00E4208A">
        <w:rPr>
          <w:lang w:eastAsia="en-US"/>
        </w:rPr>
        <w:t>паспорт: серия ________ N ________, выданный 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 "__" __________ ____ г.,</w:t>
      </w:r>
    </w:p>
    <w:p w:rsidR="00A024C3" w:rsidRPr="00E4208A" w:rsidRDefault="00A024C3" w:rsidP="00A024C3">
      <w:pPr>
        <w:autoSpaceDE w:val="0"/>
        <w:autoSpaceDN w:val="0"/>
        <w:adjustRightInd w:val="0"/>
        <w:rPr>
          <w:lang w:eastAsia="en-US"/>
        </w:rPr>
      </w:pPr>
      <w:r w:rsidRPr="00E4208A">
        <w:rPr>
          <w:lang w:eastAsia="en-US"/>
        </w:rPr>
        <w:t>проживает по адресу 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дети: 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(ФИО, дата рождения, свидетельство о рождении (паспорт для ребенка,</w:t>
      </w:r>
    </w:p>
    <w:p w:rsidR="00A024C3" w:rsidRPr="00E4208A" w:rsidRDefault="00A024C3" w:rsidP="00A024C3">
      <w:pPr>
        <w:autoSpaceDE w:val="0"/>
        <w:autoSpaceDN w:val="0"/>
        <w:adjustRightInd w:val="0"/>
        <w:rPr>
          <w:lang w:eastAsia="en-US"/>
        </w:rPr>
      </w:pPr>
      <w:r w:rsidRPr="00E4208A">
        <w:rPr>
          <w:lang w:eastAsia="en-US"/>
        </w:rPr>
        <w:t xml:space="preserve">                   достигшего 14 лет) (нужное подчеркнуть)</w:t>
      </w:r>
    </w:p>
    <w:p w:rsidR="00A024C3" w:rsidRPr="00E4208A" w:rsidRDefault="00A024C3" w:rsidP="00A024C3">
      <w:pPr>
        <w:autoSpaceDE w:val="0"/>
        <w:autoSpaceDN w:val="0"/>
        <w:adjustRightInd w:val="0"/>
        <w:rPr>
          <w:lang w:eastAsia="en-US"/>
        </w:rPr>
      </w:pPr>
      <w:r w:rsidRPr="00E4208A">
        <w:rPr>
          <w:lang w:eastAsia="en-US"/>
        </w:rPr>
        <w:t>серия _________ N _________, выданное (ый) ________________________________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 "__" __________ ____ г.,</w:t>
      </w:r>
    </w:p>
    <w:p w:rsidR="00A024C3" w:rsidRPr="00E4208A" w:rsidRDefault="00A024C3" w:rsidP="00A024C3">
      <w:pPr>
        <w:autoSpaceDE w:val="0"/>
        <w:autoSpaceDN w:val="0"/>
        <w:adjustRightInd w:val="0"/>
        <w:rPr>
          <w:lang w:eastAsia="en-US"/>
        </w:rPr>
      </w:pPr>
      <w:r w:rsidRPr="00E4208A">
        <w:rPr>
          <w:lang w:eastAsia="en-US"/>
        </w:rPr>
        <w:t>проживает по адресу 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(ФИО, дата рождения, свидетельство о рождении (паспорт для ребенка,</w:t>
      </w:r>
    </w:p>
    <w:p w:rsidR="00A024C3" w:rsidRPr="00E4208A" w:rsidRDefault="00A024C3" w:rsidP="00A024C3">
      <w:pPr>
        <w:autoSpaceDE w:val="0"/>
        <w:autoSpaceDN w:val="0"/>
        <w:adjustRightInd w:val="0"/>
        <w:rPr>
          <w:lang w:eastAsia="en-US"/>
        </w:rPr>
      </w:pPr>
      <w:r w:rsidRPr="00E4208A">
        <w:rPr>
          <w:lang w:eastAsia="en-US"/>
        </w:rPr>
        <w:t xml:space="preserve">                  достигшего 14 лет) (нужное подчеркнуть)</w:t>
      </w:r>
    </w:p>
    <w:p w:rsidR="00A024C3" w:rsidRPr="00E4208A" w:rsidRDefault="00A024C3" w:rsidP="00A024C3">
      <w:pPr>
        <w:autoSpaceDE w:val="0"/>
        <w:autoSpaceDN w:val="0"/>
        <w:adjustRightInd w:val="0"/>
        <w:rPr>
          <w:lang w:eastAsia="en-US"/>
        </w:rPr>
      </w:pPr>
      <w:r w:rsidRPr="00E4208A">
        <w:rPr>
          <w:lang w:eastAsia="en-US"/>
        </w:rPr>
        <w:t>серия _________ N _________, выданное (ый) ________________________________</w:t>
      </w:r>
    </w:p>
    <w:p w:rsidR="00A024C3" w:rsidRPr="00E4208A" w:rsidRDefault="00A024C3" w:rsidP="00A024C3">
      <w:pPr>
        <w:autoSpaceDE w:val="0"/>
        <w:autoSpaceDN w:val="0"/>
        <w:adjustRightInd w:val="0"/>
        <w:rPr>
          <w:lang w:eastAsia="en-US"/>
        </w:rPr>
      </w:pPr>
      <w:r w:rsidRPr="00E4208A">
        <w:rPr>
          <w:lang w:eastAsia="en-US"/>
        </w:rPr>
        <w:t>__________________________________________________ "__" __________ ____ г.,</w:t>
      </w:r>
    </w:p>
    <w:p w:rsidR="00A024C3" w:rsidRPr="00E4208A" w:rsidRDefault="00A024C3" w:rsidP="00A024C3">
      <w:pPr>
        <w:autoSpaceDE w:val="0"/>
        <w:autoSpaceDN w:val="0"/>
        <w:adjustRightInd w:val="0"/>
        <w:rPr>
          <w:lang w:eastAsia="en-US"/>
        </w:rPr>
      </w:pPr>
      <w:r w:rsidRPr="00E4208A">
        <w:rPr>
          <w:lang w:eastAsia="en-US"/>
        </w:rPr>
        <w:t>проживает по адресу 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Молодая  семья  состоит на учете по улучшению жилищных условий в органе</w:t>
      </w:r>
    </w:p>
    <w:p w:rsidR="00A024C3" w:rsidRPr="00E4208A" w:rsidRDefault="00A024C3" w:rsidP="00A024C3">
      <w:pPr>
        <w:autoSpaceDE w:val="0"/>
        <w:autoSpaceDN w:val="0"/>
        <w:adjustRightInd w:val="0"/>
        <w:rPr>
          <w:lang w:eastAsia="en-US"/>
        </w:rPr>
      </w:pPr>
      <w:r w:rsidRPr="00E4208A">
        <w:rPr>
          <w:lang w:eastAsia="en-US"/>
        </w:rPr>
        <w:t>местного самоуправления 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(указать муниципальное образование)</w:t>
      </w:r>
    </w:p>
    <w:p w:rsidR="00A024C3" w:rsidRPr="00E4208A" w:rsidRDefault="00A024C3" w:rsidP="00A024C3">
      <w:pPr>
        <w:autoSpaceDE w:val="0"/>
        <w:autoSpaceDN w:val="0"/>
        <w:adjustRightInd w:val="0"/>
        <w:rPr>
          <w:lang w:eastAsia="en-US"/>
        </w:rPr>
      </w:pPr>
      <w:r w:rsidRPr="00E4208A">
        <w:rPr>
          <w:lang w:eastAsia="en-US"/>
        </w:rPr>
        <w:t>с "__" __________ ____ года.</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rPr>
          <w:lang w:eastAsia="en-US"/>
        </w:rPr>
      </w:pPr>
      <w:r w:rsidRPr="00E4208A">
        <w:rPr>
          <w:lang w:eastAsia="en-US"/>
        </w:rPr>
        <w:t xml:space="preserve">    Подтверждаю,   что   не   имею  (ем)  жилья,  принадлежащего  на  праве</w:t>
      </w:r>
    </w:p>
    <w:p w:rsidR="00A024C3" w:rsidRPr="00E4208A" w:rsidRDefault="00A024C3" w:rsidP="00A024C3">
      <w:pPr>
        <w:autoSpaceDE w:val="0"/>
        <w:autoSpaceDN w:val="0"/>
        <w:adjustRightInd w:val="0"/>
        <w:rPr>
          <w:lang w:eastAsia="en-US"/>
        </w:rPr>
      </w:pPr>
      <w:r w:rsidRPr="00E4208A">
        <w:rPr>
          <w:lang w:eastAsia="en-US"/>
        </w:rPr>
        <w:t>собственности,  ранее  не  получал (и) безвозмездную помощь за счет средств</w:t>
      </w:r>
    </w:p>
    <w:p w:rsidR="00A024C3" w:rsidRPr="00E4208A" w:rsidRDefault="00A024C3" w:rsidP="00A024C3">
      <w:pPr>
        <w:autoSpaceDE w:val="0"/>
        <w:autoSpaceDN w:val="0"/>
        <w:adjustRightInd w:val="0"/>
        <w:rPr>
          <w:lang w:eastAsia="en-US"/>
        </w:rPr>
      </w:pPr>
      <w:r w:rsidRPr="00E4208A">
        <w:rPr>
          <w:lang w:eastAsia="en-US"/>
        </w:rPr>
        <w:t>федерального, краевого или местного бюджетов:</w:t>
      </w:r>
    </w:p>
    <w:p w:rsidR="00A024C3" w:rsidRPr="00E4208A" w:rsidRDefault="00A024C3" w:rsidP="00A024C3">
      <w:pPr>
        <w:autoSpaceDE w:val="0"/>
        <w:autoSpaceDN w:val="0"/>
        <w:adjustRightInd w:val="0"/>
        <w:rPr>
          <w:lang w:eastAsia="en-US"/>
        </w:rPr>
      </w:pPr>
      <w:r w:rsidRPr="00E4208A">
        <w:rPr>
          <w:lang w:eastAsia="en-US"/>
        </w:rPr>
        <w:t>1) _________________________________________________ __________ 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t>2) _________________________________________________ __________ 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lastRenderedPageBreak/>
        <w:t>3) _________________________________________________ __________ ___________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t xml:space="preserve">    Я  подтверждаю,  что  сведения,  сообщенные мной в настоящем заявлении,</w:t>
      </w:r>
    </w:p>
    <w:p w:rsidR="00A024C3" w:rsidRPr="00E4208A" w:rsidRDefault="00A024C3" w:rsidP="00A024C3">
      <w:pPr>
        <w:autoSpaceDE w:val="0"/>
        <w:autoSpaceDN w:val="0"/>
        <w:adjustRightInd w:val="0"/>
        <w:rPr>
          <w:lang w:eastAsia="en-US"/>
        </w:rPr>
      </w:pPr>
      <w:r w:rsidRPr="00E4208A">
        <w:rPr>
          <w:lang w:eastAsia="en-US"/>
        </w:rPr>
        <w:t>достоверны: _______________ 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(подпись)                  (фамилия, инициалы)</w:t>
      </w:r>
    </w:p>
    <w:p w:rsidR="00A024C3" w:rsidRPr="00E4208A" w:rsidRDefault="00A024C3" w:rsidP="00A024C3">
      <w:pPr>
        <w:autoSpaceDE w:val="0"/>
        <w:autoSpaceDN w:val="0"/>
        <w:adjustRightInd w:val="0"/>
        <w:rPr>
          <w:lang w:eastAsia="en-US"/>
        </w:rPr>
      </w:pPr>
      <w:r w:rsidRPr="00E4208A">
        <w:rPr>
          <w:lang w:eastAsia="en-US"/>
        </w:rPr>
        <w:t xml:space="preserve">    С  условиями  участия  в  мероприятии  "Субсидии бюджетам муниципальных</w:t>
      </w:r>
    </w:p>
    <w:p w:rsidR="00A024C3" w:rsidRPr="00E4208A" w:rsidRDefault="00A024C3" w:rsidP="00A024C3">
      <w:pPr>
        <w:autoSpaceDE w:val="0"/>
        <w:autoSpaceDN w:val="0"/>
        <w:adjustRightInd w:val="0"/>
        <w:rPr>
          <w:lang w:eastAsia="en-US"/>
        </w:rPr>
      </w:pPr>
      <w:r w:rsidRPr="00E4208A">
        <w:rPr>
          <w:lang w:eastAsia="en-US"/>
        </w:rPr>
        <w:t>образований   на   предоставление   социальных  выплат  молодым  семьям  на</w:t>
      </w:r>
    </w:p>
    <w:p w:rsidR="00A024C3" w:rsidRPr="00E4208A" w:rsidRDefault="00A024C3" w:rsidP="00A024C3">
      <w:pPr>
        <w:autoSpaceDE w:val="0"/>
        <w:autoSpaceDN w:val="0"/>
        <w:adjustRightInd w:val="0"/>
        <w:rPr>
          <w:lang w:eastAsia="en-US"/>
        </w:rPr>
      </w:pPr>
      <w:r w:rsidRPr="00E4208A">
        <w:rPr>
          <w:lang w:eastAsia="en-US"/>
        </w:rPr>
        <w:t>приобретение  (строительство) жилья", в том числе о необходимости ежегодной</w:t>
      </w:r>
    </w:p>
    <w:p w:rsidR="00A024C3" w:rsidRPr="00E4208A" w:rsidRDefault="00A024C3" w:rsidP="00A024C3">
      <w:pPr>
        <w:autoSpaceDE w:val="0"/>
        <w:autoSpaceDN w:val="0"/>
        <w:adjustRightInd w:val="0"/>
        <w:rPr>
          <w:lang w:eastAsia="en-US"/>
        </w:rPr>
      </w:pPr>
      <w:r w:rsidRPr="00E4208A">
        <w:rPr>
          <w:lang w:eastAsia="en-US"/>
        </w:rPr>
        <w:t>подачи  заявления  на  включение  в  список  молодых  семей  -  участников,</w:t>
      </w:r>
    </w:p>
    <w:p w:rsidR="00A024C3" w:rsidRPr="00E4208A" w:rsidRDefault="00A024C3" w:rsidP="00A024C3">
      <w:pPr>
        <w:autoSpaceDE w:val="0"/>
        <w:autoSpaceDN w:val="0"/>
        <w:adjustRightInd w:val="0"/>
        <w:rPr>
          <w:lang w:eastAsia="en-US"/>
        </w:rPr>
      </w:pPr>
      <w:r w:rsidRPr="00E4208A">
        <w:rPr>
          <w:lang w:eastAsia="en-US"/>
        </w:rPr>
        <w:t>изъявивших   желание   получить  социальную  выплату  в  планируемом  году,</w:t>
      </w:r>
    </w:p>
    <w:p w:rsidR="00A024C3" w:rsidRPr="00E4208A" w:rsidRDefault="00A024C3" w:rsidP="00A024C3">
      <w:pPr>
        <w:autoSpaceDE w:val="0"/>
        <w:autoSpaceDN w:val="0"/>
        <w:adjustRightInd w:val="0"/>
        <w:rPr>
          <w:lang w:eastAsia="en-US"/>
        </w:rPr>
      </w:pPr>
      <w:r w:rsidRPr="00E4208A">
        <w:rPr>
          <w:lang w:eastAsia="en-US"/>
        </w:rPr>
        <w:t>ознакомлен (ы) и обязуюсь (емся) их выполнять:</w:t>
      </w:r>
    </w:p>
    <w:p w:rsidR="00A024C3" w:rsidRPr="00E4208A" w:rsidRDefault="00A024C3" w:rsidP="00A024C3">
      <w:pPr>
        <w:autoSpaceDE w:val="0"/>
        <w:autoSpaceDN w:val="0"/>
        <w:adjustRightInd w:val="0"/>
        <w:rPr>
          <w:lang w:eastAsia="en-US"/>
        </w:rPr>
      </w:pPr>
      <w:r w:rsidRPr="00E4208A">
        <w:rPr>
          <w:lang w:eastAsia="en-US"/>
        </w:rPr>
        <w:t>1) _________________________________________________ __________ 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t>2) _________________________________________________ __________ 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t>3) _________________________________________________ __________ ___________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rPr>
          <w:lang w:eastAsia="en-US"/>
        </w:rPr>
      </w:pPr>
      <w:r w:rsidRPr="00E4208A">
        <w:rPr>
          <w:lang w:eastAsia="en-US"/>
        </w:rPr>
        <w:t xml:space="preserve">    Даю  (ем)  согласие  на  обработку  органами  местного  самоуправления,</w:t>
      </w:r>
    </w:p>
    <w:p w:rsidR="00A024C3" w:rsidRPr="00E4208A" w:rsidRDefault="00A024C3" w:rsidP="00A024C3">
      <w:pPr>
        <w:autoSpaceDE w:val="0"/>
        <w:autoSpaceDN w:val="0"/>
        <w:adjustRightInd w:val="0"/>
        <w:rPr>
          <w:lang w:eastAsia="en-US"/>
        </w:rPr>
      </w:pPr>
      <w:r w:rsidRPr="00E4208A">
        <w:rPr>
          <w:lang w:eastAsia="en-US"/>
        </w:rPr>
        <w:t>органами  исполнительной власти субъекта Российской Федерации, федеральными</w:t>
      </w:r>
    </w:p>
    <w:p w:rsidR="00A024C3" w:rsidRPr="00E4208A" w:rsidRDefault="00A024C3" w:rsidP="00A024C3">
      <w:pPr>
        <w:autoSpaceDE w:val="0"/>
        <w:autoSpaceDN w:val="0"/>
        <w:adjustRightInd w:val="0"/>
        <w:rPr>
          <w:lang w:eastAsia="en-US"/>
        </w:rPr>
      </w:pPr>
      <w:r w:rsidRPr="00E4208A">
        <w:rPr>
          <w:lang w:eastAsia="en-US"/>
        </w:rPr>
        <w:t>органами  исполнительной власти персональных данных о членах молодой семьи,</w:t>
      </w:r>
    </w:p>
    <w:p w:rsidR="00A024C3" w:rsidRPr="00E4208A" w:rsidRDefault="00A024C3" w:rsidP="00A024C3">
      <w:pPr>
        <w:autoSpaceDE w:val="0"/>
        <w:autoSpaceDN w:val="0"/>
        <w:adjustRightInd w:val="0"/>
        <w:rPr>
          <w:lang w:eastAsia="en-US"/>
        </w:rPr>
      </w:pPr>
      <w:r w:rsidRPr="00E4208A">
        <w:rPr>
          <w:lang w:eastAsia="en-US"/>
        </w:rPr>
        <w:t>размещение  данных  о  фамилии,  имени,  отчестве членов молодой семьи и ее</w:t>
      </w:r>
    </w:p>
    <w:p w:rsidR="00A024C3" w:rsidRPr="00E4208A" w:rsidRDefault="00A024C3" w:rsidP="00A024C3">
      <w:pPr>
        <w:autoSpaceDE w:val="0"/>
        <w:autoSpaceDN w:val="0"/>
        <w:adjustRightInd w:val="0"/>
        <w:rPr>
          <w:lang w:eastAsia="en-US"/>
        </w:rPr>
      </w:pPr>
      <w:r w:rsidRPr="00E4208A">
        <w:rPr>
          <w:lang w:eastAsia="en-US"/>
        </w:rPr>
        <w:t>составе    на    едином    краевом    портале    "Красноярский    край"   в</w:t>
      </w:r>
    </w:p>
    <w:p w:rsidR="00A024C3" w:rsidRPr="00E4208A" w:rsidRDefault="00A024C3" w:rsidP="00A024C3">
      <w:pPr>
        <w:autoSpaceDE w:val="0"/>
        <w:autoSpaceDN w:val="0"/>
        <w:adjustRightInd w:val="0"/>
        <w:rPr>
          <w:lang w:eastAsia="en-US"/>
        </w:rPr>
      </w:pPr>
      <w:r w:rsidRPr="00E4208A">
        <w:rPr>
          <w:lang w:eastAsia="en-US"/>
        </w:rPr>
        <w:t>информационно-телекоммуникационной сети Интернет:</w:t>
      </w:r>
    </w:p>
    <w:p w:rsidR="00A024C3" w:rsidRPr="00E4208A" w:rsidRDefault="00A024C3" w:rsidP="00A024C3">
      <w:pPr>
        <w:autoSpaceDE w:val="0"/>
        <w:autoSpaceDN w:val="0"/>
        <w:adjustRightInd w:val="0"/>
        <w:rPr>
          <w:lang w:eastAsia="en-US"/>
        </w:rPr>
      </w:pPr>
      <w:r w:rsidRPr="00E4208A">
        <w:rPr>
          <w:lang w:eastAsia="en-US"/>
        </w:rPr>
        <w:t>1) _________________________________________________ __________ 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t>2) _________________________________________________ __________ 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r w:rsidRPr="00E4208A">
        <w:rPr>
          <w:lang w:eastAsia="en-US"/>
        </w:rPr>
        <w:t>3) _________________________________________________ __________ ___________</w:t>
      </w:r>
    </w:p>
    <w:p w:rsidR="00A024C3" w:rsidRPr="00E4208A" w:rsidRDefault="00A024C3" w:rsidP="00A024C3">
      <w:pPr>
        <w:autoSpaceDE w:val="0"/>
        <w:autoSpaceDN w:val="0"/>
        <w:adjustRightInd w:val="0"/>
        <w:rPr>
          <w:lang w:eastAsia="en-US"/>
        </w:rPr>
      </w:pPr>
      <w:r w:rsidRPr="00E4208A">
        <w:rPr>
          <w:lang w:eastAsia="en-US"/>
        </w:rPr>
        <w:t xml:space="preserve">          (ФИО совершеннолетнего члена семьи)         (подпись)   (дата)</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rPr>
          <w:lang w:eastAsia="en-US"/>
        </w:rPr>
      </w:pPr>
      <w:r w:rsidRPr="00E4208A">
        <w:rPr>
          <w:lang w:eastAsia="en-US"/>
        </w:rPr>
        <w:t xml:space="preserve">    К заявлению прилагаются следующие документы:</w:t>
      </w:r>
    </w:p>
    <w:p w:rsidR="00A024C3" w:rsidRPr="00E4208A" w:rsidRDefault="00A024C3" w:rsidP="00A024C3">
      <w:pPr>
        <w:autoSpaceDE w:val="0"/>
        <w:autoSpaceDN w:val="0"/>
        <w:adjustRightInd w:val="0"/>
        <w:rPr>
          <w:lang w:eastAsia="en-US"/>
        </w:rPr>
      </w:pPr>
      <w:r w:rsidRPr="00E4208A">
        <w:rPr>
          <w:lang w:eastAsia="en-US"/>
        </w:rPr>
        <w:t>1) 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(наименование и номер документа, кем и когда выдан)</w:t>
      </w:r>
    </w:p>
    <w:p w:rsidR="00A024C3" w:rsidRPr="00E4208A" w:rsidRDefault="00A024C3" w:rsidP="00A024C3">
      <w:pPr>
        <w:autoSpaceDE w:val="0"/>
        <w:autoSpaceDN w:val="0"/>
        <w:adjustRightInd w:val="0"/>
        <w:rPr>
          <w:lang w:eastAsia="en-US"/>
        </w:rPr>
      </w:pPr>
      <w:r w:rsidRPr="00E4208A">
        <w:rPr>
          <w:lang w:eastAsia="en-US"/>
        </w:rPr>
        <w:t>2) 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(наименование и номер документа, кем и когда выдан)</w:t>
      </w:r>
    </w:p>
    <w:p w:rsidR="00A024C3" w:rsidRPr="00E4208A" w:rsidRDefault="00A024C3" w:rsidP="00A024C3">
      <w:pPr>
        <w:autoSpaceDE w:val="0"/>
        <w:autoSpaceDN w:val="0"/>
        <w:adjustRightInd w:val="0"/>
        <w:rPr>
          <w:lang w:eastAsia="en-US"/>
        </w:rPr>
      </w:pPr>
      <w:r w:rsidRPr="00E4208A">
        <w:rPr>
          <w:lang w:eastAsia="en-US"/>
        </w:rPr>
        <w:t>3) 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(наименование и номер документа, кем и когда выдан)</w:t>
      </w:r>
    </w:p>
    <w:p w:rsidR="00A024C3" w:rsidRPr="00E4208A" w:rsidRDefault="00A024C3" w:rsidP="00A024C3">
      <w:pPr>
        <w:autoSpaceDE w:val="0"/>
        <w:autoSpaceDN w:val="0"/>
        <w:adjustRightInd w:val="0"/>
        <w:rPr>
          <w:lang w:eastAsia="en-US"/>
        </w:rPr>
      </w:pPr>
      <w:r w:rsidRPr="00E4208A">
        <w:rPr>
          <w:lang w:eastAsia="en-US"/>
        </w:rPr>
        <w:t>4) 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(наименование и номер документа, кем и когда выдан)</w:t>
      </w:r>
    </w:p>
    <w:p w:rsidR="00A024C3" w:rsidRPr="00E4208A" w:rsidRDefault="00A024C3" w:rsidP="00A024C3">
      <w:pPr>
        <w:autoSpaceDE w:val="0"/>
        <w:autoSpaceDN w:val="0"/>
        <w:adjustRightInd w:val="0"/>
        <w:rPr>
          <w:lang w:eastAsia="en-US"/>
        </w:rPr>
      </w:pPr>
      <w:r w:rsidRPr="00E4208A">
        <w:rPr>
          <w:lang w:eastAsia="en-US"/>
        </w:rPr>
        <w:t>5) _______________________________________________________________________;</w:t>
      </w:r>
    </w:p>
    <w:p w:rsidR="00A024C3" w:rsidRPr="00E4208A" w:rsidRDefault="00A024C3" w:rsidP="00A024C3">
      <w:pPr>
        <w:autoSpaceDE w:val="0"/>
        <w:autoSpaceDN w:val="0"/>
        <w:adjustRightInd w:val="0"/>
        <w:rPr>
          <w:lang w:eastAsia="en-US"/>
        </w:rPr>
      </w:pPr>
      <w:r w:rsidRPr="00E4208A">
        <w:rPr>
          <w:lang w:eastAsia="en-US"/>
        </w:rPr>
        <w:t xml:space="preserve">            (наименование и номер документа, кем и когда выдан)</w:t>
      </w:r>
    </w:p>
    <w:p w:rsidR="00A024C3" w:rsidRPr="00E4208A" w:rsidRDefault="00A024C3" w:rsidP="00A024C3">
      <w:pPr>
        <w:autoSpaceDE w:val="0"/>
        <w:autoSpaceDN w:val="0"/>
        <w:adjustRightInd w:val="0"/>
        <w:rPr>
          <w:lang w:eastAsia="en-US"/>
        </w:rPr>
      </w:pPr>
      <w:r w:rsidRPr="00E4208A">
        <w:rPr>
          <w:lang w:eastAsia="en-US"/>
        </w:rPr>
        <w:t>6) _______________________________________________________________________</w:t>
      </w:r>
      <w:r>
        <w:rPr>
          <w:lang w:eastAsia="en-US"/>
        </w:rPr>
        <w:t>.</w:t>
      </w:r>
    </w:p>
    <w:p w:rsidR="00A024C3" w:rsidRPr="00E4208A" w:rsidRDefault="00A024C3" w:rsidP="00A024C3">
      <w:pPr>
        <w:autoSpaceDE w:val="0"/>
        <w:autoSpaceDN w:val="0"/>
        <w:adjustRightInd w:val="0"/>
        <w:rPr>
          <w:lang w:eastAsia="en-US"/>
        </w:rPr>
      </w:pPr>
      <w:r w:rsidRPr="00E4208A">
        <w:rPr>
          <w:lang w:eastAsia="en-US"/>
        </w:rPr>
        <w:t xml:space="preserve">            (наименование и номер документа, кем и когда выдан)</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rPr>
          <w:lang w:eastAsia="en-US"/>
        </w:rPr>
      </w:pPr>
      <w:r w:rsidRPr="00E4208A">
        <w:rPr>
          <w:lang w:eastAsia="en-US"/>
        </w:rPr>
        <w:t>Телефоны: домашний __________, сотовый ___________, служебный _____________</w:t>
      </w:r>
    </w:p>
    <w:p w:rsidR="00A024C3" w:rsidRPr="00E4208A" w:rsidRDefault="00A024C3" w:rsidP="00A024C3">
      <w:pPr>
        <w:autoSpaceDE w:val="0"/>
        <w:autoSpaceDN w:val="0"/>
        <w:adjustRightInd w:val="0"/>
        <w:rPr>
          <w:lang w:eastAsia="en-US"/>
        </w:rPr>
      </w:pPr>
      <w:r w:rsidRPr="00E4208A">
        <w:rPr>
          <w:lang w:eastAsia="en-US"/>
        </w:rPr>
        <w:t>Заявление и прилагаемые к нему документы приняты "__" __________ 20__ г.</w:t>
      </w:r>
    </w:p>
    <w:p w:rsidR="00A024C3" w:rsidRPr="00E4208A" w:rsidRDefault="00A024C3" w:rsidP="00A024C3">
      <w:pPr>
        <w:autoSpaceDE w:val="0"/>
        <w:autoSpaceDN w:val="0"/>
        <w:adjustRightInd w:val="0"/>
        <w:rPr>
          <w:lang w:eastAsia="en-US"/>
        </w:rPr>
      </w:pPr>
      <w:r w:rsidRPr="00E4208A">
        <w:rPr>
          <w:lang w:eastAsia="en-US"/>
        </w:rPr>
        <w:t>______________________________________ _______________ ____________________</w:t>
      </w:r>
    </w:p>
    <w:p w:rsidR="00A024C3" w:rsidRPr="00E4208A" w:rsidRDefault="00A024C3" w:rsidP="00A024C3">
      <w:pPr>
        <w:autoSpaceDE w:val="0"/>
        <w:autoSpaceDN w:val="0"/>
        <w:adjustRightInd w:val="0"/>
        <w:rPr>
          <w:lang w:eastAsia="en-US"/>
        </w:rPr>
      </w:pPr>
      <w:r w:rsidRPr="00E4208A">
        <w:rPr>
          <w:lang w:eastAsia="en-US"/>
        </w:rPr>
        <w:t>(должность лица, принявшего заявление) (подпись, дата)        (ФИО)</w:t>
      </w:r>
    </w:p>
    <w:p w:rsidR="00A024C3" w:rsidRPr="00E4208A" w:rsidRDefault="00A024C3" w:rsidP="00A024C3">
      <w:pPr>
        <w:autoSpaceDE w:val="0"/>
        <w:autoSpaceDN w:val="0"/>
        <w:adjustRightInd w:val="0"/>
        <w:rPr>
          <w:lang w:eastAsia="en-US"/>
        </w:rPr>
      </w:pPr>
    </w:p>
    <w:p w:rsidR="00A024C3" w:rsidRPr="00E4208A" w:rsidRDefault="00A024C3" w:rsidP="00A024C3">
      <w:pPr>
        <w:autoSpaceDE w:val="0"/>
        <w:autoSpaceDN w:val="0"/>
        <w:adjustRightInd w:val="0"/>
        <w:rPr>
          <w:lang w:eastAsia="en-US"/>
        </w:rPr>
      </w:pPr>
      <w:r w:rsidRPr="00E4208A">
        <w:rPr>
          <w:lang w:eastAsia="en-US"/>
        </w:rPr>
        <w:t>М.П.</w:t>
      </w:r>
    </w:p>
    <w:p w:rsidR="00A024C3" w:rsidRPr="00E4208A" w:rsidRDefault="00A024C3" w:rsidP="00A024C3">
      <w:pPr>
        <w:spacing w:after="200" w:line="276" w:lineRule="auto"/>
        <w:rPr>
          <w:sz w:val="22"/>
          <w:szCs w:val="22"/>
          <w:lang w:eastAsia="en-US"/>
        </w:rPr>
      </w:pPr>
    </w:p>
    <w:p w:rsidR="00A024C3" w:rsidRPr="00E4208A" w:rsidRDefault="00A024C3" w:rsidP="00A024C3">
      <w:pPr>
        <w:spacing w:after="200" w:line="276" w:lineRule="auto"/>
        <w:rPr>
          <w:sz w:val="28"/>
          <w:szCs w:val="28"/>
          <w:lang w:eastAsia="en-US"/>
        </w:rPr>
      </w:pPr>
    </w:p>
    <w:p w:rsidR="00A024C3" w:rsidRDefault="00A024C3" w:rsidP="00A024C3">
      <w:pPr>
        <w:autoSpaceDE w:val="0"/>
        <w:autoSpaceDN w:val="0"/>
        <w:adjustRightInd w:val="0"/>
        <w:outlineLvl w:val="2"/>
        <w:sectPr w:rsidR="00A024C3" w:rsidSect="000B06F1">
          <w:pgSz w:w="11906" w:h="16838"/>
          <w:pgMar w:top="1134" w:right="1134" w:bottom="815" w:left="1418" w:header="709" w:footer="709" w:gutter="0"/>
          <w:pgNumType w:start="1"/>
          <w:cols w:space="708"/>
          <w:titlePg/>
          <w:docGrid w:linePitch="360"/>
        </w:sectPr>
      </w:pPr>
    </w:p>
    <w:p w:rsidR="00A024C3" w:rsidRPr="00251A7A" w:rsidRDefault="00A024C3" w:rsidP="00A024C3">
      <w:pPr>
        <w:autoSpaceDE w:val="0"/>
        <w:autoSpaceDN w:val="0"/>
        <w:adjustRightInd w:val="0"/>
        <w:ind w:left="4248"/>
        <w:outlineLvl w:val="1"/>
      </w:pPr>
      <w:r>
        <w:lastRenderedPageBreak/>
        <w:t xml:space="preserve">                                                                          </w:t>
      </w:r>
      <w:r w:rsidRPr="00251A7A">
        <w:t>Приложение № 4</w:t>
      </w:r>
    </w:p>
    <w:p w:rsidR="00A024C3" w:rsidRDefault="00A024C3" w:rsidP="00A024C3">
      <w:pPr>
        <w:pStyle w:val="a4"/>
        <w:rPr>
          <w:rFonts w:ascii="Times New Roman" w:hAnsi="Times New Roman"/>
          <w:sz w:val="24"/>
          <w:szCs w:val="24"/>
        </w:rPr>
      </w:pPr>
      <w:r>
        <w:rPr>
          <w:rFonts w:ascii="Times New Roman" w:hAnsi="Times New Roman"/>
          <w:sz w:val="24"/>
          <w:szCs w:val="24"/>
        </w:rPr>
        <w:t xml:space="preserve">                                                                                                                                                </w:t>
      </w:r>
      <w:r w:rsidRPr="001369EF">
        <w:rPr>
          <w:rFonts w:ascii="Times New Roman" w:hAnsi="Times New Roman"/>
          <w:sz w:val="24"/>
          <w:szCs w:val="24"/>
        </w:rPr>
        <w:t xml:space="preserve">к подпрограмме  «Обеспечение жильем молодых </w:t>
      </w:r>
    </w:p>
    <w:p w:rsidR="00A024C3" w:rsidRDefault="00A024C3" w:rsidP="00A024C3">
      <w:pPr>
        <w:pStyle w:val="a4"/>
        <w:ind w:left="8647"/>
        <w:rPr>
          <w:rFonts w:ascii="Times New Roman" w:hAnsi="Times New Roman"/>
          <w:sz w:val="24"/>
          <w:szCs w:val="24"/>
        </w:rPr>
      </w:pPr>
      <w:r w:rsidRPr="001369EF">
        <w:rPr>
          <w:rFonts w:ascii="Times New Roman" w:hAnsi="Times New Roman"/>
          <w:sz w:val="24"/>
          <w:szCs w:val="24"/>
        </w:rPr>
        <w:t>семей</w:t>
      </w:r>
      <w:r>
        <w:rPr>
          <w:rFonts w:ascii="Times New Roman" w:hAnsi="Times New Roman"/>
          <w:sz w:val="24"/>
          <w:szCs w:val="24"/>
        </w:rPr>
        <w:t xml:space="preserve"> Идринского района</w:t>
      </w:r>
      <w:r w:rsidRPr="001369EF">
        <w:rPr>
          <w:rFonts w:ascii="Times New Roman" w:hAnsi="Times New Roman"/>
          <w:sz w:val="24"/>
          <w:szCs w:val="24"/>
        </w:rPr>
        <w:t>»,</w:t>
      </w:r>
      <w:r>
        <w:rPr>
          <w:rFonts w:ascii="Times New Roman" w:hAnsi="Times New Roman"/>
          <w:sz w:val="24"/>
          <w:szCs w:val="24"/>
        </w:rPr>
        <w:t xml:space="preserve">                                                                                                                                    </w:t>
      </w:r>
      <w:r w:rsidRPr="001369EF">
        <w:rPr>
          <w:rFonts w:ascii="Times New Roman" w:hAnsi="Times New Roman"/>
          <w:sz w:val="24"/>
          <w:szCs w:val="24"/>
        </w:rPr>
        <w:t>реализуемой в рамках</w:t>
      </w:r>
      <w:r>
        <w:rPr>
          <w:rFonts w:ascii="Times New Roman" w:hAnsi="Times New Roman"/>
          <w:sz w:val="24"/>
          <w:szCs w:val="24"/>
        </w:rPr>
        <w:t xml:space="preserve"> </w:t>
      </w:r>
      <w:r w:rsidRPr="001369EF">
        <w:rPr>
          <w:rFonts w:ascii="Times New Roman" w:hAnsi="Times New Roman"/>
          <w:sz w:val="24"/>
          <w:szCs w:val="24"/>
        </w:rPr>
        <w:t>муниципальной пр</w:t>
      </w:r>
      <w:r>
        <w:rPr>
          <w:rFonts w:ascii="Times New Roman" w:hAnsi="Times New Roman"/>
          <w:sz w:val="24"/>
          <w:szCs w:val="24"/>
        </w:rPr>
        <w:t xml:space="preserve">ограммы Идринского района </w:t>
      </w:r>
      <w:r w:rsidRPr="000D5714">
        <w:rPr>
          <w:sz w:val="24"/>
          <w:szCs w:val="24"/>
        </w:rPr>
        <w:t>«</w:t>
      </w:r>
      <w:r w:rsidRPr="000C59B4">
        <w:rPr>
          <w:rFonts w:ascii="Times New Roman" w:hAnsi="Times New Roman"/>
          <w:sz w:val="24"/>
          <w:szCs w:val="24"/>
        </w:rPr>
        <w:t>Молодежь Идринского района</w:t>
      </w:r>
      <w:r w:rsidRPr="000C59B4">
        <w:rPr>
          <w:sz w:val="24"/>
          <w:szCs w:val="24"/>
        </w:rPr>
        <w:t>»</w:t>
      </w:r>
    </w:p>
    <w:p w:rsidR="00A024C3" w:rsidRDefault="00A024C3" w:rsidP="00A024C3">
      <w:pPr>
        <w:jc w:val="center"/>
      </w:pPr>
    </w:p>
    <w:p w:rsidR="00A024C3" w:rsidRPr="00251A7A" w:rsidRDefault="00A024C3" w:rsidP="00A024C3">
      <w:pPr>
        <w:jc w:val="center"/>
      </w:pPr>
      <w:r w:rsidRPr="00251A7A">
        <w:t>СПИСОК</w:t>
      </w:r>
    </w:p>
    <w:p w:rsidR="00A024C3" w:rsidRPr="00251A7A" w:rsidRDefault="00A024C3" w:rsidP="00A024C3">
      <w:pPr>
        <w:jc w:val="center"/>
      </w:pPr>
      <w:r w:rsidRPr="00251A7A">
        <w:t>молодых семей – участников подпрограммы «Обеспечение жильем молодых семей Идри</w:t>
      </w:r>
      <w:r>
        <w:t>н</w:t>
      </w:r>
      <w:r w:rsidRPr="00251A7A">
        <w:t>ского района»</w:t>
      </w:r>
    </w:p>
    <w:p w:rsidR="00A024C3" w:rsidRPr="00251A7A" w:rsidRDefault="00A024C3" w:rsidP="00A024C3">
      <w:pPr>
        <w:jc w:val="center"/>
      </w:pPr>
      <w:r w:rsidRPr="00251A7A">
        <w:t>, изъявивших желание получить социальную выплату в 20__ году,</w:t>
      </w:r>
    </w:p>
    <w:p w:rsidR="00A024C3" w:rsidRPr="00251A7A" w:rsidRDefault="00A024C3" w:rsidP="00A024C3">
      <w:pPr>
        <w:jc w:val="center"/>
      </w:pPr>
      <w:r w:rsidRPr="00251A7A">
        <w:t>по ___________________________________________________</w:t>
      </w:r>
    </w:p>
    <w:p w:rsidR="00A024C3" w:rsidRPr="00A00F86" w:rsidRDefault="00A024C3" w:rsidP="00A024C3">
      <w:pPr>
        <w:jc w:val="center"/>
      </w:pPr>
      <w:r w:rsidRPr="00A00F86">
        <w:t>(наименование муниципального образования)</w:t>
      </w:r>
    </w:p>
    <w:p w:rsidR="00A024C3" w:rsidRPr="00A00F86" w:rsidRDefault="00A024C3" w:rsidP="00A024C3"/>
    <w:tbl>
      <w:tblPr>
        <w:tblW w:w="5041" w:type="pct"/>
        <w:tblCellMar>
          <w:left w:w="70" w:type="dxa"/>
          <w:right w:w="70" w:type="dxa"/>
        </w:tblCellMar>
        <w:tblLook w:val="0000" w:firstRow="0" w:lastRow="0" w:firstColumn="0" w:lastColumn="0" w:noHBand="0" w:noVBand="0"/>
      </w:tblPr>
      <w:tblGrid>
        <w:gridCol w:w="464"/>
        <w:gridCol w:w="779"/>
        <w:gridCol w:w="857"/>
        <w:gridCol w:w="801"/>
        <w:gridCol w:w="802"/>
        <w:gridCol w:w="1142"/>
        <w:gridCol w:w="772"/>
        <w:gridCol w:w="892"/>
        <w:gridCol w:w="1274"/>
        <w:gridCol w:w="1599"/>
        <w:gridCol w:w="1306"/>
        <w:gridCol w:w="1066"/>
        <w:gridCol w:w="1193"/>
        <w:gridCol w:w="1051"/>
        <w:gridCol w:w="737"/>
      </w:tblGrid>
      <w:tr w:rsidR="00A024C3" w:rsidRPr="00A00F86" w:rsidTr="00314915">
        <w:trPr>
          <w:cantSplit/>
          <w:trHeight w:val="360"/>
        </w:trPr>
        <w:tc>
          <w:tcPr>
            <w:tcW w:w="156" w:type="pct"/>
            <w:vMerge w:val="restart"/>
            <w:tcBorders>
              <w:top w:val="single" w:sz="6" w:space="0" w:color="auto"/>
              <w:left w:val="single" w:sz="4" w:space="0" w:color="auto"/>
              <w:bottom w:val="single" w:sz="6" w:space="0" w:color="auto"/>
              <w:right w:val="single" w:sz="6" w:space="0" w:color="auto"/>
            </w:tcBorders>
          </w:tcPr>
          <w:p w:rsidR="00A024C3" w:rsidRPr="00A00F86" w:rsidRDefault="00A024C3" w:rsidP="00314915">
            <w:pPr>
              <w:jc w:val="center"/>
            </w:pPr>
            <w:r w:rsidRPr="00A00F86">
              <w:t>№ п/п</w:t>
            </w:r>
          </w:p>
        </w:tc>
        <w:tc>
          <w:tcPr>
            <w:tcW w:w="2050" w:type="pct"/>
            <w:gridSpan w:val="7"/>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Данные о членах молодой семьи</w:t>
            </w:r>
          </w:p>
        </w:tc>
        <w:tc>
          <w:tcPr>
            <w:tcW w:w="427" w:type="pct"/>
            <w:vMerge w:val="restart"/>
            <w:tcBorders>
              <w:top w:val="single" w:sz="6" w:space="0" w:color="auto"/>
              <w:left w:val="single" w:sz="6" w:space="0" w:color="auto"/>
              <w:bottom w:val="nil"/>
              <w:right w:val="single" w:sz="6" w:space="0" w:color="auto"/>
            </w:tcBorders>
          </w:tcPr>
          <w:p w:rsidR="00A024C3" w:rsidRPr="00A00F86" w:rsidRDefault="00A024C3" w:rsidP="00314915">
            <w:pPr>
              <w:ind w:right="-70"/>
              <w:jc w:val="center"/>
            </w:pPr>
            <w:r w:rsidRPr="00A00F86">
              <w:t xml:space="preserve">Дата   </w:t>
            </w:r>
            <w:r>
              <w:t>признания молодой семьи участни</w:t>
            </w:r>
            <w:r w:rsidRPr="00A00F86">
              <w:t>ко</w:t>
            </w:r>
            <w:r>
              <w:t>м програм</w:t>
            </w:r>
            <w:r w:rsidRPr="00A00F86">
              <w:t>мы</w:t>
            </w:r>
          </w:p>
        </w:tc>
        <w:tc>
          <w:tcPr>
            <w:tcW w:w="539" w:type="pct"/>
            <w:vMerge w:val="restart"/>
            <w:tcBorders>
              <w:top w:val="single" w:sz="6" w:space="0" w:color="auto"/>
              <w:left w:val="single" w:sz="6" w:space="0" w:color="auto"/>
              <w:right w:val="single" w:sz="6" w:space="0" w:color="auto"/>
            </w:tcBorders>
          </w:tcPr>
          <w:p w:rsidR="00A024C3" w:rsidRPr="00A00F86" w:rsidRDefault="00A024C3" w:rsidP="00314915">
            <w:pPr>
              <w:jc w:val="center"/>
            </w:pPr>
            <w:r w:rsidRPr="00CC5EC1">
              <w:t>Дата при</w:t>
            </w:r>
            <w:r>
              <w:t>нятия молодой</w:t>
            </w:r>
            <w:r w:rsidRPr="00CC5EC1">
              <w:t xml:space="preserve"> се</w:t>
            </w:r>
            <w:r>
              <w:t>мьи на учет в качестве нуждающей</w:t>
            </w:r>
            <w:r w:rsidRPr="00CC5EC1">
              <w:t>ся в улучшении жилищных условий</w:t>
            </w:r>
          </w:p>
        </w:tc>
        <w:tc>
          <w:tcPr>
            <w:tcW w:w="440"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Орган местного самоуправ-ления, на основании решения которого  молодая семья  включена в список участников программы</w:t>
            </w:r>
          </w:p>
        </w:tc>
        <w:tc>
          <w:tcPr>
            <w:tcW w:w="359"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Форма приобре-тения жилья</w:t>
            </w:r>
          </w:p>
        </w:tc>
        <w:tc>
          <w:tcPr>
            <w:tcW w:w="1029" w:type="pct"/>
            <w:gridSpan w:val="3"/>
            <w:tcBorders>
              <w:top w:val="single" w:sz="6" w:space="0" w:color="auto"/>
              <w:left w:val="single" w:sz="6" w:space="0" w:color="auto"/>
              <w:bottom w:val="single" w:sz="6" w:space="0" w:color="auto"/>
              <w:right w:val="single" w:sz="4" w:space="0" w:color="auto"/>
            </w:tcBorders>
          </w:tcPr>
          <w:p w:rsidR="00A024C3" w:rsidRPr="00A00F86" w:rsidRDefault="00A024C3" w:rsidP="00314915">
            <w:pPr>
              <w:jc w:val="center"/>
            </w:pPr>
            <w:r w:rsidRPr="00A00F86">
              <w:t>Расчетная стоимость жилья</w:t>
            </w:r>
          </w:p>
        </w:tc>
      </w:tr>
      <w:tr w:rsidR="00A024C3" w:rsidRPr="00A00F86" w:rsidTr="00314915">
        <w:trPr>
          <w:cantSplit/>
          <w:trHeight w:val="720"/>
        </w:trPr>
        <w:tc>
          <w:tcPr>
            <w:tcW w:w="156" w:type="pct"/>
            <w:vMerge/>
            <w:tcBorders>
              <w:top w:val="nil"/>
              <w:left w:val="single" w:sz="4" w:space="0" w:color="auto"/>
              <w:bottom w:val="single" w:sz="6" w:space="0" w:color="auto"/>
              <w:right w:val="single" w:sz="6" w:space="0" w:color="auto"/>
            </w:tcBorders>
          </w:tcPr>
          <w:p w:rsidR="00A024C3" w:rsidRPr="00A00F86" w:rsidRDefault="00A024C3" w:rsidP="00314915"/>
        </w:tc>
        <w:tc>
          <w:tcPr>
            <w:tcW w:w="263" w:type="pct"/>
            <w:vMerge w:val="restart"/>
            <w:tcBorders>
              <w:top w:val="single" w:sz="6" w:space="0" w:color="auto"/>
              <w:left w:val="single" w:sz="6" w:space="0" w:color="auto"/>
              <w:bottom w:val="nil"/>
              <w:right w:val="single" w:sz="6" w:space="0" w:color="auto"/>
            </w:tcBorders>
          </w:tcPr>
          <w:p w:rsidR="00A024C3" w:rsidRPr="00A00F86" w:rsidRDefault="00A024C3" w:rsidP="00314915">
            <w:pPr>
              <w:ind w:right="-70"/>
              <w:jc w:val="center"/>
            </w:pPr>
            <w:r w:rsidRPr="00A00F86">
              <w:t>коли-чество членов семьи (чело-век)</w:t>
            </w:r>
          </w:p>
        </w:tc>
        <w:tc>
          <w:tcPr>
            <w:tcW w:w="300"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Ф.И.О.</w:t>
            </w:r>
          </w:p>
        </w:tc>
        <w:tc>
          <w:tcPr>
            <w:tcW w:w="541" w:type="pct"/>
            <w:gridSpan w:val="2"/>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паспорт  гражданина Российской Федерации или свидетельство о рождении</w:t>
            </w:r>
          </w:p>
        </w:tc>
        <w:tc>
          <w:tcPr>
            <w:tcW w:w="385"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число, месяц, год  рождения</w:t>
            </w:r>
          </w:p>
        </w:tc>
        <w:tc>
          <w:tcPr>
            <w:tcW w:w="561" w:type="pct"/>
            <w:gridSpan w:val="2"/>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свидетельство о браке</w:t>
            </w:r>
          </w:p>
        </w:tc>
        <w:tc>
          <w:tcPr>
            <w:tcW w:w="427" w:type="pct"/>
            <w:vMerge/>
            <w:tcBorders>
              <w:top w:val="nil"/>
              <w:left w:val="single" w:sz="6" w:space="0" w:color="auto"/>
              <w:bottom w:val="nil"/>
              <w:right w:val="single" w:sz="6" w:space="0" w:color="auto"/>
            </w:tcBorders>
          </w:tcPr>
          <w:p w:rsidR="00A024C3" w:rsidRPr="00A00F86" w:rsidRDefault="00A024C3" w:rsidP="00314915">
            <w:pPr>
              <w:jc w:val="center"/>
            </w:pPr>
          </w:p>
        </w:tc>
        <w:tc>
          <w:tcPr>
            <w:tcW w:w="539" w:type="pct"/>
            <w:vMerge/>
            <w:tcBorders>
              <w:left w:val="single" w:sz="6" w:space="0" w:color="auto"/>
              <w:right w:val="single" w:sz="6" w:space="0" w:color="auto"/>
            </w:tcBorders>
          </w:tcPr>
          <w:p w:rsidR="00A024C3" w:rsidRPr="00A00F86" w:rsidRDefault="00A024C3" w:rsidP="00314915">
            <w:pPr>
              <w:jc w:val="center"/>
            </w:pPr>
          </w:p>
        </w:tc>
        <w:tc>
          <w:tcPr>
            <w:tcW w:w="440" w:type="pct"/>
            <w:vMerge/>
            <w:tcBorders>
              <w:top w:val="nil"/>
              <w:left w:val="single" w:sz="6" w:space="0" w:color="auto"/>
              <w:bottom w:val="nil"/>
              <w:right w:val="single" w:sz="6" w:space="0" w:color="auto"/>
            </w:tcBorders>
          </w:tcPr>
          <w:p w:rsidR="00A024C3" w:rsidRPr="00A00F86" w:rsidRDefault="00A024C3" w:rsidP="00314915">
            <w:pPr>
              <w:jc w:val="center"/>
            </w:pPr>
          </w:p>
        </w:tc>
        <w:tc>
          <w:tcPr>
            <w:tcW w:w="359" w:type="pct"/>
            <w:vMerge/>
            <w:tcBorders>
              <w:top w:val="nil"/>
              <w:left w:val="single" w:sz="6" w:space="0" w:color="auto"/>
              <w:bottom w:val="nil"/>
              <w:right w:val="single" w:sz="6" w:space="0" w:color="auto"/>
            </w:tcBorders>
          </w:tcPr>
          <w:p w:rsidR="00A024C3" w:rsidRPr="00A00F86" w:rsidRDefault="00A024C3" w:rsidP="00314915">
            <w:pPr>
              <w:jc w:val="center"/>
            </w:pPr>
          </w:p>
        </w:tc>
        <w:tc>
          <w:tcPr>
            <w:tcW w:w="402"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 xml:space="preserve">стоимость </w:t>
            </w:r>
            <w:smartTag w:uri="urn:schemas-microsoft-com:office:smarttags" w:element="metricconverter">
              <w:smartTagPr>
                <w:attr w:name="ProductID" w:val="1 кв. м"/>
              </w:smartTagPr>
              <w:r w:rsidRPr="00A00F86">
                <w:t>1 кв. м</w:t>
              </w:r>
            </w:smartTag>
            <w:r w:rsidRPr="00A00F86">
              <w:t xml:space="preserve">  (тыс.  рублей)</w:t>
            </w:r>
          </w:p>
        </w:tc>
        <w:tc>
          <w:tcPr>
            <w:tcW w:w="354"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размер  общей   площади  жилого помеще-ния на семью</w:t>
            </w:r>
          </w:p>
          <w:p w:rsidR="00A024C3" w:rsidRPr="00A00F86" w:rsidRDefault="00A024C3" w:rsidP="00314915">
            <w:pPr>
              <w:jc w:val="center"/>
            </w:pPr>
            <w:r w:rsidRPr="00A00F86">
              <w:t>(кв. м)</w:t>
            </w:r>
          </w:p>
        </w:tc>
        <w:tc>
          <w:tcPr>
            <w:tcW w:w="273" w:type="pct"/>
            <w:vMerge w:val="restart"/>
            <w:tcBorders>
              <w:top w:val="single" w:sz="6" w:space="0" w:color="auto"/>
              <w:left w:val="single" w:sz="6" w:space="0" w:color="auto"/>
              <w:bottom w:val="single" w:sz="6" w:space="0" w:color="auto"/>
              <w:right w:val="single" w:sz="4" w:space="0" w:color="auto"/>
            </w:tcBorders>
          </w:tcPr>
          <w:p w:rsidR="00A024C3" w:rsidRPr="00A00F86" w:rsidRDefault="00A024C3" w:rsidP="00314915">
            <w:pPr>
              <w:ind w:left="-70"/>
              <w:jc w:val="center"/>
            </w:pPr>
            <w:r>
              <w:t>всего (графа 13 x графа 14</w:t>
            </w:r>
            <w:r w:rsidRPr="00A00F86">
              <w:t>)</w:t>
            </w:r>
          </w:p>
        </w:tc>
      </w:tr>
      <w:tr w:rsidR="00A024C3" w:rsidRPr="00A00F86" w:rsidTr="00314915">
        <w:trPr>
          <w:cantSplit/>
          <w:trHeight w:val="600"/>
        </w:trPr>
        <w:tc>
          <w:tcPr>
            <w:tcW w:w="156" w:type="pct"/>
            <w:vMerge/>
            <w:tcBorders>
              <w:top w:val="nil"/>
              <w:left w:val="single" w:sz="4" w:space="0" w:color="auto"/>
              <w:bottom w:val="single" w:sz="6" w:space="0" w:color="auto"/>
              <w:right w:val="single" w:sz="6" w:space="0" w:color="auto"/>
            </w:tcBorders>
          </w:tcPr>
          <w:p w:rsidR="00A024C3" w:rsidRPr="00A00F86" w:rsidRDefault="00A024C3" w:rsidP="00314915"/>
        </w:tc>
        <w:tc>
          <w:tcPr>
            <w:tcW w:w="263" w:type="pct"/>
            <w:vMerge/>
            <w:tcBorders>
              <w:top w:val="nil"/>
              <w:left w:val="single" w:sz="6" w:space="0" w:color="auto"/>
              <w:bottom w:val="nil"/>
              <w:right w:val="single" w:sz="6" w:space="0" w:color="auto"/>
            </w:tcBorders>
          </w:tcPr>
          <w:p w:rsidR="00A024C3" w:rsidRPr="00A00F86" w:rsidRDefault="00A024C3" w:rsidP="00314915"/>
        </w:tc>
        <w:tc>
          <w:tcPr>
            <w:tcW w:w="300" w:type="pct"/>
            <w:vMerge/>
            <w:tcBorders>
              <w:top w:val="nil"/>
              <w:left w:val="single" w:sz="6" w:space="0" w:color="auto"/>
              <w:bottom w:val="nil"/>
              <w:right w:val="single" w:sz="6" w:space="0" w:color="auto"/>
            </w:tcBorders>
          </w:tcPr>
          <w:p w:rsidR="00A024C3" w:rsidRPr="00A00F86" w:rsidRDefault="00A024C3" w:rsidP="00314915"/>
        </w:tc>
        <w:tc>
          <w:tcPr>
            <w:tcW w:w="541" w:type="pct"/>
            <w:gridSpan w:val="2"/>
            <w:vMerge/>
            <w:tcBorders>
              <w:top w:val="nil"/>
              <w:left w:val="single" w:sz="6" w:space="0" w:color="auto"/>
              <w:bottom w:val="single" w:sz="6" w:space="0" w:color="auto"/>
              <w:right w:val="single" w:sz="6" w:space="0" w:color="auto"/>
            </w:tcBorders>
          </w:tcPr>
          <w:p w:rsidR="00A024C3" w:rsidRPr="00A00F86" w:rsidRDefault="00A024C3" w:rsidP="00314915"/>
        </w:tc>
        <w:tc>
          <w:tcPr>
            <w:tcW w:w="385" w:type="pct"/>
            <w:vMerge/>
            <w:tcBorders>
              <w:top w:val="nil"/>
              <w:left w:val="single" w:sz="6" w:space="0" w:color="auto"/>
              <w:bottom w:val="nil"/>
              <w:right w:val="single" w:sz="6" w:space="0" w:color="auto"/>
            </w:tcBorders>
          </w:tcPr>
          <w:p w:rsidR="00A024C3" w:rsidRPr="00A00F86" w:rsidRDefault="00A024C3" w:rsidP="00314915"/>
        </w:tc>
        <w:tc>
          <w:tcPr>
            <w:tcW w:w="260"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серия,</w:t>
            </w:r>
            <w:r w:rsidRPr="00A00F86">
              <w:br/>
              <w:t>номер</w:t>
            </w:r>
          </w:p>
        </w:tc>
        <w:tc>
          <w:tcPr>
            <w:tcW w:w="301" w:type="pct"/>
            <w:vMerge w:val="restart"/>
            <w:tcBorders>
              <w:top w:val="single" w:sz="6" w:space="0" w:color="auto"/>
              <w:left w:val="single" w:sz="6" w:space="0" w:color="auto"/>
              <w:bottom w:val="nil"/>
              <w:right w:val="single" w:sz="6" w:space="0" w:color="auto"/>
            </w:tcBorders>
          </w:tcPr>
          <w:p w:rsidR="00A024C3" w:rsidRPr="00A00F86" w:rsidRDefault="00A024C3" w:rsidP="00314915">
            <w:pPr>
              <w:jc w:val="center"/>
            </w:pPr>
            <w:r w:rsidRPr="00A00F86">
              <w:t xml:space="preserve">кем, </w:t>
            </w:r>
            <w:r w:rsidRPr="00A00F86">
              <w:br/>
              <w:t xml:space="preserve">когда </w:t>
            </w:r>
            <w:r w:rsidRPr="00A00F86">
              <w:br/>
              <w:t>выдано</w:t>
            </w:r>
          </w:p>
        </w:tc>
        <w:tc>
          <w:tcPr>
            <w:tcW w:w="427" w:type="pct"/>
            <w:vMerge/>
            <w:tcBorders>
              <w:top w:val="nil"/>
              <w:left w:val="single" w:sz="6" w:space="0" w:color="auto"/>
              <w:bottom w:val="nil"/>
              <w:right w:val="single" w:sz="6" w:space="0" w:color="auto"/>
            </w:tcBorders>
          </w:tcPr>
          <w:p w:rsidR="00A024C3" w:rsidRPr="00A00F86" w:rsidRDefault="00A024C3" w:rsidP="00314915"/>
        </w:tc>
        <w:tc>
          <w:tcPr>
            <w:tcW w:w="539" w:type="pct"/>
            <w:vMerge/>
            <w:tcBorders>
              <w:left w:val="single" w:sz="6" w:space="0" w:color="auto"/>
              <w:right w:val="single" w:sz="6" w:space="0" w:color="auto"/>
            </w:tcBorders>
          </w:tcPr>
          <w:p w:rsidR="00A024C3" w:rsidRPr="00A00F86" w:rsidRDefault="00A024C3" w:rsidP="00314915"/>
        </w:tc>
        <w:tc>
          <w:tcPr>
            <w:tcW w:w="440" w:type="pct"/>
            <w:vMerge/>
            <w:tcBorders>
              <w:top w:val="nil"/>
              <w:left w:val="single" w:sz="6" w:space="0" w:color="auto"/>
              <w:bottom w:val="nil"/>
              <w:right w:val="single" w:sz="6" w:space="0" w:color="auto"/>
            </w:tcBorders>
          </w:tcPr>
          <w:p w:rsidR="00A024C3" w:rsidRPr="00A00F86" w:rsidRDefault="00A024C3" w:rsidP="00314915"/>
        </w:tc>
        <w:tc>
          <w:tcPr>
            <w:tcW w:w="359" w:type="pct"/>
            <w:vMerge/>
            <w:tcBorders>
              <w:top w:val="nil"/>
              <w:left w:val="single" w:sz="6" w:space="0" w:color="auto"/>
              <w:bottom w:val="nil"/>
              <w:right w:val="single" w:sz="6" w:space="0" w:color="auto"/>
            </w:tcBorders>
          </w:tcPr>
          <w:p w:rsidR="00A024C3" w:rsidRPr="00A00F86" w:rsidRDefault="00A024C3" w:rsidP="00314915"/>
        </w:tc>
        <w:tc>
          <w:tcPr>
            <w:tcW w:w="402" w:type="pct"/>
            <w:vMerge/>
            <w:tcBorders>
              <w:top w:val="nil"/>
              <w:left w:val="single" w:sz="6" w:space="0" w:color="auto"/>
              <w:bottom w:val="nil"/>
              <w:right w:val="single" w:sz="6" w:space="0" w:color="auto"/>
            </w:tcBorders>
          </w:tcPr>
          <w:p w:rsidR="00A024C3" w:rsidRPr="00A00F86" w:rsidRDefault="00A024C3" w:rsidP="00314915"/>
        </w:tc>
        <w:tc>
          <w:tcPr>
            <w:tcW w:w="354" w:type="pct"/>
            <w:vMerge/>
            <w:tcBorders>
              <w:top w:val="nil"/>
              <w:left w:val="single" w:sz="6" w:space="0" w:color="auto"/>
              <w:bottom w:val="nil"/>
              <w:right w:val="single" w:sz="6" w:space="0" w:color="auto"/>
            </w:tcBorders>
          </w:tcPr>
          <w:p w:rsidR="00A024C3" w:rsidRPr="00A00F86" w:rsidRDefault="00A024C3" w:rsidP="00314915"/>
        </w:tc>
        <w:tc>
          <w:tcPr>
            <w:tcW w:w="273" w:type="pct"/>
            <w:vMerge/>
            <w:tcBorders>
              <w:top w:val="nil"/>
              <w:left w:val="single" w:sz="6" w:space="0" w:color="auto"/>
              <w:bottom w:val="single" w:sz="6" w:space="0" w:color="auto"/>
              <w:right w:val="single" w:sz="4" w:space="0" w:color="auto"/>
            </w:tcBorders>
          </w:tcPr>
          <w:p w:rsidR="00A024C3" w:rsidRPr="00A00F86" w:rsidRDefault="00A024C3" w:rsidP="00314915"/>
        </w:tc>
      </w:tr>
      <w:tr w:rsidR="00A024C3" w:rsidRPr="00A00F86" w:rsidTr="00314915">
        <w:trPr>
          <w:cantSplit/>
          <w:trHeight w:val="480"/>
        </w:trPr>
        <w:tc>
          <w:tcPr>
            <w:tcW w:w="156" w:type="pct"/>
            <w:vMerge/>
            <w:tcBorders>
              <w:top w:val="nil"/>
              <w:left w:val="single" w:sz="4" w:space="0" w:color="auto"/>
              <w:bottom w:val="single" w:sz="6" w:space="0" w:color="auto"/>
              <w:right w:val="single" w:sz="6" w:space="0" w:color="auto"/>
            </w:tcBorders>
          </w:tcPr>
          <w:p w:rsidR="00A024C3" w:rsidRPr="00A00F86" w:rsidRDefault="00A024C3" w:rsidP="00314915"/>
        </w:tc>
        <w:tc>
          <w:tcPr>
            <w:tcW w:w="263" w:type="pct"/>
            <w:vMerge/>
            <w:tcBorders>
              <w:top w:val="nil"/>
              <w:left w:val="single" w:sz="6" w:space="0" w:color="auto"/>
              <w:bottom w:val="single" w:sz="6" w:space="0" w:color="auto"/>
              <w:right w:val="single" w:sz="6" w:space="0" w:color="auto"/>
            </w:tcBorders>
          </w:tcPr>
          <w:p w:rsidR="00A024C3" w:rsidRPr="00A00F86" w:rsidRDefault="00A024C3" w:rsidP="00314915"/>
        </w:tc>
        <w:tc>
          <w:tcPr>
            <w:tcW w:w="300" w:type="pct"/>
            <w:vMerge/>
            <w:tcBorders>
              <w:top w:val="nil"/>
              <w:left w:val="single" w:sz="6" w:space="0" w:color="auto"/>
              <w:bottom w:val="single" w:sz="6" w:space="0" w:color="auto"/>
              <w:right w:val="single" w:sz="6" w:space="0" w:color="auto"/>
            </w:tcBorders>
          </w:tcPr>
          <w:p w:rsidR="00A024C3" w:rsidRPr="00A00F86" w:rsidRDefault="00A024C3" w:rsidP="00314915"/>
        </w:tc>
        <w:tc>
          <w:tcPr>
            <w:tcW w:w="270"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серия,</w:t>
            </w:r>
            <w:r w:rsidRPr="00A00F86">
              <w:br/>
              <w:t>номер</w:t>
            </w:r>
          </w:p>
        </w:tc>
        <w:tc>
          <w:tcPr>
            <w:tcW w:w="271"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 xml:space="preserve">кем, </w:t>
            </w:r>
            <w:r w:rsidRPr="00A00F86">
              <w:br/>
              <w:t xml:space="preserve">когда </w:t>
            </w:r>
            <w:r w:rsidRPr="00A00F86">
              <w:br/>
              <w:t>выдан</w:t>
            </w:r>
          </w:p>
        </w:tc>
        <w:tc>
          <w:tcPr>
            <w:tcW w:w="385" w:type="pct"/>
            <w:vMerge/>
            <w:tcBorders>
              <w:top w:val="nil"/>
              <w:left w:val="single" w:sz="6" w:space="0" w:color="auto"/>
              <w:bottom w:val="single" w:sz="6" w:space="0" w:color="auto"/>
              <w:right w:val="single" w:sz="6" w:space="0" w:color="auto"/>
            </w:tcBorders>
          </w:tcPr>
          <w:p w:rsidR="00A024C3" w:rsidRPr="00A00F86" w:rsidRDefault="00A024C3" w:rsidP="00314915"/>
        </w:tc>
        <w:tc>
          <w:tcPr>
            <w:tcW w:w="260" w:type="pct"/>
            <w:vMerge/>
            <w:tcBorders>
              <w:top w:val="nil"/>
              <w:left w:val="single" w:sz="6" w:space="0" w:color="auto"/>
              <w:bottom w:val="single" w:sz="6" w:space="0" w:color="auto"/>
              <w:right w:val="single" w:sz="6" w:space="0" w:color="auto"/>
            </w:tcBorders>
          </w:tcPr>
          <w:p w:rsidR="00A024C3" w:rsidRPr="00A00F86" w:rsidRDefault="00A024C3" w:rsidP="00314915"/>
        </w:tc>
        <w:tc>
          <w:tcPr>
            <w:tcW w:w="301" w:type="pct"/>
            <w:vMerge/>
            <w:tcBorders>
              <w:top w:val="nil"/>
              <w:left w:val="single" w:sz="6" w:space="0" w:color="auto"/>
              <w:bottom w:val="single" w:sz="6" w:space="0" w:color="auto"/>
              <w:right w:val="single" w:sz="6" w:space="0" w:color="auto"/>
            </w:tcBorders>
          </w:tcPr>
          <w:p w:rsidR="00A024C3" w:rsidRPr="00A00F86" w:rsidRDefault="00A024C3" w:rsidP="00314915"/>
        </w:tc>
        <w:tc>
          <w:tcPr>
            <w:tcW w:w="427" w:type="pct"/>
            <w:vMerge/>
            <w:tcBorders>
              <w:top w:val="nil"/>
              <w:left w:val="single" w:sz="6" w:space="0" w:color="auto"/>
              <w:bottom w:val="single" w:sz="6" w:space="0" w:color="auto"/>
              <w:right w:val="single" w:sz="6" w:space="0" w:color="auto"/>
            </w:tcBorders>
          </w:tcPr>
          <w:p w:rsidR="00A024C3" w:rsidRPr="00A00F86" w:rsidRDefault="00A024C3" w:rsidP="00314915"/>
        </w:tc>
        <w:tc>
          <w:tcPr>
            <w:tcW w:w="539" w:type="pct"/>
            <w:vMerge/>
            <w:tcBorders>
              <w:left w:val="single" w:sz="6" w:space="0" w:color="auto"/>
              <w:bottom w:val="single" w:sz="6" w:space="0" w:color="auto"/>
              <w:right w:val="single" w:sz="6" w:space="0" w:color="auto"/>
            </w:tcBorders>
          </w:tcPr>
          <w:p w:rsidR="00A024C3" w:rsidRPr="00A00F86" w:rsidRDefault="00A024C3" w:rsidP="00314915"/>
        </w:tc>
        <w:tc>
          <w:tcPr>
            <w:tcW w:w="440" w:type="pct"/>
            <w:vMerge/>
            <w:tcBorders>
              <w:top w:val="nil"/>
              <w:left w:val="single" w:sz="6" w:space="0" w:color="auto"/>
              <w:bottom w:val="single" w:sz="6" w:space="0" w:color="auto"/>
              <w:right w:val="single" w:sz="6" w:space="0" w:color="auto"/>
            </w:tcBorders>
          </w:tcPr>
          <w:p w:rsidR="00A024C3" w:rsidRPr="00A00F86" w:rsidRDefault="00A024C3" w:rsidP="00314915"/>
        </w:tc>
        <w:tc>
          <w:tcPr>
            <w:tcW w:w="359" w:type="pct"/>
            <w:vMerge/>
            <w:tcBorders>
              <w:top w:val="nil"/>
              <w:left w:val="single" w:sz="6" w:space="0" w:color="auto"/>
              <w:bottom w:val="single" w:sz="6" w:space="0" w:color="auto"/>
              <w:right w:val="single" w:sz="6" w:space="0" w:color="auto"/>
            </w:tcBorders>
          </w:tcPr>
          <w:p w:rsidR="00A024C3" w:rsidRPr="00A00F86" w:rsidRDefault="00A024C3" w:rsidP="00314915"/>
        </w:tc>
        <w:tc>
          <w:tcPr>
            <w:tcW w:w="402" w:type="pct"/>
            <w:vMerge/>
            <w:tcBorders>
              <w:top w:val="nil"/>
              <w:left w:val="single" w:sz="6" w:space="0" w:color="auto"/>
              <w:bottom w:val="single" w:sz="6" w:space="0" w:color="auto"/>
              <w:right w:val="single" w:sz="6" w:space="0" w:color="auto"/>
            </w:tcBorders>
          </w:tcPr>
          <w:p w:rsidR="00A024C3" w:rsidRPr="00A00F86" w:rsidRDefault="00A024C3" w:rsidP="00314915"/>
        </w:tc>
        <w:tc>
          <w:tcPr>
            <w:tcW w:w="354" w:type="pct"/>
            <w:vMerge/>
            <w:tcBorders>
              <w:top w:val="nil"/>
              <w:left w:val="single" w:sz="6" w:space="0" w:color="auto"/>
              <w:bottom w:val="single" w:sz="6" w:space="0" w:color="auto"/>
              <w:right w:val="single" w:sz="6" w:space="0" w:color="auto"/>
            </w:tcBorders>
          </w:tcPr>
          <w:p w:rsidR="00A024C3" w:rsidRPr="00A00F86" w:rsidRDefault="00A024C3" w:rsidP="00314915"/>
        </w:tc>
        <w:tc>
          <w:tcPr>
            <w:tcW w:w="273" w:type="pct"/>
            <w:vMerge/>
            <w:tcBorders>
              <w:top w:val="nil"/>
              <w:left w:val="single" w:sz="6" w:space="0" w:color="auto"/>
              <w:bottom w:val="single" w:sz="6" w:space="0" w:color="auto"/>
              <w:right w:val="single" w:sz="4" w:space="0" w:color="auto"/>
            </w:tcBorders>
          </w:tcPr>
          <w:p w:rsidR="00A024C3" w:rsidRPr="00A00F86" w:rsidRDefault="00A024C3" w:rsidP="00314915"/>
        </w:tc>
      </w:tr>
      <w:tr w:rsidR="00A024C3" w:rsidRPr="00A00F86" w:rsidTr="00314915">
        <w:trPr>
          <w:cantSplit/>
          <w:trHeight w:val="240"/>
        </w:trPr>
        <w:tc>
          <w:tcPr>
            <w:tcW w:w="156" w:type="pct"/>
            <w:tcBorders>
              <w:top w:val="single" w:sz="6" w:space="0" w:color="auto"/>
              <w:left w:val="single" w:sz="4" w:space="0" w:color="auto"/>
              <w:bottom w:val="single" w:sz="6" w:space="0" w:color="auto"/>
              <w:right w:val="single" w:sz="6" w:space="0" w:color="auto"/>
            </w:tcBorders>
          </w:tcPr>
          <w:p w:rsidR="00A024C3" w:rsidRPr="00A00F86" w:rsidRDefault="00A024C3" w:rsidP="00314915">
            <w:pPr>
              <w:jc w:val="center"/>
            </w:pPr>
            <w:r w:rsidRPr="00A00F86">
              <w:t>1</w:t>
            </w:r>
          </w:p>
        </w:tc>
        <w:tc>
          <w:tcPr>
            <w:tcW w:w="263"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2</w:t>
            </w:r>
          </w:p>
        </w:tc>
        <w:tc>
          <w:tcPr>
            <w:tcW w:w="300"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3</w:t>
            </w:r>
          </w:p>
        </w:tc>
        <w:tc>
          <w:tcPr>
            <w:tcW w:w="270"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4</w:t>
            </w:r>
          </w:p>
        </w:tc>
        <w:tc>
          <w:tcPr>
            <w:tcW w:w="271"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5</w:t>
            </w:r>
          </w:p>
        </w:tc>
        <w:tc>
          <w:tcPr>
            <w:tcW w:w="385"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6</w:t>
            </w:r>
          </w:p>
        </w:tc>
        <w:tc>
          <w:tcPr>
            <w:tcW w:w="260"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7</w:t>
            </w:r>
          </w:p>
        </w:tc>
        <w:tc>
          <w:tcPr>
            <w:tcW w:w="301"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8</w:t>
            </w:r>
          </w:p>
        </w:tc>
        <w:tc>
          <w:tcPr>
            <w:tcW w:w="427"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rsidRPr="00A00F86">
              <w:t>9</w:t>
            </w:r>
          </w:p>
        </w:tc>
        <w:tc>
          <w:tcPr>
            <w:tcW w:w="539"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t>10</w:t>
            </w:r>
          </w:p>
        </w:tc>
        <w:tc>
          <w:tcPr>
            <w:tcW w:w="440"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t>11</w:t>
            </w:r>
          </w:p>
        </w:tc>
        <w:tc>
          <w:tcPr>
            <w:tcW w:w="359"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t>12</w:t>
            </w:r>
          </w:p>
        </w:tc>
        <w:tc>
          <w:tcPr>
            <w:tcW w:w="402"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t>13</w:t>
            </w:r>
          </w:p>
        </w:tc>
        <w:tc>
          <w:tcPr>
            <w:tcW w:w="354" w:type="pct"/>
            <w:tcBorders>
              <w:top w:val="single" w:sz="6" w:space="0" w:color="auto"/>
              <w:left w:val="single" w:sz="6" w:space="0" w:color="auto"/>
              <w:bottom w:val="single" w:sz="6" w:space="0" w:color="auto"/>
              <w:right w:val="single" w:sz="6" w:space="0" w:color="auto"/>
            </w:tcBorders>
          </w:tcPr>
          <w:p w:rsidR="00A024C3" w:rsidRPr="00A00F86" w:rsidRDefault="00A024C3" w:rsidP="00314915">
            <w:pPr>
              <w:jc w:val="center"/>
            </w:pPr>
            <w:r>
              <w:t>14</w:t>
            </w:r>
          </w:p>
        </w:tc>
        <w:tc>
          <w:tcPr>
            <w:tcW w:w="273" w:type="pct"/>
            <w:tcBorders>
              <w:top w:val="single" w:sz="6" w:space="0" w:color="auto"/>
              <w:left w:val="single" w:sz="6" w:space="0" w:color="auto"/>
              <w:bottom w:val="single" w:sz="6" w:space="0" w:color="auto"/>
              <w:right w:val="single" w:sz="4" w:space="0" w:color="auto"/>
            </w:tcBorders>
          </w:tcPr>
          <w:p w:rsidR="00A024C3" w:rsidRPr="00A00F86" w:rsidRDefault="00A024C3" w:rsidP="00314915">
            <w:pPr>
              <w:jc w:val="center"/>
            </w:pPr>
            <w:r>
              <w:t>15</w:t>
            </w:r>
          </w:p>
        </w:tc>
      </w:tr>
    </w:tbl>
    <w:p w:rsidR="00A024C3" w:rsidRPr="00A00F86" w:rsidRDefault="00A024C3" w:rsidP="00A024C3"/>
    <w:p w:rsidR="00A024C3" w:rsidRDefault="00A024C3" w:rsidP="00A024C3">
      <w:pPr>
        <w:pStyle w:val="ConsPlusNonformat"/>
        <w:widowControl/>
        <w:ind w:firstLine="708"/>
        <w:rPr>
          <w:rFonts w:ascii="Times New Roman" w:hAnsi="Times New Roman" w:cs="Times New Roman"/>
        </w:rPr>
      </w:pPr>
      <w:r w:rsidRPr="00A00F86">
        <w:rPr>
          <w:rFonts w:ascii="Times New Roman" w:hAnsi="Times New Roman" w:cs="Times New Roman"/>
          <w:sz w:val="24"/>
          <w:szCs w:val="24"/>
        </w:rPr>
        <w:t>Глава муниципального образования</w:t>
      </w:r>
      <w:r>
        <w:t xml:space="preserve"> </w:t>
      </w:r>
      <w:r>
        <w:rPr>
          <w:rFonts w:ascii="Times New Roman" w:hAnsi="Times New Roman" w:cs="Times New Roman"/>
        </w:rPr>
        <w:t>__________________________________________</w:t>
      </w:r>
      <w:r>
        <w:rPr>
          <w:rFonts w:ascii="Times New Roman" w:hAnsi="Times New Roman" w:cs="Times New Roman"/>
        </w:rPr>
        <w:tab/>
        <w:t>__________________________________________________</w:t>
      </w:r>
    </w:p>
    <w:p w:rsidR="00A024C3" w:rsidRPr="00734344" w:rsidRDefault="00A024C3" w:rsidP="00A024C3">
      <w:pPr>
        <w:pStyle w:val="ConsPlusNonformat"/>
        <w:widowControl/>
        <w:ind w:left="4956" w:firstLine="708"/>
        <w:rPr>
          <w:rFonts w:ascii="Times New Roman" w:hAnsi="Times New Roman" w:cs="Times New Roman"/>
        </w:rPr>
      </w:pPr>
      <w:r>
        <w:rPr>
          <w:rFonts w:ascii="Times New Roman" w:hAnsi="Times New Roman" w:cs="Times New Roman"/>
        </w:rPr>
        <w:t xml:space="preserve">     </w:t>
      </w:r>
      <w:r w:rsidRPr="00734344">
        <w:rPr>
          <w:rFonts w:ascii="Times New Roman" w:hAnsi="Times New Roman" w:cs="Times New Roman"/>
        </w:rPr>
        <w:t>(</w:t>
      </w:r>
      <w:r>
        <w:rPr>
          <w:rFonts w:ascii="Times New Roman" w:hAnsi="Times New Roman" w:cs="Times New Roman"/>
        </w:rPr>
        <w:t xml:space="preserve">М.П., </w:t>
      </w:r>
      <w:r w:rsidRPr="00734344">
        <w:rPr>
          <w:rFonts w:ascii="Times New Roman" w:hAnsi="Times New Roman" w:cs="Times New Roman"/>
        </w:rPr>
        <w:t xml:space="preserve">подпись,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734344">
        <w:rPr>
          <w:rFonts w:ascii="Times New Roman" w:hAnsi="Times New Roman" w:cs="Times New Roman"/>
        </w:rPr>
        <w:t>(инициалы, фамилия)</w:t>
      </w:r>
    </w:p>
    <w:p w:rsidR="00A024C3" w:rsidRDefault="00A024C3" w:rsidP="00A024C3">
      <w:pPr>
        <w:tabs>
          <w:tab w:val="left" w:pos="8460"/>
        </w:tabs>
        <w:sectPr w:rsidR="00A024C3" w:rsidSect="00F16E51">
          <w:headerReference w:type="even" r:id="rId27"/>
          <w:headerReference w:type="default" r:id="rId28"/>
          <w:pgSz w:w="16838" w:h="11906" w:orient="landscape"/>
          <w:pgMar w:top="1134" w:right="1134" w:bottom="1134" w:left="1418" w:header="709" w:footer="709" w:gutter="0"/>
          <w:pgNumType w:start="11"/>
          <w:cols w:space="708"/>
          <w:docGrid w:linePitch="360"/>
        </w:sectPr>
      </w:pPr>
    </w:p>
    <w:p w:rsidR="00A024C3" w:rsidRPr="00E4208A" w:rsidRDefault="00A024C3" w:rsidP="00A024C3">
      <w:pPr>
        <w:tabs>
          <w:tab w:val="left" w:pos="5245"/>
        </w:tabs>
        <w:autoSpaceDE w:val="0"/>
        <w:autoSpaceDN w:val="0"/>
        <w:adjustRightInd w:val="0"/>
        <w:outlineLvl w:val="0"/>
      </w:pPr>
      <w:r>
        <w:lastRenderedPageBreak/>
        <w:tab/>
      </w:r>
      <w:r w:rsidRPr="00E4208A">
        <w:t>Приложение № 5</w:t>
      </w:r>
    </w:p>
    <w:p w:rsidR="00A024C3" w:rsidRPr="00E4208A" w:rsidRDefault="00A024C3" w:rsidP="00A024C3">
      <w:pPr>
        <w:rPr>
          <w:rFonts w:eastAsia="SimSun" w:cs="Calibri"/>
          <w:kern w:val="1"/>
        </w:rPr>
      </w:pPr>
      <w:r w:rsidRPr="00E4208A">
        <w:rPr>
          <w:rFonts w:eastAsia="SimSun" w:cs="Calibri"/>
          <w:kern w:val="1"/>
        </w:rPr>
        <w:t xml:space="preserve">                                                                                        к подпрограмме «Обеспечение жильем </w:t>
      </w:r>
    </w:p>
    <w:p w:rsidR="00A024C3" w:rsidRPr="00E4208A" w:rsidRDefault="00A024C3" w:rsidP="00A024C3">
      <w:pPr>
        <w:tabs>
          <w:tab w:val="left" w:pos="5280"/>
        </w:tabs>
        <w:rPr>
          <w:rFonts w:eastAsia="SimSun" w:cs="Calibri"/>
          <w:kern w:val="1"/>
        </w:rPr>
      </w:pPr>
      <w:r w:rsidRPr="00E4208A">
        <w:rPr>
          <w:rFonts w:eastAsia="SimSun" w:cs="Calibri"/>
          <w:kern w:val="1"/>
        </w:rPr>
        <w:tab/>
        <w:t>молодых семей Идринского района»</w:t>
      </w:r>
      <w:r>
        <w:rPr>
          <w:rFonts w:eastAsia="SimSun" w:cs="Calibri"/>
          <w:kern w:val="1"/>
        </w:rPr>
        <w:t>,</w:t>
      </w:r>
      <w:r w:rsidRPr="00E4208A">
        <w:rPr>
          <w:rFonts w:eastAsia="SimSun" w:cs="Calibri"/>
          <w:kern w:val="1"/>
        </w:rPr>
        <w:t xml:space="preserve">  </w:t>
      </w:r>
    </w:p>
    <w:p w:rsidR="00A024C3" w:rsidRPr="00E4208A" w:rsidRDefault="00A024C3" w:rsidP="00A024C3">
      <w:pPr>
        <w:tabs>
          <w:tab w:val="left" w:pos="5280"/>
        </w:tabs>
        <w:rPr>
          <w:rFonts w:eastAsia="SimSun" w:cs="Calibri"/>
          <w:kern w:val="1"/>
        </w:rPr>
      </w:pPr>
      <w:r>
        <w:rPr>
          <w:rFonts w:eastAsia="SimSun" w:cs="Calibri"/>
          <w:kern w:val="1"/>
        </w:rPr>
        <w:t xml:space="preserve">                                                                                       </w:t>
      </w:r>
      <w:r w:rsidRPr="00E4208A">
        <w:rPr>
          <w:rFonts w:eastAsia="SimSun" w:cs="Calibri"/>
          <w:kern w:val="1"/>
        </w:rPr>
        <w:t xml:space="preserve"> реализуемой в рамках</w:t>
      </w:r>
    </w:p>
    <w:p w:rsidR="00A024C3" w:rsidRPr="00E4208A" w:rsidRDefault="00A024C3" w:rsidP="00A024C3">
      <w:pPr>
        <w:tabs>
          <w:tab w:val="left" w:pos="5280"/>
        </w:tabs>
        <w:ind w:left="5245"/>
        <w:rPr>
          <w:rFonts w:eastAsia="SimSun" w:cs="Calibri"/>
          <w:kern w:val="1"/>
        </w:rPr>
      </w:pPr>
      <w:r w:rsidRPr="00E4208A">
        <w:rPr>
          <w:rFonts w:eastAsia="SimSun" w:cs="Calibri"/>
          <w:kern w:val="1"/>
        </w:rPr>
        <w:t xml:space="preserve"> муниципальной  программы                                                                                        Идринского района </w:t>
      </w:r>
      <w:r w:rsidRPr="00E4208A">
        <w:rPr>
          <w:rFonts w:ascii="Calibri" w:eastAsia="SimSun" w:hAnsi="Calibri" w:cs="Calibri"/>
          <w:kern w:val="1"/>
        </w:rPr>
        <w:t>«</w:t>
      </w:r>
      <w:r w:rsidRPr="00E4208A">
        <w:rPr>
          <w:rFonts w:eastAsia="SimSun" w:cs="Calibri"/>
          <w:kern w:val="1"/>
        </w:rPr>
        <w:t>Молодежь Идринского района</w:t>
      </w:r>
      <w:r w:rsidRPr="00E4208A">
        <w:rPr>
          <w:rFonts w:ascii="Calibri" w:eastAsia="SimSun" w:hAnsi="Calibri" w:cs="Calibri"/>
          <w:kern w:val="1"/>
        </w:rPr>
        <w:t>»</w:t>
      </w:r>
      <w:r w:rsidRPr="00E4208A">
        <w:rPr>
          <w:rFonts w:eastAsia="SimSun" w:cs="Calibri"/>
          <w:kern w:val="1"/>
        </w:rPr>
        <w:t xml:space="preserve">  </w:t>
      </w:r>
    </w:p>
    <w:p w:rsidR="00A024C3" w:rsidRPr="00E4208A" w:rsidRDefault="00A024C3" w:rsidP="00A024C3">
      <w:pPr>
        <w:spacing w:line="276" w:lineRule="auto"/>
        <w:ind w:left="5529" w:hanging="5529"/>
        <w:rPr>
          <w:sz w:val="28"/>
          <w:szCs w:val="28"/>
          <w:lang w:eastAsia="en-US"/>
        </w:rPr>
      </w:pPr>
    </w:p>
    <w:p w:rsidR="00A024C3" w:rsidRPr="00E4208A" w:rsidRDefault="00A024C3" w:rsidP="00A024C3">
      <w:pPr>
        <w:autoSpaceDE w:val="0"/>
        <w:autoSpaceDN w:val="0"/>
        <w:adjustRightInd w:val="0"/>
        <w:ind w:firstLine="540"/>
        <w:rPr>
          <w:sz w:val="28"/>
          <w:szCs w:val="28"/>
          <w:lang w:eastAsia="en-US"/>
        </w:rPr>
      </w:pPr>
    </w:p>
    <w:p w:rsidR="00A024C3" w:rsidRPr="00D57BD6" w:rsidRDefault="00A024C3" w:rsidP="00A024C3">
      <w:pPr>
        <w:autoSpaceDE w:val="0"/>
        <w:autoSpaceDN w:val="0"/>
        <w:adjustRightInd w:val="0"/>
        <w:rPr>
          <w:lang w:eastAsia="en-US"/>
        </w:rPr>
      </w:pPr>
      <w:r w:rsidRPr="00D57BD6">
        <w:rPr>
          <w:lang w:eastAsia="en-US"/>
        </w:rPr>
        <w:t xml:space="preserve">                              </w:t>
      </w:r>
      <w:r>
        <w:rPr>
          <w:lang w:eastAsia="en-US"/>
        </w:rPr>
        <w:t xml:space="preserve">                           </w:t>
      </w:r>
      <w:r w:rsidRPr="00D57BD6">
        <w:rPr>
          <w:lang w:eastAsia="en-US"/>
        </w:rPr>
        <w:t xml:space="preserve">  Заявление</w:t>
      </w:r>
    </w:p>
    <w:p w:rsidR="00A024C3" w:rsidRPr="00E4208A" w:rsidRDefault="00A024C3" w:rsidP="00A024C3">
      <w:pPr>
        <w:autoSpaceDE w:val="0"/>
        <w:autoSpaceDN w:val="0"/>
        <w:adjustRightInd w:val="0"/>
        <w:rPr>
          <w:rFonts w:ascii="Courier New" w:hAnsi="Courier New" w:cs="Courier New"/>
          <w:lang w:eastAsia="en-US"/>
        </w:rPr>
      </w:pPr>
    </w:p>
    <w:p w:rsidR="00A024C3" w:rsidRPr="00D57BD6" w:rsidRDefault="00A024C3" w:rsidP="00A024C3">
      <w:pPr>
        <w:autoSpaceDE w:val="0"/>
        <w:autoSpaceDN w:val="0"/>
        <w:adjustRightInd w:val="0"/>
        <w:rPr>
          <w:lang w:eastAsia="en-US"/>
        </w:rPr>
      </w:pPr>
      <w:r w:rsidRPr="00D57BD6">
        <w:rPr>
          <w:lang w:eastAsia="en-US"/>
        </w:rPr>
        <w:t xml:space="preserve">    Прошу   включить  в  список  молодых  семей  -  участников  мероприятия</w:t>
      </w:r>
    </w:p>
    <w:p w:rsidR="00A024C3" w:rsidRPr="00D57BD6" w:rsidRDefault="00A024C3" w:rsidP="00A024C3">
      <w:pPr>
        <w:autoSpaceDE w:val="0"/>
        <w:autoSpaceDN w:val="0"/>
        <w:adjustRightInd w:val="0"/>
        <w:rPr>
          <w:lang w:eastAsia="en-US"/>
        </w:rPr>
      </w:pPr>
      <w:r w:rsidRPr="00D57BD6">
        <w:rPr>
          <w:lang w:eastAsia="en-US"/>
        </w:rPr>
        <w:t>"Субсидии  бюджетам  муниципальных образований на предоставление социальных</w:t>
      </w:r>
    </w:p>
    <w:p w:rsidR="00A024C3" w:rsidRPr="00D57BD6" w:rsidRDefault="00A024C3" w:rsidP="00A024C3">
      <w:pPr>
        <w:autoSpaceDE w:val="0"/>
        <w:autoSpaceDN w:val="0"/>
        <w:adjustRightInd w:val="0"/>
        <w:rPr>
          <w:lang w:eastAsia="en-US"/>
        </w:rPr>
      </w:pPr>
      <w:r w:rsidRPr="00D57BD6">
        <w:rPr>
          <w:lang w:eastAsia="en-US"/>
        </w:rPr>
        <w:t>выплат  молодым семьям на приобретение (строительство) жилья" на 2017, 2018г.</w:t>
      </w:r>
    </w:p>
    <w:p w:rsidR="00A024C3" w:rsidRPr="00D57BD6" w:rsidRDefault="00A024C3" w:rsidP="00A024C3">
      <w:pPr>
        <w:autoSpaceDE w:val="0"/>
        <w:autoSpaceDN w:val="0"/>
        <w:adjustRightInd w:val="0"/>
        <w:rPr>
          <w:lang w:eastAsia="en-US"/>
        </w:rPr>
      </w:pPr>
      <w:r w:rsidRPr="00D57BD6">
        <w:rPr>
          <w:lang w:eastAsia="en-US"/>
        </w:rPr>
        <w:t>и т.д. (нужное подчеркнуть) год нашу молодую семью в составе:</w:t>
      </w:r>
    </w:p>
    <w:p w:rsidR="00A024C3" w:rsidRPr="00D57BD6" w:rsidRDefault="00A024C3" w:rsidP="00A024C3">
      <w:pPr>
        <w:autoSpaceDE w:val="0"/>
        <w:autoSpaceDN w:val="0"/>
        <w:adjustRightInd w:val="0"/>
        <w:rPr>
          <w:lang w:eastAsia="en-US"/>
        </w:rPr>
      </w:pPr>
      <w:r w:rsidRPr="00D57BD6">
        <w:rPr>
          <w:lang w:eastAsia="en-US"/>
        </w:rPr>
        <w:t xml:space="preserve">    супруг 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(ФИО, дата рождения)</w:t>
      </w:r>
    </w:p>
    <w:p w:rsidR="00A024C3" w:rsidRPr="00D57BD6" w:rsidRDefault="00A024C3" w:rsidP="00A024C3">
      <w:pPr>
        <w:autoSpaceDE w:val="0"/>
        <w:autoSpaceDN w:val="0"/>
        <w:adjustRightInd w:val="0"/>
        <w:rPr>
          <w:lang w:eastAsia="en-US"/>
        </w:rPr>
      </w:pPr>
      <w:r w:rsidRPr="00D57BD6">
        <w:rPr>
          <w:lang w:eastAsia="en-US"/>
        </w:rPr>
        <w:t>паспорт: серия ________ N ________, выданный 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 "__" __________ ____ г.,</w:t>
      </w:r>
    </w:p>
    <w:p w:rsidR="00A024C3" w:rsidRPr="00D57BD6" w:rsidRDefault="00A024C3" w:rsidP="00A024C3">
      <w:pPr>
        <w:autoSpaceDE w:val="0"/>
        <w:autoSpaceDN w:val="0"/>
        <w:adjustRightInd w:val="0"/>
        <w:rPr>
          <w:lang w:eastAsia="en-US"/>
        </w:rPr>
      </w:pPr>
      <w:r w:rsidRPr="00D57BD6">
        <w:rPr>
          <w:lang w:eastAsia="en-US"/>
        </w:rPr>
        <w:t>проживает по адресу (с указанием индекса) _________________________________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супруга 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(ФИО, дата рождения)</w:t>
      </w:r>
    </w:p>
    <w:p w:rsidR="00A024C3" w:rsidRPr="00D57BD6" w:rsidRDefault="00A024C3" w:rsidP="00A024C3">
      <w:pPr>
        <w:autoSpaceDE w:val="0"/>
        <w:autoSpaceDN w:val="0"/>
        <w:adjustRightInd w:val="0"/>
        <w:rPr>
          <w:lang w:eastAsia="en-US"/>
        </w:rPr>
      </w:pPr>
      <w:r w:rsidRPr="00D57BD6">
        <w:rPr>
          <w:lang w:eastAsia="en-US"/>
        </w:rPr>
        <w:t>паспорт: серия ________ N ________, выданный 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 "__" __________ ____ г.,</w:t>
      </w:r>
    </w:p>
    <w:p w:rsidR="00A024C3" w:rsidRPr="00D57BD6" w:rsidRDefault="00A024C3" w:rsidP="00A024C3">
      <w:pPr>
        <w:autoSpaceDE w:val="0"/>
        <w:autoSpaceDN w:val="0"/>
        <w:adjustRightInd w:val="0"/>
        <w:rPr>
          <w:lang w:eastAsia="en-US"/>
        </w:rPr>
      </w:pPr>
      <w:r w:rsidRPr="00D57BD6">
        <w:rPr>
          <w:lang w:eastAsia="en-US"/>
        </w:rPr>
        <w:t>проживает по адресу 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дети: 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(ФИО, дата рождения, свидетельство о рождении (паспорт для ребенка,</w:t>
      </w:r>
    </w:p>
    <w:p w:rsidR="00A024C3" w:rsidRPr="00D57BD6" w:rsidRDefault="00A024C3" w:rsidP="00A024C3">
      <w:pPr>
        <w:autoSpaceDE w:val="0"/>
        <w:autoSpaceDN w:val="0"/>
        <w:adjustRightInd w:val="0"/>
        <w:rPr>
          <w:lang w:eastAsia="en-US"/>
        </w:rPr>
      </w:pPr>
      <w:r w:rsidRPr="00D57BD6">
        <w:rPr>
          <w:lang w:eastAsia="en-US"/>
        </w:rPr>
        <w:t xml:space="preserve">                      достигшего 14 лет) (нужное подчеркнуть)</w:t>
      </w:r>
    </w:p>
    <w:p w:rsidR="00A024C3" w:rsidRPr="00D57BD6" w:rsidRDefault="00A024C3" w:rsidP="00A024C3">
      <w:pPr>
        <w:autoSpaceDE w:val="0"/>
        <w:autoSpaceDN w:val="0"/>
        <w:adjustRightInd w:val="0"/>
        <w:rPr>
          <w:lang w:eastAsia="en-US"/>
        </w:rPr>
      </w:pPr>
      <w:r w:rsidRPr="00D57BD6">
        <w:rPr>
          <w:lang w:eastAsia="en-US"/>
        </w:rPr>
        <w:t>серия _________ N _________, выданное (ый) ________________________________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 "__" __________ ____ г.,</w:t>
      </w:r>
    </w:p>
    <w:p w:rsidR="00A024C3" w:rsidRPr="00D57BD6" w:rsidRDefault="00A024C3" w:rsidP="00A024C3">
      <w:pPr>
        <w:autoSpaceDE w:val="0"/>
        <w:autoSpaceDN w:val="0"/>
        <w:adjustRightInd w:val="0"/>
        <w:rPr>
          <w:lang w:eastAsia="en-US"/>
        </w:rPr>
      </w:pPr>
      <w:r w:rsidRPr="00D57BD6">
        <w:rPr>
          <w:lang w:eastAsia="en-US"/>
        </w:rPr>
        <w:t>проживает по адресу 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(ФИО, дата рождения, свидетельство о рождении (паспорт для ребенка,</w:t>
      </w:r>
    </w:p>
    <w:p w:rsidR="00A024C3" w:rsidRPr="00D57BD6" w:rsidRDefault="00A024C3" w:rsidP="00A024C3">
      <w:pPr>
        <w:autoSpaceDE w:val="0"/>
        <w:autoSpaceDN w:val="0"/>
        <w:adjustRightInd w:val="0"/>
        <w:rPr>
          <w:lang w:eastAsia="en-US"/>
        </w:rPr>
      </w:pPr>
      <w:r w:rsidRPr="00D57BD6">
        <w:rPr>
          <w:lang w:eastAsia="en-US"/>
        </w:rPr>
        <w:t xml:space="preserve">                  достигшего 14 лет) (нужное подчеркнуть)</w:t>
      </w:r>
    </w:p>
    <w:p w:rsidR="00A024C3" w:rsidRPr="00D57BD6" w:rsidRDefault="00A024C3" w:rsidP="00A024C3">
      <w:pPr>
        <w:autoSpaceDE w:val="0"/>
        <w:autoSpaceDN w:val="0"/>
        <w:adjustRightInd w:val="0"/>
        <w:rPr>
          <w:lang w:eastAsia="en-US"/>
        </w:rPr>
      </w:pPr>
      <w:r w:rsidRPr="00D57BD6">
        <w:rPr>
          <w:lang w:eastAsia="en-US"/>
        </w:rPr>
        <w:t>серия _________ N _________, выданное (ый) ________________________________</w:t>
      </w:r>
    </w:p>
    <w:p w:rsidR="00A024C3" w:rsidRPr="00D57BD6" w:rsidRDefault="00A024C3" w:rsidP="00A024C3">
      <w:pPr>
        <w:autoSpaceDE w:val="0"/>
        <w:autoSpaceDN w:val="0"/>
        <w:adjustRightInd w:val="0"/>
        <w:rPr>
          <w:lang w:eastAsia="en-US"/>
        </w:rPr>
      </w:pPr>
      <w:r w:rsidRPr="00D57BD6">
        <w:rPr>
          <w:lang w:eastAsia="en-US"/>
        </w:rPr>
        <w:t>__________________________________________________ "__" __________ ____ г.,</w:t>
      </w:r>
    </w:p>
    <w:p w:rsidR="00A024C3" w:rsidRPr="00D57BD6" w:rsidRDefault="00A024C3" w:rsidP="00A024C3">
      <w:pPr>
        <w:autoSpaceDE w:val="0"/>
        <w:autoSpaceDN w:val="0"/>
        <w:adjustRightInd w:val="0"/>
        <w:rPr>
          <w:lang w:eastAsia="en-US"/>
        </w:rPr>
      </w:pPr>
      <w:r w:rsidRPr="00D57BD6">
        <w:rPr>
          <w:lang w:eastAsia="en-US"/>
        </w:rPr>
        <w:t>проживает по адресу _______________________________________________________</w:t>
      </w:r>
    </w:p>
    <w:p w:rsidR="00A024C3" w:rsidRPr="00D57BD6" w:rsidRDefault="00A024C3" w:rsidP="00A024C3">
      <w:pPr>
        <w:autoSpaceDE w:val="0"/>
        <w:autoSpaceDN w:val="0"/>
        <w:adjustRightInd w:val="0"/>
        <w:rPr>
          <w:lang w:eastAsia="en-US"/>
        </w:rPr>
      </w:pPr>
    </w:p>
    <w:p w:rsidR="00A024C3" w:rsidRPr="00D57BD6" w:rsidRDefault="00A024C3" w:rsidP="00A024C3">
      <w:pPr>
        <w:autoSpaceDE w:val="0"/>
        <w:autoSpaceDN w:val="0"/>
        <w:adjustRightInd w:val="0"/>
        <w:rPr>
          <w:lang w:eastAsia="en-US"/>
        </w:rPr>
      </w:pPr>
      <w:r w:rsidRPr="00D57BD6">
        <w:rPr>
          <w:lang w:eastAsia="en-US"/>
        </w:rPr>
        <w:t xml:space="preserve">    Подтверждаю,   что   не   имею  (ем)  жилья,  принадлежащего  на  праве</w:t>
      </w:r>
    </w:p>
    <w:p w:rsidR="00A024C3" w:rsidRPr="00D57BD6" w:rsidRDefault="00A024C3" w:rsidP="00A024C3">
      <w:pPr>
        <w:autoSpaceDE w:val="0"/>
        <w:autoSpaceDN w:val="0"/>
        <w:adjustRightInd w:val="0"/>
        <w:rPr>
          <w:lang w:eastAsia="en-US"/>
        </w:rPr>
      </w:pPr>
      <w:r w:rsidRPr="00D57BD6">
        <w:rPr>
          <w:lang w:eastAsia="en-US"/>
        </w:rPr>
        <w:t>собственности,  ранее  не  получал (и) безвозмездную помощь за счет средств</w:t>
      </w:r>
    </w:p>
    <w:p w:rsidR="00A024C3" w:rsidRPr="00D57BD6" w:rsidRDefault="00A024C3" w:rsidP="00A024C3">
      <w:pPr>
        <w:autoSpaceDE w:val="0"/>
        <w:autoSpaceDN w:val="0"/>
        <w:adjustRightInd w:val="0"/>
        <w:rPr>
          <w:lang w:eastAsia="en-US"/>
        </w:rPr>
      </w:pPr>
      <w:r w:rsidRPr="00D57BD6">
        <w:rPr>
          <w:lang w:eastAsia="en-US"/>
        </w:rPr>
        <w:t>федерального, краевого или местного бюджетов:</w:t>
      </w:r>
    </w:p>
    <w:p w:rsidR="00A024C3" w:rsidRPr="00D57BD6" w:rsidRDefault="00A024C3" w:rsidP="00A024C3">
      <w:pPr>
        <w:autoSpaceDE w:val="0"/>
        <w:autoSpaceDN w:val="0"/>
        <w:adjustRightInd w:val="0"/>
        <w:rPr>
          <w:lang w:eastAsia="en-US"/>
        </w:rPr>
      </w:pPr>
      <w:r w:rsidRPr="00D57BD6">
        <w:rPr>
          <w:lang w:eastAsia="en-US"/>
        </w:rPr>
        <w:t>1) 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2) 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3) _________________________________________________ __________ ___________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p>
    <w:p w:rsidR="00A024C3" w:rsidRPr="00D57BD6" w:rsidRDefault="00A024C3" w:rsidP="00A024C3">
      <w:pPr>
        <w:autoSpaceDE w:val="0"/>
        <w:autoSpaceDN w:val="0"/>
        <w:adjustRightInd w:val="0"/>
        <w:rPr>
          <w:lang w:eastAsia="en-US"/>
        </w:rPr>
      </w:pPr>
      <w:r w:rsidRPr="00D57BD6">
        <w:rPr>
          <w:lang w:eastAsia="en-US"/>
        </w:rPr>
        <w:t xml:space="preserve">    Я  подтверждаю,  что  сведения,  сообщенные мной в настоящем заявлении,</w:t>
      </w:r>
    </w:p>
    <w:p w:rsidR="00A024C3" w:rsidRPr="00D57BD6" w:rsidRDefault="00A024C3" w:rsidP="00A024C3">
      <w:pPr>
        <w:autoSpaceDE w:val="0"/>
        <w:autoSpaceDN w:val="0"/>
        <w:adjustRightInd w:val="0"/>
        <w:rPr>
          <w:lang w:eastAsia="en-US"/>
        </w:rPr>
      </w:pPr>
      <w:r w:rsidRPr="00D57BD6">
        <w:rPr>
          <w:lang w:eastAsia="en-US"/>
        </w:rPr>
        <w:t>достоверны:</w:t>
      </w:r>
    </w:p>
    <w:p w:rsidR="00A024C3" w:rsidRPr="00D57BD6" w:rsidRDefault="00A024C3" w:rsidP="00A024C3">
      <w:pPr>
        <w:autoSpaceDE w:val="0"/>
        <w:autoSpaceDN w:val="0"/>
        <w:adjustRightInd w:val="0"/>
        <w:rPr>
          <w:lang w:eastAsia="en-US"/>
        </w:rPr>
      </w:pPr>
      <w:r w:rsidRPr="00D57BD6">
        <w:rPr>
          <w:lang w:eastAsia="en-US"/>
        </w:rPr>
        <w:lastRenderedPageBreak/>
        <w:t>___________________________________________________________________________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(подпись, фамилия, инициалы)</w:t>
      </w:r>
    </w:p>
    <w:p w:rsidR="00A024C3" w:rsidRPr="00D57BD6" w:rsidRDefault="00A024C3" w:rsidP="00A024C3">
      <w:pPr>
        <w:autoSpaceDE w:val="0"/>
        <w:autoSpaceDN w:val="0"/>
        <w:adjustRightInd w:val="0"/>
        <w:rPr>
          <w:lang w:eastAsia="en-US"/>
        </w:rPr>
      </w:pPr>
    </w:p>
    <w:p w:rsidR="00A024C3" w:rsidRPr="00D57BD6" w:rsidRDefault="00A024C3" w:rsidP="00A024C3">
      <w:pPr>
        <w:autoSpaceDE w:val="0"/>
        <w:autoSpaceDN w:val="0"/>
        <w:adjustRightInd w:val="0"/>
        <w:rPr>
          <w:lang w:eastAsia="en-US"/>
        </w:rPr>
      </w:pPr>
      <w:r w:rsidRPr="00D57BD6">
        <w:rPr>
          <w:lang w:eastAsia="en-US"/>
        </w:rPr>
        <w:t xml:space="preserve">    С  условиями  участия  в  мероприятии  "Субсидии бюджетам муниципальных</w:t>
      </w:r>
    </w:p>
    <w:p w:rsidR="00A024C3" w:rsidRPr="00D57BD6" w:rsidRDefault="00A024C3" w:rsidP="00A024C3">
      <w:pPr>
        <w:autoSpaceDE w:val="0"/>
        <w:autoSpaceDN w:val="0"/>
        <w:adjustRightInd w:val="0"/>
        <w:rPr>
          <w:lang w:eastAsia="en-US"/>
        </w:rPr>
      </w:pPr>
      <w:r w:rsidRPr="00D57BD6">
        <w:rPr>
          <w:lang w:eastAsia="en-US"/>
        </w:rPr>
        <w:t>образований   на   предоставление   социальных  выплат  молодым  семьям  на</w:t>
      </w:r>
    </w:p>
    <w:p w:rsidR="00A024C3" w:rsidRPr="00D57BD6" w:rsidRDefault="00A024C3" w:rsidP="00A024C3">
      <w:pPr>
        <w:autoSpaceDE w:val="0"/>
        <w:autoSpaceDN w:val="0"/>
        <w:adjustRightInd w:val="0"/>
        <w:rPr>
          <w:lang w:eastAsia="en-US"/>
        </w:rPr>
      </w:pPr>
      <w:r w:rsidRPr="00D57BD6">
        <w:rPr>
          <w:lang w:eastAsia="en-US"/>
        </w:rPr>
        <w:t>приобретение  (строительство) жилья", в том числе о необходимости ежегодной</w:t>
      </w:r>
    </w:p>
    <w:p w:rsidR="00A024C3" w:rsidRPr="00D57BD6" w:rsidRDefault="00A024C3" w:rsidP="00A024C3">
      <w:pPr>
        <w:autoSpaceDE w:val="0"/>
        <w:autoSpaceDN w:val="0"/>
        <w:adjustRightInd w:val="0"/>
        <w:rPr>
          <w:lang w:eastAsia="en-US"/>
        </w:rPr>
      </w:pPr>
      <w:r w:rsidRPr="00D57BD6">
        <w:rPr>
          <w:lang w:eastAsia="en-US"/>
        </w:rPr>
        <w:t>подачи   заявления  на  включение  в  список  молодых  семей  -  участников</w:t>
      </w:r>
    </w:p>
    <w:p w:rsidR="00A024C3" w:rsidRPr="00D57BD6" w:rsidRDefault="00A024C3" w:rsidP="00A024C3">
      <w:pPr>
        <w:autoSpaceDE w:val="0"/>
        <w:autoSpaceDN w:val="0"/>
        <w:adjustRightInd w:val="0"/>
        <w:rPr>
          <w:lang w:eastAsia="en-US"/>
        </w:rPr>
      </w:pPr>
      <w:r w:rsidRPr="00D57BD6">
        <w:rPr>
          <w:lang w:eastAsia="en-US"/>
        </w:rPr>
        <w:t>мероприятия,  изъявивших  желание получить социальную выплату в планируемом</w:t>
      </w:r>
    </w:p>
    <w:p w:rsidR="00A024C3" w:rsidRPr="00D57BD6" w:rsidRDefault="00A024C3" w:rsidP="00A024C3">
      <w:pPr>
        <w:autoSpaceDE w:val="0"/>
        <w:autoSpaceDN w:val="0"/>
        <w:adjustRightInd w:val="0"/>
        <w:rPr>
          <w:lang w:eastAsia="en-US"/>
        </w:rPr>
      </w:pPr>
      <w:r w:rsidRPr="00D57BD6">
        <w:rPr>
          <w:lang w:eastAsia="en-US"/>
        </w:rPr>
        <w:t>году, ознакомлен (ы) и обязуюсь (емся) их выполнять:</w:t>
      </w:r>
    </w:p>
    <w:p w:rsidR="00A024C3" w:rsidRPr="00D57BD6" w:rsidRDefault="00A024C3" w:rsidP="00A024C3">
      <w:pPr>
        <w:autoSpaceDE w:val="0"/>
        <w:autoSpaceDN w:val="0"/>
        <w:adjustRightInd w:val="0"/>
        <w:rPr>
          <w:lang w:eastAsia="en-US"/>
        </w:rPr>
      </w:pPr>
      <w:r w:rsidRPr="00D57BD6">
        <w:rPr>
          <w:lang w:eastAsia="en-US"/>
        </w:rPr>
        <w:t>1) __________________________________________________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2) 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3) _________________________________________________ __________ ___________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 xml:space="preserve">    Даю  (ем)  согласие  на  обработку  органами  местного  самоуправления,</w:t>
      </w:r>
    </w:p>
    <w:p w:rsidR="00A024C3" w:rsidRPr="00D57BD6" w:rsidRDefault="00A024C3" w:rsidP="00A024C3">
      <w:pPr>
        <w:autoSpaceDE w:val="0"/>
        <w:autoSpaceDN w:val="0"/>
        <w:adjustRightInd w:val="0"/>
        <w:rPr>
          <w:lang w:eastAsia="en-US"/>
        </w:rPr>
      </w:pPr>
      <w:r w:rsidRPr="00D57BD6">
        <w:rPr>
          <w:lang w:eastAsia="en-US"/>
        </w:rPr>
        <w:t>органами  исполнительной власти субъекта Российской Федерации, федеральными</w:t>
      </w:r>
    </w:p>
    <w:p w:rsidR="00A024C3" w:rsidRPr="00D57BD6" w:rsidRDefault="00A024C3" w:rsidP="00A024C3">
      <w:pPr>
        <w:autoSpaceDE w:val="0"/>
        <w:autoSpaceDN w:val="0"/>
        <w:adjustRightInd w:val="0"/>
        <w:rPr>
          <w:lang w:eastAsia="en-US"/>
        </w:rPr>
      </w:pPr>
      <w:r w:rsidRPr="00D57BD6">
        <w:rPr>
          <w:lang w:eastAsia="en-US"/>
        </w:rPr>
        <w:t>органами  исполнительной власти персональных данных о членах молодой семьи,</w:t>
      </w:r>
    </w:p>
    <w:p w:rsidR="00A024C3" w:rsidRPr="00D57BD6" w:rsidRDefault="00A024C3" w:rsidP="00A024C3">
      <w:pPr>
        <w:autoSpaceDE w:val="0"/>
        <w:autoSpaceDN w:val="0"/>
        <w:adjustRightInd w:val="0"/>
        <w:rPr>
          <w:lang w:eastAsia="en-US"/>
        </w:rPr>
      </w:pPr>
      <w:r w:rsidRPr="00D57BD6">
        <w:rPr>
          <w:lang w:eastAsia="en-US"/>
        </w:rPr>
        <w:t>размещение  данных  о  фамилии,  имени,  отчестве членов молодой семьи и ее</w:t>
      </w:r>
    </w:p>
    <w:p w:rsidR="00A024C3" w:rsidRPr="00D57BD6" w:rsidRDefault="00A024C3" w:rsidP="00A024C3">
      <w:pPr>
        <w:autoSpaceDE w:val="0"/>
        <w:autoSpaceDN w:val="0"/>
        <w:adjustRightInd w:val="0"/>
        <w:rPr>
          <w:lang w:eastAsia="en-US"/>
        </w:rPr>
      </w:pPr>
      <w:r w:rsidRPr="00D57BD6">
        <w:rPr>
          <w:lang w:eastAsia="en-US"/>
        </w:rPr>
        <w:t>составе    на    едином    краевом    портале    "Красноярский    край"   в</w:t>
      </w:r>
    </w:p>
    <w:p w:rsidR="00A024C3" w:rsidRPr="00D57BD6" w:rsidRDefault="00A024C3" w:rsidP="00A024C3">
      <w:pPr>
        <w:autoSpaceDE w:val="0"/>
        <w:autoSpaceDN w:val="0"/>
        <w:adjustRightInd w:val="0"/>
        <w:rPr>
          <w:lang w:eastAsia="en-US"/>
        </w:rPr>
      </w:pPr>
      <w:r w:rsidRPr="00D57BD6">
        <w:rPr>
          <w:lang w:eastAsia="en-US"/>
        </w:rPr>
        <w:t>информационно-телекоммуникационной сети Интернет:</w:t>
      </w:r>
    </w:p>
    <w:p w:rsidR="00A024C3" w:rsidRPr="00D57BD6" w:rsidRDefault="00A024C3" w:rsidP="00A024C3">
      <w:pPr>
        <w:autoSpaceDE w:val="0"/>
        <w:autoSpaceDN w:val="0"/>
        <w:adjustRightInd w:val="0"/>
        <w:rPr>
          <w:lang w:eastAsia="en-US"/>
        </w:rPr>
      </w:pPr>
      <w:r w:rsidRPr="00D57BD6">
        <w:rPr>
          <w:lang w:eastAsia="en-US"/>
        </w:rPr>
        <w:t>1) 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2) 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r w:rsidRPr="00D57BD6">
        <w:rPr>
          <w:lang w:eastAsia="en-US"/>
        </w:rPr>
        <w:t>3) __________________________________________________ __________ __________</w:t>
      </w:r>
    </w:p>
    <w:p w:rsidR="00A024C3" w:rsidRPr="00D57BD6" w:rsidRDefault="00A024C3" w:rsidP="00A024C3">
      <w:pPr>
        <w:autoSpaceDE w:val="0"/>
        <w:autoSpaceDN w:val="0"/>
        <w:adjustRightInd w:val="0"/>
        <w:rPr>
          <w:lang w:eastAsia="en-US"/>
        </w:rPr>
      </w:pPr>
      <w:r w:rsidRPr="00D57BD6">
        <w:rPr>
          <w:lang w:eastAsia="en-US"/>
        </w:rPr>
        <w:t xml:space="preserve">          (ФИО совершеннолетнего члена семьи)         (подпись)   (дата)</w:t>
      </w:r>
    </w:p>
    <w:p w:rsidR="00A024C3" w:rsidRPr="00D57BD6" w:rsidRDefault="00A024C3" w:rsidP="00A024C3">
      <w:pPr>
        <w:autoSpaceDE w:val="0"/>
        <w:autoSpaceDN w:val="0"/>
        <w:adjustRightInd w:val="0"/>
        <w:rPr>
          <w:lang w:eastAsia="en-US"/>
        </w:rPr>
      </w:pPr>
    </w:p>
    <w:p w:rsidR="00A024C3" w:rsidRPr="00D57BD6" w:rsidRDefault="00A024C3" w:rsidP="00A024C3">
      <w:pPr>
        <w:autoSpaceDE w:val="0"/>
        <w:autoSpaceDN w:val="0"/>
        <w:adjustRightInd w:val="0"/>
        <w:rPr>
          <w:lang w:eastAsia="en-US"/>
        </w:rPr>
      </w:pPr>
      <w:r w:rsidRPr="00D57BD6">
        <w:rPr>
          <w:lang w:eastAsia="en-US"/>
        </w:rPr>
        <w:t xml:space="preserve">    К заявлению прилагаются следующие документы:</w:t>
      </w:r>
    </w:p>
    <w:p w:rsidR="00A024C3" w:rsidRPr="00D57BD6" w:rsidRDefault="00A024C3" w:rsidP="00A024C3">
      <w:pPr>
        <w:autoSpaceDE w:val="0"/>
        <w:autoSpaceDN w:val="0"/>
        <w:adjustRightInd w:val="0"/>
        <w:rPr>
          <w:lang w:eastAsia="en-US"/>
        </w:rPr>
      </w:pPr>
      <w:r w:rsidRPr="00D57BD6">
        <w:rPr>
          <w:lang w:eastAsia="en-US"/>
        </w:rPr>
        <w:t>1) 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(наименование и номер документа, кем и когда выдан)</w:t>
      </w:r>
    </w:p>
    <w:p w:rsidR="00A024C3" w:rsidRPr="00D57BD6" w:rsidRDefault="00A024C3" w:rsidP="00A024C3">
      <w:pPr>
        <w:autoSpaceDE w:val="0"/>
        <w:autoSpaceDN w:val="0"/>
        <w:adjustRightInd w:val="0"/>
        <w:rPr>
          <w:lang w:eastAsia="en-US"/>
        </w:rPr>
      </w:pPr>
      <w:r w:rsidRPr="00D57BD6">
        <w:rPr>
          <w:lang w:eastAsia="en-US"/>
        </w:rPr>
        <w:t>2) 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(наименование и номер документа, кем и когда выдан)</w:t>
      </w:r>
    </w:p>
    <w:p w:rsidR="00A024C3" w:rsidRPr="00D57BD6" w:rsidRDefault="00A024C3" w:rsidP="00A024C3">
      <w:pPr>
        <w:autoSpaceDE w:val="0"/>
        <w:autoSpaceDN w:val="0"/>
        <w:adjustRightInd w:val="0"/>
        <w:rPr>
          <w:lang w:eastAsia="en-US"/>
        </w:rPr>
      </w:pPr>
      <w:r w:rsidRPr="00D57BD6">
        <w:rPr>
          <w:lang w:eastAsia="en-US"/>
        </w:rPr>
        <w:t>3) 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(наименование и номер документа, кем и когда выдан)</w:t>
      </w:r>
    </w:p>
    <w:p w:rsidR="00A024C3" w:rsidRPr="00D57BD6" w:rsidRDefault="00A024C3" w:rsidP="00A024C3">
      <w:pPr>
        <w:autoSpaceDE w:val="0"/>
        <w:autoSpaceDN w:val="0"/>
        <w:adjustRightInd w:val="0"/>
        <w:rPr>
          <w:lang w:eastAsia="en-US"/>
        </w:rPr>
      </w:pPr>
      <w:r w:rsidRPr="00D57BD6">
        <w:rPr>
          <w:lang w:eastAsia="en-US"/>
        </w:rPr>
        <w:t>4) ________________________________________________________________________</w:t>
      </w:r>
    </w:p>
    <w:p w:rsidR="00A024C3" w:rsidRPr="00D57BD6" w:rsidRDefault="00A024C3" w:rsidP="00A024C3">
      <w:pPr>
        <w:autoSpaceDE w:val="0"/>
        <w:autoSpaceDN w:val="0"/>
        <w:adjustRightInd w:val="0"/>
        <w:rPr>
          <w:lang w:eastAsia="en-US"/>
        </w:rPr>
      </w:pPr>
      <w:r w:rsidRPr="00D57BD6">
        <w:rPr>
          <w:lang w:eastAsia="en-US"/>
        </w:rPr>
        <w:t xml:space="preserve">            (наименование и номер документа, кем и когда выдан)</w:t>
      </w:r>
    </w:p>
    <w:p w:rsidR="00A024C3" w:rsidRPr="00D57BD6" w:rsidRDefault="00A024C3" w:rsidP="00A024C3">
      <w:pPr>
        <w:autoSpaceDE w:val="0"/>
        <w:autoSpaceDN w:val="0"/>
        <w:adjustRightInd w:val="0"/>
        <w:rPr>
          <w:lang w:eastAsia="en-US"/>
        </w:rPr>
      </w:pPr>
    </w:p>
    <w:p w:rsidR="00A024C3" w:rsidRPr="00D57BD6" w:rsidRDefault="00A024C3" w:rsidP="00A024C3">
      <w:pPr>
        <w:autoSpaceDE w:val="0"/>
        <w:autoSpaceDN w:val="0"/>
        <w:adjustRightInd w:val="0"/>
        <w:rPr>
          <w:lang w:eastAsia="en-US"/>
        </w:rPr>
      </w:pPr>
      <w:r w:rsidRPr="00D57BD6">
        <w:rPr>
          <w:lang w:eastAsia="en-US"/>
        </w:rPr>
        <w:t>Телефоны: домашний __________, сотовый ___________, служебный _____________</w:t>
      </w:r>
    </w:p>
    <w:p w:rsidR="00A024C3" w:rsidRPr="00D57BD6" w:rsidRDefault="00A024C3" w:rsidP="00A024C3">
      <w:pPr>
        <w:autoSpaceDE w:val="0"/>
        <w:autoSpaceDN w:val="0"/>
        <w:adjustRightInd w:val="0"/>
        <w:rPr>
          <w:lang w:eastAsia="en-US"/>
        </w:rPr>
      </w:pPr>
      <w:r w:rsidRPr="00D57BD6">
        <w:rPr>
          <w:lang w:eastAsia="en-US"/>
        </w:rPr>
        <w:t>Заявление и прилагаемые к нему документы приняты "__" __________ 20__ г.</w:t>
      </w:r>
    </w:p>
    <w:p w:rsidR="00A024C3" w:rsidRPr="00D57BD6" w:rsidRDefault="00A024C3" w:rsidP="00A024C3">
      <w:pPr>
        <w:autoSpaceDE w:val="0"/>
        <w:autoSpaceDN w:val="0"/>
        <w:adjustRightInd w:val="0"/>
        <w:rPr>
          <w:lang w:eastAsia="en-US"/>
        </w:rPr>
      </w:pPr>
      <w:r w:rsidRPr="00D57BD6">
        <w:rPr>
          <w:lang w:eastAsia="en-US"/>
        </w:rPr>
        <w:t>______________________________________ _______________ ____________________</w:t>
      </w:r>
    </w:p>
    <w:p w:rsidR="00A024C3" w:rsidRPr="00D57BD6" w:rsidRDefault="00A024C3" w:rsidP="00A024C3">
      <w:pPr>
        <w:autoSpaceDE w:val="0"/>
        <w:autoSpaceDN w:val="0"/>
        <w:adjustRightInd w:val="0"/>
        <w:rPr>
          <w:lang w:eastAsia="en-US"/>
        </w:rPr>
      </w:pPr>
      <w:r w:rsidRPr="00D57BD6">
        <w:rPr>
          <w:lang w:eastAsia="en-US"/>
        </w:rPr>
        <w:t>(должность лица, принявшего заявление) (подпись, дата)        (ФИО)</w:t>
      </w:r>
    </w:p>
    <w:p w:rsidR="00A024C3" w:rsidRPr="00D57BD6" w:rsidRDefault="00A024C3" w:rsidP="00A024C3">
      <w:pPr>
        <w:autoSpaceDE w:val="0"/>
        <w:autoSpaceDN w:val="0"/>
        <w:adjustRightInd w:val="0"/>
        <w:rPr>
          <w:lang w:eastAsia="en-US"/>
        </w:rPr>
      </w:pPr>
    </w:p>
    <w:p w:rsidR="00A024C3" w:rsidRPr="00D57BD6" w:rsidRDefault="00A024C3" w:rsidP="00A024C3">
      <w:pPr>
        <w:autoSpaceDE w:val="0"/>
        <w:autoSpaceDN w:val="0"/>
        <w:adjustRightInd w:val="0"/>
        <w:rPr>
          <w:lang w:eastAsia="en-US"/>
        </w:rPr>
      </w:pPr>
      <w:r w:rsidRPr="00D57BD6">
        <w:rPr>
          <w:lang w:eastAsia="en-US"/>
        </w:rPr>
        <w:t>М.П.</w:t>
      </w:r>
    </w:p>
    <w:p w:rsidR="00A024C3" w:rsidRPr="00D57BD6" w:rsidRDefault="00A024C3" w:rsidP="00A024C3">
      <w:pPr>
        <w:spacing w:after="200" w:line="276" w:lineRule="auto"/>
        <w:rPr>
          <w:sz w:val="22"/>
          <w:szCs w:val="22"/>
          <w:lang w:eastAsia="en-US"/>
        </w:rPr>
      </w:pPr>
    </w:p>
    <w:p w:rsidR="00A024C3" w:rsidRPr="00D57BD6" w:rsidRDefault="00A024C3" w:rsidP="00A024C3">
      <w:pPr>
        <w:tabs>
          <w:tab w:val="left" w:pos="8460"/>
        </w:tabs>
        <w:sectPr w:rsidR="00A024C3" w:rsidRPr="00D57BD6" w:rsidSect="007963ED">
          <w:headerReference w:type="even" r:id="rId29"/>
          <w:headerReference w:type="default" r:id="rId30"/>
          <w:pgSz w:w="11906" w:h="16838"/>
          <w:pgMar w:top="1134" w:right="1134" w:bottom="1134" w:left="1418" w:header="709" w:footer="709" w:gutter="0"/>
          <w:pgNumType w:start="1"/>
          <w:cols w:space="708"/>
          <w:titlePg/>
          <w:docGrid w:linePitch="360"/>
        </w:sectPr>
      </w:pPr>
    </w:p>
    <w:p w:rsidR="00A024C3" w:rsidRPr="00E93FBA" w:rsidRDefault="00A024C3" w:rsidP="00A024C3">
      <w:pPr>
        <w:autoSpaceDE w:val="0"/>
        <w:autoSpaceDN w:val="0"/>
        <w:adjustRightInd w:val="0"/>
        <w:ind w:left="5300"/>
        <w:outlineLvl w:val="1"/>
      </w:pPr>
      <w:r w:rsidRPr="00E93FBA">
        <w:lastRenderedPageBreak/>
        <w:t>Приложение № 6</w:t>
      </w:r>
    </w:p>
    <w:p w:rsidR="00A024C3" w:rsidRPr="00E93FBA" w:rsidRDefault="00A024C3" w:rsidP="00A024C3">
      <w:pPr>
        <w:autoSpaceDE w:val="0"/>
        <w:autoSpaceDN w:val="0"/>
        <w:adjustRightInd w:val="0"/>
        <w:ind w:left="5300" w:right="-246"/>
      </w:pPr>
      <w:r w:rsidRPr="00E93FBA">
        <w:t xml:space="preserve">к подпрограмме «Обеспечение жильем молодых семей Идринского района», реализуемой в рамках муниципальной программы Идринского района </w:t>
      </w:r>
      <w:r w:rsidRPr="008D23B4">
        <w:t>«Молодежь Идринского района»</w:t>
      </w:r>
      <w:r w:rsidRPr="00E93FBA">
        <w:t xml:space="preserve"> </w:t>
      </w:r>
    </w:p>
    <w:p w:rsidR="00A024C3" w:rsidRDefault="00A024C3" w:rsidP="00A024C3">
      <w:pPr>
        <w:autoSpaceDE w:val="0"/>
        <w:autoSpaceDN w:val="0"/>
        <w:adjustRightInd w:val="0"/>
        <w:jc w:val="right"/>
        <w:rPr>
          <w:rFonts w:cs="Calibri"/>
        </w:rPr>
      </w:pPr>
    </w:p>
    <w:p w:rsidR="00A024C3" w:rsidRDefault="00A024C3" w:rsidP="00A024C3">
      <w:pPr>
        <w:autoSpaceDE w:val="0"/>
        <w:autoSpaceDN w:val="0"/>
        <w:adjustRightInd w:val="0"/>
        <w:jc w:val="right"/>
        <w:rPr>
          <w:rFonts w:cs="Calibri"/>
        </w:rPr>
      </w:pPr>
    </w:p>
    <w:p w:rsidR="00A024C3" w:rsidRDefault="00A024C3" w:rsidP="00A024C3">
      <w:pPr>
        <w:autoSpaceDE w:val="0"/>
        <w:autoSpaceDN w:val="0"/>
        <w:adjustRightInd w:val="0"/>
        <w:jc w:val="center"/>
        <w:rPr>
          <w:rFonts w:cs="Calibri"/>
        </w:rPr>
      </w:pPr>
      <w:r>
        <w:rPr>
          <w:rFonts w:cs="Calibri"/>
        </w:rPr>
        <w:t>_________________________________________________________________________</w:t>
      </w:r>
    </w:p>
    <w:p w:rsidR="00A024C3" w:rsidRDefault="00A024C3" w:rsidP="00A024C3">
      <w:pPr>
        <w:autoSpaceDE w:val="0"/>
        <w:autoSpaceDN w:val="0"/>
        <w:adjustRightInd w:val="0"/>
        <w:jc w:val="center"/>
        <w:rPr>
          <w:rFonts w:cs="Calibri"/>
        </w:rPr>
      </w:pPr>
      <w:r>
        <w:rPr>
          <w:rFonts w:cs="Calibri"/>
        </w:rPr>
        <w:t>(наименование органа местного самоуправления)</w:t>
      </w:r>
    </w:p>
    <w:p w:rsidR="00A024C3" w:rsidRDefault="00A024C3" w:rsidP="00A024C3">
      <w:pPr>
        <w:autoSpaceDE w:val="0"/>
        <w:autoSpaceDN w:val="0"/>
        <w:adjustRightInd w:val="0"/>
        <w:jc w:val="center"/>
        <w:rPr>
          <w:rFonts w:cs="Calibri"/>
        </w:rPr>
      </w:pPr>
    </w:p>
    <w:p w:rsidR="00A024C3" w:rsidRPr="0065624E" w:rsidRDefault="00A024C3" w:rsidP="00A024C3">
      <w:pPr>
        <w:autoSpaceDE w:val="0"/>
        <w:autoSpaceDN w:val="0"/>
        <w:adjustRightInd w:val="0"/>
        <w:jc w:val="center"/>
        <w:rPr>
          <w:rFonts w:cs="Calibri"/>
          <w:b/>
        </w:rPr>
      </w:pPr>
      <w:r w:rsidRPr="0065624E">
        <w:rPr>
          <w:rFonts w:cs="Calibri"/>
          <w:b/>
        </w:rPr>
        <w:t>СВИДЕТЕЛЬСТВО</w:t>
      </w:r>
    </w:p>
    <w:p w:rsidR="00A024C3" w:rsidRPr="0065624E" w:rsidRDefault="00A024C3" w:rsidP="00A024C3">
      <w:pPr>
        <w:autoSpaceDE w:val="0"/>
        <w:autoSpaceDN w:val="0"/>
        <w:adjustRightInd w:val="0"/>
        <w:jc w:val="center"/>
        <w:rPr>
          <w:rFonts w:cs="Calibri"/>
          <w:b/>
        </w:rPr>
      </w:pPr>
      <w:r w:rsidRPr="0065624E">
        <w:rPr>
          <w:rFonts w:cs="Calibri"/>
          <w:b/>
        </w:rPr>
        <w:t>о праве на получение социальной выплаты на приобретение жилого помещения или строительство индивидуального жилого дома</w:t>
      </w:r>
    </w:p>
    <w:p w:rsidR="00A024C3" w:rsidRDefault="00A024C3" w:rsidP="00A024C3">
      <w:pPr>
        <w:autoSpaceDE w:val="0"/>
        <w:autoSpaceDN w:val="0"/>
        <w:adjustRightInd w:val="0"/>
        <w:rPr>
          <w:rFonts w:cs="Calibri"/>
          <w:b/>
        </w:rPr>
      </w:pPr>
      <w:r w:rsidRPr="0065624E">
        <w:rPr>
          <w:rFonts w:cs="Calibri"/>
          <w:b/>
        </w:rPr>
        <w:t>№</w:t>
      </w:r>
    </w:p>
    <w:p w:rsidR="00A024C3" w:rsidRPr="0065624E" w:rsidRDefault="00A024C3" w:rsidP="00A024C3">
      <w:pPr>
        <w:autoSpaceDE w:val="0"/>
        <w:autoSpaceDN w:val="0"/>
        <w:adjustRightInd w:val="0"/>
        <w:rPr>
          <w:rFonts w:cs="Calibri"/>
          <w:b/>
        </w:rPr>
      </w:pPr>
    </w:p>
    <w:p w:rsidR="00A024C3" w:rsidRDefault="00A024C3" w:rsidP="00A024C3">
      <w:pPr>
        <w:autoSpaceDE w:val="0"/>
        <w:autoSpaceDN w:val="0"/>
        <w:adjustRightInd w:val="0"/>
        <w:rPr>
          <w:rFonts w:cs="Calibri"/>
        </w:rPr>
      </w:pPr>
      <w:r>
        <w:rPr>
          <w:rFonts w:cs="Calibri"/>
        </w:rPr>
        <w:t>Настоящим свидетельством удостоверяется, что молодой семье в составе:</w:t>
      </w:r>
    </w:p>
    <w:p w:rsidR="00A024C3" w:rsidRDefault="00A024C3" w:rsidP="00A024C3">
      <w:pPr>
        <w:autoSpaceDE w:val="0"/>
        <w:autoSpaceDN w:val="0"/>
        <w:adjustRightInd w:val="0"/>
        <w:rPr>
          <w:rFonts w:cs="Calibri"/>
        </w:rPr>
      </w:pPr>
    </w:p>
    <w:p w:rsidR="00A024C3" w:rsidRDefault="00A024C3" w:rsidP="00A024C3">
      <w:pPr>
        <w:autoSpaceDE w:val="0"/>
        <w:autoSpaceDN w:val="0"/>
        <w:adjustRightInd w:val="0"/>
        <w:rPr>
          <w:rFonts w:cs="Calibri"/>
        </w:rPr>
      </w:pPr>
      <w:r>
        <w:rPr>
          <w:rFonts w:cs="Calibri"/>
        </w:rPr>
        <w:t>супруг_______________________________________________________________________,</w:t>
      </w:r>
    </w:p>
    <w:p w:rsidR="00A024C3" w:rsidRPr="00447970" w:rsidRDefault="00A024C3" w:rsidP="00A024C3">
      <w:pPr>
        <w:autoSpaceDE w:val="0"/>
        <w:autoSpaceDN w:val="0"/>
        <w:adjustRightInd w:val="0"/>
        <w:jc w:val="center"/>
        <w:rPr>
          <w:rFonts w:cs="Calibri"/>
        </w:rPr>
      </w:pPr>
      <w:r w:rsidRPr="00447970">
        <w:rPr>
          <w:rFonts w:cs="Calibri"/>
        </w:rPr>
        <w:t>(Ф.И.О.,дата рождения)</w:t>
      </w:r>
    </w:p>
    <w:p w:rsidR="00A024C3" w:rsidRDefault="00A024C3" w:rsidP="00A024C3">
      <w:pPr>
        <w:autoSpaceDE w:val="0"/>
        <w:autoSpaceDN w:val="0"/>
        <w:adjustRightInd w:val="0"/>
        <w:rPr>
          <w:rFonts w:cs="Calibri"/>
        </w:rPr>
      </w:pPr>
      <w:r>
        <w:rPr>
          <w:rFonts w:cs="Calibri"/>
        </w:rPr>
        <w:t>супруга______________________________________________________________________,</w:t>
      </w:r>
    </w:p>
    <w:p w:rsidR="00A024C3" w:rsidRDefault="00A024C3" w:rsidP="00A024C3">
      <w:pPr>
        <w:autoSpaceDE w:val="0"/>
        <w:autoSpaceDN w:val="0"/>
        <w:adjustRightInd w:val="0"/>
        <w:jc w:val="center"/>
        <w:rPr>
          <w:rFonts w:cs="Calibri"/>
        </w:rPr>
      </w:pPr>
      <w:r w:rsidRPr="00447970">
        <w:rPr>
          <w:rFonts w:cs="Calibri"/>
        </w:rPr>
        <w:t>(Ф.И.О.,дата рождения)</w:t>
      </w:r>
    </w:p>
    <w:p w:rsidR="00A024C3" w:rsidRPr="00E93FBA" w:rsidRDefault="00A024C3" w:rsidP="00A024C3">
      <w:pPr>
        <w:autoSpaceDE w:val="0"/>
        <w:autoSpaceDN w:val="0"/>
        <w:adjustRightInd w:val="0"/>
        <w:rPr>
          <w:rFonts w:cs="Calibri"/>
        </w:rPr>
      </w:pPr>
      <w:r w:rsidRPr="00E93FBA">
        <w:rPr>
          <w:rFonts w:cs="Calibri"/>
        </w:rPr>
        <w:t>дети:</w:t>
      </w:r>
    </w:p>
    <w:p w:rsidR="00A024C3" w:rsidRPr="00E93FBA" w:rsidRDefault="00A024C3" w:rsidP="00A024C3">
      <w:pPr>
        <w:autoSpaceDE w:val="0"/>
        <w:autoSpaceDN w:val="0"/>
        <w:adjustRightInd w:val="0"/>
        <w:rPr>
          <w:rFonts w:cs="Calibri"/>
        </w:rPr>
      </w:pPr>
      <w:r w:rsidRPr="00E93FBA">
        <w:rPr>
          <w:rFonts w:cs="Calibri"/>
        </w:rPr>
        <w:t>1)_____________________________________________________</w:t>
      </w:r>
      <w:r>
        <w:rPr>
          <w:rFonts w:cs="Calibri"/>
        </w:rPr>
        <w:t>______________________</w:t>
      </w:r>
      <w:r w:rsidRPr="00E93FBA">
        <w:rPr>
          <w:rFonts w:cs="Calibri"/>
        </w:rPr>
        <w:t>,</w:t>
      </w:r>
    </w:p>
    <w:p w:rsidR="00A024C3" w:rsidRDefault="00A024C3" w:rsidP="00A024C3">
      <w:pPr>
        <w:autoSpaceDE w:val="0"/>
        <w:autoSpaceDN w:val="0"/>
        <w:adjustRightInd w:val="0"/>
        <w:jc w:val="center"/>
        <w:rPr>
          <w:rFonts w:cs="Calibri"/>
        </w:rPr>
      </w:pPr>
      <w:r w:rsidRPr="00447970">
        <w:rPr>
          <w:rFonts w:cs="Calibri"/>
        </w:rPr>
        <w:t>(Ф.И.О.,дата рождения)</w:t>
      </w:r>
    </w:p>
    <w:p w:rsidR="00A024C3" w:rsidRDefault="00A024C3" w:rsidP="00A024C3">
      <w:pPr>
        <w:autoSpaceDE w:val="0"/>
        <w:autoSpaceDN w:val="0"/>
        <w:adjustRightInd w:val="0"/>
        <w:rPr>
          <w:rFonts w:cs="Calibri"/>
        </w:rPr>
      </w:pPr>
      <w:r>
        <w:rPr>
          <w:rFonts w:cs="Calibri"/>
        </w:rPr>
        <w:t>2)____________________________________________________________________________</w:t>
      </w:r>
    </w:p>
    <w:p w:rsidR="00A024C3" w:rsidRDefault="00A024C3" w:rsidP="00A024C3">
      <w:pPr>
        <w:autoSpaceDE w:val="0"/>
        <w:autoSpaceDN w:val="0"/>
        <w:adjustRightInd w:val="0"/>
        <w:jc w:val="center"/>
        <w:rPr>
          <w:rFonts w:cs="Calibri"/>
        </w:rPr>
      </w:pPr>
      <w:r w:rsidRPr="00447970">
        <w:rPr>
          <w:rFonts w:cs="Calibri"/>
        </w:rPr>
        <w:t>(Ф.И.О.,дата рождения)</w:t>
      </w:r>
    </w:p>
    <w:p w:rsidR="00A024C3" w:rsidRDefault="00A024C3" w:rsidP="00A024C3">
      <w:pPr>
        <w:autoSpaceDE w:val="0"/>
        <w:autoSpaceDN w:val="0"/>
        <w:adjustRightInd w:val="0"/>
        <w:jc w:val="center"/>
        <w:rPr>
          <w:rFonts w:cs="Calibri"/>
        </w:rPr>
      </w:pPr>
    </w:p>
    <w:p w:rsidR="00A024C3" w:rsidRDefault="00A024C3" w:rsidP="00A024C3">
      <w:pPr>
        <w:autoSpaceDE w:val="0"/>
        <w:autoSpaceDN w:val="0"/>
        <w:adjustRightInd w:val="0"/>
        <w:rPr>
          <w:rFonts w:cs="Calibri"/>
        </w:rPr>
      </w:pPr>
      <w:r>
        <w:rPr>
          <w:rFonts w:cs="Calibri"/>
        </w:rPr>
        <w:t xml:space="preserve">являющейся участницей подпрограммы «Обеспечение жильем молодых семей Идринского района» на 2016-2018 годы, реализуемой в рамках муниципальной программы Идринского района </w:t>
      </w:r>
      <w:r w:rsidRPr="000D5714">
        <w:t>«</w:t>
      </w:r>
      <w:r w:rsidRPr="000C59B4">
        <w:t>Молодежь Идринского района»</w:t>
      </w:r>
      <w:r>
        <w:t xml:space="preserve"> </w:t>
      </w:r>
      <w:r>
        <w:rPr>
          <w:rFonts w:cs="Calibri"/>
        </w:rPr>
        <w:t>на 2016-2018 годы, в соответствии с условиями этой программы предоставляется социальная выплата в размере _______________________________________________________рублей за счет средств из:</w:t>
      </w:r>
    </w:p>
    <w:p w:rsidR="00A024C3" w:rsidRPr="00861B69" w:rsidRDefault="00A024C3" w:rsidP="00A024C3">
      <w:pPr>
        <w:autoSpaceDE w:val="0"/>
        <w:autoSpaceDN w:val="0"/>
        <w:adjustRightInd w:val="0"/>
        <w:rPr>
          <w:rFonts w:cs="Calibri"/>
        </w:rPr>
      </w:pPr>
      <w:r>
        <w:rPr>
          <w:rFonts w:cs="Calibri"/>
        </w:rPr>
        <w:t xml:space="preserve">                                            </w:t>
      </w:r>
      <w:r w:rsidRPr="00861B69">
        <w:rPr>
          <w:rFonts w:cs="Calibri"/>
        </w:rPr>
        <w:t>(цифрами и прописью)</w:t>
      </w:r>
    </w:p>
    <w:p w:rsidR="00A024C3" w:rsidRDefault="00A024C3" w:rsidP="00A024C3">
      <w:pPr>
        <w:autoSpaceDE w:val="0"/>
        <w:autoSpaceDN w:val="0"/>
        <w:adjustRightInd w:val="0"/>
        <w:rPr>
          <w:rFonts w:cs="Calibri"/>
        </w:rPr>
      </w:pPr>
    </w:p>
    <w:p w:rsidR="00A024C3" w:rsidRDefault="00A024C3" w:rsidP="00A024C3">
      <w:pPr>
        <w:autoSpaceDE w:val="0"/>
        <w:autoSpaceDN w:val="0"/>
        <w:adjustRightInd w:val="0"/>
        <w:rPr>
          <w:rFonts w:cs="Calibri"/>
        </w:rPr>
      </w:pPr>
      <w:r>
        <w:rPr>
          <w:rFonts w:cs="Calibri"/>
        </w:rPr>
        <w:t xml:space="preserve"> на  приобретение (строительство) жилья на территории</w:t>
      </w:r>
    </w:p>
    <w:p w:rsidR="00A024C3" w:rsidRDefault="00A024C3" w:rsidP="00A024C3">
      <w:pPr>
        <w:autoSpaceDE w:val="0"/>
        <w:autoSpaceDN w:val="0"/>
        <w:adjustRightInd w:val="0"/>
        <w:rPr>
          <w:rFonts w:cs="Calibri"/>
        </w:rPr>
      </w:pPr>
      <w:r>
        <w:rPr>
          <w:rFonts w:cs="Calibri"/>
        </w:rPr>
        <w:t>_____________________________________________________________________________</w:t>
      </w:r>
    </w:p>
    <w:p w:rsidR="00A024C3" w:rsidRPr="00861B69" w:rsidRDefault="00A024C3" w:rsidP="00A024C3">
      <w:pPr>
        <w:autoSpaceDE w:val="0"/>
        <w:autoSpaceDN w:val="0"/>
        <w:adjustRightInd w:val="0"/>
        <w:jc w:val="center"/>
        <w:rPr>
          <w:rFonts w:cs="Calibri"/>
        </w:rPr>
      </w:pPr>
      <w:r w:rsidRPr="00861B69">
        <w:rPr>
          <w:rFonts w:cs="Calibri"/>
        </w:rPr>
        <w:t>(наименование субъекта Российской Федерации)</w:t>
      </w:r>
    </w:p>
    <w:p w:rsidR="00A024C3" w:rsidRDefault="00A024C3" w:rsidP="00A024C3">
      <w:pPr>
        <w:autoSpaceDE w:val="0"/>
        <w:autoSpaceDN w:val="0"/>
        <w:adjustRightInd w:val="0"/>
        <w:rPr>
          <w:rFonts w:cs="Calibri"/>
        </w:rPr>
      </w:pPr>
      <w:r>
        <w:rPr>
          <w:rFonts w:cs="Calibri"/>
        </w:rPr>
        <w:t>Свидетельство подлежит предъявлению в банк до «___»_______ 20__года (включительно)</w:t>
      </w:r>
    </w:p>
    <w:p w:rsidR="00A024C3" w:rsidRDefault="00A024C3" w:rsidP="00A024C3">
      <w:pPr>
        <w:autoSpaceDE w:val="0"/>
        <w:autoSpaceDN w:val="0"/>
        <w:adjustRightInd w:val="0"/>
        <w:rPr>
          <w:rFonts w:cs="Calibri"/>
        </w:rPr>
      </w:pPr>
    </w:p>
    <w:p w:rsidR="00A024C3" w:rsidRDefault="00A024C3" w:rsidP="00A024C3">
      <w:pPr>
        <w:autoSpaceDE w:val="0"/>
        <w:autoSpaceDN w:val="0"/>
        <w:adjustRightInd w:val="0"/>
        <w:rPr>
          <w:rFonts w:cs="Calibri"/>
        </w:rPr>
      </w:pPr>
      <w:r>
        <w:rPr>
          <w:rFonts w:cs="Calibri"/>
        </w:rPr>
        <w:t>Свидетельство действительно до  «__»__________ 20__года (включительно)</w:t>
      </w:r>
    </w:p>
    <w:p w:rsidR="00A024C3" w:rsidRDefault="00A024C3" w:rsidP="00A024C3">
      <w:pPr>
        <w:autoSpaceDE w:val="0"/>
        <w:autoSpaceDN w:val="0"/>
        <w:adjustRightInd w:val="0"/>
        <w:rPr>
          <w:rFonts w:cs="Calibri"/>
        </w:rPr>
      </w:pPr>
    </w:p>
    <w:p w:rsidR="00A024C3" w:rsidRPr="00447970" w:rsidRDefault="00A024C3" w:rsidP="00A024C3">
      <w:pPr>
        <w:autoSpaceDE w:val="0"/>
        <w:autoSpaceDN w:val="0"/>
        <w:adjustRightInd w:val="0"/>
        <w:rPr>
          <w:rFonts w:cs="Calibri"/>
        </w:rPr>
      </w:pPr>
      <w:r>
        <w:rPr>
          <w:rFonts w:cs="Calibri"/>
        </w:rPr>
        <w:t>Дата выдачи «__»____20__года</w:t>
      </w:r>
    </w:p>
    <w:p w:rsidR="00A024C3" w:rsidRDefault="00A024C3" w:rsidP="00A024C3">
      <w:pPr>
        <w:pStyle w:val="ConsPlusNonformat"/>
        <w:widowControl/>
        <w:rPr>
          <w:rFonts w:ascii="Times New Roman" w:hAnsi="Times New Roman" w:cs="Times New Roman"/>
        </w:rPr>
      </w:pPr>
    </w:p>
    <w:p w:rsidR="00A024C3" w:rsidRDefault="00A024C3" w:rsidP="00A024C3">
      <w:pPr>
        <w:pStyle w:val="ConsPlusNonformat"/>
        <w:widowControl/>
        <w:rPr>
          <w:rFonts w:ascii="Times New Roman" w:hAnsi="Times New Roman" w:cs="Times New Roman"/>
        </w:rPr>
      </w:pPr>
    </w:p>
    <w:p w:rsidR="00A024C3" w:rsidRDefault="00A024C3" w:rsidP="00A024C3">
      <w:pPr>
        <w:pStyle w:val="ConsPlusNonformat"/>
        <w:widowControl/>
        <w:rPr>
          <w:rFonts w:ascii="Times New Roman" w:hAnsi="Times New Roman" w:cs="Times New Roman"/>
          <w:sz w:val="24"/>
          <w:szCs w:val="24"/>
        </w:rPr>
      </w:pPr>
      <w:r w:rsidRPr="00861B69">
        <w:rPr>
          <w:rFonts w:ascii="Times New Roman" w:hAnsi="Times New Roman" w:cs="Times New Roman"/>
          <w:sz w:val="24"/>
          <w:szCs w:val="24"/>
        </w:rPr>
        <w:t>Руководитель органа</w:t>
      </w:r>
    </w:p>
    <w:p w:rsidR="00A024C3" w:rsidRPr="00861B69" w:rsidRDefault="00A024C3" w:rsidP="00A024C3">
      <w:pPr>
        <w:pStyle w:val="ConsPlusNonformat"/>
        <w:widowControl/>
        <w:rPr>
          <w:rFonts w:ascii="Times New Roman" w:hAnsi="Times New Roman" w:cs="Times New Roman"/>
          <w:sz w:val="24"/>
          <w:szCs w:val="24"/>
        </w:rPr>
      </w:pPr>
      <w:r w:rsidRPr="00861B69">
        <w:rPr>
          <w:rFonts w:ascii="Times New Roman" w:hAnsi="Times New Roman" w:cs="Times New Roman"/>
          <w:sz w:val="24"/>
          <w:szCs w:val="24"/>
        </w:rPr>
        <w:t>местного самоуправления</w:t>
      </w:r>
      <w:r>
        <w:rPr>
          <w:rFonts w:ascii="Times New Roman" w:hAnsi="Times New Roman" w:cs="Times New Roman"/>
          <w:sz w:val="24"/>
          <w:szCs w:val="24"/>
        </w:rPr>
        <w:t xml:space="preserve">                  ___________________             ____________________</w:t>
      </w:r>
    </w:p>
    <w:p w:rsidR="00A024C3" w:rsidRDefault="00A024C3" w:rsidP="00A024C3">
      <w:pPr>
        <w:pStyle w:val="ConsPlusNonformat"/>
        <w:widowControl/>
        <w:rPr>
          <w:rFonts w:ascii="Times New Roman" w:hAnsi="Times New Roman" w:cs="Times New Roman"/>
        </w:rPr>
      </w:pPr>
      <w:r w:rsidRPr="006C0E28">
        <w:rPr>
          <w:rFonts w:ascii="Times New Roman" w:hAnsi="Times New Roman" w:cs="Times New Roman"/>
          <w:sz w:val="24"/>
          <w:szCs w:val="24"/>
        </w:rPr>
        <w:t>М.П</w:t>
      </w:r>
      <w:r w:rsidRPr="00861B69">
        <w:rPr>
          <w:rFonts w:ascii="Times New Roman" w:hAnsi="Times New Roman" w:cs="Times New Roman"/>
        </w:rPr>
        <w:t xml:space="preserve">.                                               </w:t>
      </w:r>
      <w:r>
        <w:rPr>
          <w:rFonts w:ascii="Times New Roman" w:hAnsi="Times New Roman" w:cs="Times New Roman"/>
        </w:rPr>
        <w:t xml:space="preserve">                       </w:t>
      </w:r>
      <w:r w:rsidRPr="00861B69">
        <w:rPr>
          <w:rFonts w:ascii="Times New Roman" w:hAnsi="Times New Roman" w:cs="Times New Roman"/>
        </w:rPr>
        <w:t xml:space="preserve">          (подпись)   </w:t>
      </w:r>
      <w:r>
        <w:rPr>
          <w:rFonts w:ascii="Times New Roman" w:hAnsi="Times New Roman" w:cs="Times New Roman"/>
        </w:rPr>
        <w:t xml:space="preserve">                             </w:t>
      </w:r>
      <w:r w:rsidRPr="00861B69">
        <w:rPr>
          <w:rFonts w:ascii="Times New Roman" w:hAnsi="Times New Roman" w:cs="Times New Roman"/>
        </w:rPr>
        <w:t xml:space="preserve"> (расшифровка подписи)</w:t>
      </w:r>
    </w:p>
    <w:p w:rsidR="00A024C3" w:rsidRPr="00DC2F01" w:rsidRDefault="00A024C3" w:rsidP="00A024C3"/>
    <w:p w:rsidR="00A024C3" w:rsidRPr="00DC2F01" w:rsidRDefault="00A024C3" w:rsidP="00A024C3"/>
    <w:p w:rsidR="00A024C3" w:rsidRPr="00DC2F01" w:rsidRDefault="00A024C3" w:rsidP="00A024C3"/>
    <w:p w:rsidR="009A56C4" w:rsidRPr="00DC2F01" w:rsidRDefault="009A56C4" w:rsidP="00A024C3">
      <w:pPr>
        <w:pStyle w:val="ConsPlusTitle"/>
        <w:ind w:left="720"/>
        <w:jc w:val="center"/>
      </w:pPr>
    </w:p>
    <w:sectPr w:rsidR="009A56C4" w:rsidRPr="00DC2F01" w:rsidSect="00A024C3">
      <w:headerReference w:type="even" r:id="rId31"/>
      <w:headerReference w:type="default" r:id="rId3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12" w:rsidRDefault="00C01212" w:rsidP="005F64FC">
      <w:r>
        <w:separator/>
      </w:r>
    </w:p>
  </w:endnote>
  <w:endnote w:type="continuationSeparator" w:id="0">
    <w:p w:rsidR="00C01212" w:rsidRDefault="00C01212" w:rsidP="005F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6">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12" w:rsidRDefault="00C01212" w:rsidP="005F64FC">
      <w:r>
        <w:separator/>
      </w:r>
    </w:p>
  </w:footnote>
  <w:footnote w:type="continuationSeparator" w:id="0">
    <w:p w:rsidR="00C01212" w:rsidRDefault="00C01212" w:rsidP="005F6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C3" w:rsidRDefault="00A024C3" w:rsidP="003C24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24C3" w:rsidRDefault="00A024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C3" w:rsidRPr="008029E7" w:rsidRDefault="00A024C3" w:rsidP="003C2446">
    <w:pPr>
      <w:pStyle w:val="a5"/>
      <w:framePr w:wrap="around" w:vAnchor="text" w:hAnchor="margin" w:xAlign="center" w:y="1"/>
      <w:rPr>
        <w:rStyle w:val="a6"/>
        <w:sz w:val="24"/>
        <w:szCs w:val="24"/>
      </w:rPr>
    </w:pPr>
  </w:p>
  <w:p w:rsidR="00A024C3" w:rsidRDefault="00A024C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C3" w:rsidRDefault="00A024C3" w:rsidP="00F009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24C3" w:rsidRDefault="00A024C3" w:rsidP="00F0095F">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C3" w:rsidRDefault="00A024C3" w:rsidP="00F0095F">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C3" w:rsidRDefault="00A024C3" w:rsidP="00F16E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24C3" w:rsidRDefault="00A024C3">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4C3" w:rsidRDefault="00A024C3" w:rsidP="00F16E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53B73">
      <w:rPr>
        <w:rStyle w:val="a6"/>
        <w:noProof/>
      </w:rPr>
      <w:t>2</w:t>
    </w:r>
    <w:r>
      <w:rPr>
        <w:rStyle w:val="a6"/>
      </w:rPr>
      <w:fldChar w:fldCharType="end"/>
    </w:r>
  </w:p>
  <w:p w:rsidR="00A024C3" w:rsidRDefault="00A024C3">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8F" w:rsidRDefault="00923385" w:rsidP="00F16E51">
    <w:pPr>
      <w:pStyle w:val="a5"/>
      <w:framePr w:wrap="around" w:vAnchor="text" w:hAnchor="margin" w:xAlign="center" w:y="1"/>
      <w:rPr>
        <w:rStyle w:val="a6"/>
      </w:rPr>
    </w:pPr>
    <w:r>
      <w:rPr>
        <w:rStyle w:val="a6"/>
      </w:rPr>
      <w:fldChar w:fldCharType="begin"/>
    </w:r>
    <w:r w:rsidR="004D3F8F">
      <w:rPr>
        <w:rStyle w:val="a6"/>
      </w:rPr>
      <w:instrText xml:space="preserve">PAGE  </w:instrText>
    </w:r>
    <w:r>
      <w:rPr>
        <w:rStyle w:val="a6"/>
      </w:rPr>
      <w:fldChar w:fldCharType="separate"/>
    </w:r>
    <w:r w:rsidR="004D3F8F">
      <w:rPr>
        <w:rStyle w:val="a6"/>
        <w:noProof/>
      </w:rPr>
      <w:t>1</w:t>
    </w:r>
    <w:r>
      <w:rPr>
        <w:rStyle w:val="a6"/>
      </w:rPr>
      <w:fldChar w:fldCharType="end"/>
    </w:r>
  </w:p>
  <w:p w:rsidR="004D3F8F" w:rsidRDefault="004D3F8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F8F" w:rsidRDefault="00923385" w:rsidP="00F16E51">
    <w:pPr>
      <w:pStyle w:val="a5"/>
      <w:framePr w:wrap="around" w:vAnchor="text" w:hAnchor="margin" w:xAlign="center" w:y="1"/>
      <w:rPr>
        <w:rStyle w:val="a6"/>
      </w:rPr>
    </w:pPr>
    <w:r>
      <w:rPr>
        <w:rStyle w:val="a6"/>
      </w:rPr>
      <w:fldChar w:fldCharType="begin"/>
    </w:r>
    <w:r w:rsidR="004D3F8F">
      <w:rPr>
        <w:rStyle w:val="a6"/>
      </w:rPr>
      <w:instrText xml:space="preserve">PAGE  </w:instrText>
    </w:r>
    <w:r>
      <w:rPr>
        <w:rStyle w:val="a6"/>
      </w:rPr>
      <w:fldChar w:fldCharType="separate"/>
    </w:r>
    <w:r w:rsidR="00A024C3">
      <w:rPr>
        <w:rStyle w:val="a6"/>
        <w:noProof/>
      </w:rPr>
      <w:t>3</w:t>
    </w:r>
    <w:r>
      <w:rPr>
        <w:rStyle w:val="a6"/>
      </w:rPr>
      <w:fldChar w:fldCharType="end"/>
    </w:r>
  </w:p>
  <w:p w:rsidR="004D3F8F" w:rsidRDefault="004D3F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4B4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4527D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0667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D6CB6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CCD1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DE0E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4E53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3E41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AA8F6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B80FF9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1B182BE0"/>
    <w:multiLevelType w:val="hybridMultilevel"/>
    <w:tmpl w:val="6F58F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BD7693"/>
    <w:multiLevelType w:val="multilevel"/>
    <w:tmpl w:val="4DCCEDA6"/>
    <w:lvl w:ilvl="0">
      <w:start w:val="1"/>
      <w:numFmt w:val="decimal"/>
      <w:lvlText w:val="%1."/>
      <w:lvlJc w:val="left"/>
      <w:pPr>
        <w:ind w:left="72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3">
    <w:nsid w:val="37AE5219"/>
    <w:multiLevelType w:val="multilevel"/>
    <w:tmpl w:val="61929CB0"/>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4">
    <w:nsid w:val="422F4B5D"/>
    <w:multiLevelType w:val="hybridMultilevel"/>
    <w:tmpl w:val="5F0CB0AA"/>
    <w:lvl w:ilvl="0" w:tplc="73F881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7A01213"/>
    <w:multiLevelType w:val="hybridMultilevel"/>
    <w:tmpl w:val="11EE2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637BF"/>
    <w:multiLevelType w:val="hybridMultilevel"/>
    <w:tmpl w:val="5A4A20B8"/>
    <w:lvl w:ilvl="0" w:tplc="64B4C7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num>
  <w:num w:numId="2">
    <w:abstractNumId w:val="12"/>
  </w:num>
  <w:num w:numId="3">
    <w:abstractNumId w:val="13"/>
  </w:num>
  <w:num w:numId="4">
    <w:abstractNumId w:val="16"/>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7E"/>
    <w:rsid w:val="0001063A"/>
    <w:rsid w:val="0001072B"/>
    <w:rsid w:val="000118C5"/>
    <w:rsid w:val="00021288"/>
    <w:rsid w:val="00025657"/>
    <w:rsid w:val="00025B14"/>
    <w:rsid w:val="00091309"/>
    <w:rsid w:val="000B06F1"/>
    <w:rsid w:val="000C3E09"/>
    <w:rsid w:val="000C59B4"/>
    <w:rsid w:val="000D008F"/>
    <w:rsid w:val="000D5714"/>
    <w:rsid w:val="000E31DD"/>
    <w:rsid w:val="000E32C6"/>
    <w:rsid w:val="000E3BEF"/>
    <w:rsid w:val="00100871"/>
    <w:rsid w:val="00101B0C"/>
    <w:rsid w:val="00116E9D"/>
    <w:rsid w:val="00127A25"/>
    <w:rsid w:val="001369EF"/>
    <w:rsid w:val="0016079D"/>
    <w:rsid w:val="00165D3D"/>
    <w:rsid w:val="001A17DE"/>
    <w:rsid w:val="001A51E7"/>
    <w:rsid w:val="001D0C02"/>
    <w:rsid w:val="00203E7F"/>
    <w:rsid w:val="00222849"/>
    <w:rsid w:val="00232731"/>
    <w:rsid w:val="00251A7A"/>
    <w:rsid w:val="00253186"/>
    <w:rsid w:val="00260A28"/>
    <w:rsid w:val="00280C01"/>
    <w:rsid w:val="00285379"/>
    <w:rsid w:val="00291A8F"/>
    <w:rsid w:val="002D3429"/>
    <w:rsid w:val="00311A0A"/>
    <w:rsid w:val="0031541A"/>
    <w:rsid w:val="0031777E"/>
    <w:rsid w:val="00346630"/>
    <w:rsid w:val="003C1930"/>
    <w:rsid w:val="003C2446"/>
    <w:rsid w:val="003C55D4"/>
    <w:rsid w:val="003E467F"/>
    <w:rsid w:val="003F53F9"/>
    <w:rsid w:val="004334FA"/>
    <w:rsid w:val="00447970"/>
    <w:rsid w:val="00451E1D"/>
    <w:rsid w:val="00471CF3"/>
    <w:rsid w:val="00475D77"/>
    <w:rsid w:val="004817C5"/>
    <w:rsid w:val="00497D85"/>
    <w:rsid w:val="004B038B"/>
    <w:rsid w:val="004B13D2"/>
    <w:rsid w:val="004D3F8F"/>
    <w:rsid w:val="00521BDC"/>
    <w:rsid w:val="00524A2C"/>
    <w:rsid w:val="00526283"/>
    <w:rsid w:val="00533F25"/>
    <w:rsid w:val="005468DE"/>
    <w:rsid w:val="0057263B"/>
    <w:rsid w:val="00586838"/>
    <w:rsid w:val="0059253E"/>
    <w:rsid w:val="005A5DFA"/>
    <w:rsid w:val="005B6187"/>
    <w:rsid w:val="005D5FFB"/>
    <w:rsid w:val="005E03AE"/>
    <w:rsid w:val="005E315B"/>
    <w:rsid w:val="005F1D4D"/>
    <w:rsid w:val="005F64FC"/>
    <w:rsid w:val="00603EC6"/>
    <w:rsid w:val="0061368B"/>
    <w:rsid w:val="00627C0D"/>
    <w:rsid w:val="006424B8"/>
    <w:rsid w:val="00653FD0"/>
    <w:rsid w:val="0065624E"/>
    <w:rsid w:val="0066647A"/>
    <w:rsid w:val="00667D3F"/>
    <w:rsid w:val="0067230C"/>
    <w:rsid w:val="0069450A"/>
    <w:rsid w:val="006A31CD"/>
    <w:rsid w:val="006C0E28"/>
    <w:rsid w:val="006E2502"/>
    <w:rsid w:val="006E3182"/>
    <w:rsid w:val="007010AB"/>
    <w:rsid w:val="00734344"/>
    <w:rsid w:val="0074367A"/>
    <w:rsid w:val="00753B73"/>
    <w:rsid w:val="00754D1A"/>
    <w:rsid w:val="00756315"/>
    <w:rsid w:val="007728C5"/>
    <w:rsid w:val="007730A5"/>
    <w:rsid w:val="00775FA0"/>
    <w:rsid w:val="00782FE2"/>
    <w:rsid w:val="00784312"/>
    <w:rsid w:val="00784627"/>
    <w:rsid w:val="00785725"/>
    <w:rsid w:val="007963ED"/>
    <w:rsid w:val="007D3111"/>
    <w:rsid w:val="007F4DC1"/>
    <w:rsid w:val="008029E7"/>
    <w:rsid w:val="00806CEE"/>
    <w:rsid w:val="008178E2"/>
    <w:rsid w:val="00824220"/>
    <w:rsid w:val="0084156E"/>
    <w:rsid w:val="00846288"/>
    <w:rsid w:val="00847904"/>
    <w:rsid w:val="00855A7D"/>
    <w:rsid w:val="00860A77"/>
    <w:rsid w:val="00861B69"/>
    <w:rsid w:val="008640F9"/>
    <w:rsid w:val="008669BC"/>
    <w:rsid w:val="008700E8"/>
    <w:rsid w:val="008A6164"/>
    <w:rsid w:val="008A6DFB"/>
    <w:rsid w:val="008A7E34"/>
    <w:rsid w:val="008B3D2A"/>
    <w:rsid w:val="008D23B4"/>
    <w:rsid w:val="008D6120"/>
    <w:rsid w:val="008F204A"/>
    <w:rsid w:val="008F303A"/>
    <w:rsid w:val="00923385"/>
    <w:rsid w:val="00965D1E"/>
    <w:rsid w:val="00972D2E"/>
    <w:rsid w:val="00982B87"/>
    <w:rsid w:val="00983B85"/>
    <w:rsid w:val="009A56C4"/>
    <w:rsid w:val="009B22E2"/>
    <w:rsid w:val="009C1314"/>
    <w:rsid w:val="009C73EE"/>
    <w:rsid w:val="009D1306"/>
    <w:rsid w:val="009D49B2"/>
    <w:rsid w:val="00A00F86"/>
    <w:rsid w:val="00A024C3"/>
    <w:rsid w:val="00A21361"/>
    <w:rsid w:val="00A420EF"/>
    <w:rsid w:val="00A71BE1"/>
    <w:rsid w:val="00A73FB3"/>
    <w:rsid w:val="00A93E19"/>
    <w:rsid w:val="00AA09DB"/>
    <w:rsid w:val="00AB4741"/>
    <w:rsid w:val="00AC4570"/>
    <w:rsid w:val="00AC6ADD"/>
    <w:rsid w:val="00AD667B"/>
    <w:rsid w:val="00AF2755"/>
    <w:rsid w:val="00AF40C0"/>
    <w:rsid w:val="00AF62ED"/>
    <w:rsid w:val="00B101ED"/>
    <w:rsid w:val="00B14C07"/>
    <w:rsid w:val="00B2083F"/>
    <w:rsid w:val="00B233DF"/>
    <w:rsid w:val="00B24C8A"/>
    <w:rsid w:val="00B25B1D"/>
    <w:rsid w:val="00B60321"/>
    <w:rsid w:val="00B631BB"/>
    <w:rsid w:val="00B80AB0"/>
    <w:rsid w:val="00B8303F"/>
    <w:rsid w:val="00B84843"/>
    <w:rsid w:val="00BB1605"/>
    <w:rsid w:val="00BC3FE9"/>
    <w:rsid w:val="00BD1FDD"/>
    <w:rsid w:val="00BF0AC3"/>
    <w:rsid w:val="00C01212"/>
    <w:rsid w:val="00C04691"/>
    <w:rsid w:val="00C10606"/>
    <w:rsid w:val="00C42503"/>
    <w:rsid w:val="00C52F0B"/>
    <w:rsid w:val="00C6592D"/>
    <w:rsid w:val="00C717AE"/>
    <w:rsid w:val="00C732A3"/>
    <w:rsid w:val="00C827F9"/>
    <w:rsid w:val="00CA6498"/>
    <w:rsid w:val="00CB7211"/>
    <w:rsid w:val="00CB7FD0"/>
    <w:rsid w:val="00CC5EC1"/>
    <w:rsid w:val="00CC68C2"/>
    <w:rsid w:val="00CD63DF"/>
    <w:rsid w:val="00D25A54"/>
    <w:rsid w:val="00D343A9"/>
    <w:rsid w:val="00D35131"/>
    <w:rsid w:val="00D3727F"/>
    <w:rsid w:val="00D41874"/>
    <w:rsid w:val="00D4224A"/>
    <w:rsid w:val="00D43F47"/>
    <w:rsid w:val="00D502C4"/>
    <w:rsid w:val="00D5041D"/>
    <w:rsid w:val="00D52365"/>
    <w:rsid w:val="00D56952"/>
    <w:rsid w:val="00D57BD6"/>
    <w:rsid w:val="00D643F2"/>
    <w:rsid w:val="00D70756"/>
    <w:rsid w:val="00D7161F"/>
    <w:rsid w:val="00D74A49"/>
    <w:rsid w:val="00D81B81"/>
    <w:rsid w:val="00D824C8"/>
    <w:rsid w:val="00D860EA"/>
    <w:rsid w:val="00DA3C0D"/>
    <w:rsid w:val="00DB3150"/>
    <w:rsid w:val="00DC2F01"/>
    <w:rsid w:val="00DF081E"/>
    <w:rsid w:val="00DF37E0"/>
    <w:rsid w:val="00E11584"/>
    <w:rsid w:val="00E12C59"/>
    <w:rsid w:val="00E14A9C"/>
    <w:rsid w:val="00E204EF"/>
    <w:rsid w:val="00E4208A"/>
    <w:rsid w:val="00E50C9B"/>
    <w:rsid w:val="00E510F2"/>
    <w:rsid w:val="00E72781"/>
    <w:rsid w:val="00E93FBA"/>
    <w:rsid w:val="00EA5F84"/>
    <w:rsid w:val="00EA71AC"/>
    <w:rsid w:val="00EB6485"/>
    <w:rsid w:val="00EC6BFC"/>
    <w:rsid w:val="00ED0329"/>
    <w:rsid w:val="00ED51FF"/>
    <w:rsid w:val="00ED66AF"/>
    <w:rsid w:val="00F0095F"/>
    <w:rsid w:val="00F02917"/>
    <w:rsid w:val="00F16E51"/>
    <w:rsid w:val="00F50CC1"/>
    <w:rsid w:val="00F54D86"/>
    <w:rsid w:val="00F62682"/>
    <w:rsid w:val="00F754E0"/>
    <w:rsid w:val="00F818DD"/>
    <w:rsid w:val="00FC056B"/>
    <w:rsid w:val="00FE2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7E"/>
    <w:pPr>
      <w:suppressAutoHyphens/>
      <w:jc w:val="both"/>
    </w:pPr>
    <w:rPr>
      <w:rFonts w:ascii="Times New Roman" w:eastAsia="Times New Roman" w:hAnsi="Times New Roman"/>
      <w:sz w:val="24"/>
      <w:szCs w:val="24"/>
      <w:lang w:eastAsia="ar-SA"/>
    </w:rPr>
  </w:style>
  <w:style w:type="paragraph" w:styleId="1">
    <w:name w:val="heading 1"/>
    <w:basedOn w:val="a"/>
    <w:next w:val="a"/>
    <w:link w:val="10"/>
    <w:uiPriority w:val="99"/>
    <w:qFormat/>
    <w:locked/>
    <w:rsid w:val="00F50CC1"/>
    <w:pPr>
      <w:keepNext/>
      <w:suppressAutoHyphens w:val="0"/>
      <w:jc w:val="center"/>
      <w:outlineLvl w:val="0"/>
    </w:pPr>
    <w:rPr>
      <w:rFonts w:ascii="Baltica" w:eastAsia="Calibri" w:hAnsi="Baltica"/>
      <w:b/>
      <w:sz w:val="40"/>
      <w:szCs w:val="20"/>
      <w:lang w:eastAsia="ru-RU"/>
    </w:rPr>
  </w:style>
  <w:style w:type="paragraph" w:styleId="2">
    <w:name w:val="heading 2"/>
    <w:basedOn w:val="a"/>
    <w:next w:val="a"/>
    <w:link w:val="20"/>
    <w:uiPriority w:val="99"/>
    <w:qFormat/>
    <w:locked/>
    <w:rsid w:val="00F50CC1"/>
    <w:pPr>
      <w:keepNext/>
      <w:suppressAutoHyphens w:val="0"/>
      <w:spacing w:before="240" w:after="60"/>
      <w:jc w:val="left"/>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7AE"/>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C717AE"/>
    <w:rPr>
      <w:rFonts w:ascii="Cambria" w:hAnsi="Cambria" w:cs="Times New Roman"/>
      <w:b/>
      <w:bCs/>
      <w:i/>
      <w:iCs/>
      <w:sz w:val="28"/>
      <w:szCs w:val="28"/>
      <w:lang w:eastAsia="ar-SA" w:bidi="ar-SA"/>
    </w:rPr>
  </w:style>
  <w:style w:type="character" w:customStyle="1" w:styleId="A10">
    <w:name w:val="A1"/>
    <w:uiPriority w:val="99"/>
    <w:rsid w:val="0031777E"/>
    <w:rPr>
      <w:color w:val="000000"/>
      <w:sz w:val="22"/>
    </w:rPr>
  </w:style>
  <w:style w:type="paragraph" w:customStyle="1" w:styleId="ConsPlusNormal">
    <w:name w:val="ConsPlusNormal"/>
    <w:link w:val="ConsPlusNormal0"/>
    <w:rsid w:val="0031777E"/>
    <w:pPr>
      <w:widowControl w:val="0"/>
      <w:suppressAutoHyphens/>
      <w:autoSpaceDE w:val="0"/>
      <w:ind w:firstLine="720"/>
      <w:jc w:val="both"/>
    </w:pPr>
    <w:rPr>
      <w:rFonts w:ascii="Arial" w:hAnsi="Arial"/>
      <w:lang w:eastAsia="ar-SA"/>
    </w:rPr>
  </w:style>
  <w:style w:type="paragraph" w:customStyle="1" w:styleId="11">
    <w:name w:val="Текст1"/>
    <w:basedOn w:val="a"/>
    <w:uiPriority w:val="99"/>
    <w:rsid w:val="0031777E"/>
    <w:rPr>
      <w:rFonts w:ascii="Courier New" w:hAnsi="Courier New" w:cs="Courier New"/>
      <w:sz w:val="20"/>
      <w:szCs w:val="20"/>
    </w:rPr>
  </w:style>
  <w:style w:type="paragraph" w:customStyle="1" w:styleId="ConsPlusNonformat">
    <w:name w:val="ConsPlusNonformat"/>
    <w:uiPriority w:val="99"/>
    <w:rsid w:val="0031777E"/>
    <w:pPr>
      <w:widowControl w:val="0"/>
      <w:suppressAutoHyphens/>
      <w:autoSpaceDE w:val="0"/>
      <w:jc w:val="both"/>
    </w:pPr>
    <w:rPr>
      <w:rFonts w:ascii="Courier New" w:eastAsia="Times New Roman" w:hAnsi="Courier New" w:cs="Courier New"/>
      <w:sz w:val="20"/>
      <w:szCs w:val="20"/>
      <w:lang w:eastAsia="ar-SA"/>
    </w:rPr>
  </w:style>
  <w:style w:type="paragraph" w:customStyle="1" w:styleId="ConsPlusCell">
    <w:name w:val="ConsPlusCell"/>
    <w:uiPriority w:val="99"/>
    <w:rsid w:val="0031777E"/>
    <w:pPr>
      <w:widowControl w:val="0"/>
      <w:suppressAutoHyphens/>
      <w:spacing w:line="100" w:lineRule="atLeast"/>
    </w:pPr>
    <w:rPr>
      <w:rFonts w:eastAsia="SimSun" w:cs="font186"/>
      <w:kern w:val="1"/>
      <w:lang w:eastAsia="ar-SA"/>
    </w:rPr>
  </w:style>
  <w:style w:type="paragraph" w:styleId="a3">
    <w:name w:val="List Paragraph"/>
    <w:basedOn w:val="a"/>
    <w:uiPriority w:val="99"/>
    <w:qFormat/>
    <w:rsid w:val="0031777E"/>
    <w:pPr>
      <w:suppressAutoHyphens w:val="0"/>
      <w:ind w:left="720"/>
      <w:jc w:val="left"/>
    </w:pPr>
    <w:rPr>
      <w:rFonts w:ascii="Calibri" w:hAnsi="Calibri" w:cs="Calibri"/>
      <w:sz w:val="22"/>
      <w:szCs w:val="22"/>
    </w:rPr>
  </w:style>
  <w:style w:type="paragraph" w:customStyle="1" w:styleId="Default">
    <w:name w:val="Default"/>
    <w:uiPriority w:val="99"/>
    <w:rsid w:val="0031777E"/>
    <w:pPr>
      <w:suppressAutoHyphens/>
      <w:autoSpaceDE w:val="0"/>
    </w:pPr>
    <w:rPr>
      <w:rFonts w:ascii="Times New Roman" w:eastAsia="Times New Roman" w:hAnsi="Times New Roman"/>
      <w:color w:val="000000"/>
      <w:sz w:val="24"/>
      <w:szCs w:val="24"/>
      <w:lang w:eastAsia="ar-SA"/>
    </w:rPr>
  </w:style>
  <w:style w:type="paragraph" w:customStyle="1" w:styleId="12">
    <w:name w:val="Абзац списка1"/>
    <w:basedOn w:val="a"/>
    <w:uiPriority w:val="99"/>
    <w:rsid w:val="0031777E"/>
    <w:pPr>
      <w:ind w:left="720"/>
      <w:jc w:val="left"/>
    </w:pPr>
    <w:rPr>
      <w:kern w:val="1"/>
    </w:rPr>
  </w:style>
  <w:style w:type="character" w:customStyle="1" w:styleId="ConsPlusNormal0">
    <w:name w:val="ConsPlusNormal Знак"/>
    <w:link w:val="ConsPlusNormal"/>
    <w:uiPriority w:val="99"/>
    <w:locked/>
    <w:rsid w:val="0031777E"/>
    <w:rPr>
      <w:rFonts w:ascii="Arial" w:hAnsi="Arial"/>
      <w:sz w:val="22"/>
      <w:lang w:eastAsia="ar-SA" w:bidi="ar-SA"/>
    </w:rPr>
  </w:style>
  <w:style w:type="paragraph" w:customStyle="1" w:styleId="ConsPlusTitle">
    <w:name w:val="ConsPlusTitle"/>
    <w:uiPriority w:val="99"/>
    <w:rsid w:val="0031777E"/>
    <w:pPr>
      <w:widowControl w:val="0"/>
      <w:autoSpaceDE w:val="0"/>
      <w:autoSpaceDN w:val="0"/>
      <w:adjustRightInd w:val="0"/>
    </w:pPr>
    <w:rPr>
      <w:rFonts w:eastAsia="Times New Roman" w:cs="Calibri"/>
      <w:b/>
      <w:bCs/>
    </w:rPr>
  </w:style>
  <w:style w:type="paragraph" w:styleId="a4">
    <w:name w:val="No Spacing"/>
    <w:uiPriority w:val="99"/>
    <w:qFormat/>
    <w:rsid w:val="0031777E"/>
    <w:pPr>
      <w:suppressAutoHyphens/>
    </w:pPr>
    <w:rPr>
      <w:rFonts w:eastAsia="SimSun" w:cs="Calibri"/>
      <w:kern w:val="1"/>
      <w:lang w:eastAsia="ar-SA"/>
    </w:rPr>
  </w:style>
  <w:style w:type="paragraph" w:customStyle="1" w:styleId="13">
    <w:name w:val="Без интервала1"/>
    <w:uiPriority w:val="99"/>
    <w:rsid w:val="00C52F0B"/>
    <w:rPr>
      <w:rFonts w:eastAsia="Times New Roman"/>
      <w:lang w:eastAsia="en-US"/>
    </w:rPr>
  </w:style>
  <w:style w:type="paragraph" w:styleId="a5">
    <w:name w:val="header"/>
    <w:basedOn w:val="a"/>
    <w:link w:val="14"/>
    <w:uiPriority w:val="99"/>
    <w:rsid w:val="00F50CC1"/>
    <w:pPr>
      <w:tabs>
        <w:tab w:val="center" w:pos="4677"/>
        <w:tab w:val="right" w:pos="9355"/>
      </w:tabs>
      <w:suppressAutoHyphens w:val="0"/>
      <w:jc w:val="left"/>
    </w:pPr>
    <w:rPr>
      <w:rFonts w:ascii="Calibri" w:eastAsia="Calibri" w:hAnsi="Calibri"/>
      <w:sz w:val="20"/>
      <w:szCs w:val="20"/>
      <w:lang w:eastAsia="ru-RU"/>
    </w:rPr>
  </w:style>
  <w:style w:type="character" w:customStyle="1" w:styleId="HeaderChar">
    <w:name w:val="Header Char"/>
    <w:basedOn w:val="a0"/>
    <w:uiPriority w:val="99"/>
    <w:semiHidden/>
    <w:locked/>
    <w:rsid w:val="00C717AE"/>
    <w:rPr>
      <w:rFonts w:ascii="Times New Roman" w:hAnsi="Times New Roman" w:cs="Times New Roman"/>
      <w:sz w:val="24"/>
      <w:szCs w:val="24"/>
      <w:lang w:eastAsia="ar-SA" w:bidi="ar-SA"/>
    </w:rPr>
  </w:style>
  <w:style w:type="character" w:styleId="a6">
    <w:name w:val="page number"/>
    <w:basedOn w:val="a0"/>
    <w:uiPriority w:val="99"/>
    <w:rsid w:val="00F50CC1"/>
    <w:rPr>
      <w:rFonts w:cs="Times New Roman"/>
    </w:rPr>
  </w:style>
  <w:style w:type="paragraph" w:styleId="a7">
    <w:name w:val="Balloon Text"/>
    <w:basedOn w:val="a"/>
    <w:link w:val="a8"/>
    <w:uiPriority w:val="99"/>
    <w:semiHidden/>
    <w:rsid w:val="00F50CC1"/>
    <w:pPr>
      <w:suppressAutoHyphens w:val="0"/>
      <w:jc w:val="left"/>
    </w:pPr>
    <w:rPr>
      <w:rFonts w:ascii="Tahoma" w:eastAsia="Calibri" w:hAnsi="Tahoma"/>
      <w:sz w:val="16"/>
      <w:szCs w:val="20"/>
      <w:lang w:eastAsia="ru-RU"/>
    </w:rPr>
  </w:style>
  <w:style w:type="character" w:customStyle="1" w:styleId="BalloonTextChar">
    <w:name w:val="Balloon Text Char"/>
    <w:basedOn w:val="a0"/>
    <w:uiPriority w:val="99"/>
    <w:semiHidden/>
    <w:locked/>
    <w:rsid w:val="00C717AE"/>
    <w:rPr>
      <w:rFonts w:ascii="Times New Roman" w:hAnsi="Times New Roman" w:cs="Times New Roman"/>
      <w:sz w:val="2"/>
      <w:lang w:eastAsia="ar-SA" w:bidi="ar-SA"/>
    </w:rPr>
  </w:style>
  <w:style w:type="table" w:styleId="a9">
    <w:name w:val="Table Grid"/>
    <w:basedOn w:val="a1"/>
    <w:uiPriority w:val="99"/>
    <w:locked/>
    <w:rsid w:val="00F50CC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50CC1"/>
    <w:pPr>
      <w:widowControl w:val="0"/>
      <w:autoSpaceDE w:val="0"/>
      <w:autoSpaceDN w:val="0"/>
      <w:ind w:firstLine="720"/>
    </w:pPr>
    <w:rPr>
      <w:rFonts w:ascii="Arial" w:eastAsia="Times New Roman" w:hAnsi="Arial" w:cs="Arial"/>
      <w:sz w:val="20"/>
      <w:szCs w:val="20"/>
    </w:rPr>
  </w:style>
  <w:style w:type="paragraph" w:customStyle="1" w:styleId="ConsNonformat">
    <w:name w:val="ConsNonformat"/>
    <w:uiPriority w:val="99"/>
    <w:rsid w:val="00F50CC1"/>
    <w:pPr>
      <w:widowControl w:val="0"/>
      <w:autoSpaceDE w:val="0"/>
      <w:autoSpaceDN w:val="0"/>
    </w:pPr>
    <w:rPr>
      <w:rFonts w:ascii="Courier New" w:eastAsia="Times New Roman" w:hAnsi="Courier New" w:cs="Courier New"/>
      <w:sz w:val="20"/>
      <w:szCs w:val="20"/>
    </w:rPr>
  </w:style>
  <w:style w:type="paragraph" w:customStyle="1" w:styleId="Heading">
    <w:name w:val="Heading"/>
    <w:uiPriority w:val="99"/>
    <w:rsid w:val="00F50CC1"/>
    <w:pPr>
      <w:widowControl w:val="0"/>
      <w:autoSpaceDE w:val="0"/>
      <w:autoSpaceDN w:val="0"/>
    </w:pPr>
    <w:rPr>
      <w:rFonts w:ascii="Arial" w:eastAsia="Times New Roman" w:hAnsi="Arial" w:cs="Arial"/>
      <w:b/>
      <w:bCs/>
    </w:rPr>
  </w:style>
  <w:style w:type="character" w:styleId="aa">
    <w:name w:val="Hyperlink"/>
    <w:basedOn w:val="a0"/>
    <w:uiPriority w:val="99"/>
    <w:rsid w:val="00F50CC1"/>
    <w:rPr>
      <w:rFonts w:cs="Times New Roman"/>
      <w:color w:val="0000FF"/>
      <w:u w:val="single"/>
    </w:rPr>
  </w:style>
  <w:style w:type="paragraph" w:customStyle="1" w:styleId="ConsCell">
    <w:name w:val="ConsCell"/>
    <w:uiPriority w:val="99"/>
    <w:rsid w:val="00F50CC1"/>
    <w:pPr>
      <w:widowControl w:val="0"/>
      <w:autoSpaceDE w:val="0"/>
      <w:autoSpaceDN w:val="0"/>
    </w:pPr>
    <w:rPr>
      <w:rFonts w:ascii="Arial" w:eastAsia="Times New Roman" w:hAnsi="Arial" w:cs="Arial"/>
      <w:sz w:val="20"/>
      <w:szCs w:val="20"/>
    </w:rPr>
  </w:style>
  <w:style w:type="character" w:customStyle="1" w:styleId="14">
    <w:name w:val="Верхний колонтитул Знак1"/>
    <w:link w:val="a5"/>
    <w:uiPriority w:val="99"/>
    <w:semiHidden/>
    <w:locked/>
    <w:rsid w:val="00F50CC1"/>
    <w:rPr>
      <w:lang w:val="ru-RU" w:eastAsia="ru-RU"/>
    </w:rPr>
  </w:style>
  <w:style w:type="paragraph" w:styleId="ab">
    <w:name w:val="footer"/>
    <w:basedOn w:val="a"/>
    <w:link w:val="ac"/>
    <w:uiPriority w:val="99"/>
    <w:rsid w:val="00F50CC1"/>
    <w:pPr>
      <w:tabs>
        <w:tab w:val="center" w:pos="4677"/>
        <w:tab w:val="right" w:pos="9355"/>
      </w:tabs>
      <w:suppressAutoHyphens w:val="0"/>
      <w:spacing w:after="200" w:line="276" w:lineRule="auto"/>
      <w:jc w:val="left"/>
    </w:pPr>
    <w:rPr>
      <w:rFonts w:ascii="Calibri" w:eastAsia="Calibri" w:hAnsi="Calibri"/>
      <w:sz w:val="22"/>
      <w:szCs w:val="20"/>
      <w:lang w:eastAsia="en-US"/>
    </w:rPr>
  </w:style>
  <w:style w:type="character" w:customStyle="1" w:styleId="FooterChar">
    <w:name w:val="Footer Char"/>
    <w:basedOn w:val="a0"/>
    <w:uiPriority w:val="99"/>
    <w:semiHidden/>
    <w:locked/>
    <w:rsid w:val="00C717AE"/>
    <w:rPr>
      <w:rFonts w:ascii="Times New Roman" w:hAnsi="Times New Roman" w:cs="Times New Roman"/>
      <w:sz w:val="24"/>
      <w:szCs w:val="24"/>
      <w:lang w:eastAsia="ar-SA" w:bidi="ar-SA"/>
    </w:rPr>
  </w:style>
  <w:style w:type="character" w:customStyle="1" w:styleId="ac">
    <w:name w:val="Нижний колонтитул Знак"/>
    <w:link w:val="ab"/>
    <w:uiPriority w:val="99"/>
    <w:semiHidden/>
    <w:locked/>
    <w:rsid w:val="00F50CC1"/>
    <w:rPr>
      <w:rFonts w:ascii="Calibri" w:hAnsi="Calibri"/>
      <w:sz w:val="22"/>
      <w:lang w:val="ru-RU" w:eastAsia="en-US"/>
    </w:rPr>
  </w:style>
  <w:style w:type="paragraph" w:customStyle="1" w:styleId="15">
    <w:name w:val="Знак1 Знак Знак Знак"/>
    <w:basedOn w:val="a"/>
    <w:uiPriority w:val="99"/>
    <w:rsid w:val="00F50CC1"/>
    <w:pPr>
      <w:suppressAutoHyphens w:val="0"/>
      <w:jc w:val="left"/>
    </w:pPr>
    <w:rPr>
      <w:rFonts w:ascii="Verdana" w:eastAsia="Calibri" w:hAnsi="Verdana" w:cs="Verdana"/>
      <w:sz w:val="20"/>
      <w:szCs w:val="20"/>
      <w:lang w:val="en-US" w:eastAsia="en-US"/>
    </w:rPr>
  </w:style>
  <w:style w:type="character" w:customStyle="1" w:styleId="a8">
    <w:name w:val="Текст выноски Знак"/>
    <w:link w:val="a7"/>
    <w:uiPriority w:val="99"/>
    <w:semiHidden/>
    <w:locked/>
    <w:rsid w:val="00F50CC1"/>
    <w:rPr>
      <w:rFonts w:ascii="Tahoma" w:hAnsi="Tahoma"/>
      <w:sz w:val="16"/>
      <w:lang w:val="ru-RU" w:eastAsia="ru-RU"/>
    </w:rPr>
  </w:style>
  <w:style w:type="paragraph" w:styleId="3">
    <w:name w:val="Body Text Indent 3"/>
    <w:basedOn w:val="a"/>
    <w:link w:val="30"/>
    <w:uiPriority w:val="99"/>
    <w:rsid w:val="00F50CC1"/>
    <w:pPr>
      <w:suppressAutoHyphens w:val="0"/>
      <w:spacing w:after="120"/>
      <w:ind w:left="283"/>
      <w:jc w:val="left"/>
    </w:pPr>
    <w:rPr>
      <w:rFonts w:ascii="Calibri" w:eastAsia="Calibri" w:hAnsi="Calibri"/>
      <w:sz w:val="16"/>
      <w:szCs w:val="20"/>
      <w:lang w:eastAsia="ru-RU"/>
    </w:rPr>
  </w:style>
  <w:style w:type="character" w:customStyle="1" w:styleId="BodyTextIndent3Char">
    <w:name w:val="Body Text Indent 3 Char"/>
    <w:basedOn w:val="a0"/>
    <w:uiPriority w:val="99"/>
    <w:semiHidden/>
    <w:locked/>
    <w:rsid w:val="00C717AE"/>
    <w:rPr>
      <w:rFonts w:ascii="Times New Roman" w:hAnsi="Times New Roman" w:cs="Times New Roman"/>
      <w:sz w:val="16"/>
      <w:szCs w:val="16"/>
      <w:lang w:eastAsia="ar-SA" w:bidi="ar-SA"/>
    </w:rPr>
  </w:style>
  <w:style w:type="character" w:customStyle="1" w:styleId="30">
    <w:name w:val="Основной текст с отступом 3 Знак"/>
    <w:link w:val="3"/>
    <w:uiPriority w:val="99"/>
    <w:locked/>
    <w:rsid w:val="00F50CC1"/>
    <w:rPr>
      <w:sz w:val="16"/>
      <w:lang w:val="ru-RU" w:eastAsia="ru-RU"/>
    </w:rPr>
  </w:style>
  <w:style w:type="character" w:customStyle="1" w:styleId="ad">
    <w:name w:val="Верхний колонтитул Знак"/>
    <w:uiPriority w:val="99"/>
    <w:semiHidden/>
    <w:locked/>
    <w:rsid w:val="00F50CC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7E"/>
    <w:pPr>
      <w:suppressAutoHyphens/>
      <w:jc w:val="both"/>
    </w:pPr>
    <w:rPr>
      <w:rFonts w:ascii="Times New Roman" w:eastAsia="Times New Roman" w:hAnsi="Times New Roman"/>
      <w:sz w:val="24"/>
      <w:szCs w:val="24"/>
      <w:lang w:eastAsia="ar-SA"/>
    </w:rPr>
  </w:style>
  <w:style w:type="paragraph" w:styleId="1">
    <w:name w:val="heading 1"/>
    <w:basedOn w:val="a"/>
    <w:next w:val="a"/>
    <w:link w:val="10"/>
    <w:uiPriority w:val="99"/>
    <w:qFormat/>
    <w:locked/>
    <w:rsid w:val="00F50CC1"/>
    <w:pPr>
      <w:keepNext/>
      <w:suppressAutoHyphens w:val="0"/>
      <w:jc w:val="center"/>
      <w:outlineLvl w:val="0"/>
    </w:pPr>
    <w:rPr>
      <w:rFonts w:ascii="Baltica" w:eastAsia="Calibri" w:hAnsi="Baltica"/>
      <w:b/>
      <w:sz w:val="40"/>
      <w:szCs w:val="20"/>
      <w:lang w:eastAsia="ru-RU"/>
    </w:rPr>
  </w:style>
  <w:style w:type="paragraph" w:styleId="2">
    <w:name w:val="heading 2"/>
    <w:basedOn w:val="a"/>
    <w:next w:val="a"/>
    <w:link w:val="20"/>
    <w:uiPriority w:val="99"/>
    <w:qFormat/>
    <w:locked/>
    <w:rsid w:val="00F50CC1"/>
    <w:pPr>
      <w:keepNext/>
      <w:suppressAutoHyphens w:val="0"/>
      <w:spacing w:before="240" w:after="60"/>
      <w:jc w:val="left"/>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7AE"/>
    <w:rPr>
      <w:rFonts w:ascii="Cambria" w:hAnsi="Cambria" w:cs="Times New Roman"/>
      <w:b/>
      <w:bCs/>
      <w:kern w:val="32"/>
      <w:sz w:val="32"/>
      <w:szCs w:val="32"/>
      <w:lang w:eastAsia="ar-SA" w:bidi="ar-SA"/>
    </w:rPr>
  </w:style>
  <w:style w:type="character" w:customStyle="1" w:styleId="20">
    <w:name w:val="Заголовок 2 Знак"/>
    <w:basedOn w:val="a0"/>
    <w:link w:val="2"/>
    <w:uiPriority w:val="99"/>
    <w:semiHidden/>
    <w:locked/>
    <w:rsid w:val="00C717AE"/>
    <w:rPr>
      <w:rFonts w:ascii="Cambria" w:hAnsi="Cambria" w:cs="Times New Roman"/>
      <w:b/>
      <w:bCs/>
      <w:i/>
      <w:iCs/>
      <w:sz w:val="28"/>
      <w:szCs w:val="28"/>
      <w:lang w:eastAsia="ar-SA" w:bidi="ar-SA"/>
    </w:rPr>
  </w:style>
  <w:style w:type="character" w:customStyle="1" w:styleId="A10">
    <w:name w:val="A1"/>
    <w:uiPriority w:val="99"/>
    <w:rsid w:val="0031777E"/>
    <w:rPr>
      <w:color w:val="000000"/>
      <w:sz w:val="22"/>
    </w:rPr>
  </w:style>
  <w:style w:type="paragraph" w:customStyle="1" w:styleId="ConsPlusNormal">
    <w:name w:val="ConsPlusNormal"/>
    <w:link w:val="ConsPlusNormal0"/>
    <w:rsid w:val="0031777E"/>
    <w:pPr>
      <w:widowControl w:val="0"/>
      <w:suppressAutoHyphens/>
      <w:autoSpaceDE w:val="0"/>
      <w:ind w:firstLine="720"/>
      <w:jc w:val="both"/>
    </w:pPr>
    <w:rPr>
      <w:rFonts w:ascii="Arial" w:hAnsi="Arial"/>
      <w:lang w:eastAsia="ar-SA"/>
    </w:rPr>
  </w:style>
  <w:style w:type="paragraph" w:customStyle="1" w:styleId="11">
    <w:name w:val="Текст1"/>
    <w:basedOn w:val="a"/>
    <w:uiPriority w:val="99"/>
    <w:rsid w:val="0031777E"/>
    <w:rPr>
      <w:rFonts w:ascii="Courier New" w:hAnsi="Courier New" w:cs="Courier New"/>
      <w:sz w:val="20"/>
      <w:szCs w:val="20"/>
    </w:rPr>
  </w:style>
  <w:style w:type="paragraph" w:customStyle="1" w:styleId="ConsPlusNonformat">
    <w:name w:val="ConsPlusNonformat"/>
    <w:uiPriority w:val="99"/>
    <w:rsid w:val="0031777E"/>
    <w:pPr>
      <w:widowControl w:val="0"/>
      <w:suppressAutoHyphens/>
      <w:autoSpaceDE w:val="0"/>
      <w:jc w:val="both"/>
    </w:pPr>
    <w:rPr>
      <w:rFonts w:ascii="Courier New" w:eastAsia="Times New Roman" w:hAnsi="Courier New" w:cs="Courier New"/>
      <w:sz w:val="20"/>
      <w:szCs w:val="20"/>
      <w:lang w:eastAsia="ar-SA"/>
    </w:rPr>
  </w:style>
  <w:style w:type="paragraph" w:customStyle="1" w:styleId="ConsPlusCell">
    <w:name w:val="ConsPlusCell"/>
    <w:uiPriority w:val="99"/>
    <w:rsid w:val="0031777E"/>
    <w:pPr>
      <w:widowControl w:val="0"/>
      <w:suppressAutoHyphens/>
      <w:spacing w:line="100" w:lineRule="atLeast"/>
    </w:pPr>
    <w:rPr>
      <w:rFonts w:eastAsia="SimSun" w:cs="font186"/>
      <w:kern w:val="1"/>
      <w:lang w:eastAsia="ar-SA"/>
    </w:rPr>
  </w:style>
  <w:style w:type="paragraph" w:styleId="a3">
    <w:name w:val="List Paragraph"/>
    <w:basedOn w:val="a"/>
    <w:uiPriority w:val="99"/>
    <w:qFormat/>
    <w:rsid w:val="0031777E"/>
    <w:pPr>
      <w:suppressAutoHyphens w:val="0"/>
      <w:ind w:left="720"/>
      <w:jc w:val="left"/>
    </w:pPr>
    <w:rPr>
      <w:rFonts w:ascii="Calibri" w:hAnsi="Calibri" w:cs="Calibri"/>
      <w:sz w:val="22"/>
      <w:szCs w:val="22"/>
    </w:rPr>
  </w:style>
  <w:style w:type="paragraph" w:customStyle="1" w:styleId="Default">
    <w:name w:val="Default"/>
    <w:uiPriority w:val="99"/>
    <w:rsid w:val="0031777E"/>
    <w:pPr>
      <w:suppressAutoHyphens/>
      <w:autoSpaceDE w:val="0"/>
    </w:pPr>
    <w:rPr>
      <w:rFonts w:ascii="Times New Roman" w:eastAsia="Times New Roman" w:hAnsi="Times New Roman"/>
      <w:color w:val="000000"/>
      <w:sz w:val="24"/>
      <w:szCs w:val="24"/>
      <w:lang w:eastAsia="ar-SA"/>
    </w:rPr>
  </w:style>
  <w:style w:type="paragraph" w:customStyle="1" w:styleId="12">
    <w:name w:val="Абзац списка1"/>
    <w:basedOn w:val="a"/>
    <w:uiPriority w:val="99"/>
    <w:rsid w:val="0031777E"/>
    <w:pPr>
      <w:ind w:left="720"/>
      <w:jc w:val="left"/>
    </w:pPr>
    <w:rPr>
      <w:kern w:val="1"/>
    </w:rPr>
  </w:style>
  <w:style w:type="character" w:customStyle="1" w:styleId="ConsPlusNormal0">
    <w:name w:val="ConsPlusNormal Знак"/>
    <w:link w:val="ConsPlusNormal"/>
    <w:uiPriority w:val="99"/>
    <w:locked/>
    <w:rsid w:val="0031777E"/>
    <w:rPr>
      <w:rFonts w:ascii="Arial" w:hAnsi="Arial"/>
      <w:sz w:val="22"/>
      <w:lang w:eastAsia="ar-SA" w:bidi="ar-SA"/>
    </w:rPr>
  </w:style>
  <w:style w:type="paragraph" w:customStyle="1" w:styleId="ConsPlusTitle">
    <w:name w:val="ConsPlusTitle"/>
    <w:uiPriority w:val="99"/>
    <w:rsid w:val="0031777E"/>
    <w:pPr>
      <w:widowControl w:val="0"/>
      <w:autoSpaceDE w:val="0"/>
      <w:autoSpaceDN w:val="0"/>
      <w:adjustRightInd w:val="0"/>
    </w:pPr>
    <w:rPr>
      <w:rFonts w:eastAsia="Times New Roman" w:cs="Calibri"/>
      <w:b/>
      <w:bCs/>
    </w:rPr>
  </w:style>
  <w:style w:type="paragraph" w:styleId="a4">
    <w:name w:val="No Spacing"/>
    <w:uiPriority w:val="99"/>
    <w:qFormat/>
    <w:rsid w:val="0031777E"/>
    <w:pPr>
      <w:suppressAutoHyphens/>
    </w:pPr>
    <w:rPr>
      <w:rFonts w:eastAsia="SimSun" w:cs="Calibri"/>
      <w:kern w:val="1"/>
      <w:lang w:eastAsia="ar-SA"/>
    </w:rPr>
  </w:style>
  <w:style w:type="paragraph" w:customStyle="1" w:styleId="13">
    <w:name w:val="Без интервала1"/>
    <w:uiPriority w:val="99"/>
    <w:rsid w:val="00C52F0B"/>
    <w:rPr>
      <w:rFonts w:eastAsia="Times New Roman"/>
      <w:lang w:eastAsia="en-US"/>
    </w:rPr>
  </w:style>
  <w:style w:type="paragraph" w:styleId="a5">
    <w:name w:val="header"/>
    <w:basedOn w:val="a"/>
    <w:link w:val="14"/>
    <w:uiPriority w:val="99"/>
    <w:rsid w:val="00F50CC1"/>
    <w:pPr>
      <w:tabs>
        <w:tab w:val="center" w:pos="4677"/>
        <w:tab w:val="right" w:pos="9355"/>
      </w:tabs>
      <w:suppressAutoHyphens w:val="0"/>
      <w:jc w:val="left"/>
    </w:pPr>
    <w:rPr>
      <w:rFonts w:ascii="Calibri" w:eastAsia="Calibri" w:hAnsi="Calibri"/>
      <w:sz w:val="20"/>
      <w:szCs w:val="20"/>
      <w:lang w:eastAsia="ru-RU"/>
    </w:rPr>
  </w:style>
  <w:style w:type="character" w:customStyle="1" w:styleId="HeaderChar">
    <w:name w:val="Header Char"/>
    <w:basedOn w:val="a0"/>
    <w:uiPriority w:val="99"/>
    <w:semiHidden/>
    <w:locked/>
    <w:rsid w:val="00C717AE"/>
    <w:rPr>
      <w:rFonts w:ascii="Times New Roman" w:hAnsi="Times New Roman" w:cs="Times New Roman"/>
      <w:sz w:val="24"/>
      <w:szCs w:val="24"/>
      <w:lang w:eastAsia="ar-SA" w:bidi="ar-SA"/>
    </w:rPr>
  </w:style>
  <w:style w:type="character" w:styleId="a6">
    <w:name w:val="page number"/>
    <w:basedOn w:val="a0"/>
    <w:uiPriority w:val="99"/>
    <w:rsid w:val="00F50CC1"/>
    <w:rPr>
      <w:rFonts w:cs="Times New Roman"/>
    </w:rPr>
  </w:style>
  <w:style w:type="paragraph" w:styleId="a7">
    <w:name w:val="Balloon Text"/>
    <w:basedOn w:val="a"/>
    <w:link w:val="a8"/>
    <w:uiPriority w:val="99"/>
    <w:semiHidden/>
    <w:rsid w:val="00F50CC1"/>
    <w:pPr>
      <w:suppressAutoHyphens w:val="0"/>
      <w:jc w:val="left"/>
    </w:pPr>
    <w:rPr>
      <w:rFonts w:ascii="Tahoma" w:eastAsia="Calibri" w:hAnsi="Tahoma"/>
      <w:sz w:val="16"/>
      <w:szCs w:val="20"/>
      <w:lang w:eastAsia="ru-RU"/>
    </w:rPr>
  </w:style>
  <w:style w:type="character" w:customStyle="1" w:styleId="BalloonTextChar">
    <w:name w:val="Balloon Text Char"/>
    <w:basedOn w:val="a0"/>
    <w:uiPriority w:val="99"/>
    <w:semiHidden/>
    <w:locked/>
    <w:rsid w:val="00C717AE"/>
    <w:rPr>
      <w:rFonts w:ascii="Times New Roman" w:hAnsi="Times New Roman" w:cs="Times New Roman"/>
      <w:sz w:val="2"/>
      <w:lang w:eastAsia="ar-SA" w:bidi="ar-SA"/>
    </w:rPr>
  </w:style>
  <w:style w:type="table" w:styleId="a9">
    <w:name w:val="Table Grid"/>
    <w:basedOn w:val="a1"/>
    <w:uiPriority w:val="99"/>
    <w:locked/>
    <w:rsid w:val="00F50CC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F50CC1"/>
    <w:pPr>
      <w:widowControl w:val="0"/>
      <w:autoSpaceDE w:val="0"/>
      <w:autoSpaceDN w:val="0"/>
      <w:ind w:firstLine="720"/>
    </w:pPr>
    <w:rPr>
      <w:rFonts w:ascii="Arial" w:eastAsia="Times New Roman" w:hAnsi="Arial" w:cs="Arial"/>
      <w:sz w:val="20"/>
      <w:szCs w:val="20"/>
    </w:rPr>
  </w:style>
  <w:style w:type="paragraph" w:customStyle="1" w:styleId="ConsNonformat">
    <w:name w:val="ConsNonformat"/>
    <w:uiPriority w:val="99"/>
    <w:rsid w:val="00F50CC1"/>
    <w:pPr>
      <w:widowControl w:val="0"/>
      <w:autoSpaceDE w:val="0"/>
      <w:autoSpaceDN w:val="0"/>
    </w:pPr>
    <w:rPr>
      <w:rFonts w:ascii="Courier New" w:eastAsia="Times New Roman" w:hAnsi="Courier New" w:cs="Courier New"/>
      <w:sz w:val="20"/>
      <w:szCs w:val="20"/>
    </w:rPr>
  </w:style>
  <w:style w:type="paragraph" w:customStyle="1" w:styleId="Heading">
    <w:name w:val="Heading"/>
    <w:uiPriority w:val="99"/>
    <w:rsid w:val="00F50CC1"/>
    <w:pPr>
      <w:widowControl w:val="0"/>
      <w:autoSpaceDE w:val="0"/>
      <w:autoSpaceDN w:val="0"/>
    </w:pPr>
    <w:rPr>
      <w:rFonts w:ascii="Arial" w:eastAsia="Times New Roman" w:hAnsi="Arial" w:cs="Arial"/>
      <w:b/>
      <w:bCs/>
    </w:rPr>
  </w:style>
  <w:style w:type="character" w:styleId="aa">
    <w:name w:val="Hyperlink"/>
    <w:basedOn w:val="a0"/>
    <w:uiPriority w:val="99"/>
    <w:rsid w:val="00F50CC1"/>
    <w:rPr>
      <w:rFonts w:cs="Times New Roman"/>
      <w:color w:val="0000FF"/>
      <w:u w:val="single"/>
    </w:rPr>
  </w:style>
  <w:style w:type="paragraph" w:customStyle="1" w:styleId="ConsCell">
    <w:name w:val="ConsCell"/>
    <w:uiPriority w:val="99"/>
    <w:rsid w:val="00F50CC1"/>
    <w:pPr>
      <w:widowControl w:val="0"/>
      <w:autoSpaceDE w:val="0"/>
      <w:autoSpaceDN w:val="0"/>
    </w:pPr>
    <w:rPr>
      <w:rFonts w:ascii="Arial" w:eastAsia="Times New Roman" w:hAnsi="Arial" w:cs="Arial"/>
      <w:sz w:val="20"/>
      <w:szCs w:val="20"/>
    </w:rPr>
  </w:style>
  <w:style w:type="character" w:customStyle="1" w:styleId="14">
    <w:name w:val="Верхний колонтитул Знак1"/>
    <w:link w:val="a5"/>
    <w:uiPriority w:val="99"/>
    <w:semiHidden/>
    <w:locked/>
    <w:rsid w:val="00F50CC1"/>
    <w:rPr>
      <w:lang w:val="ru-RU" w:eastAsia="ru-RU"/>
    </w:rPr>
  </w:style>
  <w:style w:type="paragraph" w:styleId="ab">
    <w:name w:val="footer"/>
    <w:basedOn w:val="a"/>
    <w:link w:val="ac"/>
    <w:uiPriority w:val="99"/>
    <w:rsid w:val="00F50CC1"/>
    <w:pPr>
      <w:tabs>
        <w:tab w:val="center" w:pos="4677"/>
        <w:tab w:val="right" w:pos="9355"/>
      </w:tabs>
      <w:suppressAutoHyphens w:val="0"/>
      <w:spacing w:after="200" w:line="276" w:lineRule="auto"/>
      <w:jc w:val="left"/>
    </w:pPr>
    <w:rPr>
      <w:rFonts w:ascii="Calibri" w:eastAsia="Calibri" w:hAnsi="Calibri"/>
      <w:sz w:val="22"/>
      <w:szCs w:val="20"/>
      <w:lang w:eastAsia="en-US"/>
    </w:rPr>
  </w:style>
  <w:style w:type="character" w:customStyle="1" w:styleId="FooterChar">
    <w:name w:val="Footer Char"/>
    <w:basedOn w:val="a0"/>
    <w:uiPriority w:val="99"/>
    <w:semiHidden/>
    <w:locked/>
    <w:rsid w:val="00C717AE"/>
    <w:rPr>
      <w:rFonts w:ascii="Times New Roman" w:hAnsi="Times New Roman" w:cs="Times New Roman"/>
      <w:sz w:val="24"/>
      <w:szCs w:val="24"/>
      <w:lang w:eastAsia="ar-SA" w:bidi="ar-SA"/>
    </w:rPr>
  </w:style>
  <w:style w:type="character" w:customStyle="1" w:styleId="ac">
    <w:name w:val="Нижний колонтитул Знак"/>
    <w:link w:val="ab"/>
    <w:uiPriority w:val="99"/>
    <w:semiHidden/>
    <w:locked/>
    <w:rsid w:val="00F50CC1"/>
    <w:rPr>
      <w:rFonts w:ascii="Calibri" w:hAnsi="Calibri"/>
      <w:sz w:val="22"/>
      <w:lang w:val="ru-RU" w:eastAsia="en-US"/>
    </w:rPr>
  </w:style>
  <w:style w:type="paragraph" w:customStyle="1" w:styleId="15">
    <w:name w:val="Знак1 Знак Знак Знак"/>
    <w:basedOn w:val="a"/>
    <w:uiPriority w:val="99"/>
    <w:rsid w:val="00F50CC1"/>
    <w:pPr>
      <w:suppressAutoHyphens w:val="0"/>
      <w:jc w:val="left"/>
    </w:pPr>
    <w:rPr>
      <w:rFonts w:ascii="Verdana" w:eastAsia="Calibri" w:hAnsi="Verdana" w:cs="Verdana"/>
      <w:sz w:val="20"/>
      <w:szCs w:val="20"/>
      <w:lang w:val="en-US" w:eastAsia="en-US"/>
    </w:rPr>
  </w:style>
  <w:style w:type="character" w:customStyle="1" w:styleId="a8">
    <w:name w:val="Текст выноски Знак"/>
    <w:link w:val="a7"/>
    <w:uiPriority w:val="99"/>
    <w:semiHidden/>
    <w:locked/>
    <w:rsid w:val="00F50CC1"/>
    <w:rPr>
      <w:rFonts w:ascii="Tahoma" w:hAnsi="Tahoma"/>
      <w:sz w:val="16"/>
      <w:lang w:val="ru-RU" w:eastAsia="ru-RU"/>
    </w:rPr>
  </w:style>
  <w:style w:type="paragraph" w:styleId="3">
    <w:name w:val="Body Text Indent 3"/>
    <w:basedOn w:val="a"/>
    <w:link w:val="30"/>
    <w:uiPriority w:val="99"/>
    <w:rsid w:val="00F50CC1"/>
    <w:pPr>
      <w:suppressAutoHyphens w:val="0"/>
      <w:spacing w:after="120"/>
      <w:ind w:left="283"/>
      <w:jc w:val="left"/>
    </w:pPr>
    <w:rPr>
      <w:rFonts w:ascii="Calibri" w:eastAsia="Calibri" w:hAnsi="Calibri"/>
      <w:sz w:val="16"/>
      <w:szCs w:val="20"/>
      <w:lang w:eastAsia="ru-RU"/>
    </w:rPr>
  </w:style>
  <w:style w:type="character" w:customStyle="1" w:styleId="BodyTextIndent3Char">
    <w:name w:val="Body Text Indent 3 Char"/>
    <w:basedOn w:val="a0"/>
    <w:uiPriority w:val="99"/>
    <w:semiHidden/>
    <w:locked/>
    <w:rsid w:val="00C717AE"/>
    <w:rPr>
      <w:rFonts w:ascii="Times New Roman" w:hAnsi="Times New Roman" w:cs="Times New Roman"/>
      <w:sz w:val="16"/>
      <w:szCs w:val="16"/>
      <w:lang w:eastAsia="ar-SA" w:bidi="ar-SA"/>
    </w:rPr>
  </w:style>
  <w:style w:type="character" w:customStyle="1" w:styleId="30">
    <w:name w:val="Основной текст с отступом 3 Знак"/>
    <w:link w:val="3"/>
    <w:uiPriority w:val="99"/>
    <w:locked/>
    <w:rsid w:val="00F50CC1"/>
    <w:rPr>
      <w:sz w:val="16"/>
      <w:lang w:val="ru-RU" w:eastAsia="ru-RU"/>
    </w:rPr>
  </w:style>
  <w:style w:type="character" w:customStyle="1" w:styleId="ad">
    <w:name w:val="Верхний колонтитул Знак"/>
    <w:uiPriority w:val="99"/>
    <w:semiHidden/>
    <w:locked/>
    <w:rsid w:val="00F50C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66607">
      <w:marLeft w:val="0"/>
      <w:marRight w:val="0"/>
      <w:marTop w:val="0"/>
      <w:marBottom w:val="0"/>
      <w:divBdr>
        <w:top w:val="none" w:sz="0" w:space="0" w:color="auto"/>
        <w:left w:val="none" w:sz="0" w:space="0" w:color="auto"/>
        <w:bottom w:val="none" w:sz="0" w:space="0" w:color="auto"/>
        <w:right w:val="none" w:sz="0" w:space="0" w:color="auto"/>
      </w:divBdr>
    </w:div>
    <w:div w:id="1354266608">
      <w:marLeft w:val="0"/>
      <w:marRight w:val="0"/>
      <w:marTop w:val="0"/>
      <w:marBottom w:val="0"/>
      <w:divBdr>
        <w:top w:val="none" w:sz="0" w:space="0" w:color="auto"/>
        <w:left w:val="none" w:sz="0" w:space="0" w:color="auto"/>
        <w:bottom w:val="none" w:sz="0" w:space="0" w:color="auto"/>
        <w:right w:val="none" w:sz="0" w:space="0" w:color="auto"/>
      </w:divBdr>
    </w:div>
    <w:div w:id="1354266609">
      <w:marLeft w:val="0"/>
      <w:marRight w:val="0"/>
      <w:marTop w:val="0"/>
      <w:marBottom w:val="0"/>
      <w:divBdr>
        <w:top w:val="none" w:sz="0" w:space="0" w:color="auto"/>
        <w:left w:val="none" w:sz="0" w:space="0" w:color="auto"/>
        <w:bottom w:val="none" w:sz="0" w:space="0" w:color="auto"/>
        <w:right w:val="none" w:sz="0" w:space="0" w:color="auto"/>
      </w:divBdr>
    </w:div>
    <w:div w:id="1354266610">
      <w:marLeft w:val="0"/>
      <w:marRight w:val="0"/>
      <w:marTop w:val="0"/>
      <w:marBottom w:val="0"/>
      <w:divBdr>
        <w:top w:val="none" w:sz="0" w:space="0" w:color="auto"/>
        <w:left w:val="none" w:sz="0" w:space="0" w:color="auto"/>
        <w:bottom w:val="none" w:sz="0" w:space="0" w:color="auto"/>
        <w:right w:val="none" w:sz="0" w:space="0" w:color="auto"/>
      </w:divBdr>
    </w:div>
    <w:div w:id="13542666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012;fld=134;dst=33" TargetMode="External"/><Relationship Id="rId18" Type="http://schemas.openxmlformats.org/officeDocument/2006/relationships/hyperlink" Target="consultantplus://offline/main?base=RLAW187;n=46861;fld=134;dst=100151" TargetMode="External"/><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consultantplus://offline/main?base=LAW;n=117012;fld=134;dst=3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RLAW187;n=46861;fld=134;dst=100319" TargetMode="External"/><Relationship Id="rId17" Type="http://schemas.openxmlformats.org/officeDocument/2006/relationships/hyperlink" Target="consultantplus://offline/main?base=RLAW187;n=46861;fld=134;dst=100087"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187;n=46861;fld=134;dst=100056" TargetMode="External"/><Relationship Id="rId20" Type="http://schemas.openxmlformats.org/officeDocument/2006/relationships/hyperlink" Target="consultantplus://offline/main?base=LAW;n=55491;fld=134"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7012;fld=134;dst=33" TargetMode="External"/><Relationship Id="rId24" Type="http://schemas.openxmlformats.org/officeDocument/2006/relationships/hyperlink" Target="consultantplus://offline/main?base=LAW;n=109742;fld=134;dst=101123" TargetMode="Externa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consultantplus://offline/ref=C113F0CEB0F1FBE852290BC5206B0F1935B3D1FED47EFD5969477CE23FCB51BE7093359C4FE8F72Ah1tDE" TargetMode="External"/><Relationship Id="rId23" Type="http://schemas.openxmlformats.org/officeDocument/2006/relationships/hyperlink" Target="consultantplus://offline/main?base=RLAW187;n=46861;fld=134;dst=100136" TargetMode="External"/><Relationship Id="rId28" Type="http://schemas.openxmlformats.org/officeDocument/2006/relationships/header" Target="header4.xml"/><Relationship Id="rId10" Type="http://schemas.openxmlformats.org/officeDocument/2006/relationships/hyperlink" Target="consultantplus://offline/main?base=LAW;n=107420;fld=134;dst=100361" TargetMode="External"/><Relationship Id="rId19" Type="http://schemas.openxmlformats.org/officeDocument/2006/relationships/hyperlink" Target="consultantplus://offline/main?base=RLAW187;n=46861;fld=134;dst=100098"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C113F0CEB0F1FBE852290BC5206B0F1935B3D1FFD67EFD5969477CE23FCB51BE7093359C4FE8F62Bh1t4E" TargetMode="External"/><Relationship Id="rId14" Type="http://schemas.openxmlformats.org/officeDocument/2006/relationships/hyperlink" Target="consultantplus://offline/main?base=RLAW187;n=46861;fld=134;dst=100319" TargetMode="External"/><Relationship Id="rId22" Type="http://schemas.openxmlformats.org/officeDocument/2006/relationships/hyperlink" Target="consultantplus://offline/main?base=LAW;n=117012;fld=134;dst=33" TargetMode="External"/><Relationship Id="rId27" Type="http://schemas.openxmlformats.org/officeDocument/2006/relationships/header" Target="header3.xml"/><Relationship Id="rId30" Type="http://schemas.openxmlformats.org/officeDocument/2006/relationships/header" Target="header6.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20392</Words>
  <Characters>116239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NashalniK</dc:creator>
  <cp:lastModifiedBy>Пользователь Windows</cp:lastModifiedBy>
  <cp:revision>2</cp:revision>
  <cp:lastPrinted>2015-11-10T03:34:00Z</cp:lastPrinted>
  <dcterms:created xsi:type="dcterms:W3CDTF">2015-11-18T08:17:00Z</dcterms:created>
  <dcterms:modified xsi:type="dcterms:W3CDTF">2015-11-18T08:17:00Z</dcterms:modified>
</cp:coreProperties>
</file>