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Default="00C77A27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262620" w:rsidRDefault="00812C99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09.04.2019</w:t>
      </w:r>
      <w:r w:rsidR="007871E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 w:rsidR="007871E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№ 352-п</w:t>
      </w:r>
    </w:p>
    <w:p w:rsidR="00855EB0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4C04" w:rsidRPr="00574C04" w:rsidRDefault="00574C04" w:rsidP="00574C04">
      <w:pPr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>
        <w:rPr>
          <w:rFonts w:ascii="Times New Roman" w:hAnsi="Times New Roman" w:cs="Times New Roman"/>
          <w:sz w:val="28"/>
          <w:szCs w:val="28"/>
        </w:rPr>
        <w:t>2019-2020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p w:rsidR="00574C04" w:rsidRPr="00574C04" w:rsidRDefault="00574C04" w:rsidP="0081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своевременной подготовки общеобразовательных </w:t>
      </w:r>
      <w:r w:rsidR="000531D2">
        <w:rPr>
          <w:rFonts w:ascii="Times New Roman" w:hAnsi="Times New Roman" w:cs="Times New Roman"/>
          <w:sz w:val="28"/>
          <w:szCs w:val="28"/>
        </w:rPr>
        <w:t>организаций 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 новому 2019-2020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12C99">
        <w:rPr>
          <w:rFonts w:ascii="Times New Roman" w:hAnsi="Times New Roman" w:cs="Times New Roman"/>
          <w:sz w:val="28"/>
          <w:szCs w:val="28"/>
        </w:rPr>
        <w:t>атьями</w:t>
      </w:r>
      <w:r>
        <w:rPr>
          <w:rFonts w:ascii="Times New Roman" w:hAnsi="Times New Roman" w:cs="Times New Roman"/>
          <w:sz w:val="28"/>
          <w:szCs w:val="28"/>
        </w:rPr>
        <w:t xml:space="preserve"> 19, 33</w:t>
      </w:r>
      <w:r w:rsidRPr="00574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74C04" w:rsidRPr="00574C04" w:rsidRDefault="00574C04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подготовке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>
        <w:rPr>
          <w:rFonts w:ascii="Times New Roman" w:hAnsi="Times New Roman" w:cs="Times New Roman"/>
          <w:sz w:val="28"/>
          <w:szCs w:val="28"/>
        </w:rPr>
        <w:t>2019-2020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>
        <w:rPr>
          <w:rFonts w:ascii="Times New Roman" w:hAnsi="Times New Roman" w:cs="Times New Roman"/>
          <w:sz w:val="28"/>
          <w:szCs w:val="28"/>
        </w:rPr>
        <w:t xml:space="preserve">№ </w:t>
      </w:r>
      <w:r w:rsidRPr="00574C04">
        <w:rPr>
          <w:rFonts w:ascii="Times New Roman" w:hAnsi="Times New Roman" w:cs="Times New Roman"/>
          <w:sz w:val="28"/>
          <w:szCs w:val="28"/>
        </w:rPr>
        <w:t>1.</w:t>
      </w:r>
    </w:p>
    <w:p w:rsidR="00574C04" w:rsidRPr="00574C04" w:rsidRDefault="00574C04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 xml:space="preserve">2. Утвердить состав муниципального штаба по подготовке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>
        <w:rPr>
          <w:rFonts w:ascii="Times New Roman" w:hAnsi="Times New Roman" w:cs="Times New Roman"/>
          <w:sz w:val="28"/>
          <w:szCs w:val="28"/>
        </w:rPr>
        <w:t>2019-2020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>
        <w:rPr>
          <w:rFonts w:ascii="Times New Roman" w:hAnsi="Times New Roman" w:cs="Times New Roman"/>
          <w:sz w:val="28"/>
          <w:szCs w:val="28"/>
        </w:rPr>
        <w:t xml:space="preserve">№ </w:t>
      </w:r>
      <w:r w:rsidRPr="00574C04">
        <w:rPr>
          <w:rFonts w:ascii="Times New Roman" w:hAnsi="Times New Roman" w:cs="Times New Roman"/>
          <w:sz w:val="28"/>
          <w:szCs w:val="28"/>
        </w:rPr>
        <w:t>2.</w:t>
      </w:r>
    </w:p>
    <w:p w:rsidR="00574C04" w:rsidRDefault="00574C04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 xml:space="preserve">3. Утвердить график приемки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>
        <w:rPr>
          <w:rFonts w:ascii="Times New Roman" w:hAnsi="Times New Roman" w:cs="Times New Roman"/>
          <w:sz w:val="28"/>
          <w:szCs w:val="28"/>
        </w:rPr>
        <w:t>2019-2020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>
        <w:rPr>
          <w:rFonts w:ascii="Times New Roman" w:hAnsi="Times New Roman" w:cs="Times New Roman"/>
          <w:sz w:val="28"/>
          <w:szCs w:val="28"/>
        </w:rPr>
        <w:t xml:space="preserve">№ </w:t>
      </w:r>
      <w:r w:rsidRPr="00574C04">
        <w:rPr>
          <w:rFonts w:ascii="Times New Roman" w:hAnsi="Times New Roman" w:cs="Times New Roman"/>
          <w:sz w:val="28"/>
          <w:szCs w:val="28"/>
        </w:rPr>
        <w:t>3.</w:t>
      </w:r>
    </w:p>
    <w:p w:rsidR="00574C04" w:rsidRPr="00574C04" w:rsidRDefault="00574C04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 xml:space="preserve">4. Утвердить состав муниципальной комиссии по приемке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>
        <w:rPr>
          <w:rFonts w:ascii="Times New Roman" w:hAnsi="Times New Roman" w:cs="Times New Roman"/>
          <w:sz w:val="28"/>
          <w:szCs w:val="28"/>
        </w:rPr>
        <w:t>2019-2020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>
        <w:rPr>
          <w:rFonts w:ascii="Times New Roman" w:hAnsi="Times New Roman" w:cs="Times New Roman"/>
          <w:sz w:val="28"/>
          <w:szCs w:val="28"/>
        </w:rPr>
        <w:t xml:space="preserve">№ </w:t>
      </w:r>
      <w:r w:rsidRPr="00574C04">
        <w:rPr>
          <w:rFonts w:ascii="Times New Roman" w:hAnsi="Times New Roman" w:cs="Times New Roman"/>
          <w:sz w:val="28"/>
          <w:szCs w:val="28"/>
        </w:rPr>
        <w:t>4.</w:t>
      </w:r>
    </w:p>
    <w:p w:rsidR="00574C04" w:rsidRPr="00574C04" w:rsidRDefault="00574C04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5. Утвердить</w:t>
      </w:r>
      <w:r w:rsidRPr="00574C0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74C04">
        <w:rPr>
          <w:rFonts w:ascii="Times New Roman" w:hAnsi="Times New Roman" w:cs="Times New Roman"/>
          <w:sz w:val="28"/>
          <w:szCs w:val="28"/>
        </w:rPr>
        <w:t xml:space="preserve">Акт проверки готовности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>
        <w:rPr>
          <w:rFonts w:ascii="Times New Roman" w:hAnsi="Times New Roman" w:cs="Times New Roman"/>
          <w:sz w:val="28"/>
          <w:szCs w:val="28"/>
        </w:rPr>
        <w:t>2019-2020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</w:t>
      </w:r>
      <w:r w:rsidR="000531D2">
        <w:rPr>
          <w:rFonts w:ascii="Times New Roman" w:hAnsi="Times New Roman" w:cs="Times New Roman"/>
          <w:sz w:val="28"/>
          <w:szCs w:val="28"/>
        </w:rPr>
        <w:t xml:space="preserve"> №</w:t>
      </w:r>
      <w:r w:rsidRPr="00574C04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574C04" w:rsidRPr="00574C04" w:rsidRDefault="00574C04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74C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C0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 района по социальным вопросам Л.А. Юрочкину</w:t>
      </w:r>
      <w:r w:rsidRPr="00574C04">
        <w:rPr>
          <w:rFonts w:ascii="Times New Roman" w:hAnsi="Times New Roman" w:cs="Times New Roman"/>
          <w:sz w:val="28"/>
          <w:szCs w:val="28"/>
        </w:rPr>
        <w:t>.</w:t>
      </w:r>
    </w:p>
    <w:p w:rsidR="00574C04" w:rsidRDefault="00574C04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8" w:history="1">
        <w:r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574C04" w:rsidRDefault="00574C04" w:rsidP="00812C99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  <w:r w:rsidRPr="00574C04">
        <w:rPr>
          <w:rFonts w:cs="Times New Roman"/>
          <w:sz w:val="28"/>
          <w:szCs w:val="28"/>
        </w:rPr>
        <w:t xml:space="preserve">8. Постановление вступает в силу </w:t>
      </w:r>
      <w:r w:rsidR="00812C99">
        <w:rPr>
          <w:rFonts w:cs="Times New Roman"/>
          <w:sz w:val="28"/>
          <w:szCs w:val="28"/>
        </w:rPr>
        <w:t>со</w:t>
      </w:r>
      <w:r w:rsidRPr="00574C04">
        <w:rPr>
          <w:rFonts w:cs="Times New Roman"/>
          <w:sz w:val="28"/>
          <w:szCs w:val="28"/>
        </w:rPr>
        <w:t xml:space="preserve"> дн</w:t>
      </w:r>
      <w:r w:rsidR="00812C99">
        <w:rPr>
          <w:rFonts w:cs="Times New Roman"/>
          <w:sz w:val="28"/>
          <w:szCs w:val="28"/>
        </w:rPr>
        <w:t>я подписания</w:t>
      </w:r>
      <w:r w:rsidRPr="00574C04">
        <w:rPr>
          <w:rFonts w:cs="Times New Roman"/>
          <w:sz w:val="28"/>
          <w:szCs w:val="28"/>
        </w:rPr>
        <w:t>.</w:t>
      </w:r>
    </w:p>
    <w:p w:rsidR="00812C99" w:rsidRDefault="00812C99" w:rsidP="00574C04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812C99" w:rsidRPr="00574C04" w:rsidRDefault="00812C99" w:rsidP="00574C04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7116" w:rsidRDefault="00574C04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Киреев</w:t>
      </w:r>
    </w:p>
    <w:p w:rsidR="00812C99" w:rsidRDefault="00812C99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C75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60" w:type="dxa"/>
        <w:jc w:val="right"/>
        <w:tblInd w:w="-72" w:type="dxa"/>
        <w:tblLook w:val="01E0" w:firstRow="1" w:lastRow="1" w:firstColumn="1" w:lastColumn="1" w:noHBand="0" w:noVBand="0"/>
      </w:tblPr>
      <w:tblGrid>
        <w:gridCol w:w="10260"/>
      </w:tblGrid>
      <w:tr w:rsidR="00812C99" w:rsidRPr="00812C99" w:rsidTr="00812C99">
        <w:trPr>
          <w:jc w:val="right"/>
        </w:trPr>
        <w:tc>
          <w:tcPr>
            <w:tcW w:w="10260" w:type="dxa"/>
          </w:tcPr>
          <w:p w:rsidR="00812C99" w:rsidRPr="00812C99" w:rsidRDefault="00812C99" w:rsidP="00812C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Приложение № 1 </w:t>
            </w:r>
          </w:p>
          <w:p w:rsidR="00812C99" w:rsidRPr="00812C99" w:rsidRDefault="00812C99" w:rsidP="00812C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812C99" w:rsidRPr="00812C99" w:rsidTr="00812C99">
        <w:trPr>
          <w:jc w:val="right"/>
        </w:trPr>
        <w:tc>
          <w:tcPr>
            <w:tcW w:w="10260" w:type="dxa"/>
          </w:tcPr>
          <w:p w:rsidR="00812C99" w:rsidRPr="00812C99" w:rsidRDefault="00812C99" w:rsidP="00812C99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района</w:t>
            </w:r>
          </w:p>
          <w:p w:rsidR="00812C99" w:rsidRPr="00812C99" w:rsidRDefault="00812C99" w:rsidP="00812C99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09.04.2019  № 352-п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образовательных организаций Идринского района к новому 2019–2020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188" w:type="dxa"/>
        <w:jc w:val="center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549"/>
        <w:gridCol w:w="1741"/>
        <w:gridCol w:w="14"/>
        <w:gridCol w:w="2020"/>
        <w:gridCol w:w="3258"/>
      </w:tblGrid>
      <w:tr w:rsidR="00812C99" w:rsidRPr="00812C99" w:rsidTr="00812C99">
        <w:trPr>
          <w:trHeight w:val="450"/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средства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289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812C99" w:rsidRPr="00812C99" w:rsidTr="00812C99">
        <w:trPr>
          <w:trHeight w:val="10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автоматической пожарной сигнализации и системы оповещения при пожаре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9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систем автоматической пожарной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08.2019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огнезащитного покрытия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 конструкций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внутренних систем энергоснабжения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5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Замеры сопротивления изоляции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93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Санитарные, гигиенические и медицинские мероприятия</w:t>
            </w:r>
          </w:p>
        </w:tc>
      </w:tr>
      <w:tr w:rsidR="00812C99" w:rsidRPr="00812C99" w:rsidTr="00812C99">
        <w:trPr>
          <w:trHeight w:val="82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ремонт и техническое обслуживание систем отопления, водоснабжения и канализации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101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(ремонт) систем электроснабжения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уровней освещенности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5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(согласно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графиков)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104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учебных кабинетов мебелью,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-возрастным особенностям учащихся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312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безопасность</w:t>
            </w:r>
          </w:p>
        </w:tc>
      </w:tr>
      <w:tr w:rsidR="00812C99" w:rsidRPr="00812C99" w:rsidTr="00812C99">
        <w:trPr>
          <w:trHeight w:val="71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уличного (внутреннего) видеонаблюдения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71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видеонаблюдения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реагирование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тревожной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99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охраны (заключение договоров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вневедомственной охраной или частными охранными предприятиями)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05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812C99" w:rsidRPr="00812C99" w:rsidTr="00812C99">
        <w:trPr>
          <w:trHeight w:val="73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предписаний надзорных органов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</w:tbl>
    <w:p w:rsidR="00812C99" w:rsidRPr="00812C99" w:rsidRDefault="00812C99" w:rsidP="00812C9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12C99" w:rsidRPr="00812C99" w:rsidSect="00812C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760"/>
      </w:tblGrid>
      <w:tr w:rsidR="00812C99" w:rsidRPr="00812C99" w:rsidTr="00812C99">
        <w:tc>
          <w:tcPr>
            <w:tcW w:w="466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  <w:p w:rsidR="00812C99" w:rsidRPr="00812C99" w:rsidRDefault="00812C99" w:rsidP="00812C99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района</w:t>
            </w:r>
          </w:p>
          <w:p w:rsidR="00812C99" w:rsidRPr="00812C99" w:rsidRDefault="00812C99" w:rsidP="00812C99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09.04.2019 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352-п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штаба по подготовке образовательных организаций Идринского района к новому 2019-2020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238"/>
        <w:gridCol w:w="5494"/>
      </w:tblGrid>
      <w:tr w:rsidR="00812C99" w:rsidRPr="00812C99" w:rsidTr="00812C99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12C99" w:rsidRPr="00812C99" w:rsidTr="00812C99">
        <w:trPr>
          <w:trHeight w:val="25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штаба</w:t>
            </w:r>
          </w:p>
        </w:tc>
      </w:tr>
      <w:tr w:rsidR="00812C99" w:rsidRPr="00812C99" w:rsidTr="00812C99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Наталья Петровна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района, руководитель финансового управления администрации района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26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штаба</w:t>
            </w:r>
          </w:p>
        </w:tc>
      </w:tr>
      <w:tr w:rsidR="00812C99" w:rsidRPr="00812C99" w:rsidTr="00812C99">
        <w:trPr>
          <w:trHeight w:val="7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Юрочкина Любовь Анатольевна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</w:t>
            </w:r>
          </w:p>
        </w:tc>
      </w:tr>
      <w:tr w:rsidR="00812C99" w:rsidRPr="00812C99" w:rsidTr="00812C99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 Александр Александрович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обеспечению жизнедеятельности района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Вадим Евгеньевич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 района</w:t>
            </w:r>
          </w:p>
        </w:tc>
      </w:tr>
      <w:tr w:rsidR="00812C99" w:rsidRPr="00812C99" w:rsidTr="00812C99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ГО и ЧС администрации района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Надейкин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ОП МО МВД России «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12C99" w:rsidRPr="00812C99" w:rsidTr="00812C99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Седиков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ОНД и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Краснотуранскому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Данилкина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Алексеевна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МЦБ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Default="00812C99" w:rsidP="0081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812C99" w:rsidRPr="00812C99" w:rsidRDefault="00812C99" w:rsidP="0081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812C99" w:rsidRPr="00812C99" w:rsidRDefault="00812C99" w:rsidP="00812C99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</w:p>
    <w:p w:rsidR="00812C99" w:rsidRPr="00812C99" w:rsidRDefault="00812C99" w:rsidP="00812C99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09.04.2019 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352-п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приемки образовательных организаций Идринского района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новому 2019-2020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340"/>
      </w:tblGrid>
      <w:tr w:rsidR="00812C99" w:rsidRPr="00812C99" w:rsidTr="00812C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 муниципальной комиссией</w:t>
            </w:r>
          </w:p>
        </w:tc>
      </w:tr>
      <w:tr w:rsidR="00812C99" w:rsidRPr="00812C99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Романовская СОШ;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МКОУ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Романовская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–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Иннокентьевская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Новоберезовская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Екатерининская ООШ;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МКОУ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Екатерининская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–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Мензотская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13.08.2019</w:t>
            </w:r>
          </w:p>
        </w:tc>
      </w:tr>
      <w:tr w:rsidR="00812C99" w:rsidRPr="00812C99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Никольская СОШ;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Новотроицкая ООШ;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Добромысловская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Большехабыкская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Малохабыкская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14. 08.2019</w:t>
            </w:r>
          </w:p>
        </w:tc>
      </w:tr>
      <w:tr w:rsidR="00812C99" w:rsidRPr="00812C99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Центральная ООШ;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МКОУ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–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Большесалбинская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Отрокская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Большекнышинская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15. 08.2019</w:t>
            </w:r>
          </w:p>
        </w:tc>
      </w:tr>
      <w:tr w:rsidR="00812C99" w:rsidRPr="00812C99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Идринская СОШ;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Курежская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Большетелекская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Стахановская СОШ;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Идринская ДЮСШ;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 Идринский ДДТ.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16. 08.2019</w:t>
            </w: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4814"/>
      </w:tblGrid>
      <w:tr w:rsidR="00812C99" w:rsidRPr="00812C99" w:rsidTr="00812C99">
        <w:tc>
          <w:tcPr>
            <w:tcW w:w="4927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  <w:p w:rsidR="00812C99" w:rsidRPr="00812C99" w:rsidRDefault="00812C99" w:rsidP="00812C99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района</w:t>
            </w:r>
          </w:p>
          <w:p w:rsidR="00812C99" w:rsidRPr="00812C99" w:rsidRDefault="00812C99" w:rsidP="00812C99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09.04.2019 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352-п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812C99" w:rsidRP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комиссии по приемке образовательных организаций Идринского района к новому 2019-2020 учебному году</w:t>
      </w: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Юрочкина, заместитель главы района по социальным вопросам, председатель комиссии;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В.Е. Кононенко, начальник отдела образования администрации района, заместитель председателя комиссии. 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Седиков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ОНД и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Краснотуранскому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Идринскому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 (по согласованию);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Надейкин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ОП МО МВД России «</w:t>
      </w: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Краснотуранский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С.С. </w:t>
      </w: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Кукарских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ОГИБДД МО МВД России «</w:t>
      </w: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Краснотуранский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</w:t>
      </w: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Халевин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отдела образования администрации района;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Бутрина, председатель районной организации Профсоюза работников образования.</w:t>
      </w: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94" w:rsidRDefault="00812C99" w:rsidP="0081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812C99" w:rsidRPr="00812C99" w:rsidRDefault="00812C99" w:rsidP="0081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812C99" w:rsidRPr="00812C99" w:rsidRDefault="00812C99" w:rsidP="00812C99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 района</w:t>
      </w:r>
    </w:p>
    <w:p w:rsidR="00E74E94" w:rsidRPr="00812C99" w:rsidRDefault="00E74E94" w:rsidP="00E74E94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09.04.2019 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352-п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 Т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проверки готовности образовательной организации района к новому 2019 - 2020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"_____" августа 2019 г.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наименование, номер общеобразовательной организации, год постройки здания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 организации: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(город, район, село, улица, номер дома)</w:t>
      </w:r>
    </w:p>
    <w:p w:rsidR="0094076D" w:rsidRPr="00812C99" w:rsidRDefault="00812C99" w:rsidP="00E74E9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№:</w:t>
      </w:r>
    </w:p>
    <w:p w:rsidR="0094076D" w:rsidRDefault="0094076D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940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руководителя:</w:t>
      </w:r>
      <w:r w:rsidR="00940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города Бородино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общеобразовательной организации проводилась комиссией в составе: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комиссии</w:t>
      </w:r>
      <w:r w:rsidRPr="00812C9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:</w:t>
      </w:r>
      <w:r w:rsidRPr="00812C9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__________________________________________.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комиссии: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________________________________.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комиссии: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_________________________________________________________________; 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проверки комиссией установлено следующее: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Наличие учредительных документов юридического лица (в соответствии со ст. 52 Гражданского кодекса РФ):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документов, подтверждающих закрепление за образовательной организацией собственности учредителя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 правах оперативного управления или</w:t>
      </w:r>
      <w:r w:rsidRPr="00812C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передачи в собственность образовательному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учреждению, дата и № документа)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Наличие документов, подтверждающих право на пользование земельным участком, на котором размещена образовательная организация (за исключением зданий, арендуемых образовательной организацией):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документа, дата и №)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Наличие лицензии на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установленной формы и выданной органом управления образованием в соответствии с Положением о лицензировании образовательной деятельности, утвержденным постановлением Правительства РФ от 18.10.2000 № 796,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(№ лицензии, кем выдана, на какой срок, имеется ли приложение (приложения), соответствие данных, указанных в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</w:t>
      </w:r>
      <w:proofErr w:type="gramEnd"/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лицензии, уставу и какие реализуются виды общеобразовательных программ)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5. Соблюдение контрольных нормативов и показателей, зафиксированных в приложении (приложениях):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другие виды образовательной деятельности и предоставление дополнительных образовательных услуг (бесплатные, платные):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наличие условий для предоставления форм и соблюдения сроков обучения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численность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(также указывается превышение допустимой численности </w:t>
      </w: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наличие материально-технической базы и оснащенности образовательного процесса: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559"/>
        <w:gridCol w:w="1276"/>
        <w:gridCol w:w="1134"/>
        <w:gridCol w:w="1559"/>
        <w:gridCol w:w="1276"/>
        <w:gridCol w:w="851"/>
      </w:tblGrid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кабинетов,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лабораторий, учебных классов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Необходимое количество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имеется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Оснащены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инструкции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технике 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акта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разрешения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ученической мебели</w:t>
            </w: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Указать, какой мебели недостает в соответствии с нормами и ростовыми группами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850"/>
        <w:gridCol w:w="993"/>
        <w:gridCol w:w="992"/>
        <w:gridCol w:w="850"/>
        <w:gridCol w:w="1134"/>
        <w:gridCol w:w="567"/>
        <w:gridCol w:w="709"/>
        <w:gridCol w:w="851"/>
        <w:gridCol w:w="850"/>
      </w:tblGrid>
      <w:tr w:rsidR="00812C99" w:rsidRPr="00812C99" w:rsidTr="00812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мастерских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места обуча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ю-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щихся</w:t>
            </w:r>
            <w:proofErr w:type="spell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Рабочее место учителя и его оборудование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Оборудование, ТСО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УНП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мебели и инвентаря</w:t>
            </w: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пола</w:t>
            </w: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Освещенность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проверки заземления 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вентиляции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2C99" w:rsidRPr="00812C99" w:rsidTr="00E74E94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технических средств обучения, их состояние и хранение: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1276"/>
        <w:gridCol w:w="1842"/>
        <w:gridCol w:w="1843"/>
      </w:tblGrid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зависимости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типа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образовательного учреждения)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наличии</w:t>
            </w:r>
            <w:proofErr w:type="gramEnd"/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исправных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приспособлений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хранения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использования</w:t>
            </w: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наличие физкультурного зала, наличие спортивного оборудования, инвентаря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норме, его состояние, акты-разрешения на использование в образовательном процессе спортивного оборудования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б) укомплектованность штатов образовательной организации (если недостает педагогических работников, указать, по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и на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часов)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(согласно лицензии)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книжном фонде библиотеки: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объем библиотечного фонда 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том числе объем учебного фонда 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объем художественного фонда 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6а. Обеспеченность всех обучающихся учебниками: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3229"/>
        <w:gridCol w:w="3229"/>
      </w:tblGrid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учебниками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учебниками учащихся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льготной категории</w:t>
            </w: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школе, в том числе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неполной обеспеченности учащихся льготной категории учебниками указывается </w:t>
      </w: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3246"/>
        <w:gridCol w:w="3231"/>
      </w:tblGrid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недостающих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blPrEx>
          <w:tblCellMar>
            <w:top w:w="0" w:type="dxa"/>
            <w:bottom w:w="0" w:type="dxa"/>
          </w:tblCellMar>
        </w:tblPrEx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Наличие списков детей, подлежащих поступлению в текущем году в 1 класс, полученных от местной администрации или других структур, осуществляющих такой учет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Наличие номенклатуры дел и инструкции по делопроизводству, достаточность документирования деятельности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групп продленного дня, игротек, спален, площадок для проведения подвижных игр и прогулок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2018-2019 учебному году в общеобразовательной организации имеется: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(учебных групп) _______________________________________________________,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_________________________________________________________________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1 смену обучается классов (учебных групп) ________________________________,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_________________________________________________________________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образовательной программы (образовательных программ) в соответствии с п. 5 ст. 14 Закона РФ «Об образовании»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проекта плана работы общеобразовательной организации на новый 2018-2019 учебный год и его краткая экспертиза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Качество ремонтных работ: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капитального 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текущего _____________________________________________________________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косметического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Ремонтные работы выполнены: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Состояние земельного участка, закрепленного за общеобразовательной организацией: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участка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на участке деревьев 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 фруктово-ягодных кустов 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специально оборудованных площадок для мусоросборников, их техническое состояние и соответствие санитарным требованиям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учебно-опытный участок и его характеристика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ограждение территории общеобразовательной организации и его состояние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спортивные сооружения и площадки, их размеры, техническое состояние и оборудование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 Наличие столовой или буфета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___________________,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посадочных мест в соответствии с установленными нормами 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технологическим оборудованием, его техническое состояние в соответствии с установленными требованиями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состояние пищеблока, подсобных помещений для хранения продуктов и цехов, участков, обеспеченность посудой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инструкций и другой документации, обеспечивающей деятельность столовой и ее работников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Организация питьевого режима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Наличие кабинета врача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процедурной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стоматологического кабинета 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кабинета педагога-психолога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Кем осуществляется медицинский контроль за состоянием здоровья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(если контроль осуществляется специально закрепленным персоналом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лечебного учреждения, надо указать договор или другой документ, подтверждающий</w:t>
      </w:r>
      <w:r w:rsidR="009407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медицинское обслуживание)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Готовность организации к зиме. Характер отопительной системы (котельная, теплоцентраль, печное и др.) ее состояние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Опрессована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отопительная система 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 Обеспеченность топливом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готовой потребности, его хранение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Тип освещения в организации (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СК-300 и др.)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 Обеспечено ли учебное заведение освещением по норме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4E94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 Проверка сопротивления изоляции электросети и заземления электрооборудования (дата и номер акта)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 Наличие и состояние противопожарного оборудования (пожарные краны, рукава, огнетушители и др. средства борьбы с огнем)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Выполнение правил пожарной безопасности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 Наличие и состояние: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водоснабжения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газоснабжения (электроснабжения)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канализации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Состояние центральной вентиляции, возможности для соблюдения воздухообмена в организации 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 Имеется ли решение органа местного самоуправления о подвозе детей, проживающих на расстоянии 3 км и более от общеобразовательной организации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Численность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организован подвоз 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 Сколько обучающихся нуждается в интернате и подвозе______________________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Замечания и предложения комиссии: ____________________________________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E74E9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Заключение комиссии о готовности общеобразовательной организации к новому 2018-2019 учебному году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2487"/>
        <w:gridCol w:w="3350"/>
      </w:tblGrid>
      <w:tr w:rsidR="00812C99" w:rsidRPr="00812C99" w:rsidTr="00812C99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Председатель комиссии: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Заместитель председателя комиссии: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84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7" w:type="dxa"/>
            <w:tcBorders>
              <w:left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Default="00812C99" w:rsidP="00812C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2C99" w:rsidSect="00812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36981"/>
    <w:rsid w:val="00045BB8"/>
    <w:rsid w:val="000531D2"/>
    <w:rsid w:val="00054259"/>
    <w:rsid w:val="00073666"/>
    <w:rsid w:val="000A17AD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60AF6"/>
    <w:rsid w:val="00196393"/>
    <w:rsid w:val="001A09EC"/>
    <w:rsid w:val="001A574B"/>
    <w:rsid w:val="001F1404"/>
    <w:rsid w:val="00214930"/>
    <w:rsid w:val="00216458"/>
    <w:rsid w:val="00220809"/>
    <w:rsid w:val="002215AE"/>
    <w:rsid w:val="002248C6"/>
    <w:rsid w:val="00262620"/>
    <w:rsid w:val="0027036E"/>
    <w:rsid w:val="00273235"/>
    <w:rsid w:val="002C76EF"/>
    <w:rsid w:val="002D3220"/>
    <w:rsid w:val="002D3315"/>
    <w:rsid w:val="002F3E6E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C2DDE"/>
    <w:rsid w:val="004D4E95"/>
    <w:rsid w:val="004E1911"/>
    <w:rsid w:val="00562E8D"/>
    <w:rsid w:val="005654F7"/>
    <w:rsid w:val="0056719C"/>
    <w:rsid w:val="00574C04"/>
    <w:rsid w:val="0058063A"/>
    <w:rsid w:val="00586C01"/>
    <w:rsid w:val="005C6801"/>
    <w:rsid w:val="005C7A70"/>
    <w:rsid w:val="005D6B76"/>
    <w:rsid w:val="0063651D"/>
    <w:rsid w:val="00666046"/>
    <w:rsid w:val="00673B13"/>
    <w:rsid w:val="0068052D"/>
    <w:rsid w:val="006A5591"/>
    <w:rsid w:val="006C3F46"/>
    <w:rsid w:val="006C45A2"/>
    <w:rsid w:val="00702C2A"/>
    <w:rsid w:val="007262EF"/>
    <w:rsid w:val="00741B2C"/>
    <w:rsid w:val="007444D5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2C99"/>
    <w:rsid w:val="008147F5"/>
    <w:rsid w:val="0082743C"/>
    <w:rsid w:val="00830C0B"/>
    <w:rsid w:val="00855208"/>
    <w:rsid w:val="00855E13"/>
    <w:rsid w:val="00855EB0"/>
    <w:rsid w:val="008A7F81"/>
    <w:rsid w:val="008C7FC4"/>
    <w:rsid w:val="008D5088"/>
    <w:rsid w:val="0094076D"/>
    <w:rsid w:val="00944F15"/>
    <w:rsid w:val="00957272"/>
    <w:rsid w:val="00965118"/>
    <w:rsid w:val="00966513"/>
    <w:rsid w:val="009750B7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13B7D"/>
    <w:rsid w:val="00E146C1"/>
    <w:rsid w:val="00E36B63"/>
    <w:rsid w:val="00E74E94"/>
    <w:rsid w:val="00E90AEF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E6B5-9731-4D53-B7FC-4937279E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2</cp:revision>
  <cp:lastPrinted>2019-04-11T03:31:00Z</cp:lastPrinted>
  <dcterms:created xsi:type="dcterms:W3CDTF">2019-04-11T03:32:00Z</dcterms:created>
  <dcterms:modified xsi:type="dcterms:W3CDTF">2019-04-11T03:32:00Z</dcterms:modified>
</cp:coreProperties>
</file>