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A01DF" w:rsidRPr="00DA01DF" w:rsidTr="0080123D">
        <w:trPr>
          <w:trHeight w:val="3872"/>
        </w:trPr>
        <w:tc>
          <w:tcPr>
            <w:tcW w:w="9356"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DA01DF" w:rsidRPr="00DA01DF" w:rsidTr="00923982">
              <w:trPr>
                <w:trHeight w:val="1702"/>
              </w:trPr>
              <w:tc>
                <w:tcPr>
                  <w:tcW w:w="9773" w:type="dxa"/>
                  <w:gridSpan w:val="3"/>
                  <w:tcBorders>
                    <w:top w:val="nil"/>
                    <w:left w:val="nil"/>
                    <w:bottom w:val="nil"/>
                    <w:right w:val="nil"/>
                  </w:tcBorders>
                </w:tcPr>
                <w:p w:rsidR="00DA01DF" w:rsidRPr="00DA01DF" w:rsidRDefault="00DA01DF" w:rsidP="00DA01DF">
                  <w:pPr>
                    <w:keepNext/>
                    <w:spacing w:after="0" w:line="240" w:lineRule="auto"/>
                    <w:outlineLvl w:val="1"/>
                    <w:rPr>
                      <w:rFonts w:ascii="Times New Roman" w:eastAsia="Times New Roman" w:hAnsi="Times New Roman" w:cs="Times New Roman"/>
                      <w:bCs/>
                      <w:iCs/>
                      <w:sz w:val="28"/>
                      <w:szCs w:val="28"/>
                    </w:rPr>
                  </w:pPr>
                  <w:bookmarkStart w:id="0" w:name="_GoBack"/>
                  <w:bookmarkEnd w:id="0"/>
                  <w:r w:rsidRPr="00DA01DF">
                    <w:rPr>
                      <w:rFonts w:ascii="Times New Roman" w:eastAsia="Times New Roman" w:hAnsi="Times New Roman" w:cs="Times New Roman"/>
                      <w:bCs/>
                      <w:iCs/>
                      <w:sz w:val="28"/>
                      <w:szCs w:val="28"/>
                    </w:rPr>
                    <w:t xml:space="preserve">                                                           </w:t>
                  </w:r>
                  <w:r w:rsidRPr="00DA01DF">
                    <w:rPr>
                      <w:rFonts w:ascii="Times New Roman" w:eastAsia="Times New Roman" w:hAnsi="Times New Roman" w:cs="Times New Roman"/>
                      <w:bCs/>
                      <w:iCs/>
                      <w:noProof/>
                      <w:sz w:val="28"/>
                      <w:szCs w:val="28"/>
                    </w:rPr>
                    <w:drawing>
                      <wp:inline distT="0" distB="0" distL="0" distR="0" wp14:anchorId="74906EBF" wp14:editId="63F59583">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DA01DF" w:rsidRPr="00DA01DF" w:rsidRDefault="00DA01DF" w:rsidP="00DA01DF">
                  <w:pPr>
                    <w:spacing w:after="0"/>
                    <w:rPr>
                      <w:rFonts w:eastAsiaTheme="minorHAnsi"/>
                      <w:sz w:val="16"/>
                      <w:szCs w:val="16"/>
                    </w:rPr>
                  </w:pPr>
                </w:p>
                <w:p w:rsidR="00DA01DF" w:rsidRPr="00DA01DF" w:rsidRDefault="00DA01DF" w:rsidP="00DA01DF">
                  <w:pPr>
                    <w:keepNext/>
                    <w:spacing w:after="0" w:line="240" w:lineRule="auto"/>
                    <w:jc w:val="center"/>
                    <w:outlineLvl w:val="1"/>
                    <w:rPr>
                      <w:rFonts w:ascii="Times New Roman" w:eastAsia="Times New Roman" w:hAnsi="Times New Roman" w:cs="Times New Roman"/>
                      <w:bCs/>
                      <w:iCs/>
                      <w:sz w:val="28"/>
                      <w:szCs w:val="28"/>
                    </w:rPr>
                  </w:pPr>
                  <w:r w:rsidRPr="00DA01DF">
                    <w:rPr>
                      <w:rFonts w:ascii="Times New Roman" w:eastAsia="Times New Roman" w:hAnsi="Times New Roman" w:cs="Times New Roman"/>
                      <w:bCs/>
                      <w:iCs/>
                      <w:sz w:val="28"/>
                      <w:szCs w:val="28"/>
                    </w:rPr>
                    <w:t>КРАСНОЯРСКИЙ КРАЙ</w:t>
                  </w:r>
                </w:p>
              </w:tc>
            </w:tr>
            <w:tr w:rsidR="00DA01DF" w:rsidRPr="00DA01DF" w:rsidTr="00923982">
              <w:trPr>
                <w:trHeight w:val="604"/>
              </w:trPr>
              <w:tc>
                <w:tcPr>
                  <w:tcW w:w="9773" w:type="dxa"/>
                  <w:gridSpan w:val="3"/>
                  <w:tcBorders>
                    <w:top w:val="nil"/>
                    <w:left w:val="nil"/>
                    <w:bottom w:val="nil"/>
                    <w:right w:val="nil"/>
                  </w:tcBorders>
                </w:tcPr>
                <w:p w:rsidR="00DA01DF" w:rsidRPr="00DA01DF" w:rsidRDefault="00DA01DF" w:rsidP="00DA01DF">
                  <w:pPr>
                    <w:keepNext/>
                    <w:spacing w:after="0" w:line="240" w:lineRule="auto"/>
                    <w:jc w:val="center"/>
                    <w:outlineLvl w:val="1"/>
                    <w:rPr>
                      <w:rFonts w:ascii="Cambria" w:eastAsia="Times New Roman" w:hAnsi="Cambria" w:cs="Times New Roman"/>
                      <w:bCs/>
                      <w:i/>
                      <w:iCs/>
                      <w:sz w:val="28"/>
                      <w:szCs w:val="28"/>
                    </w:rPr>
                  </w:pPr>
                  <w:r w:rsidRPr="00DA01DF">
                    <w:rPr>
                      <w:rFonts w:ascii="Times New Roman" w:eastAsia="Times New Roman" w:hAnsi="Times New Roman" w:cs="Times New Roman"/>
                      <w:bCs/>
                      <w:iCs/>
                      <w:sz w:val="28"/>
                      <w:szCs w:val="28"/>
                    </w:rPr>
                    <w:t>АДМИНИСТРАЦИЯ ИДРИНСКОГО РАЙОНА</w:t>
                  </w:r>
                </w:p>
              </w:tc>
            </w:tr>
            <w:tr w:rsidR="00DA01DF" w:rsidRPr="00DA01DF" w:rsidTr="00923982">
              <w:trPr>
                <w:trHeight w:val="618"/>
              </w:trPr>
              <w:tc>
                <w:tcPr>
                  <w:tcW w:w="9773" w:type="dxa"/>
                  <w:gridSpan w:val="3"/>
                  <w:tcBorders>
                    <w:top w:val="nil"/>
                    <w:left w:val="nil"/>
                    <w:bottom w:val="nil"/>
                    <w:right w:val="nil"/>
                  </w:tcBorders>
                </w:tcPr>
                <w:p w:rsidR="00DA01DF" w:rsidRPr="00DA01DF" w:rsidRDefault="00DA01DF" w:rsidP="00DA01DF">
                  <w:pPr>
                    <w:keepNext/>
                    <w:spacing w:after="0" w:line="240" w:lineRule="auto"/>
                    <w:jc w:val="center"/>
                    <w:outlineLvl w:val="1"/>
                    <w:rPr>
                      <w:rFonts w:ascii="Times New Roman" w:eastAsia="Times New Roman" w:hAnsi="Times New Roman" w:cs="Times New Roman"/>
                      <w:b/>
                      <w:bCs/>
                      <w:iCs/>
                      <w:sz w:val="28"/>
                      <w:szCs w:val="28"/>
                    </w:rPr>
                  </w:pPr>
                  <w:r w:rsidRPr="00DA01DF">
                    <w:rPr>
                      <w:rFonts w:ascii="Times New Roman" w:eastAsia="Times New Roman" w:hAnsi="Times New Roman" w:cs="Times New Roman"/>
                      <w:b/>
                      <w:bCs/>
                      <w:iCs/>
                      <w:sz w:val="28"/>
                      <w:szCs w:val="28"/>
                    </w:rPr>
                    <w:t>П О С Т А Н О В Л Е Н И Е</w:t>
                  </w:r>
                </w:p>
              </w:tc>
            </w:tr>
            <w:tr w:rsidR="00DA01DF" w:rsidRPr="00DA01DF" w:rsidTr="00923982">
              <w:trPr>
                <w:trHeight w:val="604"/>
              </w:trPr>
              <w:tc>
                <w:tcPr>
                  <w:tcW w:w="3793" w:type="dxa"/>
                  <w:tcBorders>
                    <w:top w:val="nil"/>
                    <w:left w:val="nil"/>
                    <w:bottom w:val="nil"/>
                    <w:right w:val="nil"/>
                  </w:tcBorders>
                </w:tcPr>
                <w:p w:rsidR="00DA01DF" w:rsidRPr="00DA01DF" w:rsidRDefault="0080123D" w:rsidP="0080123D">
                  <w:pPr>
                    <w:keepNext/>
                    <w:spacing w:before="240" w:after="60" w:line="240" w:lineRule="auto"/>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23</w:t>
                  </w:r>
                  <w:r w:rsidR="00DA01DF">
                    <w:rPr>
                      <w:rFonts w:ascii="Times New Roman" w:eastAsia="Times New Roman" w:hAnsi="Times New Roman" w:cs="Times New Roman"/>
                      <w:bCs/>
                      <w:iCs/>
                      <w:sz w:val="28"/>
                      <w:szCs w:val="28"/>
                    </w:rPr>
                    <w:t>.0</w:t>
                  </w:r>
                  <w:r w:rsidR="0037688D">
                    <w:rPr>
                      <w:rFonts w:ascii="Times New Roman" w:eastAsia="Times New Roman" w:hAnsi="Times New Roman" w:cs="Times New Roman"/>
                      <w:bCs/>
                      <w:iCs/>
                      <w:sz w:val="28"/>
                      <w:szCs w:val="28"/>
                    </w:rPr>
                    <w:t>8</w:t>
                  </w:r>
                  <w:r w:rsidR="00DA01DF" w:rsidRPr="00DA01DF">
                    <w:rPr>
                      <w:rFonts w:ascii="Times New Roman" w:eastAsia="Times New Roman" w:hAnsi="Times New Roman" w:cs="Times New Roman"/>
                      <w:bCs/>
                      <w:iCs/>
                      <w:sz w:val="28"/>
                      <w:szCs w:val="28"/>
                    </w:rPr>
                    <w:t>.201</w:t>
                  </w:r>
                  <w:r w:rsidR="00DA01DF">
                    <w:rPr>
                      <w:rFonts w:ascii="Times New Roman" w:eastAsia="Times New Roman" w:hAnsi="Times New Roman" w:cs="Times New Roman"/>
                      <w:bCs/>
                      <w:iCs/>
                      <w:sz w:val="28"/>
                      <w:szCs w:val="28"/>
                    </w:rPr>
                    <w:t>6</w:t>
                  </w:r>
                </w:p>
              </w:tc>
              <w:tc>
                <w:tcPr>
                  <w:tcW w:w="3468" w:type="dxa"/>
                  <w:tcBorders>
                    <w:top w:val="nil"/>
                    <w:left w:val="nil"/>
                    <w:bottom w:val="nil"/>
                    <w:right w:val="nil"/>
                  </w:tcBorders>
                </w:tcPr>
                <w:p w:rsidR="00DA01DF" w:rsidRPr="00DA01DF" w:rsidRDefault="00DA01DF" w:rsidP="00DA01DF">
                  <w:pPr>
                    <w:keepNext/>
                    <w:spacing w:before="240" w:after="60" w:line="240" w:lineRule="auto"/>
                    <w:outlineLvl w:val="1"/>
                    <w:rPr>
                      <w:rFonts w:ascii="Times New Roman" w:eastAsia="Times New Roman" w:hAnsi="Times New Roman" w:cs="Times New Roman"/>
                      <w:bCs/>
                      <w:iCs/>
                      <w:sz w:val="28"/>
                      <w:szCs w:val="28"/>
                    </w:rPr>
                  </w:pPr>
                  <w:r w:rsidRPr="00DA01DF">
                    <w:rPr>
                      <w:rFonts w:ascii="Times New Roman" w:eastAsia="Times New Roman" w:hAnsi="Times New Roman" w:cs="Times New Roman"/>
                      <w:bCs/>
                      <w:iCs/>
                      <w:sz w:val="28"/>
                      <w:szCs w:val="28"/>
                    </w:rPr>
                    <w:t xml:space="preserve">  с. Идринское</w:t>
                  </w:r>
                </w:p>
              </w:tc>
              <w:tc>
                <w:tcPr>
                  <w:tcW w:w="2512" w:type="dxa"/>
                  <w:tcBorders>
                    <w:top w:val="nil"/>
                    <w:left w:val="nil"/>
                    <w:bottom w:val="nil"/>
                    <w:right w:val="nil"/>
                  </w:tcBorders>
                </w:tcPr>
                <w:p w:rsidR="00DA01DF" w:rsidRPr="00DA01DF" w:rsidRDefault="00DA01DF" w:rsidP="0080123D">
                  <w:pPr>
                    <w:keepNext/>
                    <w:spacing w:before="240" w:after="60" w:line="240" w:lineRule="auto"/>
                    <w:jc w:val="center"/>
                    <w:outlineLvl w:val="1"/>
                    <w:rPr>
                      <w:rFonts w:ascii="Times New Roman" w:eastAsia="Times New Roman" w:hAnsi="Times New Roman" w:cs="Times New Roman"/>
                      <w:bCs/>
                      <w:iCs/>
                      <w:sz w:val="28"/>
                      <w:szCs w:val="28"/>
                    </w:rPr>
                  </w:pPr>
                  <w:r w:rsidRPr="00DA01DF">
                    <w:rPr>
                      <w:rFonts w:ascii="Times New Roman" w:eastAsia="Times New Roman" w:hAnsi="Times New Roman" w:cs="Times New Roman"/>
                      <w:bCs/>
                      <w:iCs/>
                      <w:sz w:val="28"/>
                      <w:szCs w:val="28"/>
                    </w:rPr>
                    <w:t xml:space="preserve">    № </w:t>
                  </w:r>
                  <w:r w:rsidR="0080123D">
                    <w:rPr>
                      <w:rFonts w:ascii="Times New Roman" w:eastAsia="Times New Roman" w:hAnsi="Times New Roman" w:cs="Times New Roman"/>
                      <w:bCs/>
                      <w:iCs/>
                      <w:sz w:val="28"/>
                      <w:szCs w:val="28"/>
                    </w:rPr>
                    <w:t>307</w:t>
                  </w:r>
                  <w:r>
                    <w:rPr>
                      <w:rFonts w:ascii="Times New Roman" w:eastAsia="Times New Roman" w:hAnsi="Times New Roman" w:cs="Times New Roman"/>
                      <w:bCs/>
                      <w:iCs/>
                      <w:sz w:val="28"/>
                      <w:szCs w:val="28"/>
                    </w:rPr>
                    <w:t xml:space="preserve"> </w:t>
                  </w:r>
                  <w:r w:rsidRPr="00DA01DF">
                    <w:rPr>
                      <w:rFonts w:ascii="Times New Roman" w:eastAsia="Times New Roman" w:hAnsi="Times New Roman" w:cs="Times New Roman"/>
                      <w:bCs/>
                      <w:iCs/>
                      <w:sz w:val="28"/>
                      <w:szCs w:val="28"/>
                    </w:rPr>
                    <w:t>- п</w:t>
                  </w:r>
                </w:p>
              </w:tc>
            </w:tr>
          </w:tbl>
          <w:p w:rsidR="00DA01DF" w:rsidRPr="00DA01DF" w:rsidRDefault="00DA01DF" w:rsidP="00DA01DF">
            <w:pPr>
              <w:jc w:val="center"/>
              <w:rPr>
                <w:rFonts w:eastAsiaTheme="minorHAnsi"/>
                <w:lang w:eastAsia="en-US"/>
              </w:rPr>
            </w:pPr>
          </w:p>
        </w:tc>
      </w:tr>
      <w:tr w:rsidR="00DA01DF" w:rsidRPr="00DA01DF" w:rsidTr="0080123D">
        <w:trPr>
          <w:trHeight w:val="946"/>
        </w:trPr>
        <w:tc>
          <w:tcPr>
            <w:tcW w:w="9356" w:type="dxa"/>
            <w:tcBorders>
              <w:top w:val="nil"/>
              <w:left w:val="nil"/>
              <w:bottom w:val="nil"/>
              <w:right w:val="nil"/>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DA01DF" w:rsidTr="00923982">
              <w:tc>
                <w:tcPr>
                  <w:tcW w:w="4785" w:type="dxa"/>
                  <w:hideMark/>
                </w:tcPr>
                <w:p w:rsidR="00DA01DF" w:rsidRPr="00DA01DF" w:rsidRDefault="00DA01DF" w:rsidP="00923982">
                  <w:pPr>
                    <w:autoSpaceDE w:val="0"/>
                    <w:autoSpaceDN w:val="0"/>
                    <w:adjustRightInd w:val="0"/>
                    <w:jc w:val="both"/>
                    <w:rPr>
                      <w:rFonts w:ascii="Times New Roman" w:hAnsi="Times New Roman" w:cs="Times New Roman"/>
                      <w:iCs/>
                      <w:sz w:val="28"/>
                      <w:szCs w:val="28"/>
                    </w:rPr>
                  </w:pPr>
                  <w:r w:rsidRPr="00721479">
                    <w:rPr>
                      <w:rFonts w:ascii="Times New Roman" w:hAnsi="Times New Roman" w:cs="Times New Roman"/>
                      <w:sz w:val="28"/>
                      <w:szCs w:val="28"/>
                    </w:rPr>
                    <w:t xml:space="preserve">Об </w:t>
                  </w:r>
                  <w:r w:rsidRPr="00721479">
                    <w:rPr>
                      <w:rFonts w:ascii="Times New Roman" w:hAnsi="Times New Roman" w:cs="Times New Roman"/>
                      <w:iCs/>
                      <w:sz w:val="28"/>
                      <w:szCs w:val="28"/>
                    </w:rPr>
                    <w:t xml:space="preserve">установлении </w:t>
                  </w:r>
                  <w:r>
                    <w:rPr>
                      <w:rFonts w:ascii="Times New Roman" w:hAnsi="Times New Roman" w:cs="Times New Roman"/>
                      <w:iCs/>
                      <w:sz w:val="28"/>
                      <w:szCs w:val="28"/>
                    </w:rPr>
                    <w:t>П</w:t>
                  </w:r>
                  <w:r w:rsidRPr="00721479">
                    <w:rPr>
                      <w:rFonts w:ascii="Times New Roman" w:hAnsi="Times New Roman" w:cs="Times New Roman"/>
                      <w:iCs/>
                      <w:sz w:val="28"/>
                      <w:szCs w:val="28"/>
                    </w:rPr>
                    <w:t xml:space="preserve">орядка формирования, утверждения и ведения планов закупок для обеспечения муниципальных нужд </w:t>
                  </w:r>
                  <w:r w:rsidRPr="00DA01DF">
                    <w:rPr>
                      <w:rFonts w:ascii="Times New Roman" w:hAnsi="Times New Roman" w:cs="Times New Roman"/>
                      <w:iCs/>
                      <w:sz w:val="28"/>
                      <w:szCs w:val="28"/>
                    </w:rPr>
                    <w:t>Идринского района</w:t>
                  </w:r>
                </w:p>
                <w:p w:rsidR="00DA01DF" w:rsidRPr="00105B03" w:rsidRDefault="00DA01DF" w:rsidP="00923982">
                  <w:pPr>
                    <w:jc w:val="both"/>
                    <w:rPr>
                      <w:rFonts w:ascii="Times New Roman" w:hAnsi="Times New Roman" w:cs="Times New Roman"/>
                      <w:i/>
                      <w:sz w:val="28"/>
                      <w:szCs w:val="28"/>
                    </w:rPr>
                  </w:pPr>
                </w:p>
              </w:tc>
              <w:tc>
                <w:tcPr>
                  <w:tcW w:w="4786" w:type="dxa"/>
                </w:tcPr>
                <w:p w:rsidR="00DA01DF" w:rsidRDefault="00DA01DF" w:rsidP="00923982">
                  <w:pPr>
                    <w:jc w:val="both"/>
                    <w:rPr>
                      <w:rFonts w:ascii="Times New Roman" w:hAnsi="Times New Roman" w:cs="Times New Roman"/>
                      <w:sz w:val="28"/>
                      <w:szCs w:val="28"/>
                    </w:rPr>
                  </w:pPr>
                </w:p>
              </w:tc>
            </w:tr>
          </w:tbl>
          <w:p w:rsidR="00DA01DF" w:rsidRPr="00DA01DF" w:rsidRDefault="00DA01DF" w:rsidP="00DA01DF">
            <w:pPr>
              <w:spacing w:after="0" w:line="240" w:lineRule="auto"/>
              <w:jc w:val="both"/>
              <w:rPr>
                <w:rFonts w:ascii="Times New Roman" w:eastAsiaTheme="minorHAnsi" w:hAnsi="Times New Roman" w:cs="Times New Roman"/>
                <w:lang w:eastAsia="en-US"/>
              </w:rPr>
            </w:pPr>
          </w:p>
        </w:tc>
      </w:tr>
      <w:tr w:rsidR="00DA01DF" w:rsidRPr="00DA01DF" w:rsidTr="00801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4"/>
        </w:trPr>
        <w:tc>
          <w:tcPr>
            <w:tcW w:w="9356" w:type="dxa"/>
          </w:tcPr>
          <w:p w:rsidR="00DA01DF" w:rsidRDefault="00DA01DF" w:rsidP="0080123D">
            <w:pPr>
              <w:autoSpaceDE w:val="0"/>
              <w:autoSpaceDN w:val="0"/>
              <w:adjustRightInd w:val="0"/>
              <w:spacing w:after="0" w:line="240" w:lineRule="auto"/>
              <w:ind w:right="-108"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 статьями 19, 33 Устава Идринского района ПОСТАНОВЛЯЮ:</w:t>
            </w:r>
          </w:p>
          <w:p w:rsidR="00DA01DF" w:rsidRPr="00DA01DF" w:rsidRDefault="00DA01DF" w:rsidP="0080123D">
            <w:pPr>
              <w:spacing w:after="0" w:line="240" w:lineRule="auto"/>
              <w:ind w:right="-108" w:firstLine="709"/>
              <w:contextualSpacing/>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1.Утвердить </w:t>
            </w:r>
            <w:r>
              <w:rPr>
                <w:rFonts w:ascii="Times New Roman" w:hAnsi="Times New Roman" w:cs="Times New Roman"/>
                <w:iCs/>
                <w:sz w:val="28"/>
                <w:szCs w:val="28"/>
              </w:rPr>
              <w:t>П</w:t>
            </w:r>
            <w:r w:rsidRPr="00721479">
              <w:rPr>
                <w:rFonts w:ascii="Times New Roman" w:hAnsi="Times New Roman" w:cs="Times New Roman"/>
                <w:iCs/>
                <w:sz w:val="28"/>
                <w:szCs w:val="28"/>
              </w:rPr>
              <w:t>оряд</w:t>
            </w:r>
            <w:r>
              <w:rPr>
                <w:rFonts w:ascii="Times New Roman" w:hAnsi="Times New Roman" w:cs="Times New Roman"/>
                <w:iCs/>
                <w:sz w:val="28"/>
                <w:szCs w:val="28"/>
              </w:rPr>
              <w:t>ок</w:t>
            </w:r>
            <w:r w:rsidRPr="00721479">
              <w:rPr>
                <w:rFonts w:ascii="Times New Roman" w:hAnsi="Times New Roman" w:cs="Times New Roman"/>
                <w:iCs/>
                <w:sz w:val="28"/>
                <w:szCs w:val="28"/>
              </w:rPr>
              <w:t xml:space="preserve"> формирования, утверждения и ведения планов закупок для обеспечения муниципальных нужд</w:t>
            </w:r>
            <w:r>
              <w:rPr>
                <w:rFonts w:ascii="Times New Roman" w:eastAsia="Times New Roman" w:hAnsi="Times New Roman" w:cs="Times New Roman"/>
                <w:sz w:val="28"/>
                <w:szCs w:val="28"/>
              </w:rPr>
              <w:t xml:space="preserve"> </w:t>
            </w:r>
            <w:r w:rsidRPr="00DA01DF">
              <w:rPr>
                <w:rFonts w:ascii="Times New Roman" w:eastAsia="Times New Roman" w:hAnsi="Times New Roman" w:cs="Times New Roman"/>
                <w:sz w:val="28"/>
                <w:szCs w:val="28"/>
              </w:rPr>
              <w:t xml:space="preserve">Идринского района </w:t>
            </w:r>
            <w:r w:rsidRPr="00DA01DF">
              <w:rPr>
                <w:rFonts w:ascii="Times New Roman" w:hAnsi="Times New Roman" w:cs="Times New Roman"/>
                <w:sz w:val="28"/>
                <w:szCs w:val="28"/>
              </w:rPr>
              <w:t>согласно приложению</w:t>
            </w:r>
            <w:r>
              <w:rPr>
                <w:rFonts w:ascii="Times New Roman" w:hAnsi="Times New Roman" w:cs="Times New Roman"/>
                <w:sz w:val="28"/>
                <w:szCs w:val="28"/>
              </w:rPr>
              <w:t>.</w:t>
            </w:r>
          </w:p>
        </w:tc>
      </w:tr>
    </w:tbl>
    <w:p w:rsidR="00DA01DF" w:rsidRPr="00DA01DF" w:rsidRDefault="00DA01DF" w:rsidP="00DA01D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DA01DF">
        <w:rPr>
          <w:rFonts w:ascii="Times New Roman" w:eastAsiaTheme="minorHAnsi" w:hAnsi="Times New Roman" w:cs="Times New Roman"/>
          <w:sz w:val="28"/>
          <w:szCs w:val="28"/>
          <w:lang w:eastAsia="en-US"/>
        </w:rPr>
        <w:t xml:space="preserve">.Контроль за выполнением постановления возложить на </w:t>
      </w:r>
      <w:r>
        <w:rPr>
          <w:rFonts w:ascii="Times New Roman" w:eastAsiaTheme="minorHAnsi" w:hAnsi="Times New Roman" w:cs="Times New Roman"/>
          <w:sz w:val="28"/>
          <w:szCs w:val="28"/>
          <w:lang w:eastAsia="en-US"/>
        </w:rPr>
        <w:t xml:space="preserve">первого </w:t>
      </w:r>
      <w:r w:rsidRPr="00DA01DF">
        <w:rPr>
          <w:rFonts w:ascii="Times New Roman" w:eastAsiaTheme="minorHAnsi" w:hAnsi="Times New Roman" w:cs="Times New Roman"/>
          <w:sz w:val="28"/>
          <w:szCs w:val="28"/>
          <w:lang w:eastAsia="en-US"/>
        </w:rPr>
        <w:t xml:space="preserve">заместителя главы </w:t>
      </w:r>
      <w:r>
        <w:rPr>
          <w:rFonts w:ascii="Times New Roman" w:eastAsiaTheme="minorHAnsi" w:hAnsi="Times New Roman" w:cs="Times New Roman"/>
          <w:sz w:val="28"/>
          <w:szCs w:val="28"/>
          <w:lang w:eastAsia="en-US"/>
        </w:rPr>
        <w:t>района, руководителя финансового управления администрации района</w:t>
      </w:r>
      <w:r w:rsidR="00CF1D76">
        <w:rPr>
          <w:rFonts w:ascii="Times New Roman" w:eastAsiaTheme="minorHAnsi" w:hAnsi="Times New Roman" w:cs="Times New Roman"/>
          <w:sz w:val="28"/>
          <w:szCs w:val="28"/>
          <w:lang w:eastAsia="en-US"/>
        </w:rPr>
        <w:t xml:space="preserve"> Н.П.Антипову</w:t>
      </w:r>
      <w:r w:rsidRPr="00DA01DF">
        <w:rPr>
          <w:rFonts w:ascii="Times New Roman" w:eastAsiaTheme="minorHAnsi" w:hAnsi="Times New Roman" w:cs="Times New Roman"/>
          <w:sz w:val="28"/>
          <w:szCs w:val="28"/>
          <w:lang w:eastAsia="en-US"/>
        </w:rPr>
        <w:t>.</w:t>
      </w:r>
    </w:p>
    <w:p w:rsidR="00DA01DF" w:rsidRPr="00DA01DF" w:rsidRDefault="00514A61" w:rsidP="00DA01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A01DF" w:rsidRPr="00DA01DF">
        <w:rPr>
          <w:rFonts w:ascii="Times New Roman" w:eastAsiaTheme="minorHAnsi" w:hAnsi="Times New Roman" w:cs="Times New Roman"/>
          <w:sz w:val="28"/>
          <w:szCs w:val="28"/>
          <w:lang w:eastAsia="en-US"/>
        </w:rPr>
        <w:t>4. Опубликовать</w:t>
      </w:r>
      <w:r w:rsidR="00DA01DF" w:rsidRPr="00DA01DF">
        <w:rPr>
          <w:rFonts w:eastAsiaTheme="minorHAnsi"/>
          <w:sz w:val="28"/>
          <w:szCs w:val="28"/>
          <w:lang w:eastAsia="en-US"/>
        </w:rPr>
        <w:t xml:space="preserve"> </w:t>
      </w:r>
      <w:r w:rsidR="00DA01DF" w:rsidRPr="00DA01DF">
        <w:rPr>
          <w:rFonts w:ascii="Times New Roman" w:eastAsiaTheme="minorHAnsi" w:hAnsi="Times New Roman" w:cs="Times New Roman"/>
          <w:sz w:val="28"/>
          <w:szCs w:val="28"/>
          <w:lang w:eastAsia="en-US"/>
        </w:rPr>
        <w:t xml:space="preserve"> постановление на официальном сайте муниципального образования  Идринский район (</w:t>
      </w:r>
      <w:hyperlink r:id="rId10" w:history="1">
        <w:r w:rsidR="00DA01DF" w:rsidRPr="00DA01DF">
          <w:rPr>
            <w:rFonts w:ascii="Times New Roman" w:eastAsiaTheme="minorHAnsi" w:hAnsi="Times New Roman" w:cs="Times New Roman"/>
            <w:color w:val="0000FF" w:themeColor="hyperlink"/>
            <w:sz w:val="28"/>
            <w:szCs w:val="28"/>
            <w:u w:val="single"/>
            <w:lang w:val="en-US" w:eastAsia="en-US"/>
          </w:rPr>
          <w:t>www</w:t>
        </w:r>
        <w:r w:rsidR="00DA01DF" w:rsidRPr="00DA01DF">
          <w:rPr>
            <w:rFonts w:ascii="Times New Roman" w:eastAsiaTheme="minorHAnsi" w:hAnsi="Times New Roman" w:cs="Times New Roman"/>
            <w:color w:val="0000FF" w:themeColor="hyperlink"/>
            <w:sz w:val="28"/>
            <w:szCs w:val="28"/>
            <w:u w:val="single"/>
            <w:lang w:eastAsia="en-US"/>
          </w:rPr>
          <w:t>.</w:t>
        </w:r>
        <w:r w:rsidR="00DA01DF" w:rsidRPr="00DA01DF">
          <w:rPr>
            <w:rFonts w:ascii="Times New Roman" w:eastAsiaTheme="minorHAnsi" w:hAnsi="Times New Roman" w:cs="Times New Roman"/>
            <w:color w:val="0000FF" w:themeColor="hyperlink"/>
            <w:sz w:val="28"/>
            <w:szCs w:val="28"/>
            <w:u w:val="single"/>
            <w:lang w:val="en-US" w:eastAsia="en-US"/>
          </w:rPr>
          <w:t>idra</w:t>
        </w:r>
        <w:r w:rsidR="00DA01DF" w:rsidRPr="00DA01DF">
          <w:rPr>
            <w:rFonts w:ascii="Times New Roman" w:eastAsiaTheme="minorHAnsi" w:hAnsi="Times New Roman" w:cs="Times New Roman"/>
            <w:color w:val="0000FF" w:themeColor="hyperlink"/>
            <w:sz w:val="28"/>
            <w:szCs w:val="28"/>
            <w:u w:val="single"/>
            <w:lang w:eastAsia="en-US"/>
          </w:rPr>
          <w:t>.</w:t>
        </w:r>
        <w:r w:rsidR="00DA01DF" w:rsidRPr="00DA01DF">
          <w:rPr>
            <w:rFonts w:ascii="Times New Roman" w:eastAsiaTheme="minorHAnsi" w:hAnsi="Times New Roman" w:cs="Times New Roman"/>
            <w:color w:val="0000FF" w:themeColor="hyperlink"/>
            <w:sz w:val="28"/>
            <w:szCs w:val="28"/>
            <w:u w:val="single"/>
            <w:lang w:val="en-US" w:eastAsia="en-US"/>
          </w:rPr>
          <w:t>org</w:t>
        </w:r>
        <w:r w:rsidR="00DA01DF" w:rsidRPr="00DA01DF">
          <w:rPr>
            <w:rFonts w:ascii="Times New Roman" w:eastAsiaTheme="minorHAnsi" w:hAnsi="Times New Roman" w:cs="Times New Roman"/>
            <w:color w:val="0000FF" w:themeColor="hyperlink"/>
            <w:sz w:val="28"/>
            <w:szCs w:val="28"/>
            <w:u w:val="single"/>
            <w:lang w:eastAsia="en-US"/>
          </w:rPr>
          <w:t>.</w:t>
        </w:r>
        <w:r w:rsidR="00DA01DF" w:rsidRPr="00DA01DF">
          <w:rPr>
            <w:rFonts w:ascii="Times New Roman" w:eastAsiaTheme="minorHAnsi" w:hAnsi="Times New Roman" w:cs="Times New Roman"/>
            <w:color w:val="0000FF" w:themeColor="hyperlink"/>
            <w:sz w:val="28"/>
            <w:szCs w:val="28"/>
            <w:u w:val="single"/>
            <w:lang w:val="en-US" w:eastAsia="en-US"/>
          </w:rPr>
          <w:t>ru</w:t>
        </w:r>
      </w:hyperlink>
      <w:r w:rsidR="00DA01DF" w:rsidRPr="00DA01DF">
        <w:rPr>
          <w:rFonts w:ascii="Times New Roman" w:eastAsiaTheme="minorHAnsi" w:hAnsi="Times New Roman" w:cs="Times New Roman"/>
          <w:sz w:val="28"/>
          <w:szCs w:val="28"/>
          <w:lang w:eastAsia="en-US"/>
        </w:rPr>
        <w:t>).</w:t>
      </w:r>
    </w:p>
    <w:p w:rsidR="00DA01DF" w:rsidRPr="00DA01DF" w:rsidRDefault="00514A61" w:rsidP="00DA01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A01DF" w:rsidRPr="00DA01DF">
        <w:rPr>
          <w:rFonts w:ascii="Times New Roman" w:eastAsiaTheme="minorHAnsi" w:hAnsi="Times New Roman" w:cs="Times New Roman"/>
          <w:sz w:val="28"/>
          <w:szCs w:val="28"/>
          <w:lang w:eastAsia="en-US"/>
        </w:rPr>
        <w:t xml:space="preserve">5.Постановление вступает в силу </w:t>
      </w:r>
      <w:r w:rsidR="0080123D">
        <w:rPr>
          <w:rFonts w:ascii="Times New Roman" w:eastAsiaTheme="minorHAnsi" w:hAnsi="Times New Roman" w:cs="Times New Roman"/>
          <w:sz w:val="28"/>
          <w:szCs w:val="28"/>
          <w:lang w:eastAsia="en-US"/>
        </w:rPr>
        <w:t>со дня под</w:t>
      </w:r>
      <w:r>
        <w:rPr>
          <w:rFonts w:ascii="Times New Roman" w:eastAsiaTheme="minorHAnsi" w:hAnsi="Times New Roman" w:cs="Times New Roman"/>
          <w:sz w:val="28"/>
          <w:szCs w:val="28"/>
          <w:lang w:eastAsia="en-US"/>
        </w:rPr>
        <w:t>писания</w:t>
      </w:r>
      <w:r w:rsidR="00DA01DF" w:rsidRPr="00DA01DF">
        <w:rPr>
          <w:rFonts w:ascii="Times New Roman" w:eastAsiaTheme="minorHAnsi" w:hAnsi="Times New Roman" w:cs="Times New Roman"/>
          <w:sz w:val="28"/>
          <w:szCs w:val="28"/>
          <w:lang w:eastAsia="en-US"/>
        </w:rPr>
        <w:t>.</w:t>
      </w:r>
    </w:p>
    <w:p w:rsidR="00DA01DF" w:rsidRPr="00DA01DF" w:rsidRDefault="00DA01DF" w:rsidP="00DA01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A01DF" w:rsidRPr="00DA01DF" w:rsidRDefault="00DA01DF" w:rsidP="00DA01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A01DF" w:rsidRPr="00DA01DF" w:rsidRDefault="00DA01DF" w:rsidP="00DA01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A01DF" w:rsidRPr="00DA01DF" w:rsidRDefault="00DA01DF" w:rsidP="00DA01DF">
      <w:pPr>
        <w:spacing w:line="360" w:lineRule="auto"/>
        <w:jc w:val="both"/>
        <w:rPr>
          <w:rFonts w:ascii="Times New Roman" w:eastAsiaTheme="minorHAnsi" w:hAnsi="Times New Roman" w:cs="Times New Roman"/>
          <w:sz w:val="24"/>
          <w:szCs w:val="24"/>
          <w:lang w:eastAsia="en-US"/>
        </w:rPr>
      </w:pPr>
      <w:r w:rsidRPr="00DA01DF">
        <w:rPr>
          <w:rFonts w:ascii="Times New Roman" w:eastAsiaTheme="minorHAnsi" w:hAnsi="Times New Roman" w:cs="Times New Roman"/>
          <w:sz w:val="28"/>
          <w:szCs w:val="28"/>
          <w:lang w:eastAsia="en-US"/>
        </w:rPr>
        <w:t>Глава района                                                                                  А.В. Киреев</w:t>
      </w:r>
    </w:p>
    <w:p w:rsidR="00DA01DF" w:rsidRPr="00DA01DF" w:rsidRDefault="00DA01DF" w:rsidP="00DA01DF">
      <w:pPr>
        <w:spacing w:line="360" w:lineRule="auto"/>
        <w:jc w:val="both"/>
        <w:rPr>
          <w:rFonts w:ascii="Times New Roman" w:eastAsiaTheme="minorHAnsi" w:hAnsi="Times New Roman" w:cs="Times New Roman"/>
          <w:sz w:val="28"/>
          <w:szCs w:val="28"/>
          <w:lang w:eastAsia="en-US"/>
        </w:rPr>
      </w:pPr>
    </w:p>
    <w:p w:rsidR="00DA01DF" w:rsidRPr="00651735" w:rsidRDefault="00DA01DF" w:rsidP="00651735">
      <w:pPr>
        <w:spacing w:after="0" w:line="240" w:lineRule="auto"/>
        <w:ind w:firstLine="709"/>
        <w:jc w:val="center"/>
        <w:rPr>
          <w:rFonts w:ascii="Times New Roman" w:hAnsi="Times New Roman" w:cs="Times New Roman"/>
          <w:i/>
          <w:sz w:val="28"/>
          <w:szCs w:val="28"/>
        </w:rPr>
        <w:sectPr w:rsidR="00DA01DF" w:rsidRPr="00651735" w:rsidSect="00D528B1">
          <w:headerReference w:type="default" r:id="rId11"/>
          <w:footerReference w:type="default" r:id="rId12"/>
          <w:pgSz w:w="11906" w:h="16838"/>
          <w:pgMar w:top="1134" w:right="850" w:bottom="1134" w:left="1701" w:header="708" w:footer="708"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395ACF" w:rsidTr="00395ACF">
        <w:tc>
          <w:tcPr>
            <w:tcW w:w="5495" w:type="dxa"/>
          </w:tcPr>
          <w:p w:rsidR="00395ACF" w:rsidRDefault="00395ACF">
            <w:pPr>
              <w:rPr>
                <w:rFonts w:ascii="Times New Roman" w:hAnsi="Times New Roman" w:cs="Times New Roman"/>
                <w:sz w:val="28"/>
                <w:szCs w:val="28"/>
              </w:rPr>
            </w:pPr>
          </w:p>
        </w:tc>
        <w:tc>
          <w:tcPr>
            <w:tcW w:w="4076" w:type="dxa"/>
            <w:hideMark/>
          </w:tcPr>
          <w:p w:rsidR="00D67B30" w:rsidRDefault="00395ACF">
            <w:pP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395ACF" w:rsidRPr="00DA01DF" w:rsidRDefault="00395ACF">
            <w:pPr>
              <w:rPr>
                <w:rFonts w:ascii="Times New Roman" w:hAnsi="Times New Roman" w:cs="Times New Roman"/>
                <w:sz w:val="28"/>
                <w:szCs w:val="28"/>
              </w:rPr>
            </w:pPr>
            <w:r>
              <w:rPr>
                <w:rFonts w:ascii="Times New Roman" w:hAnsi="Times New Roman" w:cs="Times New Roman"/>
                <w:sz w:val="28"/>
                <w:szCs w:val="28"/>
              </w:rPr>
              <w:t xml:space="preserve">к </w:t>
            </w:r>
            <w:r w:rsidRPr="00391031">
              <w:rPr>
                <w:rFonts w:ascii="Times New Roman" w:hAnsi="Times New Roman" w:cs="Times New Roman"/>
                <w:sz w:val="28"/>
                <w:szCs w:val="28"/>
              </w:rPr>
              <w:t>постановлению</w:t>
            </w:r>
            <w:r>
              <w:rPr>
                <w:rFonts w:ascii="Times New Roman" w:hAnsi="Times New Roman" w:cs="Times New Roman"/>
                <w:i/>
                <w:sz w:val="28"/>
                <w:szCs w:val="28"/>
              </w:rPr>
              <w:t xml:space="preserve"> </w:t>
            </w:r>
            <w:r w:rsidRPr="00391031">
              <w:rPr>
                <w:rFonts w:ascii="Times New Roman" w:hAnsi="Times New Roman" w:cs="Times New Roman"/>
                <w:sz w:val="28"/>
                <w:szCs w:val="28"/>
              </w:rPr>
              <w:t>администрации</w:t>
            </w:r>
            <w:r>
              <w:rPr>
                <w:rFonts w:ascii="Times New Roman" w:hAnsi="Times New Roman" w:cs="Times New Roman"/>
                <w:i/>
                <w:sz w:val="28"/>
                <w:szCs w:val="28"/>
              </w:rPr>
              <w:t xml:space="preserve">  </w:t>
            </w:r>
            <w:r w:rsidR="00DA01DF" w:rsidRPr="00DA01DF">
              <w:rPr>
                <w:rFonts w:ascii="Times New Roman" w:hAnsi="Times New Roman" w:cs="Times New Roman"/>
                <w:sz w:val="28"/>
                <w:szCs w:val="28"/>
              </w:rPr>
              <w:t>Идринского района</w:t>
            </w:r>
          </w:p>
          <w:p w:rsidR="00395ACF" w:rsidRDefault="00395ACF" w:rsidP="0080123D">
            <w:pPr>
              <w:rPr>
                <w:rFonts w:ascii="Times New Roman" w:hAnsi="Times New Roman" w:cs="Times New Roman"/>
                <w:sz w:val="28"/>
                <w:szCs w:val="28"/>
              </w:rPr>
            </w:pPr>
            <w:r>
              <w:rPr>
                <w:rFonts w:ascii="Times New Roman" w:hAnsi="Times New Roman" w:cs="Times New Roman"/>
                <w:sz w:val="28"/>
                <w:szCs w:val="28"/>
              </w:rPr>
              <w:t xml:space="preserve">от </w:t>
            </w:r>
            <w:r w:rsidR="0080123D">
              <w:rPr>
                <w:rFonts w:ascii="Times New Roman" w:hAnsi="Times New Roman" w:cs="Times New Roman"/>
                <w:sz w:val="28"/>
                <w:szCs w:val="28"/>
              </w:rPr>
              <w:t>25.08.2016</w:t>
            </w:r>
            <w:r>
              <w:rPr>
                <w:rFonts w:ascii="Times New Roman" w:hAnsi="Times New Roman" w:cs="Times New Roman"/>
                <w:sz w:val="28"/>
                <w:szCs w:val="28"/>
              </w:rPr>
              <w:t xml:space="preserve">  № </w:t>
            </w:r>
            <w:r w:rsidR="0080123D">
              <w:rPr>
                <w:rFonts w:ascii="Times New Roman" w:hAnsi="Times New Roman" w:cs="Times New Roman"/>
                <w:sz w:val="28"/>
                <w:szCs w:val="28"/>
              </w:rPr>
              <w:t>307-р</w:t>
            </w:r>
          </w:p>
        </w:tc>
      </w:tr>
    </w:tbl>
    <w:p w:rsidR="009D04EB" w:rsidRDefault="009D04EB" w:rsidP="00BC2645">
      <w:pPr>
        <w:jc w:val="center"/>
      </w:pPr>
    </w:p>
    <w:p w:rsidR="00716719" w:rsidRPr="00DA01DF" w:rsidRDefault="00DF7383" w:rsidP="00BC2645">
      <w:pPr>
        <w:jc w:val="center"/>
        <w:rPr>
          <w:rFonts w:ascii="Times New Roman" w:hAnsi="Times New Roman" w:cs="Times New Roman"/>
          <w:b/>
          <w:iCs/>
          <w:sz w:val="28"/>
          <w:szCs w:val="28"/>
        </w:rPr>
      </w:pPr>
      <w:r w:rsidRPr="00DF7383">
        <w:rPr>
          <w:rFonts w:ascii="Times New Roman" w:hAnsi="Times New Roman" w:cs="Times New Roman"/>
          <w:b/>
          <w:iCs/>
          <w:sz w:val="28"/>
          <w:szCs w:val="28"/>
        </w:rPr>
        <w:t>Порядок формирования, утверждения и ведения планов закупок для обеспечения муниципальных нужд</w:t>
      </w:r>
      <w:r w:rsidR="005F2ECA">
        <w:rPr>
          <w:rFonts w:ascii="Times New Roman" w:hAnsi="Times New Roman" w:cs="Times New Roman"/>
          <w:b/>
          <w:iCs/>
          <w:sz w:val="28"/>
          <w:szCs w:val="28"/>
        </w:rPr>
        <w:t xml:space="preserve"> </w:t>
      </w:r>
      <w:r w:rsidR="00DA01DF" w:rsidRPr="00DA01DF">
        <w:rPr>
          <w:rFonts w:ascii="Times New Roman" w:hAnsi="Times New Roman" w:cs="Times New Roman"/>
          <w:b/>
          <w:iCs/>
          <w:sz w:val="28"/>
          <w:szCs w:val="28"/>
        </w:rPr>
        <w:t>Идринского района</w:t>
      </w:r>
    </w:p>
    <w:p w:rsidR="004F25D7" w:rsidRPr="004F25D7" w:rsidRDefault="004F25D7" w:rsidP="0080123D">
      <w:pPr>
        <w:spacing w:line="240" w:lineRule="auto"/>
        <w:ind w:firstLine="567"/>
        <w:jc w:val="both"/>
        <w:rPr>
          <w:rFonts w:ascii="Times New Roman" w:eastAsia="Times New Roman" w:hAnsi="Times New Roman" w:cs="Times New Roman"/>
          <w:sz w:val="28"/>
          <w:szCs w:val="28"/>
        </w:rPr>
      </w:pPr>
      <w:r w:rsidRPr="00C40292">
        <w:rPr>
          <w:rFonts w:ascii="Times New Roman" w:hAnsi="Times New Roman" w:cs="Times New Roman"/>
          <w:iCs/>
          <w:sz w:val="28"/>
          <w:szCs w:val="28"/>
        </w:rPr>
        <w:t xml:space="preserve">1. </w:t>
      </w:r>
      <w:r w:rsidR="00C40292" w:rsidRPr="00C40292">
        <w:rPr>
          <w:rFonts w:ascii="Times New Roman" w:hAnsi="Times New Roman" w:cs="Times New Roman"/>
          <w:iCs/>
          <w:sz w:val="28"/>
          <w:szCs w:val="28"/>
        </w:rPr>
        <w:t xml:space="preserve">Порядок формирования, утверждения и ведения планов закупок для обеспечения муниципальных нужд </w:t>
      </w:r>
      <w:r w:rsidR="00DA01DF" w:rsidRPr="00DA01DF">
        <w:rPr>
          <w:rFonts w:ascii="Times New Roman" w:hAnsi="Times New Roman" w:cs="Times New Roman"/>
          <w:sz w:val="28"/>
          <w:szCs w:val="28"/>
        </w:rPr>
        <w:t>Идринского района</w:t>
      </w:r>
      <w:r w:rsidR="00DA01DF">
        <w:rPr>
          <w:rFonts w:ascii="Times New Roman" w:hAnsi="Times New Roman" w:cs="Times New Roman"/>
          <w:sz w:val="28"/>
          <w:szCs w:val="28"/>
        </w:rPr>
        <w:t xml:space="preserve"> </w:t>
      </w:r>
      <w:r w:rsidR="00C40292">
        <w:rPr>
          <w:rFonts w:ascii="Times New Roman" w:hAnsi="Times New Roman" w:cs="Times New Roman"/>
          <w:i/>
          <w:iCs/>
          <w:sz w:val="28"/>
          <w:szCs w:val="28"/>
        </w:rPr>
        <w:t xml:space="preserve"> </w:t>
      </w:r>
      <w:r w:rsidR="00C40292">
        <w:rPr>
          <w:rFonts w:ascii="Times New Roman" w:hAnsi="Times New Roman" w:cs="Times New Roman"/>
          <w:iCs/>
          <w:sz w:val="28"/>
          <w:szCs w:val="28"/>
        </w:rPr>
        <w:t xml:space="preserve">(далее – Порядок) </w:t>
      </w:r>
      <w:r w:rsidRPr="004F25D7">
        <w:rPr>
          <w:rFonts w:ascii="Times New Roman" w:hAnsi="Times New Roman" w:cs="Times New Roman"/>
          <w:iCs/>
          <w:sz w:val="28"/>
          <w:szCs w:val="28"/>
        </w:rPr>
        <w:t xml:space="preserve">разработан в соответствии с </w:t>
      </w:r>
      <w:r w:rsidRPr="004F25D7">
        <w:rPr>
          <w:rFonts w:ascii="Times New Roman" w:eastAsia="Times New Roman" w:hAnsi="Times New Roman" w:cs="Times New Roman"/>
          <w:sz w:val="28"/>
          <w:szCs w:val="28"/>
        </w:rPr>
        <w:t>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ascii="Times New Roman" w:eastAsia="Times New Roman" w:hAnsi="Times New Roman" w:cs="Times New Roman"/>
          <w:sz w:val="28"/>
          <w:szCs w:val="28"/>
        </w:rPr>
        <w:t xml:space="preserve"> </w:t>
      </w:r>
      <w:r w:rsidRPr="004F25D7">
        <w:rPr>
          <w:rFonts w:ascii="Times New Roman" w:eastAsia="Times New Roman" w:hAnsi="Times New Roman" w:cs="Times New Roman"/>
          <w:sz w:val="28"/>
          <w:szCs w:val="28"/>
        </w:rPr>
        <w:t>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устанавливает </w:t>
      </w:r>
      <w:r w:rsidRPr="00D528B1">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w:t>
      </w:r>
      <w:r w:rsidRPr="004F25D7">
        <w:rPr>
          <w:rFonts w:ascii="Times New Roman" w:hAnsi="Times New Roman" w:cs="Times New Roman"/>
          <w:iCs/>
          <w:sz w:val="28"/>
          <w:szCs w:val="28"/>
        </w:rPr>
        <w:t xml:space="preserve">формирования, утверждения и ведения планов закупок для обеспечения муниципальных нужд </w:t>
      </w:r>
      <w:r w:rsidR="00DA01DF" w:rsidRPr="00DA01DF">
        <w:rPr>
          <w:rFonts w:ascii="Times New Roman" w:hAnsi="Times New Roman" w:cs="Times New Roman"/>
          <w:sz w:val="28"/>
          <w:szCs w:val="28"/>
        </w:rPr>
        <w:t>Идринского района</w:t>
      </w:r>
      <w:r w:rsidR="00DA01DF">
        <w:rPr>
          <w:rFonts w:ascii="Times New Roman" w:hAnsi="Times New Roman" w:cs="Times New Roman"/>
          <w:sz w:val="28"/>
          <w:szCs w:val="28"/>
        </w:rPr>
        <w:t>.</w:t>
      </w:r>
    </w:p>
    <w:p w:rsidR="00821409" w:rsidRPr="00821409" w:rsidRDefault="004F25D7" w:rsidP="004F25D7">
      <w:pPr>
        <w:spacing w:after="0" w:line="240" w:lineRule="auto"/>
        <w:ind w:firstLine="709"/>
        <w:jc w:val="both"/>
        <w:rPr>
          <w:rFonts w:ascii="Times New Roman" w:hAnsi="Times New Roman" w:cs="Times New Roman"/>
          <w:bCs/>
          <w:sz w:val="28"/>
          <w:szCs w:val="28"/>
        </w:rPr>
      </w:pPr>
      <w:r>
        <w:rPr>
          <w:rFonts w:ascii="Times New Roman" w:hAnsi="Times New Roman" w:cs="Times New Roman"/>
          <w:iCs/>
          <w:sz w:val="28"/>
          <w:szCs w:val="28"/>
        </w:rPr>
        <w:t>2</w:t>
      </w:r>
      <w:r w:rsidR="00821409" w:rsidRPr="00821409">
        <w:rPr>
          <w:rFonts w:ascii="Times New Roman" w:hAnsi="Times New Roman" w:cs="Times New Roman"/>
          <w:iCs/>
          <w:sz w:val="28"/>
          <w:szCs w:val="28"/>
        </w:rPr>
        <w:t xml:space="preserve">. </w:t>
      </w:r>
      <w:r w:rsidR="00821409" w:rsidRPr="00821409">
        <w:rPr>
          <w:rFonts w:ascii="Times New Roman" w:hAnsi="Times New Roman" w:cs="Times New Roman"/>
          <w:bCs/>
          <w:sz w:val="28"/>
          <w:szCs w:val="28"/>
        </w:rPr>
        <w:t>Планы закупок утверждаются в течение 10 рабочих дней:</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 xml:space="preserve">муниципальными заказчиками, действующими от имени  </w:t>
      </w:r>
      <w:r w:rsidR="00DA01DF" w:rsidRPr="00DA01DF">
        <w:rPr>
          <w:rFonts w:ascii="Times New Roman" w:hAnsi="Times New Roman" w:cs="Times New Roman"/>
          <w:bCs/>
          <w:sz w:val="28"/>
          <w:szCs w:val="28"/>
        </w:rPr>
        <w:t>Идринского района</w:t>
      </w:r>
      <w:r w:rsidR="00DA01DF">
        <w:rPr>
          <w:rFonts w:ascii="Times New Roman" w:hAnsi="Times New Roman" w:cs="Times New Roman"/>
          <w:bCs/>
          <w:i/>
          <w:sz w:val="28"/>
          <w:szCs w:val="28"/>
        </w:rPr>
        <w:t xml:space="preserve"> </w:t>
      </w:r>
      <w:r w:rsidRPr="00D71425">
        <w:rPr>
          <w:rFonts w:ascii="Times New Roman" w:hAnsi="Times New Roman" w:cs="Times New Roman"/>
          <w:bCs/>
          <w:sz w:val="28"/>
          <w:szCs w:val="28"/>
        </w:rPr>
        <w:t xml:space="preserve"> (далее - муниципальные заказчики), </w:t>
      </w:r>
      <w:r w:rsidR="00A950AC">
        <w:rPr>
          <w:rFonts w:ascii="Times New Roman" w:hAnsi="Times New Roman" w:cs="Times New Roman"/>
          <w:bCs/>
          <w:sz w:val="28"/>
          <w:szCs w:val="28"/>
        </w:rPr>
        <w:t xml:space="preserve">- </w:t>
      </w:r>
      <w:r w:rsidRPr="00D71425">
        <w:rPr>
          <w:rFonts w:ascii="Times New Roman" w:hAnsi="Times New Roman" w:cs="Times New Roman"/>
          <w:bCs/>
          <w:sz w:val="28"/>
          <w:szCs w:val="28"/>
        </w:rPr>
        <w:t>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21409" w:rsidRPr="00D71425" w:rsidRDefault="00821409" w:rsidP="00D71425">
      <w:pPr>
        <w:pStyle w:val="ab"/>
        <w:numPr>
          <w:ilvl w:val="0"/>
          <w:numId w:val="3"/>
        </w:numPr>
        <w:spacing w:after="0" w:line="240" w:lineRule="auto"/>
        <w:jc w:val="both"/>
        <w:rPr>
          <w:rFonts w:ascii="Times New Roman" w:eastAsia="Times New Roman" w:hAnsi="Times New Roman" w:cs="Times New Roman"/>
          <w:sz w:val="28"/>
          <w:szCs w:val="28"/>
        </w:rPr>
      </w:pPr>
      <w:r w:rsidRPr="00D71425">
        <w:rPr>
          <w:rFonts w:ascii="Times New Roman" w:hAnsi="Times New Roman" w:cs="Times New Roman"/>
          <w:bCs/>
          <w:sz w:val="28"/>
          <w:szCs w:val="28"/>
        </w:rPr>
        <w:t xml:space="preserve">бюджетными учреждениями, созданными </w:t>
      </w:r>
      <w:r w:rsidR="0080123D">
        <w:rPr>
          <w:rFonts w:ascii="Times New Roman" w:hAnsi="Times New Roman" w:cs="Times New Roman"/>
          <w:bCs/>
          <w:sz w:val="28"/>
          <w:szCs w:val="28"/>
        </w:rPr>
        <w:t xml:space="preserve">муниципальным образованием </w:t>
      </w:r>
      <w:r w:rsidR="00DA01DF" w:rsidRPr="00DA01DF">
        <w:rPr>
          <w:rFonts w:ascii="Times New Roman" w:hAnsi="Times New Roman" w:cs="Times New Roman"/>
          <w:bCs/>
          <w:sz w:val="28"/>
          <w:szCs w:val="28"/>
        </w:rPr>
        <w:t>Идринск</w:t>
      </w:r>
      <w:r w:rsidR="00DA01DF">
        <w:rPr>
          <w:rFonts w:ascii="Times New Roman" w:hAnsi="Times New Roman" w:cs="Times New Roman"/>
          <w:bCs/>
          <w:sz w:val="28"/>
          <w:szCs w:val="28"/>
        </w:rPr>
        <w:t>и</w:t>
      </w:r>
      <w:r w:rsidR="0080123D">
        <w:rPr>
          <w:rFonts w:ascii="Times New Roman" w:hAnsi="Times New Roman" w:cs="Times New Roman"/>
          <w:bCs/>
          <w:sz w:val="28"/>
          <w:szCs w:val="28"/>
        </w:rPr>
        <w:t>й</w:t>
      </w:r>
      <w:r w:rsidR="00DA01DF" w:rsidRPr="00DA01DF">
        <w:rPr>
          <w:rFonts w:ascii="Times New Roman" w:hAnsi="Times New Roman" w:cs="Times New Roman"/>
          <w:bCs/>
          <w:sz w:val="28"/>
          <w:szCs w:val="28"/>
        </w:rPr>
        <w:t xml:space="preserve"> район</w:t>
      </w:r>
      <w:r w:rsidRPr="00D71425">
        <w:rPr>
          <w:rFonts w:ascii="Times New Roman" w:hAnsi="Times New Roman" w:cs="Times New Roman"/>
          <w:bCs/>
          <w:sz w:val="28"/>
          <w:szCs w:val="28"/>
        </w:rPr>
        <w:t xml:space="preserve">, за исключением закупок, осуществляемых в соответствии с частями 2 и </w:t>
      </w:r>
      <w:hyperlink r:id="rId13" w:history="1">
        <w:r w:rsidRPr="00D71425">
          <w:rPr>
            <w:rFonts w:ascii="Times New Roman" w:hAnsi="Times New Roman" w:cs="Times New Roman"/>
            <w:bCs/>
            <w:sz w:val="28"/>
            <w:szCs w:val="28"/>
          </w:rPr>
          <w:t>6 статьи 15</w:t>
        </w:r>
      </w:hyperlink>
      <w:r w:rsidRPr="00D71425">
        <w:rPr>
          <w:rFonts w:ascii="Times New Roman" w:hAnsi="Times New Roman" w:cs="Times New Roman"/>
          <w:bCs/>
          <w:sz w:val="28"/>
          <w:szCs w:val="28"/>
        </w:rPr>
        <w:t xml:space="preserve"> </w:t>
      </w:r>
      <w:r w:rsidR="000862A2" w:rsidRPr="00D71425">
        <w:rPr>
          <w:rFonts w:ascii="Times New Roman" w:eastAsia="Times New Roman" w:hAnsi="Times New Roman" w:cs="Times New Roman"/>
          <w:sz w:val="28"/>
          <w:szCs w:val="28"/>
        </w:rPr>
        <w:t>Федеральн</w:t>
      </w:r>
      <w:r w:rsidR="00707862">
        <w:rPr>
          <w:rFonts w:ascii="Times New Roman" w:eastAsia="Times New Roman" w:hAnsi="Times New Roman" w:cs="Times New Roman"/>
          <w:sz w:val="28"/>
          <w:szCs w:val="28"/>
        </w:rPr>
        <w:t>ого</w:t>
      </w:r>
      <w:r w:rsidR="000862A2" w:rsidRPr="00D71425">
        <w:rPr>
          <w:rFonts w:ascii="Times New Roman" w:eastAsia="Times New Roman" w:hAnsi="Times New Roman" w:cs="Times New Roman"/>
          <w:sz w:val="28"/>
          <w:szCs w:val="28"/>
        </w:rPr>
        <w:t xml:space="preserve"> закон</w:t>
      </w:r>
      <w:r w:rsidR="00707862">
        <w:rPr>
          <w:rFonts w:ascii="Times New Roman" w:eastAsia="Times New Roman" w:hAnsi="Times New Roman" w:cs="Times New Roman"/>
          <w:sz w:val="28"/>
          <w:szCs w:val="28"/>
        </w:rPr>
        <w:t>а</w:t>
      </w:r>
      <w:r w:rsidR="000862A2" w:rsidRPr="00D71425">
        <w:rPr>
          <w:rFonts w:ascii="Times New Roman" w:eastAsia="Times New Roman" w:hAnsi="Times New Roman" w:cs="Times New Roman"/>
          <w:sz w:val="28"/>
          <w:szCs w:val="28"/>
        </w:rPr>
        <w:t xml:space="preserve"> от 05.04.2013 </w:t>
      </w:r>
      <w:r w:rsidR="00BA4223" w:rsidRPr="00D71425">
        <w:rPr>
          <w:rFonts w:ascii="Times New Roman" w:eastAsia="Times New Roman" w:hAnsi="Times New Roman" w:cs="Times New Roman"/>
          <w:sz w:val="28"/>
          <w:szCs w:val="28"/>
        </w:rPr>
        <w:br/>
      </w:r>
      <w:r w:rsidR="000862A2" w:rsidRPr="00D71425">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(далее – Федеральный закон)</w:t>
      </w:r>
      <w:r w:rsidRPr="00D71425">
        <w:rPr>
          <w:rFonts w:ascii="Times New Roman" w:hAnsi="Times New Roman" w:cs="Times New Roman"/>
          <w:bCs/>
          <w:sz w:val="28"/>
          <w:szCs w:val="28"/>
        </w:rPr>
        <w:t xml:space="preserve">, </w:t>
      </w:r>
      <w:r w:rsidR="006D4513">
        <w:rPr>
          <w:rFonts w:ascii="Times New Roman" w:hAnsi="Times New Roman" w:cs="Times New Roman"/>
          <w:bCs/>
          <w:sz w:val="28"/>
          <w:szCs w:val="28"/>
        </w:rPr>
        <w:t xml:space="preserve">- </w:t>
      </w:r>
      <w:r w:rsidRPr="00D71425">
        <w:rPr>
          <w:rFonts w:ascii="Times New Roman" w:hAnsi="Times New Roman" w:cs="Times New Roman"/>
          <w:bCs/>
          <w:sz w:val="28"/>
          <w:szCs w:val="28"/>
        </w:rPr>
        <w:t>после утверждения планов финансово-хозяйственной деятельности;</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 xml:space="preserve">автономными учреждениями, созданными </w:t>
      </w:r>
      <w:r w:rsidR="0080123D">
        <w:rPr>
          <w:rFonts w:ascii="Times New Roman" w:hAnsi="Times New Roman" w:cs="Times New Roman"/>
          <w:bCs/>
          <w:sz w:val="28"/>
          <w:szCs w:val="28"/>
        </w:rPr>
        <w:t xml:space="preserve">муниципальным образованием </w:t>
      </w:r>
      <w:r w:rsidR="0080123D" w:rsidRPr="00DA01DF">
        <w:rPr>
          <w:rFonts w:ascii="Times New Roman" w:hAnsi="Times New Roman" w:cs="Times New Roman"/>
          <w:bCs/>
          <w:sz w:val="28"/>
          <w:szCs w:val="28"/>
        </w:rPr>
        <w:t>Идринск</w:t>
      </w:r>
      <w:r w:rsidR="0080123D">
        <w:rPr>
          <w:rFonts w:ascii="Times New Roman" w:hAnsi="Times New Roman" w:cs="Times New Roman"/>
          <w:bCs/>
          <w:sz w:val="28"/>
          <w:szCs w:val="28"/>
        </w:rPr>
        <w:t>ий</w:t>
      </w:r>
      <w:r w:rsidR="0080123D" w:rsidRPr="00DA01DF">
        <w:rPr>
          <w:rFonts w:ascii="Times New Roman" w:hAnsi="Times New Roman" w:cs="Times New Roman"/>
          <w:bCs/>
          <w:sz w:val="28"/>
          <w:szCs w:val="28"/>
        </w:rPr>
        <w:t xml:space="preserve"> район</w:t>
      </w:r>
      <w:r w:rsidRPr="00D71425">
        <w:rPr>
          <w:rFonts w:ascii="Times New Roman" w:hAnsi="Times New Roman" w:cs="Times New Roman"/>
          <w:bCs/>
          <w:sz w:val="28"/>
          <w:szCs w:val="28"/>
        </w:rPr>
        <w:t>, муниципальными унитарными предприятиями в случае, предусмотренном частью 4 статьи 15 Федерального закона,</w:t>
      </w:r>
      <w:r w:rsidR="00B32075">
        <w:rPr>
          <w:rFonts w:ascii="Times New Roman" w:hAnsi="Times New Roman" w:cs="Times New Roman"/>
          <w:bCs/>
          <w:sz w:val="28"/>
          <w:szCs w:val="28"/>
        </w:rPr>
        <w:t xml:space="preserve"> - </w:t>
      </w:r>
      <w:r w:rsidRPr="00D71425">
        <w:rPr>
          <w:rFonts w:ascii="Times New Roman" w:hAnsi="Times New Roman" w:cs="Times New Roman"/>
          <w:bCs/>
          <w:sz w:val="28"/>
          <w:szCs w:val="28"/>
        </w:rPr>
        <w:t xml:space="preserve">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w:t>
      </w:r>
      <w:r w:rsidR="00E50D5F">
        <w:rPr>
          <w:rFonts w:ascii="Times New Roman" w:hAnsi="Times New Roman" w:cs="Times New Roman"/>
          <w:bCs/>
          <w:sz w:val="28"/>
          <w:szCs w:val="28"/>
        </w:rPr>
        <w:t>–</w:t>
      </w:r>
      <w:r w:rsidRPr="00D71425">
        <w:rPr>
          <w:rFonts w:ascii="Times New Roman" w:hAnsi="Times New Roman" w:cs="Times New Roman"/>
          <w:bCs/>
          <w:sz w:val="28"/>
          <w:szCs w:val="28"/>
        </w:rPr>
        <w:t xml:space="preserve"> субсидии</w:t>
      </w:r>
      <w:r w:rsidR="00E50D5F">
        <w:rPr>
          <w:rFonts w:ascii="Times New Roman" w:hAnsi="Times New Roman" w:cs="Times New Roman"/>
          <w:bCs/>
          <w:sz w:val="28"/>
          <w:szCs w:val="28"/>
        </w:rPr>
        <w:t xml:space="preserve"> на осуществление капитальных вложений</w:t>
      </w:r>
      <w:r w:rsidRPr="00D71425">
        <w:rPr>
          <w:rFonts w:ascii="Times New Roman" w:hAnsi="Times New Roman" w:cs="Times New Roman"/>
          <w:bCs/>
          <w:sz w:val="28"/>
          <w:szCs w:val="28"/>
        </w:rPr>
        <w:t>). При этом в план закупок включаются только закупки, которые планируется осуществлять за счет субсидий</w:t>
      </w:r>
      <w:r w:rsidR="00D662DE">
        <w:rPr>
          <w:rFonts w:ascii="Times New Roman" w:hAnsi="Times New Roman" w:cs="Times New Roman"/>
          <w:bCs/>
          <w:sz w:val="28"/>
          <w:szCs w:val="28"/>
        </w:rPr>
        <w:t xml:space="preserve"> на осуществление капитальных вложений</w:t>
      </w:r>
      <w:r w:rsidRPr="00D71425">
        <w:rPr>
          <w:rFonts w:ascii="Times New Roman" w:hAnsi="Times New Roman" w:cs="Times New Roman"/>
          <w:bCs/>
          <w:sz w:val="28"/>
          <w:szCs w:val="28"/>
        </w:rPr>
        <w:t>;</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 xml:space="preserve">бюджетными, автономными учреждениями, созданными </w:t>
      </w:r>
      <w:r w:rsidR="0080123D">
        <w:rPr>
          <w:rFonts w:ascii="Times New Roman" w:hAnsi="Times New Roman" w:cs="Times New Roman"/>
          <w:bCs/>
          <w:sz w:val="28"/>
          <w:szCs w:val="28"/>
        </w:rPr>
        <w:t xml:space="preserve">муниципальным образованием </w:t>
      </w:r>
      <w:r w:rsidR="0080123D" w:rsidRPr="00DA01DF">
        <w:rPr>
          <w:rFonts w:ascii="Times New Roman" w:hAnsi="Times New Roman" w:cs="Times New Roman"/>
          <w:bCs/>
          <w:sz w:val="28"/>
          <w:szCs w:val="28"/>
        </w:rPr>
        <w:t>Идринск</w:t>
      </w:r>
      <w:r w:rsidR="0080123D">
        <w:rPr>
          <w:rFonts w:ascii="Times New Roman" w:hAnsi="Times New Roman" w:cs="Times New Roman"/>
          <w:bCs/>
          <w:sz w:val="28"/>
          <w:szCs w:val="28"/>
        </w:rPr>
        <w:t>ий</w:t>
      </w:r>
      <w:r w:rsidR="0080123D" w:rsidRPr="00DA01DF">
        <w:rPr>
          <w:rFonts w:ascii="Times New Roman" w:hAnsi="Times New Roman" w:cs="Times New Roman"/>
          <w:bCs/>
          <w:sz w:val="28"/>
          <w:szCs w:val="28"/>
        </w:rPr>
        <w:t xml:space="preserve"> район</w:t>
      </w:r>
      <w:r w:rsidRPr="00D71425">
        <w:rPr>
          <w:rFonts w:ascii="Times New Roman" w:hAnsi="Times New Roman" w:cs="Times New Roman"/>
          <w:bCs/>
          <w:sz w:val="28"/>
          <w:szCs w:val="28"/>
        </w:rPr>
        <w:t xml:space="preserve"> муниципальными унитарными предприятиями, осуществляющими </w:t>
      </w:r>
      <w:r w:rsidR="009B4CCD">
        <w:rPr>
          <w:rFonts w:ascii="Times New Roman" w:hAnsi="Times New Roman" w:cs="Times New Roman"/>
          <w:bCs/>
          <w:sz w:val="28"/>
          <w:szCs w:val="28"/>
        </w:rPr>
        <w:t>закупки в рамках</w:t>
      </w:r>
      <w:r w:rsidRPr="00D71425">
        <w:rPr>
          <w:rFonts w:ascii="Times New Roman" w:hAnsi="Times New Roman" w:cs="Times New Roman"/>
          <w:bCs/>
          <w:sz w:val="28"/>
          <w:szCs w:val="28"/>
        </w:rPr>
        <w:t xml:space="preserve"> </w:t>
      </w:r>
      <w:r w:rsidRPr="00D71425">
        <w:rPr>
          <w:rFonts w:ascii="Times New Roman" w:hAnsi="Times New Roman" w:cs="Times New Roman"/>
          <w:bCs/>
          <w:sz w:val="28"/>
          <w:szCs w:val="28"/>
        </w:rPr>
        <w:lastRenderedPageBreak/>
        <w:t xml:space="preserve">переданных им органами местного самоуправления </w:t>
      </w:r>
      <w:r w:rsidR="00B51A41">
        <w:rPr>
          <w:rFonts w:ascii="Times New Roman" w:hAnsi="Times New Roman" w:cs="Times New Roman"/>
          <w:bCs/>
          <w:i/>
          <w:sz w:val="28"/>
          <w:szCs w:val="28"/>
        </w:rPr>
        <w:t>Идринского района</w:t>
      </w:r>
      <w:r w:rsidR="00B51A41" w:rsidRPr="00D71425">
        <w:rPr>
          <w:rFonts w:ascii="Times New Roman" w:hAnsi="Times New Roman" w:cs="Times New Roman"/>
          <w:bCs/>
          <w:sz w:val="28"/>
          <w:szCs w:val="28"/>
        </w:rPr>
        <w:t xml:space="preserve"> </w:t>
      </w:r>
      <w:r w:rsidRPr="00D71425">
        <w:rPr>
          <w:rFonts w:ascii="Times New Roman" w:hAnsi="Times New Roman" w:cs="Times New Roman"/>
          <w:bCs/>
          <w:sz w:val="28"/>
          <w:szCs w:val="28"/>
        </w:rPr>
        <w:t>полномочий</w:t>
      </w:r>
      <w:r w:rsidR="00730F35">
        <w:rPr>
          <w:rFonts w:ascii="Times New Roman" w:hAnsi="Times New Roman" w:cs="Times New Roman"/>
          <w:bCs/>
          <w:sz w:val="28"/>
          <w:szCs w:val="28"/>
        </w:rPr>
        <w:t xml:space="preserve"> муниципального заказчика по заключению и исполнению от имени </w:t>
      </w:r>
      <w:r w:rsidR="00B51A41">
        <w:rPr>
          <w:rFonts w:ascii="Times New Roman" w:hAnsi="Times New Roman" w:cs="Times New Roman"/>
          <w:bCs/>
          <w:i/>
          <w:sz w:val="28"/>
          <w:szCs w:val="28"/>
        </w:rPr>
        <w:t xml:space="preserve">Идринского района </w:t>
      </w:r>
      <w:r w:rsidR="00730F35">
        <w:rPr>
          <w:rFonts w:ascii="Times New Roman" w:hAnsi="Times New Roman" w:cs="Times New Roman"/>
          <w:bCs/>
          <w:sz w:val="28"/>
          <w:szCs w:val="28"/>
        </w:rPr>
        <w:t>муниципальных контрактов от лица указанных органов</w:t>
      </w:r>
      <w:r w:rsidRPr="00D71425">
        <w:rPr>
          <w:rFonts w:ascii="Times New Roman" w:hAnsi="Times New Roman" w:cs="Times New Roman"/>
          <w:bCs/>
          <w:sz w:val="28"/>
          <w:szCs w:val="28"/>
        </w:rPr>
        <w:t>, в случаях, предусмотренных частью 6 статьи 15 Федерального закона,</w:t>
      </w:r>
      <w:r w:rsidR="005D76EB">
        <w:rPr>
          <w:rFonts w:ascii="Times New Roman" w:hAnsi="Times New Roman" w:cs="Times New Roman"/>
          <w:bCs/>
          <w:sz w:val="28"/>
          <w:szCs w:val="28"/>
        </w:rPr>
        <w:t xml:space="preserve"> - </w:t>
      </w:r>
      <w:r w:rsidRPr="00D71425">
        <w:rPr>
          <w:rFonts w:ascii="Times New Roman" w:hAnsi="Times New Roman" w:cs="Times New Roman"/>
          <w:bCs/>
          <w:sz w:val="28"/>
          <w:szCs w:val="28"/>
        </w:rPr>
        <w:t xml:space="preserve"> со дня доведения </w:t>
      </w:r>
      <w:r w:rsidR="005D76EB">
        <w:rPr>
          <w:rFonts w:ascii="Times New Roman" w:hAnsi="Times New Roman" w:cs="Times New Roman"/>
          <w:bCs/>
          <w:sz w:val="28"/>
          <w:szCs w:val="28"/>
        </w:rPr>
        <w:t xml:space="preserve">на соответствующий лицевой счет по переданным полномочиям </w:t>
      </w:r>
      <w:r w:rsidRPr="00D71425">
        <w:rPr>
          <w:rFonts w:ascii="Times New Roman" w:hAnsi="Times New Roman" w:cs="Times New Roman"/>
          <w:bCs/>
          <w:sz w:val="28"/>
          <w:szCs w:val="28"/>
        </w:rPr>
        <w:t>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85E84" w:rsidRPr="00585E84" w:rsidRDefault="004F25D7" w:rsidP="00585E8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3</w:t>
      </w:r>
      <w:r w:rsidR="00C40018" w:rsidRPr="00585E84">
        <w:rPr>
          <w:rFonts w:ascii="Times New Roman" w:hAnsi="Times New Roman" w:cs="Times New Roman"/>
          <w:bCs/>
          <w:sz w:val="28"/>
          <w:szCs w:val="28"/>
        </w:rPr>
        <w:t xml:space="preserve">. </w:t>
      </w:r>
      <w:r w:rsidR="00585E84" w:rsidRPr="00585E84">
        <w:rPr>
          <w:rFonts w:ascii="Times New Roman" w:eastAsia="Times New Roman" w:hAnsi="Times New Roman" w:cs="Times New Roman"/>
          <w:sz w:val="28"/>
          <w:szCs w:val="28"/>
        </w:rPr>
        <w:t xml:space="preserve">Планы закупок для муниципальных нужд </w:t>
      </w:r>
      <w:r w:rsidR="00B51A41">
        <w:rPr>
          <w:rFonts w:ascii="Times New Roman" w:hAnsi="Times New Roman" w:cs="Times New Roman"/>
          <w:bCs/>
          <w:i/>
          <w:sz w:val="28"/>
          <w:szCs w:val="28"/>
        </w:rPr>
        <w:t>Идринского района</w:t>
      </w:r>
      <w:r w:rsidR="00585E84">
        <w:rPr>
          <w:rFonts w:ascii="Times New Roman" w:eastAsia="Times New Roman" w:hAnsi="Times New Roman" w:cs="Times New Roman"/>
          <w:i/>
          <w:sz w:val="28"/>
          <w:szCs w:val="28"/>
        </w:rPr>
        <w:t xml:space="preserve"> </w:t>
      </w:r>
      <w:r w:rsidR="00585E84" w:rsidRPr="00585E84">
        <w:rPr>
          <w:rFonts w:ascii="Times New Roman" w:eastAsia="Times New Roman" w:hAnsi="Times New Roman" w:cs="Times New Roman"/>
          <w:sz w:val="28"/>
          <w:szCs w:val="28"/>
        </w:rPr>
        <w:t xml:space="preserve">формируются </w:t>
      </w:r>
      <w:r w:rsidR="00160D61">
        <w:rPr>
          <w:rFonts w:ascii="Times New Roman" w:hAnsi="Times New Roman" w:cs="Times New Roman"/>
          <w:bCs/>
          <w:sz w:val="28"/>
          <w:szCs w:val="28"/>
        </w:rPr>
        <w:t xml:space="preserve">по форме согласно приложению к настоящему Порядку </w:t>
      </w:r>
      <w:r w:rsidR="00585E84" w:rsidRPr="00585E84">
        <w:rPr>
          <w:rFonts w:ascii="Times New Roman" w:eastAsia="Times New Roman" w:hAnsi="Times New Roman" w:cs="Times New Roman"/>
          <w:sz w:val="28"/>
          <w:szCs w:val="28"/>
        </w:rPr>
        <w:t xml:space="preserve">лицами, указанными в пункте </w:t>
      </w:r>
      <w:r w:rsidR="00DA4774">
        <w:rPr>
          <w:rFonts w:ascii="Times New Roman" w:eastAsia="Times New Roman" w:hAnsi="Times New Roman" w:cs="Times New Roman"/>
          <w:sz w:val="28"/>
          <w:szCs w:val="28"/>
        </w:rPr>
        <w:t>2</w:t>
      </w:r>
      <w:r w:rsidR="00585E84">
        <w:rPr>
          <w:rFonts w:ascii="Times New Roman" w:eastAsia="Times New Roman" w:hAnsi="Times New Roman" w:cs="Times New Roman"/>
          <w:sz w:val="28"/>
          <w:szCs w:val="28"/>
        </w:rPr>
        <w:t xml:space="preserve"> </w:t>
      </w:r>
      <w:r w:rsidR="00585E84" w:rsidRPr="00585E84">
        <w:rPr>
          <w:rFonts w:ascii="Times New Roman" w:eastAsia="Times New Roman" w:hAnsi="Times New Roman" w:cs="Times New Roman"/>
          <w:sz w:val="28"/>
          <w:szCs w:val="28"/>
        </w:rPr>
        <w:t xml:space="preserve">настоящего </w:t>
      </w:r>
      <w:r w:rsidR="00585E84">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на</w:t>
      </w:r>
      <w:r w:rsidR="00E71DE3">
        <w:rPr>
          <w:rFonts w:ascii="Times New Roman" w:eastAsia="Times New Roman" w:hAnsi="Times New Roman" w:cs="Times New Roman"/>
          <w:i/>
          <w:sz w:val="28"/>
          <w:szCs w:val="28"/>
        </w:rPr>
        <w:t xml:space="preserve"> </w:t>
      </w:r>
      <w:r w:rsidR="00585E84" w:rsidRPr="00E71DE3">
        <w:rPr>
          <w:rFonts w:ascii="Times New Roman" w:eastAsia="Times New Roman" w:hAnsi="Times New Roman" w:cs="Times New Roman"/>
          <w:i/>
          <w:sz w:val="28"/>
          <w:szCs w:val="28"/>
        </w:rPr>
        <w:t xml:space="preserve">очередной </w:t>
      </w:r>
      <w:r w:rsidR="00B51A41">
        <w:rPr>
          <w:rFonts w:ascii="Times New Roman" w:eastAsia="Times New Roman" w:hAnsi="Times New Roman" w:cs="Times New Roman"/>
          <w:i/>
          <w:sz w:val="28"/>
          <w:szCs w:val="28"/>
        </w:rPr>
        <w:t>финансовый год и плановый период</w:t>
      </w:r>
      <w:r w:rsidR="0007038B">
        <w:rPr>
          <w:rStyle w:val="ae"/>
          <w:rFonts w:ascii="Times New Roman" w:eastAsia="Times New Roman" w:hAnsi="Times New Roman" w:cs="Times New Roman"/>
          <w:sz w:val="28"/>
          <w:szCs w:val="28"/>
        </w:rPr>
        <w:footnoteReference w:id="1"/>
      </w:r>
      <w:r w:rsidR="003F10D2">
        <w:rPr>
          <w:rFonts w:ascii="Times New Roman" w:eastAsia="Times New Roman" w:hAnsi="Times New Roman" w:cs="Times New Roman"/>
          <w:sz w:val="28"/>
          <w:szCs w:val="28"/>
        </w:rPr>
        <w:t xml:space="preserve"> с учетом следующих положений</w:t>
      </w:r>
      <w:r w:rsidR="00585E84"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а) муниципальные заказчики в сроки, установленные главными распорядителями средств </w:t>
      </w:r>
      <w:r w:rsidR="006D1CD3">
        <w:rPr>
          <w:rFonts w:ascii="Times New Roman" w:eastAsia="Times New Roman" w:hAnsi="Times New Roman" w:cs="Times New Roman"/>
          <w:sz w:val="28"/>
          <w:szCs w:val="28"/>
        </w:rPr>
        <w:t xml:space="preserve">местного </w:t>
      </w:r>
      <w:r w:rsidR="00FA0E6D">
        <w:rPr>
          <w:rFonts w:ascii="Times New Roman" w:eastAsia="Times New Roman" w:hAnsi="Times New Roman" w:cs="Times New Roman"/>
          <w:sz w:val="28"/>
          <w:szCs w:val="28"/>
        </w:rPr>
        <w:t xml:space="preserve">бюджета </w:t>
      </w:r>
      <w:r w:rsidR="00B51A41">
        <w:rPr>
          <w:rFonts w:ascii="Times New Roman" w:eastAsia="Times New Roman" w:hAnsi="Times New Roman" w:cs="Times New Roman"/>
          <w:i/>
          <w:sz w:val="28"/>
          <w:szCs w:val="28"/>
        </w:rPr>
        <w:t>Идринского района</w:t>
      </w:r>
      <w:r w:rsidR="00FA0E6D">
        <w:rPr>
          <w:rFonts w:ascii="Times New Roman" w:eastAsia="Times New Roman" w:hAnsi="Times New Roman" w:cs="Times New Roman"/>
          <w:i/>
          <w:sz w:val="28"/>
          <w:szCs w:val="28"/>
        </w:rPr>
        <w:t xml:space="preserve"> </w:t>
      </w:r>
      <w:r w:rsidR="00FA0E6D">
        <w:rPr>
          <w:rFonts w:ascii="Times New Roman" w:eastAsia="Times New Roman" w:hAnsi="Times New Roman" w:cs="Times New Roman"/>
          <w:sz w:val="28"/>
          <w:szCs w:val="28"/>
        </w:rPr>
        <w:t xml:space="preserve">(далее – </w:t>
      </w:r>
      <w:r w:rsidR="003C2D19">
        <w:rPr>
          <w:rFonts w:ascii="Times New Roman" w:eastAsia="Times New Roman" w:hAnsi="Times New Roman" w:cs="Times New Roman"/>
          <w:sz w:val="28"/>
          <w:szCs w:val="28"/>
        </w:rPr>
        <w:t>главные распорядители</w:t>
      </w:r>
      <w:r w:rsidR="001E78C8">
        <w:rPr>
          <w:rFonts w:ascii="Times New Roman" w:eastAsia="Times New Roman" w:hAnsi="Times New Roman" w:cs="Times New Roman"/>
          <w:sz w:val="28"/>
          <w:szCs w:val="28"/>
        </w:rPr>
        <w:t xml:space="preserve">, </w:t>
      </w:r>
      <w:r w:rsidR="00FA0E6D">
        <w:rPr>
          <w:rFonts w:ascii="Times New Roman" w:eastAsia="Times New Roman" w:hAnsi="Times New Roman" w:cs="Times New Roman"/>
          <w:sz w:val="28"/>
          <w:szCs w:val="28"/>
        </w:rPr>
        <w:t>местный бюджет)</w:t>
      </w:r>
      <w:r w:rsidRPr="00585E84">
        <w:rPr>
          <w:rFonts w:ascii="Times New Roman" w:eastAsia="Times New Roman" w:hAnsi="Times New Roman" w:cs="Times New Roman"/>
          <w:sz w:val="28"/>
          <w:szCs w:val="28"/>
        </w:rPr>
        <w:t>, но не позднее срок</w:t>
      </w:r>
      <w:r w:rsidR="003B6D9F">
        <w:rPr>
          <w:rFonts w:ascii="Times New Roman" w:eastAsia="Times New Roman" w:hAnsi="Times New Roman" w:cs="Times New Roman"/>
          <w:sz w:val="28"/>
          <w:szCs w:val="28"/>
        </w:rPr>
        <w:t>ов</w:t>
      </w:r>
      <w:r w:rsidRPr="00585E84">
        <w:rPr>
          <w:rFonts w:ascii="Times New Roman" w:eastAsia="Times New Roman" w:hAnsi="Times New Roman" w:cs="Times New Roman"/>
          <w:sz w:val="28"/>
          <w:szCs w:val="28"/>
        </w:rPr>
        <w:t>, установленн</w:t>
      </w:r>
      <w:r w:rsidR="003B6D9F">
        <w:rPr>
          <w:rFonts w:ascii="Times New Roman" w:eastAsia="Times New Roman" w:hAnsi="Times New Roman" w:cs="Times New Roman"/>
          <w:sz w:val="28"/>
          <w:szCs w:val="28"/>
        </w:rPr>
        <w:t>ых</w:t>
      </w:r>
      <w:r w:rsidRPr="00585E84">
        <w:rPr>
          <w:rFonts w:ascii="Times New Roman" w:eastAsia="Times New Roman" w:hAnsi="Times New Roman" w:cs="Times New Roman"/>
          <w:sz w:val="28"/>
          <w:szCs w:val="28"/>
        </w:rPr>
        <w:t xml:space="preserve"> </w:t>
      </w:r>
      <w:r w:rsidR="00E93808">
        <w:rPr>
          <w:rFonts w:ascii="Times New Roman" w:eastAsia="Times New Roman" w:hAnsi="Times New Roman" w:cs="Times New Roman"/>
          <w:sz w:val="28"/>
          <w:szCs w:val="28"/>
        </w:rPr>
        <w:t>настоящ</w:t>
      </w:r>
      <w:r w:rsidR="003B6D9F">
        <w:rPr>
          <w:rFonts w:ascii="Times New Roman" w:eastAsia="Times New Roman" w:hAnsi="Times New Roman" w:cs="Times New Roman"/>
          <w:sz w:val="28"/>
          <w:szCs w:val="28"/>
        </w:rPr>
        <w:t>им</w:t>
      </w:r>
      <w:r w:rsidR="00E93808">
        <w:rPr>
          <w:rFonts w:ascii="Times New Roman" w:eastAsia="Times New Roman" w:hAnsi="Times New Roman" w:cs="Times New Roman"/>
          <w:sz w:val="28"/>
          <w:szCs w:val="28"/>
        </w:rPr>
        <w:t xml:space="preserve"> Порядк</w:t>
      </w:r>
      <w:r w:rsidR="003B6D9F">
        <w:rPr>
          <w:rFonts w:ascii="Times New Roman" w:eastAsia="Times New Roman" w:hAnsi="Times New Roman" w:cs="Times New Roman"/>
          <w:sz w:val="28"/>
          <w:szCs w:val="28"/>
        </w:rPr>
        <w:t>ом</w:t>
      </w:r>
      <w:r w:rsidRPr="00585E84">
        <w:rPr>
          <w:rFonts w:ascii="Times New Roman" w:eastAsia="Times New Roman" w:hAnsi="Times New Roman" w:cs="Times New Roman"/>
          <w:sz w:val="28"/>
          <w:szCs w:val="28"/>
        </w:rPr>
        <w:t>:</w:t>
      </w:r>
    </w:p>
    <w:p w:rsidR="003B6D9F" w:rsidRPr="00585E84" w:rsidRDefault="00585E84" w:rsidP="003B6D9F">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w:t>
      </w:r>
      <w:r w:rsidR="003B6D9F">
        <w:rPr>
          <w:rFonts w:ascii="Times New Roman" w:eastAsia="Times New Roman" w:hAnsi="Times New Roman" w:cs="Times New Roman"/>
          <w:sz w:val="28"/>
          <w:szCs w:val="28"/>
        </w:rPr>
        <w:t xml:space="preserve">и </w:t>
      </w:r>
      <w:r w:rsidRPr="00585E84">
        <w:rPr>
          <w:rFonts w:ascii="Times New Roman" w:eastAsia="Times New Roman" w:hAnsi="Times New Roman" w:cs="Times New Roman"/>
          <w:sz w:val="28"/>
          <w:szCs w:val="28"/>
        </w:rPr>
        <w:t xml:space="preserve">представляют </w:t>
      </w:r>
      <w:r w:rsidR="003B6D9F">
        <w:rPr>
          <w:rFonts w:ascii="Times New Roman" w:eastAsia="Times New Roman" w:hAnsi="Times New Roman" w:cs="Times New Roman"/>
          <w:sz w:val="28"/>
          <w:szCs w:val="28"/>
        </w:rPr>
        <w:t>их</w:t>
      </w:r>
      <w:r w:rsidRPr="00585E84">
        <w:rPr>
          <w:rFonts w:ascii="Times New Roman" w:eastAsia="Times New Roman" w:hAnsi="Times New Roman" w:cs="Times New Roman"/>
          <w:sz w:val="28"/>
          <w:szCs w:val="28"/>
        </w:rPr>
        <w:t xml:space="preserve">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006D1CD3">
        <w:rPr>
          <w:rFonts w:ascii="Times New Roman" w:eastAsia="Times New Roman" w:hAnsi="Times New Roman" w:cs="Times New Roman"/>
          <w:sz w:val="28"/>
          <w:szCs w:val="28"/>
        </w:rPr>
        <w:t xml:space="preserve"> </w:t>
      </w:r>
      <w:r w:rsidR="003B6D9F">
        <w:rPr>
          <w:rFonts w:ascii="Times New Roman" w:eastAsia="Times New Roman" w:hAnsi="Times New Roman" w:cs="Times New Roman"/>
          <w:sz w:val="28"/>
          <w:szCs w:val="28"/>
        </w:rPr>
        <w:t xml:space="preserve"> - </w:t>
      </w:r>
      <w:r w:rsidR="003B6D9F" w:rsidRPr="003B6D9F">
        <w:rPr>
          <w:rFonts w:ascii="Times New Roman" w:eastAsia="Times New Roman" w:hAnsi="Times New Roman" w:cs="Times New Roman"/>
          <w:sz w:val="28"/>
          <w:szCs w:val="28"/>
        </w:rPr>
        <w:t>не позднее 1 августа текущего года</w:t>
      </w:r>
      <w:r w:rsidR="003B6D9F" w:rsidRPr="00585E84">
        <w:rPr>
          <w:rFonts w:ascii="Times New Roman" w:eastAsia="Times New Roman" w:hAnsi="Times New Roman" w:cs="Times New Roman"/>
          <w:sz w:val="28"/>
          <w:szCs w:val="28"/>
        </w:rPr>
        <w:t>;</w:t>
      </w:r>
    </w:p>
    <w:p w:rsidR="00585E84" w:rsidRPr="003B6D9F" w:rsidRDefault="00585E84" w:rsidP="003B6D9F">
      <w:pPr>
        <w:spacing w:after="0" w:line="240" w:lineRule="auto"/>
        <w:ind w:firstLine="709"/>
        <w:jc w:val="both"/>
        <w:rPr>
          <w:rFonts w:ascii="Times New Roman" w:eastAsia="Times New Roman" w:hAnsi="Times New Roman" w:cs="Times New Roman"/>
          <w:i/>
          <w:sz w:val="28"/>
          <w:szCs w:val="28"/>
        </w:rPr>
      </w:pPr>
      <w:r w:rsidRPr="003B6D9F">
        <w:rPr>
          <w:rFonts w:ascii="Times New Roman" w:eastAsia="Times New Roman" w:hAnsi="Times New Roman" w:cs="Times New Roman"/>
          <w:sz w:val="28"/>
          <w:szCs w:val="28"/>
        </w:rPr>
        <w:t xml:space="preserve">корректируют при необходимости по согласованию с главными распорядителями средств планы закупок в процессе составления </w:t>
      </w:r>
      <w:r w:rsidR="00C44BD1">
        <w:rPr>
          <w:rFonts w:ascii="Times New Roman" w:eastAsia="Times New Roman" w:hAnsi="Times New Roman" w:cs="Times New Roman"/>
          <w:sz w:val="28"/>
          <w:szCs w:val="28"/>
        </w:rPr>
        <w:t xml:space="preserve">проектов бюджетных смет и представления главными распорядителями  при составлении </w:t>
      </w:r>
      <w:r w:rsidRPr="003B6D9F">
        <w:rPr>
          <w:rFonts w:ascii="Times New Roman" w:eastAsia="Times New Roman" w:hAnsi="Times New Roman" w:cs="Times New Roman"/>
          <w:sz w:val="28"/>
          <w:szCs w:val="28"/>
        </w:rPr>
        <w:t xml:space="preserve">проекта решения о </w:t>
      </w:r>
      <w:r w:rsidR="00C17FD0" w:rsidRPr="003B6D9F">
        <w:rPr>
          <w:rFonts w:ascii="Times New Roman" w:eastAsia="Times New Roman" w:hAnsi="Times New Roman" w:cs="Times New Roman"/>
          <w:sz w:val="28"/>
          <w:szCs w:val="28"/>
        </w:rPr>
        <w:t xml:space="preserve">местном </w:t>
      </w:r>
      <w:r w:rsidRPr="003B6D9F">
        <w:rPr>
          <w:rFonts w:ascii="Times New Roman" w:eastAsia="Times New Roman" w:hAnsi="Times New Roman" w:cs="Times New Roman"/>
          <w:sz w:val="28"/>
          <w:szCs w:val="28"/>
        </w:rPr>
        <w:t>бюджете</w:t>
      </w:r>
      <w:r w:rsidR="006D1CD3" w:rsidRPr="003B6D9F">
        <w:rPr>
          <w:rFonts w:ascii="Times New Roman" w:eastAsia="Times New Roman" w:hAnsi="Times New Roman" w:cs="Times New Roman"/>
          <w:sz w:val="28"/>
          <w:szCs w:val="28"/>
        </w:rPr>
        <w:t xml:space="preserve"> </w:t>
      </w:r>
      <w:r w:rsidR="00C44BD1">
        <w:rPr>
          <w:rFonts w:ascii="Times New Roman" w:eastAsia="Times New Roman" w:hAnsi="Times New Roman" w:cs="Times New Roman"/>
          <w:sz w:val="28"/>
          <w:szCs w:val="28"/>
        </w:rPr>
        <w:t>обоснований бюджетных ассигнований на осуществление закупок в соответствии с бюджетным законодательством Российской Федерации</w:t>
      </w:r>
      <w:r w:rsidR="004B5D8D">
        <w:rPr>
          <w:rFonts w:ascii="Times New Roman" w:eastAsia="Times New Roman" w:hAnsi="Times New Roman" w:cs="Times New Roman"/>
          <w:sz w:val="28"/>
          <w:szCs w:val="28"/>
        </w:rPr>
        <w:t>, но не позднее 1 ноября текущего года</w:t>
      </w:r>
      <w:r w:rsidRPr="000551FD">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w:t>
      </w:r>
      <w:r w:rsidR="006F49B0">
        <w:rPr>
          <w:rFonts w:ascii="Times New Roman" w:eastAsia="Times New Roman" w:hAnsi="Times New Roman" w:cs="Times New Roman"/>
          <w:sz w:val="28"/>
          <w:szCs w:val="28"/>
        </w:rPr>
        <w:t xml:space="preserve">в сроки, установленные пунктом 2 настоящего Порядка, </w:t>
      </w:r>
      <w:r w:rsidRPr="00585E84">
        <w:rPr>
          <w:rFonts w:ascii="Times New Roman" w:eastAsia="Times New Roman" w:hAnsi="Times New Roman" w:cs="Times New Roman"/>
          <w:sz w:val="28"/>
          <w:szCs w:val="28"/>
        </w:rPr>
        <w:t>сформированные планы закупок и уведомляют об этом главного распорядителя</w:t>
      </w:r>
      <w:r w:rsidR="004B5D8D">
        <w:rPr>
          <w:rFonts w:ascii="Times New Roman" w:eastAsia="Times New Roman" w:hAnsi="Times New Roman" w:cs="Times New Roman"/>
          <w:sz w:val="28"/>
          <w:szCs w:val="28"/>
        </w:rPr>
        <w:t>, но не позднее 30 рабочих дней после вступления в силу решения о районном бюджете на очередной финансовый год и плановый период</w:t>
      </w:r>
      <w:r w:rsidRPr="00585E84">
        <w:rPr>
          <w:rFonts w:ascii="Times New Roman" w:eastAsia="Times New Roman" w:hAnsi="Times New Roman" w:cs="Times New Roman"/>
          <w:sz w:val="28"/>
          <w:szCs w:val="28"/>
        </w:rPr>
        <w:t>;</w:t>
      </w:r>
    </w:p>
    <w:p w:rsidR="00D7034D"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б) учреждения, указанные в подпункте </w:t>
      </w:r>
      <w:r w:rsidR="009D512A">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б</w:t>
      </w:r>
      <w:r w:rsidR="009D512A">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9D512A">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 xml:space="preserve">, в сроки, установленные органами, осуществляющими функции и полномочия </w:t>
      </w:r>
      <w:r w:rsidR="00A315B6">
        <w:rPr>
          <w:rFonts w:ascii="Times New Roman" w:eastAsia="Times New Roman" w:hAnsi="Times New Roman" w:cs="Times New Roman"/>
          <w:sz w:val="28"/>
          <w:szCs w:val="28"/>
        </w:rPr>
        <w:t xml:space="preserve">их </w:t>
      </w:r>
      <w:r w:rsidRPr="00585E84">
        <w:rPr>
          <w:rFonts w:ascii="Times New Roman" w:eastAsia="Times New Roman" w:hAnsi="Times New Roman" w:cs="Times New Roman"/>
          <w:sz w:val="28"/>
          <w:szCs w:val="28"/>
        </w:rPr>
        <w:t xml:space="preserve">учредителя, </w:t>
      </w:r>
      <w:r w:rsidR="00B2632B">
        <w:rPr>
          <w:rFonts w:ascii="Times New Roman" w:eastAsia="Times New Roman" w:hAnsi="Times New Roman" w:cs="Times New Roman"/>
          <w:sz w:val="28"/>
          <w:szCs w:val="28"/>
        </w:rPr>
        <w:t xml:space="preserve">но </w:t>
      </w:r>
      <w:r w:rsidRPr="00585E84">
        <w:rPr>
          <w:rFonts w:ascii="Times New Roman" w:eastAsia="Times New Roman" w:hAnsi="Times New Roman" w:cs="Times New Roman"/>
          <w:sz w:val="28"/>
          <w:szCs w:val="28"/>
        </w:rPr>
        <w:t xml:space="preserve">не позднее </w:t>
      </w:r>
      <w:r w:rsidR="00D7034D" w:rsidRPr="00585E84">
        <w:rPr>
          <w:rFonts w:ascii="Times New Roman" w:eastAsia="Times New Roman" w:hAnsi="Times New Roman" w:cs="Times New Roman"/>
          <w:sz w:val="28"/>
          <w:szCs w:val="28"/>
        </w:rPr>
        <w:t>срок</w:t>
      </w:r>
      <w:r w:rsidR="003B6D9F">
        <w:rPr>
          <w:rFonts w:ascii="Times New Roman" w:eastAsia="Times New Roman" w:hAnsi="Times New Roman" w:cs="Times New Roman"/>
          <w:sz w:val="28"/>
          <w:szCs w:val="28"/>
        </w:rPr>
        <w:t>ов</w:t>
      </w:r>
      <w:r w:rsidR="00D7034D" w:rsidRPr="00585E84">
        <w:rPr>
          <w:rFonts w:ascii="Times New Roman" w:eastAsia="Times New Roman" w:hAnsi="Times New Roman" w:cs="Times New Roman"/>
          <w:sz w:val="28"/>
          <w:szCs w:val="28"/>
        </w:rPr>
        <w:t>, установленн</w:t>
      </w:r>
      <w:r w:rsidR="003B6D9F">
        <w:rPr>
          <w:rFonts w:ascii="Times New Roman" w:eastAsia="Times New Roman" w:hAnsi="Times New Roman" w:cs="Times New Roman"/>
          <w:sz w:val="28"/>
          <w:szCs w:val="28"/>
        </w:rPr>
        <w:t>ых</w:t>
      </w:r>
      <w:r w:rsidR="00D7034D" w:rsidRPr="00585E84">
        <w:rPr>
          <w:rFonts w:ascii="Times New Roman" w:eastAsia="Times New Roman" w:hAnsi="Times New Roman" w:cs="Times New Roman"/>
          <w:sz w:val="28"/>
          <w:szCs w:val="28"/>
        </w:rPr>
        <w:t xml:space="preserve"> </w:t>
      </w:r>
      <w:r w:rsidR="00D7034D">
        <w:rPr>
          <w:rFonts w:ascii="Times New Roman" w:eastAsia="Times New Roman" w:hAnsi="Times New Roman" w:cs="Times New Roman"/>
          <w:sz w:val="28"/>
          <w:szCs w:val="28"/>
        </w:rPr>
        <w:t>настоящ</w:t>
      </w:r>
      <w:r w:rsidR="003B6D9F">
        <w:rPr>
          <w:rFonts w:ascii="Times New Roman" w:eastAsia="Times New Roman" w:hAnsi="Times New Roman" w:cs="Times New Roman"/>
          <w:sz w:val="28"/>
          <w:szCs w:val="28"/>
        </w:rPr>
        <w:t>им</w:t>
      </w:r>
      <w:r w:rsidR="00D7034D">
        <w:rPr>
          <w:rFonts w:ascii="Times New Roman" w:eastAsia="Times New Roman" w:hAnsi="Times New Roman" w:cs="Times New Roman"/>
          <w:sz w:val="28"/>
          <w:szCs w:val="28"/>
        </w:rPr>
        <w:t xml:space="preserve"> Порядк</w:t>
      </w:r>
      <w:r w:rsidR="003B6D9F">
        <w:rPr>
          <w:rFonts w:ascii="Times New Roman" w:eastAsia="Times New Roman" w:hAnsi="Times New Roman" w:cs="Times New Roman"/>
          <w:sz w:val="28"/>
          <w:szCs w:val="28"/>
        </w:rPr>
        <w:t>ом</w:t>
      </w:r>
      <w:r w:rsidR="00D7034D">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lastRenderedPageBreak/>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органам, осуществляющим функции и полномочия их учредителя, для </w:t>
      </w:r>
      <w:r w:rsidR="004F059C">
        <w:rPr>
          <w:rFonts w:ascii="Times New Roman" w:eastAsia="Times New Roman" w:hAnsi="Times New Roman" w:cs="Times New Roman"/>
          <w:sz w:val="28"/>
          <w:szCs w:val="28"/>
        </w:rPr>
        <w:t xml:space="preserve"> учета при формировании обоснований бюджетных ассигнований </w:t>
      </w:r>
      <w:r w:rsidRPr="00585E84">
        <w:rPr>
          <w:rFonts w:ascii="Times New Roman" w:eastAsia="Times New Roman" w:hAnsi="Times New Roman" w:cs="Times New Roman"/>
          <w:sz w:val="28"/>
          <w:szCs w:val="28"/>
        </w:rPr>
        <w:t>в соответствии с бюджетным законод</w:t>
      </w:r>
      <w:r w:rsidR="00EE0477">
        <w:rPr>
          <w:rFonts w:ascii="Times New Roman" w:eastAsia="Times New Roman" w:hAnsi="Times New Roman" w:cs="Times New Roman"/>
          <w:sz w:val="28"/>
          <w:szCs w:val="28"/>
        </w:rPr>
        <w:t xml:space="preserve">ательством Российской Федерации </w:t>
      </w:r>
      <w:r w:rsidR="003B6D9F">
        <w:rPr>
          <w:rFonts w:ascii="Times New Roman" w:eastAsia="Times New Roman" w:hAnsi="Times New Roman" w:cs="Times New Roman"/>
          <w:sz w:val="28"/>
          <w:szCs w:val="28"/>
        </w:rPr>
        <w:t xml:space="preserve">- </w:t>
      </w:r>
      <w:r w:rsidR="003B6D9F" w:rsidRPr="003B6D9F">
        <w:rPr>
          <w:rFonts w:ascii="Times New Roman" w:eastAsia="Times New Roman" w:hAnsi="Times New Roman" w:cs="Times New Roman"/>
          <w:sz w:val="28"/>
          <w:szCs w:val="28"/>
        </w:rPr>
        <w:t xml:space="preserve">не позднее 1 </w:t>
      </w:r>
      <w:r w:rsidR="004F059C">
        <w:rPr>
          <w:rFonts w:ascii="Times New Roman" w:eastAsia="Times New Roman" w:hAnsi="Times New Roman" w:cs="Times New Roman"/>
          <w:sz w:val="28"/>
          <w:szCs w:val="28"/>
        </w:rPr>
        <w:t>август</w:t>
      </w:r>
      <w:r w:rsidR="003B6D9F" w:rsidRPr="003B6D9F">
        <w:rPr>
          <w:rFonts w:ascii="Times New Roman" w:eastAsia="Times New Roman" w:hAnsi="Times New Roman" w:cs="Times New Roman"/>
          <w:sz w:val="28"/>
          <w:szCs w:val="28"/>
        </w:rPr>
        <w:t xml:space="preserve"> текущего года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w:t>
      </w:r>
      <w:r w:rsidR="00F81BF8">
        <w:rPr>
          <w:rFonts w:ascii="Times New Roman" w:eastAsia="Times New Roman" w:hAnsi="Times New Roman" w:cs="Times New Roman"/>
          <w:sz w:val="28"/>
          <w:szCs w:val="28"/>
        </w:rPr>
        <w:t xml:space="preserve">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r w:rsidR="004B5D8D">
        <w:rPr>
          <w:rFonts w:ascii="Times New Roman" w:eastAsia="Times New Roman" w:hAnsi="Times New Roman" w:cs="Times New Roman"/>
          <w:sz w:val="28"/>
          <w:szCs w:val="28"/>
        </w:rPr>
        <w:t>,</w:t>
      </w:r>
      <w:r w:rsidR="004B5D8D" w:rsidRPr="004B5D8D">
        <w:rPr>
          <w:rFonts w:ascii="Times New Roman" w:eastAsia="Times New Roman" w:hAnsi="Times New Roman" w:cs="Times New Roman"/>
          <w:sz w:val="28"/>
          <w:szCs w:val="28"/>
        </w:rPr>
        <w:t xml:space="preserve"> </w:t>
      </w:r>
      <w:r w:rsidR="004B5D8D">
        <w:rPr>
          <w:rFonts w:ascii="Times New Roman" w:eastAsia="Times New Roman" w:hAnsi="Times New Roman" w:cs="Times New Roman"/>
          <w:sz w:val="28"/>
          <w:szCs w:val="28"/>
        </w:rPr>
        <w:t>но не позднее 1 ноября текущего года</w:t>
      </w:r>
      <w:r w:rsidR="004B5D8D" w:rsidRPr="000551FD">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w:t>
      </w:r>
      <w:r w:rsidR="007D71E6">
        <w:rPr>
          <w:rFonts w:ascii="Times New Roman" w:eastAsia="Times New Roman" w:hAnsi="Times New Roman" w:cs="Times New Roman"/>
          <w:sz w:val="28"/>
          <w:szCs w:val="28"/>
        </w:rPr>
        <w:t xml:space="preserve"> в сроки, установленные пунктом </w:t>
      </w:r>
      <w:r w:rsidR="000A4E8C">
        <w:rPr>
          <w:rFonts w:ascii="Times New Roman" w:eastAsia="Times New Roman" w:hAnsi="Times New Roman" w:cs="Times New Roman"/>
          <w:sz w:val="28"/>
          <w:szCs w:val="28"/>
        </w:rPr>
        <w:t>2</w:t>
      </w:r>
      <w:r w:rsidR="007D71E6">
        <w:rPr>
          <w:rFonts w:ascii="Times New Roman" w:eastAsia="Times New Roman" w:hAnsi="Times New Roman" w:cs="Times New Roman"/>
          <w:sz w:val="28"/>
          <w:szCs w:val="28"/>
        </w:rPr>
        <w:t xml:space="preserve"> настоящего Порядка,</w:t>
      </w:r>
      <w:r w:rsidRPr="00585E84">
        <w:rPr>
          <w:rFonts w:ascii="Times New Roman" w:eastAsia="Times New Roman" w:hAnsi="Times New Roman" w:cs="Times New Roman"/>
          <w:sz w:val="28"/>
          <w:szCs w:val="28"/>
        </w:rPr>
        <w:t xml:space="preserve"> сформированные планы закупок и уведомляют об этом орган, осуществляющий функции и полномочия их учредителя</w:t>
      </w:r>
      <w:r w:rsidR="004B5D8D">
        <w:rPr>
          <w:rFonts w:ascii="Times New Roman" w:eastAsia="Times New Roman" w:hAnsi="Times New Roman" w:cs="Times New Roman"/>
          <w:sz w:val="28"/>
          <w:szCs w:val="28"/>
        </w:rPr>
        <w:t>,</w:t>
      </w:r>
      <w:r w:rsidR="007A2076">
        <w:rPr>
          <w:rFonts w:ascii="Times New Roman" w:eastAsia="Times New Roman" w:hAnsi="Times New Roman" w:cs="Times New Roman"/>
          <w:sz w:val="28"/>
          <w:szCs w:val="28"/>
        </w:rPr>
        <w:t xml:space="preserve"> </w:t>
      </w:r>
      <w:r w:rsidR="004B5D8D">
        <w:rPr>
          <w:rFonts w:ascii="Times New Roman" w:eastAsia="Times New Roman" w:hAnsi="Times New Roman" w:cs="Times New Roman"/>
          <w:sz w:val="28"/>
          <w:szCs w:val="28"/>
        </w:rPr>
        <w:t>но не позднее 30 рабочих дней после вступления в силу решения о районном бюджете на очередной финансовый год и плановый период</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в) юридические лица, указанные в подпункте </w:t>
      </w:r>
      <w:r w:rsidR="00E702A9">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в</w:t>
      </w:r>
      <w:r w:rsidR="00E702A9">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E702A9">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w:t>
      </w:r>
    </w:p>
    <w:p w:rsidR="00585E84" w:rsidRPr="00B51A41" w:rsidRDefault="003139BE" w:rsidP="00585E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формируют планы закупок в сроки, установленные главными распорядителями, не позднее сроков, установленных настоящим Порядком, </w:t>
      </w:r>
      <w:r w:rsidR="00585E84" w:rsidRPr="00585E84">
        <w:rPr>
          <w:rFonts w:ascii="Times New Roman" w:eastAsia="Times New Roman" w:hAnsi="Times New Roman" w:cs="Times New Roman"/>
          <w:sz w:val="28"/>
          <w:szCs w:val="28"/>
        </w:rPr>
        <w:t xml:space="preserve">после принятия решений (согласования проектов решений) </w:t>
      </w:r>
      <w:r>
        <w:rPr>
          <w:rFonts w:ascii="Times New Roman" w:eastAsia="Times New Roman" w:hAnsi="Times New Roman" w:cs="Times New Roman"/>
          <w:sz w:val="28"/>
          <w:szCs w:val="28"/>
        </w:rPr>
        <w:t xml:space="preserve">о предоставлении субсидий на осуществление </w:t>
      </w:r>
      <w:r w:rsidR="00585E84" w:rsidRPr="00585E84">
        <w:rPr>
          <w:rFonts w:ascii="Times New Roman" w:eastAsia="Times New Roman" w:hAnsi="Times New Roman" w:cs="Times New Roman"/>
          <w:sz w:val="28"/>
          <w:szCs w:val="28"/>
        </w:rPr>
        <w:t>капитальных вложений</w:t>
      </w:r>
      <w:r>
        <w:rPr>
          <w:rFonts w:ascii="Times New Roman" w:eastAsia="Times New Roman" w:hAnsi="Times New Roman" w:cs="Times New Roman"/>
          <w:sz w:val="28"/>
          <w:szCs w:val="28"/>
        </w:rPr>
        <w:t xml:space="preserve"> </w:t>
      </w:r>
      <w:r w:rsidR="00B51A41" w:rsidRPr="00B51A41">
        <w:rPr>
          <w:rFonts w:ascii="Times New Roman" w:eastAsia="Times New Roman" w:hAnsi="Times New Roman" w:cs="Times New Roman"/>
          <w:sz w:val="28"/>
          <w:szCs w:val="28"/>
        </w:rPr>
        <w:t>в срок до 1 августа текущего года</w:t>
      </w:r>
      <w:r w:rsidR="00CB2B01" w:rsidRPr="00B51A41">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уточняют при необходимости планы закупок, после их уточнения и заключения </w:t>
      </w:r>
      <w:r w:rsidRPr="009E1C64">
        <w:rPr>
          <w:rFonts w:ascii="Times New Roman" w:eastAsia="Times New Roman" w:hAnsi="Times New Roman" w:cs="Times New Roman"/>
          <w:sz w:val="28"/>
          <w:szCs w:val="28"/>
        </w:rPr>
        <w:t xml:space="preserve">соглашений о предоставлении субсидий </w:t>
      </w:r>
      <w:r w:rsidR="00132D72">
        <w:rPr>
          <w:rFonts w:ascii="Times New Roman" w:eastAsia="Times New Roman" w:hAnsi="Times New Roman" w:cs="Times New Roman"/>
          <w:sz w:val="28"/>
          <w:szCs w:val="28"/>
        </w:rPr>
        <w:t xml:space="preserve">на осуществление капитальных вложений </w:t>
      </w:r>
      <w:r w:rsidRPr="009E1C64">
        <w:rPr>
          <w:rFonts w:ascii="Times New Roman" w:eastAsia="Times New Roman" w:hAnsi="Times New Roman" w:cs="Times New Roman"/>
          <w:sz w:val="28"/>
          <w:szCs w:val="28"/>
        </w:rPr>
        <w:t>утверждают</w:t>
      </w:r>
      <w:r w:rsidR="00132D72">
        <w:rPr>
          <w:rFonts w:ascii="Times New Roman" w:eastAsia="Times New Roman" w:hAnsi="Times New Roman" w:cs="Times New Roman"/>
          <w:sz w:val="28"/>
          <w:szCs w:val="28"/>
        </w:rPr>
        <w:t xml:space="preserve"> в сроки, установленные пунктом 2 настоящего Порядка, планы</w:t>
      </w:r>
      <w:r w:rsidRPr="009E1C64">
        <w:rPr>
          <w:rFonts w:ascii="Times New Roman" w:eastAsia="Times New Roman" w:hAnsi="Times New Roman" w:cs="Times New Roman"/>
          <w:sz w:val="28"/>
          <w:szCs w:val="28"/>
        </w:rPr>
        <w:t xml:space="preserve"> закупок;</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г) юридические лица, указанные в подпункте </w:t>
      </w:r>
      <w:r w:rsidR="002E7DE5">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г</w:t>
      </w:r>
      <w:r w:rsidR="002E7DE5">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2E7DE5">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формируют планы закупок </w:t>
      </w:r>
      <w:r w:rsidR="00F03E43">
        <w:rPr>
          <w:rFonts w:ascii="Times New Roman" w:eastAsia="Times New Roman" w:hAnsi="Times New Roman" w:cs="Times New Roman"/>
          <w:sz w:val="28"/>
          <w:szCs w:val="28"/>
        </w:rPr>
        <w:t xml:space="preserve">в сроки, установленные главными распорядителями, не позднее сроков, установленных настоящим Порядком, </w:t>
      </w:r>
      <w:r w:rsidRPr="00585E84">
        <w:rPr>
          <w:rFonts w:ascii="Times New Roman" w:eastAsia="Times New Roman" w:hAnsi="Times New Roman" w:cs="Times New Roman"/>
          <w:sz w:val="28"/>
          <w:szCs w:val="28"/>
        </w:rPr>
        <w:t>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sidR="00596D38">
        <w:rPr>
          <w:rFonts w:ascii="Times New Roman" w:eastAsia="Times New Roman" w:hAnsi="Times New Roman" w:cs="Times New Roman"/>
          <w:sz w:val="28"/>
          <w:szCs w:val="28"/>
        </w:rPr>
        <w:t xml:space="preserve"> </w:t>
      </w:r>
      <w:r w:rsidR="00520751" w:rsidRPr="00520751">
        <w:rPr>
          <w:rFonts w:ascii="Times New Roman" w:eastAsia="Times New Roman" w:hAnsi="Times New Roman" w:cs="Times New Roman"/>
          <w:sz w:val="28"/>
          <w:szCs w:val="28"/>
        </w:rPr>
        <w:t>Идринского района</w:t>
      </w:r>
      <w:r w:rsidRPr="00585E84">
        <w:rPr>
          <w:rFonts w:ascii="Times New Roman" w:eastAsia="Times New Roman" w:hAnsi="Times New Roman" w:cs="Times New Roman"/>
          <w:sz w:val="28"/>
          <w:szCs w:val="28"/>
        </w:rPr>
        <w:t xml:space="preserve"> или приобретении объектов недвижимого имущества в муниципальную собственность</w:t>
      </w:r>
      <w:r w:rsidR="00830E8C">
        <w:rPr>
          <w:rFonts w:ascii="Times New Roman" w:eastAsia="Times New Roman" w:hAnsi="Times New Roman" w:cs="Times New Roman"/>
          <w:sz w:val="28"/>
          <w:szCs w:val="28"/>
        </w:rPr>
        <w:t xml:space="preserve"> </w:t>
      </w:r>
      <w:r w:rsidR="00520751" w:rsidRPr="00520751">
        <w:rPr>
          <w:rFonts w:ascii="Times New Roman" w:eastAsia="Times New Roman" w:hAnsi="Times New Roman" w:cs="Times New Roman"/>
          <w:sz w:val="28"/>
          <w:szCs w:val="28"/>
        </w:rPr>
        <w:t>Идринского района в срок до 1 августа текущего года</w:t>
      </w:r>
      <w:r w:rsidRPr="00585E84">
        <w:rPr>
          <w:rFonts w:ascii="Times New Roman" w:eastAsia="Times New Roman" w:hAnsi="Times New Roman" w:cs="Times New Roman"/>
          <w:sz w:val="28"/>
          <w:szCs w:val="28"/>
        </w:rPr>
        <w:t>;</w:t>
      </w:r>
    </w:p>
    <w:p w:rsid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уточняют при необходимости планы закупок, после их уточнения </w:t>
      </w:r>
      <w:r w:rsidR="00374F64">
        <w:rPr>
          <w:rFonts w:ascii="Times New Roman" w:eastAsia="Times New Roman" w:hAnsi="Times New Roman" w:cs="Times New Roman"/>
          <w:sz w:val="28"/>
          <w:szCs w:val="28"/>
        </w:rPr>
        <w:t xml:space="preserve">и доведения на соответствующий лицевой счет по переданным полномочиям объема прав в денежном выражении на принятие </w:t>
      </w:r>
      <w:r w:rsidRPr="00585E84">
        <w:rPr>
          <w:rFonts w:ascii="Times New Roman" w:eastAsia="Times New Roman" w:hAnsi="Times New Roman" w:cs="Times New Roman"/>
          <w:sz w:val="28"/>
          <w:szCs w:val="28"/>
        </w:rPr>
        <w:t>и</w:t>
      </w:r>
      <w:r w:rsidR="00374F64">
        <w:rPr>
          <w:rFonts w:ascii="Times New Roman" w:eastAsia="Times New Roman" w:hAnsi="Times New Roman" w:cs="Times New Roman"/>
          <w:sz w:val="28"/>
          <w:szCs w:val="28"/>
        </w:rPr>
        <w:t xml:space="preserve"> (или) </w:t>
      </w:r>
      <w:r w:rsidRPr="00585E84">
        <w:rPr>
          <w:rFonts w:ascii="Times New Roman" w:eastAsia="Times New Roman" w:hAnsi="Times New Roman" w:cs="Times New Roman"/>
          <w:sz w:val="28"/>
          <w:szCs w:val="28"/>
        </w:rPr>
        <w:t>исполнение</w:t>
      </w:r>
      <w:r w:rsidR="00374F64">
        <w:rPr>
          <w:rFonts w:ascii="Times New Roman" w:eastAsia="Times New Roman" w:hAnsi="Times New Roman" w:cs="Times New Roman"/>
          <w:sz w:val="28"/>
          <w:szCs w:val="28"/>
        </w:rPr>
        <w:t xml:space="preserve"> обязательств в соответствии с бюджетным законодательством Российской Федерации </w:t>
      </w:r>
      <w:r w:rsidRPr="00585E84">
        <w:rPr>
          <w:rFonts w:ascii="Times New Roman" w:eastAsia="Times New Roman" w:hAnsi="Times New Roman" w:cs="Times New Roman"/>
          <w:sz w:val="28"/>
          <w:szCs w:val="28"/>
        </w:rPr>
        <w:t xml:space="preserve"> утверждают </w:t>
      </w:r>
      <w:r w:rsidR="00374F64">
        <w:rPr>
          <w:rFonts w:ascii="Times New Roman" w:eastAsia="Times New Roman" w:hAnsi="Times New Roman" w:cs="Times New Roman"/>
          <w:sz w:val="28"/>
          <w:szCs w:val="28"/>
        </w:rPr>
        <w:t xml:space="preserve">в сроки, установленные пунктом 2 настоящего Порядка, </w:t>
      </w:r>
      <w:r w:rsidRPr="00585E84">
        <w:rPr>
          <w:rFonts w:ascii="Times New Roman" w:eastAsia="Times New Roman" w:hAnsi="Times New Roman" w:cs="Times New Roman"/>
          <w:sz w:val="28"/>
          <w:szCs w:val="28"/>
        </w:rPr>
        <w:t>планы закупок</w:t>
      </w:r>
      <w:r w:rsidR="0088602D">
        <w:rPr>
          <w:rFonts w:ascii="Times New Roman" w:eastAsia="Times New Roman" w:hAnsi="Times New Roman" w:cs="Times New Roman"/>
          <w:sz w:val="28"/>
          <w:szCs w:val="28"/>
        </w:rPr>
        <w:t xml:space="preserve"> </w:t>
      </w:r>
      <w:r w:rsidRPr="00585E84">
        <w:rPr>
          <w:rFonts w:ascii="Times New Roman" w:eastAsia="Times New Roman" w:hAnsi="Times New Roman" w:cs="Times New Roman"/>
          <w:sz w:val="28"/>
          <w:szCs w:val="28"/>
        </w:rPr>
        <w:t>.</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lastRenderedPageBreak/>
        <w:t xml:space="preserve">Информация о закупках, которые планируется осуществлять в соответствии с пунктом 7 части 2 статьи 83 и </w:t>
      </w:r>
      <w:hyperlink r:id="rId14" w:history="1">
        <w:r w:rsidRPr="006D5E16">
          <w:rPr>
            <w:rFonts w:ascii="Times New Roman" w:hAnsi="Times New Roman" w:cs="Times New Roman"/>
            <w:sz w:val="28"/>
            <w:szCs w:val="28"/>
          </w:rPr>
          <w:t>пунктами 4</w:t>
        </w:r>
      </w:hyperlink>
      <w:r w:rsidRPr="006D5E16">
        <w:rPr>
          <w:rFonts w:ascii="Times New Roman" w:hAnsi="Times New Roman" w:cs="Times New Roman"/>
          <w:sz w:val="28"/>
          <w:szCs w:val="28"/>
        </w:rPr>
        <w:t xml:space="preserve">, </w:t>
      </w:r>
      <w:hyperlink r:id="rId15" w:history="1">
        <w:r w:rsidRPr="006D5E16">
          <w:rPr>
            <w:rFonts w:ascii="Times New Roman" w:hAnsi="Times New Roman" w:cs="Times New Roman"/>
            <w:sz w:val="28"/>
            <w:szCs w:val="28"/>
          </w:rPr>
          <w:t>5</w:t>
        </w:r>
      </w:hyperlink>
      <w:r w:rsidRPr="006D5E16">
        <w:rPr>
          <w:rFonts w:ascii="Times New Roman" w:hAnsi="Times New Roman" w:cs="Times New Roman"/>
          <w:sz w:val="28"/>
          <w:szCs w:val="28"/>
        </w:rPr>
        <w:t xml:space="preserve">, </w:t>
      </w:r>
      <w:hyperlink r:id="rId16" w:history="1">
        <w:r w:rsidRPr="006D5E16">
          <w:rPr>
            <w:rFonts w:ascii="Times New Roman" w:hAnsi="Times New Roman" w:cs="Times New Roman"/>
            <w:sz w:val="28"/>
            <w:szCs w:val="28"/>
          </w:rPr>
          <w:t>26</w:t>
        </w:r>
      </w:hyperlink>
      <w:r w:rsidRPr="006D5E16">
        <w:rPr>
          <w:rFonts w:ascii="Times New Roman" w:hAnsi="Times New Roman" w:cs="Times New Roman"/>
          <w:sz w:val="28"/>
          <w:szCs w:val="28"/>
        </w:rPr>
        <w:t xml:space="preserve">, </w:t>
      </w:r>
      <w:hyperlink r:id="rId17" w:history="1">
        <w:r w:rsidRPr="006D5E16">
          <w:rPr>
            <w:rFonts w:ascii="Times New Roman" w:hAnsi="Times New Roman" w:cs="Times New Roman"/>
            <w:sz w:val="28"/>
            <w:szCs w:val="28"/>
          </w:rPr>
          <w:t>33 части 1 статьи 93</w:t>
        </w:r>
      </w:hyperlink>
      <w:r w:rsidRPr="006D5E16">
        <w:rPr>
          <w:rFonts w:ascii="Times New Roman" w:hAnsi="Times New Roman" w:cs="Times New Roman"/>
          <w:sz w:val="28"/>
          <w:szCs w:val="28"/>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а) лекарственные препараты;</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б)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в)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w:t>
      </w:r>
      <w:r w:rsidRPr="005908E6">
        <w:rPr>
          <w:rFonts w:ascii="Times New Roman" w:hAnsi="Times New Roman" w:cs="Times New Roman"/>
          <w:sz w:val="28"/>
          <w:szCs w:val="28"/>
        </w:rPr>
        <w:t>пунктом 26 части 1 статьи 93 Федерального</w:t>
      </w:r>
      <w:r w:rsidRPr="006D5E16">
        <w:rPr>
          <w:rFonts w:ascii="Times New Roman" w:hAnsi="Times New Roman" w:cs="Times New Roman"/>
          <w:sz w:val="28"/>
          <w:szCs w:val="28"/>
        </w:rPr>
        <w:t xml:space="preserve"> закона);</w:t>
      </w:r>
    </w:p>
    <w:p w:rsidR="006D5E16" w:rsidRP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д) преподавательские услуги, оказываемые физическими лицами;</w:t>
      </w:r>
    </w:p>
    <w:p w:rsidR="006D5E16" w:rsidRDefault="006D5E16" w:rsidP="006D5E16">
      <w:pPr>
        <w:autoSpaceDE w:val="0"/>
        <w:autoSpaceDN w:val="0"/>
        <w:adjustRightInd w:val="0"/>
        <w:spacing w:after="0" w:line="240" w:lineRule="auto"/>
        <w:ind w:firstLine="709"/>
        <w:jc w:val="both"/>
        <w:rPr>
          <w:rFonts w:ascii="Times New Roman" w:hAnsi="Times New Roman" w:cs="Times New Roman"/>
          <w:sz w:val="28"/>
          <w:szCs w:val="28"/>
        </w:rPr>
      </w:pPr>
      <w:r w:rsidRPr="006D5E16">
        <w:rPr>
          <w:rFonts w:ascii="Times New Roman" w:hAnsi="Times New Roman" w:cs="Times New Roman"/>
          <w:sz w:val="28"/>
          <w:szCs w:val="28"/>
        </w:rPr>
        <w:t>е) услуги экскурсовода (гида), оказываемые физическими лицами.</w:t>
      </w:r>
    </w:p>
    <w:p w:rsidR="003A4365" w:rsidRDefault="003A4365" w:rsidP="003A43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8B6120" w:rsidRDefault="004F25D7" w:rsidP="008B612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8B6120" w:rsidRPr="008B6120">
        <w:rPr>
          <w:rFonts w:ascii="Times New Roman" w:eastAsia="Times New Roman" w:hAnsi="Times New Roman" w:cs="Times New Roman"/>
          <w:sz w:val="28"/>
          <w:szCs w:val="28"/>
        </w:rPr>
        <w:t xml:space="preserve">. </w:t>
      </w:r>
      <w:r w:rsidR="00C91502">
        <w:rPr>
          <w:rFonts w:ascii="Times New Roman" w:eastAsia="Times New Roman" w:hAnsi="Times New Roman" w:cs="Times New Roman"/>
          <w:sz w:val="28"/>
          <w:szCs w:val="28"/>
        </w:rPr>
        <w:t>Одновременно с информацией, определенной частью 2 статьи 17 Закон</w:t>
      </w:r>
      <w:r w:rsidR="00362F1D">
        <w:rPr>
          <w:rFonts w:ascii="Times New Roman" w:eastAsia="Times New Roman" w:hAnsi="Times New Roman" w:cs="Times New Roman"/>
          <w:sz w:val="28"/>
          <w:szCs w:val="28"/>
        </w:rPr>
        <w:t>а о контрактной системе, в план закупок</w:t>
      </w:r>
      <w:r w:rsidR="00C91502">
        <w:rPr>
          <w:rFonts w:ascii="Times New Roman" w:eastAsia="Times New Roman" w:hAnsi="Times New Roman" w:cs="Times New Roman"/>
          <w:sz w:val="28"/>
          <w:szCs w:val="28"/>
        </w:rPr>
        <w:t xml:space="preserve">  включается следующая</w:t>
      </w:r>
      <w:r w:rsidR="008B6120">
        <w:rPr>
          <w:rFonts w:ascii="Times New Roman" w:eastAsia="Times New Roman" w:hAnsi="Times New Roman" w:cs="Times New Roman"/>
          <w:sz w:val="28"/>
          <w:szCs w:val="28"/>
        </w:rPr>
        <w:t xml:space="preserve"> </w:t>
      </w:r>
      <w:r w:rsidR="008B6120" w:rsidRPr="00C91502">
        <w:rPr>
          <w:rFonts w:ascii="Times New Roman" w:hAnsi="Times New Roman" w:cs="Times New Roman"/>
          <w:sz w:val="28"/>
          <w:szCs w:val="28"/>
        </w:rPr>
        <w:t>дополнительная информация</w:t>
      </w:r>
      <w:r w:rsidR="000E13F5">
        <w:rPr>
          <w:rStyle w:val="ae"/>
          <w:rFonts w:ascii="Times New Roman" w:hAnsi="Times New Roman" w:cs="Times New Roman"/>
          <w:sz w:val="28"/>
          <w:szCs w:val="28"/>
        </w:rPr>
        <w:footnoteReference w:id="2"/>
      </w:r>
      <w:r w:rsidR="00C91502">
        <w:rPr>
          <w:rFonts w:ascii="Times New Roman" w:hAnsi="Times New Roman" w:cs="Times New Roman"/>
          <w:sz w:val="28"/>
          <w:szCs w:val="28"/>
        </w:rPr>
        <w:t>:</w:t>
      </w:r>
    </w:p>
    <w:p w:rsidR="00405127" w:rsidRPr="00E27E31" w:rsidRDefault="00405127" w:rsidP="008B6120">
      <w:pPr>
        <w:spacing w:after="0" w:line="240" w:lineRule="auto"/>
        <w:ind w:firstLine="709"/>
        <w:jc w:val="both"/>
        <w:rPr>
          <w:rFonts w:ascii="Times New Roman" w:hAnsi="Times New Roman" w:cs="Times New Roman"/>
          <w:sz w:val="28"/>
          <w:szCs w:val="28"/>
        </w:rPr>
      </w:pPr>
      <w:r w:rsidRPr="00E27E31">
        <w:rPr>
          <w:rFonts w:ascii="Times New Roman" w:hAnsi="Times New Roman" w:cs="Times New Roman"/>
          <w:sz w:val="28"/>
          <w:szCs w:val="28"/>
        </w:rPr>
        <w:t>информация о закупках, осуществление которых планируется по истечении планового периода</w:t>
      </w:r>
      <w:r w:rsidR="00CF15CE" w:rsidRPr="00E27E31">
        <w:rPr>
          <w:rFonts w:ascii="Times New Roman" w:hAnsi="Times New Roman" w:cs="Times New Roman"/>
          <w:sz w:val="28"/>
          <w:szCs w:val="28"/>
        </w:rPr>
        <w:t>;</w:t>
      </w:r>
    </w:p>
    <w:p w:rsidR="00AD2E4C" w:rsidRPr="00E27E31" w:rsidRDefault="00AD2E4C" w:rsidP="008B6120">
      <w:pPr>
        <w:spacing w:after="0" w:line="240" w:lineRule="auto"/>
        <w:ind w:firstLine="709"/>
        <w:jc w:val="both"/>
        <w:rPr>
          <w:rFonts w:ascii="Times New Roman" w:hAnsi="Times New Roman" w:cs="Times New Roman"/>
          <w:sz w:val="28"/>
          <w:szCs w:val="28"/>
        </w:rPr>
      </w:pPr>
      <w:r w:rsidRPr="00E27E31">
        <w:rPr>
          <w:rFonts w:ascii="Times New Roman" w:hAnsi="Times New Roman" w:cs="Times New Roman"/>
          <w:sz w:val="28"/>
          <w:szCs w:val="28"/>
        </w:rPr>
        <w:t>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w:t>
      </w:r>
    </w:p>
    <w:p w:rsidR="00AD2E4C" w:rsidRDefault="00AD2E4C" w:rsidP="008B6120">
      <w:pPr>
        <w:spacing w:after="0" w:line="240" w:lineRule="auto"/>
        <w:ind w:firstLine="709"/>
        <w:jc w:val="both"/>
        <w:rPr>
          <w:rFonts w:ascii="Times New Roman" w:hAnsi="Times New Roman" w:cs="Times New Roman"/>
          <w:sz w:val="28"/>
          <w:szCs w:val="28"/>
        </w:rPr>
      </w:pPr>
      <w:r w:rsidRPr="00E27E31">
        <w:rPr>
          <w:rFonts w:ascii="Times New Roman" w:hAnsi="Times New Roman" w:cs="Times New Roman"/>
          <w:sz w:val="28"/>
          <w:szCs w:val="28"/>
        </w:rPr>
        <w:t>информация о закупках у единственного поставщика (подрядчика, исполнителя), контракты с которым планируются к заключении в течении очередного финансового года и (или) планового периода</w:t>
      </w:r>
      <w:r w:rsidR="00D67B30">
        <w:rPr>
          <w:rFonts w:ascii="Times New Roman" w:hAnsi="Times New Roman" w:cs="Times New Roman"/>
          <w:sz w:val="28"/>
          <w:szCs w:val="28"/>
        </w:rPr>
        <w:t>.</w:t>
      </w:r>
    </w:p>
    <w:p w:rsidR="00405127" w:rsidRDefault="00405127" w:rsidP="008B6120">
      <w:pPr>
        <w:spacing w:after="0" w:line="240" w:lineRule="auto"/>
        <w:ind w:firstLine="709"/>
        <w:jc w:val="both"/>
        <w:rPr>
          <w:rFonts w:ascii="Times New Roman" w:hAnsi="Times New Roman" w:cs="Times New Roman"/>
          <w:i/>
          <w:sz w:val="28"/>
          <w:szCs w:val="28"/>
        </w:rPr>
      </w:pPr>
    </w:p>
    <w:p w:rsidR="002F56E0" w:rsidRDefault="002F56E0" w:rsidP="002F56E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Информация о закупках, осуществление которых планируется по истечении планового периода</w:t>
      </w:r>
      <w:r w:rsidR="00A45896">
        <w:rPr>
          <w:rFonts w:ascii="Times New Roman" w:hAnsi="Times New Roman" w:cs="Times New Roman"/>
          <w:sz w:val="28"/>
          <w:szCs w:val="28"/>
        </w:rPr>
        <w:t>,</w:t>
      </w:r>
      <w:r w:rsidRPr="00585E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включается в</w:t>
      </w:r>
      <w:r w:rsidRPr="00585E84">
        <w:rPr>
          <w:rFonts w:ascii="Times New Roman" w:eastAsia="Times New Roman" w:hAnsi="Times New Roman" w:cs="Times New Roman"/>
          <w:sz w:val="28"/>
          <w:szCs w:val="28"/>
        </w:rPr>
        <w:t xml:space="preserve"> планы закупок муниципальных </w:t>
      </w:r>
      <w:r w:rsidRPr="00585E84">
        <w:rPr>
          <w:rFonts w:ascii="Times New Roman" w:eastAsia="Times New Roman" w:hAnsi="Times New Roman" w:cs="Times New Roman"/>
          <w:sz w:val="28"/>
          <w:szCs w:val="28"/>
        </w:rPr>
        <w:lastRenderedPageBreak/>
        <w:t xml:space="preserve">заказчиков в соответствии с бюджетным законодательством Российской Федерации, а также в планы закупок юридических лиц, указанных в подпунктах </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 xml:space="preserve">2 </w:t>
      </w:r>
      <w:r w:rsidRPr="00585E84">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 xml:space="preserve">. </w:t>
      </w:r>
    </w:p>
    <w:p w:rsidR="00585E84" w:rsidRPr="00585E84" w:rsidRDefault="004F25D7" w:rsidP="00585E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85E84" w:rsidRPr="00585E84">
        <w:rPr>
          <w:rFonts w:ascii="Times New Roman" w:eastAsia="Times New Roman" w:hAnsi="Times New Roman" w:cs="Times New Roman"/>
          <w:sz w:val="28"/>
          <w:szCs w:val="28"/>
        </w:rPr>
        <w:t xml:space="preserve">. План закупок на очередной финансовый год и плановый период разрабатывается путем изменения параметров </w:t>
      </w:r>
      <w:r w:rsidR="00E91F0D">
        <w:rPr>
          <w:rFonts w:ascii="Times New Roman" w:eastAsia="Times New Roman" w:hAnsi="Times New Roman" w:cs="Times New Roman"/>
          <w:sz w:val="28"/>
          <w:szCs w:val="28"/>
        </w:rPr>
        <w:t xml:space="preserve">очередного года и первого года </w:t>
      </w:r>
      <w:r w:rsidR="00585E84" w:rsidRPr="00585E84">
        <w:rPr>
          <w:rFonts w:ascii="Times New Roman" w:eastAsia="Times New Roman" w:hAnsi="Times New Roman" w:cs="Times New Roman"/>
          <w:sz w:val="28"/>
          <w:szCs w:val="28"/>
        </w:rPr>
        <w:t>планового периода утвержденного плана закупок и добавления к ним параметров 2-го года планового периода</w:t>
      </w:r>
      <w:r w:rsidR="00293D6E">
        <w:rPr>
          <w:rStyle w:val="ae"/>
          <w:rFonts w:ascii="Times New Roman" w:eastAsia="Times New Roman" w:hAnsi="Times New Roman" w:cs="Times New Roman"/>
          <w:sz w:val="28"/>
          <w:szCs w:val="28"/>
        </w:rPr>
        <w:footnoteReference w:id="3"/>
      </w:r>
      <w:r w:rsidR="00585E84" w:rsidRPr="00585E84">
        <w:rPr>
          <w:rFonts w:ascii="Times New Roman" w:eastAsia="Times New Roman" w:hAnsi="Times New Roman" w:cs="Times New Roman"/>
          <w:sz w:val="28"/>
          <w:szCs w:val="28"/>
        </w:rPr>
        <w:t>.</w:t>
      </w:r>
    </w:p>
    <w:p w:rsidR="00B21993" w:rsidRPr="00AF63D0" w:rsidRDefault="0007038B" w:rsidP="00AF63D0">
      <w:pPr>
        <w:spacing w:after="0" w:line="240" w:lineRule="auto"/>
        <w:ind w:firstLine="709"/>
        <w:jc w:val="both"/>
        <w:rPr>
          <w:rFonts w:ascii="Times New Roman" w:eastAsia="Times New Roman" w:hAnsi="Times New Roman" w:cs="Times New Roman"/>
          <w:vanish/>
          <w:sz w:val="28"/>
          <w:szCs w:val="28"/>
        </w:rPr>
      </w:pPr>
      <w:r>
        <w:rPr>
          <w:rFonts w:ascii="Times New Roman" w:eastAsia="Times New Roman" w:hAnsi="Times New Roman" w:cs="Times New Roman"/>
          <w:sz w:val="28"/>
          <w:szCs w:val="28"/>
        </w:rPr>
        <w:t>6</w:t>
      </w:r>
      <w:r w:rsidR="00585E84" w:rsidRPr="00585E84">
        <w:rPr>
          <w:rFonts w:ascii="Times New Roman" w:eastAsia="Times New Roman" w:hAnsi="Times New Roman" w:cs="Times New Roman"/>
          <w:sz w:val="28"/>
          <w:szCs w:val="28"/>
        </w:rPr>
        <w:t xml:space="preserve">. Лица, указанные в пункте </w:t>
      </w:r>
      <w:r w:rsidR="00293278">
        <w:rPr>
          <w:rFonts w:ascii="Times New Roman" w:eastAsia="Times New Roman" w:hAnsi="Times New Roman" w:cs="Times New Roman"/>
          <w:sz w:val="28"/>
          <w:szCs w:val="28"/>
        </w:rPr>
        <w:t>2</w:t>
      </w:r>
      <w:r w:rsidR="00585E84" w:rsidRPr="00585E84">
        <w:rPr>
          <w:rFonts w:ascii="Times New Roman" w:eastAsia="Times New Roman" w:hAnsi="Times New Roman" w:cs="Times New Roman"/>
          <w:sz w:val="28"/>
          <w:szCs w:val="28"/>
        </w:rPr>
        <w:t xml:space="preserve"> настоящего </w:t>
      </w:r>
      <w:r w:rsidR="00293278">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xml:space="preserve">, ведут планы закупок в соответствии с положениями Федерального закона и настоящего </w:t>
      </w:r>
      <w:r w:rsidR="00DC0A2D">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xml:space="preserve">. </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Основаниями для внесения изменений в утв</w:t>
      </w:r>
      <w:r w:rsidR="00F77ADD">
        <w:rPr>
          <w:rFonts w:ascii="Times New Roman" w:eastAsia="Times New Roman" w:hAnsi="Times New Roman" w:cs="Times New Roman"/>
          <w:sz w:val="28"/>
          <w:szCs w:val="28"/>
        </w:rPr>
        <w:t>ержденные планы закупок в случае</w:t>
      </w:r>
      <w:r w:rsidRPr="00585E84">
        <w:rPr>
          <w:rFonts w:ascii="Times New Roman" w:eastAsia="Times New Roman" w:hAnsi="Times New Roman" w:cs="Times New Roman"/>
          <w:sz w:val="28"/>
          <w:szCs w:val="28"/>
        </w:rPr>
        <w:t xml:space="preserve"> необходимости являются:</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00E210DB">
        <w:rPr>
          <w:rFonts w:ascii="Times New Roman" w:eastAsia="Times New Roman" w:hAnsi="Times New Roman" w:cs="Times New Roman"/>
          <w:sz w:val="28"/>
          <w:szCs w:val="28"/>
        </w:rPr>
        <w:t xml:space="preserve"> </w:t>
      </w:r>
      <w:r w:rsidR="00520751">
        <w:rPr>
          <w:rFonts w:ascii="Times New Roman" w:eastAsia="Times New Roman" w:hAnsi="Times New Roman" w:cs="Times New Roman"/>
          <w:i/>
          <w:sz w:val="28"/>
          <w:szCs w:val="28"/>
        </w:rPr>
        <w:t xml:space="preserve">Идринского района </w:t>
      </w:r>
      <w:r w:rsidR="00B57C28">
        <w:rPr>
          <w:rFonts w:ascii="Times New Roman" w:eastAsia="Times New Roman" w:hAnsi="Times New Roman" w:cs="Times New Roman"/>
          <w:i/>
          <w:sz w:val="28"/>
          <w:szCs w:val="28"/>
        </w:rPr>
        <w:t xml:space="preserve"> </w:t>
      </w:r>
      <w:r w:rsidR="00B57C28">
        <w:rPr>
          <w:rFonts w:ascii="Times New Roman" w:eastAsia="Times New Roman" w:hAnsi="Times New Roman" w:cs="Times New Roman"/>
          <w:sz w:val="28"/>
          <w:szCs w:val="28"/>
        </w:rPr>
        <w:t>и подведомственных им казенных учреждений</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б) приведение планов закупок в соответствие </w:t>
      </w:r>
      <w:r w:rsidR="006A77B4">
        <w:rPr>
          <w:rFonts w:ascii="Times New Roman" w:eastAsia="Times New Roman" w:hAnsi="Times New Roman" w:cs="Times New Roman"/>
          <w:sz w:val="28"/>
          <w:szCs w:val="28"/>
        </w:rPr>
        <w:t xml:space="preserve">с </w:t>
      </w:r>
      <w:r w:rsidRPr="00585E84">
        <w:rPr>
          <w:rFonts w:ascii="Times New Roman" w:eastAsia="Times New Roman" w:hAnsi="Times New Roman" w:cs="Times New Roman"/>
          <w:sz w:val="28"/>
          <w:szCs w:val="28"/>
        </w:rPr>
        <w:t>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6A77B4">
        <w:rPr>
          <w:rFonts w:ascii="Times New Roman" w:eastAsia="Times New Roman" w:hAnsi="Times New Roman" w:cs="Times New Roman"/>
          <w:sz w:val="28"/>
          <w:szCs w:val="28"/>
        </w:rPr>
        <w:t xml:space="preserve"> </w:t>
      </w:r>
      <w:r w:rsidRPr="00585E84">
        <w:rPr>
          <w:rFonts w:ascii="Times New Roman" w:eastAsia="Times New Roman" w:hAnsi="Times New Roman" w:cs="Times New Roman"/>
          <w:sz w:val="28"/>
          <w:szCs w:val="28"/>
        </w:rPr>
        <w:t>решением о</w:t>
      </w:r>
      <w:r w:rsidR="006A77B4">
        <w:rPr>
          <w:rFonts w:ascii="Times New Roman" w:eastAsia="Times New Roman" w:hAnsi="Times New Roman" w:cs="Times New Roman"/>
          <w:sz w:val="28"/>
          <w:szCs w:val="28"/>
        </w:rPr>
        <w:t xml:space="preserve"> местном </w:t>
      </w:r>
      <w:r w:rsidRPr="00585E84">
        <w:rPr>
          <w:rFonts w:ascii="Times New Roman" w:eastAsia="Times New Roman" w:hAnsi="Times New Roman" w:cs="Times New Roman"/>
          <w:sz w:val="28"/>
          <w:szCs w:val="28"/>
        </w:rPr>
        <w:t xml:space="preserve"> бюджете;</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г) реализация решения, принятого муниципальным заказчиком или юридическим лицом по итогам обязательного общественного обсуждения </w:t>
      </w:r>
      <w:r w:rsidR="00E809E7">
        <w:rPr>
          <w:rFonts w:ascii="Times New Roman" w:eastAsia="Times New Roman" w:hAnsi="Times New Roman" w:cs="Times New Roman"/>
          <w:sz w:val="28"/>
          <w:szCs w:val="28"/>
        </w:rPr>
        <w:t>закупок</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д) использование в соответствии с законодательством Российской Федерации экономии, полученной при осуществлении </w:t>
      </w:r>
      <w:r w:rsidR="003246A5">
        <w:rPr>
          <w:rFonts w:ascii="Times New Roman" w:eastAsia="Times New Roman" w:hAnsi="Times New Roman" w:cs="Times New Roman"/>
          <w:sz w:val="28"/>
          <w:szCs w:val="28"/>
        </w:rPr>
        <w:t>закупок</w:t>
      </w:r>
      <w:r w:rsidRPr="00585E84">
        <w:rPr>
          <w:rFonts w:ascii="Times New Roman" w:eastAsia="Times New Roman" w:hAnsi="Times New Roman" w:cs="Times New Roman"/>
          <w:sz w:val="28"/>
          <w:szCs w:val="28"/>
        </w:rPr>
        <w:t>;</w:t>
      </w:r>
    </w:p>
    <w:p w:rsidR="00BA0FB5"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е) </w:t>
      </w:r>
      <w:r w:rsidR="00E55195">
        <w:rPr>
          <w:rFonts w:ascii="Times New Roman" w:eastAsia="Times New Roman" w:hAnsi="Times New Roman" w:cs="Times New Roman"/>
          <w:sz w:val="28"/>
          <w:szCs w:val="28"/>
        </w:rPr>
        <w:t>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r w:rsidR="00D67B30">
        <w:rPr>
          <w:rFonts w:ascii="Times New Roman" w:eastAsia="Times New Roman" w:hAnsi="Times New Roman" w:cs="Times New Roman"/>
          <w:sz w:val="28"/>
          <w:szCs w:val="28"/>
        </w:rPr>
        <w:t>.</w:t>
      </w:r>
    </w:p>
    <w:p w:rsidR="005C166E" w:rsidRDefault="00FC07E1" w:rsidP="005C16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7. </w:t>
      </w:r>
      <w:r w:rsidR="005C166E">
        <w:rPr>
          <w:rFonts w:ascii="Times New Roman" w:hAnsi="Times New Roman" w:cs="Times New Roman"/>
          <w:sz w:val="28"/>
          <w:szCs w:val="28"/>
        </w:rPr>
        <w:t xml:space="preserve">Формирование, утверждение и ведение планов закупок юридическими лицами, указанными в подпункте </w:t>
      </w:r>
      <w:r w:rsidR="00CA3E27">
        <w:rPr>
          <w:rFonts w:ascii="Times New Roman" w:hAnsi="Times New Roman" w:cs="Times New Roman"/>
          <w:sz w:val="28"/>
          <w:szCs w:val="28"/>
        </w:rPr>
        <w:t>«</w:t>
      </w:r>
      <w:r w:rsidR="005C166E">
        <w:rPr>
          <w:rFonts w:ascii="Times New Roman" w:hAnsi="Times New Roman" w:cs="Times New Roman"/>
          <w:sz w:val="28"/>
          <w:szCs w:val="28"/>
        </w:rPr>
        <w:t>г</w:t>
      </w:r>
      <w:r w:rsidR="00CA3E27">
        <w:rPr>
          <w:rFonts w:ascii="Times New Roman" w:hAnsi="Times New Roman" w:cs="Times New Roman"/>
          <w:sz w:val="28"/>
          <w:szCs w:val="28"/>
        </w:rPr>
        <w:t>»</w:t>
      </w:r>
      <w:r w:rsidR="005C166E">
        <w:rPr>
          <w:rFonts w:ascii="Times New Roman" w:hAnsi="Times New Roman" w:cs="Times New Roman"/>
          <w:sz w:val="28"/>
          <w:szCs w:val="28"/>
        </w:rPr>
        <w:t xml:space="preserve"> пункта </w:t>
      </w:r>
      <w:r w:rsidR="00CA3E27">
        <w:rPr>
          <w:rFonts w:ascii="Times New Roman" w:hAnsi="Times New Roman" w:cs="Times New Roman"/>
          <w:sz w:val="28"/>
          <w:szCs w:val="28"/>
        </w:rPr>
        <w:t>2</w:t>
      </w:r>
      <w:r w:rsidR="005C166E">
        <w:rPr>
          <w:rFonts w:ascii="Times New Roman" w:hAnsi="Times New Roman" w:cs="Times New Roman"/>
          <w:sz w:val="28"/>
          <w:szCs w:val="28"/>
        </w:rPr>
        <w:t xml:space="preserve"> настоящего </w:t>
      </w:r>
      <w:r w:rsidR="00CA3E27">
        <w:rPr>
          <w:rFonts w:ascii="Times New Roman" w:hAnsi="Times New Roman" w:cs="Times New Roman"/>
          <w:sz w:val="28"/>
          <w:szCs w:val="28"/>
        </w:rPr>
        <w:t>Порядка</w:t>
      </w:r>
      <w:r w:rsidR="005C166E">
        <w:rPr>
          <w:rFonts w:ascii="Times New Roman" w:hAnsi="Times New Roman" w:cs="Times New Roman"/>
          <w:sz w:val="28"/>
          <w:szCs w:val="28"/>
        </w:rPr>
        <w:t>, осуществля</w:t>
      </w:r>
      <w:r w:rsidR="00BB62AC">
        <w:rPr>
          <w:rFonts w:ascii="Times New Roman" w:hAnsi="Times New Roman" w:cs="Times New Roman"/>
          <w:sz w:val="28"/>
          <w:szCs w:val="28"/>
        </w:rPr>
        <w:t>е</w:t>
      </w:r>
      <w:r w:rsidR="005C166E">
        <w:rPr>
          <w:rFonts w:ascii="Times New Roman" w:hAnsi="Times New Roman" w:cs="Times New Roman"/>
          <w:sz w:val="28"/>
          <w:szCs w:val="28"/>
        </w:rPr>
        <w:t>тся от лица органов местного самоуправления, передавших этим лицам полномочия муниципального заказчика.</w:t>
      </w:r>
    </w:p>
    <w:p w:rsidR="00D528B1" w:rsidRDefault="00D528B1" w:rsidP="00821409">
      <w:pPr>
        <w:jc w:val="both"/>
        <w:rPr>
          <w:rFonts w:ascii="Times New Roman" w:hAnsi="Times New Roman" w:cs="Times New Roman"/>
          <w:iCs/>
          <w:sz w:val="28"/>
          <w:szCs w:val="28"/>
        </w:rPr>
        <w:sectPr w:rsidR="00D528B1" w:rsidSect="00D528B1">
          <w:footerReference w:type="default" r:id="rId18"/>
          <w:pgSz w:w="11906" w:h="16838"/>
          <w:pgMar w:top="1134" w:right="850" w:bottom="1134" w:left="1701" w:header="708" w:footer="708" w:gutter="0"/>
          <w:pgNumType w:start="1"/>
          <w:cols w:space="708"/>
          <w:titlePg/>
          <w:docGrid w:linePitch="360"/>
        </w:sectPr>
      </w:pPr>
    </w:p>
    <w:p w:rsidR="00D528B1" w:rsidRPr="00D528B1" w:rsidRDefault="00D528B1" w:rsidP="00D528B1">
      <w:pPr>
        <w:spacing w:after="0" w:line="240" w:lineRule="auto"/>
        <w:jc w:val="right"/>
        <w:rPr>
          <w:rFonts w:ascii="Times New Roman" w:eastAsia="Times New Roman" w:hAnsi="Times New Roman" w:cs="Times New Roman"/>
          <w:sz w:val="28"/>
          <w:szCs w:val="28"/>
        </w:rPr>
      </w:pPr>
      <w:r w:rsidRPr="00D528B1">
        <w:rPr>
          <w:rFonts w:ascii="Times New Roman" w:eastAsia="Times New Roman" w:hAnsi="Times New Roman" w:cs="Times New Roman"/>
          <w:sz w:val="28"/>
          <w:szCs w:val="28"/>
        </w:rPr>
        <w:lastRenderedPageBreak/>
        <w:t xml:space="preserve">Приложение к Порядку формирования, утверждения </w:t>
      </w:r>
    </w:p>
    <w:p w:rsidR="00D528B1" w:rsidRPr="00D528B1" w:rsidRDefault="00D528B1" w:rsidP="00D528B1">
      <w:pPr>
        <w:spacing w:after="0" w:line="240" w:lineRule="auto"/>
        <w:jc w:val="right"/>
        <w:rPr>
          <w:rFonts w:ascii="Times New Roman" w:hAnsi="Times New Roman" w:cs="Times New Roman"/>
          <w:iCs/>
          <w:sz w:val="28"/>
          <w:szCs w:val="28"/>
        </w:rPr>
      </w:pPr>
      <w:r>
        <w:rPr>
          <w:rFonts w:ascii="Times New Roman" w:hAnsi="Times New Roman" w:cs="Times New Roman"/>
          <w:iCs/>
          <w:sz w:val="28"/>
          <w:szCs w:val="28"/>
        </w:rPr>
        <w:t xml:space="preserve">и ведения </w:t>
      </w:r>
      <w:r w:rsidRPr="00D528B1">
        <w:rPr>
          <w:rFonts w:ascii="Times New Roman" w:hAnsi="Times New Roman" w:cs="Times New Roman"/>
          <w:iCs/>
          <w:sz w:val="28"/>
          <w:szCs w:val="28"/>
        </w:rPr>
        <w:t xml:space="preserve">планов закупок для обеспечения муниципальных нужд </w:t>
      </w:r>
    </w:p>
    <w:p w:rsidR="00D528B1" w:rsidRPr="00520751" w:rsidRDefault="00520751" w:rsidP="00D528B1">
      <w:pPr>
        <w:spacing w:after="0" w:line="240" w:lineRule="auto"/>
        <w:jc w:val="right"/>
        <w:rPr>
          <w:rFonts w:ascii="Times New Roman" w:hAnsi="Times New Roman" w:cs="Times New Roman"/>
          <w:iCs/>
          <w:sz w:val="28"/>
          <w:szCs w:val="28"/>
        </w:rPr>
      </w:pPr>
      <w:r w:rsidRPr="00520751">
        <w:rPr>
          <w:rFonts w:ascii="Times New Roman" w:hAnsi="Times New Roman" w:cs="Times New Roman"/>
          <w:iCs/>
          <w:sz w:val="28"/>
          <w:szCs w:val="28"/>
        </w:rPr>
        <w:t>Идринского района</w:t>
      </w:r>
    </w:p>
    <w:p w:rsidR="00D528B1" w:rsidRPr="00D528B1" w:rsidRDefault="00D528B1" w:rsidP="00D528B1">
      <w:pPr>
        <w:spacing w:after="0" w:line="240" w:lineRule="auto"/>
        <w:jc w:val="right"/>
        <w:rPr>
          <w:rFonts w:ascii="Times New Roman" w:eastAsia="Times New Roman" w:hAnsi="Times New Roman" w:cs="Times New Roman"/>
          <w:sz w:val="24"/>
          <w:szCs w:val="24"/>
        </w:rPr>
      </w:pPr>
    </w:p>
    <w:p w:rsidR="00D528B1" w:rsidRPr="00D528B1" w:rsidRDefault="00D528B1" w:rsidP="00D528B1">
      <w:pPr>
        <w:spacing w:after="0" w:line="240" w:lineRule="auto"/>
        <w:rPr>
          <w:rFonts w:ascii="Times New Roman" w:eastAsia="Times New Roman" w:hAnsi="Times New Roman" w:cs="Times New Roman"/>
          <w:vanish/>
          <w:sz w:val="24"/>
          <w:szCs w:val="24"/>
        </w:rPr>
      </w:pPr>
    </w:p>
    <w:p w:rsidR="007303C6" w:rsidRDefault="007303C6" w:rsidP="0073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1A1EA6">
        <w:rPr>
          <w:rFonts w:ascii="Times New Roman" w:eastAsia="Times New Roman" w:hAnsi="Times New Roman" w:cs="Times New Roman"/>
          <w:b/>
          <w:bCs/>
          <w:sz w:val="24"/>
          <w:szCs w:val="24"/>
        </w:rPr>
        <w:t xml:space="preserve">Форма плана закупок товаров, работ, услуг </w:t>
      </w:r>
    </w:p>
    <w:p w:rsidR="00D528B1" w:rsidRPr="00D528B1" w:rsidRDefault="007303C6" w:rsidP="0073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A1EA6">
        <w:rPr>
          <w:rFonts w:ascii="Times New Roman" w:eastAsia="Times New Roman" w:hAnsi="Times New Roman" w:cs="Times New Roman"/>
          <w:b/>
          <w:bCs/>
          <w:sz w:val="24"/>
          <w:szCs w:val="24"/>
        </w:rPr>
        <w:t>для обеспечения муниципальных нужд на 20__ финансовый год и на плановый период 20__ и 20__ годов</w:t>
      </w:r>
    </w:p>
    <w:p w:rsidR="00410E14" w:rsidRDefault="00410E14" w:rsidP="00BC2645">
      <w:pPr>
        <w:jc w:val="center"/>
        <w:rPr>
          <w:rFonts w:ascii="Times New Roman" w:hAnsi="Times New Roman" w:cs="Times New Roman"/>
          <w:b/>
          <w:sz w:val="28"/>
          <w:szCs w:val="28"/>
        </w:rPr>
      </w:pPr>
    </w:p>
    <w:tbl>
      <w:tblPr>
        <w:tblpPr w:leftFromText="180" w:rightFromText="180" w:vertAnchor="text" w:tblpY="1"/>
        <w:tblOverlap w:val="never"/>
        <w:tblW w:w="1475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7"/>
        <w:gridCol w:w="370"/>
        <w:gridCol w:w="1559"/>
        <w:gridCol w:w="2117"/>
      </w:tblGrid>
      <w:tr w:rsidR="001827EC" w:rsidRPr="002F781F" w:rsidTr="001827EC">
        <w:trPr>
          <w:trHeight w:val="300"/>
        </w:trPr>
        <w:tc>
          <w:tcPr>
            <w:tcW w:w="10707" w:type="dxa"/>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370" w:type="dxa"/>
            <w:vMerge w:val="restart"/>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single" w:sz="4" w:space="0" w:color="auto"/>
            </w:tcBorders>
            <w:shd w:val="clear" w:color="auto" w:fill="auto"/>
            <w:noWrap/>
            <w:vAlign w:val="bottom"/>
            <w:hideMark/>
          </w:tcPr>
          <w:p w:rsidR="007303C6" w:rsidRPr="002F781F" w:rsidRDefault="007303C6" w:rsidP="001A1EA6">
            <w:pPr>
              <w:spacing w:after="0" w:line="240" w:lineRule="auto"/>
              <w:jc w:val="center"/>
              <w:rPr>
                <w:rFonts w:ascii="Times New Roman" w:eastAsia="Times New Roman" w:hAnsi="Times New Roman" w:cs="Times New Roman"/>
                <w:sz w:val="20"/>
                <w:szCs w:val="20"/>
              </w:rPr>
            </w:pPr>
          </w:p>
        </w:tc>
        <w:tc>
          <w:tcPr>
            <w:tcW w:w="2117" w:type="dxa"/>
            <w:tcBorders>
              <w:left w:val="single" w:sz="4" w:space="0" w:color="auto"/>
            </w:tcBorders>
            <w:shd w:val="clear" w:color="auto" w:fill="auto"/>
            <w:vAlign w:val="bottom"/>
          </w:tcPr>
          <w:p w:rsidR="007303C6" w:rsidRPr="002F781F" w:rsidRDefault="007303C6" w:rsidP="001A1EA6">
            <w:pPr>
              <w:spacing w:after="0" w:line="240" w:lineRule="auto"/>
              <w:jc w:val="center"/>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Коды</w:t>
            </w:r>
          </w:p>
        </w:tc>
      </w:tr>
      <w:tr w:rsidR="007303C6" w:rsidRPr="002F781F" w:rsidTr="001827EC">
        <w:trPr>
          <w:trHeight w:val="70"/>
        </w:trPr>
        <w:tc>
          <w:tcPr>
            <w:tcW w:w="10707" w:type="dxa"/>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370" w:type="dxa"/>
            <w:vMerge/>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xml:space="preserve">Дата   </w:t>
            </w:r>
          </w:p>
        </w:tc>
        <w:tc>
          <w:tcPr>
            <w:tcW w:w="2117" w:type="dxa"/>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1827EC">
        <w:trPr>
          <w:trHeight w:val="435"/>
        </w:trPr>
        <w:tc>
          <w:tcPr>
            <w:tcW w:w="10707" w:type="dxa"/>
            <w:tcBorders>
              <w:top w:val="nil"/>
              <w:left w:val="nil"/>
              <w:bottom w:val="nil"/>
              <w:right w:val="nil"/>
            </w:tcBorders>
            <w:shd w:val="clear" w:color="auto" w:fill="auto"/>
            <w:vAlign w:val="bottom"/>
            <w:hideMark/>
          </w:tcPr>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Наименование муниципального заказчика, бюджетного, автономного учреждения или муниципального унитарного предприятия</w:t>
            </w:r>
          </w:p>
        </w:tc>
        <w:tc>
          <w:tcPr>
            <w:tcW w:w="370" w:type="dxa"/>
            <w:tcBorders>
              <w:top w:val="nil"/>
              <w:left w:val="nil"/>
              <w:bottom w:val="nil"/>
              <w:right w:val="nil"/>
            </w:tcBorders>
            <w:shd w:val="clear" w:color="auto" w:fill="auto"/>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по ОКПО  </w:t>
            </w:r>
          </w:p>
        </w:tc>
        <w:tc>
          <w:tcPr>
            <w:tcW w:w="2117" w:type="dxa"/>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1827EC" w:rsidRPr="002F781F" w:rsidTr="001827EC">
        <w:trPr>
          <w:trHeight w:val="430"/>
        </w:trPr>
        <w:tc>
          <w:tcPr>
            <w:tcW w:w="10707" w:type="dxa"/>
            <w:vMerge w:val="restart"/>
            <w:tcBorders>
              <w:top w:val="nil"/>
              <w:left w:val="nil"/>
              <w:right w:val="nil"/>
            </w:tcBorders>
            <w:shd w:val="clear" w:color="auto" w:fill="auto"/>
            <w:vAlign w:val="bottom"/>
            <w:hideMark/>
          </w:tcPr>
          <w:p w:rsidR="007303C6" w:rsidRPr="002F781F" w:rsidRDefault="007303C6" w:rsidP="00FB2A00">
            <w:pPr>
              <w:spacing w:after="0" w:line="240" w:lineRule="auto"/>
              <w:rPr>
                <w:rFonts w:ascii="Times New Roman" w:eastAsia="Times New Roman" w:hAnsi="Times New Roman" w:cs="Times New Roman"/>
                <w:sz w:val="20"/>
                <w:szCs w:val="20"/>
              </w:rPr>
            </w:pPr>
          </w:p>
        </w:tc>
        <w:tc>
          <w:tcPr>
            <w:tcW w:w="370" w:type="dxa"/>
            <w:vMerge w:val="restart"/>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ИНН</w:t>
            </w:r>
          </w:p>
        </w:tc>
        <w:tc>
          <w:tcPr>
            <w:tcW w:w="2117" w:type="dxa"/>
            <w:shd w:val="clear" w:color="auto" w:fill="auto"/>
            <w:noWrap/>
            <w:hideMark/>
          </w:tcPr>
          <w:p w:rsidR="007303C6" w:rsidRPr="002F781F" w:rsidRDefault="007303C6" w:rsidP="001A1EA6">
            <w:pPr>
              <w:spacing w:after="0" w:line="240" w:lineRule="auto"/>
              <w:jc w:val="center"/>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w:t>
            </w:r>
          </w:p>
        </w:tc>
      </w:tr>
      <w:tr w:rsidR="001827EC" w:rsidRPr="002F781F" w:rsidTr="001827EC">
        <w:trPr>
          <w:trHeight w:val="373"/>
        </w:trPr>
        <w:tc>
          <w:tcPr>
            <w:tcW w:w="10707" w:type="dxa"/>
            <w:vMerge/>
            <w:tcBorders>
              <w:left w:val="nil"/>
              <w:right w:val="nil"/>
            </w:tcBorders>
            <w:shd w:val="clear" w:color="auto" w:fill="auto"/>
            <w:vAlign w:val="bottom"/>
            <w:hideMark/>
          </w:tcPr>
          <w:p w:rsidR="007303C6" w:rsidRPr="002F781F" w:rsidRDefault="007303C6" w:rsidP="00FB2A00">
            <w:pPr>
              <w:spacing w:after="0" w:line="240" w:lineRule="auto"/>
              <w:rPr>
                <w:rFonts w:ascii="Times New Roman" w:eastAsia="Times New Roman" w:hAnsi="Times New Roman" w:cs="Times New Roman"/>
                <w:sz w:val="20"/>
                <w:szCs w:val="20"/>
              </w:rPr>
            </w:pPr>
          </w:p>
        </w:tc>
        <w:tc>
          <w:tcPr>
            <w:tcW w:w="370" w:type="dxa"/>
            <w:vMerge/>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КПП</w:t>
            </w:r>
          </w:p>
        </w:tc>
        <w:tc>
          <w:tcPr>
            <w:tcW w:w="2117" w:type="dxa"/>
            <w:shd w:val="clear" w:color="auto" w:fill="auto"/>
            <w:noWrap/>
            <w:hideMark/>
          </w:tcPr>
          <w:p w:rsidR="007303C6" w:rsidRDefault="007303C6" w:rsidP="001A1EA6">
            <w:pPr>
              <w:spacing w:after="0" w:line="240" w:lineRule="auto"/>
              <w:jc w:val="center"/>
              <w:rPr>
                <w:rFonts w:ascii="Times New Roman" w:eastAsia="Times New Roman" w:hAnsi="Times New Roman" w:cs="Times New Roman"/>
                <w:sz w:val="20"/>
                <w:szCs w:val="20"/>
              </w:rPr>
            </w:pPr>
          </w:p>
          <w:p w:rsidR="00E27E31" w:rsidRPr="002F781F" w:rsidRDefault="00E27E31" w:rsidP="001A1EA6">
            <w:pPr>
              <w:spacing w:after="0" w:line="240" w:lineRule="auto"/>
              <w:jc w:val="center"/>
              <w:rPr>
                <w:rFonts w:ascii="Times New Roman" w:eastAsia="Times New Roman" w:hAnsi="Times New Roman" w:cs="Times New Roman"/>
                <w:sz w:val="20"/>
                <w:szCs w:val="20"/>
              </w:rPr>
            </w:pPr>
          </w:p>
        </w:tc>
      </w:tr>
      <w:tr w:rsidR="007303C6" w:rsidRPr="002F781F" w:rsidTr="00C96426">
        <w:trPr>
          <w:trHeight w:val="210"/>
        </w:trPr>
        <w:tc>
          <w:tcPr>
            <w:tcW w:w="10707" w:type="dxa"/>
            <w:tcBorders>
              <w:left w:val="nil"/>
              <w:bottom w:val="nil"/>
              <w:right w:val="nil"/>
            </w:tcBorders>
            <w:shd w:val="clear" w:color="auto" w:fill="auto"/>
            <w:noWrap/>
            <w:hideMark/>
          </w:tcPr>
          <w:p w:rsidR="00E27E31" w:rsidRDefault="00E27E31" w:rsidP="00FB2A00">
            <w:pPr>
              <w:spacing w:after="0" w:line="240" w:lineRule="auto"/>
              <w:rPr>
                <w:rFonts w:ascii="Times New Roman" w:eastAsia="Times New Roman" w:hAnsi="Times New Roman" w:cs="Times New Roman"/>
                <w:sz w:val="20"/>
                <w:szCs w:val="20"/>
              </w:rPr>
            </w:pPr>
          </w:p>
          <w:p w:rsidR="007303C6" w:rsidRPr="002F781F" w:rsidRDefault="00E27E31" w:rsidP="00FB2A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7303C6" w:rsidRPr="002F781F">
              <w:rPr>
                <w:rFonts w:ascii="Times New Roman" w:eastAsia="Times New Roman" w:hAnsi="Times New Roman" w:cs="Times New Roman"/>
                <w:sz w:val="20"/>
                <w:szCs w:val="20"/>
              </w:rPr>
              <w:t>рганизационно-правовая форма</w:t>
            </w:r>
          </w:p>
        </w:tc>
        <w:tc>
          <w:tcPr>
            <w:tcW w:w="370" w:type="dxa"/>
            <w:vMerge w:val="restart"/>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val="restart"/>
            <w:tcBorders>
              <w:top w:val="nil"/>
              <w:left w:val="nil"/>
            </w:tcBorders>
            <w:shd w:val="clear" w:color="auto" w:fill="auto"/>
          </w:tcPr>
          <w:p w:rsidR="00E27E31" w:rsidRDefault="00E27E31" w:rsidP="00C654FE">
            <w:pPr>
              <w:spacing w:after="0" w:line="240" w:lineRule="auto"/>
              <w:rPr>
                <w:rFonts w:ascii="Times New Roman" w:eastAsia="Times New Roman" w:hAnsi="Times New Roman" w:cs="Times New Roman"/>
                <w:sz w:val="20"/>
                <w:szCs w:val="20"/>
              </w:rPr>
            </w:pPr>
          </w:p>
          <w:p w:rsidR="007303C6" w:rsidRPr="002F781F" w:rsidRDefault="007303C6" w:rsidP="00C654FE">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по ОКОПФ  </w:t>
            </w:r>
          </w:p>
        </w:tc>
        <w:tc>
          <w:tcPr>
            <w:tcW w:w="2117" w:type="dxa"/>
            <w:vMerge w:val="restart"/>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C96426" w:rsidRPr="002F781F" w:rsidTr="00C96426">
        <w:trPr>
          <w:trHeight w:val="210"/>
        </w:trPr>
        <w:tc>
          <w:tcPr>
            <w:tcW w:w="10707" w:type="dxa"/>
            <w:tcBorders>
              <w:top w:val="nil"/>
              <w:left w:val="nil"/>
              <w:right w:val="nil"/>
            </w:tcBorders>
            <w:shd w:val="clear" w:color="auto" w:fill="auto"/>
            <w:noWrap/>
            <w:hideMark/>
          </w:tcPr>
          <w:p w:rsidR="007303C6" w:rsidRPr="002F781F" w:rsidRDefault="007303C6" w:rsidP="00FB2A00">
            <w:pPr>
              <w:spacing w:after="0" w:line="240" w:lineRule="auto"/>
              <w:rPr>
                <w:rFonts w:ascii="Times New Roman" w:eastAsia="Times New Roman" w:hAnsi="Times New Roman" w:cs="Times New Roman"/>
                <w:sz w:val="20"/>
                <w:szCs w:val="20"/>
              </w:rPr>
            </w:pPr>
          </w:p>
        </w:tc>
        <w:tc>
          <w:tcPr>
            <w:tcW w:w="370" w:type="dxa"/>
            <w:vMerge/>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bottom w:val="nil"/>
            </w:tcBorders>
            <w:shd w:val="clear" w:color="auto" w:fill="auto"/>
          </w:tcPr>
          <w:p w:rsidR="007303C6" w:rsidRPr="002F781F" w:rsidRDefault="007303C6" w:rsidP="00C654FE">
            <w:pPr>
              <w:spacing w:after="0" w:line="240" w:lineRule="auto"/>
              <w:rPr>
                <w:rFonts w:ascii="Times New Roman" w:eastAsia="Times New Roman" w:hAnsi="Times New Roman" w:cs="Times New Roman"/>
                <w:sz w:val="20"/>
                <w:szCs w:val="20"/>
              </w:rPr>
            </w:pPr>
          </w:p>
        </w:tc>
        <w:tc>
          <w:tcPr>
            <w:tcW w:w="2117" w:type="dxa"/>
            <w:vMerge/>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C96426">
        <w:trPr>
          <w:trHeight w:val="285"/>
        </w:trPr>
        <w:tc>
          <w:tcPr>
            <w:tcW w:w="10707" w:type="dxa"/>
            <w:tcBorders>
              <w:left w:val="nil"/>
              <w:bottom w:val="nil"/>
              <w:right w:val="nil"/>
            </w:tcBorders>
            <w:shd w:val="clear" w:color="auto" w:fill="auto"/>
            <w:noWrap/>
            <w:vAlign w:val="bottom"/>
            <w:hideMark/>
          </w:tcPr>
          <w:p w:rsidR="00E27E31" w:rsidRDefault="00E27E31" w:rsidP="00FB2A00">
            <w:pPr>
              <w:spacing w:after="0" w:line="240" w:lineRule="auto"/>
              <w:rPr>
                <w:rFonts w:ascii="Times New Roman" w:eastAsia="Times New Roman" w:hAnsi="Times New Roman" w:cs="Times New Roman"/>
                <w:sz w:val="20"/>
                <w:szCs w:val="20"/>
              </w:rPr>
            </w:pPr>
          </w:p>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Наименование публично-правового образования</w:t>
            </w:r>
          </w:p>
        </w:tc>
        <w:tc>
          <w:tcPr>
            <w:tcW w:w="370" w:type="dxa"/>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val="restart"/>
            <w:tcBorders>
              <w:top w:val="nil"/>
              <w:left w:val="nil"/>
            </w:tcBorders>
            <w:shd w:val="clear" w:color="auto" w:fill="auto"/>
          </w:tcPr>
          <w:p w:rsidR="00E27E31" w:rsidRDefault="00E27E31" w:rsidP="00EC6506">
            <w:pPr>
              <w:spacing w:after="0" w:line="240" w:lineRule="auto"/>
              <w:rPr>
                <w:rFonts w:ascii="Times New Roman" w:eastAsia="Times New Roman" w:hAnsi="Times New Roman" w:cs="Times New Roman"/>
                <w:sz w:val="20"/>
                <w:szCs w:val="20"/>
              </w:rPr>
            </w:pPr>
          </w:p>
          <w:p w:rsidR="007303C6" w:rsidRPr="002F781F" w:rsidRDefault="007303C6" w:rsidP="00EC650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по ОКТМО  </w:t>
            </w:r>
          </w:p>
        </w:tc>
        <w:tc>
          <w:tcPr>
            <w:tcW w:w="2117" w:type="dxa"/>
            <w:vMerge w:val="restart"/>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C96426">
        <w:trPr>
          <w:trHeight w:val="285"/>
        </w:trPr>
        <w:tc>
          <w:tcPr>
            <w:tcW w:w="10707" w:type="dxa"/>
            <w:tcBorders>
              <w:top w:val="nil"/>
              <w:left w:val="nil"/>
              <w:right w:val="nil"/>
            </w:tcBorders>
            <w:shd w:val="clear" w:color="auto" w:fill="auto"/>
            <w:noWrap/>
            <w:vAlign w:val="bottom"/>
            <w:hideMark/>
          </w:tcPr>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2117" w:type="dxa"/>
            <w:vMerge/>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C96426">
        <w:trPr>
          <w:trHeight w:val="285"/>
        </w:trPr>
        <w:tc>
          <w:tcPr>
            <w:tcW w:w="10707" w:type="dxa"/>
            <w:tcBorders>
              <w:left w:val="nil"/>
              <w:bottom w:val="nil"/>
              <w:right w:val="nil"/>
            </w:tcBorders>
            <w:shd w:val="clear" w:color="auto" w:fill="auto"/>
            <w:noWrap/>
            <w:vAlign w:val="bottom"/>
            <w:hideMark/>
          </w:tcPr>
          <w:p w:rsidR="00E27E31" w:rsidRDefault="00E27E31" w:rsidP="00FB2A00">
            <w:pPr>
              <w:spacing w:after="0" w:line="240" w:lineRule="auto"/>
              <w:rPr>
                <w:rFonts w:ascii="Times New Roman" w:eastAsia="Times New Roman" w:hAnsi="Times New Roman" w:cs="Times New Roman"/>
                <w:sz w:val="20"/>
                <w:szCs w:val="20"/>
              </w:rPr>
            </w:pPr>
          </w:p>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Местонахождение (адрес), телефон, адрес электронной почты</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2117" w:type="dxa"/>
            <w:vMerge/>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C96426">
        <w:trPr>
          <w:trHeight w:val="285"/>
        </w:trPr>
        <w:tc>
          <w:tcPr>
            <w:tcW w:w="10707" w:type="dxa"/>
            <w:tcBorders>
              <w:top w:val="nil"/>
              <w:left w:val="nil"/>
              <w:right w:val="nil"/>
            </w:tcBorders>
            <w:shd w:val="clear" w:color="auto" w:fill="auto"/>
            <w:noWrap/>
            <w:vAlign w:val="bottom"/>
            <w:hideMark/>
          </w:tcPr>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bottom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2117" w:type="dxa"/>
            <w:vMerge/>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1827EC">
        <w:trPr>
          <w:trHeight w:val="946"/>
        </w:trPr>
        <w:tc>
          <w:tcPr>
            <w:tcW w:w="10707" w:type="dxa"/>
            <w:tcBorders>
              <w:left w:val="nil"/>
              <w:bottom w:val="nil"/>
              <w:right w:val="nil"/>
            </w:tcBorders>
            <w:shd w:val="clear" w:color="auto" w:fill="auto"/>
            <w:hideMark/>
          </w:tcPr>
          <w:p w:rsidR="00E27E31" w:rsidRDefault="00E27E31" w:rsidP="00FB2A00">
            <w:pPr>
              <w:spacing w:after="0" w:line="240" w:lineRule="auto"/>
              <w:rPr>
                <w:rFonts w:ascii="Times New Roman" w:eastAsia="Times New Roman" w:hAnsi="Times New Roman" w:cs="Times New Roman"/>
                <w:sz w:val="20"/>
                <w:szCs w:val="20"/>
              </w:rPr>
            </w:pPr>
          </w:p>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Наименование бюджетного, автономного учреждения или муниципального унитарного предприятия, осуществляющего закупки в рамках переданных полномочий муниципального заказчика *</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val="restart"/>
            <w:tcBorders>
              <w:top w:val="nil"/>
              <w:left w:val="nil"/>
            </w:tcBorders>
            <w:shd w:val="clear" w:color="auto" w:fill="auto"/>
          </w:tcPr>
          <w:p w:rsidR="00E27E31" w:rsidRDefault="00E27E31" w:rsidP="00FB2A00">
            <w:pPr>
              <w:spacing w:after="0" w:line="240" w:lineRule="auto"/>
              <w:rPr>
                <w:rFonts w:ascii="Times New Roman" w:eastAsia="Times New Roman" w:hAnsi="Times New Roman" w:cs="Times New Roman"/>
                <w:sz w:val="20"/>
                <w:szCs w:val="20"/>
              </w:rPr>
            </w:pPr>
          </w:p>
          <w:p w:rsidR="007303C6" w:rsidRPr="002F781F" w:rsidRDefault="007303C6" w:rsidP="00FB2A00">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по ОКПО</w:t>
            </w:r>
          </w:p>
        </w:tc>
        <w:tc>
          <w:tcPr>
            <w:tcW w:w="2117" w:type="dxa"/>
            <w:vMerge w:val="restart"/>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822C09">
        <w:trPr>
          <w:trHeight w:val="285"/>
        </w:trPr>
        <w:tc>
          <w:tcPr>
            <w:tcW w:w="10707" w:type="dxa"/>
            <w:tcBorders>
              <w:top w:val="nil"/>
              <w:left w:val="nil"/>
              <w:bottom w:val="single" w:sz="4" w:space="0" w:color="auto"/>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bottom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2117" w:type="dxa"/>
            <w:vMerge/>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822C09">
        <w:trPr>
          <w:trHeight w:val="285"/>
        </w:trPr>
        <w:tc>
          <w:tcPr>
            <w:tcW w:w="10707" w:type="dxa"/>
            <w:vMerge w:val="restart"/>
            <w:tcBorders>
              <w:left w:val="nil"/>
              <w:bottom w:val="nil"/>
              <w:right w:val="nil"/>
            </w:tcBorders>
            <w:shd w:val="clear" w:color="auto" w:fill="auto"/>
            <w:noWrap/>
            <w:vAlign w:val="bottom"/>
            <w:hideMark/>
          </w:tcPr>
          <w:p w:rsidR="00E27E31" w:rsidRDefault="00E27E31" w:rsidP="001A1EA6">
            <w:pPr>
              <w:spacing w:after="0" w:line="240" w:lineRule="auto"/>
              <w:rPr>
                <w:rFonts w:ascii="Times New Roman" w:eastAsia="Times New Roman" w:hAnsi="Times New Roman" w:cs="Times New Roman"/>
                <w:sz w:val="20"/>
                <w:szCs w:val="20"/>
              </w:rPr>
            </w:pPr>
          </w:p>
          <w:p w:rsidR="007303C6" w:rsidRPr="002F781F" w:rsidRDefault="007303C6" w:rsidP="001A1EA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Местонахождение (адрес), телефон, адрес электронной почты *</w:t>
            </w:r>
          </w:p>
          <w:p w:rsidR="007303C6" w:rsidRPr="002F781F" w:rsidRDefault="007303C6" w:rsidP="00982884">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 </w:t>
            </w: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val="restart"/>
            <w:tcBorders>
              <w:top w:val="nil"/>
              <w:left w:val="nil"/>
            </w:tcBorders>
            <w:shd w:val="clear" w:color="auto" w:fill="auto"/>
          </w:tcPr>
          <w:p w:rsidR="00E27E31" w:rsidRDefault="00E27E31" w:rsidP="007303C6">
            <w:pPr>
              <w:spacing w:after="0" w:line="240" w:lineRule="auto"/>
              <w:rPr>
                <w:rFonts w:ascii="Times New Roman" w:eastAsia="Times New Roman" w:hAnsi="Times New Roman" w:cs="Times New Roman"/>
                <w:sz w:val="20"/>
                <w:szCs w:val="20"/>
              </w:rPr>
            </w:pPr>
          </w:p>
          <w:p w:rsidR="007303C6" w:rsidRPr="002F781F" w:rsidRDefault="007303C6" w:rsidP="007303C6">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по ОКТМО</w:t>
            </w:r>
          </w:p>
        </w:tc>
        <w:tc>
          <w:tcPr>
            <w:tcW w:w="2117" w:type="dxa"/>
            <w:vMerge w:val="restart"/>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5A7292">
        <w:trPr>
          <w:trHeight w:val="285"/>
        </w:trPr>
        <w:tc>
          <w:tcPr>
            <w:tcW w:w="10707" w:type="dxa"/>
            <w:vMerge/>
            <w:tcBorders>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370" w:type="dxa"/>
            <w:tcBorders>
              <w:top w:val="nil"/>
              <w:left w:val="nil"/>
              <w:bottom w:val="nil"/>
              <w:right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vMerge/>
            <w:tcBorders>
              <w:left w:val="nil"/>
              <w:bottom w:val="nil"/>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2117" w:type="dxa"/>
            <w:vMerge/>
            <w:tcBorders>
              <w:bottom w:val="single" w:sz="4" w:space="0" w:color="auto"/>
            </w:tcBorders>
            <w:shd w:val="clear" w:color="auto" w:fill="auto"/>
            <w:vAlign w:val="bottom"/>
          </w:tcPr>
          <w:p w:rsidR="007303C6" w:rsidRPr="002F781F" w:rsidRDefault="007303C6" w:rsidP="001A1EA6">
            <w:pPr>
              <w:spacing w:after="0" w:line="240" w:lineRule="auto"/>
              <w:rPr>
                <w:rFonts w:ascii="Times New Roman" w:eastAsia="Times New Roman" w:hAnsi="Times New Roman" w:cs="Times New Roman"/>
                <w:sz w:val="20"/>
                <w:szCs w:val="20"/>
              </w:rPr>
            </w:pPr>
          </w:p>
        </w:tc>
      </w:tr>
      <w:tr w:rsidR="007303C6" w:rsidRPr="002F781F" w:rsidTr="005A7292">
        <w:trPr>
          <w:trHeight w:val="270"/>
        </w:trPr>
        <w:tc>
          <w:tcPr>
            <w:tcW w:w="10707" w:type="dxa"/>
            <w:tcBorders>
              <w:top w:val="nil"/>
              <w:left w:val="nil"/>
              <w:bottom w:val="single" w:sz="4" w:space="0" w:color="auto"/>
              <w:right w:val="nil"/>
            </w:tcBorders>
            <w:shd w:val="clear" w:color="auto" w:fill="auto"/>
            <w:noWrap/>
            <w:vAlign w:val="bottom"/>
            <w:hideMark/>
          </w:tcPr>
          <w:p w:rsidR="007303C6" w:rsidRDefault="007303C6" w:rsidP="00822C09">
            <w:pPr>
              <w:spacing w:after="0" w:line="240" w:lineRule="auto"/>
              <w:rPr>
                <w:rFonts w:ascii="Times New Roman" w:eastAsia="Times New Roman" w:hAnsi="Times New Roman" w:cs="Times New Roman"/>
                <w:sz w:val="20"/>
                <w:szCs w:val="20"/>
              </w:rPr>
            </w:pPr>
            <w:r w:rsidRPr="002F781F">
              <w:rPr>
                <w:rFonts w:ascii="Times New Roman" w:eastAsia="Times New Roman" w:hAnsi="Times New Roman" w:cs="Times New Roman"/>
                <w:sz w:val="20"/>
                <w:szCs w:val="20"/>
              </w:rPr>
              <w:t>Вид документа (базовый (0); измененный (порядковый код изменения))</w:t>
            </w:r>
          </w:p>
          <w:p w:rsidR="00D67B30" w:rsidRDefault="00D67B30" w:rsidP="00822C09">
            <w:pPr>
              <w:spacing w:after="0" w:line="240" w:lineRule="auto"/>
              <w:rPr>
                <w:rFonts w:ascii="Times New Roman" w:eastAsia="Times New Roman" w:hAnsi="Times New Roman" w:cs="Times New Roman"/>
                <w:sz w:val="20"/>
                <w:szCs w:val="20"/>
              </w:rPr>
            </w:pPr>
          </w:p>
          <w:p w:rsidR="00822C09" w:rsidRPr="002F781F" w:rsidRDefault="00822C09" w:rsidP="001A1EA6">
            <w:pPr>
              <w:spacing w:after="0" w:line="240" w:lineRule="auto"/>
              <w:rPr>
                <w:rFonts w:ascii="Times New Roman" w:eastAsia="Times New Roman" w:hAnsi="Times New Roman" w:cs="Times New Roman"/>
                <w:sz w:val="20"/>
                <w:szCs w:val="20"/>
              </w:rPr>
            </w:pPr>
          </w:p>
        </w:tc>
        <w:tc>
          <w:tcPr>
            <w:tcW w:w="370" w:type="dxa"/>
            <w:tcBorders>
              <w:top w:val="nil"/>
              <w:left w:val="nil"/>
              <w:bottom w:val="nil"/>
              <w:right w:val="nil"/>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single" w:sz="4" w:space="0" w:color="auto"/>
            </w:tcBorders>
            <w:shd w:val="clear" w:color="auto" w:fill="auto"/>
            <w:noWrap/>
            <w:hideMark/>
          </w:tcPr>
          <w:p w:rsidR="007303C6" w:rsidRDefault="007303C6" w:rsidP="005A7292">
            <w:pPr>
              <w:spacing w:after="0" w:line="240" w:lineRule="auto"/>
              <w:rPr>
                <w:rFonts w:ascii="Times New Roman" w:eastAsia="Times New Roman" w:hAnsi="Times New Roman" w:cs="Times New Roman"/>
                <w:sz w:val="20"/>
                <w:szCs w:val="20"/>
              </w:rPr>
            </w:pPr>
          </w:p>
          <w:p w:rsidR="005A7292" w:rsidRPr="002F781F" w:rsidRDefault="005A7292" w:rsidP="005A72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изменения</w:t>
            </w:r>
          </w:p>
        </w:tc>
        <w:tc>
          <w:tcPr>
            <w:tcW w:w="2117" w:type="dxa"/>
            <w:tcBorders>
              <w:top w:val="single" w:sz="4" w:space="0" w:color="auto"/>
              <w:left w:val="single" w:sz="4" w:space="0" w:color="auto"/>
              <w:bottom w:val="single" w:sz="4" w:space="0" w:color="auto"/>
            </w:tcBorders>
            <w:shd w:val="clear" w:color="auto" w:fill="auto"/>
            <w:noWrap/>
            <w:vAlign w:val="bottom"/>
            <w:hideMark/>
          </w:tcPr>
          <w:p w:rsidR="007303C6" w:rsidRPr="002F781F" w:rsidRDefault="007303C6" w:rsidP="001A1EA6">
            <w:pPr>
              <w:spacing w:after="0" w:line="240" w:lineRule="auto"/>
              <w:rPr>
                <w:rFonts w:ascii="Times New Roman" w:eastAsia="Times New Roman" w:hAnsi="Times New Roman" w:cs="Times New Roman"/>
                <w:sz w:val="20"/>
                <w:szCs w:val="20"/>
              </w:rPr>
            </w:pPr>
          </w:p>
        </w:tc>
      </w:tr>
    </w:tbl>
    <w:tbl>
      <w:tblPr>
        <w:tblW w:w="15183" w:type="dxa"/>
        <w:tblInd w:w="93" w:type="dxa"/>
        <w:tblLayout w:type="fixed"/>
        <w:tblLook w:val="04A0" w:firstRow="1" w:lastRow="0" w:firstColumn="1" w:lastColumn="0" w:noHBand="0" w:noVBand="1"/>
      </w:tblPr>
      <w:tblGrid>
        <w:gridCol w:w="582"/>
        <w:gridCol w:w="1560"/>
        <w:gridCol w:w="850"/>
        <w:gridCol w:w="992"/>
        <w:gridCol w:w="1843"/>
        <w:gridCol w:w="1559"/>
        <w:gridCol w:w="1701"/>
        <w:gridCol w:w="851"/>
        <w:gridCol w:w="142"/>
        <w:gridCol w:w="1417"/>
        <w:gridCol w:w="567"/>
        <w:gridCol w:w="567"/>
        <w:gridCol w:w="1134"/>
        <w:gridCol w:w="1418"/>
      </w:tblGrid>
      <w:tr w:rsidR="00D46EFF" w:rsidRPr="00A54F66" w:rsidTr="00D67B30">
        <w:trPr>
          <w:trHeight w:val="276"/>
        </w:trPr>
        <w:tc>
          <w:tcPr>
            <w:tcW w:w="582" w:type="dxa"/>
            <w:vMerge w:val="restart"/>
            <w:tcBorders>
              <w:top w:val="single" w:sz="4" w:space="0" w:color="auto"/>
              <w:left w:val="single" w:sz="4" w:space="0" w:color="auto"/>
              <w:right w:val="single" w:sz="4" w:space="0" w:color="000000"/>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Pr>
                <w:rFonts w:ascii="Times New Roman" w:hAnsi="Times New Roman" w:cs="Times New Roman"/>
                <w:b/>
                <w:sz w:val="28"/>
                <w:szCs w:val="28"/>
              </w:rPr>
              <w:lastRenderedPageBreak/>
              <w:br w:type="textWrapping" w:clear="all"/>
            </w:r>
            <w:r w:rsidRPr="00231F60">
              <w:rPr>
                <w:rFonts w:ascii="Times New Roman" w:eastAsia="Times New Roman" w:hAnsi="Times New Roman" w:cs="Times New Roman"/>
                <w:sz w:val="20"/>
                <w:szCs w:val="20"/>
              </w:rPr>
              <w:t xml:space="preserve">№ </w:t>
            </w:r>
            <w:r w:rsidRPr="00231F60">
              <w:rPr>
                <w:rFonts w:ascii="Times New Roman" w:eastAsia="Times New Roman" w:hAnsi="Times New Roman" w:cs="Times New Roman"/>
                <w:sz w:val="20"/>
                <w:szCs w:val="20"/>
              </w:rPr>
              <w:br w:type="page"/>
              <w:t>п/п</w:t>
            </w:r>
          </w:p>
        </w:tc>
        <w:tc>
          <w:tcPr>
            <w:tcW w:w="1560" w:type="dxa"/>
            <w:vMerge w:val="restart"/>
            <w:tcBorders>
              <w:top w:val="single" w:sz="4" w:space="0" w:color="auto"/>
              <w:left w:val="single" w:sz="4" w:space="0" w:color="auto"/>
              <w:right w:val="single" w:sz="4" w:space="0" w:color="000000"/>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 xml:space="preserve">Идентифи-кационный </w:t>
            </w:r>
            <w:r w:rsidRPr="00231F60">
              <w:rPr>
                <w:rFonts w:ascii="Times New Roman" w:eastAsia="Times New Roman" w:hAnsi="Times New Roman" w:cs="Times New Roman"/>
                <w:sz w:val="20"/>
                <w:szCs w:val="20"/>
              </w:rPr>
              <w:br w:type="page"/>
              <w:t xml:space="preserve">код </w:t>
            </w:r>
            <w:r w:rsidRPr="00231F60">
              <w:rPr>
                <w:rFonts w:ascii="Times New Roman" w:eastAsia="Times New Roman" w:hAnsi="Times New Roman" w:cs="Times New Roman"/>
                <w:sz w:val="20"/>
                <w:szCs w:val="20"/>
              </w:rPr>
              <w:br w:type="page"/>
              <w:t>закупки **</w:t>
            </w:r>
          </w:p>
        </w:tc>
        <w:tc>
          <w:tcPr>
            <w:tcW w:w="3685"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Цель осуществления закупки</w:t>
            </w:r>
          </w:p>
        </w:tc>
        <w:tc>
          <w:tcPr>
            <w:tcW w:w="1559" w:type="dxa"/>
            <w:vMerge w:val="restart"/>
            <w:tcBorders>
              <w:top w:val="single" w:sz="4" w:space="0" w:color="auto"/>
              <w:left w:val="single" w:sz="4" w:space="0" w:color="auto"/>
              <w:right w:val="single" w:sz="4" w:space="0" w:color="000000"/>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Наименование объекта закупки</w:t>
            </w:r>
          </w:p>
        </w:tc>
        <w:tc>
          <w:tcPr>
            <w:tcW w:w="1701" w:type="dxa"/>
            <w:vMerge w:val="restart"/>
            <w:tcBorders>
              <w:top w:val="single" w:sz="4" w:space="0" w:color="auto"/>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6096" w:type="dxa"/>
            <w:gridSpan w:val="7"/>
            <w:tcBorders>
              <w:top w:val="single" w:sz="4" w:space="0" w:color="auto"/>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Объем финансового обеспечения (тыс.рублей)</w:t>
            </w:r>
          </w:p>
        </w:tc>
      </w:tr>
      <w:tr w:rsidR="006D5E16" w:rsidRPr="00A54F66" w:rsidTr="00D67B30">
        <w:trPr>
          <w:trHeight w:val="245"/>
        </w:trPr>
        <w:tc>
          <w:tcPr>
            <w:tcW w:w="582" w:type="dxa"/>
            <w:vMerge/>
            <w:tcBorders>
              <w:left w:val="single" w:sz="4" w:space="0" w:color="auto"/>
              <w:right w:val="single" w:sz="4" w:space="0" w:color="000000"/>
            </w:tcBorders>
            <w:hideMark/>
          </w:tcPr>
          <w:p w:rsidR="00D46EFF" w:rsidRPr="00231F60" w:rsidRDefault="00D46EFF" w:rsidP="00EC1A82">
            <w:pPr>
              <w:spacing w:after="0" w:line="240" w:lineRule="auto"/>
              <w:rPr>
                <w:rFonts w:ascii="Times New Roman" w:eastAsia="Times New Roman" w:hAnsi="Times New Roman" w:cs="Times New Roman"/>
                <w:sz w:val="20"/>
                <w:szCs w:val="20"/>
              </w:rPr>
            </w:pPr>
          </w:p>
        </w:tc>
        <w:tc>
          <w:tcPr>
            <w:tcW w:w="1560" w:type="dxa"/>
            <w:vMerge/>
            <w:tcBorders>
              <w:left w:val="single" w:sz="4" w:space="0" w:color="auto"/>
              <w:right w:val="single" w:sz="4" w:space="0" w:color="000000"/>
            </w:tcBorders>
            <w:hideMark/>
          </w:tcPr>
          <w:p w:rsidR="00D46EFF" w:rsidRPr="00231F60" w:rsidRDefault="00D46EFF" w:rsidP="00EC1A82">
            <w:pPr>
              <w:spacing w:after="0" w:line="240" w:lineRule="auto"/>
              <w:rPr>
                <w:rFonts w:ascii="Times New Roman" w:eastAsia="Times New Roman" w:hAnsi="Times New Roman" w:cs="Times New Roman"/>
                <w:sz w:val="20"/>
                <w:szCs w:val="20"/>
              </w:rPr>
            </w:pPr>
          </w:p>
        </w:tc>
        <w:tc>
          <w:tcPr>
            <w:tcW w:w="1842" w:type="dxa"/>
            <w:gridSpan w:val="2"/>
            <w:vMerge w:val="restart"/>
            <w:tcBorders>
              <w:top w:val="single" w:sz="4" w:space="0" w:color="auto"/>
              <w:left w:val="single" w:sz="4" w:space="0" w:color="auto"/>
              <w:right w:val="single" w:sz="4" w:space="0" w:color="000000"/>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наименование мероприятия государственной (муниципальной) программы либо непрограммные направления деятельности (функции, полномочия)</w:t>
            </w:r>
          </w:p>
        </w:tc>
        <w:tc>
          <w:tcPr>
            <w:tcW w:w="1843" w:type="dxa"/>
            <w:vMerge w:val="restart"/>
            <w:tcBorders>
              <w:top w:val="single" w:sz="4" w:space="0" w:color="auto"/>
              <w:left w:val="single" w:sz="4" w:space="0" w:color="auto"/>
              <w:right w:val="single" w:sz="4" w:space="0" w:color="000000"/>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ожидаемый результат реализации мероприятия государственной (муниципальной) программы ***</w:t>
            </w:r>
          </w:p>
        </w:tc>
        <w:tc>
          <w:tcPr>
            <w:tcW w:w="1559" w:type="dxa"/>
            <w:vMerge/>
            <w:tcBorders>
              <w:left w:val="single" w:sz="4" w:space="0" w:color="auto"/>
              <w:right w:val="single" w:sz="4" w:space="0" w:color="000000"/>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701" w:type="dxa"/>
            <w:vMerge/>
            <w:tcBorders>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всего</w:t>
            </w:r>
          </w:p>
        </w:tc>
        <w:tc>
          <w:tcPr>
            <w:tcW w:w="5245" w:type="dxa"/>
            <w:gridSpan w:val="6"/>
            <w:tcBorders>
              <w:top w:val="single" w:sz="4" w:space="0" w:color="auto"/>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в том числе планируемые платежи</w:t>
            </w:r>
          </w:p>
        </w:tc>
      </w:tr>
      <w:tr w:rsidR="006D5E16" w:rsidRPr="00A54F66" w:rsidTr="00D67B30">
        <w:trPr>
          <w:trHeight w:val="277"/>
        </w:trPr>
        <w:tc>
          <w:tcPr>
            <w:tcW w:w="582" w:type="dxa"/>
            <w:vMerge/>
            <w:tcBorders>
              <w:left w:val="single" w:sz="4" w:space="0" w:color="auto"/>
              <w:right w:val="single" w:sz="4" w:space="0" w:color="000000"/>
            </w:tcBorders>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60" w:type="dxa"/>
            <w:vMerge/>
            <w:tcBorders>
              <w:left w:val="single" w:sz="4" w:space="0" w:color="auto"/>
              <w:right w:val="single" w:sz="4" w:space="0" w:color="000000"/>
            </w:tcBorders>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842" w:type="dxa"/>
            <w:gridSpan w:val="2"/>
            <w:vMerge/>
            <w:tcBorders>
              <w:left w:val="single" w:sz="4" w:space="0" w:color="auto"/>
              <w:right w:val="single" w:sz="4" w:space="0" w:color="000000"/>
            </w:tcBorders>
            <w:shd w:val="clear" w:color="auto" w:fill="auto"/>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000000"/>
            </w:tcBorders>
            <w:shd w:val="clear" w:color="auto" w:fill="auto"/>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vMerge/>
            <w:tcBorders>
              <w:left w:val="single" w:sz="4" w:space="0" w:color="auto"/>
              <w:right w:val="single" w:sz="4" w:space="0" w:color="000000"/>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701" w:type="dxa"/>
            <w:vMerge/>
            <w:tcBorders>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851" w:type="dxa"/>
            <w:vMerge/>
            <w:tcBorders>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gridSpan w:val="2"/>
            <w:vMerge w:val="restart"/>
            <w:tcBorders>
              <w:top w:val="single" w:sz="4" w:space="0" w:color="auto"/>
              <w:left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 текущий финансовый год</w:t>
            </w:r>
          </w:p>
        </w:tc>
        <w:tc>
          <w:tcPr>
            <w:tcW w:w="2268" w:type="dxa"/>
            <w:gridSpan w:val="3"/>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 плановый период</w:t>
            </w:r>
          </w:p>
        </w:tc>
        <w:tc>
          <w:tcPr>
            <w:tcW w:w="1418" w:type="dxa"/>
            <w:vMerge w:val="restart"/>
            <w:tcBorders>
              <w:top w:val="single" w:sz="4" w:space="0" w:color="auto"/>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 последующие годы</w:t>
            </w:r>
          </w:p>
        </w:tc>
      </w:tr>
      <w:tr w:rsidR="006D5E16" w:rsidRPr="00A54F66" w:rsidTr="00D67B30">
        <w:trPr>
          <w:trHeight w:val="907"/>
        </w:trPr>
        <w:tc>
          <w:tcPr>
            <w:tcW w:w="582" w:type="dxa"/>
            <w:vMerge/>
            <w:tcBorders>
              <w:left w:val="single" w:sz="4" w:space="0" w:color="auto"/>
              <w:bottom w:val="single" w:sz="4" w:space="0" w:color="000000"/>
              <w:right w:val="single" w:sz="4" w:space="0" w:color="000000"/>
            </w:tcBorders>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60" w:type="dxa"/>
            <w:vMerge/>
            <w:tcBorders>
              <w:left w:val="single" w:sz="4" w:space="0" w:color="auto"/>
              <w:bottom w:val="single" w:sz="4" w:space="0" w:color="000000"/>
              <w:right w:val="single" w:sz="4" w:space="0" w:color="000000"/>
            </w:tcBorders>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842" w:type="dxa"/>
            <w:gridSpan w:val="2"/>
            <w:vMerge/>
            <w:tcBorders>
              <w:left w:val="single" w:sz="4" w:space="0" w:color="auto"/>
              <w:bottom w:val="single" w:sz="4" w:space="0" w:color="000000"/>
              <w:right w:val="single" w:sz="4" w:space="0" w:color="000000"/>
            </w:tcBorders>
            <w:shd w:val="clear" w:color="auto" w:fill="auto"/>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single" w:sz="4" w:space="0" w:color="000000"/>
              <w:right w:val="single" w:sz="4" w:space="0" w:color="000000"/>
            </w:tcBorders>
            <w:shd w:val="clear" w:color="auto" w:fill="auto"/>
            <w:hideMark/>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vMerge/>
            <w:tcBorders>
              <w:left w:val="single" w:sz="4" w:space="0" w:color="auto"/>
              <w:bottom w:val="single" w:sz="4" w:space="0" w:color="000000"/>
              <w:right w:val="single" w:sz="4" w:space="0" w:color="000000"/>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701" w:type="dxa"/>
            <w:vMerge/>
            <w:tcBorders>
              <w:left w:val="single" w:sz="4" w:space="0" w:color="auto"/>
              <w:bottom w:val="single" w:sz="4" w:space="0" w:color="000000"/>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gridSpan w:val="2"/>
            <w:vMerge/>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gridSpan w:val="2"/>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 первый год</w:t>
            </w:r>
          </w:p>
        </w:tc>
        <w:tc>
          <w:tcPr>
            <w:tcW w:w="1134" w:type="dxa"/>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на второй год</w:t>
            </w:r>
          </w:p>
        </w:tc>
        <w:tc>
          <w:tcPr>
            <w:tcW w:w="1418" w:type="dxa"/>
            <w:vMerge/>
            <w:tcBorders>
              <w:left w:val="single" w:sz="4" w:space="0" w:color="auto"/>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r>
      <w:tr w:rsidR="006D5E16" w:rsidRPr="00A54F66" w:rsidTr="00D67B30">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D46EFF" w:rsidRPr="00231F60" w:rsidRDefault="00D46EFF" w:rsidP="00836FCF">
            <w:pPr>
              <w:spacing w:after="0" w:line="240" w:lineRule="auto"/>
              <w:jc w:val="center"/>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auto"/>
            <w:noWrap/>
            <w:hideMark/>
          </w:tcPr>
          <w:p w:rsidR="00D46EFF" w:rsidRPr="00231F60" w:rsidRDefault="00D46EFF" w:rsidP="00836FCF">
            <w:pPr>
              <w:spacing w:after="0" w:line="240" w:lineRule="auto"/>
              <w:jc w:val="center"/>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2</w:t>
            </w:r>
          </w:p>
        </w:tc>
        <w:tc>
          <w:tcPr>
            <w:tcW w:w="1842" w:type="dxa"/>
            <w:gridSpan w:val="2"/>
            <w:tcBorders>
              <w:top w:val="single" w:sz="4" w:space="0" w:color="auto"/>
              <w:left w:val="nil"/>
              <w:bottom w:val="single" w:sz="4" w:space="0" w:color="auto"/>
              <w:right w:val="single" w:sz="4" w:space="0" w:color="000000"/>
            </w:tcBorders>
            <w:shd w:val="clear" w:color="auto" w:fill="auto"/>
            <w:noWrap/>
            <w:hideMark/>
          </w:tcPr>
          <w:p w:rsidR="00D46EFF" w:rsidRPr="00231F60" w:rsidRDefault="00D46EFF" w:rsidP="00836FCF">
            <w:pPr>
              <w:spacing w:after="0" w:line="240" w:lineRule="auto"/>
              <w:jc w:val="center"/>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3</w:t>
            </w:r>
          </w:p>
        </w:tc>
        <w:tc>
          <w:tcPr>
            <w:tcW w:w="1843" w:type="dxa"/>
            <w:tcBorders>
              <w:top w:val="single" w:sz="4" w:space="0" w:color="auto"/>
              <w:left w:val="nil"/>
              <w:bottom w:val="single" w:sz="4" w:space="0" w:color="auto"/>
              <w:right w:val="single" w:sz="4" w:space="0" w:color="000000"/>
            </w:tcBorders>
            <w:shd w:val="clear" w:color="auto" w:fill="auto"/>
            <w:noWrap/>
            <w:hideMark/>
          </w:tcPr>
          <w:p w:rsidR="00D46EFF" w:rsidRPr="00231F60" w:rsidRDefault="00D46EFF" w:rsidP="00836FCF">
            <w:pPr>
              <w:spacing w:after="0" w:line="240" w:lineRule="auto"/>
              <w:jc w:val="center"/>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4</w:t>
            </w:r>
          </w:p>
        </w:tc>
        <w:tc>
          <w:tcPr>
            <w:tcW w:w="1559" w:type="dxa"/>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5</w:t>
            </w:r>
          </w:p>
        </w:tc>
        <w:tc>
          <w:tcPr>
            <w:tcW w:w="1701" w:type="dxa"/>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6</w:t>
            </w:r>
          </w:p>
        </w:tc>
        <w:tc>
          <w:tcPr>
            <w:tcW w:w="851" w:type="dxa"/>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7</w:t>
            </w:r>
          </w:p>
        </w:tc>
        <w:tc>
          <w:tcPr>
            <w:tcW w:w="1559" w:type="dxa"/>
            <w:gridSpan w:val="2"/>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8</w:t>
            </w:r>
          </w:p>
        </w:tc>
        <w:tc>
          <w:tcPr>
            <w:tcW w:w="1134" w:type="dxa"/>
            <w:gridSpan w:val="2"/>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9</w:t>
            </w:r>
          </w:p>
        </w:tc>
        <w:tc>
          <w:tcPr>
            <w:tcW w:w="1134" w:type="dxa"/>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10</w:t>
            </w:r>
          </w:p>
        </w:tc>
        <w:tc>
          <w:tcPr>
            <w:tcW w:w="1418" w:type="dxa"/>
            <w:tcBorders>
              <w:top w:val="single" w:sz="4" w:space="0" w:color="auto"/>
              <w:left w:val="nil"/>
              <w:bottom w:val="single" w:sz="4" w:space="0" w:color="auto"/>
              <w:right w:val="single" w:sz="4" w:space="0" w:color="000000"/>
            </w:tcBorders>
          </w:tcPr>
          <w:p w:rsidR="00D46EFF" w:rsidRPr="00A54F66" w:rsidRDefault="00D46EFF" w:rsidP="00836FCF">
            <w:pPr>
              <w:spacing w:after="0" w:line="240" w:lineRule="auto"/>
              <w:jc w:val="center"/>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11</w:t>
            </w:r>
          </w:p>
        </w:tc>
      </w:tr>
      <w:tr w:rsidR="006D5E16" w:rsidRPr="00A54F66" w:rsidTr="00D67B30">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 </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D46EFF" w:rsidRPr="00231F60" w:rsidRDefault="00D46EFF" w:rsidP="00EC1A82">
            <w:pPr>
              <w:spacing w:after="0" w:line="240" w:lineRule="auto"/>
              <w:rPr>
                <w:rFonts w:ascii="Times New Roman" w:eastAsia="Times New Roman" w:hAnsi="Times New Roman" w:cs="Times New Roman"/>
                <w:sz w:val="20"/>
                <w:szCs w:val="20"/>
              </w:rPr>
            </w:pPr>
            <w:r w:rsidRPr="00231F60">
              <w:rPr>
                <w:rFonts w:ascii="Times New Roman" w:eastAsia="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r>
      <w:tr w:rsidR="006D5E16" w:rsidRPr="00A54F66" w:rsidTr="00D67B30">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tcPr>
          <w:p w:rsidR="00D46EFF" w:rsidRPr="00A54F66" w:rsidRDefault="00D46EFF" w:rsidP="004265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коду БК</w:t>
            </w:r>
          </w:p>
        </w:tc>
        <w:tc>
          <w:tcPr>
            <w:tcW w:w="851"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r>
      <w:tr w:rsidR="006D5E16" w:rsidRPr="00A54F66" w:rsidTr="00D67B30">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tcPr>
          <w:p w:rsidR="00D46EFF" w:rsidRDefault="00D46EFF" w:rsidP="00EC1A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объем финансового обеспечения, предусмотренного на заключение контрактов</w:t>
            </w:r>
          </w:p>
        </w:tc>
        <w:tc>
          <w:tcPr>
            <w:tcW w:w="851"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559"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D46EFF" w:rsidRPr="00A54F66" w:rsidRDefault="00D46EFF" w:rsidP="00EC1A82">
            <w:pPr>
              <w:spacing w:after="0" w:line="240" w:lineRule="auto"/>
              <w:rPr>
                <w:rFonts w:ascii="Times New Roman" w:eastAsia="Times New Roman" w:hAnsi="Times New Roman" w:cs="Times New Roman"/>
                <w:sz w:val="20"/>
                <w:szCs w:val="20"/>
              </w:rPr>
            </w:pPr>
          </w:p>
        </w:tc>
      </w:tr>
      <w:tr w:rsidR="00D46EFF" w:rsidRPr="00A54F66" w:rsidTr="00D67B30">
        <w:trPr>
          <w:gridAfter w:val="1"/>
          <w:wAfter w:w="1418" w:type="dxa"/>
          <w:trHeight w:val="1714"/>
        </w:trPr>
        <w:tc>
          <w:tcPr>
            <w:tcW w:w="2992" w:type="dxa"/>
            <w:gridSpan w:val="3"/>
            <w:tcBorders>
              <w:top w:val="single" w:sz="4" w:space="0" w:color="auto"/>
              <w:left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sidRPr="00A54F66">
              <w:rPr>
                <w:rFonts w:ascii="Times New Roman" w:eastAsia="Times New Roman" w:hAnsi="Times New Roman" w:cs="Times New Roman"/>
                <w:sz w:val="20"/>
                <w:szCs w:val="20"/>
              </w:rPr>
              <w:t>Сроки (периодичность) осуществления планируемых закупок</w:t>
            </w:r>
          </w:p>
        </w:tc>
        <w:tc>
          <w:tcPr>
            <w:tcW w:w="7088" w:type="dxa"/>
            <w:gridSpan w:val="6"/>
            <w:tcBorders>
              <w:top w:val="single" w:sz="4" w:space="0" w:color="auto"/>
              <w:left w:val="single" w:sz="4" w:space="0" w:color="auto"/>
              <w:right w:val="single" w:sz="4" w:space="0" w:color="auto"/>
            </w:tcBorders>
          </w:tcPr>
          <w:p w:rsidR="00D46EFF" w:rsidRDefault="00D46EFF" w:rsidP="00E832B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Pr="00A54F66">
              <w:rPr>
                <w:rFonts w:ascii="Times New Roman" w:hAnsi="Times New Roman" w:cs="Times New Roman"/>
                <w:sz w:val="20"/>
                <w:szCs w:val="20"/>
              </w:rPr>
              <w:t>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D46EFF" w:rsidRPr="00A54F66" w:rsidRDefault="00D46EFF" w:rsidP="00E832B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 или нет)</w:t>
            </w:r>
          </w:p>
        </w:tc>
        <w:tc>
          <w:tcPr>
            <w:tcW w:w="1984" w:type="dxa"/>
            <w:gridSpan w:val="2"/>
            <w:tcBorders>
              <w:top w:val="single" w:sz="4" w:space="0" w:color="auto"/>
              <w:left w:val="single" w:sz="4" w:space="0" w:color="auto"/>
              <w:right w:val="single" w:sz="4" w:space="0" w:color="auto"/>
            </w:tcBorders>
          </w:tcPr>
          <w:p w:rsidR="00D46EFF"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проведении общественного обсуждения закупки </w:t>
            </w:r>
          </w:p>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или нет)</w:t>
            </w:r>
          </w:p>
        </w:tc>
        <w:tc>
          <w:tcPr>
            <w:tcW w:w="1701" w:type="dxa"/>
            <w:gridSpan w:val="2"/>
            <w:tcBorders>
              <w:top w:val="single" w:sz="4" w:space="0" w:color="auto"/>
              <w:left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внесения изменений</w:t>
            </w:r>
          </w:p>
        </w:tc>
      </w:tr>
      <w:tr w:rsidR="00D46EFF" w:rsidRPr="00A54F66" w:rsidTr="00D67B30">
        <w:trPr>
          <w:gridAfter w:val="1"/>
          <w:wAfter w:w="1418" w:type="dxa"/>
          <w:trHeight w:val="240"/>
        </w:trPr>
        <w:tc>
          <w:tcPr>
            <w:tcW w:w="2992" w:type="dxa"/>
            <w:gridSpan w:val="3"/>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88" w:type="dxa"/>
            <w:gridSpan w:val="6"/>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84"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701"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46EFF" w:rsidRPr="00A54F66" w:rsidTr="00D67B30">
        <w:trPr>
          <w:gridAfter w:val="1"/>
          <w:wAfter w:w="1418" w:type="dxa"/>
          <w:trHeight w:val="240"/>
        </w:trPr>
        <w:tc>
          <w:tcPr>
            <w:tcW w:w="2992" w:type="dxa"/>
            <w:gridSpan w:val="3"/>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p>
        </w:tc>
        <w:tc>
          <w:tcPr>
            <w:tcW w:w="7088" w:type="dxa"/>
            <w:gridSpan w:val="6"/>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p>
        </w:tc>
      </w:tr>
      <w:tr w:rsidR="00D46EFF" w:rsidRPr="00A54F66" w:rsidTr="00D67B30">
        <w:trPr>
          <w:gridAfter w:val="1"/>
          <w:wAfter w:w="1418" w:type="dxa"/>
          <w:trHeight w:val="240"/>
        </w:trPr>
        <w:tc>
          <w:tcPr>
            <w:tcW w:w="2992" w:type="dxa"/>
            <w:gridSpan w:val="3"/>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7088" w:type="dxa"/>
            <w:gridSpan w:val="6"/>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84"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r>
      <w:tr w:rsidR="00D46EFF" w:rsidRPr="00A54F66" w:rsidTr="00D67B30">
        <w:trPr>
          <w:gridAfter w:val="1"/>
          <w:wAfter w:w="1418" w:type="dxa"/>
          <w:trHeight w:val="240"/>
        </w:trPr>
        <w:tc>
          <w:tcPr>
            <w:tcW w:w="2992" w:type="dxa"/>
            <w:gridSpan w:val="3"/>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7088" w:type="dxa"/>
            <w:gridSpan w:val="6"/>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84"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gridSpan w:val="2"/>
            <w:tcBorders>
              <w:top w:val="single" w:sz="4" w:space="0" w:color="auto"/>
              <w:left w:val="single" w:sz="4" w:space="0" w:color="auto"/>
              <w:bottom w:val="single" w:sz="4" w:space="0" w:color="auto"/>
              <w:right w:val="single" w:sz="4" w:space="0" w:color="auto"/>
            </w:tcBorders>
          </w:tcPr>
          <w:p w:rsidR="00D46EFF" w:rsidRPr="00A54F66" w:rsidRDefault="00D46EFF" w:rsidP="00E83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r>
    </w:tbl>
    <w:p w:rsidR="00A54F66" w:rsidRDefault="00A54F66" w:rsidP="00A54F66">
      <w:pPr>
        <w:autoSpaceDE w:val="0"/>
        <w:autoSpaceDN w:val="0"/>
        <w:adjustRightInd w:val="0"/>
        <w:spacing w:after="0" w:line="240" w:lineRule="auto"/>
        <w:jc w:val="both"/>
        <w:rPr>
          <w:rFonts w:ascii="Times New Roman" w:hAnsi="Times New Roman" w:cs="Times New Roman"/>
          <w:sz w:val="20"/>
          <w:szCs w:val="20"/>
        </w:rPr>
      </w:pPr>
      <w:r w:rsidRPr="00A54F66">
        <w:rPr>
          <w:rFonts w:ascii="Times New Roman" w:hAnsi="Times New Roman" w:cs="Times New Roman"/>
          <w:sz w:val="20"/>
          <w:szCs w:val="20"/>
        </w:rPr>
        <w:t xml:space="preserve"> </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sidRPr="00761A6A">
        <w:rPr>
          <w:rFonts w:ascii="Times New Roman" w:hAnsi="Times New Roman" w:cs="Times New Roman"/>
          <w:sz w:val="20"/>
          <w:szCs w:val="20"/>
        </w:rPr>
        <w:t xml:space="preserve">    _______________________________   ___________   </w:t>
      </w:r>
      <w:r w:rsidR="002F781F">
        <w:rPr>
          <w:rFonts w:ascii="Times New Roman" w:hAnsi="Times New Roman" w:cs="Times New Roman"/>
          <w:sz w:val="20"/>
          <w:szCs w:val="20"/>
        </w:rPr>
        <w:t>«</w:t>
      </w:r>
      <w:r w:rsidRPr="00761A6A">
        <w:rPr>
          <w:rFonts w:ascii="Times New Roman" w:hAnsi="Times New Roman" w:cs="Times New Roman"/>
          <w:sz w:val="20"/>
          <w:szCs w:val="20"/>
        </w:rPr>
        <w:t>__</w:t>
      </w:r>
      <w:r w:rsidR="002F781F">
        <w:rPr>
          <w:rFonts w:ascii="Times New Roman" w:hAnsi="Times New Roman" w:cs="Times New Roman"/>
          <w:sz w:val="20"/>
          <w:szCs w:val="20"/>
        </w:rPr>
        <w:t>»</w:t>
      </w:r>
      <w:r w:rsidRPr="00761A6A">
        <w:rPr>
          <w:rFonts w:ascii="Times New Roman" w:hAnsi="Times New Roman" w:cs="Times New Roman"/>
          <w:sz w:val="20"/>
          <w:szCs w:val="20"/>
        </w:rPr>
        <w:t xml:space="preserve"> __________ 20__ г.</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sidRPr="00761A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61A6A">
        <w:rPr>
          <w:rFonts w:ascii="Times New Roman" w:hAnsi="Times New Roman" w:cs="Times New Roman"/>
          <w:sz w:val="20"/>
          <w:szCs w:val="20"/>
        </w:rPr>
        <w:t xml:space="preserve"> (ф.и.о., должность руководителя      </w:t>
      </w:r>
      <w:r>
        <w:rPr>
          <w:rFonts w:ascii="Times New Roman" w:hAnsi="Times New Roman" w:cs="Times New Roman"/>
          <w:sz w:val="20"/>
          <w:szCs w:val="20"/>
        </w:rPr>
        <w:t xml:space="preserve">      </w:t>
      </w:r>
      <w:r w:rsidRPr="00761A6A">
        <w:rPr>
          <w:rFonts w:ascii="Times New Roman" w:hAnsi="Times New Roman" w:cs="Times New Roman"/>
          <w:sz w:val="20"/>
          <w:szCs w:val="20"/>
        </w:rPr>
        <w:t>(подпись)      (дата утверждения)</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61A6A">
        <w:rPr>
          <w:rFonts w:ascii="Times New Roman" w:hAnsi="Times New Roman" w:cs="Times New Roman"/>
          <w:sz w:val="20"/>
          <w:szCs w:val="20"/>
        </w:rPr>
        <w:t>(уполномоченного должностного лица)</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sidRPr="00761A6A">
        <w:rPr>
          <w:rFonts w:ascii="Times New Roman" w:hAnsi="Times New Roman" w:cs="Times New Roman"/>
          <w:sz w:val="20"/>
          <w:szCs w:val="20"/>
        </w:rPr>
        <w:t xml:space="preserve">           заказчика)</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sidRPr="00761A6A">
        <w:rPr>
          <w:rFonts w:ascii="Times New Roman" w:hAnsi="Times New Roman" w:cs="Times New Roman"/>
          <w:sz w:val="20"/>
          <w:szCs w:val="20"/>
        </w:rPr>
        <w:t>___________________________________   ___________  М.П.</w:t>
      </w:r>
    </w:p>
    <w:p w:rsidR="00761A6A" w:rsidRPr="00761A6A" w:rsidRDefault="00761A6A" w:rsidP="00761A6A">
      <w:pPr>
        <w:autoSpaceDE w:val="0"/>
        <w:autoSpaceDN w:val="0"/>
        <w:adjustRightInd w:val="0"/>
        <w:spacing w:after="0" w:line="240" w:lineRule="auto"/>
        <w:jc w:val="both"/>
        <w:rPr>
          <w:rFonts w:ascii="Times New Roman" w:hAnsi="Times New Roman" w:cs="Times New Roman"/>
          <w:sz w:val="20"/>
          <w:szCs w:val="20"/>
        </w:rPr>
      </w:pPr>
      <w:r w:rsidRPr="00761A6A">
        <w:rPr>
          <w:rFonts w:ascii="Times New Roman" w:hAnsi="Times New Roman" w:cs="Times New Roman"/>
          <w:sz w:val="20"/>
          <w:szCs w:val="20"/>
        </w:rPr>
        <w:t xml:space="preserve">(ф.и.о. ответственного исполнителя)  </w:t>
      </w:r>
      <w:r>
        <w:rPr>
          <w:rFonts w:ascii="Times New Roman" w:hAnsi="Times New Roman" w:cs="Times New Roman"/>
          <w:sz w:val="20"/>
          <w:szCs w:val="20"/>
        </w:rPr>
        <w:t xml:space="preserve">          </w:t>
      </w:r>
      <w:r w:rsidRPr="00761A6A">
        <w:rPr>
          <w:rFonts w:ascii="Times New Roman" w:hAnsi="Times New Roman" w:cs="Times New Roman"/>
          <w:sz w:val="20"/>
          <w:szCs w:val="20"/>
        </w:rPr>
        <w:t xml:space="preserve">  (подпись)</w:t>
      </w:r>
    </w:p>
    <w:p w:rsidR="00761A6A" w:rsidRPr="00761A6A" w:rsidRDefault="00761A6A" w:rsidP="00761A6A">
      <w:pPr>
        <w:autoSpaceDE w:val="0"/>
        <w:autoSpaceDN w:val="0"/>
        <w:adjustRightInd w:val="0"/>
        <w:spacing w:after="0" w:line="240" w:lineRule="auto"/>
        <w:ind w:firstLine="540"/>
        <w:jc w:val="both"/>
        <w:rPr>
          <w:rFonts w:ascii="Times New Roman" w:hAnsi="Times New Roman" w:cs="Times New Roman"/>
          <w:sz w:val="20"/>
          <w:szCs w:val="20"/>
        </w:rPr>
      </w:pPr>
      <w:r w:rsidRPr="00761A6A">
        <w:rPr>
          <w:rFonts w:ascii="Times New Roman" w:hAnsi="Times New Roman" w:cs="Times New Roman"/>
          <w:sz w:val="20"/>
          <w:szCs w:val="20"/>
        </w:rPr>
        <w:t>&lt;*&gt; Заполняется в отношении плана закупок, включающего информацию о закупках, осуществляемых бюджетным, автономным учреждением или муниципальным унитарным предприятием в рамках переданных ему органом местного самоуправления полномочий муниципального заказчика по заключению и исполнению от лица указанных органов муниципальных контрактов.</w:t>
      </w:r>
    </w:p>
    <w:p w:rsidR="00761A6A" w:rsidRPr="00761A6A" w:rsidRDefault="00761A6A" w:rsidP="00761A6A">
      <w:pPr>
        <w:autoSpaceDE w:val="0"/>
        <w:autoSpaceDN w:val="0"/>
        <w:adjustRightInd w:val="0"/>
        <w:spacing w:after="0" w:line="240" w:lineRule="auto"/>
        <w:ind w:firstLine="540"/>
        <w:jc w:val="both"/>
        <w:rPr>
          <w:rFonts w:ascii="Times New Roman" w:hAnsi="Times New Roman" w:cs="Times New Roman"/>
          <w:sz w:val="20"/>
          <w:szCs w:val="20"/>
        </w:rPr>
      </w:pPr>
      <w:r w:rsidRPr="00761A6A">
        <w:rPr>
          <w:rFonts w:ascii="Times New Roman" w:hAnsi="Times New Roman" w:cs="Times New Roman"/>
          <w:sz w:val="20"/>
          <w:szCs w:val="20"/>
        </w:rPr>
        <w:t xml:space="preserve">&lt;**&gt; До 1 января 2017 г. при формировании и ведении плана закупок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классификатора продукции по видам экономической деятельности, а </w:t>
      </w:r>
      <w:r w:rsidRPr="00761A6A">
        <w:rPr>
          <w:rFonts w:ascii="Times New Roman" w:hAnsi="Times New Roman" w:cs="Times New Roman"/>
          <w:sz w:val="20"/>
          <w:szCs w:val="20"/>
        </w:rPr>
        <w:lastRenderedPageBreak/>
        <w:t>при формировании и ведении плана закупок муниципального унитарного предприятия - на основе кода Общероссийского классификатора продукции по видам экономической деятельности. До 1 января 2016 г. при формировании и ведении плана закупок бюджетного, автономного учреждения идентификационный код закупки формируется на основе кода классификации операций сектора государственного управления и кода Общероссийского классификатора продукции по видам экономической деятельности, а с 1 января 2016 г. - на основе кода Общероссийского классификатора продукции по видам экономической деятельности.</w:t>
      </w:r>
    </w:p>
    <w:p w:rsidR="00761A6A" w:rsidRPr="00761A6A" w:rsidRDefault="00761A6A" w:rsidP="00761A6A">
      <w:pPr>
        <w:autoSpaceDE w:val="0"/>
        <w:autoSpaceDN w:val="0"/>
        <w:adjustRightInd w:val="0"/>
        <w:spacing w:after="0" w:line="240" w:lineRule="auto"/>
        <w:ind w:firstLine="540"/>
        <w:jc w:val="both"/>
        <w:rPr>
          <w:rFonts w:ascii="Times New Roman" w:hAnsi="Times New Roman" w:cs="Times New Roman"/>
          <w:sz w:val="20"/>
          <w:szCs w:val="20"/>
        </w:rPr>
      </w:pPr>
      <w:r w:rsidRPr="00761A6A">
        <w:rPr>
          <w:rFonts w:ascii="Times New Roman" w:hAnsi="Times New Roman" w:cs="Times New Roman"/>
          <w:sz w:val="20"/>
          <w:szCs w:val="20"/>
        </w:rPr>
        <w:t>&lt;***&gt; Графа заполняется в случае, если планируемая закупка включена в муниципальную</w:t>
      </w:r>
      <w:r w:rsidR="00AC7F6F">
        <w:rPr>
          <w:rFonts w:ascii="Times New Roman" w:hAnsi="Times New Roman" w:cs="Times New Roman"/>
          <w:sz w:val="20"/>
          <w:szCs w:val="20"/>
        </w:rPr>
        <w:t xml:space="preserve"> </w:t>
      </w:r>
      <w:r w:rsidRPr="00761A6A">
        <w:rPr>
          <w:rFonts w:ascii="Times New Roman" w:hAnsi="Times New Roman" w:cs="Times New Roman"/>
          <w:sz w:val="20"/>
          <w:szCs w:val="20"/>
        </w:rPr>
        <w:t>программу.</w:t>
      </w:r>
    </w:p>
    <w:p w:rsidR="00761A6A" w:rsidRPr="00A54F66" w:rsidRDefault="00761A6A" w:rsidP="00A54F66">
      <w:pPr>
        <w:autoSpaceDE w:val="0"/>
        <w:autoSpaceDN w:val="0"/>
        <w:adjustRightInd w:val="0"/>
        <w:spacing w:after="0" w:line="240" w:lineRule="auto"/>
        <w:jc w:val="both"/>
        <w:rPr>
          <w:rFonts w:ascii="Times New Roman" w:hAnsi="Times New Roman" w:cs="Times New Roman"/>
          <w:sz w:val="20"/>
          <w:szCs w:val="20"/>
        </w:rPr>
      </w:pPr>
    </w:p>
    <w:p w:rsidR="00A54F66" w:rsidRPr="00DF7383" w:rsidRDefault="00A54F66" w:rsidP="00410E14">
      <w:pPr>
        <w:jc w:val="both"/>
        <w:rPr>
          <w:rFonts w:ascii="Times New Roman" w:hAnsi="Times New Roman" w:cs="Times New Roman"/>
          <w:b/>
          <w:sz w:val="28"/>
          <w:szCs w:val="28"/>
        </w:rPr>
      </w:pPr>
    </w:p>
    <w:sectPr w:rsidR="00A54F66" w:rsidRPr="00DF7383" w:rsidSect="00D528B1">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79" w:rsidRDefault="00937A79" w:rsidP="00882C40">
      <w:pPr>
        <w:spacing w:after="0" w:line="240" w:lineRule="auto"/>
      </w:pPr>
      <w:r>
        <w:separator/>
      </w:r>
    </w:p>
  </w:endnote>
  <w:endnote w:type="continuationSeparator" w:id="0">
    <w:p w:rsidR="00937A79" w:rsidRDefault="00937A79" w:rsidP="0088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8C" w:rsidRPr="00890E39" w:rsidRDefault="000C2D8C">
    <w:pPr>
      <w:pStyle w:val="a9"/>
      <w:rPr>
        <w:rFonts w:ascii="Times New Roman" w:hAnsi="Times New Roman" w:cs="Times New Roman"/>
        <w:i/>
        <w:sz w:val="20"/>
        <w:szCs w:val="20"/>
      </w:rPr>
    </w:pPr>
    <w:r>
      <w:rPr>
        <w:rFonts w:ascii="Times New Roman" w:hAnsi="Times New Roman" w:cs="Times New Roman"/>
        <w:sz w:val="20"/>
        <w:szCs w:val="20"/>
      </w:rPr>
      <w:t xml:space="preserve">© ККГБОУ ДПО (ПК) «Институт муниципального развития», </w:t>
    </w:r>
    <w:r w:rsidRPr="00721479">
      <w:rPr>
        <w:rFonts w:ascii="Times New Roman" w:hAnsi="Times New Roman" w:cs="Times New Roman"/>
        <w:sz w:val="20"/>
        <w:szCs w:val="20"/>
      </w:rP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8C" w:rsidRPr="00F76F7A" w:rsidRDefault="000C2D8C" w:rsidP="00F76F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79" w:rsidRDefault="00937A79" w:rsidP="00882C40">
      <w:pPr>
        <w:spacing w:after="0" w:line="240" w:lineRule="auto"/>
      </w:pPr>
      <w:r>
        <w:separator/>
      </w:r>
    </w:p>
  </w:footnote>
  <w:footnote w:type="continuationSeparator" w:id="0">
    <w:p w:rsidR="00937A79" w:rsidRDefault="00937A79" w:rsidP="00882C40">
      <w:pPr>
        <w:spacing w:after="0" w:line="240" w:lineRule="auto"/>
      </w:pPr>
      <w:r>
        <w:continuationSeparator/>
      </w:r>
    </w:p>
  </w:footnote>
  <w:footnote w:id="1">
    <w:p w:rsidR="000C2D8C" w:rsidRDefault="000C2D8C">
      <w:pPr>
        <w:pStyle w:val="ac"/>
      </w:pPr>
    </w:p>
  </w:footnote>
  <w:footnote w:id="2">
    <w:p w:rsidR="000C2D8C" w:rsidRDefault="000C2D8C" w:rsidP="00293D6E">
      <w:pPr>
        <w:autoSpaceDE w:val="0"/>
        <w:autoSpaceDN w:val="0"/>
        <w:adjustRightInd w:val="0"/>
        <w:spacing w:after="0" w:line="240" w:lineRule="auto"/>
        <w:jc w:val="both"/>
      </w:pPr>
    </w:p>
  </w:footnote>
  <w:footnote w:id="3">
    <w:p w:rsidR="000C2D8C" w:rsidRPr="006F06E1" w:rsidRDefault="000C2D8C" w:rsidP="006F06E1">
      <w:pPr>
        <w:pStyle w:val="ac"/>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159"/>
    </w:sdtPr>
    <w:sdtEndPr>
      <w:rPr>
        <w:rFonts w:ascii="Times New Roman" w:hAnsi="Times New Roman" w:cs="Times New Roman"/>
      </w:rPr>
    </w:sdtEndPr>
    <w:sdtContent>
      <w:p w:rsidR="000C2D8C" w:rsidRDefault="00D75C70">
        <w:pPr>
          <w:pStyle w:val="a7"/>
          <w:jc w:val="center"/>
        </w:pPr>
        <w:r w:rsidRPr="00D528B1">
          <w:rPr>
            <w:rFonts w:ascii="Times New Roman" w:hAnsi="Times New Roman" w:cs="Times New Roman"/>
          </w:rPr>
          <w:fldChar w:fldCharType="begin"/>
        </w:r>
        <w:r w:rsidR="000C2D8C" w:rsidRPr="00D528B1">
          <w:rPr>
            <w:rFonts w:ascii="Times New Roman" w:hAnsi="Times New Roman" w:cs="Times New Roman"/>
          </w:rPr>
          <w:instrText xml:space="preserve"> PAGE   \* MERGEFORMAT </w:instrText>
        </w:r>
        <w:r w:rsidRPr="00D528B1">
          <w:rPr>
            <w:rFonts w:ascii="Times New Roman" w:hAnsi="Times New Roman" w:cs="Times New Roman"/>
          </w:rPr>
          <w:fldChar w:fldCharType="separate"/>
        </w:r>
        <w:r w:rsidR="00DD34B2">
          <w:rPr>
            <w:rFonts w:ascii="Times New Roman" w:hAnsi="Times New Roman" w:cs="Times New Roman"/>
            <w:noProof/>
          </w:rPr>
          <w:t>3</w:t>
        </w:r>
        <w:r w:rsidRPr="00D528B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233380"/>
    <w:multiLevelType w:val="hybridMultilevel"/>
    <w:tmpl w:val="8E96A590"/>
    <w:lvl w:ilvl="0" w:tplc="1402E5E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007C78"/>
    <w:multiLevelType w:val="hybridMultilevel"/>
    <w:tmpl w:val="67E4FEA4"/>
    <w:lvl w:ilvl="0" w:tplc="81C61B2E">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CF"/>
    <w:rsid w:val="000024C4"/>
    <w:rsid w:val="0000706F"/>
    <w:rsid w:val="000141A2"/>
    <w:rsid w:val="00052EF2"/>
    <w:rsid w:val="000551FD"/>
    <w:rsid w:val="0007038B"/>
    <w:rsid w:val="000737A6"/>
    <w:rsid w:val="000862A2"/>
    <w:rsid w:val="000A4E8C"/>
    <w:rsid w:val="000B55AA"/>
    <w:rsid w:val="000C2D8C"/>
    <w:rsid w:val="000D5C4F"/>
    <w:rsid w:val="000E13F5"/>
    <w:rsid w:val="000E4FA2"/>
    <w:rsid w:val="000F4232"/>
    <w:rsid w:val="00105B03"/>
    <w:rsid w:val="00107159"/>
    <w:rsid w:val="00110861"/>
    <w:rsid w:val="00132D72"/>
    <w:rsid w:val="0014448B"/>
    <w:rsid w:val="00160D61"/>
    <w:rsid w:val="00162EB2"/>
    <w:rsid w:val="001811BF"/>
    <w:rsid w:val="001827EC"/>
    <w:rsid w:val="00182F2B"/>
    <w:rsid w:val="001A1EA6"/>
    <w:rsid w:val="001A3806"/>
    <w:rsid w:val="001B20CF"/>
    <w:rsid w:val="001B6995"/>
    <w:rsid w:val="001C437D"/>
    <w:rsid w:val="001D3AF6"/>
    <w:rsid w:val="001E732C"/>
    <w:rsid w:val="001E78C8"/>
    <w:rsid w:val="00230805"/>
    <w:rsid w:val="00231F60"/>
    <w:rsid w:val="0024369E"/>
    <w:rsid w:val="00292302"/>
    <w:rsid w:val="00293278"/>
    <w:rsid w:val="00293D6E"/>
    <w:rsid w:val="002A5056"/>
    <w:rsid w:val="002E4D9D"/>
    <w:rsid w:val="002E7DE5"/>
    <w:rsid w:val="002F4272"/>
    <w:rsid w:val="002F56E0"/>
    <w:rsid w:val="002F781F"/>
    <w:rsid w:val="003139BE"/>
    <w:rsid w:val="003246A5"/>
    <w:rsid w:val="00362F1D"/>
    <w:rsid w:val="0036518E"/>
    <w:rsid w:val="00374255"/>
    <w:rsid w:val="00374F64"/>
    <w:rsid w:val="0037688D"/>
    <w:rsid w:val="00387D5C"/>
    <w:rsid w:val="00391031"/>
    <w:rsid w:val="00395ACF"/>
    <w:rsid w:val="003A4365"/>
    <w:rsid w:val="003B4161"/>
    <w:rsid w:val="003B6D9F"/>
    <w:rsid w:val="003C2D19"/>
    <w:rsid w:val="003D09D2"/>
    <w:rsid w:val="003F10D2"/>
    <w:rsid w:val="00405127"/>
    <w:rsid w:val="00410E14"/>
    <w:rsid w:val="004265B1"/>
    <w:rsid w:val="004730E1"/>
    <w:rsid w:val="00482087"/>
    <w:rsid w:val="004A13A1"/>
    <w:rsid w:val="004A3FA9"/>
    <w:rsid w:val="004B5D8D"/>
    <w:rsid w:val="004F059C"/>
    <w:rsid w:val="004F25D7"/>
    <w:rsid w:val="004F6E6D"/>
    <w:rsid w:val="00503F98"/>
    <w:rsid w:val="00514A61"/>
    <w:rsid w:val="00520751"/>
    <w:rsid w:val="00523BB2"/>
    <w:rsid w:val="0056283B"/>
    <w:rsid w:val="0056586F"/>
    <w:rsid w:val="00585E84"/>
    <w:rsid w:val="005908E6"/>
    <w:rsid w:val="00593627"/>
    <w:rsid w:val="00596D38"/>
    <w:rsid w:val="005A08C3"/>
    <w:rsid w:val="005A7292"/>
    <w:rsid w:val="005C166E"/>
    <w:rsid w:val="005C1ED8"/>
    <w:rsid w:val="005D76EB"/>
    <w:rsid w:val="005E6A28"/>
    <w:rsid w:val="005F2ECA"/>
    <w:rsid w:val="00632D32"/>
    <w:rsid w:val="00651735"/>
    <w:rsid w:val="00656E43"/>
    <w:rsid w:val="00664E6E"/>
    <w:rsid w:val="0068089A"/>
    <w:rsid w:val="006938EF"/>
    <w:rsid w:val="006A77B4"/>
    <w:rsid w:val="006B2B89"/>
    <w:rsid w:val="006D1CD3"/>
    <w:rsid w:val="006D4513"/>
    <w:rsid w:val="006D5E16"/>
    <w:rsid w:val="006F06E1"/>
    <w:rsid w:val="006F49B0"/>
    <w:rsid w:val="00707862"/>
    <w:rsid w:val="00716719"/>
    <w:rsid w:val="00721479"/>
    <w:rsid w:val="00722FF1"/>
    <w:rsid w:val="007303C6"/>
    <w:rsid w:val="00730F35"/>
    <w:rsid w:val="00732FEC"/>
    <w:rsid w:val="007334B9"/>
    <w:rsid w:val="007564E6"/>
    <w:rsid w:val="00761A6A"/>
    <w:rsid w:val="00762B84"/>
    <w:rsid w:val="0079297E"/>
    <w:rsid w:val="00796A0E"/>
    <w:rsid w:val="007A2076"/>
    <w:rsid w:val="007A27F0"/>
    <w:rsid w:val="007A7832"/>
    <w:rsid w:val="007D71E6"/>
    <w:rsid w:val="007F75EC"/>
    <w:rsid w:val="0080123D"/>
    <w:rsid w:val="00807F5A"/>
    <w:rsid w:val="0081289C"/>
    <w:rsid w:val="00817338"/>
    <w:rsid w:val="00820580"/>
    <w:rsid w:val="00821409"/>
    <w:rsid w:val="008225D5"/>
    <w:rsid w:val="00822C09"/>
    <w:rsid w:val="00830BB2"/>
    <w:rsid w:val="00830E8C"/>
    <w:rsid w:val="00831FDD"/>
    <w:rsid w:val="00836FCF"/>
    <w:rsid w:val="00842B75"/>
    <w:rsid w:val="0085041B"/>
    <w:rsid w:val="00872DD0"/>
    <w:rsid w:val="00882C40"/>
    <w:rsid w:val="0088602D"/>
    <w:rsid w:val="00890E39"/>
    <w:rsid w:val="008B6120"/>
    <w:rsid w:val="008E22A7"/>
    <w:rsid w:val="008E56C0"/>
    <w:rsid w:val="008E7241"/>
    <w:rsid w:val="008F6803"/>
    <w:rsid w:val="00900664"/>
    <w:rsid w:val="00906A95"/>
    <w:rsid w:val="00907D82"/>
    <w:rsid w:val="009118E9"/>
    <w:rsid w:val="00915510"/>
    <w:rsid w:val="0092713E"/>
    <w:rsid w:val="00937A79"/>
    <w:rsid w:val="00971058"/>
    <w:rsid w:val="009B4CCD"/>
    <w:rsid w:val="009B565C"/>
    <w:rsid w:val="009D04EB"/>
    <w:rsid w:val="009D512A"/>
    <w:rsid w:val="009E1C64"/>
    <w:rsid w:val="00A00FFC"/>
    <w:rsid w:val="00A302FF"/>
    <w:rsid w:val="00A315B6"/>
    <w:rsid w:val="00A45896"/>
    <w:rsid w:val="00A54F66"/>
    <w:rsid w:val="00A91E7A"/>
    <w:rsid w:val="00A950AC"/>
    <w:rsid w:val="00AC7F6F"/>
    <w:rsid w:val="00AD1E90"/>
    <w:rsid w:val="00AD2E4C"/>
    <w:rsid w:val="00AF63D0"/>
    <w:rsid w:val="00AF6ECF"/>
    <w:rsid w:val="00B1689D"/>
    <w:rsid w:val="00B21993"/>
    <w:rsid w:val="00B2632B"/>
    <w:rsid w:val="00B30AA9"/>
    <w:rsid w:val="00B32075"/>
    <w:rsid w:val="00B44819"/>
    <w:rsid w:val="00B51A41"/>
    <w:rsid w:val="00B57C28"/>
    <w:rsid w:val="00B70EE4"/>
    <w:rsid w:val="00B7483D"/>
    <w:rsid w:val="00BA0FB5"/>
    <w:rsid w:val="00BA4223"/>
    <w:rsid w:val="00BB187D"/>
    <w:rsid w:val="00BB62AC"/>
    <w:rsid w:val="00BC2645"/>
    <w:rsid w:val="00BD4D2A"/>
    <w:rsid w:val="00C17FD0"/>
    <w:rsid w:val="00C37F56"/>
    <w:rsid w:val="00C40018"/>
    <w:rsid w:val="00C40292"/>
    <w:rsid w:val="00C44A3B"/>
    <w:rsid w:val="00C44BD1"/>
    <w:rsid w:val="00C654FE"/>
    <w:rsid w:val="00C74B39"/>
    <w:rsid w:val="00C776F3"/>
    <w:rsid w:val="00C843D8"/>
    <w:rsid w:val="00C91502"/>
    <w:rsid w:val="00C96426"/>
    <w:rsid w:val="00CA3E27"/>
    <w:rsid w:val="00CB080E"/>
    <w:rsid w:val="00CB2B01"/>
    <w:rsid w:val="00CD4963"/>
    <w:rsid w:val="00CF15CE"/>
    <w:rsid w:val="00CF1D76"/>
    <w:rsid w:val="00D110E5"/>
    <w:rsid w:val="00D13995"/>
    <w:rsid w:val="00D20EAC"/>
    <w:rsid w:val="00D46EFF"/>
    <w:rsid w:val="00D50F63"/>
    <w:rsid w:val="00D51AA5"/>
    <w:rsid w:val="00D528B1"/>
    <w:rsid w:val="00D574A9"/>
    <w:rsid w:val="00D662DE"/>
    <w:rsid w:val="00D67B30"/>
    <w:rsid w:val="00D7034D"/>
    <w:rsid w:val="00D71425"/>
    <w:rsid w:val="00D75C70"/>
    <w:rsid w:val="00D93A30"/>
    <w:rsid w:val="00DA01DF"/>
    <w:rsid w:val="00DA4774"/>
    <w:rsid w:val="00DB3C21"/>
    <w:rsid w:val="00DC0A2D"/>
    <w:rsid w:val="00DD34B2"/>
    <w:rsid w:val="00DE6876"/>
    <w:rsid w:val="00DF7383"/>
    <w:rsid w:val="00E210DB"/>
    <w:rsid w:val="00E21268"/>
    <w:rsid w:val="00E224EB"/>
    <w:rsid w:val="00E27E31"/>
    <w:rsid w:val="00E36790"/>
    <w:rsid w:val="00E370F8"/>
    <w:rsid w:val="00E50D5F"/>
    <w:rsid w:val="00E55195"/>
    <w:rsid w:val="00E702A9"/>
    <w:rsid w:val="00E71DE3"/>
    <w:rsid w:val="00E72D44"/>
    <w:rsid w:val="00E809E7"/>
    <w:rsid w:val="00E91F0D"/>
    <w:rsid w:val="00E93808"/>
    <w:rsid w:val="00E950F8"/>
    <w:rsid w:val="00EA59E4"/>
    <w:rsid w:val="00EB004E"/>
    <w:rsid w:val="00EB795B"/>
    <w:rsid w:val="00EC1A82"/>
    <w:rsid w:val="00EC6506"/>
    <w:rsid w:val="00EC69F6"/>
    <w:rsid w:val="00EE0477"/>
    <w:rsid w:val="00EE6E73"/>
    <w:rsid w:val="00F03E43"/>
    <w:rsid w:val="00F43986"/>
    <w:rsid w:val="00F44533"/>
    <w:rsid w:val="00F533B1"/>
    <w:rsid w:val="00F76F7A"/>
    <w:rsid w:val="00F77ADD"/>
    <w:rsid w:val="00F81BF8"/>
    <w:rsid w:val="00F8356B"/>
    <w:rsid w:val="00FA0E6D"/>
    <w:rsid w:val="00FB2A00"/>
    <w:rsid w:val="00FB3811"/>
    <w:rsid w:val="00FC07E1"/>
    <w:rsid w:val="00FC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64E6E"/>
    <w:pPr>
      <w:autoSpaceDE w:val="0"/>
      <w:autoSpaceDN w:val="0"/>
      <w:adjustRightInd w:val="0"/>
      <w:spacing w:after="0" w:line="240" w:lineRule="auto"/>
    </w:pPr>
    <w:rPr>
      <w:rFonts w:ascii="Courier New" w:hAnsi="Courier New" w:cs="Courier New"/>
      <w:sz w:val="20"/>
      <w:szCs w:val="20"/>
    </w:rPr>
  </w:style>
  <w:style w:type="character" w:styleId="a4">
    <w:name w:val="Placeholder Text"/>
    <w:basedOn w:val="a0"/>
    <w:uiPriority w:val="99"/>
    <w:semiHidden/>
    <w:rsid w:val="00664E6E"/>
    <w:rPr>
      <w:color w:val="808080"/>
    </w:rPr>
  </w:style>
  <w:style w:type="paragraph" w:styleId="a5">
    <w:name w:val="Balloon Text"/>
    <w:basedOn w:val="a"/>
    <w:link w:val="a6"/>
    <w:uiPriority w:val="99"/>
    <w:semiHidden/>
    <w:unhideWhenUsed/>
    <w:rsid w:val="0066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6E"/>
    <w:rPr>
      <w:rFonts w:ascii="Tahoma" w:hAnsi="Tahoma" w:cs="Tahoma"/>
      <w:sz w:val="16"/>
      <w:szCs w:val="16"/>
    </w:rPr>
  </w:style>
  <w:style w:type="paragraph" w:styleId="a7">
    <w:name w:val="header"/>
    <w:basedOn w:val="a"/>
    <w:link w:val="a8"/>
    <w:uiPriority w:val="99"/>
    <w:unhideWhenUsed/>
    <w:rsid w:val="00882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C40"/>
  </w:style>
  <w:style w:type="paragraph" w:styleId="a9">
    <w:name w:val="footer"/>
    <w:basedOn w:val="a"/>
    <w:link w:val="aa"/>
    <w:uiPriority w:val="99"/>
    <w:unhideWhenUsed/>
    <w:rsid w:val="00882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C40"/>
  </w:style>
  <w:style w:type="paragraph" w:styleId="ab">
    <w:name w:val="List Paragraph"/>
    <w:basedOn w:val="a"/>
    <w:uiPriority w:val="34"/>
    <w:qFormat/>
    <w:rsid w:val="00292302"/>
    <w:pPr>
      <w:ind w:left="720"/>
      <w:contextualSpacing/>
    </w:pPr>
    <w:rPr>
      <w:rFonts w:eastAsiaTheme="minorHAnsi"/>
      <w:lang w:eastAsia="en-US"/>
    </w:rPr>
  </w:style>
  <w:style w:type="character" w:customStyle="1" w:styleId="blk">
    <w:name w:val="blk"/>
    <w:basedOn w:val="a0"/>
    <w:rsid w:val="000862A2"/>
  </w:style>
  <w:style w:type="character" w:customStyle="1" w:styleId="u">
    <w:name w:val="u"/>
    <w:basedOn w:val="a0"/>
    <w:rsid w:val="00585E84"/>
  </w:style>
  <w:style w:type="paragraph" w:styleId="ac">
    <w:name w:val="footnote text"/>
    <w:basedOn w:val="a"/>
    <w:link w:val="ad"/>
    <w:uiPriority w:val="99"/>
    <w:semiHidden/>
    <w:unhideWhenUsed/>
    <w:rsid w:val="00FB3811"/>
    <w:pPr>
      <w:spacing w:after="0" w:line="240" w:lineRule="auto"/>
    </w:pPr>
    <w:rPr>
      <w:sz w:val="20"/>
      <w:szCs w:val="20"/>
    </w:rPr>
  </w:style>
  <w:style w:type="character" w:customStyle="1" w:styleId="ad">
    <w:name w:val="Текст сноски Знак"/>
    <w:basedOn w:val="a0"/>
    <w:link w:val="ac"/>
    <w:uiPriority w:val="99"/>
    <w:semiHidden/>
    <w:rsid w:val="00FB3811"/>
    <w:rPr>
      <w:sz w:val="20"/>
      <w:szCs w:val="20"/>
    </w:rPr>
  </w:style>
  <w:style w:type="character" w:styleId="ae">
    <w:name w:val="footnote reference"/>
    <w:basedOn w:val="a0"/>
    <w:uiPriority w:val="99"/>
    <w:semiHidden/>
    <w:unhideWhenUsed/>
    <w:rsid w:val="00FB3811"/>
    <w:rPr>
      <w:vertAlign w:val="superscript"/>
    </w:rPr>
  </w:style>
  <w:style w:type="paragraph" w:styleId="HTML">
    <w:name w:val="HTML Preformatted"/>
    <w:basedOn w:val="a"/>
    <w:link w:val="HTML0"/>
    <w:uiPriority w:val="99"/>
    <w:semiHidden/>
    <w:unhideWhenUsed/>
    <w:rsid w:val="00D5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28B1"/>
    <w:rPr>
      <w:rFonts w:ascii="Courier New" w:eastAsia="Times New Roman" w:hAnsi="Courier New" w:cs="Courier New"/>
      <w:sz w:val="20"/>
      <w:szCs w:val="20"/>
    </w:rPr>
  </w:style>
  <w:style w:type="character" w:customStyle="1" w:styleId="r">
    <w:name w:val="r"/>
    <w:basedOn w:val="a0"/>
    <w:rsid w:val="00D528B1"/>
  </w:style>
  <w:style w:type="paragraph" w:customStyle="1" w:styleId="ConsPlusNormal">
    <w:name w:val="ConsPlusNormal"/>
    <w:rsid w:val="00C843D8"/>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64E6E"/>
    <w:pPr>
      <w:autoSpaceDE w:val="0"/>
      <w:autoSpaceDN w:val="0"/>
      <w:adjustRightInd w:val="0"/>
      <w:spacing w:after="0" w:line="240" w:lineRule="auto"/>
    </w:pPr>
    <w:rPr>
      <w:rFonts w:ascii="Courier New" w:hAnsi="Courier New" w:cs="Courier New"/>
      <w:sz w:val="20"/>
      <w:szCs w:val="20"/>
    </w:rPr>
  </w:style>
  <w:style w:type="character" w:styleId="a4">
    <w:name w:val="Placeholder Text"/>
    <w:basedOn w:val="a0"/>
    <w:uiPriority w:val="99"/>
    <w:semiHidden/>
    <w:rsid w:val="00664E6E"/>
    <w:rPr>
      <w:color w:val="808080"/>
    </w:rPr>
  </w:style>
  <w:style w:type="paragraph" w:styleId="a5">
    <w:name w:val="Balloon Text"/>
    <w:basedOn w:val="a"/>
    <w:link w:val="a6"/>
    <w:uiPriority w:val="99"/>
    <w:semiHidden/>
    <w:unhideWhenUsed/>
    <w:rsid w:val="0066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6E"/>
    <w:rPr>
      <w:rFonts w:ascii="Tahoma" w:hAnsi="Tahoma" w:cs="Tahoma"/>
      <w:sz w:val="16"/>
      <w:szCs w:val="16"/>
    </w:rPr>
  </w:style>
  <w:style w:type="paragraph" w:styleId="a7">
    <w:name w:val="header"/>
    <w:basedOn w:val="a"/>
    <w:link w:val="a8"/>
    <w:uiPriority w:val="99"/>
    <w:unhideWhenUsed/>
    <w:rsid w:val="00882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C40"/>
  </w:style>
  <w:style w:type="paragraph" w:styleId="a9">
    <w:name w:val="footer"/>
    <w:basedOn w:val="a"/>
    <w:link w:val="aa"/>
    <w:uiPriority w:val="99"/>
    <w:unhideWhenUsed/>
    <w:rsid w:val="00882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C40"/>
  </w:style>
  <w:style w:type="paragraph" w:styleId="ab">
    <w:name w:val="List Paragraph"/>
    <w:basedOn w:val="a"/>
    <w:uiPriority w:val="34"/>
    <w:qFormat/>
    <w:rsid w:val="00292302"/>
    <w:pPr>
      <w:ind w:left="720"/>
      <w:contextualSpacing/>
    </w:pPr>
    <w:rPr>
      <w:rFonts w:eastAsiaTheme="minorHAnsi"/>
      <w:lang w:eastAsia="en-US"/>
    </w:rPr>
  </w:style>
  <w:style w:type="character" w:customStyle="1" w:styleId="blk">
    <w:name w:val="blk"/>
    <w:basedOn w:val="a0"/>
    <w:rsid w:val="000862A2"/>
  </w:style>
  <w:style w:type="character" w:customStyle="1" w:styleId="u">
    <w:name w:val="u"/>
    <w:basedOn w:val="a0"/>
    <w:rsid w:val="00585E84"/>
  </w:style>
  <w:style w:type="paragraph" w:styleId="ac">
    <w:name w:val="footnote text"/>
    <w:basedOn w:val="a"/>
    <w:link w:val="ad"/>
    <w:uiPriority w:val="99"/>
    <w:semiHidden/>
    <w:unhideWhenUsed/>
    <w:rsid w:val="00FB3811"/>
    <w:pPr>
      <w:spacing w:after="0" w:line="240" w:lineRule="auto"/>
    </w:pPr>
    <w:rPr>
      <w:sz w:val="20"/>
      <w:szCs w:val="20"/>
    </w:rPr>
  </w:style>
  <w:style w:type="character" w:customStyle="1" w:styleId="ad">
    <w:name w:val="Текст сноски Знак"/>
    <w:basedOn w:val="a0"/>
    <w:link w:val="ac"/>
    <w:uiPriority w:val="99"/>
    <w:semiHidden/>
    <w:rsid w:val="00FB3811"/>
    <w:rPr>
      <w:sz w:val="20"/>
      <w:szCs w:val="20"/>
    </w:rPr>
  </w:style>
  <w:style w:type="character" w:styleId="ae">
    <w:name w:val="footnote reference"/>
    <w:basedOn w:val="a0"/>
    <w:uiPriority w:val="99"/>
    <w:semiHidden/>
    <w:unhideWhenUsed/>
    <w:rsid w:val="00FB3811"/>
    <w:rPr>
      <w:vertAlign w:val="superscript"/>
    </w:rPr>
  </w:style>
  <w:style w:type="paragraph" w:styleId="HTML">
    <w:name w:val="HTML Preformatted"/>
    <w:basedOn w:val="a"/>
    <w:link w:val="HTML0"/>
    <w:uiPriority w:val="99"/>
    <w:semiHidden/>
    <w:unhideWhenUsed/>
    <w:rsid w:val="00D5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28B1"/>
    <w:rPr>
      <w:rFonts w:ascii="Courier New" w:eastAsia="Times New Roman" w:hAnsi="Courier New" w:cs="Courier New"/>
      <w:sz w:val="20"/>
      <w:szCs w:val="20"/>
    </w:rPr>
  </w:style>
  <w:style w:type="character" w:customStyle="1" w:styleId="r">
    <w:name w:val="r"/>
    <w:basedOn w:val="a0"/>
    <w:rsid w:val="00D528B1"/>
  </w:style>
  <w:style w:type="paragraph" w:customStyle="1" w:styleId="ConsPlusNormal">
    <w:name w:val="ConsPlusNormal"/>
    <w:rsid w:val="00C843D8"/>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599">
      <w:bodyDiv w:val="1"/>
      <w:marLeft w:val="0"/>
      <w:marRight w:val="0"/>
      <w:marTop w:val="0"/>
      <w:marBottom w:val="0"/>
      <w:divBdr>
        <w:top w:val="none" w:sz="0" w:space="0" w:color="auto"/>
        <w:left w:val="none" w:sz="0" w:space="0" w:color="auto"/>
        <w:bottom w:val="none" w:sz="0" w:space="0" w:color="auto"/>
        <w:right w:val="none" w:sz="0" w:space="0" w:color="auto"/>
      </w:divBdr>
    </w:div>
    <w:div w:id="140318393">
      <w:bodyDiv w:val="1"/>
      <w:marLeft w:val="0"/>
      <w:marRight w:val="0"/>
      <w:marTop w:val="0"/>
      <w:marBottom w:val="0"/>
      <w:divBdr>
        <w:top w:val="none" w:sz="0" w:space="0" w:color="auto"/>
        <w:left w:val="none" w:sz="0" w:space="0" w:color="auto"/>
        <w:bottom w:val="none" w:sz="0" w:space="0" w:color="auto"/>
        <w:right w:val="none" w:sz="0" w:space="0" w:color="auto"/>
      </w:divBdr>
      <w:divsChild>
        <w:div w:id="1667588086">
          <w:marLeft w:val="0"/>
          <w:marRight w:val="0"/>
          <w:marTop w:val="0"/>
          <w:marBottom w:val="0"/>
          <w:divBdr>
            <w:top w:val="none" w:sz="0" w:space="0" w:color="auto"/>
            <w:left w:val="none" w:sz="0" w:space="0" w:color="auto"/>
            <w:bottom w:val="none" w:sz="0" w:space="0" w:color="auto"/>
            <w:right w:val="none" w:sz="0" w:space="0" w:color="auto"/>
          </w:divBdr>
        </w:div>
        <w:div w:id="356467098">
          <w:marLeft w:val="0"/>
          <w:marRight w:val="0"/>
          <w:marTop w:val="0"/>
          <w:marBottom w:val="0"/>
          <w:divBdr>
            <w:top w:val="none" w:sz="0" w:space="0" w:color="auto"/>
            <w:left w:val="none" w:sz="0" w:space="0" w:color="auto"/>
            <w:bottom w:val="none" w:sz="0" w:space="0" w:color="auto"/>
            <w:right w:val="none" w:sz="0" w:space="0" w:color="auto"/>
          </w:divBdr>
        </w:div>
        <w:div w:id="970673728">
          <w:marLeft w:val="0"/>
          <w:marRight w:val="0"/>
          <w:marTop w:val="0"/>
          <w:marBottom w:val="0"/>
          <w:divBdr>
            <w:top w:val="none" w:sz="0" w:space="0" w:color="auto"/>
            <w:left w:val="none" w:sz="0" w:space="0" w:color="auto"/>
            <w:bottom w:val="none" w:sz="0" w:space="0" w:color="auto"/>
            <w:right w:val="none" w:sz="0" w:space="0" w:color="auto"/>
          </w:divBdr>
        </w:div>
      </w:divsChild>
    </w:div>
    <w:div w:id="173571005">
      <w:bodyDiv w:val="1"/>
      <w:marLeft w:val="0"/>
      <w:marRight w:val="0"/>
      <w:marTop w:val="0"/>
      <w:marBottom w:val="0"/>
      <w:divBdr>
        <w:top w:val="none" w:sz="0" w:space="0" w:color="auto"/>
        <w:left w:val="none" w:sz="0" w:space="0" w:color="auto"/>
        <w:bottom w:val="none" w:sz="0" w:space="0" w:color="auto"/>
        <w:right w:val="none" w:sz="0" w:space="0" w:color="auto"/>
      </w:divBdr>
    </w:div>
    <w:div w:id="421532629">
      <w:bodyDiv w:val="1"/>
      <w:marLeft w:val="0"/>
      <w:marRight w:val="0"/>
      <w:marTop w:val="0"/>
      <w:marBottom w:val="0"/>
      <w:divBdr>
        <w:top w:val="none" w:sz="0" w:space="0" w:color="auto"/>
        <w:left w:val="none" w:sz="0" w:space="0" w:color="auto"/>
        <w:bottom w:val="none" w:sz="0" w:space="0" w:color="auto"/>
        <w:right w:val="none" w:sz="0" w:space="0" w:color="auto"/>
      </w:divBdr>
      <w:divsChild>
        <w:div w:id="783228450">
          <w:marLeft w:val="0"/>
          <w:marRight w:val="0"/>
          <w:marTop w:val="0"/>
          <w:marBottom w:val="0"/>
          <w:divBdr>
            <w:top w:val="none" w:sz="0" w:space="0" w:color="auto"/>
            <w:left w:val="none" w:sz="0" w:space="0" w:color="auto"/>
            <w:bottom w:val="none" w:sz="0" w:space="0" w:color="auto"/>
            <w:right w:val="none" w:sz="0" w:space="0" w:color="auto"/>
          </w:divBdr>
        </w:div>
      </w:divsChild>
    </w:div>
    <w:div w:id="525870414">
      <w:bodyDiv w:val="1"/>
      <w:marLeft w:val="0"/>
      <w:marRight w:val="0"/>
      <w:marTop w:val="0"/>
      <w:marBottom w:val="0"/>
      <w:divBdr>
        <w:top w:val="none" w:sz="0" w:space="0" w:color="auto"/>
        <w:left w:val="none" w:sz="0" w:space="0" w:color="auto"/>
        <w:bottom w:val="none" w:sz="0" w:space="0" w:color="auto"/>
        <w:right w:val="none" w:sz="0" w:space="0" w:color="auto"/>
      </w:divBdr>
      <w:divsChild>
        <w:div w:id="1041174389">
          <w:marLeft w:val="0"/>
          <w:marRight w:val="0"/>
          <w:marTop w:val="0"/>
          <w:marBottom w:val="0"/>
          <w:divBdr>
            <w:top w:val="none" w:sz="0" w:space="0" w:color="auto"/>
            <w:left w:val="none" w:sz="0" w:space="0" w:color="auto"/>
            <w:bottom w:val="none" w:sz="0" w:space="0" w:color="auto"/>
            <w:right w:val="none" w:sz="0" w:space="0" w:color="auto"/>
          </w:divBdr>
        </w:div>
        <w:div w:id="1984193363">
          <w:marLeft w:val="0"/>
          <w:marRight w:val="0"/>
          <w:marTop w:val="0"/>
          <w:marBottom w:val="0"/>
          <w:divBdr>
            <w:top w:val="none" w:sz="0" w:space="0" w:color="auto"/>
            <w:left w:val="none" w:sz="0" w:space="0" w:color="auto"/>
            <w:bottom w:val="none" w:sz="0" w:space="0" w:color="auto"/>
            <w:right w:val="none" w:sz="0" w:space="0" w:color="auto"/>
          </w:divBdr>
        </w:div>
        <w:div w:id="2087876370">
          <w:marLeft w:val="0"/>
          <w:marRight w:val="0"/>
          <w:marTop w:val="0"/>
          <w:marBottom w:val="0"/>
          <w:divBdr>
            <w:top w:val="none" w:sz="0" w:space="0" w:color="auto"/>
            <w:left w:val="none" w:sz="0" w:space="0" w:color="auto"/>
            <w:bottom w:val="none" w:sz="0" w:space="0" w:color="auto"/>
            <w:right w:val="none" w:sz="0" w:space="0" w:color="auto"/>
          </w:divBdr>
        </w:div>
      </w:divsChild>
    </w:div>
    <w:div w:id="576210606">
      <w:bodyDiv w:val="1"/>
      <w:marLeft w:val="0"/>
      <w:marRight w:val="0"/>
      <w:marTop w:val="0"/>
      <w:marBottom w:val="0"/>
      <w:divBdr>
        <w:top w:val="none" w:sz="0" w:space="0" w:color="auto"/>
        <w:left w:val="none" w:sz="0" w:space="0" w:color="auto"/>
        <w:bottom w:val="none" w:sz="0" w:space="0" w:color="auto"/>
        <w:right w:val="none" w:sz="0" w:space="0" w:color="auto"/>
      </w:divBdr>
      <w:divsChild>
        <w:div w:id="1518814630">
          <w:marLeft w:val="0"/>
          <w:marRight w:val="0"/>
          <w:marTop w:val="0"/>
          <w:marBottom w:val="0"/>
          <w:divBdr>
            <w:top w:val="none" w:sz="0" w:space="0" w:color="auto"/>
            <w:left w:val="none" w:sz="0" w:space="0" w:color="auto"/>
            <w:bottom w:val="none" w:sz="0" w:space="0" w:color="auto"/>
            <w:right w:val="none" w:sz="0" w:space="0" w:color="auto"/>
          </w:divBdr>
        </w:div>
        <w:div w:id="1908226613">
          <w:marLeft w:val="0"/>
          <w:marRight w:val="0"/>
          <w:marTop w:val="0"/>
          <w:marBottom w:val="0"/>
          <w:divBdr>
            <w:top w:val="none" w:sz="0" w:space="0" w:color="auto"/>
            <w:left w:val="none" w:sz="0" w:space="0" w:color="auto"/>
            <w:bottom w:val="none" w:sz="0" w:space="0" w:color="auto"/>
            <w:right w:val="none" w:sz="0" w:space="0" w:color="auto"/>
          </w:divBdr>
          <w:divsChild>
            <w:div w:id="4315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5829">
      <w:bodyDiv w:val="1"/>
      <w:marLeft w:val="0"/>
      <w:marRight w:val="0"/>
      <w:marTop w:val="0"/>
      <w:marBottom w:val="0"/>
      <w:divBdr>
        <w:top w:val="none" w:sz="0" w:space="0" w:color="auto"/>
        <w:left w:val="none" w:sz="0" w:space="0" w:color="auto"/>
        <w:bottom w:val="none" w:sz="0" w:space="0" w:color="auto"/>
        <w:right w:val="none" w:sz="0" w:space="0" w:color="auto"/>
      </w:divBdr>
    </w:div>
    <w:div w:id="784498576">
      <w:bodyDiv w:val="1"/>
      <w:marLeft w:val="0"/>
      <w:marRight w:val="0"/>
      <w:marTop w:val="0"/>
      <w:marBottom w:val="0"/>
      <w:divBdr>
        <w:top w:val="none" w:sz="0" w:space="0" w:color="auto"/>
        <w:left w:val="none" w:sz="0" w:space="0" w:color="auto"/>
        <w:bottom w:val="none" w:sz="0" w:space="0" w:color="auto"/>
        <w:right w:val="none" w:sz="0" w:space="0" w:color="auto"/>
      </w:divBdr>
      <w:divsChild>
        <w:div w:id="1572422836">
          <w:marLeft w:val="0"/>
          <w:marRight w:val="0"/>
          <w:marTop w:val="0"/>
          <w:marBottom w:val="0"/>
          <w:divBdr>
            <w:top w:val="none" w:sz="0" w:space="0" w:color="auto"/>
            <w:left w:val="none" w:sz="0" w:space="0" w:color="auto"/>
            <w:bottom w:val="none" w:sz="0" w:space="0" w:color="auto"/>
            <w:right w:val="none" w:sz="0" w:space="0" w:color="auto"/>
          </w:divBdr>
        </w:div>
        <w:div w:id="1457990450">
          <w:marLeft w:val="0"/>
          <w:marRight w:val="0"/>
          <w:marTop w:val="0"/>
          <w:marBottom w:val="0"/>
          <w:divBdr>
            <w:top w:val="none" w:sz="0" w:space="0" w:color="auto"/>
            <w:left w:val="none" w:sz="0" w:space="0" w:color="auto"/>
            <w:bottom w:val="none" w:sz="0" w:space="0" w:color="auto"/>
            <w:right w:val="none" w:sz="0" w:space="0" w:color="auto"/>
          </w:divBdr>
        </w:div>
      </w:divsChild>
    </w:div>
    <w:div w:id="890649754">
      <w:bodyDiv w:val="1"/>
      <w:marLeft w:val="0"/>
      <w:marRight w:val="0"/>
      <w:marTop w:val="0"/>
      <w:marBottom w:val="0"/>
      <w:divBdr>
        <w:top w:val="none" w:sz="0" w:space="0" w:color="auto"/>
        <w:left w:val="none" w:sz="0" w:space="0" w:color="auto"/>
        <w:bottom w:val="none" w:sz="0" w:space="0" w:color="auto"/>
        <w:right w:val="none" w:sz="0" w:space="0" w:color="auto"/>
      </w:divBdr>
      <w:divsChild>
        <w:div w:id="777526347">
          <w:marLeft w:val="0"/>
          <w:marRight w:val="0"/>
          <w:marTop w:val="0"/>
          <w:marBottom w:val="0"/>
          <w:divBdr>
            <w:top w:val="none" w:sz="0" w:space="0" w:color="auto"/>
            <w:left w:val="none" w:sz="0" w:space="0" w:color="auto"/>
            <w:bottom w:val="none" w:sz="0" w:space="0" w:color="auto"/>
            <w:right w:val="none" w:sz="0" w:space="0" w:color="auto"/>
          </w:divBdr>
          <w:divsChild>
            <w:div w:id="1967813216">
              <w:marLeft w:val="0"/>
              <w:marRight w:val="0"/>
              <w:marTop w:val="0"/>
              <w:marBottom w:val="0"/>
              <w:divBdr>
                <w:top w:val="none" w:sz="0" w:space="0" w:color="auto"/>
                <w:left w:val="none" w:sz="0" w:space="0" w:color="auto"/>
                <w:bottom w:val="none" w:sz="0" w:space="0" w:color="auto"/>
                <w:right w:val="none" w:sz="0" w:space="0" w:color="auto"/>
              </w:divBdr>
            </w:div>
            <w:div w:id="2134670356">
              <w:marLeft w:val="0"/>
              <w:marRight w:val="0"/>
              <w:marTop w:val="0"/>
              <w:marBottom w:val="0"/>
              <w:divBdr>
                <w:top w:val="none" w:sz="0" w:space="0" w:color="auto"/>
                <w:left w:val="none" w:sz="0" w:space="0" w:color="auto"/>
                <w:bottom w:val="none" w:sz="0" w:space="0" w:color="auto"/>
                <w:right w:val="none" w:sz="0" w:space="0" w:color="auto"/>
              </w:divBdr>
            </w:div>
          </w:divsChild>
        </w:div>
        <w:div w:id="50008033">
          <w:marLeft w:val="0"/>
          <w:marRight w:val="0"/>
          <w:marTop w:val="0"/>
          <w:marBottom w:val="0"/>
          <w:divBdr>
            <w:top w:val="none" w:sz="0" w:space="0" w:color="auto"/>
            <w:left w:val="none" w:sz="0" w:space="0" w:color="auto"/>
            <w:bottom w:val="none" w:sz="0" w:space="0" w:color="auto"/>
            <w:right w:val="none" w:sz="0" w:space="0" w:color="auto"/>
          </w:divBdr>
        </w:div>
      </w:divsChild>
    </w:div>
    <w:div w:id="1159224584">
      <w:bodyDiv w:val="1"/>
      <w:marLeft w:val="0"/>
      <w:marRight w:val="0"/>
      <w:marTop w:val="0"/>
      <w:marBottom w:val="0"/>
      <w:divBdr>
        <w:top w:val="none" w:sz="0" w:space="0" w:color="auto"/>
        <w:left w:val="none" w:sz="0" w:space="0" w:color="auto"/>
        <w:bottom w:val="none" w:sz="0" w:space="0" w:color="auto"/>
        <w:right w:val="none" w:sz="0" w:space="0" w:color="auto"/>
      </w:divBdr>
    </w:div>
    <w:div w:id="1406798335">
      <w:bodyDiv w:val="1"/>
      <w:marLeft w:val="0"/>
      <w:marRight w:val="0"/>
      <w:marTop w:val="0"/>
      <w:marBottom w:val="0"/>
      <w:divBdr>
        <w:top w:val="none" w:sz="0" w:space="0" w:color="auto"/>
        <w:left w:val="none" w:sz="0" w:space="0" w:color="auto"/>
        <w:bottom w:val="none" w:sz="0" w:space="0" w:color="auto"/>
        <w:right w:val="none" w:sz="0" w:space="0" w:color="auto"/>
      </w:divBdr>
    </w:div>
    <w:div w:id="1686861639">
      <w:bodyDiv w:val="1"/>
      <w:marLeft w:val="0"/>
      <w:marRight w:val="0"/>
      <w:marTop w:val="0"/>
      <w:marBottom w:val="0"/>
      <w:divBdr>
        <w:top w:val="none" w:sz="0" w:space="0" w:color="auto"/>
        <w:left w:val="none" w:sz="0" w:space="0" w:color="auto"/>
        <w:bottom w:val="none" w:sz="0" w:space="0" w:color="auto"/>
        <w:right w:val="none" w:sz="0" w:space="0" w:color="auto"/>
      </w:divBdr>
    </w:div>
    <w:div w:id="1750082146">
      <w:bodyDiv w:val="1"/>
      <w:marLeft w:val="0"/>
      <w:marRight w:val="0"/>
      <w:marTop w:val="0"/>
      <w:marBottom w:val="0"/>
      <w:divBdr>
        <w:top w:val="none" w:sz="0" w:space="0" w:color="auto"/>
        <w:left w:val="none" w:sz="0" w:space="0" w:color="auto"/>
        <w:bottom w:val="none" w:sz="0" w:space="0" w:color="auto"/>
        <w:right w:val="none" w:sz="0" w:space="0" w:color="auto"/>
      </w:divBdr>
    </w:div>
    <w:div w:id="19740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A296588FED5AF669EF87A76E44B254CB389B8318AF84D0480AE6D1881FB00F0AE926873E7C2B4AD469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8A652630CBCD6E37165B8426BC17869C813299C741944608A25DB3AEA70E49C3F839C6F7B674523yFsAJ" TargetMode="External"/><Relationship Id="rId2" Type="http://schemas.openxmlformats.org/officeDocument/2006/relationships/numbering" Target="numbering.xml"/><Relationship Id="rId16" Type="http://schemas.openxmlformats.org/officeDocument/2006/relationships/hyperlink" Target="consultantplus://offline/ref=B8A652630CBCD6E37165B8426BC17869C813299C741944608A25DB3AEA70E49C3F839C6F7B674023yFs1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8A652630CBCD6E37165B8426BC17869C813299C741944608A25DB3AEA70E49C3F839C6F7B674B2EyFsAJ" TargetMode="External"/><Relationship Id="rId10" Type="http://schemas.openxmlformats.org/officeDocument/2006/relationships/hyperlink" Target="http://www.idra.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8A652630CBCD6E37165B8426BC17869C813299C741944608A25DB3AEA70E49C3F839C6F7B674B2EyF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9EFFF-09AA-44E7-9258-CC85823C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Artemova</dc:creator>
  <cp:lastModifiedBy>Пользователь Windows</cp:lastModifiedBy>
  <cp:revision>2</cp:revision>
  <cp:lastPrinted>2016-08-29T07:35:00Z</cp:lastPrinted>
  <dcterms:created xsi:type="dcterms:W3CDTF">2016-08-30T07:38:00Z</dcterms:created>
  <dcterms:modified xsi:type="dcterms:W3CDTF">2016-08-30T07:38:00Z</dcterms:modified>
</cp:coreProperties>
</file>