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14" w:rsidRDefault="00447814" w:rsidP="00447814">
      <w:pPr>
        <w:jc w:val="center"/>
        <w:rPr>
          <w:sz w:val="28"/>
          <w:szCs w:val="28"/>
        </w:rPr>
      </w:pPr>
      <w:r>
        <w:rPr>
          <w:b/>
          <w:i/>
          <w:noProof/>
        </w:rPr>
        <w:drawing>
          <wp:inline distT="0" distB="0" distL="0" distR="0">
            <wp:extent cx="619125" cy="7810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14" w:rsidRDefault="00447814" w:rsidP="00447814">
      <w:pPr>
        <w:rPr>
          <w:sz w:val="28"/>
          <w:szCs w:val="28"/>
        </w:rPr>
      </w:pP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47814" w:rsidRDefault="00447814" w:rsidP="004478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Pr="00204214" w:rsidRDefault="00447814" w:rsidP="00447814">
      <w:pPr>
        <w:jc w:val="center"/>
        <w:rPr>
          <w:b/>
          <w:sz w:val="28"/>
          <w:szCs w:val="28"/>
        </w:rPr>
      </w:pPr>
      <w:r w:rsidRPr="00204214">
        <w:rPr>
          <w:b/>
          <w:sz w:val="28"/>
          <w:szCs w:val="28"/>
        </w:rPr>
        <w:t>РАСПОРЯЖЕНИЕ</w:t>
      </w:r>
    </w:p>
    <w:p w:rsidR="00447814" w:rsidRDefault="00447814" w:rsidP="00447814">
      <w:pPr>
        <w:jc w:val="center"/>
        <w:rPr>
          <w:sz w:val="28"/>
          <w:szCs w:val="28"/>
        </w:rPr>
      </w:pPr>
    </w:p>
    <w:p w:rsidR="00447814" w:rsidRDefault="00B11530" w:rsidP="0044781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36710">
        <w:rPr>
          <w:sz w:val="28"/>
          <w:szCs w:val="28"/>
        </w:rPr>
        <w:t>0</w:t>
      </w:r>
      <w:r>
        <w:rPr>
          <w:sz w:val="28"/>
          <w:szCs w:val="28"/>
        </w:rPr>
        <w:t>.11.2022</w:t>
      </w:r>
      <w:r w:rsidR="00447814">
        <w:rPr>
          <w:sz w:val="28"/>
          <w:szCs w:val="28"/>
        </w:rPr>
        <w:t xml:space="preserve">                                </w:t>
      </w:r>
      <w:r w:rsidR="00120DD2">
        <w:rPr>
          <w:sz w:val="28"/>
          <w:szCs w:val="28"/>
        </w:rPr>
        <w:t xml:space="preserve"> </w:t>
      </w:r>
      <w:r w:rsidR="00447814" w:rsidRPr="00913F32">
        <w:rPr>
          <w:sz w:val="28"/>
          <w:szCs w:val="28"/>
        </w:rPr>
        <w:t xml:space="preserve">с. </w:t>
      </w:r>
      <w:proofErr w:type="spellStart"/>
      <w:r w:rsidR="00447814" w:rsidRPr="00913F32">
        <w:rPr>
          <w:sz w:val="28"/>
          <w:szCs w:val="28"/>
        </w:rPr>
        <w:t>Идринское</w:t>
      </w:r>
      <w:proofErr w:type="spellEnd"/>
      <w:r w:rsidR="00447814" w:rsidRPr="00913F32">
        <w:rPr>
          <w:sz w:val="28"/>
          <w:szCs w:val="28"/>
        </w:rPr>
        <w:t xml:space="preserve"> </w:t>
      </w:r>
      <w:r w:rsidR="00447814">
        <w:rPr>
          <w:sz w:val="28"/>
          <w:szCs w:val="28"/>
        </w:rPr>
        <w:t xml:space="preserve">             </w:t>
      </w:r>
      <w:bookmarkStart w:id="0" w:name="_GoBack"/>
      <w:bookmarkEnd w:id="0"/>
      <w:r w:rsidR="00447814">
        <w:rPr>
          <w:sz w:val="28"/>
          <w:szCs w:val="28"/>
        </w:rPr>
        <w:t xml:space="preserve">                           </w:t>
      </w:r>
      <w:r w:rsidR="007E232C">
        <w:rPr>
          <w:sz w:val="28"/>
          <w:szCs w:val="28"/>
        </w:rPr>
        <w:t xml:space="preserve">   </w:t>
      </w:r>
      <w:r w:rsidR="00447814">
        <w:rPr>
          <w:sz w:val="28"/>
          <w:szCs w:val="28"/>
        </w:rPr>
        <w:t xml:space="preserve"> </w:t>
      </w:r>
      <w:r w:rsidR="00447814" w:rsidRPr="00913F32">
        <w:rPr>
          <w:sz w:val="28"/>
          <w:szCs w:val="28"/>
        </w:rPr>
        <w:t>№</w:t>
      </w:r>
      <w:r w:rsidR="00836710">
        <w:rPr>
          <w:sz w:val="28"/>
          <w:szCs w:val="28"/>
        </w:rPr>
        <w:t xml:space="preserve"> 276</w:t>
      </w:r>
      <w:r w:rsidR="00447814">
        <w:rPr>
          <w:sz w:val="28"/>
          <w:szCs w:val="28"/>
        </w:rPr>
        <w:t xml:space="preserve"> </w:t>
      </w:r>
      <w:r w:rsidR="007E232C">
        <w:rPr>
          <w:sz w:val="28"/>
          <w:szCs w:val="28"/>
        </w:rPr>
        <w:t>-</w:t>
      </w:r>
      <w:proofErr w:type="gramStart"/>
      <w:r w:rsidR="007E232C">
        <w:rPr>
          <w:sz w:val="28"/>
          <w:szCs w:val="28"/>
        </w:rPr>
        <w:t>р</w:t>
      </w:r>
      <w:proofErr w:type="gramEnd"/>
    </w:p>
    <w:p w:rsidR="007E232C" w:rsidRDefault="007E232C" w:rsidP="00447814">
      <w:pPr>
        <w:rPr>
          <w:sz w:val="28"/>
          <w:szCs w:val="28"/>
        </w:rPr>
      </w:pPr>
    </w:p>
    <w:p w:rsidR="007E232C" w:rsidRDefault="007E232C" w:rsidP="00447814">
      <w:pPr>
        <w:rPr>
          <w:sz w:val="28"/>
          <w:szCs w:val="28"/>
        </w:rPr>
      </w:pPr>
    </w:p>
    <w:p w:rsidR="00447814" w:rsidRPr="003C470C" w:rsidRDefault="00447814" w:rsidP="00447814">
      <w:pPr>
        <w:jc w:val="center"/>
        <w:rPr>
          <w:sz w:val="28"/>
          <w:szCs w:val="28"/>
        </w:rPr>
      </w:pPr>
    </w:p>
    <w:p w:rsidR="007B209F" w:rsidRPr="00AB6FC7" w:rsidRDefault="00AB6FC7" w:rsidP="00B1153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1.</w:t>
      </w:r>
      <w:r w:rsidR="007B209F">
        <w:rPr>
          <w:sz w:val="28"/>
          <w:szCs w:val="28"/>
          <w:shd w:val="clear" w:color="auto" w:fill="FFFFFF"/>
        </w:rPr>
        <w:t>Во</w:t>
      </w:r>
      <w:r w:rsidR="00B11530">
        <w:rPr>
          <w:sz w:val="28"/>
          <w:szCs w:val="28"/>
          <w:shd w:val="clear" w:color="auto" w:fill="FFFFFF"/>
        </w:rPr>
        <w:t xml:space="preserve"> исполнение</w:t>
      </w:r>
      <w:r w:rsidR="007B209F">
        <w:rPr>
          <w:sz w:val="28"/>
          <w:szCs w:val="28"/>
          <w:shd w:val="clear" w:color="auto" w:fill="FFFFFF"/>
        </w:rPr>
        <w:t xml:space="preserve"> </w:t>
      </w:r>
      <w:r w:rsidR="00B11530">
        <w:rPr>
          <w:sz w:val="28"/>
          <w:szCs w:val="28"/>
          <w:shd w:val="clear" w:color="auto" w:fill="FFFFFF"/>
        </w:rPr>
        <w:t xml:space="preserve">положений Федерального закона от 14.07.2022 № 270-ФЗ </w:t>
      </w:r>
      <w:r w:rsidR="00B11530" w:rsidRPr="00B11530">
        <w:rPr>
          <w:sz w:val="28"/>
          <w:szCs w:val="28"/>
          <w:shd w:val="clear" w:color="auto" w:fill="FFFFFF"/>
        </w:rPr>
        <w:t>«</w:t>
      </w:r>
      <w:r w:rsidR="00B11530" w:rsidRPr="00B11530">
        <w:rPr>
          <w:sz w:val="28"/>
          <w:szCs w:val="28"/>
        </w:rPr>
        <w:t>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</w:t>
      </w:r>
      <w:r w:rsidR="00B11530">
        <w:rPr>
          <w:sz w:val="28"/>
          <w:szCs w:val="28"/>
        </w:rPr>
        <w:t xml:space="preserve"> </w:t>
      </w:r>
      <w:r w:rsidR="00B11530" w:rsidRPr="00B11530">
        <w:rPr>
          <w:sz w:val="28"/>
          <w:szCs w:val="28"/>
        </w:rPr>
        <w:t>«Об обеспечении доступа к информации о деятельности судов в Российской Федерации»</w:t>
      </w:r>
      <w:r w:rsidR="007B209F">
        <w:rPr>
          <w:sz w:val="28"/>
          <w:szCs w:val="28"/>
          <w:shd w:val="clear" w:color="auto" w:fill="FFFFFF"/>
        </w:rPr>
        <w:t>,</w:t>
      </w:r>
      <w:r w:rsidR="007B209F" w:rsidRPr="0050320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статьями</w:t>
      </w:r>
      <w:r w:rsidR="00806869" w:rsidRPr="00806869">
        <w:rPr>
          <w:sz w:val="28"/>
          <w:szCs w:val="28"/>
        </w:rPr>
        <w:t xml:space="preserve"> 16,</w:t>
      </w:r>
      <w:r w:rsidR="00B11530">
        <w:rPr>
          <w:sz w:val="28"/>
          <w:szCs w:val="28"/>
        </w:rPr>
        <w:t xml:space="preserve"> </w:t>
      </w:r>
      <w:r w:rsidR="00806869" w:rsidRPr="00806869">
        <w:rPr>
          <w:sz w:val="28"/>
          <w:szCs w:val="28"/>
        </w:rPr>
        <w:t>19</w:t>
      </w:r>
      <w:r w:rsidR="007B209F">
        <w:rPr>
          <w:sz w:val="28"/>
          <w:szCs w:val="28"/>
        </w:rPr>
        <w:t xml:space="preserve"> Устава </w:t>
      </w:r>
      <w:proofErr w:type="spellStart"/>
      <w:r w:rsidR="007B209F"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</w:t>
      </w:r>
      <w:r w:rsidR="007B209F" w:rsidRPr="007B209F">
        <w:rPr>
          <w:sz w:val="28"/>
          <w:szCs w:val="28"/>
          <w:shd w:val="clear" w:color="auto" w:fill="FFFFFF"/>
        </w:rPr>
        <w:t>пределить</w:t>
      </w:r>
      <w:r w:rsidR="00836710">
        <w:rPr>
          <w:sz w:val="28"/>
          <w:szCs w:val="28"/>
          <w:shd w:val="clear" w:color="auto" w:fill="FFFFFF"/>
        </w:rPr>
        <w:t>, что муниципальное казенное учреждение «Межведомственная централизованная бухгалтерия» и</w:t>
      </w:r>
      <w:proofErr w:type="gramEnd"/>
      <w:r w:rsidR="00836710">
        <w:rPr>
          <w:sz w:val="28"/>
          <w:szCs w:val="28"/>
          <w:shd w:val="clear" w:color="auto" w:fill="FFFFFF"/>
        </w:rPr>
        <w:t xml:space="preserve"> </w:t>
      </w:r>
      <w:r w:rsidR="00836710">
        <w:rPr>
          <w:sz w:val="28"/>
          <w:szCs w:val="28"/>
          <w:shd w:val="clear" w:color="auto" w:fill="FFFFFF"/>
        </w:rPr>
        <w:t>муниципальное казенное учреждение</w:t>
      </w:r>
      <w:r w:rsidR="00836710">
        <w:rPr>
          <w:sz w:val="28"/>
          <w:szCs w:val="28"/>
          <w:shd w:val="clear" w:color="auto" w:fill="FFFFFF"/>
        </w:rPr>
        <w:t xml:space="preserve"> «Центр технического обеспечения учреждений бюджетной сферы» </w:t>
      </w:r>
      <w:proofErr w:type="spellStart"/>
      <w:r w:rsidR="00836710">
        <w:rPr>
          <w:sz w:val="28"/>
          <w:szCs w:val="28"/>
          <w:shd w:val="clear" w:color="auto" w:fill="FFFFFF"/>
        </w:rPr>
        <w:t>Идринского</w:t>
      </w:r>
      <w:proofErr w:type="spellEnd"/>
      <w:r w:rsidR="00836710">
        <w:rPr>
          <w:sz w:val="28"/>
          <w:szCs w:val="28"/>
          <w:shd w:val="clear" w:color="auto" w:fill="FFFFFF"/>
        </w:rPr>
        <w:t xml:space="preserve"> района освобождены от обязанности ведения официальных страниц.</w:t>
      </w:r>
    </w:p>
    <w:p w:rsidR="00447814" w:rsidRPr="00472BD1" w:rsidRDefault="00447814" w:rsidP="00B11530">
      <w:pPr>
        <w:spacing w:line="276" w:lineRule="auto"/>
        <w:ind w:firstLine="708"/>
        <w:jc w:val="both"/>
        <w:rPr>
          <w:sz w:val="28"/>
          <w:szCs w:val="28"/>
        </w:rPr>
      </w:pPr>
      <w:r w:rsidRPr="00472BD1">
        <w:rPr>
          <w:sz w:val="28"/>
          <w:szCs w:val="28"/>
        </w:rPr>
        <w:t>2.</w:t>
      </w:r>
      <w:r>
        <w:rPr>
          <w:sz w:val="28"/>
          <w:szCs w:val="28"/>
        </w:rPr>
        <w:t>Опубликовать р</w:t>
      </w:r>
      <w:r w:rsidRPr="00472BD1">
        <w:rPr>
          <w:sz w:val="28"/>
          <w:szCs w:val="28"/>
        </w:rPr>
        <w:t>аспоряжение на официальном сайте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proofErr w:type="spellStart"/>
      <w:r w:rsidRPr="00B9260B">
        <w:rPr>
          <w:color w:val="000000"/>
          <w:spacing w:val="-2"/>
          <w:sz w:val="28"/>
          <w:szCs w:val="28"/>
        </w:rPr>
        <w:t>Идринский</w:t>
      </w:r>
      <w:proofErr w:type="spellEnd"/>
      <w:r w:rsidRPr="00B9260B">
        <w:rPr>
          <w:color w:val="000000"/>
          <w:spacing w:val="-2"/>
          <w:sz w:val="28"/>
          <w:szCs w:val="28"/>
        </w:rPr>
        <w:t xml:space="preserve"> </w:t>
      </w:r>
      <w:r w:rsidRPr="00773323">
        <w:rPr>
          <w:spacing w:val="-2"/>
          <w:sz w:val="28"/>
          <w:szCs w:val="28"/>
        </w:rPr>
        <w:t>район</w:t>
      </w:r>
      <w:r>
        <w:rPr>
          <w:spacing w:val="-2"/>
          <w:sz w:val="28"/>
          <w:szCs w:val="28"/>
        </w:rPr>
        <w:t xml:space="preserve"> в сети Интернет</w:t>
      </w:r>
      <w:r w:rsidRPr="00773323">
        <w:rPr>
          <w:spacing w:val="-2"/>
          <w:sz w:val="28"/>
          <w:szCs w:val="28"/>
        </w:rPr>
        <w:t xml:space="preserve"> (</w:t>
      </w:r>
      <w:hyperlink r:id="rId7" w:history="1"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-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Pr="001961A9">
          <w:rPr>
            <w:rStyle w:val="a3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>
        <w:rPr>
          <w:color w:val="000000" w:themeColor="text1"/>
          <w:spacing w:val="-2"/>
          <w:sz w:val="28"/>
          <w:szCs w:val="28"/>
        </w:rPr>
        <w:t>.</w:t>
      </w:r>
    </w:p>
    <w:p w:rsidR="00120DD2" w:rsidRDefault="00120DD2" w:rsidP="00B1153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</w:t>
      </w:r>
      <w:r w:rsidR="00B11530">
        <w:rPr>
          <w:sz w:val="28"/>
        </w:rPr>
        <w:t>распоряжения</w:t>
      </w:r>
      <w:r>
        <w:rPr>
          <w:sz w:val="28"/>
        </w:rPr>
        <w:t xml:space="preserve"> </w:t>
      </w:r>
      <w:r w:rsidR="00B11530">
        <w:rPr>
          <w:sz w:val="28"/>
        </w:rPr>
        <w:t>оставляю за собой</w:t>
      </w:r>
      <w:r>
        <w:rPr>
          <w:sz w:val="28"/>
          <w:szCs w:val="28"/>
        </w:rPr>
        <w:t>.</w:t>
      </w:r>
    </w:p>
    <w:p w:rsidR="00447814" w:rsidRDefault="00447814" w:rsidP="00B1153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2BD1">
        <w:rPr>
          <w:sz w:val="28"/>
          <w:szCs w:val="28"/>
        </w:rPr>
        <w:t>.Распоряжение вступает в силу со дня подпис</w:t>
      </w:r>
      <w:r>
        <w:rPr>
          <w:sz w:val="28"/>
          <w:szCs w:val="28"/>
        </w:rPr>
        <w:t>ания.</w:t>
      </w:r>
    </w:p>
    <w:p w:rsidR="00447814" w:rsidRDefault="00447814" w:rsidP="00447814">
      <w:pPr>
        <w:jc w:val="both"/>
        <w:rPr>
          <w:sz w:val="28"/>
          <w:szCs w:val="28"/>
        </w:rPr>
      </w:pPr>
    </w:p>
    <w:p w:rsidR="00B11530" w:rsidRDefault="00B11530" w:rsidP="00447814">
      <w:pPr>
        <w:jc w:val="both"/>
        <w:rPr>
          <w:sz w:val="28"/>
          <w:szCs w:val="28"/>
        </w:rPr>
      </w:pPr>
    </w:p>
    <w:p w:rsidR="00B11530" w:rsidRDefault="00B11530" w:rsidP="00447814">
      <w:pPr>
        <w:jc w:val="both"/>
        <w:rPr>
          <w:sz w:val="28"/>
          <w:szCs w:val="28"/>
        </w:rPr>
      </w:pPr>
    </w:p>
    <w:p w:rsidR="00447814" w:rsidRDefault="00836710" w:rsidP="004478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Н.П. Антипова</w:t>
      </w:r>
    </w:p>
    <w:p w:rsidR="00447814" w:rsidRDefault="00447814" w:rsidP="00447814">
      <w:pPr>
        <w:jc w:val="both"/>
        <w:rPr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7196"/>
        <w:gridCol w:w="2268"/>
      </w:tblGrid>
      <w:tr w:rsidR="00447814" w:rsidRPr="00374E21" w:rsidTr="00D15CA1">
        <w:trPr>
          <w:trHeight w:val="654"/>
        </w:trPr>
        <w:tc>
          <w:tcPr>
            <w:tcW w:w="7196" w:type="dxa"/>
          </w:tcPr>
          <w:p w:rsidR="00447814" w:rsidRPr="00273DBF" w:rsidRDefault="00447814" w:rsidP="006D0DDB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7814" w:rsidRPr="00273DBF" w:rsidRDefault="00447814" w:rsidP="00B11530">
            <w:pPr>
              <w:rPr>
                <w:rFonts w:cs="Tahoma"/>
                <w:sz w:val="28"/>
                <w:szCs w:val="28"/>
              </w:rPr>
            </w:pPr>
          </w:p>
        </w:tc>
      </w:tr>
    </w:tbl>
    <w:p w:rsidR="00447814" w:rsidRPr="007433E4" w:rsidRDefault="00447814" w:rsidP="00447814">
      <w:pPr>
        <w:rPr>
          <w:sz w:val="28"/>
          <w:szCs w:val="28"/>
        </w:rPr>
      </w:pPr>
    </w:p>
    <w:p w:rsidR="00447814" w:rsidRPr="00267B67" w:rsidRDefault="00447814" w:rsidP="00447814">
      <w:pPr>
        <w:jc w:val="both"/>
        <w:rPr>
          <w:sz w:val="28"/>
          <w:szCs w:val="28"/>
        </w:rPr>
      </w:pPr>
    </w:p>
    <w:p w:rsidR="00447814" w:rsidRDefault="00447814" w:rsidP="005B59FC">
      <w:pPr>
        <w:jc w:val="both"/>
        <w:rPr>
          <w:sz w:val="28"/>
          <w:szCs w:val="28"/>
        </w:rPr>
      </w:pPr>
    </w:p>
    <w:p w:rsidR="00447814" w:rsidRPr="00267B67" w:rsidRDefault="00447814" w:rsidP="005B59FC">
      <w:pPr>
        <w:jc w:val="both"/>
        <w:rPr>
          <w:sz w:val="28"/>
          <w:szCs w:val="28"/>
        </w:rPr>
      </w:pPr>
    </w:p>
    <w:sectPr w:rsidR="00447814" w:rsidRPr="00267B67" w:rsidSect="00F249B5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1ACD"/>
    <w:multiLevelType w:val="hybridMultilevel"/>
    <w:tmpl w:val="E5523806"/>
    <w:lvl w:ilvl="0" w:tplc="9FBC6B76">
      <w:start w:val="1"/>
      <w:numFmt w:val="decimal"/>
      <w:lvlText w:val="%1."/>
      <w:lvlJc w:val="left"/>
      <w:pPr>
        <w:ind w:left="1542" w:hanging="9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12ED3"/>
    <w:rsid w:val="00102873"/>
    <w:rsid w:val="00110E3D"/>
    <w:rsid w:val="00120DD2"/>
    <w:rsid w:val="00174B71"/>
    <w:rsid w:val="001961A9"/>
    <w:rsid w:val="001D2EF7"/>
    <w:rsid w:val="001D35D6"/>
    <w:rsid w:val="001D63AD"/>
    <w:rsid w:val="00204214"/>
    <w:rsid w:val="0020742B"/>
    <w:rsid w:val="0020791D"/>
    <w:rsid w:val="00267B67"/>
    <w:rsid w:val="00282417"/>
    <w:rsid w:val="002C7784"/>
    <w:rsid w:val="002F093C"/>
    <w:rsid w:val="002F21C9"/>
    <w:rsid w:val="002F445F"/>
    <w:rsid w:val="002F771D"/>
    <w:rsid w:val="00300EBA"/>
    <w:rsid w:val="00321FFE"/>
    <w:rsid w:val="003241FD"/>
    <w:rsid w:val="00345D64"/>
    <w:rsid w:val="00355403"/>
    <w:rsid w:val="003607AB"/>
    <w:rsid w:val="00393AA2"/>
    <w:rsid w:val="00394967"/>
    <w:rsid w:val="003C1112"/>
    <w:rsid w:val="0042750A"/>
    <w:rsid w:val="004326F2"/>
    <w:rsid w:val="00447814"/>
    <w:rsid w:val="00450EF7"/>
    <w:rsid w:val="00451A66"/>
    <w:rsid w:val="004624CA"/>
    <w:rsid w:val="00472BD1"/>
    <w:rsid w:val="00487DB9"/>
    <w:rsid w:val="00496574"/>
    <w:rsid w:val="004E1B51"/>
    <w:rsid w:val="004E52B2"/>
    <w:rsid w:val="00511DE8"/>
    <w:rsid w:val="005328D3"/>
    <w:rsid w:val="00533F79"/>
    <w:rsid w:val="0056161D"/>
    <w:rsid w:val="005620F5"/>
    <w:rsid w:val="005838C0"/>
    <w:rsid w:val="00591695"/>
    <w:rsid w:val="005937DD"/>
    <w:rsid w:val="005B59FC"/>
    <w:rsid w:val="005C3728"/>
    <w:rsid w:val="00613736"/>
    <w:rsid w:val="00633EB2"/>
    <w:rsid w:val="00670293"/>
    <w:rsid w:val="00670937"/>
    <w:rsid w:val="006D0DDB"/>
    <w:rsid w:val="0071319F"/>
    <w:rsid w:val="007B209F"/>
    <w:rsid w:val="007C393C"/>
    <w:rsid w:val="007D76AE"/>
    <w:rsid w:val="007E232C"/>
    <w:rsid w:val="00806869"/>
    <w:rsid w:val="00836710"/>
    <w:rsid w:val="008467B1"/>
    <w:rsid w:val="00873DE4"/>
    <w:rsid w:val="008756FB"/>
    <w:rsid w:val="008A0A74"/>
    <w:rsid w:val="008A6E8D"/>
    <w:rsid w:val="008B6F96"/>
    <w:rsid w:val="008C5FA7"/>
    <w:rsid w:val="008E57C2"/>
    <w:rsid w:val="00912443"/>
    <w:rsid w:val="00913F32"/>
    <w:rsid w:val="00934E0B"/>
    <w:rsid w:val="009B580D"/>
    <w:rsid w:val="009F74DB"/>
    <w:rsid w:val="00A41DB4"/>
    <w:rsid w:val="00A735B7"/>
    <w:rsid w:val="00AB6FC7"/>
    <w:rsid w:val="00B11530"/>
    <w:rsid w:val="00B266A5"/>
    <w:rsid w:val="00B466C3"/>
    <w:rsid w:val="00B6342B"/>
    <w:rsid w:val="00B76DA6"/>
    <w:rsid w:val="00B81B6B"/>
    <w:rsid w:val="00B916EE"/>
    <w:rsid w:val="00C16DEA"/>
    <w:rsid w:val="00C55FAE"/>
    <w:rsid w:val="00C66B6E"/>
    <w:rsid w:val="00C97FD1"/>
    <w:rsid w:val="00CA50BC"/>
    <w:rsid w:val="00CE1F49"/>
    <w:rsid w:val="00D05F89"/>
    <w:rsid w:val="00D12ED3"/>
    <w:rsid w:val="00D155FE"/>
    <w:rsid w:val="00D3002B"/>
    <w:rsid w:val="00DE3E84"/>
    <w:rsid w:val="00E72148"/>
    <w:rsid w:val="00E92386"/>
    <w:rsid w:val="00EB64F9"/>
    <w:rsid w:val="00F249B5"/>
    <w:rsid w:val="00F3028D"/>
    <w:rsid w:val="00F51A3B"/>
    <w:rsid w:val="00FB7F74"/>
    <w:rsid w:val="00FC4E69"/>
    <w:rsid w:val="00FE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9FC"/>
    <w:rPr>
      <w:color w:val="0000FF"/>
      <w:u w:val="single"/>
    </w:rPr>
  </w:style>
  <w:style w:type="paragraph" w:styleId="a4">
    <w:name w:val="Balloon Text"/>
    <w:basedOn w:val="a"/>
    <w:link w:val="a5"/>
    <w:rsid w:val="00EB6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4F9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rsid w:val="007B209F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7B209F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7B2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Идринского района</vt:lpstr>
    </vt:vector>
  </TitlesOfParts>
  <Company>Идринский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Идринского района</dc:title>
  <dc:creator>Н-Ингашский</dc:creator>
  <cp:lastModifiedBy>Пользователь</cp:lastModifiedBy>
  <cp:revision>12</cp:revision>
  <cp:lastPrinted>2022-06-17T06:42:00Z</cp:lastPrinted>
  <dcterms:created xsi:type="dcterms:W3CDTF">2022-06-14T09:07:00Z</dcterms:created>
  <dcterms:modified xsi:type="dcterms:W3CDTF">2022-11-30T08:34:00Z</dcterms:modified>
</cp:coreProperties>
</file>