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516"/>
      </w:tblGrid>
      <w:tr w:rsidR="009448F0" w:rsidTr="00BB5456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48F0" w:rsidRPr="00F133B6" w:rsidRDefault="00823FF3" w:rsidP="00BB5456">
            <w:pPr>
              <w:pStyle w:val="2"/>
              <w:rPr>
                <w:lang w:val="ru-RU" w:eastAsia="ru-RU"/>
              </w:rPr>
            </w:pPr>
            <w:bookmarkStart w:id="0" w:name="Par1"/>
            <w:bookmarkStart w:id="1" w:name="_GoBack"/>
            <w:bookmarkEnd w:id="0"/>
            <w:bookmarkEnd w:id="1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8F0" w:rsidRPr="00F133B6" w:rsidRDefault="009448F0" w:rsidP="00BB5456">
            <w:pPr>
              <w:pStyle w:val="2"/>
              <w:rPr>
                <w:lang w:val="ru-RU" w:eastAsia="ru-RU"/>
              </w:rPr>
            </w:pPr>
            <w:r w:rsidRPr="00F133B6">
              <w:rPr>
                <w:lang w:val="ru-RU" w:eastAsia="ru-RU"/>
              </w:rPr>
              <w:t>КРАСНОЯРСКИЙ КРАЙ</w:t>
            </w:r>
          </w:p>
        </w:tc>
      </w:tr>
      <w:tr w:rsidR="009448F0" w:rsidTr="00BB5456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48F0" w:rsidRDefault="009448F0" w:rsidP="00911F96">
            <w:pPr>
              <w:pStyle w:val="2"/>
              <w:rPr>
                <w:lang w:val="ru-RU" w:eastAsia="ru-RU"/>
              </w:rPr>
            </w:pPr>
            <w:r w:rsidRPr="00F133B6">
              <w:rPr>
                <w:lang w:val="ru-RU" w:eastAsia="ru-RU"/>
              </w:rPr>
              <w:t>АДМИНИСТРАЦИЯ ИДРИНСКОГО РАЙОНА</w:t>
            </w:r>
          </w:p>
          <w:p w:rsidR="00911F96" w:rsidRPr="00911F96" w:rsidRDefault="00911F96" w:rsidP="00911F96">
            <w:pPr>
              <w:rPr>
                <w:sz w:val="16"/>
                <w:szCs w:val="16"/>
                <w:lang w:eastAsia="ru-RU"/>
              </w:rPr>
            </w:pPr>
          </w:p>
        </w:tc>
      </w:tr>
      <w:tr w:rsidR="009448F0" w:rsidTr="00BB5456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48F0" w:rsidRPr="00F133B6" w:rsidRDefault="009448F0" w:rsidP="00BB5456">
            <w:pPr>
              <w:pStyle w:val="2"/>
              <w:rPr>
                <w:b/>
                <w:lang w:val="ru-RU" w:eastAsia="ru-RU"/>
              </w:rPr>
            </w:pPr>
            <w:r w:rsidRPr="00F133B6">
              <w:rPr>
                <w:b/>
                <w:lang w:val="ru-RU" w:eastAsia="ru-RU"/>
              </w:rPr>
              <w:t>П О С Т А Н О В Л Е Н И Е</w:t>
            </w:r>
          </w:p>
        </w:tc>
      </w:tr>
      <w:tr w:rsidR="009448F0" w:rsidTr="00BB5456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9448F0" w:rsidRPr="00F133B6" w:rsidRDefault="00F752A6" w:rsidP="000958FB">
            <w:pPr>
              <w:pStyle w:val="2"/>
              <w:jc w:val="both"/>
              <w:rPr>
                <w:lang w:val="ru-RU" w:eastAsia="ru-RU"/>
              </w:rPr>
            </w:pPr>
            <w:r w:rsidRPr="00F133B6">
              <w:rPr>
                <w:lang w:val="ru-RU" w:eastAsia="ru-RU"/>
              </w:rPr>
              <w:t>20</w:t>
            </w:r>
            <w:r w:rsidR="009448F0" w:rsidRPr="00F133B6">
              <w:rPr>
                <w:lang w:val="ru-RU" w:eastAsia="ru-RU"/>
              </w:rPr>
              <w:t>.0</w:t>
            </w:r>
            <w:r w:rsidRPr="00F133B6">
              <w:rPr>
                <w:lang w:val="ru-RU" w:eastAsia="ru-RU"/>
              </w:rPr>
              <w:t>1</w:t>
            </w:r>
            <w:r w:rsidR="009448F0" w:rsidRPr="00F133B6">
              <w:rPr>
                <w:lang w:val="ru-RU" w:eastAsia="ru-RU"/>
              </w:rPr>
              <w:t>.201</w:t>
            </w:r>
            <w:r w:rsidRPr="00F133B6">
              <w:rPr>
                <w:lang w:val="ru-RU" w:eastAsia="ru-RU"/>
              </w:rPr>
              <w:t>7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9448F0" w:rsidRPr="00F133B6" w:rsidRDefault="009448F0" w:rsidP="00BB5456">
            <w:pPr>
              <w:pStyle w:val="2"/>
              <w:jc w:val="left"/>
              <w:rPr>
                <w:lang w:val="ru-RU" w:eastAsia="ru-RU"/>
              </w:rPr>
            </w:pPr>
            <w:r w:rsidRPr="00F133B6">
              <w:rPr>
                <w:lang w:val="ru-RU" w:eastAsia="ru-RU"/>
              </w:rPr>
              <w:t xml:space="preserve">     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9448F0" w:rsidRPr="00F133B6" w:rsidRDefault="009448F0" w:rsidP="00F752A6">
            <w:pPr>
              <w:pStyle w:val="2"/>
              <w:rPr>
                <w:lang w:val="ru-RU" w:eastAsia="ru-RU"/>
              </w:rPr>
            </w:pPr>
            <w:r w:rsidRPr="00F133B6">
              <w:rPr>
                <w:lang w:val="ru-RU" w:eastAsia="ru-RU"/>
              </w:rPr>
              <w:t xml:space="preserve">                №  </w:t>
            </w:r>
            <w:r w:rsidR="00F752A6" w:rsidRPr="00F133B6">
              <w:rPr>
                <w:lang w:val="ru-RU" w:eastAsia="ru-RU"/>
              </w:rPr>
              <w:t>24</w:t>
            </w:r>
            <w:r w:rsidRPr="00F133B6">
              <w:rPr>
                <w:lang w:val="ru-RU" w:eastAsia="ru-RU"/>
              </w:rPr>
              <w:t xml:space="preserve"> - п</w:t>
            </w:r>
          </w:p>
        </w:tc>
      </w:tr>
    </w:tbl>
    <w:p w:rsidR="00906B33" w:rsidRDefault="00906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906B33" w:rsidRPr="00F752A6" w:rsidRDefault="00906B33" w:rsidP="009448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2A6">
        <w:rPr>
          <w:rFonts w:ascii="Times New Roman" w:hAnsi="Times New Roman"/>
          <w:bCs/>
          <w:sz w:val="28"/>
          <w:szCs w:val="28"/>
        </w:rPr>
        <w:t>О</w:t>
      </w:r>
      <w:r w:rsidR="009448F0" w:rsidRPr="00F752A6">
        <w:rPr>
          <w:rFonts w:ascii="Times New Roman" w:hAnsi="Times New Roman"/>
          <w:bCs/>
          <w:sz w:val="28"/>
          <w:szCs w:val="28"/>
        </w:rPr>
        <w:t>б утверждении Положения о порядке бюджетного учета муниципального имущества, сост</w:t>
      </w:r>
      <w:r w:rsidR="004A0643" w:rsidRPr="00F752A6">
        <w:rPr>
          <w:rFonts w:ascii="Times New Roman" w:hAnsi="Times New Roman"/>
          <w:bCs/>
          <w:sz w:val="28"/>
          <w:szCs w:val="28"/>
        </w:rPr>
        <w:t>а</w:t>
      </w:r>
      <w:r w:rsidR="009448F0" w:rsidRPr="00F752A6">
        <w:rPr>
          <w:rFonts w:ascii="Times New Roman" w:hAnsi="Times New Roman"/>
          <w:bCs/>
          <w:sz w:val="28"/>
          <w:szCs w:val="28"/>
        </w:rPr>
        <w:t xml:space="preserve">вляющего казну администрации Идринского района 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B33" w:rsidRPr="009448F0" w:rsidRDefault="00906B33" w:rsidP="00911F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 w:history="1">
        <w:r w:rsidRPr="004A0643">
          <w:rPr>
            <w:rFonts w:ascii="Times New Roman" w:hAnsi="Times New Roman"/>
            <w:sz w:val="28"/>
            <w:szCs w:val="28"/>
          </w:rPr>
          <w:t>ст</w:t>
        </w:r>
        <w:r w:rsidR="004A0643" w:rsidRPr="004A0643">
          <w:rPr>
            <w:rFonts w:ascii="Times New Roman" w:hAnsi="Times New Roman"/>
            <w:sz w:val="28"/>
            <w:szCs w:val="28"/>
          </w:rPr>
          <w:t>атьей</w:t>
        </w:r>
        <w:r w:rsidRPr="004A0643">
          <w:rPr>
            <w:rFonts w:ascii="Times New Roman" w:hAnsi="Times New Roman"/>
            <w:sz w:val="28"/>
            <w:szCs w:val="28"/>
          </w:rPr>
          <w:t xml:space="preserve"> 215</w:t>
        </w:r>
      </w:hyperlink>
      <w:r w:rsidRPr="009448F0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Федерации, </w:t>
      </w:r>
      <w:hyperlink r:id="rId7" w:history="1">
        <w:r w:rsidRPr="004A0643">
          <w:rPr>
            <w:rFonts w:ascii="Times New Roman" w:hAnsi="Times New Roman"/>
            <w:sz w:val="28"/>
            <w:szCs w:val="28"/>
          </w:rPr>
          <w:t>ст</w:t>
        </w:r>
        <w:r w:rsidR="004A0643" w:rsidRPr="004A0643">
          <w:rPr>
            <w:rFonts w:ascii="Times New Roman" w:hAnsi="Times New Roman"/>
            <w:sz w:val="28"/>
            <w:szCs w:val="28"/>
          </w:rPr>
          <w:t xml:space="preserve">атьей </w:t>
        </w:r>
        <w:r w:rsidRPr="004A0643">
          <w:rPr>
            <w:rFonts w:ascii="Times New Roman" w:hAnsi="Times New Roman"/>
            <w:sz w:val="28"/>
            <w:szCs w:val="28"/>
          </w:rPr>
          <w:t xml:space="preserve"> 15</w:t>
        </w:r>
      </w:hyperlink>
      <w:r w:rsidRPr="009448F0">
        <w:rPr>
          <w:rFonts w:ascii="Times New Roman" w:hAnsi="Times New Roman"/>
          <w:sz w:val="28"/>
          <w:szCs w:val="28"/>
        </w:rPr>
        <w:t xml:space="preserve"> Федерального закона от 6</w:t>
      </w:r>
      <w:r w:rsidR="00911F96">
        <w:rPr>
          <w:rFonts w:ascii="Times New Roman" w:hAnsi="Times New Roman"/>
          <w:sz w:val="28"/>
          <w:szCs w:val="28"/>
        </w:rPr>
        <w:t>.10.</w:t>
      </w:r>
      <w:r w:rsidRPr="009448F0">
        <w:rPr>
          <w:rFonts w:ascii="Times New Roman" w:hAnsi="Times New Roman"/>
          <w:sz w:val="28"/>
          <w:szCs w:val="28"/>
        </w:rPr>
        <w:t xml:space="preserve"> 2003 N 131-ФЗ</w:t>
      </w:r>
      <w:r w:rsidR="00911F96">
        <w:rPr>
          <w:rFonts w:ascii="Times New Roman" w:hAnsi="Times New Roman"/>
          <w:sz w:val="28"/>
          <w:szCs w:val="28"/>
        </w:rPr>
        <w:t xml:space="preserve"> «</w:t>
      </w:r>
      <w:r w:rsidRPr="009448F0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11F96">
        <w:rPr>
          <w:rFonts w:ascii="Times New Roman" w:hAnsi="Times New Roman"/>
          <w:sz w:val="28"/>
          <w:szCs w:val="28"/>
        </w:rPr>
        <w:t>»,</w:t>
      </w:r>
      <w:r w:rsidRPr="009448F0">
        <w:rPr>
          <w:rFonts w:ascii="Times New Roman" w:hAnsi="Times New Roman"/>
          <w:sz w:val="28"/>
          <w:szCs w:val="28"/>
        </w:rPr>
        <w:t xml:space="preserve"> </w:t>
      </w:r>
      <w:r w:rsidR="00F752A6">
        <w:rPr>
          <w:rFonts w:ascii="Times New Roman" w:hAnsi="Times New Roman"/>
          <w:sz w:val="28"/>
          <w:szCs w:val="28"/>
        </w:rPr>
        <w:t>руководствуясь статьями 19, 33 Устава Идринского района Красноярского края ПОСТАНОВЛЯЮ</w:t>
      </w:r>
      <w:r w:rsidRPr="009448F0">
        <w:rPr>
          <w:rFonts w:ascii="Times New Roman" w:hAnsi="Times New Roman"/>
          <w:sz w:val="28"/>
          <w:szCs w:val="28"/>
        </w:rPr>
        <w:t>:</w:t>
      </w:r>
    </w:p>
    <w:p w:rsidR="00906B33" w:rsidRPr="009448F0" w:rsidRDefault="00906B33" w:rsidP="00911F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 xml:space="preserve">1. Утвердить </w:t>
      </w:r>
      <w:hyperlink w:anchor="Par29" w:history="1">
        <w:r w:rsidRPr="004A0643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9448F0">
        <w:rPr>
          <w:rFonts w:ascii="Times New Roman" w:hAnsi="Times New Roman"/>
          <w:sz w:val="28"/>
          <w:szCs w:val="28"/>
        </w:rPr>
        <w:t xml:space="preserve"> о порядке бюджетного учета имущества, составляющего казну администрации </w:t>
      </w:r>
      <w:r w:rsidR="004A0643">
        <w:rPr>
          <w:rFonts w:ascii="Times New Roman" w:hAnsi="Times New Roman"/>
          <w:sz w:val="28"/>
          <w:szCs w:val="28"/>
        </w:rPr>
        <w:t>Идринского</w:t>
      </w:r>
      <w:r w:rsidRPr="009448F0">
        <w:rPr>
          <w:rFonts w:ascii="Times New Roman" w:hAnsi="Times New Roman"/>
          <w:sz w:val="28"/>
          <w:szCs w:val="28"/>
        </w:rPr>
        <w:t xml:space="preserve"> района, согласно приложению.</w:t>
      </w:r>
    </w:p>
    <w:p w:rsidR="004A0643" w:rsidRPr="004A0643" w:rsidRDefault="004A0643" w:rsidP="00911F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      </w:t>
      </w:r>
      <w:r w:rsidRPr="004A0643">
        <w:rPr>
          <w:rFonts w:ascii="Times New Roman" w:hAnsi="Times New Roman"/>
          <w:sz w:val="28"/>
          <w:szCs w:val="28"/>
        </w:rPr>
        <w:t xml:space="preserve">2. Контроль за исполнением настоящего </w:t>
      </w:r>
      <w:r w:rsidR="00F752A6">
        <w:rPr>
          <w:rFonts w:ascii="Times New Roman" w:hAnsi="Times New Roman"/>
          <w:sz w:val="28"/>
          <w:szCs w:val="28"/>
        </w:rPr>
        <w:t>п</w:t>
      </w:r>
      <w:r w:rsidRPr="004A0643">
        <w:rPr>
          <w:rFonts w:ascii="Times New Roman" w:hAnsi="Times New Roman"/>
          <w:sz w:val="28"/>
          <w:szCs w:val="28"/>
        </w:rPr>
        <w:t xml:space="preserve">остановления возложить на </w:t>
      </w:r>
      <w:r w:rsidR="00F752A6">
        <w:rPr>
          <w:rFonts w:ascii="Times New Roman" w:hAnsi="Times New Roman"/>
          <w:sz w:val="28"/>
          <w:szCs w:val="28"/>
        </w:rPr>
        <w:t xml:space="preserve">первого </w:t>
      </w:r>
      <w:r w:rsidRPr="004A0643">
        <w:rPr>
          <w:rFonts w:ascii="Times New Roman" w:hAnsi="Times New Roman"/>
          <w:sz w:val="28"/>
          <w:szCs w:val="28"/>
        </w:rPr>
        <w:t>заместителя главы района</w:t>
      </w:r>
      <w:r w:rsidR="00F752A6">
        <w:rPr>
          <w:rFonts w:ascii="Times New Roman" w:hAnsi="Times New Roman"/>
          <w:sz w:val="28"/>
          <w:szCs w:val="28"/>
        </w:rPr>
        <w:t>, руководителя финансового управления администрации района</w:t>
      </w:r>
      <w:r w:rsidRPr="004A0643">
        <w:rPr>
          <w:rFonts w:ascii="Times New Roman" w:hAnsi="Times New Roman"/>
          <w:sz w:val="28"/>
          <w:szCs w:val="28"/>
        </w:rPr>
        <w:t xml:space="preserve"> Н.</w:t>
      </w:r>
      <w:r w:rsidR="00E32BF3">
        <w:rPr>
          <w:rFonts w:ascii="Times New Roman" w:hAnsi="Times New Roman"/>
          <w:sz w:val="28"/>
          <w:szCs w:val="28"/>
        </w:rPr>
        <w:t>П</w:t>
      </w:r>
      <w:r w:rsidRPr="004A0643">
        <w:rPr>
          <w:rFonts w:ascii="Times New Roman" w:hAnsi="Times New Roman"/>
          <w:sz w:val="28"/>
          <w:szCs w:val="28"/>
        </w:rPr>
        <w:t>.</w:t>
      </w:r>
      <w:r w:rsidR="00E32BF3">
        <w:rPr>
          <w:rFonts w:ascii="Times New Roman" w:hAnsi="Times New Roman"/>
          <w:sz w:val="28"/>
          <w:szCs w:val="28"/>
        </w:rPr>
        <w:t>Антипову</w:t>
      </w:r>
      <w:r w:rsidRPr="004A0643">
        <w:rPr>
          <w:rFonts w:ascii="Times New Roman" w:hAnsi="Times New Roman"/>
          <w:sz w:val="28"/>
          <w:szCs w:val="28"/>
        </w:rPr>
        <w:t>.</w:t>
      </w:r>
    </w:p>
    <w:p w:rsidR="00E32BF3" w:rsidRPr="00E32BF3" w:rsidRDefault="004A0643" w:rsidP="00911F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A0643">
        <w:rPr>
          <w:rFonts w:ascii="Times New Roman" w:hAnsi="Times New Roman"/>
          <w:sz w:val="28"/>
          <w:szCs w:val="28"/>
        </w:rPr>
        <w:t xml:space="preserve">        3. </w:t>
      </w:r>
      <w:r w:rsidR="00E32BF3">
        <w:rPr>
          <w:rFonts w:ascii="Times New Roman" w:hAnsi="Times New Roman"/>
          <w:sz w:val="28"/>
          <w:szCs w:val="28"/>
        </w:rPr>
        <w:t xml:space="preserve">Опубликовать постановление в </w:t>
      </w:r>
      <w:r w:rsidRPr="004A0643">
        <w:rPr>
          <w:rFonts w:ascii="Times New Roman" w:hAnsi="Times New Roman"/>
          <w:sz w:val="28"/>
          <w:szCs w:val="28"/>
        </w:rPr>
        <w:t xml:space="preserve">газете </w:t>
      </w:r>
      <w:r w:rsidR="00911F96">
        <w:rPr>
          <w:rFonts w:ascii="Times New Roman" w:hAnsi="Times New Roman"/>
          <w:sz w:val="28"/>
          <w:szCs w:val="28"/>
        </w:rPr>
        <w:t>«</w:t>
      </w:r>
      <w:r w:rsidRPr="004A0643">
        <w:rPr>
          <w:rFonts w:ascii="Times New Roman" w:hAnsi="Times New Roman"/>
          <w:sz w:val="28"/>
          <w:szCs w:val="28"/>
        </w:rPr>
        <w:t xml:space="preserve">Идринский </w:t>
      </w:r>
      <w:r>
        <w:rPr>
          <w:rFonts w:ascii="Times New Roman" w:hAnsi="Times New Roman"/>
          <w:sz w:val="28"/>
          <w:szCs w:val="28"/>
        </w:rPr>
        <w:t>вестник</w:t>
      </w:r>
      <w:r w:rsidR="00911F96">
        <w:rPr>
          <w:rFonts w:ascii="Times New Roman" w:hAnsi="Times New Roman"/>
          <w:sz w:val="28"/>
          <w:szCs w:val="28"/>
        </w:rPr>
        <w:t>»</w:t>
      </w:r>
      <w:r w:rsidR="00E32BF3">
        <w:rPr>
          <w:rFonts w:ascii="Times New Roman" w:hAnsi="Times New Roman"/>
          <w:sz w:val="28"/>
          <w:szCs w:val="28"/>
        </w:rPr>
        <w:t xml:space="preserve"> и на официальном сайте муниципального образования Идринский район  (</w:t>
      </w:r>
      <w:hyperlink r:id="rId8" w:history="1">
        <w:r w:rsidR="00E32BF3" w:rsidRPr="00E32BF3">
          <w:rPr>
            <w:rStyle w:val="a4"/>
            <w:rFonts w:ascii="Times New Roman" w:hAnsi="Times New Roman"/>
            <w:color w:val="auto"/>
            <w:sz w:val="28"/>
            <w:szCs w:val="28"/>
          </w:rPr>
          <w:t>www.</w:t>
        </w:r>
        <w:r w:rsidR="00E32BF3" w:rsidRPr="00E32BF3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idra</w:t>
        </w:r>
        <w:r w:rsidR="00E32BF3" w:rsidRPr="00E32BF3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="00E32BF3" w:rsidRPr="00E32BF3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org</w:t>
        </w:r>
        <w:r w:rsidR="00E32BF3" w:rsidRPr="00E32BF3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="00E32BF3" w:rsidRPr="00E32BF3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E32BF3" w:rsidRPr="00E32BF3">
        <w:rPr>
          <w:rFonts w:ascii="Times New Roman" w:hAnsi="Times New Roman"/>
          <w:sz w:val="28"/>
          <w:szCs w:val="28"/>
        </w:rPr>
        <w:t>).</w:t>
      </w:r>
    </w:p>
    <w:p w:rsidR="004A0643" w:rsidRPr="004A0643" w:rsidRDefault="004A0643" w:rsidP="00911F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A0643">
        <w:rPr>
          <w:rFonts w:ascii="Times New Roman" w:hAnsi="Times New Roman"/>
          <w:sz w:val="28"/>
          <w:szCs w:val="28"/>
        </w:rPr>
        <w:t xml:space="preserve"> </w:t>
      </w:r>
      <w:r w:rsidR="00E32BF3">
        <w:rPr>
          <w:rFonts w:ascii="Times New Roman" w:hAnsi="Times New Roman"/>
          <w:sz w:val="28"/>
          <w:szCs w:val="28"/>
        </w:rPr>
        <w:t xml:space="preserve">        4. Постановление вступает в силу  в день, следующий  за днем его официального опубликования.</w:t>
      </w:r>
    </w:p>
    <w:p w:rsidR="00906B33" w:rsidRPr="009448F0" w:rsidRDefault="00906B33" w:rsidP="00911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F96" w:rsidRDefault="00911F96" w:rsidP="00911F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6B33" w:rsidRPr="009448F0" w:rsidRDefault="004A0643" w:rsidP="00911F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06B33" w:rsidRPr="009448F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06B33" w:rsidRPr="00944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06B33" w:rsidRPr="009448F0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911F96">
        <w:rPr>
          <w:rFonts w:ascii="Times New Roman" w:hAnsi="Times New Roman"/>
          <w:sz w:val="28"/>
          <w:szCs w:val="28"/>
        </w:rPr>
        <w:t xml:space="preserve">            </w:t>
      </w:r>
      <w:r w:rsidR="00E32BF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А.В.Киреев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F96" w:rsidRDefault="00911F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2" w:name="Par24"/>
      <w:bookmarkEnd w:id="2"/>
    </w:p>
    <w:p w:rsidR="00911F96" w:rsidRDefault="00911F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11F96" w:rsidRDefault="00911F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11F96" w:rsidRDefault="00911F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11F96" w:rsidRDefault="00911F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11F96" w:rsidRDefault="00911F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11F96" w:rsidRDefault="00911F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11F96" w:rsidRDefault="00911F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11F96" w:rsidRDefault="00911F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 xml:space="preserve">к </w:t>
      </w:r>
      <w:r w:rsidR="00E32BF3">
        <w:rPr>
          <w:rFonts w:ascii="Times New Roman" w:hAnsi="Times New Roman"/>
          <w:sz w:val="28"/>
          <w:szCs w:val="28"/>
        </w:rPr>
        <w:t>п</w:t>
      </w:r>
      <w:r w:rsidRPr="009448F0">
        <w:rPr>
          <w:rFonts w:ascii="Times New Roman" w:hAnsi="Times New Roman"/>
          <w:sz w:val="28"/>
          <w:szCs w:val="28"/>
        </w:rPr>
        <w:t>остановлению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администрации района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 xml:space="preserve">от </w:t>
      </w:r>
      <w:r w:rsidR="004A0643">
        <w:rPr>
          <w:rFonts w:ascii="Times New Roman" w:hAnsi="Times New Roman"/>
          <w:sz w:val="28"/>
          <w:szCs w:val="28"/>
        </w:rPr>
        <w:t xml:space="preserve"> </w:t>
      </w:r>
      <w:r w:rsidR="00E32BF3">
        <w:rPr>
          <w:rFonts w:ascii="Times New Roman" w:hAnsi="Times New Roman"/>
          <w:sz w:val="28"/>
          <w:szCs w:val="28"/>
        </w:rPr>
        <w:t>20.01.2017</w:t>
      </w:r>
      <w:r w:rsidRPr="009448F0">
        <w:rPr>
          <w:rFonts w:ascii="Times New Roman" w:hAnsi="Times New Roman"/>
          <w:sz w:val="28"/>
          <w:szCs w:val="28"/>
        </w:rPr>
        <w:t xml:space="preserve"> </w:t>
      </w:r>
      <w:r w:rsidR="004A0643">
        <w:rPr>
          <w:rFonts w:ascii="Times New Roman" w:hAnsi="Times New Roman"/>
          <w:sz w:val="28"/>
          <w:szCs w:val="28"/>
        </w:rPr>
        <w:t>№</w:t>
      </w:r>
      <w:r w:rsidRPr="009448F0">
        <w:rPr>
          <w:rFonts w:ascii="Times New Roman" w:hAnsi="Times New Roman"/>
          <w:sz w:val="28"/>
          <w:szCs w:val="28"/>
        </w:rPr>
        <w:t xml:space="preserve"> </w:t>
      </w:r>
      <w:r w:rsidR="00E32BF3">
        <w:rPr>
          <w:rFonts w:ascii="Times New Roman" w:hAnsi="Times New Roman"/>
          <w:sz w:val="28"/>
          <w:szCs w:val="28"/>
        </w:rPr>
        <w:t>24-п</w:t>
      </w:r>
      <w:r w:rsidR="004A0643">
        <w:rPr>
          <w:rFonts w:ascii="Times New Roman" w:hAnsi="Times New Roman"/>
          <w:sz w:val="28"/>
          <w:szCs w:val="28"/>
        </w:rPr>
        <w:t xml:space="preserve">   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F96" w:rsidRDefault="00906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3" w:name="Par29"/>
      <w:bookmarkEnd w:id="3"/>
      <w:r w:rsidRPr="00911F96">
        <w:rPr>
          <w:rFonts w:ascii="Times New Roman" w:hAnsi="Times New Roman"/>
          <w:bCs/>
          <w:sz w:val="28"/>
          <w:szCs w:val="28"/>
        </w:rPr>
        <w:t>П</w:t>
      </w:r>
      <w:r w:rsidR="004A0643" w:rsidRPr="00911F96">
        <w:rPr>
          <w:rFonts w:ascii="Times New Roman" w:hAnsi="Times New Roman"/>
          <w:bCs/>
          <w:sz w:val="28"/>
          <w:szCs w:val="28"/>
        </w:rPr>
        <w:t xml:space="preserve">оложение </w:t>
      </w:r>
    </w:p>
    <w:p w:rsidR="00906B33" w:rsidRPr="00911F96" w:rsidRDefault="004A06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11F96">
        <w:rPr>
          <w:rFonts w:ascii="Times New Roman" w:hAnsi="Times New Roman"/>
          <w:bCs/>
          <w:sz w:val="28"/>
          <w:szCs w:val="28"/>
        </w:rPr>
        <w:t>о порядке бюджетного учета имущества, составляющего казну администрации Идринского района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33"/>
      <w:bookmarkEnd w:id="4"/>
      <w:r w:rsidRPr="009448F0">
        <w:rPr>
          <w:rFonts w:ascii="Times New Roman" w:hAnsi="Times New Roman"/>
          <w:sz w:val="28"/>
          <w:szCs w:val="28"/>
        </w:rPr>
        <w:t>1. ОБЩИЕ ПОЛОЖЕНИЯ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</w:t>
      </w:r>
      <w:hyperlink r:id="rId9" w:history="1">
        <w:r w:rsidRPr="004A0643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4A0643">
        <w:rPr>
          <w:rFonts w:ascii="Times New Roman" w:hAnsi="Times New Roman"/>
          <w:sz w:val="28"/>
          <w:szCs w:val="28"/>
        </w:rPr>
        <w:t xml:space="preserve"> </w:t>
      </w:r>
      <w:r w:rsidRPr="009448F0">
        <w:rPr>
          <w:rFonts w:ascii="Times New Roman" w:hAnsi="Times New Roman"/>
          <w:sz w:val="28"/>
          <w:szCs w:val="28"/>
        </w:rPr>
        <w:t xml:space="preserve">Российской Федерации, Гражданским </w:t>
      </w:r>
      <w:hyperlink r:id="rId10" w:history="1">
        <w:r w:rsidRPr="004A0643">
          <w:rPr>
            <w:rFonts w:ascii="Times New Roman" w:hAnsi="Times New Roman"/>
            <w:sz w:val="28"/>
            <w:szCs w:val="28"/>
          </w:rPr>
          <w:t>кодексом</w:t>
        </w:r>
      </w:hyperlink>
      <w:r w:rsidRPr="009448F0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Pr="004A0643">
          <w:rPr>
            <w:rFonts w:ascii="Times New Roman" w:hAnsi="Times New Roman"/>
            <w:sz w:val="28"/>
            <w:szCs w:val="28"/>
          </w:rPr>
          <w:t>законом</w:t>
        </w:r>
      </w:hyperlink>
      <w:r w:rsidRPr="009448F0">
        <w:rPr>
          <w:rFonts w:ascii="Times New Roman" w:hAnsi="Times New Roman"/>
          <w:sz w:val="28"/>
          <w:szCs w:val="28"/>
        </w:rPr>
        <w:t xml:space="preserve"> от 6 октября 2003 года </w:t>
      </w:r>
      <w:r w:rsidR="004A0643">
        <w:rPr>
          <w:rFonts w:ascii="Times New Roman" w:hAnsi="Times New Roman"/>
          <w:sz w:val="28"/>
          <w:szCs w:val="28"/>
        </w:rPr>
        <w:t xml:space="preserve">№ </w:t>
      </w:r>
      <w:r w:rsidRPr="009448F0">
        <w:rPr>
          <w:rFonts w:ascii="Times New Roman" w:hAnsi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 и определяет общие цели, задачи, регулирует порядок управления, распоряжения и бюджетного учета имущества, составляющего казну администрации </w:t>
      </w:r>
      <w:r w:rsidR="004A0643">
        <w:rPr>
          <w:rFonts w:ascii="Times New Roman" w:hAnsi="Times New Roman"/>
          <w:sz w:val="28"/>
          <w:szCs w:val="28"/>
        </w:rPr>
        <w:t>Идринского</w:t>
      </w:r>
      <w:r w:rsidRPr="009448F0">
        <w:rPr>
          <w:rFonts w:ascii="Times New Roman" w:hAnsi="Times New Roman"/>
          <w:sz w:val="28"/>
          <w:szCs w:val="28"/>
        </w:rPr>
        <w:t xml:space="preserve"> района (далее - имущество казны).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1.2. Настоящее Положение не регулирует порядок формирования и распоряжения входящими в состав казны денежными средствами бюджета района.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1.3. Пообъектный учет, своевременное отражение движения имущества, входящего в состав муниципальной казны, осуществляет</w:t>
      </w:r>
      <w:r w:rsidR="00E32BF3">
        <w:rPr>
          <w:rFonts w:ascii="Times New Roman" w:hAnsi="Times New Roman"/>
          <w:sz w:val="28"/>
          <w:szCs w:val="28"/>
        </w:rPr>
        <w:t xml:space="preserve">ся материальным отделом Муниципального казенного учреждения межведомственной централизованной бухгалтерии Идринского района совместно с отделом </w:t>
      </w:r>
      <w:r w:rsidR="004A0643">
        <w:rPr>
          <w:rFonts w:ascii="Times New Roman" w:hAnsi="Times New Roman"/>
          <w:sz w:val="28"/>
          <w:szCs w:val="28"/>
        </w:rPr>
        <w:t>имущественных и земельных отношений</w:t>
      </w:r>
      <w:r w:rsidRPr="009448F0">
        <w:rPr>
          <w:rFonts w:ascii="Times New Roman" w:hAnsi="Times New Roman"/>
          <w:sz w:val="28"/>
          <w:szCs w:val="28"/>
        </w:rPr>
        <w:t xml:space="preserve"> администрации </w:t>
      </w:r>
      <w:r w:rsidR="004A0643">
        <w:rPr>
          <w:rFonts w:ascii="Times New Roman" w:hAnsi="Times New Roman"/>
          <w:sz w:val="28"/>
          <w:szCs w:val="28"/>
        </w:rPr>
        <w:t>Идринского</w:t>
      </w:r>
      <w:r w:rsidRPr="009448F0">
        <w:rPr>
          <w:rFonts w:ascii="Times New Roman" w:hAnsi="Times New Roman"/>
          <w:sz w:val="28"/>
          <w:szCs w:val="28"/>
        </w:rPr>
        <w:t xml:space="preserve"> района, на который возложены функции управления и распоряжения муниципальным имуществом.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1.4. Бюджетный учет казны осуществляется в целях: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- обеспечения полного отражения пообъектного состава движимого и недвижимого имущества, составляющего казну;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- обеспечения своевременного, оперативного отражения изменений в составе и характеристиках имущества, составляющего казну;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- проведения анализа использования имущества;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- контроля за сохранностью и использованием имущества по назначению.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 xml:space="preserve">1.5. Отдел </w:t>
      </w:r>
      <w:r w:rsidR="00196383">
        <w:rPr>
          <w:rFonts w:ascii="Times New Roman" w:hAnsi="Times New Roman"/>
          <w:sz w:val="28"/>
          <w:szCs w:val="28"/>
        </w:rPr>
        <w:t>имущественных и земельных отношений</w:t>
      </w:r>
      <w:r w:rsidR="00196383" w:rsidRPr="009448F0">
        <w:rPr>
          <w:rFonts w:ascii="Times New Roman" w:hAnsi="Times New Roman"/>
          <w:sz w:val="28"/>
          <w:szCs w:val="28"/>
        </w:rPr>
        <w:t xml:space="preserve"> администрации </w:t>
      </w:r>
      <w:r w:rsidR="00196383">
        <w:rPr>
          <w:rFonts w:ascii="Times New Roman" w:hAnsi="Times New Roman"/>
          <w:sz w:val="28"/>
          <w:szCs w:val="28"/>
        </w:rPr>
        <w:t>Идринского</w:t>
      </w:r>
      <w:r w:rsidR="00196383" w:rsidRPr="009448F0">
        <w:rPr>
          <w:rFonts w:ascii="Times New Roman" w:hAnsi="Times New Roman"/>
          <w:sz w:val="28"/>
          <w:szCs w:val="28"/>
        </w:rPr>
        <w:t xml:space="preserve"> района </w:t>
      </w:r>
      <w:r w:rsidRPr="009448F0">
        <w:rPr>
          <w:rFonts w:ascii="Times New Roman" w:hAnsi="Times New Roman"/>
          <w:sz w:val="28"/>
          <w:szCs w:val="28"/>
        </w:rPr>
        <w:t>осуществляет ведение учета объектов муниципальной собственности, оформление и государственную регистрацию прав собственности на имущество казны в порядке, установленном действующим законодательством, настоящим порядком, иными правовыми актами.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ar45"/>
      <w:bookmarkEnd w:id="5"/>
      <w:r w:rsidRPr="009448F0">
        <w:rPr>
          <w:rFonts w:ascii="Times New Roman" w:hAnsi="Times New Roman"/>
          <w:sz w:val="28"/>
          <w:szCs w:val="28"/>
        </w:rPr>
        <w:t>2. СОСТАВ И ИСТОЧНИКИ ОБРАЗОВАНИЯ ИМУЩЕСТВА КАЗНЫ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 xml:space="preserve">2.1. В состав имущества казны входят недвижимое и движимое </w:t>
      </w:r>
      <w:r w:rsidRPr="009448F0">
        <w:rPr>
          <w:rFonts w:ascii="Times New Roman" w:hAnsi="Times New Roman"/>
          <w:sz w:val="28"/>
          <w:szCs w:val="28"/>
        </w:rPr>
        <w:lastRenderedPageBreak/>
        <w:t>имущество, непроизведенные активы, нематериальные активы и материальные запасы, находящиеся в муниципальной собственности и не закрепленные за муниципальными унитарными предприятиями на праве хозяйственного ведения и муниципальными учреждениями на праве оперативного управления.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К объектам имущества казны в соответствии с законодательством относятся: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- земельные участки, находящиеся в муниципальной собственности;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- недвижимое имущество, в том числе: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здания, строения, сооружения, находящиеся в муниципальной собственности и не закрепленные за муниципальными предприятиями и учреждениями;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объекты инженерного и коммунального назначения;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бесхозяйное имущество (на период установления собственника);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имущество и имущественные комплексы ликвидированных унитарных предприятий и учреждений;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- иное находящееся в муниципальной собственности недвижимое и движимое имущество, в том числе переданное в пользование, аренду, залог и по иным основаниям, выморочное имущество.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2.2. В казну включается имущество: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вновь созданное или приобретенное за счет средств бюджета муниципального района;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переданное в муниципальную собственность в порядке, предусмотренном законодательством о разграничении государственной собственности на государственную (федеральную и субъекта Федерации) и муниципальную;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переданное безвозмездно в муниципальную собственность юридическими и физическими лицами;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изъятое из хозяйственного ведения муниципальных унитарных предприятий и оперативного управления муниципальных учреждений на законных основаниях;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поступившее в муниципальную собственность по другим законным основаниям.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6" w:name="Par63"/>
      <w:bookmarkEnd w:id="6"/>
      <w:r w:rsidRPr="009448F0">
        <w:rPr>
          <w:rFonts w:ascii="Times New Roman" w:hAnsi="Times New Roman"/>
          <w:sz w:val="28"/>
          <w:szCs w:val="28"/>
        </w:rPr>
        <w:t>3. ВЕДЕНИЕ БЮДЖЕТНОГО УЧЕТА КАЗНЫ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3.1. Основаниями для включения в состав казны имущества, внесения изменений в сведения об объектах, составляющих казну, а также исключения объектов из казны являются: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 xml:space="preserve">- изданные в соответствии с действующим законодательством и нормативно-правовыми актами муниципального образования постановления, распоряжения главы </w:t>
      </w:r>
      <w:r w:rsidR="00196383">
        <w:rPr>
          <w:rFonts w:ascii="Times New Roman" w:hAnsi="Times New Roman"/>
          <w:sz w:val="28"/>
          <w:szCs w:val="28"/>
        </w:rPr>
        <w:t>района</w:t>
      </w:r>
      <w:r w:rsidRPr="009448F0">
        <w:rPr>
          <w:rFonts w:ascii="Times New Roman" w:hAnsi="Times New Roman"/>
          <w:sz w:val="28"/>
          <w:szCs w:val="28"/>
        </w:rPr>
        <w:t xml:space="preserve"> (далее - Глава).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3.2. Постановка имущества на учет в казну производится: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3.2.1. В случае создания объектов за счет финансовых средств бюджета муниципального района при наличии следующих документов: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lastRenderedPageBreak/>
        <w:t>- постановления (распоряжения) Главы;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- договора;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- акта выполненных работ;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 xml:space="preserve">- акта о приеме-передаче объектов основных </w:t>
      </w:r>
      <w:r w:rsidR="00196383">
        <w:rPr>
          <w:rFonts w:ascii="Times New Roman" w:hAnsi="Times New Roman"/>
          <w:sz w:val="28"/>
          <w:szCs w:val="28"/>
        </w:rPr>
        <w:t>в соответствии с Приказом Минфина России от 06.12.2010 № 162н «Об утверждении Плана счетов бюджетного учета и Инструкции по его применению»</w:t>
      </w:r>
      <w:r w:rsidRPr="009448F0">
        <w:rPr>
          <w:rFonts w:ascii="Times New Roman" w:hAnsi="Times New Roman"/>
          <w:sz w:val="28"/>
          <w:szCs w:val="28"/>
        </w:rPr>
        <w:t>.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3.2.2. В случае приобретения имущества за счет финансовых средств бюджета муниципального района при наличии следующих документов: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- постановления (распоряжения) Главы;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- договора;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- накладной;</w:t>
      </w:r>
    </w:p>
    <w:p w:rsidR="000958FB" w:rsidRPr="009448F0" w:rsidRDefault="00906B33" w:rsidP="00095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 xml:space="preserve">- </w:t>
      </w:r>
      <w:r w:rsidR="000958FB" w:rsidRPr="009448F0">
        <w:rPr>
          <w:rFonts w:ascii="Times New Roman" w:hAnsi="Times New Roman"/>
          <w:sz w:val="28"/>
          <w:szCs w:val="28"/>
        </w:rPr>
        <w:t xml:space="preserve">акта о приеме-передаче объектов основных </w:t>
      </w:r>
      <w:r w:rsidR="000958FB">
        <w:rPr>
          <w:rFonts w:ascii="Times New Roman" w:hAnsi="Times New Roman"/>
          <w:sz w:val="28"/>
          <w:szCs w:val="28"/>
        </w:rPr>
        <w:t>в соответствии с Приказом Минфина России от 06.12.2010 № 162н «Об утверждении Плана счетов бюджетного учета и Инструкции по его применению»</w:t>
      </w:r>
      <w:r w:rsidR="000958FB" w:rsidRPr="009448F0">
        <w:rPr>
          <w:rFonts w:ascii="Times New Roman" w:hAnsi="Times New Roman"/>
          <w:sz w:val="28"/>
          <w:szCs w:val="28"/>
        </w:rPr>
        <w:t>.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3.2.3. В случае приобретения имущества по иным гражданско-правовым сделкам при наличии следующих документов: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- постановления (распоряжения) Главы;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- договора;</w:t>
      </w:r>
    </w:p>
    <w:p w:rsidR="000958FB" w:rsidRPr="009448F0" w:rsidRDefault="00906B33" w:rsidP="00095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 xml:space="preserve">- </w:t>
      </w:r>
      <w:r w:rsidR="000958FB" w:rsidRPr="009448F0">
        <w:rPr>
          <w:rFonts w:ascii="Times New Roman" w:hAnsi="Times New Roman"/>
          <w:sz w:val="28"/>
          <w:szCs w:val="28"/>
        </w:rPr>
        <w:t xml:space="preserve">акта о приеме-передаче объектов основных </w:t>
      </w:r>
      <w:r w:rsidR="000958FB">
        <w:rPr>
          <w:rFonts w:ascii="Times New Roman" w:hAnsi="Times New Roman"/>
          <w:sz w:val="28"/>
          <w:szCs w:val="28"/>
        </w:rPr>
        <w:t>в соответствии с Приказом Минфина России от 06.12.2010 № 162н «Об утверждении Плана счетов бюджетного учета и Инструкции по его применению»</w:t>
      </w:r>
      <w:r w:rsidR="000958FB" w:rsidRPr="009448F0">
        <w:rPr>
          <w:rFonts w:ascii="Times New Roman" w:hAnsi="Times New Roman"/>
          <w:sz w:val="28"/>
          <w:szCs w:val="28"/>
        </w:rPr>
        <w:t>.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3.2.4. В случае приема имущества в муниципальную собственность по разграничению собственности или в случае изъятия муниципального имущества из хозяйственного ведения или оперативного управления при наличии следующих документов: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- постановления (распоряжения) Главы;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- договора;</w:t>
      </w:r>
    </w:p>
    <w:p w:rsidR="000958FB" w:rsidRPr="009448F0" w:rsidRDefault="00906B33" w:rsidP="00095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 xml:space="preserve">- </w:t>
      </w:r>
      <w:r w:rsidR="000958FB" w:rsidRPr="009448F0">
        <w:rPr>
          <w:rFonts w:ascii="Times New Roman" w:hAnsi="Times New Roman"/>
          <w:sz w:val="28"/>
          <w:szCs w:val="28"/>
        </w:rPr>
        <w:t xml:space="preserve">акта о приеме-передаче объектов основных </w:t>
      </w:r>
      <w:r w:rsidR="000958FB">
        <w:rPr>
          <w:rFonts w:ascii="Times New Roman" w:hAnsi="Times New Roman"/>
          <w:sz w:val="28"/>
          <w:szCs w:val="28"/>
        </w:rPr>
        <w:t>в соответствии с Приказом Минфина России от 06.12.2010 № 162н «Об утверждении Плана счетов бюджетного учета и Инструкции по его применению»</w:t>
      </w:r>
      <w:r w:rsidR="000958FB" w:rsidRPr="009448F0">
        <w:rPr>
          <w:rFonts w:ascii="Times New Roman" w:hAnsi="Times New Roman"/>
          <w:sz w:val="28"/>
          <w:szCs w:val="28"/>
        </w:rPr>
        <w:t>.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3.2.5. В случае приема в муниципальную собственность бесхозяйного имущества при наличии следующих документов: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- постановления (распоряжения) Главы;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- решения суда.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3.3. Внесение изменений в сведения об объектах, составляющих казну, производится: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3.3.1. В случае улучшения объекта, влекущего увеличение его первоначальной стоимости, при наличии следующих документов: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- договора;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- акта выполненных работ.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3.3.2. В случае переоценки объекта на основании нормативных актов Правительства Российской Федерации и оформляется документами, предусмотренными порядком оформления результатов переоценки.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3.3.3. В случае проведения в установленном законом порядке независимой оценки объектов казны при наличии следующих документов: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lastRenderedPageBreak/>
        <w:t>- договора;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- отчета об оценке.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3.3.4. По результатам инвентаризации объектов казны, проводимой в установленном законом порядке, при наличии следующих документов: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- постановления (распоряжения) Главы;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- инвентаризационной описи;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- технического паспорта БТИ по недвижимому имуществу.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3.4. Снятие с учета казны производится: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3.4.1. В случае передачи имущества в хозяйственное ведение или оперативное управление, передачи имущества по разграничению собственности при наличии следующих документов: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- постановления (распоряжения) Главы;</w:t>
      </w:r>
    </w:p>
    <w:p w:rsidR="000958FB" w:rsidRPr="009448F0" w:rsidRDefault="00906B33" w:rsidP="00095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 xml:space="preserve">- </w:t>
      </w:r>
      <w:r w:rsidR="000958FB" w:rsidRPr="009448F0">
        <w:rPr>
          <w:rFonts w:ascii="Times New Roman" w:hAnsi="Times New Roman"/>
          <w:sz w:val="28"/>
          <w:szCs w:val="28"/>
        </w:rPr>
        <w:t xml:space="preserve">акта о приеме-передаче объектов основных </w:t>
      </w:r>
      <w:r w:rsidR="000958FB">
        <w:rPr>
          <w:rFonts w:ascii="Times New Roman" w:hAnsi="Times New Roman"/>
          <w:sz w:val="28"/>
          <w:szCs w:val="28"/>
        </w:rPr>
        <w:t>в соответствии с Приказом Минфина России от 06.12.2010 № 162н «Об утверждении Плана счетов бюджетного учета и Инструкции по его применению»</w:t>
      </w:r>
      <w:r w:rsidR="000958FB" w:rsidRPr="009448F0">
        <w:rPr>
          <w:rFonts w:ascii="Times New Roman" w:hAnsi="Times New Roman"/>
          <w:sz w:val="28"/>
          <w:szCs w:val="28"/>
        </w:rPr>
        <w:t>.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3.4.2. В случае отчуждения имущества по гражданско-правовым сделкам (в том числе в порядке приватизации) при наличии следующих документов: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- постановления (распоряжения) Главы;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- договора;</w:t>
      </w:r>
    </w:p>
    <w:p w:rsidR="000958FB" w:rsidRPr="009448F0" w:rsidRDefault="00906B33" w:rsidP="00095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 xml:space="preserve">- </w:t>
      </w:r>
      <w:r w:rsidR="000958FB" w:rsidRPr="009448F0">
        <w:rPr>
          <w:rFonts w:ascii="Times New Roman" w:hAnsi="Times New Roman"/>
          <w:sz w:val="28"/>
          <w:szCs w:val="28"/>
        </w:rPr>
        <w:t xml:space="preserve">акта о приеме-передаче объектов основных </w:t>
      </w:r>
      <w:r w:rsidR="000958FB">
        <w:rPr>
          <w:rFonts w:ascii="Times New Roman" w:hAnsi="Times New Roman"/>
          <w:sz w:val="28"/>
          <w:szCs w:val="28"/>
        </w:rPr>
        <w:t>в соответствии с Приказом Минфина России от 06.12.2010 № 162н «Об утверждении Плана счетов бюджетного учета и Инструкции по его применению»</w:t>
      </w:r>
      <w:r w:rsidR="000958FB" w:rsidRPr="009448F0">
        <w:rPr>
          <w:rFonts w:ascii="Times New Roman" w:hAnsi="Times New Roman"/>
          <w:sz w:val="28"/>
          <w:szCs w:val="28"/>
        </w:rPr>
        <w:t>.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3.4.3. В случае списания имущества казны: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- постановления (распоряжения) Главы;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- акта о сносе;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- акта о списании объекта основных средств.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7" w:name="Par114"/>
      <w:bookmarkEnd w:id="7"/>
      <w:r w:rsidRPr="009448F0">
        <w:rPr>
          <w:rFonts w:ascii="Times New Roman" w:hAnsi="Times New Roman"/>
          <w:sz w:val="28"/>
          <w:szCs w:val="28"/>
        </w:rPr>
        <w:t>4. ПОРЯДОК УЧЕТА ИМУЩЕСТВА КАЗНЫ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 xml:space="preserve">4.1. Имущество казны принадлежит на праве собственности непосредственно администрации </w:t>
      </w:r>
      <w:r w:rsidR="004A0643">
        <w:rPr>
          <w:rFonts w:ascii="Times New Roman" w:hAnsi="Times New Roman"/>
          <w:sz w:val="28"/>
          <w:szCs w:val="28"/>
        </w:rPr>
        <w:t>Идринского</w:t>
      </w:r>
      <w:r w:rsidRPr="009448F0">
        <w:rPr>
          <w:rFonts w:ascii="Times New Roman" w:hAnsi="Times New Roman"/>
          <w:sz w:val="28"/>
          <w:szCs w:val="28"/>
        </w:rPr>
        <w:t xml:space="preserve"> района и подлежит отражению на балансе администрации </w:t>
      </w:r>
      <w:r w:rsidR="004A0643">
        <w:rPr>
          <w:rFonts w:ascii="Times New Roman" w:hAnsi="Times New Roman"/>
          <w:sz w:val="28"/>
          <w:szCs w:val="28"/>
        </w:rPr>
        <w:t>Идринского</w:t>
      </w:r>
      <w:r w:rsidRPr="009448F0">
        <w:rPr>
          <w:rFonts w:ascii="Times New Roman" w:hAnsi="Times New Roman"/>
          <w:sz w:val="28"/>
          <w:szCs w:val="28"/>
        </w:rPr>
        <w:t xml:space="preserve"> района в качестве основных и оборотных средств.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4.2. Учет имущества казны осуществляется путем занесения отделом имуществ</w:t>
      </w:r>
      <w:r w:rsidR="000958FB">
        <w:rPr>
          <w:rFonts w:ascii="Times New Roman" w:hAnsi="Times New Roman"/>
          <w:sz w:val="28"/>
          <w:szCs w:val="28"/>
        </w:rPr>
        <w:t xml:space="preserve">енных и земельных отношений </w:t>
      </w:r>
      <w:r w:rsidRPr="009448F0">
        <w:rPr>
          <w:rFonts w:ascii="Times New Roman" w:hAnsi="Times New Roman"/>
          <w:sz w:val="28"/>
          <w:szCs w:val="28"/>
        </w:rPr>
        <w:t xml:space="preserve">сведений, указанных </w:t>
      </w:r>
      <w:r w:rsidRPr="00911F96">
        <w:rPr>
          <w:rFonts w:ascii="Times New Roman" w:hAnsi="Times New Roman"/>
          <w:sz w:val="28"/>
          <w:szCs w:val="28"/>
        </w:rPr>
        <w:t xml:space="preserve">в </w:t>
      </w:r>
      <w:hyperlink w:anchor="Par120" w:history="1">
        <w:r w:rsidRPr="00911F96">
          <w:rPr>
            <w:rFonts w:ascii="Times New Roman" w:hAnsi="Times New Roman"/>
            <w:sz w:val="28"/>
            <w:szCs w:val="28"/>
          </w:rPr>
          <w:t>п. 4.5</w:t>
        </w:r>
      </w:hyperlink>
      <w:r w:rsidRPr="009448F0">
        <w:rPr>
          <w:rFonts w:ascii="Times New Roman" w:hAnsi="Times New Roman"/>
          <w:sz w:val="28"/>
          <w:szCs w:val="28"/>
        </w:rPr>
        <w:t xml:space="preserve"> настоящего Положения, в Реестр имущества казны администрации </w:t>
      </w:r>
      <w:r w:rsidR="004A0643">
        <w:rPr>
          <w:rFonts w:ascii="Times New Roman" w:hAnsi="Times New Roman"/>
          <w:sz w:val="28"/>
          <w:szCs w:val="28"/>
        </w:rPr>
        <w:t>Идринского</w:t>
      </w:r>
      <w:r w:rsidRPr="009448F0">
        <w:rPr>
          <w:rFonts w:ascii="Times New Roman" w:hAnsi="Times New Roman"/>
          <w:sz w:val="28"/>
          <w:szCs w:val="28"/>
        </w:rPr>
        <w:t xml:space="preserve"> района.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4.3. Каждому объекту имущества казны, вносимому в реестр, присваивается номер в общем реестре муниципальной собственности.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4.4. Денежные средства не являются объектом учета имущества казны.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Par120"/>
      <w:bookmarkEnd w:id="8"/>
      <w:r w:rsidRPr="009448F0">
        <w:rPr>
          <w:rFonts w:ascii="Times New Roman" w:hAnsi="Times New Roman"/>
          <w:sz w:val="28"/>
          <w:szCs w:val="28"/>
        </w:rPr>
        <w:t xml:space="preserve">4.5. Реестр имущества казны должен содержать сведения о стоимости, сроке постановки на учет, износе имущества, другие сведения, соответствующие требованиям законодательства о бухгалтерском учете при отражении имущества на забалансовых счетах юридических лиц, а также сведения о решениях по передаче имущества в безвозмездное пользование, </w:t>
      </w:r>
      <w:r w:rsidRPr="009448F0">
        <w:rPr>
          <w:rFonts w:ascii="Times New Roman" w:hAnsi="Times New Roman"/>
          <w:sz w:val="28"/>
          <w:szCs w:val="28"/>
        </w:rPr>
        <w:lastRenderedPageBreak/>
        <w:t>аренду, других актах распоряжения имуществом, в том числе влекущих исключение имущества из состава казны и его возврат в казну.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Имущество, не имеющее балансовой стоимости, в реестре имущества и в балансе необходимо учитывать условно 1 руб. за единицу.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 xml:space="preserve">4.6. Выписка из реестра является документом, подтверждающим право муниципальной собственности на указанное в выписке имущество и факт нахождения соответствующего имущества в казне муниципального образования </w:t>
      </w:r>
      <w:r w:rsidR="004A0643">
        <w:rPr>
          <w:rFonts w:ascii="Times New Roman" w:hAnsi="Times New Roman"/>
          <w:sz w:val="28"/>
          <w:szCs w:val="28"/>
        </w:rPr>
        <w:t>Идринского</w:t>
      </w:r>
      <w:r w:rsidRPr="009448F0">
        <w:rPr>
          <w:rFonts w:ascii="Times New Roman" w:hAnsi="Times New Roman"/>
          <w:sz w:val="28"/>
          <w:szCs w:val="28"/>
        </w:rPr>
        <w:t xml:space="preserve"> район.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4.7. Имущество казны при его учете, а также при передаче его в пользование подлежит отражению на балансе юридических лиц в случаях, предусмотренных действующим законодательством.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4.8. Порядок отражения в бюджетном учете операций с имуществом казны устанавливается действующей инструкцией по бюджетному учету.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В бюджетном учете операции с объектами в составе имущества казны отражаются ежемесячно на отчетную месячную дату.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9" w:name="Par127"/>
      <w:bookmarkEnd w:id="9"/>
      <w:r w:rsidRPr="009448F0">
        <w:rPr>
          <w:rFonts w:ascii="Times New Roman" w:hAnsi="Times New Roman"/>
          <w:sz w:val="28"/>
          <w:szCs w:val="28"/>
        </w:rPr>
        <w:t>5. КОНТРОЛЬ ЗА СОХРАННОСТЬЮ И ЦЕЛЕВЫМ ИСПОЛЬЗОВАНИЕМ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ИМУЩЕСТВА КАЗНЫ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>5.1. На срок передачи имущества казны в пользование бремя его содержания и риск в случае гибели ложится на пользователя в соответствии с заключенным договором.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 xml:space="preserve">5.2. В период, когда имущество казны не обременено договорными обязательствами, обязанности по содержанию такого имущества выполняет администрация </w:t>
      </w:r>
      <w:r w:rsidR="004A0643">
        <w:rPr>
          <w:rFonts w:ascii="Times New Roman" w:hAnsi="Times New Roman"/>
          <w:sz w:val="28"/>
          <w:szCs w:val="28"/>
        </w:rPr>
        <w:t>Идринского</w:t>
      </w:r>
      <w:r w:rsidRPr="009448F0">
        <w:rPr>
          <w:rFonts w:ascii="Times New Roman" w:hAnsi="Times New Roman"/>
          <w:sz w:val="28"/>
          <w:szCs w:val="28"/>
        </w:rPr>
        <w:t xml:space="preserve"> района.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 xml:space="preserve">5.3. Контроль за сохранностью и целевым использованием имущества казны, не переданного в пользование физическим или юридическим лицам, осуществляет администрация </w:t>
      </w:r>
      <w:r w:rsidR="004A0643">
        <w:rPr>
          <w:rFonts w:ascii="Times New Roman" w:hAnsi="Times New Roman"/>
          <w:sz w:val="28"/>
          <w:szCs w:val="28"/>
        </w:rPr>
        <w:t>Идринского</w:t>
      </w:r>
      <w:r w:rsidRPr="009448F0">
        <w:rPr>
          <w:rFonts w:ascii="Times New Roman" w:hAnsi="Times New Roman"/>
          <w:sz w:val="28"/>
          <w:szCs w:val="28"/>
        </w:rPr>
        <w:t xml:space="preserve"> района.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 xml:space="preserve">Администрация </w:t>
      </w:r>
      <w:r w:rsidR="004A0643">
        <w:rPr>
          <w:rFonts w:ascii="Times New Roman" w:hAnsi="Times New Roman"/>
          <w:sz w:val="28"/>
          <w:szCs w:val="28"/>
        </w:rPr>
        <w:t>Идринского</w:t>
      </w:r>
      <w:r w:rsidRPr="009448F0">
        <w:rPr>
          <w:rFonts w:ascii="Times New Roman" w:hAnsi="Times New Roman"/>
          <w:sz w:val="28"/>
          <w:szCs w:val="28"/>
        </w:rPr>
        <w:t xml:space="preserve"> района ежегодно на 1 декабря года, следующего за отчетным, проводит инвентаризацию имущества казны и результаты инвентаризации доводит до сведения главы района.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 xml:space="preserve">5.4. Контроль за сохранностью и целевым использованием имущества казны, переданного в пользование юридическим и физическим лицам, осуществляет отдел </w:t>
      </w:r>
      <w:r w:rsidR="000958FB">
        <w:rPr>
          <w:rFonts w:ascii="Times New Roman" w:hAnsi="Times New Roman"/>
          <w:sz w:val="28"/>
          <w:szCs w:val="28"/>
        </w:rPr>
        <w:t xml:space="preserve">имущественных и земельных отношений </w:t>
      </w:r>
      <w:r w:rsidRPr="009448F0">
        <w:rPr>
          <w:rFonts w:ascii="Times New Roman" w:hAnsi="Times New Roman"/>
          <w:sz w:val="28"/>
          <w:szCs w:val="28"/>
        </w:rPr>
        <w:t xml:space="preserve"> в соответствии с условиями заключенных договоров о передаче имущества.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 xml:space="preserve">В ходе контроля за эффективностью использования объектов муниципальной собственности отдел </w:t>
      </w:r>
      <w:r w:rsidR="000958FB">
        <w:rPr>
          <w:rFonts w:ascii="Times New Roman" w:hAnsi="Times New Roman"/>
          <w:sz w:val="28"/>
          <w:szCs w:val="28"/>
        </w:rPr>
        <w:t xml:space="preserve">имущественных и земельных отношений </w:t>
      </w:r>
      <w:r w:rsidR="000958FB" w:rsidRPr="009448F0">
        <w:rPr>
          <w:rFonts w:ascii="Times New Roman" w:hAnsi="Times New Roman"/>
          <w:sz w:val="28"/>
          <w:szCs w:val="28"/>
        </w:rPr>
        <w:t xml:space="preserve"> </w:t>
      </w:r>
      <w:r w:rsidRPr="009448F0">
        <w:rPr>
          <w:rFonts w:ascii="Times New Roman" w:hAnsi="Times New Roman"/>
          <w:sz w:val="28"/>
          <w:szCs w:val="28"/>
        </w:rPr>
        <w:t>по мере необходимости осуществляет проверки состояния переданного имущества и соблюдения условий договоров о передаче имущества.</w:t>
      </w:r>
    </w:p>
    <w:p w:rsidR="00906B33" w:rsidRDefault="00906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 xml:space="preserve">5.5. Общий контроль как за порядком ведения реестра казны муниципального имущества, так и за использованием непосредственно муниципального имущества, составляющего казну администрации </w:t>
      </w:r>
      <w:r w:rsidR="004A0643">
        <w:rPr>
          <w:rFonts w:ascii="Times New Roman" w:hAnsi="Times New Roman"/>
          <w:sz w:val="28"/>
          <w:szCs w:val="28"/>
        </w:rPr>
        <w:t>Идринского</w:t>
      </w:r>
      <w:r w:rsidRPr="009448F0">
        <w:rPr>
          <w:rFonts w:ascii="Times New Roman" w:hAnsi="Times New Roman"/>
          <w:sz w:val="28"/>
          <w:szCs w:val="28"/>
        </w:rPr>
        <w:t xml:space="preserve"> района, осуществляют органы, наделенные соответствующей компетенцией действующим на территории Российской Федерации </w:t>
      </w:r>
      <w:r w:rsidRPr="009448F0">
        <w:rPr>
          <w:rFonts w:ascii="Times New Roman" w:hAnsi="Times New Roman"/>
          <w:sz w:val="28"/>
          <w:szCs w:val="28"/>
        </w:rPr>
        <w:lastRenderedPageBreak/>
        <w:t>законодательством и нормативно-правовыми актами муниципального района.</w:t>
      </w:r>
    </w:p>
    <w:p w:rsidR="000958FB" w:rsidRPr="009448F0" w:rsidRDefault="00095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Материальную ответственность за сохранность казны несет лицо назначенное распоряжением главы района.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0" w:name="Par138"/>
      <w:bookmarkEnd w:id="10"/>
      <w:r w:rsidRPr="009448F0">
        <w:rPr>
          <w:rFonts w:ascii="Times New Roman" w:hAnsi="Times New Roman"/>
          <w:sz w:val="28"/>
          <w:szCs w:val="28"/>
        </w:rPr>
        <w:t>6. ПРЕДСТАВЛЕНИЕ ОТЧЕТНОСТИ</w:t>
      </w:r>
    </w:p>
    <w:p w:rsidR="00906B33" w:rsidRPr="009448F0" w:rsidRDefault="00906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B33" w:rsidRDefault="00906B33" w:rsidP="00095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0">
        <w:rPr>
          <w:rFonts w:ascii="Times New Roman" w:hAnsi="Times New Roman"/>
          <w:sz w:val="28"/>
          <w:szCs w:val="28"/>
        </w:rPr>
        <w:t xml:space="preserve">6.1. В составе годовой отчетности </w:t>
      </w:r>
      <w:r w:rsidR="000958FB">
        <w:rPr>
          <w:rFonts w:ascii="Times New Roman" w:hAnsi="Times New Roman"/>
          <w:sz w:val="28"/>
          <w:szCs w:val="28"/>
        </w:rPr>
        <w:t>материальным отделом Муниципального казенного учреждения межведомственной централизованной бухгалтерии Идринского района</w:t>
      </w:r>
      <w:r w:rsidRPr="009448F0">
        <w:rPr>
          <w:rFonts w:ascii="Times New Roman" w:hAnsi="Times New Roman"/>
          <w:sz w:val="28"/>
          <w:szCs w:val="28"/>
        </w:rPr>
        <w:t xml:space="preserve"> обязан представлять сведения в финансовое управление администрации </w:t>
      </w:r>
      <w:r w:rsidR="004A0643">
        <w:rPr>
          <w:rFonts w:ascii="Times New Roman" w:hAnsi="Times New Roman"/>
          <w:sz w:val="28"/>
          <w:szCs w:val="28"/>
        </w:rPr>
        <w:t>Идринского</w:t>
      </w:r>
      <w:r w:rsidRPr="009448F0">
        <w:rPr>
          <w:rFonts w:ascii="Times New Roman" w:hAnsi="Times New Roman"/>
          <w:sz w:val="28"/>
          <w:szCs w:val="28"/>
        </w:rPr>
        <w:t xml:space="preserve"> района в количественном и суммовом выражении о составе имущества казны, находящегося в муниципальной собственности, а также имущества казны, не переданного в пользование ф</w:t>
      </w:r>
      <w:r w:rsidR="000958FB">
        <w:rPr>
          <w:rFonts w:ascii="Times New Roman" w:hAnsi="Times New Roman"/>
          <w:sz w:val="28"/>
          <w:szCs w:val="28"/>
        </w:rPr>
        <w:t>изическим или юридическим лицам.</w:t>
      </w:r>
    </w:p>
    <w:p w:rsidR="00CF5D72" w:rsidRDefault="00CF5D72" w:rsidP="000958F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CF5D72" w:rsidSect="000958FB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33"/>
    <w:rsid w:val="000958FB"/>
    <w:rsid w:val="00196383"/>
    <w:rsid w:val="004A0643"/>
    <w:rsid w:val="00757AEC"/>
    <w:rsid w:val="00823FF3"/>
    <w:rsid w:val="00906B33"/>
    <w:rsid w:val="00911F96"/>
    <w:rsid w:val="009448F0"/>
    <w:rsid w:val="00BB5456"/>
    <w:rsid w:val="00CF5D72"/>
    <w:rsid w:val="00E32BF3"/>
    <w:rsid w:val="00F133B6"/>
    <w:rsid w:val="00F7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9448F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kern w:val="16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448F0"/>
    <w:rPr>
      <w:rFonts w:ascii="Times New Roman" w:eastAsia="Times New Roman" w:hAnsi="Times New Roman"/>
      <w:kern w:val="16"/>
      <w:sz w:val="28"/>
    </w:rPr>
  </w:style>
  <w:style w:type="paragraph" w:styleId="a3">
    <w:name w:val="No Spacing"/>
    <w:uiPriority w:val="1"/>
    <w:qFormat/>
    <w:rsid w:val="004A0643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E32B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9448F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kern w:val="16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448F0"/>
    <w:rPr>
      <w:rFonts w:ascii="Times New Roman" w:eastAsia="Times New Roman" w:hAnsi="Times New Roman"/>
      <w:kern w:val="16"/>
      <w:sz w:val="28"/>
    </w:rPr>
  </w:style>
  <w:style w:type="paragraph" w:styleId="a3">
    <w:name w:val="No Spacing"/>
    <w:uiPriority w:val="1"/>
    <w:qFormat/>
    <w:rsid w:val="004A0643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E32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F2BE5CBF1D50A851FA4895361E76FB6B1E54EB6F412197FA0930D85C6681BADDC38D4956BF5E66j6h3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F2BE5CBF1D50A851FA4895361E76FB6B1D57E26B4F2197FA0930D85C6681BADDC38D4956BE5E67j6h6G" TargetMode="External"/><Relationship Id="rId11" Type="http://schemas.openxmlformats.org/officeDocument/2006/relationships/hyperlink" Target="consultantplus://offline/ref=87F2BE5CBF1D50A851FA4895361E76FB6B1E54EB6F412197FA0930D85C6681BADDC38D4956BF5E66j6h3G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87F2BE5CBF1D50A851FA4895361E76FB6B1D57E26B4F2197FA0930D85C6681BADDC38D4956BE5E67j6h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F2BE5CBF1D50A851FA4895361E76FB681056E7631F7695AB5C3EjDh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13612</CharactersWithSpaces>
  <SharedDoc>false</SharedDoc>
  <HLinks>
    <vt:vector size="48" baseType="variant">
      <vt:variant>
        <vt:i4>6291504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8061035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consultantplus://offline/ref=87F2BE5CBF1D50A851FA4895361E76FB6B1E54EB6F412197FA0930D85C6681BADDC38D4956BF5E66j6h3G</vt:lpwstr>
      </vt:variant>
      <vt:variant>
        <vt:lpwstr/>
      </vt:variant>
      <vt:variant>
        <vt:i4>8061037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consultantplus://offline/ref=87F2BE5CBF1D50A851FA4895361E76FB6B1D57E26B4F2197FA0930D85C6681BADDC38D4956BE5E67j6h6G</vt:lpwstr>
      </vt:variant>
      <vt:variant>
        <vt:lpwstr/>
      </vt:variant>
      <vt:variant>
        <vt:i4>1769481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consultantplus://offline/ref=87F2BE5CBF1D50A851FA4895361E76FB681056E7631F7695AB5C3EjDhDG</vt:lpwstr>
      </vt:variant>
      <vt:variant>
        <vt:lpwstr/>
      </vt:variant>
      <vt:variant>
        <vt:i4>3604527</vt:i4>
      </vt:variant>
      <vt:variant>
        <vt:i4>9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8061035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consultantplus://offline/ref=87F2BE5CBF1D50A851FA4895361E76FB6B1E54EB6F412197FA0930D85C6681BADDC38D4956BF5E66j6h3G</vt:lpwstr>
      </vt:variant>
      <vt:variant>
        <vt:lpwstr/>
      </vt:variant>
      <vt:variant>
        <vt:i4>8061037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consultantplus://offline/ref=87F2BE5CBF1D50A851FA4895361E76FB6B1D57E26B4F2197FA0930D85C6681BADDC38D4956BE5E67j6h6G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2017-01-20T09:08:00Z</cp:lastPrinted>
  <dcterms:created xsi:type="dcterms:W3CDTF">2017-02-01T04:22:00Z</dcterms:created>
  <dcterms:modified xsi:type="dcterms:W3CDTF">2017-02-01T04:22:00Z</dcterms:modified>
</cp:coreProperties>
</file>