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Layout w:type="fixed"/>
        <w:tblLook w:val="00A0"/>
      </w:tblPr>
      <w:tblGrid>
        <w:gridCol w:w="9495"/>
      </w:tblGrid>
      <w:tr w:rsidR="00807E7A" w:rsidTr="003F7FCD">
        <w:tc>
          <w:tcPr>
            <w:tcW w:w="9498" w:type="dxa"/>
          </w:tcPr>
          <w:p w:rsidR="00807E7A" w:rsidRDefault="00E571B8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0" o:spid="_x0000_i1025" type="#_x0000_t75" alt="ГЕРБ.JPG" style="width:46.05pt;height:62.8pt;visibility:visible">
                  <v:imagedata r:id="rId6" o:title="" grayscale="t"/>
                </v:shape>
              </w:pict>
            </w:r>
          </w:p>
        </w:tc>
      </w:tr>
    </w:tbl>
    <w:p w:rsidR="00807E7A" w:rsidRDefault="00807E7A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7E7A" w:rsidRDefault="00807E7A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807E7A" w:rsidRPr="001A284C" w:rsidRDefault="00807E7A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807E7A" w:rsidTr="00F6713F">
        <w:tc>
          <w:tcPr>
            <w:tcW w:w="3190" w:type="dxa"/>
          </w:tcPr>
          <w:p w:rsidR="00807E7A" w:rsidRDefault="00CF2C5B" w:rsidP="00CF2C5B">
            <w:r>
              <w:rPr>
                <w:sz w:val="28"/>
                <w:szCs w:val="28"/>
              </w:rPr>
              <w:t>03</w:t>
            </w:r>
            <w:r w:rsidR="006521BA">
              <w:rPr>
                <w:sz w:val="28"/>
                <w:szCs w:val="28"/>
              </w:rPr>
              <w:t>.</w:t>
            </w:r>
            <w:r w:rsidR="000460E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  <w:r w:rsidR="006521BA">
              <w:rPr>
                <w:sz w:val="28"/>
                <w:szCs w:val="28"/>
              </w:rPr>
              <w:t>.</w:t>
            </w:r>
            <w:r w:rsidR="00807E7A" w:rsidRPr="00F6713F">
              <w:rPr>
                <w:sz w:val="28"/>
                <w:szCs w:val="28"/>
              </w:rPr>
              <w:t>201</w:t>
            </w:r>
            <w:r w:rsidR="000460EE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807E7A" w:rsidRDefault="00807E7A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807E7A" w:rsidRDefault="00807E7A" w:rsidP="00236E58">
            <w:pPr>
              <w:jc w:val="right"/>
            </w:pPr>
            <w:r w:rsidRPr="00F6713F">
              <w:rPr>
                <w:sz w:val="28"/>
                <w:szCs w:val="28"/>
              </w:rPr>
              <w:t>№</w:t>
            </w:r>
            <w:r w:rsidR="006521BA">
              <w:rPr>
                <w:sz w:val="28"/>
                <w:szCs w:val="28"/>
              </w:rPr>
              <w:t xml:space="preserve"> </w:t>
            </w:r>
            <w:r w:rsidR="00092375">
              <w:rPr>
                <w:sz w:val="28"/>
                <w:szCs w:val="28"/>
              </w:rPr>
              <w:t>24</w:t>
            </w:r>
            <w:r w:rsidR="00FA1982">
              <w:rPr>
                <w:sz w:val="28"/>
                <w:szCs w:val="28"/>
              </w:rPr>
              <w:t>4</w:t>
            </w:r>
            <w:r w:rsidR="006521BA">
              <w:rPr>
                <w:sz w:val="28"/>
                <w:szCs w:val="28"/>
              </w:rPr>
              <w:t>-</w:t>
            </w:r>
            <w:r w:rsidRPr="00F6713F">
              <w:rPr>
                <w:sz w:val="28"/>
                <w:szCs w:val="28"/>
              </w:rPr>
              <w:t>п</w:t>
            </w:r>
          </w:p>
        </w:tc>
      </w:tr>
    </w:tbl>
    <w:p w:rsidR="00807E7A" w:rsidRDefault="002C05F1" w:rsidP="00814FF1">
      <w:pPr>
        <w:spacing w:before="360"/>
        <w:jc w:val="both"/>
        <w:rPr>
          <w:sz w:val="28"/>
          <w:szCs w:val="28"/>
        </w:rPr>
      </w:pPr>
      <w:r w:rsidRPr="005A4634">
        <w:rPr>
          <w:rFonts w:eastAsia="Calibri"/>
          <w:bCs/>
          <w:sz w:val="28"/>
          <w:szCs w:val="28"/>
        </w:rPr>
        <w:t>О</w:t>
      </w:r>
      <w:r w:rsidR="000460EE">
        <w:rPr>
          <w:rFonts w:eastAsia="Calibri"/>
          <w:bCs/>
          <w:sz w:val="28"/>
          <w:szCs w:val="28"/>
        </w:rPr>
        <w:t xml:space="preserve"> внесении изменений в постановление администрации Идринского  района от 06.11.2014 № 554-п об</w:t>
      </w:r>
      <w:r w:rsidRPr="005A4634">
        <w:rPr>
          <w:rFonts w:eastAsia="Calibri"/>
          <w:bCs/>
          <w:sz w:val="28"/>
          <w:szCs w:val="28"/>
        </w:rPr>
        <w:t xml:space="preserve"> утверждении муниципальной программы </w:t>
      </w:r>
      <w:r>
        <w:rPr>
          <w:rFonts w:eastAsia="Calibri"/>
          <w:bCs/>
          <w:sz w:val="28"/>
          <w:szCs w:val="28"/>
        </w:rPr>
        <w:t>Идринского</w:t>
      </w:r>
      <w:r w:rsidRPr="005A4634">
        <w:rPr>
          <w:rFonts w:eastAsia="Calibri"/>
          <w:bCs/>
          <w:sz w:val="28"/>
          <w:szCs w:val="28"/>
        </w:rPr>
        <w:t xml:space="preserve"> района</w:t>
      </w:r>
      <w:r>
        <w:rPr>
          <w:rFonts w:eastAsia="Calibri"/>
          <w:bCs/>
          <w:sz w:val="28"/>
          <w:szCs w:val="28"/>
        </w:rPr>
        <w:t xml:space="preserve"> </w:t>
      </w:r>
      <w:r w:rsidRPr="002433E8"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="Calibri"/>
          <w:bCs/>
          <w:sz w:val="28"/>
          <w:szCs w:val="28"/>
          <w:lang w:eastAsia="en-US"/>
        </w:rPr>
        <w:t xml:space="preserve">Создание условий для развития </w:t>
      </w:r>
      <w:r>
        <w:rPr>
          <w:rFonts w:eastAsia="Calibri"/>
          <w:sz w:val="28"/>
          <w:szCs w:val="28"/>
          <w:lang w:eastAsia="en-US"/>
        </w:rPr>
        <w:t>образования Идринского  района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 на 201</w:t>
      </w:r>
      <w:r>
        <w:rPr>
          <w:rFonts w:eastAsia="Calibri"/>
          <w:bCs/>
          <w:sz w:val="28"/>
          <w:szCs w:val="28"/>
          <w:lang w:eastAsia="en-US"/>
        </w:rPr>
        <w:t>5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>
        <w:rPr>
          <w:rFonts w:eastAsia="Calibri"/>
          <w:bCs/>
          <w:sz w:val="28"/>
          <w:szCs w:val="28"/>
          <w:lang w:eastAsia="en-US"/>
        </w:rPr>
        <w:t>7</w:t>
      </w:r>
      <w:r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>
        <w:rPr>
          <w:rFonts w:eastAsia="Calibri"/>
          <w:bCs/>
          <w:sz w:val="28"/>
          <w:szCs w:val="28"/>
          <w:lang w:eastAsia="en-US"/>
        </w:rPr>
        <w:t>»</w:t>
      </w:r>
    </w:p>
    <w:p w:rsidR="004E3623" w:rsidRDefault="004E3623" w:rsidP="001C17DF">
      <w:pPr>
        <w:jc w:val="both"/>
        <w:rPr>
          <w:sz w:val="28"/>
          <w:szCs w:val="28"/>
        </w:rPr>
      </w:pPr>
    </w:p>
    <w:p w:rsidR="00807E7A" w:rsidRDefault="009B5D23" w:rsidP="00CF2C5B">
      <w:pPr>
        <w:ind w:firstLine="708"/>
        <w:jc w:val="both"/>
        <w:rPr>
          <w:sz w:val="28"/>
          <w:szCs w:val="28"/>
        </w:rPr>
      </w:pPr>
      <w:r w:rsidRPr="000B290D">
        <w:rPr>
          <w:sz w:val="28"/>
          <w:szCs w:val="28"/>
        </w:rPr>
        <w:t>В соответствии со статьей 179 Бюджетного кодекса Р</w:t>
      </w:r>
      <w:r w:rsidR="004E3623">
        <w:rPr>
          <w:sz w:val="28"/>
          <w:szCs w:val="28"/>
        </w:rPr>
        <w:t xml:space="preserve">оссийской </w:t>
      </w:r>
      <w:r w:rsidRPr="000B290D">
        <w:rPr>
          <w:sz w:val="28"/>
          <w:szCs w:val="28"/>
        </w:rPr>
        <w:t>Ф</w:t>
      </w:r>
      <w:r w:rsidR="004E3623">
        <w:rPr>
          <w:sz w:val="28"/>
          <w:szCs w:val="28"/>
        </w:rPr>
        <w:t>едерации</w:t>
      </w:r>
      <w:r w:rsidRPr="000B290D">
        <w:rPr>
          <w:sz w:val="28"/>
          <w:szCs w:val="28"/>
        </w:rPr>
        <w:t>,</w:t>
      </w:r>
      <w:r w:rsidR="004E3623">
        <w:rPr>
          <w:sz w:val="28"/>
          <w:szCs w:val="28"/>
        </w:rPr>
        <w:t xml:space="preserve"> руководствуясь</w:t>
      </w:r>
      <w:r>
        <w:rPr>
          <w:sz w:val="28"/>
          <w:szCs w:val="28"/>
        </w:rPr>
        <w:t xml:space="preserve"> </w:t>
      </w:r>
      <w:r w:rsidR="004E3623">
        <w:rPr>
          <w:sz w:val="28"/>
          <w:szCs w:val="28"/>
        </w:rPr>
        <w:t>статьями</w:t>
      </w:r>
      <w:r w:rsidR="004E3623" w:rsidRPr="000B290D">
        <w:rPr>
          <w:sz w:val="28"/>
          <w:szCs w:val="28"/>
        </w:rPr>
        <w:t xml:space="preserve"> 31.2, 33, 33.1 Устава</w:t>
      </w:r>
      <w:r w:rsidR="00CF2C5B">
        <w:rPr>
          <w:sz w:val="28"/>
          <w:szCs w:val="28"/>
        </w:rPr>
        <w:t xml:space="preserve"> Идринского</w:t>
      </w:r>
      <w:r w:rsidR="004E3623" w:rsidRPr="000B290D">
        <w:rPr>
          <w:sz w:val="28"/>
          <w:szCs w:val="28"/>
        </w:rPr>
        <w:t xml:space="preserve"> района</w:t>
      </w:r>
      <w:r w:rsidR="004E3623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администрации Идринского района от 09.08.2013 № 303</w:t>
      </w:r>
      <w:r w:rsidR="004E3623">
        <w:rPr>
          <w:sz w:val="28"/>
          <w:szCs w:val="28"/>
        </w:rPr>
        <w:t xml:space="preserve">-п 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</w:t>
      </w:r>
      <w:r w:rsidR="000460EE">
        <w:rPr>
          <w:sz w:val="28"/>
          <w:szCs w:val="28"/>
        </w:rPr>
        <w:t>а их формирование и реализация»</w:t>
      </w:r>
      <w:r w:rsidR="00807E7A">
        <w:rPr>
          <w:sz w:val="28"/>
          <w:szCs w:val="28"/>
        </w:rPr>
        <w:t xml:space="preserve"> ПОСТАНОВЛЯЮ:</w:t>
      </w:r>
    </w:p>
    <w:p w:rsidR="009B5D23" w:rsidRDefault="004E37F7" w:rsidP="009B5D23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Внести в постановление администрации района от 06.11.2014 № 554-п об утверждении</w:t>
      </w:r>
      <w:r w:rsidR="009B5D23" w:rsidRPr="005A4634">
        <w:rPr>
          <w:rFonts w:eastAsia="Calibri"/>
          <w:sz w:val="28"/>
          <w:szCs w:val="28"/>
          <w:lang w:eastAsia="en-US"/>
        </w:rPr>
        <w:t xml:space="preserve"> </w:t>
      </w:r>
      <w:r w:rsidR="009B5D23" w:rsidRPr="005A4634">
        <w:rPr>
          <w:rFonts w:eastAsia="Calibri"/>
          <w:bCs/>
          <w:sz w:val="28"/>
          <w:szCs w:val="28"/>
        </w:rPr>
        <w:t>муниципальн</w:t>
      </w:r>
      <w:r>
        <w:rPr>
          <w:rFonts w:eastAsia="Calibri"/>
          <w:bCs/>
          <w:sz w:val="28"/>
          <w:szCs w:val="28"/>
        </w:rPr>
        <w:t>ой</w:t>
      </w:r>
      <w:r w:rsidR="009B5D23" w:rsidRPr="005A4634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>
        <w:rPr>
          <w:rFonts w:eastAsia="Calibri"/>
          <w:bCs/>
          <w:sz w:val="28"/>
          <w:szCs w:val="28"/>
        </w:rPr>
        <w:t>Идринского района</w:t>
      </w:r>
      <w:r w:rsidR="009B5D23" w:rsidRPr="005A4634">
        <w:rPr>
          <w:rFonts w:eastAsia="Calibri"/>
          <w:bCs/>
          <w:sz w:val="28"/>
          <w:szCs w:val="28"/>
        </w:rPr>
        <w:t xml:space="preserve"> </w:t>
      </w:r>
      <w:r w:rsidR="009B5D23" w:rsidRPr="002433E8">
        <w:rPr>
          <w:rFonts w:eastAsia="Calibri"/>
          <w:bCs/>
          <w:sz w:val="28"/>
          <w:szCs w:val="28"/>
          <w:lang w:eastAsia="en-US"/>
        </w:rPr>
        <w:t>«</w:t>
      </w:r>
      <w:r w:rsidR="009B5D23">
        <w:rPr>
          <w:rFonts w:eastAsia="Calibri"/>
          <w:bCs/>
          <w:sz w:val="28"/>
          <w:szCs w:val="28"/>
          <w:lang w:eastAsia="en-US"/>
        </w:rPr>
        <w:t>Создание условий для р</w:t>
      </w:r>
      <w:r w:rsidR="009B5D23" w:rsidRPr="002433E8">
        <w:rPr>
          <w:rFonts w:eastAsia="Calibri"/>
          <w:sz w:val="28"/>
          <w:szCs w:val="28"/>
          <w:lang w:eastAsia="en-US"/>
        </w:rPr>
        <w:t>азвити</w:t>
      </w:r>
      <w:r w:rsidR="009B5D23">
        <w:rPr>
          <w:rFonts w:eastAsia="Calibri"/>
          <w:sz w:val="28"/>
          <w:szCs w:val="28"/>
          <w:lang w:eastAsia="en-US"/>
        </w:rPr>
        <w:t>я</w:t>
      </w:r>
      <w:bookmarkStart w:id="0" w:name="_GoBack"/>
      <w:bookmarkEnd w:id="0"/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 w:rsidR="009B5D23">
        <w:rPr>
          <w:rFonts w:eastAsia="Calibri"/>
          <w:sz w:val="28"/>
          <w:szCs w:val="28"/>
          <w:lang w:eastAsia="en-US"/>
        </w:rPr>
        <w:t>образования Идринского района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на 201</w:t>
      </w:r>
      <w:r w:rsidR="009B5D23">
        <w:rPr>
          <w:rFonts w:eastAsia="Calibri"/>
          <w:bCs/>
          <w:sz w:val="28"/>
          <w:szCs w:val="28"/>
          <w:lang w:eastAsia="en-US"/>
        </w:rPr>
        <w:t>5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− 201</w:t>
      </w:r>
      <w:r w:rsidR="009B5D23">
        <w:rPr>
          <w:rFonts w:eastAsia="Calibri"/>
          <w:bCs/>
          <w:sz w:val="28"/>
          <w:szCs w:val="28"/>
          <w:lang w:eastAsia="en-US"/>
        </w:rPr>
        <w:t>7</w:t>
      </w:r>
      <w:r w:rsidR="009B5D23" w:rsidRPr="002433E8">
        <w:rPr>
          <w:rFonts w:eastAsia="Calibri"/>
          <w:bCs/>
          <w:sz w:val="28"/>
          <w:szCs w:val="28"/>
          <w:lang w:eastAsia="en-US"/>
        </w:rPr>
        <w:t xml:space="preserve"> годы</w:t>
      </w:r>
      <w:r w:rsidR="009B5D23">
        <w:rPr>
          <w:rFonts w:eastAsia="Calibri"/>
          <w:bCs/>
          <w:sz w:val="28"/>
          <w:szCs w:val="28"/>
          <w:lang w:eastAsia="en-US"/>
        </w:rPr>
        <w:t>»</w:t>
      </w:r>
      <w:r w:rsidR="009B5D23" w:rsidRPr="002433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 муниципальной программе Идринского района «Создание условий для развития образования Идринского района на 2015-2017 годы»:</w:t>
      </w:r>
    </w:p>
    <w:p w:rsidR="004E37F7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8D4AAF" w:rsidRDefault="004E37F7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</w:t>
      </w:r>
      <w:r w:rsidR="008D4AAF">
        <w:rPr>
          <w:rFonts w:eastAsia="Calibri"/>
          <w:sz w:val="28"/>
          <w:szCs w:val="28"/>
          <w:lang w:eastAsia="en-US"/>
        </w:rPr>
        <w:t>«</w:t>
      </w:r>
      <w:r w:rsidR="00236E58">
        <w:rPr>
          <w:rFonts w:eastAsia="Calibri"/>
          <w:sz w:val="28"/>
          <w:szCs w:val="28"/>
          <w:lang w:eastAsia="en-US"/>
        </w:rPr>
        <w:t>И</w:t>
      </w:r>
      <w:r w:rsidR="008D4AAF">
        <w:rPr>
          <w:rFonts w:eastAsia="Calibri"/>
          <w:sz w:val="28"/>
          <w:szCs w:val="28"/>
          <w:lang w:eastAsia="en-US"/>
        </w:rPr>
        <w:t>нформация по ресурсному обеспечению программы, в том числе в разбивке по источникам финансирования по годам реализации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919"/>
      </w:tblGrid>
      <w:tr w:rsidR="008D4AAF" w:rsidRPr="00B47199" w:rsidTr="00163390">
        <w:tc>
          <w:tcPr>
            <w:tcW w:w="3652" w:type="dxa"/>
          </w:tcPr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8D4AAF" w:rsidRPr="00B47199" w:rsidRDefault="008D4AAF" w:rsidP="00163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19" w:type="dxa"/>
          </w:tcPr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Объем финансирования программы составит </w:t>
            </w:r>
            <w:r w:rsidR="00461DEC">
              <w:rPr>
                <w:sz w:val="28"/>
                <w:szCs w:val="28"/>
              </w:rPr>
              <w:t>87</w:t>
            </w:r>
            <w:r w:rsidR="003A7808">
              <w:rPr>
                <w:sz w:val="28"/>
                <w:szCs w:val="28"/>
              </w:rPr>
              <w:t>1</w:t>
            </w:r>
            <w:r w:rsidR="00461DEC">
              <w:rPr>
                <w:sz w:val="28"/>
                <w:szCs w:val="28"/>
              </w:rPr>
              <w:t> </w:t>
            </w:r>
            <w:r w:rsidR="003A7808">
              <w:rPr>
                <w:sz w:val="28"/>
                <w:szCs w:val="28"/>
              </w:rPr>
              <w:t>186</w:t>
            </w:r>
            <w:r w:rsidR="00461DEC">
              <w:rPr>
                <w:sz w:val="28"/>
                <w:szCs w:val="28"/>
              </w:rPr>
              <w:t>,</w:t>
            </w:r>
            <w:r w:rsidR="003A7808">
              <w:rPr>
                <w:sz w:val="28"/>
                <w:szCs w:val="28"/>
              </w:rPr>
              <w:t>268</w:t>
            </w:r>
            <w:r w:rsidRPr="00B47199">
              <w:rPr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311 </w:t>
            </w:r>
            <w:r w:rsidR="003A7808">
              <w:rPr>
                <w:sz w:val="28"/>
                <w:szCs w:val="28"/>
              </w:rPr>
              <w:t>487</w:t>
            </w:r>
            <w:r>
              <w:rPr>
                <w:sz w:val="28"/>
                <w:szCs w:val="28"/>
              </w:rPr>
              <w:t>,</w:t>
            </w:r>
            <w:r w:rsidR="003A7808">
              <w:rPr>
                <w:sz w:val="28"/>
                <w:szCs w:val="28"/>
              </w:rPr>
              <w:t>542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280 222,013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279</w:t>
            </w:r>
            <w:r w:rsidR="00461D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476,713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них:</w:t>
            </w:r>
            <w:r>
              <w:rPr>
                <w:sz w:val="28"/>
                <w:szCs w:val="28"/>
              </w:rPr>
              <w:t xml:space="preserve"> 560 </w:t>
            </w:r>
            <w:r w:rsidR="003A7808">
              <w:rPr>
                <w:sz w:val="28"/>
                <w:szCs w:val="28"/>
              </w:rPr>
              <w:t>591</w:t>
            </w:r>
            <w:r>
              <w:rPr>
                <w:sz w:val="28"/>
                <w:szCs w:val="28"/>
              </w:rPr>
              <w:t>,</w:t>
            </w:r>
            <w:r w:rsidR="003A7808">
              <w:rPr>
                <w:sz w:val="28"/>
                <w:szCs w:val="28"/>
              </w:rPr>
              <w:t>857</w:t>
            </w:r>
            <w:r w:rsidRPr="00B4719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 xml:space="preserve"> из сре</w:t>
            </w:r>
            <w:proofErr w:type="gramStart"/>
            <w:r>
              <w:rPr>
                <w:sz w:val="28"/>
                <w:szCs w:val="28"/>
              </w:rPr>
              <w:t>дств кр</w:t>
            </w:r>
            <w:proofErr w:type="gramEnd"/>
            <w:r>
              <w:rPr>
                <w:sz w:val="28"/>
                <w:szCs w:val="28"/>
              </w:rPr>
              <w:t>аевого бюджета</w:t>
            </w:r>
            <w:r w:rsidRPr="00B47199">
              <w:rPr>
                <w:sz w:val="28"/>
                <w:szCs w:val="28"/>
              </w:rPr>
              <w:t>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20</w:t>
            </w:r>
            <w:r w:rsidR="003A780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="003A7808">
              <w:rPr>
                <w:sz w:val="28"/>
                <w:szCs w:val="28"/>
              </w:rPr>
              <w:t>248</w:t>
            </w:r>
            <w:r>
              <w:rPr>
                <w:sz w:val="28"/>
                <w:szCs w:val="28"/>
              </w:rPr>
              <w:t>,</w:t>
            </w:r>
            <w:r w:rsidR="003A7808">
              <w:rPr>
                <w:sz w:val="28"/>
                <w:szCs w:val="28"/>
              </w:rPr>
              <w:t>057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179 876,900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179 466,900 </w:t>
            </w:r>
            <w:r w:rsidRPr="00B47199">
              <w:rPr>
                <w:sz w:val="28"/>
                <w:szCs w:val="28"/>
              </w:rPr>
              <w:t>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 xml:space="preserve">из средств местного бюджета – </w:t>
            </w:r>
            <w:r>
              <w:rPr>
                <w:sz w:val="28"/>
                <w:szCs w:val="28"/>
              </w:rPr>
              <w:t>299 57</w:t>
            </w:r>
            <w:r w:rsidR="00461DE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461DEC">
              <w:rPr>
                <w:sz w:val="28"/>
                <w:szCs w:val="28"/>
              </w:rPr>
              <w:t>510</w:t>
            </w:r>
            <w:r w:rsidRPr="00B47199">
              <w:rPr>
                <w:sz w:val="28"/>
                <w:szCs w:val="28"/>
              </w:rPr>
              <w:t xml:space="preserve"> </w:t>
            </w:r>
            <w:r w:rsidRPr="00B47199">
              <w:rPr>
                <w:sz w:val="28"/>
                <w:szCs w:val="28"/>
              </w:rPr>
              <w:lastRenderedPageBreak/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106 23</w:t>
            </w:r>
            <w:r w:rsidR="00461D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461DEC">
              <w:rPr>
                <w:sz w:val="28"/>
                <w:szCs w:val="28"/>
              </w:rPr>
              <w:t>684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- </w:t>
            </w:r>
            <w:r w:rsidRPr="00B471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96 668,413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внебюджетных источников –</w:t>
            </w:r>
            <w:r>
              <w:rPr>
                <w:sz w:val="28"/>
                <w:szCs w:val="28"/>
              </w:rPr>
              <w:t>10 024,200</w:t>
            </w:r>
            <w:r w:rsidR="000923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</w:t>
            </w:r>
            <w:r w:rsidRPr="00B47199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3 341,400</w:t>
            </w:r>
            <w:r w:rsidRPr="00B47199">
              <w:rPr>
                <w:sz w:val="28"/>
                <w:szCs w:val="28"/>
              </w:rPr>
              <w:t xml:space="preserve"> тыс. рублей.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из средств федерального бюджета –</w:t>
            </w:r>
            <w:r>
              <w:rPr>
                <w:sz w:val="28"/>
                <w:szCs w:val="28"/>
              </w:rPr>
              <w:t xml:space="preserve">999,700 </w:t>
            </w:r>
            <w:r w:rsidRPr="00B47199">
              <w:rPr>
                <w:sz w:val="28"/>
                <w:szCs w:val="28"/>
              </w:rPr>
              <w:t>тыс. рублей, в том числе по годам: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 w:rsidRPr="00B4719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B4719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664,400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163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B47199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>335,300</w:t>
            </w:r>
            <w:r w:rsidRPr="00B47199">
              <w:rPr>
                <w:sz w:val="28"/>
                <w:szCs w:val="28"/>
              </w:rPr>
              <w:t xml:space="preserve"> тыс. рублей;</w:t>
            </w:r>
          </w:p>
          <w:p w:rsidR="008D4AAF" w:rsidRPr="00B47199" w:rsidRDefault="008D4AAF" w:rsidP="00092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B47199">
              <w:rPr>
                <w:sz w:val="28"/>
                <w:szCs w:val="28"/>
              </w:rPr>
              <w:t xml:space="preserve"> год –0 тыс. рублей.</w:t>
            </w:r>
          </w:p>
        </w:tc>
      </w:tr>
    </w:tbl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  приложение № 1 «Распределение планируемых расходов по мероприятиям и программам» муниципальной программы, изложить в новой редакции согласно  приложени</w:t>
      </w:r>
      <w:r w:rsidR="00236E58"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 xml:space="preserve"> № 1</w:t>
      </w:r>
      <w:r w:rsidR="00236E58">
        <w:rPr>
          <w:rFonts w:eastAsia="Calibri"/>
          <w:sz w:val="28"/>
          <w:szCs w:val="28"/>
          <w:lang w:eastAsia="en-US"/>
        </w:rPr>
        <w:t xml:space="preserve"> к настоящему постановлению</w:t>
      </w:r>
      <w:r w:rsidR="00CF2C5B">
        <w:rPr>
          <w:rFonts w:eastAsia="Calibri"/>
          <w:sz w:val="28"/>
          <w:szCs w:val="28"/>
          <w:lang w:eastAsia="en-US"/>
        </w:rPr>
        <w:t>;</w:t>
      </w:r>
    </w:p>
    <w:p w:rsidR="008D4AAF" w:rsidRDefault="008D4AAF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приложение № 2 «Ресурсное обеспечение и прогнозная оценка расходов на реализацию целей муниципальной программы с учетом источников </w:t>
      </w:r>
      <w:r w:rsidR="00E350B4">
        <w:rPr>
          <w:rFonts w:eastAsia="Calibri"/>
          <w:sz w:val="28"/>
          <w:szCs w:val="28"/>
          <w:lang w:eastAsia="en-US"/>
        </w:rPr>
        <w:t>финансирования, в том числе по уровням бюджетной системы» муниципальной программы, изложить в новой редакции согласно приложен</w:t>
      </w:r>
      <w:r w:rsidR="00236E58">
        <w:rPr>
          <w:rFonts w:eastAsia="Calibri"/>
          <w:sz w:val="28"/>
          <w:szCs w:val="28"/>
          <w:lang w:eastAsia="en-US"/>
        </w:rPr>
        <w:t>ию</w:t>
      </w:r>
      <w:r w:rsidR="00E350B4">
        <w:rPr>
          <w:rFonts w:eastAsia="Calibri"/>
          <w:sz w:val="28"/>
          <w:szCs w:val="28"/>
          <w:lang w:eastAsia="en-US"/>
        </w:rPr>
        <w:t xml:space="preserve"> № 2</w:t>
      </w:r>
      <w:r w:rsidR="00236E58">
        <w:rPr>
          <w:rFonts w:eastAsia="Calibri"/>
          <w:sz w:val="28"/>
          <w:szCs w:val="28"/>
          <w:lang w:eastAsia="en-US"/>
        </w:rPr>
        <w:t xml:space="preserve"> к настоящему постановлению</w:t>
      </w:r>
      <w:r w:rsidR="00E350B4">
        <w:rPr>
          <w:rFonts w:eastAsia="Calibri"/>
          <w:sz w:val="28"/>
          <w:szCs w:val="28"/>
          <w:lang w:eastAsia="en-US"/>
        </w:rPr>
        <w:t>;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подпрограмме № 1 «Развитие дошкольного, общего и дополнительного образования детей»</w:t>
      </w:r>
      <w:r w:rsidR="00CF2C5B">
        <w:rPr>
          <w:rFonts w:eastAsia="Calibri"/>
          <w:sz w:val="28"/>
          <w:szCs w:val="28"/>
          <w:lang w:eastAsia="en-US"/>
        </w:rPr>
        <w:t>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в паспорте:</w:t>
      </w:r>
    </w:p>
    <w:p w:rsidR="00E350B4" w:rsidRDefault="00E350B4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пункт «Объемы и источники финансирования подпрограммы» изложить в следующей редакции: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919"/>
      </w:tblGrid>
      <w:tr w:rsidR="00E350B4" w:rsidRPr="00CC04C2" w:rsidTr="00163390">
        <w:tc>
          <w:tcPr>
            <w:tcW w:w="3652" w:type="dxa"/>
          </w:tcPr>
          <w:p w:rsidR="00E350B4" w:rsidRPr="00CC04C2" w:rsidRDefault="00E350B4" w:rsidP="001633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CC04C2">
              <w:rPr>
                <w:sz w:val="28"/>
                <w:szCs w:val="28"/>
              </w:rPr>
              <w:t>дств кр</w:t>
            </w:r>
            <w:proofErr w:type="gramEnd"/>
            <w:r w:rsidRPr="00CC04C2">
              <w:rPr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Объем финансирования подпрограммы составит  </w:t>
            </w:r>
            <w:r>
              <w:rPr>
                <w:sz w:val="28"/>
                <w:szCs w:val="28"/>
              </w:rPr>
              <w:t>814 736,</w:t>
            </w:r>
            <w:r w:rsidR="00461DEC">
              <w:rPr>
                <w:sz w:val="28"/>
                <w:szCs w:val="28"/>
              </w:rPr>
              <w:t>127</w:t>
            </w:r>
            <w:r w:rsidRPr="00CC04C2">
              <w:rPr>
                <w:sz w:val="28"/>
                <w:szCs w:val="28"/>
              </w:rPr>
              <w:t xml:space="preserve">  тыс. рублей, в том числе        </w:t>
            </w:r>
            <w:r>
              <w:rPr>
                <w:sz w:val="28"/>
                <w:szCs w:val="28"/>
              </w:rPr>
              <w:t>556 033,200</w:t>
            </w:r>
            <w:r w:rsidRPr="00CC04C2">
              <w:rPr>
                <w:sz w:val="28"/>
                <w:szCs w:val="28"/>
              </w:rPr>
              <w:t xml:space="preserve">  тыс. рублей за счет сре</w:t>
            </w:r>
            <w:proofErr w:type="gramStart"/>
            <w:r w:rsidRPr="00CC04C2">
              <w:rPr>
                <w:sz w:val="28"/>
                <w:szCs w:val="28"/>
              </w:rPr>
              <w:t>дств кр</w:t>
            </w:r>
            <w:proofErr w:type="gramEnd"/>
            <w:r w:rsidRPr="00CC04C2">
              <w:rPr>
                <w:sz w:val="28"/>
                <w:szCs w:val="28"/>
              </w:rPr>
              <w:t xml:space="preserve">аевого бюджета, </w:t>
            </w:r>
            <w:r w:rsidR="00461DEC">
              <w:rPr>
                <w:sz w:val="28"/>
                <w:szCs w:val="28"/>
              </w:rPr>
              <w:t>248 678</w:t>
            </w:r>
            <w:r>
              <w:rPr>
                <w:sz w:val="28"/>
                <w:szCs w:val="28"/>
              </w:rPr>
              <w:t>,</w:t>
            </w:r>
            <w:r w:rsidR="00461DEC">
              <w:rPr>
                <w:sz w:val="28"/>
                <w:szCs w:val="28"/>
              </w:rPr>
              <w:t>727</w:t>
            </w:r>
            <w:r w:rsidRPr="00CC04C2">
              <w:rPr>
                <w:sz w:val="28"/>
                <w:szCs w:val="28"/>
              </w:rPr>
              <w:t xml:space="preserve"> тыс. рублей за счет средств  местного бюджета, средств внебюджетных источников – 10 024,200 тыс. рублей,  в том числе по годам:</w:t>
            </w:r>
          </w:p>
          <w:p w:rsidR="00E350B4" w:rsidRPr="00CC04C2" w:rsidRDefault="00E350B4" w:rsidP="00092375">
            <w:pPr>
              <w:ind w:right="-143"/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>2015 год</w:t>
            </w:r>
            <w:r w:rsidRPr="00CC04C2">
              <w:rPr>
                <w:b/>
                <w:sz w:val="28"/>
                <w:szCs w:val="28"/>
              </w:rPr>
              <w:t xml:space="preserve"> –</w:t>
            </w:r>
            <w:r w:rsidRPr="00CC04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292 02</w:t>
            </w:r>
            <w:r w:rsidR="00461DE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461DEC">
              <w:rPr>
                <w:sz w:val="28"/>
                <w:szCs w:val="28"/>
              </w:rPr>
              <w:t>549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092375" w:rsidP="00092375">
            <w:pPr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E350B4">
              <w:rPr>
                <w:sz w:val="28"/>
                <w:szCs w:val="28"/>
              </w:rPr>
              <w:t>199 263,000</w:t>
            </w:r>
            <w:r w:rsidR="00E350B4" w:rsidRPr="00CC04C2">
              <w:rPr>
                <w:sz w:val="28"/>
                <w:szCs w:val="28"/>
              </w:rPr>
              <w:t xml:space="preserve">  тыс. рублей краевого   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89 420,</w:t>
            </w:r>
            <w:r w:rsidR="00461DEC">
              <w:rPr>
                <w:sz w:val="28"/>
                <w:szCs w:val="28"/>
              </w:rPr>
              <w:t>149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3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 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092375">
            <w:pPr>
              <w:ind w:right="-143"/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261 355,789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</w:t>
            </w:r>
            <w:r w:rsidR="00092375">
              <w:rPr>
                <w:sz w:val="28"/>
                <w:szCs w:val="28"/>
              </w:rPr>
              <w:t>1</w:t>
            </w:r>
            <w:r w:rsidRPr="00CC04C2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lastRenderedPageBreak/>
              <w:t xml:space="preserve">     3</w:t>
            </w:r>
            <w:r>
              <w:rPr>
                <w:sz w:val="28"/>
                <w:szCs w:val="28"/>
              </w:rPr>
              <w:t xml:space="preserve"> </w:t>
            </w:r>
            <w:r w:rsidRPr="00CC04C2">
              <w:rPr>
                <w:sz w:val="28"/>
                <w:szCs w:val="28"/>
              </w:rPr>
              <w:t xml:space="preserve">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источников;</w:t>
            </w:r>
          </w:p>
          <w:p w:rsidR="00E350B4" w:rsidRPr="00CC04C2" w:rsidRDefault="00E350B4" w:rsidP="00092375">
            <w:pPr>
              <w:ind w:right="-143"/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2017 год -  </w:t>
            </w:r>
            <w:r>
              <w:rPr>
                <w:sz w:val="28"/>
                <w:szCs w:val="28"/>
              </w:rPr>
              <w:t xml:space="preserve">261 355,789 </w:t>
            </w:r>
            <w:r w:rsidRPr="00CC04C2">
              <w:rPr>
                <w:sz w:val="28"/>
                <w:szCs w:val="28"/>
              </w:rPr>
              <w:t xml:space="preserve"> тыс. рублей, в том числе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178 385,100</w:t>
            </w:r>
            <w:r w:rsidRPr="00CC04C2">
              <w:rPr>
                <w:sz w:val="28"/>
                <w:szCs w:val="28"/>
              </w:rPr>
              <w:t xml:space="preserve"> тыс. рублей краевого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79 629,289 </w:t>
            </w:r>
            <w:r w:rsidRPr="00CC04C2">
              <w:rPr>
                <w:sz w:val="28"/>
                <w:szCs w:val="28"/>
              </w:rPr>
              <w:t xml:space="preserve"> тыс. рублей местного бюджета,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3 341,400 тыс. рублей </w:t>
            </w:r>
            <w:proofErr w:type="gramStart"/>
            <w:r w:rsidRPr="00CC04C2">
              <w:rPr>
                <w:sz w:val="28"/>
                <w:szCs w:val="28"/>
              </w:rPr>
              <w:t>из</w:t>
            </w:r>
            <w:proofErr w:type="gramEnd"/>
            <w:r w:rsidRPr="00CC04C2">
              <w:rPr>
                <w:sz w:val="28"/>
                <w:szCs w:val="28"/>
              </w:rPr>
              <w:t xml:space="preserve"> внебюджетных</w:t>
            </w:r>
          </w:p>
          <w:p w:rsidR="00E350B4" w:rsidRPr="00CC04C2" w:rsidRDefault="00E350B4" w:rsidP="00163390">
            <w:pPr>
              <w:rPr>
                <w:sz w:val="28"/>
                <w:szCs w:val="28"/>
              </w:rPr>
            </w:pPr>
            <w:r w:rsidRPr="00CC04C2">
              <w:rPr>
                <w:sz w:val="28"/>
                <w:szCs w:val="28"/>
              </w:rPr>
              <w:t xml:space="preserve">        источников.</w:t>
            </w:r>
          </w:p>
        </w:tc>
      </w:tr>
    </w:tbl>
    <w:p w:rsidR="00602C2E" w:rsidRDefault="00E350B4" w:rsidP="00602C2E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 </w:t>
      </w:r>
      <w:r w:rsidR="00602C2E">
        <w:rPr>
          <w:rFonts w:eastAsia="Calibri"/>
          <w:sz w:val="28"/>
          <w:szCs w:val="28"/>
          <w:lang w:eastAsia="en-US"/>
        </w:rPr>
        <w:t>приложение №2 к подпрограмме №1, изложить в новой редакции согласно приложени</w:t>
      </w:r>
      <w:r w:rsidR="00236E58">
        <w:rPr>
          <w:rFonts w:eastAsia="Calibri"/>
          <w:sz w:val="28"/>
          <w:szCs w:val="28"/>
          <w:lang w:eastAsia="en-US"/>
        </w:rPr>
        <w:t>ю</w:t>
      </w:r>
      <w:r w:rsidR="00602C2E">
        <w:rPr>
          <w:rFonts w:eastAsia="Calibri"/>
          <w:sz w:val="28"/>
          <w:szCs w:val="28"/>
          <w:lang w:eastAsia="en-US"/>
        </w:rPr>
        <w:t xml:space="preserve"> № 3</w:t>
      </w:r>
      <w:r w:rsidR="00236E58" w:rsidRPr="00236E58">
        <w:rPr>
          <w:rFonts w:eastAsia="Calibri"/>
          <w:sz w:val="28"/>
          <w:szCs w:val="28"/>
          <w:lang w:eastAsia="en-US"/>
        </w:rPr>
        <w:t xml:space="preserve"> </w:t>
      </w:r>
      <w:r w:rsidR="00236E58">
        <w:rPr>
          <w:rFonts w:eastAsia="Calibri"/>
          <w:sz w:val="28"/>
          <w:szCs w:val="28"/>
          <w:lang w:eastAsia="en-US"/>
        </w:rPr>
        <w:t>к настоящему постановлению</w:t>
      </w:r>
      <w:r w:rsidR="00602C2E">
        <w:rPr>
          <w:rFonts w:eastAsia="Calibri"/>
          <w:sz w:val="28"/>
          <w:szCs w:val="28"/>
          <w:lang w:eastAsia="en-US"/>
        </w:rPr>
        <w:t>;</w:t>
      </w:r>
    </w:p>
    <w:p w:rsidR="00E350B4" w:rsidRDefault="00E350B4" w:rsidP="00602C2E">
      <w:pPr>
        <w:autoSpaceDE w:val="0"/>
        <w:autoSpaceDN w:val="0"/>
        <w:adjustRightInd w:val="0"/>
        <w:spacing w:line="240" w:lineRule="atLeas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подпрограмме № 2 «Государственная поддержка детей сирот, расширение практики применения</w:t>
      </w:r>
      <w:r w:rsidR="00416711">
        <w:rPr>
          <w:rFonts w:eastAsia="Calibri"/>
          <w:sz w:val="28"/>
          <w:szCs w:val="28"/>
          <w:lang w:eastAsia="en-US"/>
        </w:rPr>
        <w:t xml:space="preserve"> семейных форм воспитания на 2015-2017 годы»: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в паспорте: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пункт «Объемы и источники финансирования подпрограммы» изложить в следующей редакции:           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79"/>
        <w:gridCol w:w="6379"/>
      </w:tblGrid>
      <w:tr w:rsidR="00416711" w:rsidRPr="007E0189" w:rsidTr="00163390">
        <w:trPr>
          <w:cantSplit/>
          <w:trHeight w:val="4102"/>
        </w:trPr>
        <w:tc>
          <w:tcPr>
            <w:tcW w:w="3479" w:type="dxa"/>
          </w:tcPr>
          <w:p w:rsidR="00416711" w:rsidRPr="007E0189" w:rsidRDefault="00416711" w:rsidP="00163390">
            <w:pPr>
              <w:spacing w:line="276" w:lineRule="auto"/>
              <w:rPr>
                <w:sz w:val="28"/>
                <w:szCs w:val="28"/>
              </w:rPr>
            </w:pPr>
            <w:r w:rsidRPr="007E0189">
              <w:rPr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9" w:type="dxa"/>
          </w:tcPr>
          <w:p w:rsidR="00416711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финансируется за счет сре</w:t>
            </w:r>
            <w:proofErr w:type="gramStart"/>
            <w:r>
              <w:rPr>
                <w:sz w:val="28"/>
                <w:szCs w:val="28"/>
              </w:rPr>
              <w:t>дств  кр</w:t>
            </w:r>
            <w:proofErr w:type="gramEnd"/>
            <w:r>
              <w:rPr>
                <w:sz w:val="28"/>
                <w:szCs w:val="28"/>
              </w:rPr>
              <w:t>аевого и федерального бюджетов.</w:t>
            </w:r>
          </w:p>
          <w:p w:rsidR="00416711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подпрограммы составит 5558,35</w:t>
            </w:r>
            <w:r w:rsidR="003A780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 4558,65</w:t>
            </w:r>
            <w:r w:rsidR="003A780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тыс.рублей за счет средств краевого бюджета, 999,700 тыс.рублей за счет федерального бюджета, в том числе по годам:</w:t>
            </w:r>
          </w:p>
          <w:p w:rsidR="00416711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–2649,458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ублей, в том числе</w:t>
            </w:r>
          </w:p>
          <w:p w:rsidR="00416711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1985,05</w:t>
            </w:r>
            <w:r w:rsidR="003A780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 краевого бюджета,</w:t>
            </w:r>
          </w:p>
          <w:p w:rsidR="00416711" w:rsidRDefault="00416711" w:rsidP="00236E5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664,400 тыс. рублей федерального    бюджета;</w:t>
            </w:r>
          </w:p>
          <w:p w:rsidR="00416711" w:rsidRPr="008D1EC4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D1EC4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1827,100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ублей, в том числе</w:t>
            </w:r>
          </w:p>
          <w:p w:rsidR="00416711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1491,800 </w:t>
            </w:r>
            <w:r w:rsidRPr="008D1EC4">
              <w:rPr>
                <w:sz w:val="28"/>
                <w:szCs w:val="28"/>
              </w:rPr>
              <w:t xml:space="preserve"> 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бюджета,</w:t>
            </w:r>
          </w:p>
          <w:p w:rsidR="00416711" w:rsidRPr="008D1EC4" w:rsidRDefault="00416711" w:rsidP="00236E58">
            <w:pPr>
              <w:tabs>
                <w:tab w:val="left" w:pos="94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335,300  тыс. рублей федерального бюджета;</w:t>
            </w:r>
          </w:p>
          <w:p w:rsidR="00416711" w:rsidRPr="008D1EC4" w:rsidRDefault="00416711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D1EC4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–1081,800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ублей, в том числе</w:t>
            </w:r>
          </w:p>
          <w:p w:rsidR="00416711" w:rsidRPr="007E0189" w:rsidRDefault="00416711" w:rsidP="00092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236E5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1081,800 </w:t>
            </w:r>
            <w:r w:rsidRPr="008D1EC4">
              <w:rPr>
                <w:sz w:val="28"/>
                <w:szCs w:val="28"/>
              </w:rPr>
              <w:t>тыс</w:t>
            </w:r>
            <w:proofErr w:type="gramStart"/>
            <w:r w:rsidRPr="008D1EC4">
              <w:rPr>
                <w:sz w:val="28"/>
                <w:szCs w:val="28"/>
              </w:rPr>
              <w:t>.р</w:t>
            </w:r>
            <w:proofErr w:type="gramEnd"/>
            <w:r w:rsidRPr="008D1EC4">
              <w:rPr>
                <w:sz w:val="28"/>
                <w:szCs w:val="28"/>
              </w:rPr>
              <w:t>ублей краевого бюджета</w:t>
            </w:r>
          </w:p>
        </w:tc>
      </w:tr>
    </w:tbl>
    <w:p w:rsidR="00602C2E" w:rsidRDefault="00416711" w:rsidP="00602C2E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602C2E">
        <w:rPr>
          <w:rFonts w:eastAsia="Calibri"/>
          <w:sz w:val="28"/>
          <w:szCs w:val="28"/>
          <w:lang w:eastAsia="en-US"/>
        </w:rPr>
        <w:t>приложение №2 к подпрограмме №2, изложить в новой редакции согласно приложени</w:t>
      </w:r>
      <w:r w:rsidR="00236E58">
        <w:rPr>
          <w:rFonts w:eastAsia="Calibri"/>
          <w:sz w:val="28"/>
          <w:szCs w:val="28"/>
          <w:lang w:eastAsia="en-US"/>
        </w:rPr>
        <w:t>ю</w:t>
      </w:r>
      <w:r w:rsidR="00602C2E">
        <w:rPr>
          <w:rFonts w:eastAsia="Calibri"/>
          <w:sz w:val="28"/>
          <w:szCs w:val="28"/>
          <w:lang w:eastAsia="en-US"/>
        </w:rPr>
        <w:t xml:space="preserve"> № 4</w:t>
      </w:r>
      <w:r w:rsidR="00236E58" w:rsidRPr="00236E58">
        <w:rPr>
          <w:rFonts w:eastAsia="Calibri"/>
          <w:sz w:val="28"/>
          <w:szCs w:val="28"/>
          <w:lang w:eastAsia="en-US"/>
        </w:rPr>
        <w:t xml:space="preserve"> </w:t>
      </w:r>
      <w:r w:rsidR="00236E58">
        <w:rPr>
          <w:rFonts w:eastAsia="Calibri"/>
          <w:sz w:val="28"/>
          <w:szCs w:val="28"/>
          <w:lang w:eastAsia="en-US"/>
        </w:rPr>
        <w:t>к настоящему постановлению</w:t>
      </w:r>
      <w:r w:rsidR="00602C2E">
        <w:rPr>
          <w:rFonts w:eastAsia="Calibri"/>
          <w:sz w:val="28"/>
          <w:szCs w:val="28"/>
          <w:lang w:eastAsia="en-US"/>
        </w:rPr>
        <w:t>;</w:t>
      </w:r>
    </w:p>
    <w:p w:rsidR="00416711" w:rsidRDefault="00416711" w:rsidP="004E37F7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602C2E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в подпрограмме № 3 «Обеспечение реализации муниципальной программы»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5919"/>
      </w:tblGrid>
      <w:tr w:rsidR="00416711" w:rsidRPr="00416711" w:rsidTr="00416711">
        <w:tc>
          <w:tcPr>
            <w:tcW w:w="3652" w:type="dxa"/>
          </w:tcPr>
          <w:p w:rsidR="00416711" w:rsidRPr="00416711" w:rsidRDefault="00416711" w:rsidP="0041671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</w:t>
            </w:r>
            <w:r w:rsidRPr="00416711">
              <w:rPr>
                <w:rFonts w:eastAsia="Calibri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Объем финансирования подпрограммы составит 50891,783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  по годам: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2015 год –16813,535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 xml:space="preserve">             16813,535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2016 год -  17039,124 тыс</w:t>
            </w:r>
            <w:proofErr w:type="gramStart"/>
            <w:r w:rsidRPr="00416711">
              <w:rPr>
                <w:sz w:val="28"/>
                <w:szCs w:val="28"/>
              </w:rPr>
              <w:t>.р</w:t>
            </w:r>
            <w:proofErr w:type="gramEnd"/>
            <w:r w:rsidRPr="00416711">
              <w:rPr>
                <w:sz w:val="28"/>
                <w:szCs w:val="28"/>
              </w:rPr>
              <w:t>ублей, в том числе</w:t>
            </w:r>
          </w:p>
          <w:p w:rsidR="00416711" w:rsidRPr="00416711" w:rsidRDefault="00236E58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</w:t>
            </w:r>
            <w:r w:rsidR="00416711" w:rsidRPr="00416711">
              <w:rPr>
                <w:sz w:val="28"/>
                <w:szCs w:val="28"/>
              </w:rPr>
              <w:t>17039,124 тыс</w:t>
            </w:r>
            <w:proofErr w:type="gramStart"/>
            <w:r w:rsidR="00416711" w:rsidRPr="00416711">
              <w:rPr>
                <w:sz w:val="28"/>
                <w:szCs w:val="28"/>
              </w:rPr>
              <w:t>.р</w:t>
            </w:r>
            <w:proofErr w:type="gramEnd"/>
            <w:r w:rsidR="00416711" w:rsidRPr="00416711">
              <w:rPr>
                <w:sz w:val="28"/>
                <w:szCs w:val="28"/>
              </w:rPr>
              <w:t>ублей местного бюджета;</w:t>
            </w:r>
          </w:p>
          <w:p w:rsidR="00416711" w:rsidRPr="00416711" w:rsidRDefault="00416711" w:rsidP="00163390">
            <w:pPr>
              <w:rPr>
                <w:sz w:val="28"/>
                <w:szCs w:val="28"/>
              </w:rPr>
            </w:pPr>
            <w:r w:rsidRPr="00416711">
              <w:rPr>
                <w:sz w:val="28"/>
                <w:szCs w:val="28"/>
              </w:rPr>
              <w:t>2017 год –17039,124 рублей, в том числе</w:t>
            </w:r>
          </w:p>
          <w:p w:rsidR="00416711" w:rsidRPr="00416711" w:rsidRDefault="00236E58" w:rsidP="001633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16711" w:rsidRPr="00416711">
              <w:rPr>
                <w:sz w:val="28"/>
                <w:szCs w:val="28"/>
              </w:rPr>
              <w:t>17039,124 тыс.рублей местного бюджета.</w:t>
            </w:r>
          </w:p>
        </w:tc>
      </w:tr>
    </w:tbl>
    <w:p w:rsidR="00602C2E" w:rsidRDefault="00416711" w:rsidP="00602C2E">
      <w:pPr>
        <w:autoSpaceDE w:val="0"/>
        <w:autoSpaceDN w:val="0"/>
        <w:adjustRightInd w:val="0"/>
        <w:spacing w:line="240" w:lineRule="atLeas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</w:t>
      </w:r>
      <w:r w:rsidR="00602C2E">
        <w:rPr>
          <w:rFonts w:eastAsia="Calibri"/>
          <w:sz w:val="28"/>
          <w:szCs w:val="28"/>
          <w:lang w:eastAsia="en-US"/>
        </w:rPr>
        <w:t xml:space="preserve">       приложение №2 к подпрограмме №3, изложить в новой редакции согласно приложени</w:t>
      </w:r>
      <w:r w:rsidR="00236E58">
        <w:rPr>
          <w:rFonts w:eastAsia="Calibri"/>
          <w:sz w:val="28"/>
          <w:szCs w:val="28"/>
          <w:lang w:eastAsia="en-US"/>
        </w:rPr>
        <w:t>ю</w:t>
      </w:r>
      <w:r w:rsidR="00602C2E">
        <w:rPr>
          <w:rFonts w:eastAsia="Calibri"/>
          <w:sz w:val="28"/>
          <w:szCs w:val="28"/>
          <w:lang w:eastAsia="en-US"/>
        </w:rPr>
        <w:t xml:space="preserve"> № 5</w:t>
      </w:r>
      <w:r w:rsidR="00236E58" w:rsidRPr="00236E58">
        <w:rPr>
          <w:rFonts w:eastAsia="Calibri"/>
          <w:sz w:val="28"/>
          <w:szCs w:val="28"/>
          <w:lang w:eastAsia="en-US"/>
        </w:rPr>
        <w:t xml:space="preserve"> </w:t>
      </w:r>
      <w:r w:rsidR="00236E58">
        <w:rPr>
          <w:rFonts w:eastAsia="Calibri"/>
          <w:sz w:val="28"/>
          <w:szCs w:val="28"/>
          <w:lang w:eastAsia="en-US"/>
        </w:rPr>
        <w:t>к настоящему постановлению</w:t>
      </w:r>
      <w:r w:rsidR="00602C2E">
        <w:rPr>
          <w:rFonts w:eastAsia="Calibri"/>
          <w:sz w:val="28"/>
          <w:szCs w:val="28"/>
          <w:lang w:eastAsia="en-US"/>
        </w:rPr>
        <w:t>.</w:t>
      </w:r>
    </w:p>
    <w:p w:rsidR="00807E7A" w:rsidRPr="004E3623" w:rsidRDefault="004E3623" w:rsidP="001C17DF">
      <w:pPr>
        <w:numPr>
          <w:ilvl w:val="0"/>
          <w:numId w:val="14"/>
        </w:numPr>
        <w:autoSpaceDE w:val="0"/>
        <w:autoSpaceDN w:val="0"/>
        <w:adjustRightInd w:val="0"/>
        <w:spacing w:line="240" w:lineRule="atLeast"/>
        <w:ind w:left="0" w:firstLine="851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К</w:t>
      </w:r>
      <w:r w:rsidR="00807E7A" w:rsidRPr="004E3623">
        <w:rPr>
          <w:sz w:val="28"/>
          <w:szCs w:val="28"/>
        </w:rPr>
        <w:t>онтроль за</w:t>
      </w:r>
      <w:proofErr w:type="gramEnd"/>
      <w:r w:rsidR="00807E7A" w:rsidRPr="004E3623">
        <w:rPr>
          <w:sz w:val="28"/>
          <w:szCs w:val="28"/>
        </w:rPr>
        <w:t xml:space="preserve"> выполнением </w:t>
      </w:r>
      <w:r w:rsidR="00416711">
        <w:rPr>
          <w:sz w:val="28"/>
          <w:szCs w:val="28"/>
        </w:rPr>
        <w:t xml:space="preserve">настоящего </w:t>
      </w:r>
      <w:r w:rsidR="00807E7A" w:rsidRPr="004E3623">
        <w:rPr>
          <w:sz w:val="28"/>
          <w:szCs w:val="28"/>
        </w:rPr>
        <w:t xml:space="preserve">постановления возложить на руководителя управления образования администрации Идринского района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Безъязыкову</w:t>
      </w:r>
      <w:proofErr w:type="spellEnd"/>
      <w:r w:rsidR="00807E7A" w:rsidRPr="004E3623">
        <w:rPr>
          <w:sz w:val="28"/>
          <w:szCs w:val="28"/>
        </w:rPr>
        <w:t>.</w:t>
      </w:r>
    </w:p>
    <w:p w:rsidR="00092375" w:rsidRPr="00E147AD" w:rsidRDefault="00092375" w:rsidP="0009237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3</w:t>
      </w:r>
      <w:r w:rsidRPr="008C718A">
        <w:rPr>
          <w:sz w:val="28"/>
          <w:szCs w:val="28"/>
        </w:rPr>
        <w:t>.</w:t>
      </w:r>
      <w:r>
        <w:rPr>
          <w:sz w:val="28"/>
          <w:szCs w:val="28"/>
        </w:rPr>
        <w:t xml:space="preserve"> Опубликовать постановление в газете «Идринский вестник» и </w:t>
      </w:r>
      <w:proofErr w:type="gramStart"/>
      <w:r>
        <w:rPr>
          <w:sz w:val="28"/>
          <w:szCs w:val="28"/>
        </w:rPr>
        <w:t>разместить</w:t>
      </w:r>
      <w:r w:rsidRPr="008C718A">
        <w:rPr>
          <w:sz w:val="28"/>
          <w:szCs w:val="28"/>
        </w:rPr>
        <w:t xml:space="preserve"> постановлен</w:t>
      </w:r>
      <w:r>
        <w:rPr>
          <w:sz w:val="28"/>
          <w:szCs w:val="28"/>
        </w:rPr>
        <w:t>ие</w:t>
      </w:r>
      <w:proofErr w:type="gramEnd"/>
      <w:r>
        <w:rPr>
          <w:sz w:val="28"/>
          <w:szCs w:val="28"/>
        </w:rPr>
        <w:t xml:space="preserve"> </w:t>
      </w:r>
      <w:r w:rsidRPr="009C1BEA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муниципального образования </w:t>
      </w:r>
      <w:r w:rsidRPr="009C1BEA">
        <w:rPr>
          <w:sz w:val="28"/>
          <w:szCs w:val="28"/>
        </w:rPr>
        <w:t xml:space="preserve"> Идринск</w:t>
      </w:r>
      <w:r>
        <w:rPr>
          <w:sz w:val="28"/>
          <w:szCs w:val="28"/>
        </w:rPr>
        <w:t>ий</w:t>
      </w:r>
      <w:r w:rsidRPr="009C1BEA">
        <w:rPr>
          <w:sz w:val="28"/>
          <w:szCs w:val="28"/>
        </w:rPr>
        <w:t xml:space="preserve"> район (</w:t>
      </w:r>
      <w:r w:rsidRPr="009C1BEA">
        <w:rPr>
          <w:sz w:val="28"/>
          <w:szCs w:val="28"/>
          <w:lang w:val="en-US"/>
        </w:rPr>
        <w:t>www</w:t>
      </w:r>
      <w:r w:rsidRPr="009C1BEA">
        <w:rPr>
          <w:sz w:val="28"/>
          <w:szCs w:val="28"/>
        </w:rPr>
        <w:t>.</w:t>
      </w:r>
      <w:proofErr w:type="spellStart"/>
      <w:r w:rsidRPr="009C1BEA">
        <w:rPr>
          <w:sz w:val="28"/>
          <w:szCs w:val="28"/>
          <w:lang w:val="en-US"/>
        </w:rPr>
        <w:t>idra</w:t>
      </w:r>
      <w:proofErr w:type="spellEnd"/>
      <w:r w:rsidRPr="009C1BEA">
        <w:rPr>
          <w:sz w:val="28"/>
          <w:szCs w:val="28"/>
        </w:rPr>
        <w:t>.</w:t>
      </w:r>
      <w:r w:rsidRPr="009C1BEA">
        <w:rPr>
          <w:sz w:val="28"/>
          <w:szCs w:val="28"/>
          <w:lang w:val="en-US"/>
        </w:rPr>
        <w:t>org</w:t>
      </w:r>
      <w:r w:rsidRPr="009C1BEA">
        <w:rPr>
          <w:sz w:val="28"/>
          <w:szCs w:val="28"/>
        </w:rPr>
        <w:t>.</w:t>
      </w:r>
      <w:proofErr w:type="spellStart"/>
      <w:r w:rsidRPr="009C1BEA">
        <w:rPr>
          <w:sz w:val="28"/>
          <w:szCs w:val="28"/>
          <w:lang w:val="en-US"/>
        </w:rPr>
        <w:t>ru</w:t>
      </w:r>
      <w:proofErr w:type="spellEnd"/>
      <w:r w:rsidRPr="009C1BEA">
        <w:rPr>
          <w:sz w:val="28"/>
          <w:szCs w:val="28"/>
        </w:rPr>
        <w:t>).</w:t>
      </w:r>
    </w:p>
    <w:p w:rsidR="00092375" w:rsidRDefault="00092375" w:rsidP="00092375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4</w:t>
      </w:r>
      <w:r w:rsidRPr="008C71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C718A">
        <w:rPr>
          <w:sz w:val="28"/>
          <w:szCs w:val="28"/>
        </w:rPr>
        <w:t>Постановление вступает в силу в день, следующий за днем</w:t>
      </w:r>
      <w:r>
        <w:rPr>
          <w:sz w:val="28"/>
          <w:szCs w:val="28"/>
        </w:rPr>
        <w:t xml:space="preserve"> его официального опубликования.</w:t>
      </w:r>
    </w:p>
    <w:tbl>
      <w:tblPr>
        <w:tblW w:w="0" w:type="auto"/>
        <w:tblLook w:val="00A0"/>
      </w:tblPr>
      <w:tblGrid>
        <w:gridCol w:w="4785"/>
        <w:gridCol w:w="4786"/>
      </w:tblGrid>
      <w:tr w:rsidR="00807E7A" w:rsidRPr="00E21880" w:rsidTr="00F6713F">
        <w:tc>
          <w:tcPr>
            <w:tcW w:w="4785" w:type="dxa"/>
          </w:tcPr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16711" w:rsidRDefault="00416711" w:rsidP="00AD4AA4">
            <w:pPr>
              <w:rPr>
                <w:sz w:val="28"/>
                <w:szCs w:val="28"/>
              </w:rPr>
            </w:pPr>
          </w:p>
          <w:p w:rsidR="004004AF" w:rsidRPr="00F6713F" w:rsidRDefault="006521BA" w:rsidP="00AD4A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района</w:t>
            </w:r>
          </w:p>
        </w:tc>
        <w:tc>
          <w:tcPr>
            <w:tcW w:w="4786" w:type="dxa"/>
          </w:tcPr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16711" w:rsidRDefault="00416711" w:rsidP="00F00DF7">
            <w:pPr>
              <w:jc w:val="right"/>
              <w:rPr>
                <w:sz w:val="28"/>
                <w:szCs w:val="28"/>
              </w:rPr>
            </w:pPr>
          </w:p>
          <w:p w:rsidR="004004AF" w:rsidRPr="00F6713F" w:rsidRDefault="006521BA" w:rsidP="00F00D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F00DF7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 Киреев</w:t>
            </w:r>
          </w:p>
        </w:tc>
      </w:tr>
    </w:tbl>
    <w:p w:rsidR="00807E7A" w:rsidRDefault="00807E7A" w:rsidP="00C12AB0">
      <w:pPr>
        <w:pStyle w:val="a5"/>
        <w:ind w:left="709"/>
        <w:jc w:val="both"/>
        <w:rPr>
          <w:sz w:val="28"/>
          <w:szCs w:val="28"/>
        </w:rPr>
      </w:pPr>
    </w:p>
    <w:sectPr w:rsidR="00807E7A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3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6"/>
  </w:num>
  <w:num w:numId="11">
    <w:abstractNumId w:val="11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FCD"/>
    <w:rsid w:val="0000652C"/>
    <w:rsid w:val="00011917"/>
    <w:rsid w:val="00013C51"/>
    <w:rsid w:val="0002009D"/>
    <w:rsid w:val="0002781A"/>
    <w:rsid w:val="00031177"/>
    <w:rsid w:val="000460EE"/>
    <w:rsid w:val="00055A7C"/>
    <w:rsid w:val="00063407"/>
    <w:rsid w:val="00071663"/>
    <w:rsid w:val="00071AE7"/>
    <w:rsid w:val="000729FB"/>
    <w:rsid w:val="00082535"/>
    <w:rsid w:val="00091D14"/>
    <w:rsid w:val="00091F13"/>
    <w:rsid w:val="00092375"/>
    <w:rsid w:val="000A45E7"/>
    <w:rsid w:val="000B5C95"/>
    <w:rsid w:val="000B64DA"/>
    <w:rsid w:val="000C7C5B"/>
    <w:rsid w:val="000D6828"/>
    <w:rsid w:val="000E3F4E"/>
    <w:rsid w:val="000F4B22"/>
    <w:rsid w:val="00103C61"/>
    <w:rsid w:val="00103D60"/>
    <w:rsid w:val="001042AC"/>
    <w:rsid w:val="00106DF5"/>
    <w:rsid w:val="00106E1B"/>
    <w:rsid w:val="00124122"/>
    <w:rsid w:val="00124BA1"/>
    <w:rsid w:val="00124E85"/>
    <w:rsid w:val="00125D26"/>
    <w:rsid w:val="001324A5"/>
    <w:rsid w:val="00142DFD"/>
    <w:rsid w:val="00143DA0"/>
    <w:rsid w:val="0014778A"/>
    <w:rsid w:val="00155833"/>
    <w:rsid w:val="0016048B"/>
    <w:rsid w:val="0017018C"/>
    <w:rsid w:val="00170B85"/>
    <w:rsid w:val="00173DEE"/>
    <w:rsid w:val="00182756"/>
    <w:rsid w:val="00193BC0"/>
    <w:rsid w:val="001A284C"/>
    <w:rsid w:val="001B44C0"/>
    <w:rsid w:val="001B4F8C"/>
    <w:rsid w:val="001B54B3"/>
    <w:rsid w:val="001C17DF"/>
    <w:rsid w:val="001C22E8"/>
    <w:rsid w:val="001C4F8C"/>
    <w:rsid w:val="001D48C5"/>
    <w:rsid w:val="001F3C4C"/>
    <w:rsid w:val="001F4850"/>
    <w:rsid w:val="0020018D"/>
    <w:rsid w:val="002143AB"/>
    <w:rsid w:val="00215E0B"/>
    <w:rsid w:val="00215E50"/>
    <w:rsid w:val="00230C8D"/>
    <w:rsid w:val="00236E58"/>
    <w:rsid w:val="00244263"/>
    <w:rsid w:val="00246365"/>
    <w:rsid w:val="002546FF"/>
    <w:rsid w:val="00283516"/>
    <w:rsid w:val="002933A7"/>
    <w:rsid w:val="00293B66"/>
    <w:rsid w:val="00297558"/>
    <w:rsid w:val="002A0E99"/>
    <w:rsid w:val="002A7FEB"/>
    <w:rsid w:val="002B0B55"/>
    <w:rsid w:val="002B4488"/>
    <w:rsid w:val="002B7EE7"/>
    <w:rsid w:val="002C05F1"/>
    <w:rsid w:val="002C5939"/>
    <w:rsid w:val="002D1763"/>
    <w:rsid w:val="002D56B8"/>
    <w:rsid w:val="002F6CE4"/>
    <w:rsid w:val="00301E30"/>
    <w:rsid w:val="003036FC"/>
    <w:rsid w:val="00313BC4"/>
    <w:rsid w:val="003201CE"/>
    <w:rsid w:val="003247C1"/>
    <w:rsid w:val="0032482D"/>
    <w:rsid w:val="00332CE4"/>
    <w:rsid w:val="00344084"/>
    <w:rsid w:val="003440AD"/>
    <w:rsid w:val="00353098"/>
    <w:rsid w:val="0035644D"/>
    <w:rsid w:val="00361B58"/>
    <w:rsid w:val="00361F67"/>
    <w:rsid w:val="003672D2"/>
    <w:rsid w:val="00372F4F"/>
    <w:rsid w:val="00375F1A"/>
    <w:rsid w:val="00376D62"/>
    <w:rsid w:val="003831D5"/>
    <w:rsid w:val="00387225"/>
    <w:rsid w:val="003917E6"/>
    <w:rsid w:val="003932A9"/>
    <w:rsid w:val="00394079"/>
    <w:rsid w:val="003A2CC1"/>
    <w:rsid w:val="003A3E5E"/>
    <w:rsid w:val="003A6281"/>
    <w:rsid w:val="003A7808"/>
    <w:rsid w:val="003B0B0E"/>
    <w:rsid w:val="003B2787"/>
    <w:rsid w:val="003B5D5E"/>
    <w:rsid w:val="003B63F3"/>
    <w:rsid w:val="003C0710"/>
    <w:rsid w:val="003C22E9"/>
    <w:rsid w:val="003C4532"/>
    <w:rsid w:val="003C4A88"/>
    <w:rsid w:val="003D10E9"/>
    <w:rsid w:val="003F0CE7"/>
    <w:rsid w:val="003F4356"/>
    <w:rsid w:val="003F4D74"/>
    <w:rsid w:val="003F7FCD"/>
    <w:rsid w:val="004001C3"/>
    <w:rsid w:val="00400449"/>
    <w:rsid w:val="004004AF"/>
    <w:rsid w:val="00401A34"/>
    <w:rsid w:val="00402031"/>
    <w:rsid w:val="00405690"/>
    <w:rsid w:val="00406838"/>
    <w:rsid w:val="00412D80"/>
    <w:rsid w:val="00416711"/>
    <w:rsid w:val="00425BC7"/>
    <w:rsid w:val="00434CB8"/>
    <w:rsid w:val="00442609"/>
    <w:rsid w:val="00445B0D"/>
    <w:rsid w:val="00446BC8"/>
    <w:rsid w:val="004508D9"/>
    <w:rsid w:val="0045154C"/>
    <w:rsid w:val="00452A94"/>
    <w:rsid w:val="00461DEC"/>
    <w:rsid w:val="00462E73"/>
    <w:rsid w:val="004643E1"/>
    <w:rsid w:val="0046739C"/>
    <w:rsid w:val="0047237F"/>
    <w:rsid w:val="00480CC9"/>
    <w:rsid w:val="004925D3"/>
    <w:rsid w:val="004A4D44"/>
    <w:rsid w:val="004B52DF"/>
    <w:rsid w:val="004B6C8F"/>
    <w:rsid w:val="004C0400"/>
    <w:rsid w:val="004C1189"/>
    <w:rsid w:val="004D2B25"/>
    <w:rsid w:val="004D33B3"/>
    <w:rsid w:val="004D7844"/>
    <w:rsid w:val="004E0F1C"/>
    <w:rsid w:val="004E3623"/>
    <w:rsid w:val="004E37F7"/>
    <w:rsid w:val="004E3828"/>
    <w:rsid w:val="004E4452"/>
    <w:rsid w:val="004F0896"/>
    <w:rsid w:val="004F504C"/>
    <w:rsid w:val="0050385F"/>
    <w:rsid w:val="00533C01"/>
    <w:rsid w:val="00534AA2"/>
    <w:rsid w:val="00543D3A"/>
    <w:rsid w:val="00555720"/>
    <w:rsid w:val="005624A3"/>
    <w:rsid w:val="0056776E"/>
    <w:rsid w:val="00583B8B"/>
    <w:rsid w:val="00594A84"/>
    <w:rsid w:val="005955F9"/>
    <w:rsid w:val="005A02CD"/>
    <w:rsid w:val="005A1039"/>
    <w:rsid w:val="005A4C6E"/>
    <w:rsid w:val="005A6A6D"/>
    <w:rsid w:val="005B12F7"/>
    <w:rsid w:val="005B22C2"/>
    <w:rsid w:val="005B6D4C"/>
    <w:rsid w:val="005D6107"/>
    <w:rsid w:val="005E4B27"/>
    <w:rsid w:val="005E5FF0"/>
    <w:rsid w:val="005F2CAE"/>
    <w:rsid w:val="005F3060"/>
    <w:rsid w:val="005F3C31"/>
    <w:rsid w:val="00601A29"/>
    <w:rsid w:val="00602C2E"/>
    <w:rsid w:val="00604C4B"/>
    <w:rsid w:val="00610795"/>
    <w:rsid w:val="006160EA"/>
    <w:rsid w:val="00622D9F"/>
    <w:rsid w:val="00623929"/>
    <w:rsid w:val="0062502F"/>
    <w:rsid w:val="00627672"/>
    <w:rsid w:val="006301DA"/>
    <w:rsid w:val="0063249B"/>
    <w:rsid w:val="006332DF"/>
    <w:rsid w:val="00635FBD"/>
    <w:rsid w:val="0064266B"/>
    <w:rsid w:val="00642EEC"/>
    <w:rsid w:val="00644FF8"/>
    <w:rsid w:val="006521BA"/>
    <w:rsid w:val="006567C6"/>
    <w:rsid w:val="00660A64"/>
    <w:rsid w:val="00661739"/>
    <w:rsid w:val="006649AC"/>
    <w:rsid w:val="00667741"/>
    <w:rsid w:val="006763B6"/>
    <w:rsid w:val="0068445B"/>
    <w:rsid w:val="00697188"/>
    <w:rsid w:val="00697C5D"/>
    <w:rsid w:val="006B5847"/>
    <w:rsid w:val="006B60A1"/>
    <w:rsid w:val="006C3112"/>
    <w:rsid w:val="006C4925"/>
    <w:rsid w:val="006C6F1F"/>
    <w:rsid w:val="006D1F8B"/>
    <w:rsid w:val="006D3DD6"/>
    <w:rsid w:val="006F1AFA"/>
    <w:rsid w:val="00701452"/>
    <w:rsid w:val="007100C5"/>
    <w:rsid w:val="007113EA"/>
    <w:rsid w:val="0071625B"/>
    <w:rsid w:val="00717813"/>
    <w:rsid w:val="00723D59"/>
    <w:rsid w:val="0073452B"/>
    <w:rsid w:val="0073661D"/>
    <w:rsid w:val="00765CFD"/>
    <w:rsid w:val="0077394A"/>
    <w:rsid w:val="0077487C"/>
    <w:rsid w:val="0077682B"/>
    <w:rsid w:val="00784E65"/>
    <w:rsid w:val="00794A56"/>
    <w:rsid w:val="00796D35"/>
    <w:rsid w:val="00797DC9"/>
    <w:rsid w:val="007A0C0A"/>
    <w:rsid w:val="007A11D9"/>
    <w:rsid w:val="007A53A8"/>
    <w:rsid w:val="007B09F5"/>
    <w:rsid w:val="007B3265"/>
    <w:rsid w:val="007C02AF"/>
    <w:rsid w:val="007C14D2"/>
    <w:rsid w:val="007C4BB1"/>
    <w:rsid w:val="007C51F6"/>
    <w:rsid w:val="007C5833"/>
    <w:rsid w:val="007C6FA7"/>
    <w:rsid w:val="007C6FCA"/>
    <w:rsid w:val="007D2AB9"/>
    <w:rsid w:val="007E009E"/>
    <w:rsid w:val="007E0872"/>
    <w:rsid w:val="007E5868"/>
    <w:rsid w:val="007F6480"/>
    <w:rsid w:val="007F76CF"/>
    <w:rsid w:val="007F7C78"/>
    <w:rsid w:val="00807E7A"/>
    <w:rsid w:val="00814FF1"/>
    <w:rsid w:val="00815FEE"/>
    <w:rsid w:val="00821E07"/>
    <w:rsid w:val="00822485"/>
    <w:rsid w:val="00846B9D"/>
    <w:rsid w:val="00847450"/>
    <w:rsid w:val="00853B95"/>
    <w:rsid w:val="0085439A"/>
    <w:rsid w:val="00861203"/>
    <w:rsid w:val="008624CD"/>
    <w:rsid w:val="00864F85"/>
    <w:rsid w:val="00866C8B"/>
    <w:rsid w:val="00867868"/>
    <w:rsid w:val="0087621A"/>
    <w:rsid w:val="00877A60"/>
    <w:rsid w:val="00883215"/>
    <w:rsid w:val="00883713"/>
    <w:rsid w:val="008A4928"/>
    <w:rsid w:val="008A5651"/>
    <w:rsid w:val="008B038B"/>
    <w:rsid w:val="008B7184"/>
    <w:rsid w:val="008C3DF9"/>
    <w:rsid w:val="008C6915"/>
    <w:rsid w:val="008D0A30"/>
    <w:rsid w:val="008D3B6B"/>
    <w:rsid w:val="008D4AAF"/>
    <w:rsid w:val="008D5358"/>
    <w:rsid w:val="008D666A"/>
    <w:rsid w:val="008E34D1"/>
    <w:rsid w:val="008F0115"/>
    <w:rsid w:val="008F527B"/>
    <w:rsid w:val="008F796D"/>
    <w:rsid w:val="0090592C"/>
    <w:rsid w:val="00912D38"/>
    <w:rsid w:val="00926E84"/>
    <w:rsid w:val="00930470"/>
    <w:rsid w:val="00930CC0"/>
    <w:rsid w:val="009524E7"/>
    <w:rsid w:val="009574C0"/>
    <w:rsid w:val="00960A14"/>
    <w:rsid w:val="0096288B"/>
    <w:rsid w:val="009637D6"/>
    <w:rsid w:val="00965C57"/>
    <w:rsid w:val="00970A29"/>
    <w:rsid w:val="00977C46"/>
    <w:rsid w:val="009918E4"/>
    <w:rsid w:val="009958AC"/>
    <w:rsid w:val="00997A0A"/>
    <w:rsid w:val="009A30EE"/>
    <w:rsid w:val="009A643D"/>
    <w:rsid w:val="009B5308"/>
    <w:rsid w:val="009B5D23"/>
    <w:rsid w:val="009D2D8C"/>
    <w:rsid w:val="009E5067"/>
    <w:rsid w:val="009E7837"/>
    <w:rsid w:val="009F1685"/>
    <w:rsid w:val="00A05E61"/>
    <w:rsid w:val="00A10938"/>
    <w:rsid w:val="00A1130A"/>
    <w:rsid w:val="00A129BB"/>
    <w:rsid w:val="00A13D7B"/>
    <w:rsid w:val="00A1654A"/>
    <w:rsid w:val="00A17C77"/>
    <w:rsid w:val="00A251B3"/>
    <w:rsid w:val="00A27C83"/>
    <w:rsid w:val="00A35EC0"/>
    <w:rsid w:val="00A66C39"/>
    <w:rsid w:val="00A90C92"/>
    <w:rsid w:val="00AA1090"/>
    <w:rsid w:val="00AD0A3F"/>
    <w:rsid w:val="00AD3415"/>
    <w:rsid w:val="00AD458C"/>
    <w:rsid w:val="00AD4AA4"/>
    <w:rsid w:val="00AF646F"/>
    <w:rsid w:val="00B0465B"/>
    <w:rsid w:val="00B067AC"/>
    <w:rsid w:val="00B11344"/>
    <w:rsid w:val="00B2067C"/>
    <w:rsid w:val="00B21D04"/>
    <w:rsid w:val="00B30DF1"/>
    <w:rsid w:val="00B402E0"/>
    <w:rsid w:val="00B40B17"/>
    <w:rsid w:val="00B4185B"/>
    <w:rsid w:val="00B421FE"/>
    <w:rsid w:val="00B423B0"/>
    <w:rsid w:val="00B511C5"/>
    <w:rsid w:val="00B51538"/>
    <w:rsid w:val="00B61089"/>
    <w:rsid w:val="00B61BF5"/>
    <w:rsid w:val="00B632DF"/>
    <w:rsid w:val="00B71C32"/>
    <w:rsid w:val="00B72652"/>
    <w:rsid w:val="00B759B4"/>
    <w:rsid w:val="00B830C0"/>
    <w:rsid w:val="00B835AB"/>
    <w:rsid w:val="00B85642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D2C81"/>
    <w:rsid w:val="00BE0C0C"/>
    <w:rsid w:val="00BE2B52"/>
    <w:rsid w:val="00BE6E0D"/>
    <w:rsid w:val="00BF25CD"/>
    <w:rsid w:val="00C05455"/>
    <w:rsid w:val="00C105A7"/>
    <w:rsid w:val="00C12AB0"/>
    <w:rsid w:val="00C1731F"/>
    <w:rsid w:val="00C26FA3"/>
    <w:rsid w:val="00C27B79"/>
    <w:rsid w:val="00C303CE"/>
    <w:rsid w:val="00C42AA5"/>
    <w:rsid w:val="00C4466A"/>
    <w:rsid w:val="00C56BC2"/>
    <w:rsid w:val="00C57DEE"/>
    <w:rsid w:val="00C61A1B"/>
    <w:rsid w:val="00C620FD"/>
    <w:rsid w:val="00C622A9"/>
    <w:rsid w:val="00C628D9"/>
    <w:rsid w:val="00C6442E"/>
    <w:rsid w:val="00C710E2"/>
    <w:rsid w:val="00C75CD7"/>
    <w:rsid w:val="00C767E0"/>
    <w:rsid w:val="00C77CF4"/>
    <w:rsid w:val="00C82BCD"/>
    <w:rsid w:val="00C9456C"/>
    <w:rsid w:val="00CA3604"/>
    <w:rsid w:val="00CC3416"/>
    <w:rsid w:val="00CD2A36"/>
    <w:rsid w:val="00CD2B18"/>
    <w:rsid w:val="00CD3C55"/>
    <w:rsid w:val="00CE0BF3"/>
    <w:rsid w:val="00CE3727"/>
    <w:rsid w:val="00CE7FA3"/>
    <w:rsid w:val="00CF2C5B"/>
    <w:rsid w:val="00D04786"/>
    <w:rsid w:val="00D1184F"/>
    <w:rsid w:val="00D433A5"/>
    <w:rsid w:val="00D453A7"/>
    <w:rsid w:val="00D46C71"/>
    <w:rsid w:val="00D5358B"/>
    <w:rsid w:val="00D61262"/>
    <w:rsid w:val="00D64811"/>
    <w:rsid w:val="00D655AB"/>
    <w:rsid w:val="00D76456"/>
    <w:rsid w:val="00D813D6"/>
    <w:rsid w:val="00D83BB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11A03"/>
    <w:rsid w:val="00E1262E"/>
    <w:rsid w:val="00E21880"/>
    <w:rsid w:val="00E225D4"/>
    <w:rsid w:val="00E34441"/>
    <w:rsid w:val="00E350B4"/>
    <w:rsid w:val="00E352DE"/>
    <w:rsid w:val="00E432B6"/>
    <w:rsid w:val="00E52AEC"/>
    <w:rsid w:val="00E571B8"/>
    <w:rsid w:val="00E60ED1"/>
    <w:rsid w:val="00E65FAD"/>
    <w:rsid w:val="00E70E55"/>
    <w:rsid w:val="00E746B6"/>
    <w:rsid w:val="00E80395"/>
    <w:rsid w:val="00E85980"/>
    <w:rsid w:val="00E876F5"/>
    <w:rsid w:val="00EA2443"/>
    <w:rsid w:val="00EA6C5F"/>
    <w:rsid w:val="00EA75C9"/>
    <w:rsid w:val="00EB3E01"/>
    <w:rsid w:val="00EB4C52"/>
    <w:rsid w:val="00EB69CB"/>
    <w:rsid w:val="00EC5527"/>
    <w:rsid w:val="00EC7776"/>
    <w:rsid w:val="00ED0FBA"/>
    <w:rsid w:val="00ED7F78"/>
    <w:rsid w:val="00F00DF7"/>
    <w:rsid w:val="00F10CC2"/>
    <w:rsid w:val="00F20993"/>
    <w:rsid w:val="00F22ADA"/>
    <w:rsid w:val="00F24E1E"/>
    <w:rsid w:val="00F320AD"/>
    <w:rsid w:val="00F34661"/>
    <w:rsid w:val="00F41F42"/>
    <w:rsid w:val="00F462E9"/>
    <w:rsid w:val="00F53896"/>
    <w:rsid w:val="00F54A46"/>
    <w:rsid w:val="00F569BD"/>
    <w:rsid w:val="00F6713F"/>
    <w:rsid w:val="00F722A6"/>
    <w:rsid w:val="00F926C2"/>
    <w:rsid w:val="00F97FEE"/>
    <w:rsid w:val="00FA1982"/>
    <w:rsid w:val="00FA5CEA"/>
    <w:rsid w:val="00FB4250"/>
    <w:rsid w:val="00FC0744"/>
    <w:rsid w:val="00FC46B1"/>
    <w:rsid w:val="00FC6A95"/>
    <w:rsid w:val="00FD491C"/>
    <w:rsid w:val="00FD5D15"/>
    <w:rsid w:val="00FE2536"/>
    <w:rsid w:val="00FE49FC"/>
    <w:rsid w:val="00FF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59"/>
    <w:rsid w:val="008F7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F34661"/>
    <w:rPr>
      <w:rFonts w:cs="Times New Roman"/>
    </w:rPr>
  </w:style>
  <w:style w:type="character" w:styleId="a8">
    <w:name w:val="Strong"/>
    <w:basedOn w:val="a0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1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1B6E3-3FCA-43DF-B447-25B233E6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352</cp:revision>
  <cp:lastPrinted>2015-06-07T05:28:00Z</cp:lastPrinted>
  <dcterms:created xsi:type="dcterms:W3CDTF">2014-05-12T07:45:00Z</dcterms:created>
  <dcterms:modified xsi:type="dcterms:W3CDTF">2015-06-07T05:28:00Z</dcterms:modified>
</cp:coreProperties>
</file>