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DD" w:rsidRPr="00A21FEF" w:rsidRDefault="005D06DD" w:rsidP="005D06DD">
      <w:pPr>
        <w:ind w:left="567" w:right="-282"/>
        <w:jc w:val="center"/>
        <w:rPr>
          <w:sz w:val="28"/>
          <w:szCs w:val="28"/>
        </w:rPr>
      </w:pPr>
      <w:r w:rsidRPr="00A21FEF">
        <w:rPr>
          <w:noProof/>
          <w:sz w:val="28"/>
          <w:szCs w:val="28"/>
          <w:lang w:bidi="ar-SA"/>
        </w:rPr>
        <w:drawing>
          <wp:inline distT="0" distB="0" distL="0" distR="0" wp14:anchorId="4448BA71" wp14:editId="35255E6A">
            <wp:extent cx="457200" cy="517525"/>
            <wp:effectExtent l="0" t="0" r="0" b="0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DD" w:rsidRPr="00A21FEF" w:rsidRDefault="005D06DD" w:rsidP="005D06DD">
      <w:pPr>
        <w:ind w:left="567" w:right="-28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06DD" w:rsidRPr="005D06DD" w:rsidTr="0084129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6DD" w:rsidRPr="005D06DD" w:rsidRDefault="005D06DD" w:rsidP="005D06DD">
            <w:pPr>
              <w:spacing w:line="360" w:lineRule="auto"/>
              <w:ind w:left="567" w:right="-282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D06D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5D06DD" w:rsidRPr="005D06DD" w:rsidTr="0084129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6DD" w:rsidRPr="005D06DD" w:rsidRDefault="005D06DD" w:rsidP="005D06DD">
            <w:pPr>
              <w:spacing w:line="360" w:lineRule="auto"/>
              <w:ind w:left="567" w:right="-282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D06D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5D06DD" w:rsidRPr="005D06DD" w:rsidRDefault="005D06DD" w:rsidP="005D06DD">
      <w:pPr>
        <w:ind w:left="567" w:right="-282"/>
        <w:rPr>
          <w:rFonts w:ascii="Times New Roman" w:hAnsi="Times New Roman" w:cs="Times New Roman"/>
          <w:sz w:val="28"/>
          <w:szCs w:val="28"/>
        </w:rPr>
      </w:pPr>
    </w:p>
    <w:p w:rsidR="005D06DD" w:rsidRPr="008C05C8" w:rsidRDefault="005D06DD" w:rsidP="005D06DD">
      <w:pPr>
        <w:ind w:left="567"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6DD" w:rsidRPr="005D06DD" w:rsidRDefault="005D06DD" w:rsidP="005D06DD">
      <w:pPr>
        <w:ind w:left="567" w:right="-282"/>
        <w:rPr>
          <w:rFonts w:ascii="Times New Roman" w:hAnsi="Times New Roman" w:cs="Times New Roman"/>
          <w:sz w:val="28"/>
          <w:szCs w:val="28"/>
        </w:rPr>
      </w:pPr>
    </w:p>
    <w:p w:rsidR="005D06DD" w:rsidRPr="005D06DD" w:rsidRDefault="00AD31C5" w:rsidP="008C05C8">
      <w:pPr>
        <w:ind w:left="567"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06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06DD">
        <w:rPr>
          <w:rFonts w:ascii="Times New Roman" w:hAnsi="Times New Roman" w:cs="Times New Roman"/>
          <w:sz w:val="28"/>
          <w:szCs w:val="28"/>
        </w:rPr>
        <w:t>.2024</w:t>
      </w:r>
      <w:r w:rsidR="005D06DD" w:rsidRPr="005D06DD">
        <w:rPr>
          <w:rFonts w:ascii="Times New Roman" w:hAnsi="Times New Roman" w:cs="Times New Roman"/>
          <w:sz w:val="28"/>
          <w:szCs w:val="28"/>
        </w:rPr>
        <w:t xml:space="preserve">                                         с. </w:t>
      </w:r>
      <w:proofErr w:type="spellStart"/>
      <w:r w:rsidR="005D06DD" w:rsidRPr="005D06DD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5D06DD" w:rsidRPr="005D06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05C8">
        <w:rPr>
          <w:rFonts w:ascii="Times New Roman" w:hAnsi="Times New Roman" w:cs="Times New Roman"/>
          <w:sz w:val="28"/>
          <w:szCs w:val="28"/>
        </w:rPr>
        <w:t xml:space="preserve">    </w:t>
      </w:r>
      <w:r w:rsidR="005D06DD" w:rsidRPr="005D06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 22 </w:t>
      </w:r>
      <w:r w:rsidR="005D06DD" w:rsidRPr="005D0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6DD" w:rsidRPr="005D06D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</w:tblGrid>
      <w:tr w:rsidR="005D06DD" w:rsidRPr="005D06DD" w:rsidTr="00841292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6DD" w:rsidRPr="005D06DD" w:rsidRDefault="005D06DD" w:rsidP="005D06DD">
            <w:pPr>
              <w:spacing w:line="360" w:lineRule="auto"/>
              <w:ind w:left="567" w:right="-282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5D06DD"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5D06DD" w:rsidRPr="005D06DD" w:rsidRDefault="005D06DD" w:rsidP="000D3094">
      <w:pPr>
        <w:pStyle w:val="a6"/>
        <w:ind w:left="567" w:right="2"/>
        <w:jc w:val="both"/>
        <w:rPr>
          <w:b w:val="0"/>
          <w:bCs/>
          <w:color w:val="000000"/>
          <w:szCs w:val="28"/>
        </w:rPr>
      </w:pPr>
      <w:r w:rsidRPr="005D06DD">
        <w:rPr>
          <w:b w:val="0"/>
          <w:szCs w:val="28"/>
        </w:rPr>
        <w:t>О порядке сбора и обмена информацией в области защиты населения от чрезвычайных ситуаций</w:t>
      </w:r>
      <w:r w:rsidR="00084514">
        <w:rPr>
          <w:b w:val="0"/>
          <w:szCs w:val="28"/>
        </w:rPr>
        <w:t xml:space="preserve"> </w:t>
      </w:r>
      <w:r w:rsidR="00AD31C5">
        <w:rPr>
          <w:b w:val="0"/>
          <w:szCs w:val="28"/>
        </w:rPr>
        <w:t>на территории Идринского района</w:t>
      </w:r>
    </w:p>
    <w:p w:rsidR="005D06DD" w:rsidRPr="005D06DD" w:rsidRDefault="005D06DD" w:rsidP="000D3094">
      <w:pPr>
        <w:pStyle w:val="a6"/>
        <w:ind w:left="567" w:right="2"/>
        <w:jc w:val="both"/>
        <w:rPr>
          <w:b w:val="0"/>
          <w:bCs/>
          <w:color w:val="000000"/>
          <w:szCs w:val="28"/>
        </w:rPr>
      </w:pPr>
    </w:p>
    <w:p w:rsidR="00DC6382" w:rsidRDefault="005D06DD" w:rsidP="000D3094">
      <w:pPr>
        <w:pStyle w:val="21"/>
        <w:shd w:val="clear" w:color="auto" w:fill="auto"/>
        <w:tabs>
          <w:tab w:val="center" w:pos="2824"/>
          <w:tab w:val="right" w:pos="9576"/>
        </w:tabs>
        <w:spacing w:line="320" w:lineRule="exact"/>
        <w:ind w:left="567" w:right="2" w:firstLine="567"/>
        <w:rPr>
          <w:rStyle w:val="23pt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D31C5">
        <w:rPr>
          <w:sz w:val="28"/>
          <w:szCs w:val="28"/>
        </w:rPr>
        <w:t>В соответствии с Ф</w:t>
      </w:r>
      <w:r w:rsidR="00A4675C" w:rsidRPr="005D06DD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</w:t>
      </w:r>
      <w:r w:rsidR="00A4675C" w:rsidRPr="005D06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21.12.1994 № 68-ФЗ «О защите</w:t>
      </w:r>
      <w:r w:rsidR="000D3094"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ab/>
        <w:t>населения и территорий от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чрезвычайных</w:t>
      </w:r>
      <w:r w:rsidR="00A4675C" w:rsidRPr="005D06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техногенного характера»,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постановлением Правительства Российской Федерации от 24.03.1997 № 334 «О порядке сбора и обмена информацией в Российской Федерации информацией в области защиты населения и территорий от чрезвычайных ситуаций природного и</w:t>
      </w:r>
      <w:proofErr w:type="gramEnd"/>
      <w:r>
        <w:rPr>
          <w:sz w:val="28"/>
          <w:szCs w:val="28"/>
        </w:rPr>
        <w:t xml:space="preserve"> </w:t>
      </w:r>
      <w:proofErr w:type="gramStart"/>
      <w:r w:rsidR="00A4675C" w:rsidRPr="005D06DD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характера»,</w:t>
      </w:r>
      <w:r w:rsidR="00A4675C" w:rsidRPr="005D06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законом Красноярского края от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10.02.2000 № 9-631 «О защите населения и территорий Красноярского края от чрезвычайных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>техногенного характера»,</w:t>
      </w:r>
      <w:r>
        <w:rPr>
          <w:sz w:val="28"/>
          <w:szCs w:val="28"/>
        </w:rPr>
        <w:t xml:space="preserve"> </w:t>
      </w:r>
      <w:r w:rsidR="00A4675C" w:rsidRPr="005D06DD">
        <w:rPr>
          <w:sz w:val="28"/>
          <w:szCs w:val="28"/>
        </w:rPr>
        <w:t xml:space="preserve">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 и в целях организации в муниципальном образовании </w:t>
      </w:r>
      <w:r>
        <w:rPr>
          <w:sz w:val="28"/>
          <w:szCs w:val="28"/>
        </w:rPr>
        <w:t>Идринский район</w:t>
      </w:r>
      <w:proofErr w:type="gramEnd"/>
      <w:r w:rsidR="00A4675C" w:rsidRPr="005D06DD">
        <w:rPr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муниципального и межмуниципального характера, </w:t>
      </w:r>
      <w:r w:rsidRPr="00A21FEF">
        <w:rPr>
          <w:sz w:val="28"/>
          <w:szCs w:val="28"/>
        </w:rPr>
        <w:t>ПОСТАНОВЛЯЮ</w:t>
      </w:r>
      <w:r w:rsidR="00A4675C" w:rsidRPr="005D06DD">
        <w:rPr>
          <w:rStyle w:val="23pt"/>
          <w:sz w:val="28"/>
          <w:szCs w:val="28"/>
        </w:rPr>
        <w:t>:</w:t>
      </w:r>
    </w:p>
    <w:p w:rsidR="00DC6382" w:rsidRPr="005D06DD" w:rsidRDefault="00A4675C" w:rsidP="000D3094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spacing w:line="32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Утвердить Порядок сбора и обмена информацией на территории муниципального образования </w:t>
      </w:r>
      <w:r w:rsidR="000D3094">
        <w:rPr>
          <w:sz w:val="28"/>
          <w:szCs w:val="28"/>
        </w:rPr>
        <w:t>Идринский район</w:t>
      </w:r>
      <w:r w:rsidRPr="005D06DD">
        <w:rPr>
          <w:sz w:val="28"/>
          <w:szCs w:val="28"/>
        </w:rPr>
        <w:t xml:space="preserve"> по вопросам защиты населения и территории от чрезвычайных ситуаций согласно приложению.</w:t>
      </w:r>
    </w:p>
    <w:p w:rsidR="00DC6382" w:rsidRPr="005D06DD" w:rsidRDefault="00A4675C" w:rsidP="000D3094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spacing w:line="32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Руководителям предприятий, организаций и учреждений, независимо от их организационно-правовых форм и видов собственности, расположенных на территории муниципального образования </w:t>
      </w:r>
      <w:r w:rsidR="000D3094">
        <w:rPr>
          <w:sz w:val="28"/>
          <w:szCs w:val="28"/>
        </w:rPr>
        <w:t>Идринский район</w:t>
      </w:r>
      <w:r w:rsidRPr="005D06DD">
        <w:rPr>
          <w:sz w:val="28"/>
          <w:szCs w:val="28"/>
        </w:rPr>
        <w:t>, руководствоваться настоящим Порядком, определяющим основные правила сбора и обмена информации по вопросам защиты населения и территории от чрезвычайных ситуаций природного и техногенного характера.</w:t>
      </w:r>
    </w:p>
    <w:p w:rsidR="00DC6382" w:rsidRPr="000D3094" w:rsidRDefault="000D3094" w:rsidP="000D3094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spacing w:line="320" w:lineRule="exact"/>
        <w:ind w:left="567" w:right="2" w:firstLine="567"/>
        <w:rPr>
          <w:sz w:val="28"/>
          <w:szCs w:val="28"/>
        </w:rPr>
      </w:pPr>
      <w:proofErr w:type="gramStart"/>
      <w:r w:rsidRPr="000D3094">
        <w:rPr>
          <w:sz w:val="28"/>
          <w:szCs w:val="28"/>
        </w:rPr>
        <w:t>М</w:t>
      </w:r>
      <w:r w:rsidR="00A4675C" w:rsidRPr="000D3094">
        <w:rPr>
          <w:sz w:val="28"/>
          <w:szCs w:val="28"/>
        </w:rPr>
        <w:t>униципальной</w:t>
      </w:r>
      <w:r w:rsidRPr="000D3094">
        <w:rPr>
          <w:sz w:val="28"/>
          <w:szCs w:val="28"/>
        </w:rPr>
        <w:t xml:space="preserve"> </w:t>
      </w:r>
      <w:r w:rsidR="00A4675C" w:rsidRPr="000D3094">
        <w:rPr>
          <w:sz w:val="28"/>
          <w:szCs w:val="28"/>
        </w:rPr>
        <w:t>единой дежурно-диспетчерской службе</w:t>
      </w:r>
      <w:r w:rsidRPr="000D3094">
        <w:rPr>
          <w:sz w:val="28"/>
          <w:szCs w:val="28"/>
        </w:rPr>
        <w:t xml:space="preserve"> Идринского</w:t>
      </w:r>
      <w:r w:rsidR="00A4675C" w:rsidRPr="000D3094">
        <w:rPr>
          <w:sz w:val="28"/>
          <w:szCs w:val="28"/>
        </w:rPr>
        <w:t xml:space="preserve"> района сроки и формы представления донесений о чрезвычайных ситуациях, направляемых в центр управления в кризисных ситуациях Главного </w:t>
      </w:r>
      <w:r w:rsidR="00A4675C" w:rsidRPr="000D3094">
        <w:rPr>
          <w:sz w:val="28"/>
          <w:szCs w:val="28"/>
        </w:rPr>
        <w:lastRenderedPageBreak/>
        <w:t>управления МЧС России по Красноярскому краю осуществлять в соответствии с требованиями приказа МЧС Российской Федерации от 07.07</w:t>
      </w:r>
      <w:r w:rsidR="00AD31C5">
        <w:rPr>
          <w:sz w:val="28"/>
          <w:szCs w:val="28"/>
        </w:rPr>
        <w:t>.</w:t>
      </w:r>
      <w:r w:rsidR="00A4675C" w:rsidRPr="000D3094">
        <w:rPr>
          <w:sz w:val="28"/>
          <w:szCs w:val="28"/>
        </w:rPr>
        <w:t>1997 № 382 «О введении в действие инструкции о сроках и формах представления информации в области защиты населения и территорий от чрезвычайных ситуаций</w:t>
      </w:r>
      <w:proofErr w:type="gramEnd"/>
      <w:r w:rsidR="00A4675C" w:rsidRPr="000D3094">
        <w:rPr>
          <w:sz w:val="28"/>
          <w:szCs w:val="28"/>
        </w:rPr>
        <w:t xml:space="preserve"> природного и техногенного характера» и Табеля срочных донесений МЧС Российской</w:t>
      </w:r>
      <w:bookmarkStart w:id="0" w:name="_GoBack"/>
      <w:bookmarkEnd w:id="0"/>
      <w:r w:rsidR="00A4675C" w:rsidRPr="000D3094">
        <w:rPr>
          <w:sz w:val="28"/>
          <w:szCs w:val="28"/>
        </w:rPr>
        <w:t xml:space="preserve"> Федерации.</w:t>
      </w:r>
    </w:p>
    <w:p w:rsidR="005D06DD" w:rsidRPr="005D06DD" w:rsidRDefault="005D06DD" w:rsidP="000D3094">
      <w:pPr>
        <w:pStyle w:val="a9"/>
        <w:widowControl/>
        <w:numPr>
          <w:ilvl w:val="0"/>
          <w:numId w:val="1"/>
        </w:numPr>
        <w:tabs>
          <w:tab w:val="left" w:pos="567"/>
          <w:tab w:val="left" w:pos="993"/>
        </w:tabs>
        <w:ind w:left="567" w:right="2" w:firstLine="567"/>
        <w:jc w:val="both"/>
        <w:rPr>
          <w:sz w:val="28"/>
          <w:szCs w:val="28"/>
        </w:rPr>
      </w:pPr>
      <w:r w:rsidRPr="005D06DD">
        <w:rPr>
          <w:sz w:val="28"/>
          <w:szCs w:val="28"/>
        </w:rPr>
        <w:t xml:space="preserve">Признать утратившим силу постановление администрации Идринского </w:t>
      </w:r>
      <w:r w:rsidR="00084514">
        <w:rPr>
          <w:sz w:val="28"/>
          <w:szCs w:val="28"/>
        </w:rPr>
        <w:t>района от 08</w:t>
      </w:r>
      <w:r w:rsidRPr="005D06DD">
        <w:rPr>
          <w:sz w:val="28"/>
          <w:szCs w:val="28"/>
        </w:rPr>
        <w:t>.</w:t>
      </w:r>
      <w:r w:rsidR="00084514">
        <w:rPr>
          <w:sz w:val="28"/>
          <w:szCs w:val="28"/>
        </w:rPr>
        <w:t>10</w:t>
      </w:r>
      <w:r w:rsidRPr="005D06DD">
        <w:rPr>
          <w:sz w:val="28"/>
          <w:szCs w:val="28"/>
        </w:rPr>
        <w:t>.20</w:t>
      </w:r>
      <w:r w:rsidR="00084514">
        <w:rPr>
          <w:sz w:val="28"/>
          <w:szCs w:val="28"/>
        </w:rPr>
        <w:t>19</w:t>
      </w:r>
      <w:r w:rsidRPr="005D06DD">
        <w:rPr>
          <w:sz w:val="28"/>
          <w:szCs w:val="28"/>
        </w:rPr>
        <w:t xml:space="preserve"> № </w:t>
      </w:r>
      <w:r w:rsidR="00084514">
        <w:rPr>
          <w:sz w:val="28"/>
          <w:szCs w:val="28"/>
        </w:rPr>
        <w:t>737</w:t>
      </w:r>
      <w:r w:rsidRPr="005D06DD">
        <w:rPr>
          <w:sz w:val="28"/>
          <w:szCs w:val="28"/>
        </w:rPr>
        <w:t>-п  «</w:t>
      </w:r>
      <w:r w:rsidR="00084514">
        <w:rPr>
          <w:sz w:val="28"/>
          <w:szCs w:val="28"/>
        </w:rPr>
        <w:t>Об утверждении порядка сбора и обмена информацией в области защиты населения и территорий от чрезвычайных ситуаций на территории Идринского района</w:t>
      </w:r>
      <w:r w:rsidRPr="005D06DD">
        <w:rPr>
          <w:sz w:val="28"/>
          <w:szCs w:val="28"/>
        </w:rPr>
        <w:t>»</w:t>
      </w:r>
      <w:r w:rsidR="00AD31C5">
        <w:rPr>
          <w:sz w:val="28"/>
          <w:szCs w:val="28"/>
        </w:rPr>
        <w:t>.</w:t>
      </w:r>
    </w:p>
    <w:p w:rsidR="005D06DD" w:rsidRPr="005D06DD" w:rsidRDefault="005D06DD" w:rsidP="000D3094">
      <w:pPr>
        <w:pStyle w:val="a9"/>
        <w:widowControl/>
        <w:numPr>
          <w:ilvl w:val="0"/>
          <w:numId w:val="1"/>
        </w:numPr>
        <w:tabs>
          <w:tab w:val="left" w:pos="567"/>
          <w:tab w:val="left" w:pos="993"/>
        </w:tabs>
        <w:ind w:left="567" w:right="2" w:firstLine="567"/>
        <w:jc w:val="both"/>
        <w:rPr>
          <w:sz w:val="28"/>
          <w:szCs w:val="28"/>
        </w:rPr>
      </w:pPr>
      <w:proofErr w:type="gramStart"/>
      <w:r w:rsidRPr="005D06DD">
        <w:rPr>
          <w:sz w:val="28"/>
          <w:szCs w:val="28"/>
        </w:rPr>
        <w:t>Контроль за</w:t>
      </w:r>
      <w:proofErr w:type="gramEnd"/>
      <w:r w:rsidRPr="005D06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6133" w:rsidRPr="003F6133" w:rsidRDefault="003F6133" w:rsidP="003F6133">
      <w:pPr>
        <w:pStyle w:val="a9"/>
        <w:widowControl/>
        <w:numPr>
          <w:ilvl w:val="0"/>
          <w:numId w:val="1"/>
        </w:numPr>
        <w:tabs>
          <w:tab w:val="left" w:pos="567"/>
          <w:tab w:val="left" w:pos="993"/>
        </w:tabs>
        <w:ind w:left="567" w:right="2" w:firstLine="567"/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6.</w:t>
      </w:r>
      <w:r w:rsidRPr="003F6133">
        <w:rPr>
          <w:sz w:val="28"/>
          <w:szCs w:val="28"/>
        </w:rPr>
        <w:t>Опубликовать постановление на официальном сайте муниципального образования</w:t>
      </w:r>
      <w:r w:rsidR="00AD31C5">
        <w:rPr>
          <w:sz w:val="28"/>
          <w:szCs w:val="28"/>
        </w:rPr>
        <w:t xml:space="preserve"> Идринский район </w:t>
      </w:r>
      <w:r w:rsidRPr="003F6133">
        <w:rPr>
          <w:sz w:val="28"/>
          <w:szCs w:val="28"/>
        </w:rPr>
        <w:t>(</w:t>
      </w:r>
      <w:hyperlink r:id="rId9" w:tgtFrame="_blank" w:history="1">
        <w:r w:rsidRPr="003F6133">
          <w:rPr>
            <w:sz w:val="28"/>
            <w:szCs w:val="28"/>
          </w:rPr>
          <w:t>http://idra-rayon.ru</w:t>
        </w:r>
      </w:hyperlink>
      <w:r w:rsidRPr="003F6133">
        <w:rPr>
          <w:sz w:val="28"/>
          <w:szCs w:val="28"/>
        </w:rPr>
        <w:t>).</w:t>
      </w:r>
    </w:p>
    <w:p w:rsidR="003F6133" w:rsidRPr="003F6133" w:rsidRDefault="00AD31C5" w:rsidP="003F6133">
      <w:pPr>
        <w:pStyle w:val="a9"/>
        <w:widowControl/>
        <w:numPr>
          <w:ilvl w:val="0"/>
          <w:numId w:val="1"/>
        </w:numPr>
        <w:tabs>
          <w:tab w:val="left" w:pos="567"/>
          <w:tab w:val="left" w:pos="993"/>
        </w:tabs>
        <w:ind w:left="567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</w:t>
      </w:r>
      <w:r w:rsidR="003F6133" w:rsidRPr="003F6133">
        <w:rPr>
          <w:sz w:val="28"/>
          <w:szCs w:val="28"/>
        </w:rPr>
        <w:t>подписания.</w:t>
      </w:r>
    </w:p>
    <w:p w:rsidR="005D06DD" w:rsidRDefault="005D06DD" w:rsidP="000D3094">
      <w:pPr>
        <w:ind w:left="567" w:right="2"/>
        <w:rPr>
          <w:rStyle w:val="23pt0"/>
          <w:rFonts w:eastAsia="Arial Unicode MS"/>
          <w:b w:val="0"/>
          <w:bCs w:val="0"/>
        </w:rPr>
      </w:pPr>
    </w:p>
    <w:p w:rsidR="00084514" w:rsidRDefault="00084514" w:rsidP="000D3094">
      <w:pPr>
        <w:ind w:left="567" w:right="2"/>
        <w:rPr>
          <w:rStyle w:val="23pt0"/>
          <w:rFonts w:eastAsia="Arial Unicode MS"/>
          <w:b w:val="0"/>
          <w:bCs w:val="0"/>
        </w:rPr>
      </w:pPr>
    </w:p>
    <w:p w:rsidR="00AD31C5" w:rsidRDefault="00AD31C5" w:rsidP="000D3094">
      <w:pPr>
        <w:ind w:left="567" w:right="2"/>
        <w:rPr>
          <w:rStyle w:val="23pt0"/>
          <w:rFonts w:eastAsia="Arial Unicode MS"/>
          <w:b w:val="0"/>
          <w:bCs w:val="0"/>
        </w:rPr>
      </w:pPr>
    </w:p>
    <w:p w:rsidR="00AD31C5" w:rsidRDefault="00AD31C5" w:rsidP="000D3094">
      <w:pPr>
        <w:ind w:left="567" w:right="2"/>
        <w:rPr>
          <w:rStyle w:val="23pt0"/>
          <w:rFonts w:eastAsia="Arial Unicode MS"/>
          <w:b w:val="0"/>
          <w:bCs w:val="0"/>
        </w:rPr>
      </w:pPr>
    </w:p>
    <w:p w:rsidR="00084514" w:rsidRPr="00AD31C5" w:rsidRDefault="00AD31C5" w:rsidP="000D3094">
      <w:pPr>
        <w:ind w:left="567" w:right="2"/>
        <w:rPr>
          <w:rFonts w:ascii="Times New Roman" w:hAnsi="Times New Roman" w:cs="Times New Roman"/>
          <w:sz w:val="28"/>
          <w:szCs w:val="28"/>
        </w:rPr>
      </w:pPr>
      <w:proofErr w:type="gramStart"/>
      <w:r w:rsidRPr="00AD31C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D31C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D06DD" w:rsidRPr="005D06DD" w:rsidRDefault="00AD31C5" w:rsidP="000D3094">
      <w:pPr>
        <w:ind w:left="56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45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06DD" w:rsidRPr="005D06DD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0845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6DD" w:rsidRPr="005D06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 П. Антипова</w:t>
      </w:r>
      <w:r w:rsidR="005D06DD" w:rsidRPr="005D06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D06DD" w:rsidRPr="005D06DD" w:rsidRDefault="005D06DD" w:rsidP="000D3094">
      <w:pPr>
        <w:ind w:left="567" w:right="2"/>
        <w:rPr>
          <w:rStyle w:val="23pt0"/>
          <w:rFonts w:eastAsia="Arial Unicode MS"/>
        </w:rPr>
      </w:pPr>
      <w:r w:rsidRPr="005D06DD">
        <w:rPr>
          <w:rStyle w:val="23pt0"/>
          <w:rFonts w:eastAsia="Arial Unicode MS"/>
          <w:b w:val="0"/>
          <w:bCs w:val="0"/>
        </w:rPr>
        <w:br w:type="page"/>
      </w:r>
    </w:p>
    <w:p w:rsidR="005D06DD" w:rsidRPr="005D06DD" w:rsidRDefault="00084514" w:rsidP="00BF0279">
      <w:pPr>
        <w:pStyle w:val="ConsPlusTitle"/>
        <w:ind w:left="567" w:right="2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</w:t>
      </w:r>
      <w:r w:rsidR="00BF027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D06DD" w:rsidRPr="005D06DD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5D06DD" w:rsidRPr="005D06DD" w:rsidRDefault="005D06DD" w:rsidP="00BF0279">
      <w:pPr>
        <w:pStyle w:val="ConsPlusTitle"/>
        <w:ind w:left="567" w:right="2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06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08451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BF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06DD">
        <w:rPr>
          <w:rFonts w:ascii="Times New Roman" w:hAnsi="Times New Roman" w:cs="Times New Roman"/>
          <w:b w:val="0"/>
          <w:sz w:val="28"/>
          <w:szCs w:val="28"/>
        </w:rPr>
        <w:t>администрации Идринского</w:t>
      </w:r>
    </w:p>
    <w:p w:rsidR="005D06DD" w:rsidRPr="005D06DD" w:rsidRDefault="005D06DD" w:rsidP="00BF0279">
      <w:pPr>
        <w:pStyle w:val="ConsPlusTitle"/>
        <w:ind w:left="567" w:right="2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06D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8451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Pr="005D06DD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5D06DD" w:rsidRPr="005D06DD" w:rsidRDefault="005D06DD" w:rsidP="00BF0279">
      <w:pPr>
        <w:pStyle w:val="ConsPlusTitle"/>
        <w:ind w:left="567" w:right="2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06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08451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D31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от 12.01.2024 года № 22 </w:t>
      </w:r>
      <w:r w:rsidRPr="005D06DD">
        <w:rPr>
          <w:rFonts w:ascii="Times New Roman" w:hAnsi="Times New Roman" w:cs="Times New Roman"/>
          <w:b w:val="0"/>
          <w:sz w:val="28"/>
          <w:szCs w:val="28"/>
        </w:rPr>
        <w:t>-</w:t>
      </w:r>
      <w:r w:rsidR="00AD31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D06D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5D06DD" w:rsidRPr="005D06DD" w:rsidRDefault="005D06DD" w:rsidP="000D3094">
      <w:pPr>
        <w:pStyle w:val="ConsPlusTitle"/>
        <w:ind w:left="567" w:right="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D06DD" w:rsidRPr="005D06DD" w:rsidRDefault="005D06DD" w:rsidP="000D3094">
      <w:pPr>
        <w:pStyle w:val="ConsPlusTitle"/>
        <w:ind w:left="567" w:right="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D06DD" w:rsidRPr="005D06DD" w:rsidRDefault="00084514" w:rsidP="00084514">
      <w:pPr>
        <w:pStyle w:val="23"/>
        <w:keepNext/>
        <w:keepLines/>
        <w:shd w:val="clear" w:color="auto" w:fill="auto"/>
        <w:ind w:left="567" w:right="2"/>
        <w:rPr>
          <w:rStyle w:val="23pt0"/>
          <w:b/>
          <w:bCs/>
        </w:rPr>
      </w:pPr>
      <w:r>
        <w:rPr>
          <w:rStyle w:val="23pt0"/>
          <w:b/>
          <w:bCs/>
        </w:rPr>
        <w:t>ПОРЯДОК</w:t>
      </w:r>
    </w:p>
    <w:bookmarkEnd w:id="1"/>
    <w:p w:rsidR="00DC6382" w:rsidRDefault="00A4675C" w:rsidP="00084514">
      <w:pPr>
        <w:pStyle w:val="40"/>
        <w:shd w:val="clear" w:color="auto" w:fill="auto"/>
        <w:ind w:left="567" w:right="2"/>
      </w:pPr>
      <w:r w:rsidRPr="005D06DD">
        <w:t xml:space="preserve">сбора и обмена информацией на территории муниципального образования </w:t>
      </w:r>
      <w:r w:rsidR="00BF0279">
        <w:t>Идринский район</w:t>
      </w:r>
      <w:r w:rsidRPr="005D06DD">
        <w:t xml:space="preserve"> по вопросам защиты населения и территории</w:t>
      </w:r>
      <w:r w:rsidR="00BF0279">
        <w:t xml:space="preserve"> </w:t>
      </w:r>
      <w:r w:rsidRPr="005D06DD">
        <w:t>от чрезвычайных ситуаций</w:t>
      </w:r>
    </w:p>
    <w:p w:rsidR="00084514" w:rsidRPr="005D06DD" w:rsidRDefault="00084514" w:rsidP="00084514">
      <w:pPr>
        <w:pStyle w:val="40"/>
        <w:shd w:val="clear" w:color="auto" w:fill="auto"/>
        <w:ind w:left="567" w:right="2"/>
      </w:pPr>
    </w:p>
    <w:p w:rsidR="00DC6382" w:rsidRPr="005D06DD" w:rsidRDefault="00A4675C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Настоящий порядок определяет основные правила сбора и обмена информации по вопросам защиты населения и территории муниципального образования </w:t>
      </w:r>
      <w:r w:rsidR="00BF0279">
        <w:rPr>
          <w:sz w:val="28"/>
          <w:szCs w:val="28"/>
        </w:rPr>
        <w:t>Идринский район</w:t>
      </w:r>
      <w:r w:rsidRPr="005D06DD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Информация должна содержать сведения: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о прогнозируемых и возникших чрезвычайных ситуациях муниципального или межмуниципального характера и их последствиях;</w:t>
      </w:r>
    </w:p>
    <w:p w:rsidR="00DC6382" w:rsidRPr="005D06DD" w:rsidRDefault="00084514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4675C" w:rsidRPr="005D06DD">
        <w:rPr>
          <w:sz w:val="28"/>
          <w:szCs w:val="28"/>
        </w:rPr>
        <w:t>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 муниципального и межмуниципального характера;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о радиационной, химической, медико-биологической, взрывной, пожарной и экологической безопасности на соответствующих объектах и территориях;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о деятельности органов исполнительной власти края, территориальных органов федеральных органов исполнительной власти, органов местного самоуправления и организаций, независимо от их организационно-правовых форм и видов собственности, расположенных на территории муниципального образования </w:t>
      </w:r>
      <w:r w:rsidR="003F1228">
        <w:rPr>
          <w:sz w:val="28"/>
          <w:szCs w:val="28"/>
        </w:rPr>
        <w:t>Идринский район</w:t>
      </w:r>
      <w:r w:rsidRPr="005D06DD">
        <w:rPr>
          <w:sz w:val="28"/>
          <w:szCs w:val="28"/>
        </w:rPr>
        <w:t xml:space="preserve"> (далее - организации) в области защиты населения и территорий от чрезвычайных ситуаций;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о составе и структуре сил и средств, предназначенных для предупреждения и ликвидации чрезвычайных ситуаций муниципального и межмуниципального характера, в том числе сил постоянной готовности;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о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DC6382" w:rsidRPr="005D06DD" w:rsidRDefault="00A4675C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Сбор и обмен информацией осуществляется Администрацией </w:t>
      </w:r>
      <w:r w:rsidR="003F1228">
        <w:rPr>
          <w:sz w:val="28"/>
          <w:szCs w:val="28"/>
        </w:rPr>
        <w:t>Идринского района</w:t>
      </w:r>
      <w:r w:rsidRPr="005D06DD">
        <w:rPr>
          <w:sz w:val="28"/>
          <w:szCs w:val="28"/>
        </w:rPr>
        <w:t xml:space="preserve"> и организациями, расположенными на территории муниципального образования </w:t>
      </w:r>
      <w:r w:rsidR="003F1228">
        <w:rPr>
          <w:sz w:val="28"/>
          <w:szCs w:val="28"/>
        </w:rPr>
        <w:t>Идринский район</w:t>
      </w:r>
      <w:r w:rsidRPr="005D06DD">
        <w:rPr>
          <w:sz w:val="28"/>
          <w:szCs w:val="28"/>
        </w:rPr>
        <w:t>, в целях принятия мер по предупреждению и ликвидации чрезвычайных ситуаций муниципального и межмуниципального характера (далее - чрезвычайные ситуации),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Сбор и обмен информацией на территории муниципального образования </w:t>
      </w:r>
      <w:r w:rsidR="003F1228">
        <w:rPr>
          <w:sz w:val="28"/>
          <w:szCs w:val="28"/>
        </w:rPr>
        <w:t>Идринский район</w:t>
      </w:r>
      <w:r w:rsidRPr="005D06DD">
        <w:rPr>
          <w:sz w:val="28"/>
          <w:szCs w:val="28"/>
        </w:rPr>
        <w:t xml:space="preserve"> осуществляется через муниципальную единую дежурно</w:t>
      </w:r>
      <w:r w:rsidRPr="005D06DD">
        <w:rPr>
          <w:sz w:val="28"/>
          <w:szCs w:val="28"/>
        </w:rPr>
        <w:softHyphen/>
      </w:r>
      <w:r w:rsidR="003F1228">
        <w:rPr>
          <w:sz w:val="28"/>
          <w:szCs w:val="28"/>
        </w:rPr>
        <w:t>-</w:t>
      </w:r>
      <w:r w:rsidRPr="005D06DD">
        <w:rPr>
          <w:sz w:val="28"/>
          <w:szCs w:val="28"/>
        </w:rPr>
        <w:t xml:space="preserve">диспетчерскую службу </w:t>
      </w:r>
      <w:r w:rsidR="003F1228">
        <w:rPr>
          <w:sz w:val="28"/>
          <w:szCs w:val="28"/>
        </w:rPr>
        <w:t>Идринского района</w:t>
      </w:r>
      <w:r w:rsidRPr="005D06DD">
        <w:rPr>
          <w:sz w:val="28"/>
          <w:szCs w:val="28"/>
        </w:rPr>
        <w:t xml:space="preserve"> (далее - </w:t>
      </w:r>
      <w:proofErr w:type="gramStart"/>
      <w:r w:rsidRPr="005D06DD">
        <w:rPr>
          <w:sz w:val="28"/>
          <w:szCs w:val="28"/>
        </w:rPr>
        <w:t>муниципальная</w:t>
      </w:r>
      <w:proofErr w:type="gramEnd"/>
      <w:r w:rsidRPr="005D06DD">
        <w:rPr>
          <w:sz w:val="28"/>
          <w:szCs w:val="28"/>
        </w:rPr>
        <w:t xml:space="preserve"> ЕДДС), </w:t>
      </w:r>
      <w:r w:rsidRPr="005D06DD">
        <w:rPr>
          <w:sz w:val="28"/>
          <w:szCs w:val="28"/>
        </w:rPr>
        <w:lastRenderedPageBreak/>
        <w:t>как орган повседневного управления муниципального звена Красноярской краевой подсистемы РСЧС.</w:t>
      </w:r>
    </w:p>
    <w:p w:rsidR="00DC6382" w:rsidRPr="005D06DD" w:rsidRDefault="00A4675C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25"/>
        </w:tabs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Организации представляют информацию в Администрацию </w:t>
      </w:r>
      <w:r w:rsidR="003F1228">
        <w:rPr>
          <w:sz w:val="28"/>
          <w:szCs w:val="28"/>
        </w:rPr>
        <w:t>Идринского района</w:t>
      </w:r>
      <w:r w:rsidRPr="005D06DD">
        <w:rPr>
          <w:sz w:val="28"/>
          <w:szCs w:val="28"/>
        </w:rPr>
        <w:t>, а также в федеральный и краевой орган исполнительной власти, к сфере деятельности которого относятся организации.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Администрация </w:t>
      </w:r>
      <w:r w:rsidR="003F1228">
        <w:rPr>
          <w:sz w:val="28"/>
          <w:szCs w:val="28"/>
        </w:rPr>
        <w:t>Идринского района</w:t>
      </w:r>
      <w:r w:rsidRPr="005D06DD">
        <w:rPr>
          <w:sz w:val="28"/>
          <w:szCs w:val="28"/>
        </w:rPr>
        <w:t xml:space="preserve"> осуществляет сбор, обработку и обмен информацией на территории муниципального образования </w:t>
      </w:r>
      <w:r w:rsidR="003F1228">
        <w:rPr>
          <w:sz w:val="28"/>
          <w:szCs w:val="28"/>
        </w:rPr>
        <w:t xml:space="preserve">Идринский район </w:t>
      </w:r>
      <w:r w:rsidRPr="005D06DD">
        <w:rPr>
          <w:sz w:val="28"/>
          <w:szCs w:val="28"/>
        </w:rPr>
        <w:t>через муниципальную ЕДДС и представляет информацию в центр управления в кризисных ситуациях Главного управления МЧС России по Красноярскому краю.</w:t>
      </w:r>
    </w:p>
    <w:p w:rsidR="00DC6382" w:rsidRPr="005D06DD" w:rsidRDefault="003F1228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A4675C" w:rsidRPr="005D06DD">
        <w:rPr>
          <w:sz w:val="28"/>
          <w:szCs w:val="28"/>
        </w:rPr>
        <w:t xml:space="preserve"> по делам ГО, ЧС</w:t>
      </w:r>
      <w:r>
        <w:rPr>
          <w:sz w:val="28"/>
          <w:szCs w:val="28"/>
        </w:rPr>
        <w:t xml:space="preserve"> и ПБ</w:t>
      </w:r>
      <w:r w:rsidR="00A4675C" w:rsidRPr="005D06D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="00A4675C" w:rsidRPr="005D06DD">
        <w:rPr>
          <w:sz w:val="28"/>
          <w:szCs w:val="28"/>
        </w:rPr>
        <w:t xml:space="preserve"> проводит анализ собранной информации за состоянием окружающей природной среды, обстановкой на потенциально опасных объектах и прилегающих к ним территориях, о прогнозируемых и возникших чрезвычайных ситуациях и готовит предложения по их предупреждению и ликвидации.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proofErr w:type="gramStart"/>
      <w:r w:rsidRPr="005D06DD">
        <w:rPr>
          <w:sz w:val="28"/>
          <w:szCs w:val="28"/>
        </w:rPr>
        <w:t>Дежурно-диспетчерские и оперативные службы организаций, а в случае их отсутствия ответственные лица, назначенные руководителями организаций, находящихся в ведении федеральных или краевых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</w:t>
      </w:r>
      <w:r w:rsidR="003F1228">
        <w:rPr>
          <w:sz w:val="28"/>
          <w:szCs w:val="28"/>
        </w:rPr>
        <w:t xml:space="preserve"> и представляют информацию в </w:t>
      </w:r>
      <w:r w:rsidRPr="005D06DD">
        <w:rPr>
          <w:sz w:val="28"/>
          <w:szCs w:val="28"/>
        </w:rPr>
        <w:t>муниципальную ЕДДС на основании заключенных соглашений о взаимодействии и в порядке, утверждаемом федеральным или краевым органом исполнительной</w:t>
      </w:r>
      <w:proofErr w:type="gramEnd"/>
      <w:r w:rsidRPr="005D06DD">
        <w:rPr>
          <w:sz w:val="28"/>
          <w:szCs w:val="28"/>
        </w:rPr>
        <w:t xml:space="preserve"> власти, в </w:t>
      </w:r>
      <w:proofErr w:type="gramStart"/>
      <w:r w:rsidRPr="005D06DD">
        <w:rPr>
          <w:sz w:val="28"/>
          <w:szCs w:val="28"/>
        </w:rPr>
        <w:t>ведении</w:t>
      </w:r>
      <w:proofErr w:type="gramEnd"/>
      <w:r w:rsidRPr="005D06DD">
        <w:rPr>
          <w:sz w:val="28"/>
          <w:szCs w:val="28"/>
        </w:rPr>
        <w:t xml:space="preserve"> которого они находятся.</w:t>
      </w:r>
    </w:p>
    <w:p w:rsidR="00DC6382" w:rsidRPr="005D06DD" w:rsidRDefault="00A4675C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25"/>
        </w:tabs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Содержание, формы и сроки представления донесений о чрезвычайных ситуациях осуществляются в соответствии с требованиями Табеля срочных донесений МЧС Российской Федерации.</w:t>
      </w:r>
    </w:p>
    <w:p w:rsidR="00DC6382" w:rsidRPr="005D06DD" w:rsidRDefault="00A4675C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25"/>
        </w:tabs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 xml:space="preserve">Информация о чрезвычайной ситуации передается в центр управления в кризисных ситуациях Главного управления МЧС России по Красноярскому краю за подписью лиц, которым в установленном порядке предоставлено право подписи сообщений (оповещений, уведомлений). </w:t>
      </w:r>
      <w:proofErr w:type="gramStart"/>
      <w:r w:rsidRPr="005D06DD">
        <w:rPr>
          <w:sz w:val="28"/>
          <w:szCs w:val="28"/>
        </w:rPr>
        <w:t>Подписавший</w:t>
      </w:r>
      <w:proofErr w:type="gramEnd"/>
      <w:r w:rsidRPr="005D06DD">
        <w:rPr>
          <w:sz w:val="28"/>
          <w:szCs w:val="28"/>
        </w:rPr>
        <w:t xml:space="preserve"> сообщение несет полную ответственность за переданную информацию.</w:t>
      </w:r>
    </w:p>
    <w:p w:rsidR="00DC6382" w:rsidRPr="005D06DD" w:rsidRDefault="00A4675C" w:rsidP="003F1228">
      <w:pPr>
        <w:pStyle w:val="21"/>
        <w:shd w:val="clear" w:color="auto" w:fill="auto"/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В экстренных случаях право подписи предоставляется старшему должностному лицу дежурно-диспетчерской службы или дежурному диспетчеру.</w:t>
      </w:r>
    </w:p>
    <w:p w:rsidR="00DC6382" w:rsidRPr="005D06DD" w:rsidRDefault="003F1228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25"/>
        </w:tabs>
        <w:spacing w:line="310" w:lineRule="exact"/>
        <w:ind w:left="567" w:right="2"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A4675C" w:rsidRPr="005D06DD">
        <w:rPr>
          <w:sz w:val="28"/>
          <w:szCs w:val="28"/>
        </w:rPr>
        <w:t>униципальной ЕДДС муниципального звена Красноярской краевой подсистемы РСЧС 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должностных инструкций. Они осуществляют сбор, обработку и обмен информацией в соответствии со складывающейся обстановкой.</w:t>
      </w:r>
    </w:p>
    <w:p w:rsidR="00DC6382" w:rsidRPr="005D06DD" w:rsidRDefault="00A4675C" w:rsidP="003F1228">
      <w:pPr>
        <w:pStyle w:val="21"/>
        <w:numPr>
          <w:ilvl w:val="0"/>
          <w:numId w:val="2"/>
        </w:numPr>
        <w:shd w:val="clear" w:color="auto" w:fill="auto"/>
        <w:tabs>
          <w:tab w:val="left" w:pos="925"/>
        </w:tabs>
        <w:spacing w:line="310" w:lineRule="exact"/>
        <w:ind w:left="567" w:right="2" w:firstLine="567"/>
        <w:rPr>
          <w:sz w:val="28"/>
          <w:szCs w:val="28"/>
        </w:rPr>
      </w:pPr>
      <w:r w:rsidRPr="005D06DD">
        <w:rPr>
          <w:sz w:val="28"/>
          <w:szCs w:val="28"/>
        </w:rPr>
        <w:t>Передача информации о чрезвычайных ситуациях осуществляется в установленном порядке по телефонным каналам связи, а также по электронной почте в автоматизированной информационно-управляющей системе Красноярской краевой подсистемы РСЧС.</w:t>
      </w:r>
    </w:p>
    <w:p w:rsidR="00DC6382" w:rsidRPr="008C05C8" w:rsidRDefault="00A4675C" w:rsidP="000D3094">
      <w:pPr>
        <w:pStyle w:val="21"/>
        <w:numPr>
          <w:ilvl w:val="0"/>
          <w:numId w:val="2"/>
        </w:numPr>
        <w:shd w:val="clear" w:color="auto" w:fill="auto"/>
        <w:tabs>
          <w:tab w:val="left" w:pos="940"/>
        </w:tabs>
        <w:spacing w:line="310" w:lineRule="exact"/>
        <w:ind w:left="567" w:right="2" w:firstLine="567"/>
        <w:rPr>
          <w:sz w:val="2"/>
          <w:szCs w:val="2"/>
        </w:rPr>
      </w:pPr>
      <w:r w:rsidRPr="008C05C8">
        <w:rPr>
          <w:sz w:val="28"/>
          <w:szCs w:val="28"/>
        </w:rPr>
        <w:t>Оплата услуг связи для передачи информации производится в порядке,</w:t>
      </w:r>
      <w:r w:rsidR="003F1228" w:rsidRPr="008C05C8">
        <w:rPr>
          <w:sz w:val="28"/>
          <w:szCs w:val="28"/>
        </w:rPr>
        <w:t xml:space="preserve"> установленном законодательством Российской Федерации.</w:t>
      </w:r>
    </w:p>
    <w:sectPr w:rsidR="00DC6382" w:rsidRPr="008C05C8" w:rsidSect="008C05C8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22" w:rsidRDefault="00063422">
      <w:r>
        <w:separator/>
      </w:r>
    </w:p>
  </w:endnote>
  <w:endnote w:type="continuationSeparator" w:id="0">
    <w:p w:rsidR="00063422" w:rsidRDefault="000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22" w:rsidRDefault="00063422"/>
  </w:footnote>
  <w:footnote w:type="continuationSeparator" w:id="0">
    <w:p w:rsidR="00063422" w:rsidRDefault="000634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B24"/>
    <w:multiLevelType w:val="hybridMultilevel"/>
    <w:tmpl w:val="9A52DE34"/>
    <w:lvl w:ilvl="0" w:tplc="ACDADB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0741E"/>
    <w:multiLevelType w:val="multilevel"/>
    <w:tmpl w:val="CCFEA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F6683"/>
    <w:multiLevelType w:val="multilevel"/>
    <w:tmpl w:val="03727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84D0E"/>
    <w:multiLevelType w:val="hybridMultilevel"/>
    <w:tmpl w:val="E468192E"/>
    <w:lvl w:ilvl="0" w:tplc="50DC564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82"/>
    <w:rsid w:val="000457E1"/>
    <w:rsid w:val="00063422"/>
    <w:rsid w:val="00084514"/>
    <w:rsid w:val="000D3094"/>
    <w:rsid w:val="000E5E33"/>
    <w:rsid w:val="003F1228"/>
    <w:rsid w:val="003F6133"/>
    <w:rsid w:val="00582B26"/>
    <w:rsid w:val="005D06DD"/>
    <w:rsid w:val="008C05C8"/>
    <w:rsid w:val="008F726E"/>
    <w:rsid w:val="00A4675C"/>
    <w:rsid w:val="00AD31C5"/>
    <w:rsid w:val="00B57C1B"/>
    <w:rsid w:val="00BF0279"/>
    <w:rsid w:val="00D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52"/>
      <w:szCs w:val="5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Заголовок №2 + Интервал 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60"/>
      <w:sz w:val="52"/>
      <w:szCs w:val="5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lock Text"/>
    <w:basedOn w:val="a"/>
    <w:uiPriority w:val="99"/>
    <w:unhideWhenUsed/>
    <w:rsid w:val="005D06DD"/>
    <w:pPr>
      <w:widowControl/>
      <w:overflowPunct w:val="0"/>
      <w:autoSpaceDE w:val="0"/>
      <w:autoSpaceDN w:val="0"/>
      <w:adjustRightInd w:val="0"/>
      <w:ind w:left="851" w:right="1274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D0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D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5D06DD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5D06DD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52"/>
      <w:szCs w:val="5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Заголовок №2 + Интервал 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60"/>
      <w:sz w:val="52"/>
      <w:szCs w:val="5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lock Text"/>
    <w:basedOn w:val="a"/>
    <w:uiPriority w:val="99"/>
    <w:unhideWhenUsed/>
    <w:rsid w:val="005D06DD"/>
    <w:pPr>
      <w:widowControl/>
      <w:overflowPunct w:val="0"/>
      <w:autoSpaceDE w:val="0"/>
      <w:autoSpaceDN w:val="0"/>
      <w:adjustRightInd w:val="0"/>
      <w:ind w:left="851" w:right="1274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D0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D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5D06DD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5D06DD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2024-01-17T07:18:00Z</cp:lastPrinted>
  <dcterms:created xsi:type="dcterms:W3CDTF">2024-01-09T04:00:00Z</dcterms:created>
  <dcterms:modified xsi:type="dcterms:W3CDTF">2024-01-17T07:22:00Z</dcterms:modified>
</cp:coreProperties>
</file>