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872"/>
      </w:tblGrid>
      <w:tr w:rsidR="00034A24" w:rsidRPr="00482DD1" w:rsidTr="00A62835">
        <w:tc>
          <w:tcPr>
            <w:tcW w:w="9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A24" w:rsidRPr="00290D2A" w:rsidRDefault="002A6E89" w:rsidP="00BF1F9A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lang w:eastAsia="ru-RU"/>
              </w:rPr>
              <w:drawing>
                <wp:inline distT="0" distB="0" distL="0" distR="0">
                  <wp:extent cx="476250" cy="586154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6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A24" w:rsidRPr="00290D2A" w:rsidRDefault="00034A24" w:rsidP="00BF1F9A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290D2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КРАСНОЯРСКИЙ КРАЙ</w:t>
            </w:r>
          </w:p>
        </w:tc>
      </w:tr>
      <w:tr w:rsidR="00034A24" w:rsidRPr="008D5BC7" w:rsidTr="00A62835">
        <w:trPr>
          <w:trHeight w:val="619"/>
        </w:trPr>
        <w:tc>
          <w:tcPr>
            <w:tcW w:w="9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A24" w:rsidRPr="00290D2A" w:rsidRDefault="00034A24" w:rsidP="00A62835">
            <w:pPr>
              <w:pStyle w:val="2"/>
              <w:jc w:val="center"/>
            </w:pPr>
            <w:r w:rsidRPr="00290D2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АДМИНИСТРАЦИЯ ИДРИНСКОГО РАЙОНА</w:t>
            </w:r>
          </w:p>
        </w:tc>
      </w:tr>
      <w:tr w:rsidR="00034A24" w:rsidRPr="00482DD1" w:rsidTr="00A62835">
        <w:tc>
          <w:tcPr>
            <w:tcW w:w="9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A24" w:rsidRPr="00290D2A" w:rsidRDefault="00034A24" w:rsidP="00BF1F9A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  <w:r w:rsidRPr="00290D2A">
              <w:rPr>
                <w:rFonts w:ascii="Times New Roman" w:hAnsi="Times New Roman" w:cs="Times New Roman"/>
                <w:i w:val="0"/>
                <w:iCs w:val="0"/>
              </w:rPr>
              <w:t>П О С Т А Н О В Л Е Н И Е</w:t>
            </w:r>
          </w:p>
        </w:tc>
      </w:tr>
      <w:tr w:rsidR="00034A24" w:rsidRPr="00482DD1" w:rsidTr="00A62835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34A24" w:rsidRPr="00A62835" w:rsidRDefault="00A62835" w:rsidP="00BF1F9A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A62835">
              <w:rPr>
                <w:rFonts w:ascii="Times New Roman" w:hAnsi="Times New Roman" w:cs="Times New Roman"/>
                <w:b w:val="0"/>
                <w:i w:val="0"/>
              </w:rPr>
              <w:t>21.05.2015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34A24" w:rsidRPr="00290D2A" w:rsidRDefault="00A62835" w:rsidP="00BF1F9A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</w:t>
            </w:r>
            <w:r w:rsidR="00034A24" w:rsidRPr="00290D2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Идринское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034A24" w:rsidRPr="00290D2A" w:rsidRDefault="00A62835" w:rsidP="00A62835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№ 228</w:t>
            </w:r>
            <w:r w:rsidR="00034A24" w:rsidRPr="00290D2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- </w:t>
            </w:r>
            <w:proofErr w:type="spellStart"/>
            <w:r w:rsidR="00034A24" w:rsidRPr="00290D2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п</w:t>
            </w:r>
            <w:proofErr w:type="spellEnd"/>
          </w:p>
        </w:tc>
      </w:tr>
    </w:tbl>
    <w:p w:rsidR="00034A24" w:rsidRPr="00721D15" w:rsidRDefault="00034A24" w:rsidP="007A45F5">
      <w:pPr>
        <w:jc w:val="both"/>
        <w:rPr>
          <w:b/>
          <w:bCs/>
          <w:sz w:val="32"/>
          <w:szCs w:val="32"/>
        </w:rPr>
      </w:pPr>
    </w:p>
    <w:p w:rsidR="00034A24" w:rsidRPr="00C073EC" w:rsidRDefault="00034A24" w:rsidP="00C073EC">
      <w:pPr>
        <w:widowControl w:val="0"/>
        <w:autoSpaceDE w:val="0"/>
        <w:autoSpaceDN w:val="0"/>
        <w:adjustRightInd w:val="0"/>
        <w:jc w:val="both"/>
      </w:pPr>
      <w:r w:rsidRPr="00C073EC">
        <w:t>Об утверждении форм</w:t>
      </w:r>
      <w:r>
        <w:t>ы</w:t>
      </w:r>
      <w:r w:rsidRPr="00C073EC">
        <w:t xml:space="preserve"> типов</w:t>
      </w:r>
      <w:r>
        <w:t>ого</w:t>
      </w:r>
      <w:r w:rsidRPr="00C073EC">
        <w:t xml:space="preserve"> соглашени</w:t>
      </w:r>
      <w:r>
        <w:t>я</w:t>
      </w:r>
      <w:r w:rsidRPr="00C073EC">
        <w:t xml:space="preserve"> о предоставлении </w:t>
      </w:r>
      <w:r>
        <w:t xml:space="preserve">субсидии на возмещение части затрат на уплату процентов по кредитам, полученным </w:t>
      </w:r>
      <w:r w:rsidRPr="00C073EC">
        <w:t>в</w:t>
      </w:r>
      <w:r>
        <w:t xml:space="preserve"> российских кредитных организациях и</w:t>
      </w:r>
      <w:r w:rsidRPr="00C073EC">
        <w:t xml:space="preserve"> государственной</w:t>
      </w:r>
      <w:r>
        <w:t xml:space="preserve"> корпорации «Банк развития и внешнеэкономической деятельности (Внешэкономбанк)», и займам, полученным в сельскохозяйственных кредитных потребительских кооперативах</w:t>
      </w:r>
    </w:p>
    <w:p w:rsidR="00034A24" w:rsidRPr="00C073EC" w:rsidRDefault="00034A24" w:rsidP="00F86A39">
      <w:pPr>
        <w:widowControl w:val="0"/>
        <w:autoSpaceDE w:val="0"/>
        <w:autoSpaceDN w:val="0"/>
        <w:adjustRightInd w:val="0"/>
        <w:jc w:val="both"/>
      </w:pPr>
    </w:p>
    <w:p w:rsidR="00034A24" w:rsidRPr="00C073EC" w:rsidRDefault="00034A24" w:rsidP="00823E6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Pr="00C073EC">
        <w:t xml:space="preserve">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hyperlink r:id="rId6" w:history="1">
        <w:r w:rsidRPr="00C073EC">
          <w:rPr>
            <w:rStyle w:val="a4"/>
            <w:color w:val="auto"/>
            <w:u w:val="none"/>
          </w:rPr>
          <w:t>пунктом 4 статьи 5</w:t>
        </w:r>
      </w:hyperlink>
      <w:r w:rsidRPr="00C073EC">
        <w:t xml:space="preserve"> Закона Красн</w:t>
      </w:r>
      <w:r>
        <w:t xml:space="preserve">оярского края </w:t>
      </w:r>
      <w:r w:rsidRPr="00C073EC">
        <w:t xml:space="preserve">от 21.02.2006 </w:t>
      </w:r>
      <w:r>
        <w:t>№</w:t>
      </w:r>
      <w:r w:rsidRPr="00C073EC">
        <w:t xml:space="preserve"> 17-4487 </w:t>
      </w:r>
      <w:r>
        <w:t>«</w:t>
      </w:r>
      <w:r w:rsidRPr="00C073EC">
        <w:t>О государственной поддержке субъектов агропромышленного комплекса края</w:t>
      </w:r>
      <w:r>
        <w:t>»</w:t>
      </w:r>
      <w:r w:rsidRPr="00C073EC">
        <w:t xml:space="preserve">, </w:t>
      </w:r>
      <w:r>
        <w:t>статьёй 3 Закона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производства», в целях предоставления субсидий, предусмотренных статьями 23 – 23</w:t>
      </w:r>
      <w:r>
        <w:rPr>
          <w:vertAlign w:val="superscript"/>
        </w:rPr>
        <w:t xml:space="preserve">13 </w:t>
      </w:r>
      <w:r>
        <w:t xml:space="preserve">Закона </w:t>
      </w:r>
      <w:r w:rsidRPr="003202FE">
        <w:t>Красноярского края от 21.02.2006 № 17-4487 «О государственной поддержке субъектов агропромышленного комплекса края»</w:t>
      </w:r>
      <w:r>
        <w:t>, руководствуясь статьями 31.2, 33, 33.1 Устава Идринского района ПОСТАНОВЛЯЮ</w:t>
      </w:r>
      <w:r w:rsidRPr="00C073EC">
        <w:t>:</w:t>
      </w:r>
    </w:p>
    <w:p w:rsidR="00034A24" w:rsidRPr="00C073EC" w:rsidRDefault="00034A24" w:rsidP="00823E6E">
      <w:pPr>
        <w:widowControl w:val="0"/>
        <w:autoSpaceDE w:val="0"/>
        <w:autoSpaceDN w:val="0"/>
        <w:adjustRightInd w:val="0"/>
        <w:ind w:firstLine="709"/>
        <w:jc w:val="both"/>
      </w:pPr>
      <w:r w:rsidRPr="00C073EC">
        <w:t xml:space="preserve">1. Утвердить форму типового </w:t>
      </w:r>
      <w:hyperlink r:id="rId7" w:anchor="Par56" w:history="1">
        <w:r w:rsidRPr="00C073EC">
          <w:rPr>
            <w:rStyle w:val="a4"/>
            <w:color w:val="auto"/>
            <w:u w:val="none"/>
          </w:rPr>
          <w:t>соглашения</w:t>
        </w:r>
      </w:hyperlink>
      <w:r w:rsidRPr="00C073EC">
        <w:t xml:space="preserve"> о предоставлении </w:t>
      </w:r>
      <w:r>
        <w:t xml:space="preserve">субсидии на возмещение части затрат на уплату процентов по кредитам, полученным </w:t>
      </w:r>
      <w:r w:rsidRPr="00C073EC">
        <w:t>в</w:t>
      </w:r>
      <w:r>
        <w:t xml:space="preserve"> российских кредитных организациях и</w:t>
      </w:r>
      <w:r w:rsidRPr="00C073EC">
        <w:t xml:space="preserve"> государственной</w:t>
      </w:r>
      <w:r>
        <w:t xml:space="preserve"> корпорации «Банк развития и внешнеэкономической деятельности (Внешэкономбанк)», и займам, полученным в сельскохозяйственных кредитных потребительских кооперативах, </w:t>
      </w:r>
      <w:r w:rsidRPr="00C073EC">
        <w:t>согласно приложению.</w:t>
      </w:r>
    </w:p>
    <w:p w:rsidR="00034A24" w:rsidRDefault="00034A24" w:rsidP="00477CC2">
      <w:pPr>
        <w:autoSpaceDE w:val="0"/>
        <w:autoSpaceDN w:val="0"/>
        <w:adjustRightInd w:val="0"/>
        <w:ind w:firstLine="709"/>
        <w:jc w:val="both"/>
      </w:pPr>
      <w:r>
        <w:t>2</w:t>
      </w:r>
      <w:r w:rsidRPr="007A4A6A">
        <w:t xml:space="preserve">. Опубликовать </w:t>
      </w:r>
      <w:r>
        <w:t>п</w:t>
      </w:r>
      <w:r w:rsidR="00A62835">
        <w:t>остановление</w:t>
      </w:r>
      <w:r>
        <w:t xml:space="preserve"> на официальном сайте муниципального образования </w:t>
      </w:r>
      <w:proofErr w:type="spellStart"/>
      <w:r>
        <w:t>Идринский</w:t>
      </w:r>
      <w:proofErr w:type="spellEnd"/>
      <w:r>
        <w:t xml:space="preserve"> район (</w:t>
      </w:r>
      <w:r>
        <w:rPr>
          <w:lang w:val="en-US"/>
        </w:rPr>
        <w:t>www</w:t>
      </w:r>
      <w:r w:rsidRPr="007909C1">
        <w:t>.</w:t>
      </w:r>
      <w:proofErr w:type="spellStart"/>
      <w:r>
        <w:rPr>
          <w:lang w:val="en-US"/>
        </w:rPr>
        <w:t>idra</w:t>
      </w:r>
      <w:proofErr w:type="spellEnd"/>
      <w:r w:rsidRPr="007909C1">
        <w:t>.</w:t>
      </w:r>
      <w:r>
        <w:rPr>
          <w:lang w:val="en-US"/>
        </w:rPr>
        <w:t>org</w:t>
      </w:r>
      <w:r w:rsidRPr="007909C1">
        <w:t>.</w:t>
      </w:r>
      <w:proofErr w:type="spellStart"/>
      <w:r>
        <w:rPr>
          <w:lang w:val="en-US"/>
        </w:rPr>
        <w:t>ru</w:t>
      </w:r>
      <w:proofErr w:type="spellEnd"/>
      <w:r w:rsidRPr="007909C1">
        <w:t>.)</w:t>
      </w:r>
      <w:r>
        <w:t>.</w:t>
      </w:r>
    </w:p>
    <w:p w:rsidR="00034A24" w:rsidRPr="00E74804" w:rsidRDefault="00034A24" w:rsidP="00477CC2">
      <w:pPr>
        <w:widowControl w:val="0"/>
        <w:autoSpaceDE w:val="0"/>
        <w:autoSpaceDN w:val="0"/>
        <w:adjustRightInd w:val="0"/>
        <w:ind w:firstLine="709"/>
        <w:jc w:val="both"/>
      </w:pPr>
      <w:r>
        <w:t>3. Постановление</w:t>
      </w:r>
      <w:r w:rsidRPr="00E74804">
        <w:t xml:space="preserve"> вступает в силу</w:t>
      </w:r>
      <w:r>
        <w:t xml:space="preserve"> в день, следующий за днём его официального опубликования.</w:t>
      </w:r>
    </w:p>
    <w:p w:rsidR="00034A24" w:rsidRDefault="00034A24" w:rsidP="00F86A39">
      <w:pPr>
        <w:widowControl w:val="0"/>
        <w:autoSpaceDE w:val="0"/>
        <w:autoSpaceDN w:val="0"/>
        <w:adjustRightInd w:val="0"/>
      </w:pPr>
    </w:p>
    <w:p w:rsidR="007E31E0" w:rsidRDefault="007E31E0" w:rsidP="00F86A39">
      <w:pPr>
        <w:widowControl w:val="0"/>
        <w:autoSpaceDE w:val="0"/>
        <w:autoSpaceDN w:val="0"/>
        <w:adjustRightInd w:val="0"/>
      </w:pPr>
    </w:p>
    <w:p w:rsidR="00034A24" w:rsidRDefault="00034A24" w:rsidP="00F86A39">
      <w:pPr>
        <w:widowControl w:val="0"/>
        <w:autoSpaceDE w:val="0"/>
        <w:autoSpaceDN w:val="0"/>
        <w:adjustRightInd w:val="0"/>
      </w:pPr>
      <w:r>
        <w:t>Глава администрации района                                                 А.В. Киреев</w:t>
      </w:r>
    </w:p>
    <w:p w:rsidR="007E31E0" w:rsidRDefault="007E31E0" w:rsidP="00F86A39">
      <w:pPr>
        <w:widowControl w:val="0"/>
        <w:autoSpaceDE w:val="0"/>
        <w:autoSpaceDN w:val="0"/>
        <w:adjustRightInd w:val="0"/>
      </w:pPr>
    </w:p>
    <w:p w:rsidR="007E31E0" w:rsidRDefault="007E31E0" w:rsidP="00F86A39">
      <w:pPr>
        <w:widowControl w:val="0"/>
        <w:autoSpaceDE w:val="0"/>
        <w:autoSpaceDN w:val="0"/>
        <w:adjustRightInd w:val="0"/>
      </w:pPr>
    </w:p>
    <w:p w:rsidR="00034A24" w:rsidRDefault="00034A24" w:rsidP="00477CC2">
      <w:pPr>
        <w:widowControl w:val="0"/>
        <w:autoSpaceDE w:val="0"/>
        <w:autoSpaceDN w:val="0"/>
        <w:adjustRightInd w:val="0"/>
        <w:ind w:left="5812"/>
        <w:outlineLvl w:val="0"/>
      </w:pPr>
      <w:r w:rsidRPr="00377E75">
        <w:lastRenderedPageBreak/>
        <w:t xml:space="preserve">Приложение </w:t>
      </w:r>
    </w:p>
    <w:p w:rsidR="00034A24" w:rsidRDefault="00034A24" w:rsidP="00477CC2">
      <w:pPr>
        <w:widowControl w:val="0"/>
        <w:autoSpaceDE w:val="0"/>
        <w:autoSpaceDN w:val="0"/>
        <w:adjustRightInd w:val="0"/>
        <w:ind w:left="5812"/>
      </w:pPr>
      <w:r>
        <w:t>к постановлению администрации района</w:t>
      </w:r>
    </w:p>
    <w:p w:rsidR="00034A24" w:rsidRDefault="00034A24" w:rsidP="00477CC2">
      <w:pPr>
        <w:widowControl w:val="0"/>
        <w:autoSpaceDE w:val="0"/>
        <w:autoSpaceDN w:val="0"/>
        <w:adjustRightInd w:val="0"/>
        <w:ind w:left="5812"/>
      </w:pPr>
      <w:r>
        <w:t>от</w:t>
      </w:r>
      <w:r w:rsidR="00A62835">
        <w:t xml:space="preserve"> 21.05.2015 </w:t>
      </w:r>
      <w:r>
        <w:t>№</w:t>
      </w:r>
      <w:r w:rsidR="00A62835">
        <w:t xml:space="preserve"> 228-п</w:t>
      </w:r>
    </w:p>
    <w:p w:rsidR="00034A24" w:rsidRDefault="00034A24" w:rsidP="003202FE">
      <w:pPr>
        <w:ind w:right="14"/>
        <w:jc w:val="center"/>
        <w:rPr>
          <w:b/>
          <w:bCs/>
        </w:rPr>
      </w:pPr>
    </w:p>
    <w:p w:rsidR="00034A24" w:rsidRPr="007E31E0" w:rsidRDefault="00034A24" w:rsidP="003202FE">
      <w:pPr>
        <w:ind w:right="14"/>
        <w:jc w:val="center"/>
        <w:rPr>
          <w:bCs/>
        </w:rPr>
      </w:pPr>
      <w:r w:rsidRPr="007E31E0">
        <w:rPr>
          <w:bCs/>
        </w:rPr>
        <w:t>Типовое соглашение</w:t>
      </w:r>
    </w:p>
    <w:p w:rsidR="00034A24" w:rsidRPr="007E31E0" w:rsidRDefault="00034A24" w:rsidP="003202FE">
      <w:pPr>
        <w:ind w:right="14"/>
        <w:jc w:val="center"/>
        <w:rPr>
          <w:bCs/>
        </w:rPr>
      </w:pPr>
      <w:r w:rsidRPr="007E31E0">
        <w:rPr>
          <w:bCs/>
        </w:rPr>
        <w:t>о предоставлении субсидии  на возмещение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(Внешэкономбанк)», и займам, полученным в сельскохозяйственных кредитных потребительских кооперативах</w:t>
      </w:r>
    </w:p>
    <w:p w:rsidR="00034A24" w:rsidRDefault="00034A24" w:rsidP="003202FE">
      <w:pPr>
        <w:ind w:right="14"/>
      </w:pPr>
    </w:p>
    <w:p w:rsidR="00034A24" w:rsidRDefault="00034A24" w:rsidP="003202FE">
      <w:pPr>
        <w:ind w:right="14"/>
      </w:pPr>
      <w:r>
        <w:t xml:space="preserve">№____                                          с.Идринское             «____»____________20_г. </w:t>
      </w:r>
    </w:p>
    <w:p w:rsidR="00034A24" w:rsidRDefault="00034A24" w:rsidP="003202FE">
      <w:pPr>
        <w:ind w:right="14"/>
      </w:pPr>
    </w:p>
    <w:p w:rsidR="00034A24" w:rsidRPr="003202FE" w:rsidRDefault="00A62835" w:rsidP="003202FE">
      <w:pPr>
        <w:ind w:right="14" w:firstLine="823"/>
        <w:jc w:val="both"/>
        <w:rPr>
          <w:color w:val="000000"/>
        </w:rPr>
      </w:pPr>
      <w:r>
        <w:rPr>
          <w:color w:val="000000"/>
        </w:rPr>
        <w:t>________________</w:t>
      </w:r>
      <w:r w:rsidR="00034A24" w:rsidRPr="003202FE">
        <w:rPr>
          <w:color w:val="000000"/>
        </w:rPr>
        <w:t xml:space="preserve"> именуемое «</w:t>
      </w:r>
      <w:r w:rsidR="00034A24">
        <w:rPr>
          <w:color w:val="000000"/>
        </w:rPr>
        <w:t>Распорядитель</w:t>
      </w:r>
      <w:r w:rsidR="00034A24" w:rsidRPr="003202FE">
        <w:rPr>
          <w:color w:val="000000"/>
        </w:rPr>
        <w:t xml:space="preserve">», в </w:t>
      </w:r>
      <w:proofErr w:type="spellStart"/>
      <w:r w:rsidR="00034A24" w:rsidRPr="003202FE">
        <w:rPr>
          <w:color w:val="000000"/>
        </w:rPr>
        <w:t>лице__________</w:t>
      </w:r>
      <w:proofErr w:type="spellEnd"/>
      <w:r w:rsidR="00034A24" w:rsidRPr="003202FE">
        <w:rPr>
          <w:color w:val="000000"/>
        </w:rPr>
        <w:t>,</w:t>
      </w:r>
    </w:p>
    <w:p w:rsidR="00034A24" w:rsidRPr="003202FE" w:rsidRDefault="00034A24" w:rsidP="003202FE">
      <w:pPr>
        <w:ind w:right="14" w:firstLine="823"/>
        <w:jc w:val="both"/>
        <w:rPr>
          <w:color w:val="000000"/>
          <w:sz w:val="20"/>
          <w:szCs w:val="20"/>
        </w:rPr>
      </w:pPr>
      <w:r w:rsidRPr="003202FE">
        <w:rPr>
          <w:color w:val="000000"/>
          <w:sz w:val="20"/>
          <w:szCs w:val="20"/>
        </w:rPr>
        <w:t xml:space="preserve">                                                                                                  (должность, ФИО)</w:t>
      </w:r>
    </w:p>
    <w:p w:rsidR="00034A24" w:rsidRPr="003202FE" w:rsidRDefault="00034A24" w:rsidP="003202FE">
      <w:pPr>
        <w:ind w:right="14"/>
        <w:jc w:val="both"/>
        <w:rPr>
          <w:color w:val="000000"/>
        </w:rPr>
      </w:pPr>
      <w:r w:rsidRPr="003202FE">
        <w:rPr>
          <w:color w:val="000000"/>
        </w:rPr>
        <w:t xml:space="preserve">действующего на </w:t>
      </w:r>
      <w:proofErr w:type="spellStart"/>
      <w:r w:rsidRPr="003202FE">
        <w:rPr>
          <w:color w:val="000000"/>
        </w:rPr>
        <w:t>основании</w:t>
      </w:r>
      <w:r>
        <w:rPr>
          <w:color w:val="000000"/>
        </w:rPr>
        <w:t>________</w:t>
      </w:r>
      <w:proofErr w:type="spellEnd"/>
      <w:r w:rsidRPr="003202FE">
        <w:rPr>
          <w:color w:val="000000"/>
        </w:rPr>
        <w:t xml:space="preserve">, </w:t>
      </w:r>
      <w:r w:rsidRPr="003202FE">
        <w:t>с одной стороны, и </w:t>
      </w:r>
      <w:r w:rsidR="00A62835">
        <w:t>____</w:t>
      </w:r>
      <w:r w:rsidRPr="003202FE">
        <w:t>__________</w:t>
      </w:r>
      <w:r w:rsidRPr="003202FE">
        <w:rPr>
          <w:u w:val="single"/>
        </w:rPr>
        <w:t>,</w:t>
      </w:r>
      <w:r w:rsidRPr="003202FE">
        <w:rPr>
          <w:color w:val="000000"/>
        </w:rPr>
        <w:t xml:space="preserve"> </w:t>
      </w:r>
    </w:p>
    <w:p w:rsidR="00034A24" w:rsidRPr="003202FE" w:rsidRDefault="00A62835" w:rsidP="00456BC4">
      <w:pPr>
        <w:ind w:right="1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34A24" w:rsidRPr="003202FE">
        <w:rPr>
          <w:sz w:val="20"/>
          <w:szCs w:val="20"/>
        </w:rPr>
        <w:t>(</w:t>
      </w:r>
      <w:r w:rsidR="00034A24">
        <w:rPr>
          <w:sz w:val="20"/>
          <w:szCs w:val="20"/>
        </w:rPr>
        <w:t>организационно-правовая форма и наименование</w:t>
      </w:r>
      <w:r w:rsidR="00034A24" w:rsidRPr="003202FE">
        <w:rPr>
          <w:sz w:val="20"/>
          <w:szCs w:val="20"/>
        </w:rPr>
        <w:t xml:space="preserve"> субъекта АПК)</w:t>
      </w:r>
    </w:p>
    <w:p w:rsidR="00357892" w:rsidRDefault="00034A24" w:rsidP="00357892">
      <w:pPr>
        <w:ind w:right="14"/>
        <w:jc w:val="both"/>
        <w:rPr>
          <w:color w:val="000000"/>
        </w:rPr>
      </w:pPr>
      <w:r w:rsidRPr="003202FE">
        <w:rPr>
          <w:color w:val="000000"/>
        </w:rPr>
        <w:t xml:space="preserve">в дальнейшем именуемый «Получатель» в лице     _____________________, </w:t>
      </w:r>
    </w:p>
    <w:p w:rsidR="00357892" w:rsidRPr="003202FE" w:rsidRDefault="00357892" w:rsidP="00357892">
      <w:pPr>
        <w:ind w:right="1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Pr="003202FE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должность, </w:t>
      </w:r>
      <w:r w:rsidRPr="003202FE">
        <w:rPr>
          <w:sz w:val="20"/>
          <w:szCs w:val="20"/>
        </w:rPr>
        <w:t>Ф.И.О.)</w:t>
      </w:r>
    </w:p>
    <w:p w:rsidR="00034A24" w:rsidRPr="003202FE" w:rsidRDefault="00034A24" w:rsidP="003202FE">
      <w:pPr>
        <w:ind w:right="14"/>
        <w:jc w:val="both"/>
        <w:rPr>
          <w:color w:val="000000"/>
        </w:rPr>
      </w:pPr>
      <w:r w:rsidRPr="003202FE">
        <w:rPr>
          <w:color w:val="000000"/>
        </w:rPr>
        <w:t>действующего на основании</w:t>
      </w:r>
      <w:r w:rsidRPr="003202FE">
        <w:rPr>
          <w:sz w:val="20"/>
          <w:szCs w:val="20"/>
        </w:rPr>
        <w:t xml:space="preserve">      </w:t>
      </w:r>
      <w:r w:rsidRPr="003202FE">
        <w:rPr>
          <w:color w:val="000000"/>
        </w:rPr>
        <w:t>_________________________________ с другой стороны, совместно именуемые  «Стороны», заключили настоящее Соглашение о нижеследующем:</w:t>
      </w:r>
    </w:p>
    <w:p w:rsidR="00034A24" w:rsidRPr="007E31E0" w:rsidRDefault="00034A24" w:rsidP="003202FE">
      <w:pPr>
        <w:ind w:right="14"/>
        <w:jc w:val="both"/>
        <w:rPr>
          <w:b/>
          <w:bCs/>
          <w:color w:val="000000"/>
          <w:sz w:val="24"/>
          <w:szCs w:val="24"/>
        </w:rPr>
      </w:pPr>
    </w:p>
    <w:p w:rsidR="00034A24" w:rsidRPr="003202FE" w:rsidRDefault="00034A24" w:rsidP="003202FE">
      <w:pPr>
        <w:ind w:right="14"/>
        <w:jc w:val="center"/>
        <w:rPr>
          <w:b/>
          <w:bCs/>
          <w:color w:val="000000"/>
        </w:rPr>
      </w:pPr>
      <w:r w:rsidRPr="003202FE">
        <w:rPr>
          <w:b/>
          <w:bCs/>
          <w:color w:val="000000"/>
        </w:rPr>
        <w:t>1. Предмет Соглашения</w:t>
      </w:r>
    </w:p>
    <w:p w:rsidR="00034A24" w:rsidRPr="003202FE" w:rsidRDefault="00034A24" w:rsidP="003202FE">
      <w:pPr>
        <w:autoSpaceDE w:val="0"/>
        <w:autoSpaceDN w:val="0"/>
        <w:adjustRightInd w:val="0"/>
        <w:ind w:firstLine="709"/>
        <w:jc w:val="both"/>
      </w:pPr>
      <w:r w:rsidRPr="003202FE">
        <w:t xml:space="preserve">Настоящее Соглашение определяет порядок взаимодействия Сторон по </w:t>
      </w:r>
      <w:r>
        <w:t>предоставлению</w:t>
      </w:r>
      <w:r w:rsidRPr="003202FE">
        <w:t xml:space="preserve"> субсидии на возмещение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(Внешэкономбанк)», и займам, полученным в сельскохозяйственных кредитных потребительских кооперативах, (далее – субсидии, кредиты (займы))</w:t>
      </w:r>
      <w:r>
        <w:t xml:space="preserve"> в соответствии со статьями 23 – 23</w:t>
      </w:r>
      <w:r>
        <w:rPr>
          <w:vertAlign w:val="superscript"/>
        </w:rPr>
        <w:t xml:space="preserve">13 </w:t>
      </w:r>
      <w:r>
        <w:t>Закона Красноярского края от 21</w:t>
      </w:r>
      <w:r w:rsidRPr="003202FE">
        <w:t>.</w:t>
      </w:r>
      <w:r>
        <w:t xml:space="preserve">02.2006 № 17-4487 «О государственной поддержке субъектов агропромышленного комплекса края» (далее – Закон края). </w:t>
      </w:r>
    </w:p>
    <w:p w:rsidR="00034A24" w:rsidRPr="007E31E0" w:rsidRDefault="00034A24" w:rsidP="003202FE">
      <w:pPr>
        <w:ind w:right="14"/>
        <w:jc w:val="center"/>
        <w:rPr>
          <w:b/>
          <w:bCs/>
          <w:color w:val="000000"/>
          <w:sz w:val="24"/>
          <w:szCs w:val="24"/>
        </w:rPr>
      </w:pPr>
    </w:p>
    <w:p w:rsidR="00034A24" w:rsidRPr="003202FE" w:rsidRDefault="00034A24" w:rsidP="003202FE">
      <w:pPr>
        <w:ind w:right="14"/>
        <w:jc w:val="center"/>
        <w:rPr>
          <w:b/>
          <w:bCs/>
          <w:color w:val="000000"/>
        </w:rPr>
      </w:pPr>
      <w:r w:rsidRPr="003202FE">
        <w:rPr>
          <w:b/>
          <w:bCs/>
          <w:color w:val="000000"/>
        </w:rPr>
        <w:t xml:space="preserve">2. </w:t>
      </w:r>
      <w:r>
        <w:rPr>
          <w:b/>
          <w:bCs/>
          <w:color w:val="000000"/>
        </w:rPr>
        <w:t>Обязательства</w:t>
      </w:r>
      <w:r w:rsidRPr="003202FE">
        <w:rPr>
          <w:b/>
          <w:bCs/>
          <w:color w:val="000000"/>
        </w:rPr>
        <w:t xml:space="preserve"> Сторон</w:t>
      </w:r>
    </w:p>
    <w:p w:rsidR="00034A24" w:rsidRPr="003202FE" w:rsidRDefault="00034A24" w:rsidP="003202FE">
      <w:pPr>
        <w:numPr>
          <w:ilvl w:val="1"/>
          <w:numId w:val="1"/>
        </w:numPr>
        <w:ind w:left="0" w:right="14" w:firstLine="709"/>
        <w:jc w:val="both"/>
        <w:rPr>
          <w:color w:val="000000"/>
        </w:rPr>
      </w:pPr>
      <w:r>
        <w:rPr>
          <w:color w:val="000000"/>
        </w:rPr>
        <w:t>Распорядитель:</w:t>
      </w:r>
      <w:r w:rsidRPr="003202FE">
        <w:rPr>
          <w:color w:val="000000"/>
        </w:rPr>
        <w:t xml:space="preserve"> </w:t>
      </w:r>
    </w:p>
    <w:p w:rsidR="00034A24" w:rsidRPr="003202FE" w:rsidRDefault="00034A24" w:rsidP="003202FE">
      <w:pPr>
        <w:pStyle w:val="a5"/>
        <w:widowControl/>
        <w:numPr>
          <w:ilvl w:val="2"/>
          <w:numId w:val="1"/>
        </w:numPr>
        <w:tabs>
          <w:tab w:val="left" w:pos="1701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02FE">
        <w:rPr>
          <w:rFonts w:ascii="Times New Roman" w:hAnsi="Times New Roman" w:cs="Times New Roman"/>
          <w:color w:val="000000"/>
          <w:sz w:val="28"/>
          <w:szCs w:val="28"/>
        </w:rPr>
        <w:t>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</w:t>
      </w:r>
      <w:r w:rsidRPr="00320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FE">
        <w:rPr>
          <w:rFonts w:ascii="Times New Roman" w:hAnsi="Times New Roman" w:cs="Times New Roman"/>
          <w:sz w:val="28"/>
          <w:szCs w:val="28"/>
        </w:rPr>
        <w:t>выплату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02FE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краевого бюджетов по кредитам (займам) в </w:t>
      </w:r>
      <w:r>
        <w:rPr>
          <w:rFonts w:ascii="Times New Roman" w:hAnsi="Times New Roman" w:cs="Times New Roman"/>
          <w:sz w:val="28"/>
          <w:szCs w:val="28"/>
        </w:rPr>
        <w:t xml:space="preserve">пределах </w:t>
      </w:r>
      <w:r w:rsidRPr="003202FE">
        <w:rPr>
          <w:rFonts w:ascii="Times New Roman" w:hAnsi="Times New Roman" w:cs="Times New Roman"/>
          <w:sz w:val="28"/>
          <w:szCs w:val="28"/>
        </w:rPr>
        <w:t>ежегодного предельного расчетного объема средств на период действия кредитного договора (договора займа) согласно Приложению, являющимся неотъемлемой частью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A24" w:rsidRPr="003202FE" w:rsidRDefault="00034A24" w:rsidP="003202FE">
      <w:pPr>
        <w:pStyle w:val="a5"/>
        <w:widowControl/>
        <w:numPr>
          <w:ilvl w:val="2"/>
          <w:numId w:val="1"/>
        </w:numPr>
        <w:tabs>
          <w:tab w:val="left" w:pos="1701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</w:t>
      </w:r>
      <w:r w:rsidRPr="003202FE">
        <w:rPr>
          <w:rFonts w:ascii="Times New Roman" w:hAnsi="Times New Roman" w:cs="Times New Roman"/>
          <w:sz w:val="28"/>
          <w:szCs w:val="28"/>
        </w:rPr>
        <w:t>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02FE">
        <w:rPr>
          <w:rFonts w:ascii="Times New Roman" w:hAnsi="Times New Roman" w:cs="Times New Roman"/>
          <w:sz w:val="28"/>
          <w:szCs w:val="28"/>
        </w:rPr>
        <w:t>:</w:t>
      </w:r>
    </w:p>
    <w:p w:rsidR="00034A24" w:rsidRPr="003202FE" w:rsidRDefault="00034A24" w:rsidP="003202FE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</w:pPr>
      <w:r w:rsidRPr="003202FE">
        <w:t xml:space="preserve">по средствам федерального бюджета – в пределах средств, утвержденных на текущий финансовый год Красноярскому краю распоряжениями Правительства Российской Федерации, </w:t>
      </w:r>
    </w:p>
    <w:p w:rsidR="00034A24" w:rsidRPr="003202FE" w:rsidRDefault="00034A24" w:rsidP="003202FE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</w:pPr>
      <w:r w:rsidRPr="003202FE">
        <w:lastRenderedPageBreak/>
        <w:t>по средствам краевого бюджета –  в пределах средств, предусмотренных законом края о краевом бюджете на текущий финансовый год.</w:t>
      </w:r>
    </w:p>
    <w:p w:rsidR="00034A24" w:rsidRDefault="00034A24" w:rsidP="003202FE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2"/>
      </w:pPr>
      <w:r w:rsidRPr="003202FE">
        <w:t>В случае недостаточности средств федерального и (или) краевого бюджета в текущем финансовом году осуществ</w:t>
      </w:r>
      <w:r>
        <w:t>ляет</w:t>
      </w:r>
      <w:r w:rsidRPr="003202FE">
        <w:t xml:space="preserve"> предоставление субсиди</w:t>
      </w:r>
      <w:r>
        <w:t>и</w:t>
      </w:r>
      <w:r w:rsidRPr="003202FE">
        <w:t xml:space="preserve"> в следующем финансовом году. </w:t>
      </w:r>
    </w:p>
    <w:p w:rsidR="00034A24" w:rsidRPr="009C5DAA" w:rsidRDefault="00034A24" w:rsidP="003202FE">
      <w:pPr>
        <w:pStyle w:val="a5"/>
        <w:widowControl/>
        <w:numPr>
          <w:ilvl w:val="2"/>
          <w:numId w:val="1"/>
        </w:numPr>
        <w:tabs>
          <w:tab w:val="left" w:pos="1701"/>
        </w:tabs>
        <w:ind w:left="0" w:firstLine="709"/>
        <w:jc w:val="both"/>
        <w:outlineLvl w:val="2"/>
        <w:rPr>
          <w:rFonts w:cs="Times New Roman"/>
        </w:rPr>
      </w:pPr>
      <w:r w:rsidRPr="009C5DAA">
        <w:rPr>
          <w:rFonts w:ascii="Times New Roman" w:hAnsi="Times New Roman" w:cs="Times New Roman"/>
          <w:sz w:val="28"/>
          <w:szCs w:val="28"/>
        </w:rPr>
        <w:t>Представляет по запросу заявителя информацию, необходимую для реализации настоящего Соглашения.</w:t>
      </w:r>
    </w:p>
    <w:p w:rsidR="00034A24" w:rsidRPr="003665F5" w:rsidRDefault="00034A24" w:rsidP="003665F5">
      <w:pPr>
        <w:pStyle w:val="a5"/>
        <w:numPr>
          <w:ilvl w:val="2"/>
          <w:numId w:val="1"/>
        </w:numPr>
        <w:tabs>
          <w:tab w:val="clear" w:pos="1430"/>
          <w:tab w:val="num" w:pos="0"/>
          <w:tab w:val="left" w:pos="1701"/>
        </w:tabs>
        <w:ind w:left="0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65F5">
        <w:rPr>
          <w:rFonts w:ascii="Times New Roman" w:hAnsi="Times New Roman" w:cs="Times New Roman"/>
          <w:sz w:val="28"/>
          <w:szCs w:val="28"/>
        </w:rPr>
        <w:t>В течение срока действия Соглашения осуществляет самостоятельно и (или) с органами государственного финансового контроля, в пределах установленной компетенции, проверки соблюдения Получателем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65F5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65F5">
        <w:rPr>
          <w:rFonts w:ascii="Times New Roman" w:hAnsi="Times New Roman" w:cs="Times New Roman"/>
          <w:sz w:val="28"/>
          <w:szCs w:val="28"/>
        </w:rPr>
        <w:t>.</w:t>
      </w:r>
    </w:p>
    <w:p w:rsidR="00034A24" w:rsidRPr="003665F5" w:rsidRDefault="00034A24" w:rsidP="003665F5">
      <w:pPr>
        <w:pStyle w:val="a5"/>
        <w:numPr>
          <w:ilvl w:val="2"/>
          <w:numId w:val="1"/>
        </w:numPr>
        <w:tabs>
          <w:tab w:val="clear" w:pos="143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5F5">
        <w:rPr>
          <w:rFonts w:ascii="Times New Roman" w:hAnsi="Times New Roman" w:cs="Times New Roman"/>
          <w:sz w:val="28"/>
          <w:szCs w:val="28"/>
        </w:rPr>
        <w:t>В случа</w:t>
      </w:r>
      <w:r>
        <w:rPr>
          <w:rFonts w:ascii="Times New Roman" w:hAnsi="Times New Roman" w:cs="Times New Roman"/>
          <w:sz w:val="28"/>
          <w:szCs w:val="28"/>
        </w:rPr>
        <w:t xml:space="preserve">е установления факта несоблюдения </w:t>
      </w:r>
      <w:r w:rsidRPr="003665F5">
        <w:rPr>
          <w:rFonts w:ascii="Times New Roman" w:hAnsi="Times New Roman" w:cs="Times New Roman"/>
          <w:sz w:val="28"/>
          <w:szCs w:val="28"/>
        </w:rPr>
        <w:t>Получателем условий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65F5">
        <w:rPr>
          <w:rFonts w:ascii="Times New Roman" w:hAnsi="Times New Roman" w:cs="Times New Roman"/>
          <w:sz w:val="28"/>
          <w:szCs w:val="28"/>
        </w:rPr>
        <w:t xml:space="preserve"> целей 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65F5">
        <w:rPr>
          <w:rFonts w:ascii="Times New Roman" w:hAnsi="Times New Roman" w:cs="Times New Roman"/>
          <w:sz w:val="28"/>
          <w:szCs w:val="28"/>
        </w:rPr>
        <w:t>, требования, установленного пунктом 2.3.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65F5">
        <w:rPr>
          <w:rFonts w:ascii="Times New Roman" w:hAnsi="Times New Roman" w:cs="Times New Roman"/>
          <w:sz w:val="28"/>
          <w:szCs w:val="28"/>
        </w:rPr>
        <w:t xml:space="preserve"> настоящего Соглашения, а также в случае установления факта представления Получателем недостоверных сведений, содержащихся в документах, представленных им для получения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65F5">
        <w:rPr>
          <w:rFonts w:ascii="Times New Roman" w:hAnsi="Times New Roman" w:cs="Times New Roman"/>
          <w:sz w:val="28"/>
          <w:szCs w:val="28"/>
        </w:rPr>
        <w:t>, Распорядитель подготавливает и направляет Получателю письменное уведомление о возврате</w:t>
      </w:r>
      <w:r>
        <w:rPr>
          <w:rFonts w:ascii="Times New Roman" w:hAnsi="Times New Roman" w:cs="Times New Roman"/>
          <w:sz w:val="28"/>
          <w:szCs w:val="28"/>
        </w:rPr>
        <w:t xml:space="preserve"> в 10-дневный срок</w:t>
      </w:r>
      <w:r w:rsidRPr="003665F5">
        <w:rPr>
          <w:rFonts w:ascii="Times New Roman" w:hAnsi="Times New Roman" w:cs="Times New Roman"/>
          <w:sz w:val="28"/>
          <w:szCs w:val="28"/>
        </w:rPr>
        <w:t xml:space="preserve"> перечисленных сумм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65F5">
        <w:rPr>
          <w:rFonts w:ascii="Times New Roman" w:hAnsi="Times New Roman" w:cs="Times New Roman"/>
          <w:sz w:val="28"/>
          <w:szCs w:val="28"/>
        </w:rPr>
        <w:t xml:space="preserve"> в доход бюджета за период, в котором были допущены нарушения или предст</w:t>
      </w:r>
      <w:r>
        <w:rPr>
          <w:rFonts w:ascii="Times New Roman" w:hAnsi="Times New Roman" w:cs="Times New Roman"/>
          <w:sz w:val="28"/>
          <w:szCs w:val="28"/>
        </w:rPr>
        <w:t>авлены недостоверные сведения</w:t>
      </w:r>
      <w:r w:rsidRPr="003665F5">
        <w:rPr>
          <w:rFonts w:ascii="Times New Roman" w:hAnsi="Times New Roman" w:cs="Times New Roman"/>
          <w:sz w:val="28"/>
          <w:szCs w:val="28"/>
        </w:rPr>
        <w:t>.</w:t>
      </w:r>
    </w:p>
    <w:p w:rsidR="00034A24" w:rsidRPr="003202FE" w:rsidRDefault="00034A24" w:rsidP="003202FE">
      <w:pPr>
        <w:ind w:right="14" w:firstLine="709"/>
        <w:jc w:val="both"/>
        <w:rPr>
          <w:color w:val="000000"/>
        </w:rPr>
      </w:pPr>
      <w:r w:rsidRPr="003202FE">
        <w:rPr>
          <w:color w:val="000000"/>
        </w:rPr>
        <w:t xml:space="preserve">2.2. </w:t>
      </w:r>
      <w:r>
        <w:rPr>
          <w:color w:val="000000"/>
        </w:rPr>
        <w:t>Распорядитель</w:t>
      </w:r>
      <w:r w:rsidRPr="003202FE">
        <w:rPr>
          <w:color w:val="000000"/>
        </w:rPr>
        <w:t xml:space="preserve"> вправе:</w:t>
      </w:r>
    </w:p>
    <w:p w:rsidR="00034A24" w:rsidRPr="003202FE" w:rsidRDefault="00034A24" w:rsidP="005B6C72">
      <w:pPr>
        <w:ind w:right="14" w:firstLine="709"/>
        <w:jc w:val="both"/>
      </w:pPr>
      <w:r w:rsidRPr="003202FE">
        <w:rPr>
          <w:color w:val="000000"/>
        </w:rPr>
        <w:t xml:space="preserve">2.2.1. </w:t>
      </w:r>
      <w:r w:rsidRPr="003202FE">
        <w:t>Отказать в предоставлении субсиди</w:t>
      </w:r>
      <w:r>
        <w:t>и</w:t>
      </w:r>
      <w:r w:rsidRPr="003202FE">
        <w:t xml:space="preserve"> Получателю в случаях:</w:t>
      </w:r>
    </w:p>
    <w:p w:rsidR="00034A24" w:rsidRPr="003202FE" w:rsidRDefault="00034A24" w:rsidP="003202FE">
      <w:pPr>
        <w:autoSpaceDE w:val="0"/>
        <w:autoSpaceDN w:val="0"/>
        <w:adjustRightInd w:val="0"/>
        <w:ind w:firstLine="709"/>
        <w:jc w:val="both"/>
      </w:pPr>
      <w:r w:rsidRPr="003202FE">
        <w:t>непредставления Получателем в установленные сроки документов, необходимых для предоставления субсиди</w:t>
      </w:r>
      <w:r>
        <w:t>и</w:t>
      </w:r>
      <w:r w:rsidRPr="003202FE">
        <w:t>;</w:t>
      </w:r>
    </w:p>
    <w:p w:rsidR="00034A24" w:rsidRPr="003202FE" w:rsidRDefault="00034A24" w:rsidP="003202FE">
      <w:pPr>
        <w:autoSpaceDE w:val="0"/>
        <w:autoSpaceDN w:val="0"/>
        <w:adjustRightInd w:val="0"/>
        <w:ind w:firstLine="709"/>
        <w:jc w:val="both"/>
      </w:pPr>
      <w:r w:rsidRPr="003202FE">
        <w:t>неисполнения Получателем настоящего Соглашения;</w:t>
      </w:r>
    </w:p>
    <w:p w:rsidR="00034A24" w:rsidRPr="003202FE" w:rsidRDefault="00034A24" w:rsidP="003202FE">
      <w:pPr>
        <w:autoSpaceDE w:val="0"/>
        <w:autoSpaceDN w:val="0"/>
        <w:adjustRightInd w:val="0"/>
        <w:ind w:firstLine="709"/>
        <w:jc w:val="both"/>
      </w:pPr>
      <w:r w:rsidRPr="003202FE">
        <w:t xml:space="preserve">несоблюдения условий предоставления государственной поддержки, предусмотренных </w:t>
      </w:r>
      <w:hyperlink r:id="rId8" w:history="1">
        <w:r w:rsidRPr="003202FE">
          <w:t>Законом</w:t>
        </w:r>
      </w:hyperlink>
      <w:r w:rsidRPr="003202FE">
        <w:t xml:space="preserve"> края;</w:t>
      </w:r>
    </w:p>
    <w:p w:rsidR="00034A24" w:rsidRPr="003202FE" w:rsidRDefault="00034A24" w:rsidP="003202FE">
      <w:pPr>
        <w:autoSpaceDE w:val="0"/>
        <w:autoSpaceDN w:val="0"/>
        <w:adjustRightInd w:val="0"/>
        <w:ind w:firstLine="709"/>
        <w:jc w:val="both"/>
      </w:pPr>
      <w:r w:rsidRPr="003202FE">
        <w:t xml:space="preserve">несоответствия Получателя требованиям, установленным в </w:t>
      </w:r>
      <w:hyperlink r:id="rId9" w:history="1">
        <w:r w:rsidRPr="003202FE">
          <w:t>статье 2</w:t>
        </w:r>
      </w:hyperlink>
      <w:r w:rsidRPr="003202FE">
        <w:t xml:space="preserve"> Закона края;</w:t>
      </w:r>
    </w:p>
    <w:p w:rsidR="00034A24" w:rsidRPr="003202FE" w:rsidRDefault="00034A24" w:rsidP="003202FE">
      <w:pPr>
        <w:autoSpaceDE w:val="0"/>
        <w:autoSpaceDN w:val="0"/>
        <w:adjustRightInd w:val="0"/>
        <w:ind w:firstLine="709"/>
        <w:jc w:val="both"/>
      </w:pPr>
      <w:r w:rsidRPr="003202FE">
        <w:t>установления факта представления Получателем документов, содержащих недостоверные сведения;</w:t>
      </w:r>
    </w:p>
    <w:p w:rsidR="00034A24" w:rsidRDefault="00034A24" w:rsidP="003202FE">
      <w:pPr>
        <w:autoSpaceDE w:val="0"/>
        <w:autoSpaceDN w:val="0"/>
        <w:adjustRightInd w:val="0"/>
        <w:ind w:firstLine="709"/>
        <w:jc w:val="both"/>
      </w:pPr>
      <w:proofErr w:type="spellStart"/>
      <w:r w:rsidRPr="003202FE">
        <w:t>невозврата</w:t>
      </w:r>
      <w:proofErr w:type="spellEnd"/>
      <w:r w:rsidRPr="003202FE">
        <w:t xml:space="preserve"> Получателем бюджетных средств, подлежащих возврату в бюджет (отказ осуществляется по конкретному направлению государственной поддержки)</w:t>
      </w:r>
      <w:r>
        <w:t>.</w:t>
      </w:r>
    </w:p>
    <w:p w:rsidR="00034A24" w:rsidRPr="003202FE" w:rsidRDefault="00034A24" w:rsidP="005B6C72">
      <w:pPr>
        <w:ind w:right="14" w:firstLine="709"/>
        <w:jc w:val="both"/>
        <w:rPr>
          <w:color w:val="000000"/>
        </w:rPr>
      </w:pPr>
      <w:r>
        <w:rPr>
          <w:color w:val="000000"/>
        </w:rPr>
        <w:t xml:space="preserve">2.2.2. </w:t>
      </w:r>
      <w:r w:rsidRPr="003202FE">
        <w:rPr>
          <w:color w:val="000000"/>
        </w:rPr>
        <w:t>Запрашивать у Получателя информацию и документы, необходимые для реализации настоящего Соглашения</w:t>
      </w:r>
      <w:r>
        <w:rPr>
          <w:color w:val="000000"/>
        </w:rPr>
        <w:t>.</w:t>
      </w:r>
    </w:p>
    <w:p w:rsidR="00034A24" w:rsidRPr="003202FE" w:rsidRDefault="00034A24" w:rsidP="003202FE">
      <w:pPr>
        <w:numPr>
          <w:ilvl w:val="1"/>
          <w:numId w:val="2"/>
        </w:numPr>
        <w:ind w:left="0" w:right="14" w:firstLine="709"/>
        <w:jc w:val="both"/>
        <w:rPr>
          <w:color w:val="000000"/>
        </w:rPr>
      </w:pPr>
      <w:r w:rsidRPr="003202FE">
        <w:rPr>
          <w:color w:val="000000"/>
        </w:rPr>
        <w:t>Получатель:</w:t>
      </w:r>
    </w:p>
    <w:p w:rsidR="00034A24" w:rsidRPr="003202FE" w:rsidRDefault="00034A24" w:rsidP="003202FE">
      <w:pPr>
        <w:pStyle w:val="a5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FE">
        <w:rPr>
          <w:rFonts w:ascii="Times New Roman" w:hAnsi="Times New Roman" w:cs="Times New Roman"/>
          <w:sz w:val="28"/>
          <w:szCs w:val="28"/>
        </w:rPr>
        <w:t xml:space="preserve">2.3.1. </w:t>
      </w:r>
      <w:r>
        <w:rPr>
          <w:rFonts w:ascii="Times New Roman" w:hAnsi="Times New Roman" w:cs="Times New Roman"/>
          <w:sz w:val="28"/>
          <w:szCs w:val="28"/>
        </w:rPr>
        <w:t>Обязуется соблюдать условия, цели и порядок предоставления субсидии, установленные Законом края, нормативными правовыми актами Правительства края.</w:t>
      </w:r>
    </w:p>
    <w:p w:rsidR="00034A24" w:rsidRDefault="00034A24" w:rsidP="003202FE">
      <w:pPr>
        <w:pStyle w:val="a5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FE">
        <w:rPr>
          <w:rFonts w:ascii="Times New Roman" w:hAnsi="Times New Roman" w:cs="Times New Roman"/>
          <w:sz w:val="28"/>
          <w:szCs w:val="28"/>
        </w:rPr>
        <w:t xml:space="preserve">2.3.2. </w:t>
      </w:r>
      <w:r>
        <w:rPr>
          <w:rFonts w:ascii="Times New Roman" w:hAnsi="Times New Roman" w:cs="Times New Roman"/>
          <w:sz w:val="28"/>
          <w:szCs w:val="28"/>
        </w:rPr>
        <w:t xml:space="preserve">Подписав Соглашение, выражает согласие на осуществление Распорядителем и органами государственного финансового контроля в соответствии с подпунктом 5 пункта 3 статьи 78 Бюджетного кодекса Российской Федерации проверок соблюдения условий, целей и порядка предоставления субсидии. </w:t>
      </w:r>
    </w:p>
    <w:p w:rsidR="00034A24" w:rsidRDefault="00034A24" w:rsidP="001A2A6F">
      <w:pPr>
        <w:ind w:firstLine="709"/>
        <w:jc w:val="both"/>
      </w:pPr>
      <w:r>
        <w:lastRenderedPageBreak/>
        <w:t>2.3.3. Обязуется обеспечивать Распорядителю и (или) органам государственного финансового контроля возможность проведения проверки соблюдения Получателем условий, целей и порядка предоставления субсидии.</w:t>
      </w:r>
    </w:p>
    <w:p w:rsidR="00034A24" w:rsidRPr="00333282" w:rsidRDefault="00034A24" w:rsidP="00333282">
      <w:pPr>
        <w:pStyle w:val="a5"/>
        <w:numPr>
          <w:ilvl w:val="2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Обязуется в</w:t>
      </w:r>
      <w:r w:rsidRPr="00333282">
        <w:rPr>
          <w:rFonts w:ascii="Times New Roman" w:hAnsi="Times New Roman" w:cs="Times New Roman"/>
          <w:sz w:val="28"/>
          <w:szCs w:val="28"/>
        </w:rPr>
        <w:t xml:space="preserve"> случае установления факта несоблюдения условий, целей и порядка предоставления субсидии, требования, установленного пунктом 2.3.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282">
        <w:rPr>
          <w:rFonts w:ascii="Times New Roman" w:hAnsi="Times New Roman" w:cs="Times New Roman"/>
          <w:sz w:val="28"/>
          <w:szCs w:val="28"/>
        </w:rPr>
        <w:t xml:space="preserve"> настоящего Соглашения, а также в случае установления факта представления недостоверных сведений, содержащихся в документах, представленных им для получения субсидии, в</w:t>
      </w:r>
      <w:r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333282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письменного уведомления о возврате произвести возврат</w:t>
      </w:r>
      <w:r w:rsidRPr="00333282">
        <w:rPr>
          <w:rFonts w:ascii="Times New Roman" w:hAnsi="Times New Roman" w:cs="Times New Roman"/>
          <w:sz w:val="28"/>
          <w:szCs w:val="28"/>
        </w:rPr>
        <w:t xml:space="preserve"> в доход бюджета </w:t>
      </w:r>
      <w:r>
        <w:rPr>
          <w:rFonts w:ascii="Times New Roman" w:hAnsi="Times New Roman" w:cs="Times New Roman"/>
          <w:sz w:val="28"/>
          <w:szCs w:val="28"/>
        </w:rPr>
        <w:t>ранее полученных сумм субсидии, указанных в уведомлении, в полном объеме</w:t>
      </w:r>
      <w:r w:rsidRPr="00333282">
        <w:rPr>
          <w:rFonts w:ascii="Times New Roman" w:hAnsi="Times New Roman" w:cs="Times New Roman"/>
          <w:sz w:val="28"/>
          <w:szCs w:val="28"/>
        </w:rPr>
        <w:t>.</w:t>
      </w:r>
    </w:p>
    <w:p w:rsidR="00034A24" w:rsidRPr="003202FE" w:rsidRDefault="00034A24" w:rsidP="003202FE">
      <w:pPr>
        <w:ind w:right="14" w:firstLine="709"/>
        <w:jc w:val="both"/>
      </w:pPr>
      <w:r w:rsidRPr="003202FE">
        <w:rPr>
          <w:color w:val="000000"/>
        </w:rPr>
        <w:t>2.3.</w:t>
      </w:r>
      <w:r>
        <w:rPr>
          <w:color w:val="000000"/>
        </w:rPr>
        <w:t>5</w:t>
      </w:r>
      <w:r w:rsidRPr="003202FE">
        <w:rPr>
          <w:color w:val="000000"/>
        </w:rPr>
        <w:t xml:space="preserve">. </w:t>
      </w:r>
      <w:r>
        <w:rPr>
          <w:color w:val="000000"/>
        </w:rPr>
        <w:t xml:space="preserve">Обязуется информировать в письменной форме Распорядителя о проведении в отношении Получателя процедур ликвидации или банкротства в  5-дневный срок со дня введения процедуры.   </w:t>
      </w:r>
    </w:p>
    <w:p w:rsidR="00034A24" w:rsidRDefault="00034A24" w:rsidP="003202FE">
      <w:pPr>
        <w:pStyle w:val="a5"/>
        <w:tabs>
          <w:tab w:val="left" w:pos="1701"/>
        </w:tabs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02F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02FE">
        <w:rPr>
          <w:rFonts w:ascii="Times New Roman" w:hAnsi="Times New Roman" w:cs="Times New Roman"/>
          <w:sz w:val="28"/>
          <w:szCs w:val="28"/>
        </w:rPr>
        <w:t>. Обеспечить сроки ввода объекта в эксплуатацию (по объектам, требующим ввода в эксплуатацию) в сроки, предусмотренные Приложением, являющимся неотъемлемой частью настоящего Соглашения.</w:t>
      </w:r>
    </w:p>
    <w:p w:rsidR="00034A24" w:rsidRPr="00D92055" w:rsidRDefault="00034A24" w:rsidP="00D92055">
      <w:pPr>
        <w:pStyle w:val="a5"/>
        <w:tabs>
          <w:tab w:val="left" w:pos="1701"/>
        </w:tabs>
        <w:ind w:lef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D92055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20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92055">
        <w:rPr>
          <w:rFonts w:ascii="Times New Roman" w:hAnsi="Times New Roman" w:cs="Times New Roman"/>
          <w:color w:val="000000"/>
          <w:sz w:val="28"/>
          <w:szCs w:val="28"/>
        </w:rPr>
        <w:t xml:space="preserve">праве обращаться к Распорядителю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получать разъяснения, связанные с ис</w:t>
      </w:r>
      <w:r w:rsidRPr="00D92055">
        <w:rPr>
          <w:rFonts w:ascii="Times New Roman" w:hAnsi="Times New Roman" w:cs="Times New Roman"/>
          <w:sz w:val="28"/>
          <w:szCs w:val="28"/>
        </w:rPr>
        <w:t>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92055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034A24" w:rsidRPr="007E31E0" w:rsidRDefault="00034A24" w:rsidP="003202FE">
      <w:pPr>
        <w:ind w:right="14" w:firstLine="871"/>
        <w:jc w:val="both"/>
        <w:rPr>
          <w:sz w:val="24"/>
          <w:szCs w:val="24"/>
        </w:rPr>
      </w:pPr>
    </w:p>
    <w:p w:rsidR="00034A24" w:rsidRPr="003202FE" w:rsidRDefault="00034A24" w:rsidP="00333282">
      <w:pPr>
        <w:numPr>
          <w:ilvl w:val="0"/>
          <w:numId w:val="3"/>
        </w:numPr>
        <w:ind w:left="0" w:right="14"/>
        <w:jc w:val="center"/>
        <w:rPr>
          <w:b/>
          <w:bCs/>
        </w:rPr>
      </w:pPr>
      <w:r w:rsidRPr="003202FE">
        <w:rPr>
          <w:b/>
          <w:bCs/>
        </w:rPr>
        <w:t>Срок действия Соглашения</w:t>
      </w:r>
    </w:p>
    <w:p w:rsidR="00034A24" w:rsidRDefault="00034A24" w:rsidP="003202FE">
      <w:pPr>
        <w:ind w:right="14" w:firstLine="823"/>
        <w:jc w:val="both"/>
      </w:pPr>
      <w:r w:rsidRPr="003202FE">
        <w:t>Настоящее Соглашение вступает в силу со дня его подписания и действует до полного исполнения Сторонами обязательств.</w:t>
      </w:r>
    </w:p>
    <w:p w:rsidR="00034A24" w:rsidRPr="007E31E0" w:rsidRDefault="00034A24" w:rsidP="003202FE">
      <w:pPr>
        <w:ind w:right="14" w:firstLine="823"/>
        <w:jc w:val="both"/>
        <w:rPr>
          <w:sz w:val="24"/>
          <w:szCs w:val="24"/>
        </w:rPr>
      </w:pPr>
    </w:p>
    <w:p w:rsidR="00034A24" w:rsidRPr="003202FE" w:rsidRDefault="00034A24" w:rsidP="00333282">
      <w:pPr>
        <w:numPr>
          <w:ilvl w:val="0"/>
          <w:numId w:val="3"/>
        </w:numPr>
        <w:ind w:left="0" w:right="14"/>
        <w:jc w:val="center"/>
        <w:rPr>
          <w:b/>
          <w:bCs/>
        </w:rPr>
      </w:pPr>
      <w:r w:rsidRPr="003202FE">
        <w:rPr>
          <w:b/>
          <w:bCs/>
        </w:rPr>
        <w:t>Заключительные положения</w:t>
      </w:r>
    </w:p>
    <w:p w:rsidR="00034A24" w:rsidRDefault="00034A24" w:rsidP="003202FE">
      <w:pPr>
        <w:autoSpaceDE w:val="0"/>
        <w:autoSpaceDN w:val="0"/>
        <w:adjustRightInd w:val="0"/>
        <w:ind w:right="14" w:firstLine="871"/>
        <w:jc w:val="both"/>
      </w:pPr>
      <w:r>
        <w:t>4</w:t>
      </w:r>
      <w:r w:rsidRPr="003202FE">
        <w:t xml:space="preserve">.1. </w:t>
      </w:r>
      <w: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34A24" w:rsidRDefault="00034A24" w:rsidP="003202FE">
      <w:pPr>
        <w:autoSpaceDE w:val="0"/>
        <w:autoSpaceDN w:val="0"/>
        <w:adjustRightInd w:val="0"/>
        <w:ind w:right="14" w:firstLine="871"/>
        <w:jc w:val="both"/>
      </w:pPr>
      <w:r>
        <w:t>4.2. И</w:t>
      </w:r>
      <w:r w:rsidRPr="003202FE">
        <w:t>зменени</w:t>
      </w:r>
      <w:r>
        <w:t>я и дополнения к</w:t>
      </w:r>
      <w:r w:rsidRPr="003202FE">
        <w:t xml:space="preserve"> Соглашени</w:t>
      </w:r>
      <w:r>
        <w:t>ю считаются действительными, если они совершены</w:t>
      </w:r>
      <w:r w:rsidRPr="003202FE">
        <w:t xml:space="preserve"> в письменной форме</w:t>
      </w:r>
      <w:r>
        <w:t xml:space="preserve"> и подписаны Сторонами</w:t>
      </w:r>
      <w:r w:rsidRPr="003202FE">
        <w:t>.</w:t>
      </w:r>
    </w:p>
    <w:p w:rsidR="00034A24" w:rsidRPr="003202FE" w:rsidRDefault="00034A24" w:rsidP="003202FE">
      <w:pPr>
        <w:autoSpaceDE w:val="0"/>
        <w:autoSpaceDN w:val="0"/>
        <w:adjustRightInd w:val="0"/>
        <w:ind w:right="14" w:firstLine="871"/>
        <w:jc w:val="both"/>
      </w:pPr>
      <w:r>
        <w:t xml:space="preserve">4.3. В случае изменения предельного расчетного объема субсидий Стороны заключают дополнительное соглашение. </w:t>
      </w:r>
    </w:p>
    <w:p w:rsidR="00034A24" w:rsidRPr="007E31E0" w:rsidRDefault="00034A24" w:rsidP="003202FE">
      <w:pPr>
        <w:jc w:val="both"/>
        <w:rPr>
          <w:sz w:val="24"/>
          <w:szCs w:val="24"/>
        </w:rPr>
      </w:pPr>
    </w:p>
    <w:p w:rsidR="00034A24" w:rsidRDefault="00034A24" w:rsidP="00333282">
      <w:pPr>
        <w:numPr>
          <w:ilvl w:val="0"/>
          <w:numId w:val="3"/>
        </w:numPr>
        <w:ind w:left="0" w:right="-120"/>
        <w:jc w:val="center"/>
        <w:rPr>
          <w:b/>
          <w:bCs/>
        </w:rPr>
      </w:pPr>
      <w:r w:rsidRPr="003202FE">
        <w:rPr>
          <w:b/>
          <w:bCs/>
        </w:rPr>
        <w:t>Адреса, реквизиты и подписи Сторон</w:t>
      </w:r>
    </w:p>
    <w:tbl>
      <w:tblPr>
        <w:tblW w:w="9451" w:type="dxa"/>
        <w:tblInd w:w="-106" w:type="dxa"/>
        <w:tblLayout w:type="fixed"/>
        <w:tblLook w:val="01E0"/>
      </w:tblPr>
      <w:tblGrid>
        <w:gridCol w:w="4962"/>
        <w:gridCol w:w="4489"/>
      </w:tblGrid>
      <w:tr w:rsidR="00034A24" w:rsidRPr="00D338DB">
        <w:tc>
          <w:tcPr>
            <w:tcW w:w="4962" w:type="dxa"/>
          </w:tcPr>
          <w:p w:rsidR="00034A24" w:rsidRPr="003202FE" w:rsidRDefault="00034A24" w:rsidP="003202FE">
            <w:pPr>
              <w:pStyle w:val="1"/>
              <w:ind w:right="-120"/>
              <w:jc w:val="both"/>
            </w:pPr>
            <w:r>
              <w:t>Распорядитель</w:t>
            </w:r>
          </w:p>
          <w:p w:rsidR="00034A24" w:rsidRPr="00D338DB" w:rsidRDefault="00034A24" w:rsidP="003202FE">
            <w:pPr>
              <w:jc w:val="both"/>
            </w:pPr>
            <w:r w:rsidRPr="00D338DB">
              <w:t>_________________________</w:t>
            </w:r>
          </w:p>
          <w:p w:rsidR="00034A24" w:rsidRPr="00D338DB" w:rsidRDefault="00034A24" w:rsidP="00AA5F65">
            <w:pPr>
              <w:ind w:left="-108" w:right="-120"/>
              <w:jc w:val="both"/>
              <w:rPr>
                <w:sz w:val="20"/>
                <w:szCs w:val="20"/>
              </w:rPr>
            </w:pPr>
          </w:p>
          <w:p w:rsidR="00034A24" w:rsidRPr="00D338DB" w:rsidRDefault="00034A24" w:rsidP="00AA5F65">
            <w:pPr>
              <w:ind w:right="-120"/>
              <w:jc w:val="both"/>
            </w:pPr>
            <w:r w:rsidRPr="00D338DB">
              <w:t>_________________________</w:t>
            </w:r>
          </w:p>
          <w:p w:rsidR="00034A24" w:rsidRPr="00D338DB" w:rsidRDefault="00034A24" w:rsidP="00AA5F65">
            <w:pPr>
              <w:ind w:right="-120"/>
              <w:jc w:val="both"/>
            </w:pPr>
          </w:p>
          <w:p w:rsidR="00034A24" w:rsidRPr="00D338DB" w:rsidRDefault="00034A24" w:rsidP="00AA5F65">
            <w:pPr>
              <w:ind w:right="-120"/>
              <w:jc w:val="both"/>
            </w:pPr>
            <w:r w:rsidRPr="00D338DB">
              <w:t>__________________________</w:t>
            </w:r>
          </w:p>
          <w:p w:rsidR="00034A24" w:rsidRPr="00D338DB" w:rsidRDefault="00034A24" w:rsidP="00AA5F65">
            <w:pPr>
              <w:ind w:left="-108" w:right="-120"/>
              <w:jc w:val="both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 xml:space="preserve">             (адрес, телефон)</w:t>
            </w:r>
          </w:p>
          <w:p w:rsidR="00034A24" w:rsidRPr="00D338DB" w:rsidRDefault="00034A24" w:rsidP="00AA5F65">
            <w:pPr>
              <w:ind w:right="-120"/>
              <w:jc w:val="both"/>
            </w:pPr>
            <w:r w:rsidRPr="00D338DB">
              <w:t>___________________________</w:t>
            </w:r>
          </w:p>
          <w:p w:rsidR="00034A24" w:rsidRPr="00D338DB" w:rsidRDefault="00034A24" w:rsidP="00AA5F65">
            <w:pPr>
              <w:ind w:right="-120"/>
              <w:jc w:val="both"/>
            </w:pPr>
            <w:r w:rsidRPr="00D338DB">
              <w:t>____________________________</w:t>
            </w:r>
          </w:p>
          <w:p w:rsidR="00034A24" w:rsidRPr="00D338DB" w:rsidRDefault="00034A24" w:rsidP="00AA5F65">
            <w:pPr>
              <w:ind w:right="-120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 xml:space="preserve">                  (должность, Ф.И.О.)</w:t>
            </w:r>
          </w:p>
          <w:p w:rsidR="00034A24" w:rsidRPr="00D338DB" w:rsidRDefault="00034A24" w:rsidP="00AA5F65">
            <w:pPr>
              <w:ind w:right="-120"/>
              <w:jc w:val="both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>_____________________________________</w:t>
            </w:r>
          </w:p>
          <w:p w:rsidR="00034A24" w:rsidRPr="00D338DB" w:rsidRDefault="00034A24" w:rsidP="00AA5F65">
            <w:pPr>
              <w:ind w:right="-120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>(подпись)</w:t>
            </w:r>
          </w:p>
          <w:p w:rsidR="00034A24" w:rsidRPr="00D338DB" w:rsidRDefault="00034A24" w:rsidP="003202FE">
            <w:pPr>
              <w:ind w:right="-120"/>
              <w:jc w:val="both"/>
              <w:rPr>
                <w:b/>
                <w:bCs/>
              </w:rPr>
            </w:pPr>
            <w:r w:rsidRPr="00D338DB">
              <w:t>М.П.</w:t>
            </w:r>
            <w:r w:rsidRPr="00D338DB">
              <w:rPr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4489" w:type="dxa"/>
          </w:tcPr>
          <w:p w:rsidR="00034A24" w:rsidRPr="00D338DB" w:rsidRDefault="00034A24" w:rsidP="003202FE">
            <w:pPr>
              <w:ind w:right="-120"/>
              <w:jc w:val="both"/>
            </w:pPr>
            <w:r w:rsidRPr="00D338DB">
              <w:t>Получатель</w:t>
            </w:r>
          </w:p>
          <w:p w:rsidR="00034A24" w:rsidRPr="00D338DB" w:rsidRDefault="00034A24" w:rsidP="003202FE">
            <w:pPr>
              <w:ind w:right="-120"/>
              <w:jc w:val="both"/>
            </w:pPr>
            <w:r w:rsidRPr="00D338DB">
              <w:t>____________________________</w:t>
            </w:r>
          </w:p>
          <w:p w:rsidR="00034A24" w:rsidRPr="00D338DB" w:rsidRDefault="00034A24" w:rsidP="007F0A8E">
            <w:pPr>
              <w:ind w:left="-108" w:right="-120"/>
              <w:jc w:val="both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 xml:space="preserve">          (организационно-правовая форма </w:t>
            </w:r>
          </w:p>
          <w:p w:rsidR="00034A24" w:rsidRPr="00D338DB" w:rsidRDefault="00034A24" w:rsidP="003202FE">
            <w:pPr>
              <w:ind w:right="-120"/>
              <w:jc w:val="both"/>
            </w:pPr>
            <w:r w:rsidRPr="00D338DB">
              <w:t>____________________________</w:t>
            </w:r>
          </w:p>
          <w:p w:rsidR="00034A24" w:rsidRPr="00D338DB" w:rsidRDefault="00034A24" w:rsidP="00AA5F65">
            <w:pPr>
              <w:ind w:left="-108" w:right="-120"/>
              <w:jc w:val="both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 xml:space="preserve">             и наименование субъекта АПК)</w:t>
            </w:r>
          </w:p>
          <w:p w:rsidR="00034A24" w:rsidRPr="00D338DB" w:rsidRDefault="00034A24" w:rsidP="003202FE">
            <w:pPr>
              <w:ind w:right="-120"/>
              <w:jc w:val="both"/>
            </w:pPr>
            <w:r w:rsidRPr="00D338DB">
              <w:t>____________________________</w:t>
            </w:r>
          </w:p>
          <w:p w:rsidR="00034A24" w:rsidRPr="00D338DB" w:rsidRDefault="00034A24" w:rsidP="00AA5F65">
            <w:pPr>
              <w:ind w:right="-120"/>
              <w:jc w:val="center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>(адрес, телефон)</w:t>
            </w:r>
          </w:p>
          <w:p w:rsidR="00034A24" w:rsidRPr="00D338DB" w:rsidRDefault="00034A24" w:rsidP="003202FE">
            <w:pPr>
              <w:ind w:right="-120"/>
              <w:jc w:val="both"/>
            </w:pPr>
            <w:r w:rsidRPr="00D338DB">
              <w:t>ИНН________________________</w:t>
            </w:r>
          </w:p>
          <w:p w:rsidR="00034A24" w:rsidRPr="00D338DB" w:rsidRDefault="00034A24" w:rsidP="003202FE">
            <w:pPr>
              <w:ind w:right="-120"/>
              <w:jc w:val="both"/>
            </w:pPr>
            <w:r w:rsidRPr="00D338DB">
              <w:t>____________________________</w:t>
            </w:r>
          </w:p>
          <w:p w:rsidR="00034A24" w:rsidRPr="00D338DB" w:rsidRDefault="00034A24" w:rsidP="00AA5F65">
            <w:pPr>
              <w:ind w:right="-120"/>
              <w:jc w:val="center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>(должность, Ф.И.О.)</w:t>
            </w:r>
          </w:p>
          <w:p w:rsidR="00034A24" w:rsidRPr="00D338DB" w:rsidRDefault="00034A24" w:rsidP="00AA5F65">
            <w:pPr>
              <w:ind w:right="-120"/>
              <w:jc w:val="both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>_____________________________________</w:t>
            </w:r>
          </w:p>
          <w:p w:rsidR="00034A24" w:rsidRPr="00D338DB" w:rsidRDefault="00034A24" w:rsidP="00CE2BC7">
            <w:pPr>
              <w:ind w:right="-120"/>
              <w:rPr>
                <w:sz w:val="20"/>
                <w:szCs w:val="20"/>
              </w:rPr>
            </w:pPr>
            <w:r w:rsidRPr="00D338DB">
              <w:rPr>
                <w:sz w:val="20"/>
                <w:szCs w:val="20"/>
              </w:rPr>
              <w:t>(подпись)</w:t>
            </w:r>
          </w:p>
          <w:p w:rsidR="00034A24" w:rsidRPr="00D338DB" w:rsidRDefault="00034A24" w:rsidP="003202FE">
            <w:pPr>
              <w:ind w:right="-120"/>
              <w:jc w:val="both"/>
            </w:pPr>
            <w:r w:rsidRPr="00D338DB">
              <w:t xml:space="preserve">М.П.                                 </w:t>
            </w:r>
          </w:p>
        </w:tc>
      </w:tr>
    </w:tbl>
    <w:p w:rsidR="00034A24" w:rsidRDefault="00034A24" w:rsidP="001D113F">
      <w:pPr>
        <w:autoSpaceDE w:val="0"/>
        <w:autoSpaceDN w:val="0"/>
        <w:adjustRightInd w:val="0"/>
        <w:ind w:right="282"/>
        <w:jc w:val="both"/>
      </w:pPr>
    </w:p>
    <w:p w:rsidR="00034A24" w:rsidRDefault="00034A24" w:rsidP="00604ECC">
      <w:pPr>
        <w:ind w:left="-709"/>
        <w:sectPr w:rsidR="00034A24" w:rsidSect="007E31E0">
          <w:pgSz w:w="11905" w:h="16838"/>
          <w:pgMar w:top="1134" w:right="850" w:bottom="426" w:left="1701" w:header="720" w:footer="720" w:gutter="0"/>
          <w:cols w:space="720"/>
          <w:noEndnote/>
          <w:docGrid w:linePitch="381"/>
        </w:sectPr>
      </w:pPr>
    </w:p>
    <w:tbl>
      <w:tblPr>
        <w:tblW w:w="17908" w:type="dxa"/>
        <w:tblInd w:w="-106" w:type="dxa"/>
        <w:tblLayout w:type="fixed"/>
        <w:tblLook w:val="00A0"/>
      </w:tblPr>
      <w:tblGrid>
        <w:gridCol w:w="1986"/>
        <w:gridCol w:w="283"/>
        <w:gridCol w:w="780"/>
        <w:gridCol w:w="1276"/>
        <w:gridCol w:w="1701"/>
        <w:gridCol w:w="2126"/>
        <w:gridCol w:w="1418"/>
        <w:gridCol w:w="992"/>
        <w:gridCol w:w="448"/>
        <w:gridCol w:w="1537"/>
        <w:gridCol w:w="359"/>
        <w:gridCol w:w="916"/>
        <w:gridCol w:w="851"/>
        <w:gridCol w:w="284"/>
        <w:gridCol w:w="583"/>
        <w:gridCol w:w="125"/>
        <w:gridCol w:w="236"/>
        <w:gridCol w:w="567"/>
        <w:gridCol w:w="1440"/>
      </w:tblGrid>
      <w:tr w:rsidR="00034A24" w:rsidRPr="00D338DB" w:rsidTr="007E31E0">
        <w:trPr>
          <w:gridAfter w:val="4"/>
          <w:wAfter w:w="2368" w:type="dxa"/>
          <w:trHeight w:val="3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34A24" w:rsidRPr="00D338DB" w:rsidRDefault="00034A24" w:rsidP="00990907">
            <w:pPr>
              <w:widowControl w:val="0"/>
              <w:autoSpaceDE w:val="0"/>
              <w:autoSpaceDN w:val="0"/>
              <w:adjustRightInd w:val="0"/>
              <w:ind w:left="6708"/>
              <w:outlineLvl w:val="0"/>
            </w:pPr>
          </w:p>
        </w:tc>
        <w:tc>
          <w:tcPr>
            <w:tcW w:w="1162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D338DB" w:rsidRDefault="00034A24" w:rsidP="00604ECC">
            <w:pPr>
              <w:widowControl w:val="0"/>
              <w:autoSpaceDE w:val="0"/>
              <w:autoSpaceDN w:val="0"/>
              <w:adjustRightInd w:val="0"/>
              <w:ind w:left="6412"/>
              <w:outlineLvl w:val="0"/>
            </w:pPr>
            <w:r w:rsidRPr="00D338DB">
              <w:t xml:space="preserve">Приложение </w:t>
            </w:r>
          </w:p>
          <w:p w:rsidR="00034A24" w:rsidRPr="00D338DB" w:rsidRDefault="00034A24" w:rsidP="00604ECC">
            <w:pPr>
              <w:widowControl w:val="0"/>
              <w:autoSpaceDE w:val="0"/>
              <w:autoSpaceDN w:val="0"/>
              <w:adjustRightInd w:val="0"/>
              <w:ind w:left="6412" w:right="-108"/>
            </w:pPr>
            <w:r w:rsidRPr="00D338DB">
              <w:t xml:space="preserve">к </w:t>
            </w:r>
            <w:r w:rsidR="007E31E0">
              <w:t>т</w:t>
            </w:r>
            <w:r w:rsidRPr="00D338DB">
              <w:t>иповому соглашению о предоставлении субсидии  на возмещение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(Внешэкономбанк)», и займам, полученным в сельскохозяйственных кредитных потребительских кооперативах</w:t>
            </w:r>
          </w:p>
          <w:p w:rsidR="00034A24" w:rsidRDefault="00034A24" w:rsidP="0068788D">
            <w:pPr>
              <w:ind w:left="-1975"/>
              <w:jc w:val="center"/>
              <w:rPr>
                <w:lang w:eastAsia="ru-RU"/>
              </w:rPr>
            </w:pPr>
          </w:p>
          <w:p w:rsidR="00034A24" w:rsidRPr="001D113F" w:rsidRDefault="00034A24" w:rsidP="0068788D">
            <w:pPr>
              <w:ind w:left="-1975"/>
              <w:jc w:val="center"/>
              <w:rPr>
                <w:lang w:eastAsia="ru-RU"/>
              </w:rPr>
            </w:pPr>
            <w:r w:rsidRPr="001D113F">
              <w:rPr>
                <w:lang w:eastAsia="ru-RU"/>
              </w:rPr>
              <w:t>Перечень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gridAfter w:val="4"/>
          <w:wAfter w:w="2368" w:type="dxa"/>
          <w:trHeight w:val="502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24" w:rsidRPr="001D113F" w:rsidRDefault="00034A24" w:rsidP="001D113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34A24" w:rsidRPr="001D113F" w:rsidRDefault="00034A24" w:rsidP="00EF3F49">
            <w:pPr>
              <w:ind w:left="-2235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6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24" w:rsidRPr="001D113F" w:rsidRDefault="00034A24" w:rsidP="00EF3F49">
            <w:pPr>
              <w:ind w:left="-3898"/>
              <w:jc w:val="center"/>
              <w:rPr>
                <w:color w:val="000000"/>
                <w:lang w:eastAsia="ru-RU"/>
              </w:rPr>
            </w:pPr>
            <w:r w:rsidRPr="001D113F">
              <w:rPr>
                <w:color w:val="000000"/>
                <w:lang w:eastAsia="ru-RU"/>
              </w:rPr>
              <w:t xml:space="preserve">Кредит             </w:t>
            </w:r>
            <w:r>
              <w:rPr>
                <w:color w:val="000000"/>
                <w:lang w:eastAsia="ru-RU"/>
              </w:rPr>
              <w:t xml:space="preserve">кредитных         </w:t>
            </w:r>
            <w:proofErr w:type="spellStart"/>
            <w:r>
              <w:rPr>
                <w:color w:val="000000"/>
                <w:lang w:eastAsia="ru-RU"/>
              </w:rPr>
              <w:t>кредитных</w:t>
            </w:r>
            <w:proofErr w:type="spellEnd"/>
            <w:r w:rsidRPr="001D113F">
              <w:rPr>
                <w:color w:val="000000"/>
                <w:lang w:eastAsia="ru-RU"/>
              </w:rPr>
              <w:t xml:space="preserve"> договоров</w:t>
            </w:r>
            <w:r>
              <w:rPr>
                <w:color w:val="000000"/>
                <w:lang w:eastAsia="ru-RU"/>
              </w:rPr>
              <w:t xml:space="preserve"> (договоров займа)</w:t>
            </w:r>
            <w:r w:rsidRPr="001D113F">
              <w:rPr>
                <w:color w:val="000000"/>
                <w:lang w:eastAsia="ru-RU"/>
              </w:rPr>
              <w:t>, принятых к субсидированию на возмещение части</w:t>
            </w:r>
            <w:r>
              <w:rPr>
                <w:color w:val="000000"/>
                <w:lang w:eastAsia="ru-RU"/>
              </w:rPr>
              <w:t xml:space="preserve"> </w:t>
            </w:r>
            <w:r w:rsidRPr="001D113F">
              <w:rPr>
                <w:color w:val="000000"/>
                <w:lang w:eastAsia="ru-RU"/>
              </w:rPr>
              <w:t xml:space="preserve">затрат на уплату процентов, </w:t>
            </w:r>
            <w:r>
              <w:rPr>
                <w:color w:val="000000"/>
                <w:lang w:eastAsia="ru-RU"/>
              </w:rPr>
              <w:t>заключенных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24" w:rsidRPr="001D113F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24" w:rsidRPr="001D113F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gridAfter w:val="4"/>
          <w:wAfter w:w="2368" w:type="dxa"/>
          <w:trHeight w:val="37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34A24" w:rsidRPr="001D113F" w:rsidRDefault="00034A24" w:rsidP="001D113F">
            <w:pPr>
              <w:ind w:left="-166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62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Default="00034A24" w:rsidP="00EF3F49">
            <w:pPr>
              <w:ind w:left="-3227"/>
              <w:jc w:val="center"/>
              <w:rPr>
                <w:lang w:eastAsia="ru-RU"/>
              </w:rPr>
            </w:pPr>
            <w:r w:rsidRPr="001D113F">
              <w:rPr>
                <w:b/>
                <w:bCs/>
                <w:lang w:eastAsia="ru-RU"/>
              </w:rPr>
              <w:t>_____________</w:t>
            </w:r>
            <w:r>
              <w:rPr>
                <w:b/>
                <w:bCs/>
                <w:lang w:eastAsia="ru-RU"/>
              </w:rPr>
              <w:t>___________________________________________________________</w:t>
            </w:r>
            <w:r w:rsidRPr="001D113F">
              <w:rPr>
                <w:b/>
                <w:bCs/>
                <w:lang w:eastAsia="ru-RU"/>
              </w:rPr>
              <w:t>________________</w:t>
            </w:r>
          </w:p>
          <w:p w:rsidR="00034A24" w:rsidRPr="00AA5F65" w:rsidRDefault="00034A24" w:rsidP="00EF3F49">
            <w:pPr>
              <w:ind w:left="-322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5F65">
              <w:rPr>
                <w:sz w:val="24"/>
                <w:szCs w:val="24"/>
                <w:lang w:eastAsia="ru-RU"/>
              </w:rPr>
              <w:t>(организационно-правовая форма и наименование субъекта АПК)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24" w:rsidRPr="001D113F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A24" w:rsidRPr="001D113F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trHeight w:val="8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trHeight w:val="63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113F">
              <w:rPr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113F">
              <w:rPr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113F">
              <w:rPr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113F">
              <w:rPr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D113F">
              <w:rPr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24" w:rsidRPr="001D113F" w:rsidRDefault="00034A24" w:rsidP="001D11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gridAfter w:val="3"/>
          <w:wAfter w:w="2243" w:type="dxa"/>
          <w:trHeight w:val="735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24" w:rsidRPr="00BE4E3A" w:rsidRDefault="00034A24" w:rsidP="00BE4E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Дата погашения кредита (займа)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24" w:rsidRPr="00BE4E3A" w:rsidRDefault="00034A24" w:rsidP="00757DD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Размер предоставленного кредита (займа), руб.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24" w:rsidRPr="00BE4E3A" w:rsidRDefault="00034A24" w:rsidP="00BE4E3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Размер кредита (займа), принятого к субсидированию,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E3A">
              <w:rPr>
                <w:color w:val="000000"/>
                <w:sz w:val="24"/>
                <w:szCs w:val="24"/>
                <w:lang w:eastAsia="ru-RU"/>
              </w:rPr>
              <w:t>Процен-тная</w:t>
            </w:r>
            <w:proofErr w:type="spellEnd"/>
            <w:r w:rsidRPr="00BE4E3A">
              <w:rPr>
                <w:color w:val="000000"/>
                <w:sz w:val="24"/>
                <w:szCs w:val="24"/>
                <w:lang w:eastAsia="ru-RU"/>
              </w:rPr>
              <w:t xml:space="preserve"> ставка по кредиту (займу), %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4A24" w:rsidRPr="00BE4E3A" w:rsidRDefault="00034A24" w:rsidP="00757DD5">
            <w:pPr>
              <w:jc w:val="center"/>
              <w:rPr>
                <w:sz w:val="24"/>
                <w:szCs w:val="24"/>
                <w:lang w:eastAsia="ru-RU"/>
              </w:rPr>
            </w:pPr>
            <w:r w:rsidRPr="00BE4E3A">
              <w:rPr>
                <w:sz w:val="24"/>
                <w:szCs w:val="24"/>
                <w:lang w:eastAsia="ru-RU"/>
              </w:rPr>
              <w:t>Размер причитающихся субсидий в ___ году, руб.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</w:tcPr>
          <w:p w:rsidR="00034A24" w:rsidRPr="00BE4E3A" w:rsidRDefault="00034A24" w:rsidP="001D113F">
            <w:pPr>
              <w:jc w:val="center"/>
              <w:rPr>
                <w:sz w:val="24"/>
                <w:szCs w:val="24"/>
                <w:lang w:eastAsia="ru-RU"/>
              </w:rPr>
            </w:pPr>
            <w:r w:rsidRPr="00BE4E3A">
              <w:rPr>
                <w:sz w:val="24"/>
                <w:szCs w:val="24"/>
                <w:lang w:eastAsia="ru-RU"/>
              </w:rPr>
              <w:t>Сроки ввода объекта в эксплуатацию (по объектам, требующим ввода в эксплуатацию)</w:t>
            </w:r>
          </w:p>
        </w:tc>
      </w:tr>
      <w:tr w:rsidR="00034A24" w:rsidRPr="00D338DB" w:rsidTr="007E31E0">
        <w:trPr>
          <w:gridAfter w:val="3"/>
          <w:wAfter w:w="2243" w:type="dxa"/>
          <w:trHeight w:val="371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в т.ч. за счет средств</w:t>
            </w:r>
          </w:p>
        </w:tc>
        <w:tc>
          <w:tcPr>
            <w:tcW w:w="1843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gridAfter w:val="3"/>
          <w:wAfter w:w="2243" w:type="dxa"/>
          <w:trHeight w:val="692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A24" w:rsidRPr="00BE4E3A" w:rsidRDefault="00034A24" w:rsidP="00757DD5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gridAfter w:val="3"/>
          <w:wAfter w:w="2243" w:type="dxa"/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A24" w:rsidRPr="00BE4E3A" w:rsidRDefault="00034A24" w:rsidP="001D113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4E3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4A24" w:rsidRPr="00D338DB" w:rsidTr="007E31E0">
        <w:trPr>
          <w:gridAfter w:val="3"/>
          <w:wAfter w:w="2243" w:type="dxa"/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1D113F" w:rsidRDefault="00034A24" w:rsidP="001D113F">
            <w:pPr>
              <w:rPr>
                <w:b/>
                <w:bCs/>
                <w:color w:val="000000"/>
                <w:lang w:eastAsia="ru-RU"/>
              </w:rPr>
            </w:pPr>
            <w:r w:rsidRPr="001D113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1D113F" w:rsidRDefault="00034A24" w:rsidP="001D113F">
            <w:pPr>
              <w:rPr>
                <w:b/>
                <w:bCs/>
                <w:color w:val="000000"/>
                <w:lang w:eastAsia="ru-RU"/>
              </w:rPr>
            </w:pPr>
            <w:r w:rsidRPr="001D113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1D113F" w:rsidRDefault="00034A24" w:rsidP="001D113F">
            <w:pPr>
              <w:rPr>
                <w:b/>
                <w:bCs/>
                <w:color w:val="000000"/>
                <w:lang w:eastAsia="ru-RU"/>
              </w:rPr>
            </w:pPr>
            <w:r w:rsidRPr="001D113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1D113F" w:rsidRDefault="00034A24" w:rsidP="001D113F">
            <w:pPr>
              <w:rPr>
                <w:b/>
                <w:bCs/>
                <w:color w:val="000000"/>
                <w:lang w:eastAsia="ru-RU"/>
              </w:rPr>
            </w:pPr>
            <w:r w:rsidRPr="001D113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1D113F" w:rsidRDefault="00034A24" w:rsidP="001D113F">
            <w:pPr>
              <w:rPr>
                <w:b/>
                <w:bCs/>
                <w:color w:val="000000"/>
                <w:lang w:eastAsia="ru-RU"/>
              </w:rPr>
            </w:pPr>
            <w:r w:rsidRPr="001D113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1D113F" w:rsidRDefault="00034A24" w:rsidP="001D113F">
            <w:pPr>
              <w:rPr>
                <w:b/>
                <w:bCs/>
                <w:color w:val="000000"/>
                <w:lang w:eastAsia="ru-RU"/>
              </w:rPr>
            </w:pPr>
            <w:r w:rsidRPr="001D113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1D113F" w:rsidRDefault="00034A24" w:rsidP="001D113F">
            <w:pPr>
              <w:rPr>
                <w:b/>
                <w:bCs/>
                <w:color w:val="000000"/>
                <w:lang w:eastAsia="ru-RU"/>
              </w:rPr>
            </w:pPr>
            <w:r w:rsidRPr="001D113F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1D113F" w:rsidRDefault="00034A24" w:rsidP="001D113F">
            <w:pPr>
              <w:jc w:val="center"/>
              <w:rPr>
                <w:color w:val="000000"/>
                <w:lang w:eastAsia="ru-RU"/>
              </w:rPr>
            </w:pPr>
            <w:r w:rsidRPr="001D113F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24" w:rsidRPr="001D113F" w:rsidRDefault="00034A24" w:rsidP="001D113F">
            <w:pPr>
              <w:jc w:val="center"/>
              <w:rPr>
                <w:color w:val="000000"/>
                <w:lang w:eastAsia="ru-RU"/>
              </w:rPr>
            </w:pPr>
            <w:r w:rsidRPr="001D113F">
              <w:rPr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A24" w:rsidRPr="001D113F" w:rsidRDefault="00034A24" w:rsidP="001D113F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034A24" w:rsidRPr="00D338DB" w:rsidTr="007E31E0">
        <w:trPr>
          <w:trHeight w:val="29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604ECC">
            <w:pPr>
              <w:ind w:left="-10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Распорядитель</w:t>
            </w:r>
            <w:r w:rsidRPr="0068788D">
              <w:rPr>
                <w:color w:val="000000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1D113F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210B84">
            <w:pPr>
              <w:rPr>
                <w:color w:val="000000"/>
                <w:lang w:eastAsia="ru-RU"/>
              </w:rPr>
            </w:pPr>
            <w:r w:rsidRPr="0068788D">
              <w:rPr>
                <w:color w:val="000000"/>
                <w:lang w:eastAsia="ru-RU"/>
              </w:rPr>
              <w:t xml:space="preserve">Получатель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trHeight w:val="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1D113F">
            <w:pPr>
              <w:rPr>
                <w:color w:val="000000"/>
                <w:lang w:eastAsia="ru-RU"/>
              </w:rPr>
            </w:pPr>
            <w:r w:rsidRPr="0068788D">
              <w:rPr>
                <w:color w:val="000000"/>
                <w:lang w:eastAsia="ru-RU"/>
              </w:rPr>
              <w:t>___________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1D113F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1D113F">
            <w:pPr>
              <w:rPr>
                <w:color w:val="000000"/>
                <w:lang w:eastAsia="ru-RU"/>
              </w:rPr>
            </w:pPr>
            <w:r w:rsidRPr="0068788D">
              <w:rPr>
                <w:color w:val="000000"/>
                <w:lang w:eastAsia="ru-RU"/>
              </w:rPr>
              <w:t>___________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210B84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trHeight w:val="31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1D113F">
            <w:pPr>
              <w:rPr>
                <w:color w:val="000000"/>
                <w:lang w:eastAsia="ru-RU"/>
              </w:rPr>
            </w:pPr>
            <w:r w:rsidRPr="0068788D">
              <w:rPr>
                <w:color w:val="000000"/>
                <w:lang w:eastAsia="ru-RU"/>
              </w:rPr>
              <w:t xml:space="preserve">     М.П.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1D113F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1D113F">
            <w:pPr>
              <w:rPr>
                <w:color w:val="000000"/>
                <w:lang w:eastAsia="ru-RU"/>
              </w:rPr>
            </w:pPr>
            <w:r w:rsidRPr="0068788D">
              <w:rPr>
                <w:color w:val="000000"/>
                <w:lang w:eastAsia="ru-RU"/>
              </w:rPr>
              <w:t xml:space="preserve">       М.П.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4A24" w:rsidRPr="00D338DB" w:rsidTr="007E31E0">
        <w:trPr>
          <w:trHeight w:val="31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68788D" w:rsidRDefault="00034A24" w:rsidP="001D113F">
            <w:pPr>
              <w:rPr>
                <w:color w:val="000000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24" w:rsidRPr="001D113F" w:rsidRDefault="00034A24" w:rsidP="001D113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4A24" w:rsidRPr="003202FE" w:rsidRDefault="00034A24" w:rsidP="001D113F">
      <w:pPr>
        <w:autoSpaceDE w:val="0"/>
        <w:autoSpaceDN w:val="0"/>
        <w:adjustRightInd w:val="0"/>
        <w:ind w:right="282"/>
        <w:jc w:val="both"/>
      </w:pPr>
    </w:p>
    <w:sectPr w:rsidR="00034A24" w:rsidRPr="003202FE" w:rsidSect="00EF3F49">
      <w:pgSz w:w="16838" w:h="11905" w:orient="landscape"/>
      <w:pgMar w:top="851" w:right="851" w:bottom="142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CC5"/>
    <w:multiLevelType w:val="multilevel"/>
    <w:tmpl w:val="EC7251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2">
    <w:nsid w:val="7C0522ED"/>
    <w:multiLevelType w:val="multilevel"/>
    <w:tmpl w:val="6E7C184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636C09"/>
    <w:rsid w:val="0001794A"/>
    <w:rsid w:val="00034794"/>
    <w:rsid w:val="00034A24"/>
    <w:rsid w:val="000414E8"/>
    <w:rsid w:val="000516DE"/>
    <w:rsid w:val="000531FF"/>
    <w:rsid w:val="000554FF"/>
    <w:rsid w:val="000737C9"/>
    <w:rsid w:val="00075492"/>
    <w:rsid w:val="00075756"/>
    <w:rsid w:val="0008368A"/>
    <w:rsid w:val="000A17C1"/>
    <w:rsid w:val="000A4993"/>
    <w:rsid w:val="000A4F34"/>
    <w:rsid w:val="000B4E5B"/>
    <w:rsid w:val="000B5341"/>
    <w:rsid w:val="000E504F"/>
    <w:rsid w:val="000E5FF9"/>
    <w:rsid w:val="000F1B47"/>
    <w:rsid w:val="000F2E2F"/>
    <w:rsid w:val="00110A0A"/>
    <w:rsid w:val="001154CC"/>
    <w:rsid w:val="0011731B"/>
    <w:rsid w:val="00120BB8"/>
    <w:rsid w:val="00124D64"/>
    <w:rsid w:val="001432A4"/>
    <w:rsid w:val="001565AD"/>
    <w:rsid w:val="001719EE"/>
    <w:rsid w:val="00175D85"/>
    <w:rsid w:val="00186938"/>
    <w:rsid w:val="0018798C"/>
    <w:rsid w:val="001A2A6F"/>
    <w:rsid w:val="001D113F"/>
    <w:rsid w:val="001F6A2B"/>
    <w:rsid w:val="00206232"/>
    <w:rsid w:val="00210B84"/>
    <w:rsid w:val="00235A61"/>
    <w:rsid w:val="00242EBA"/>
    <w:rsid w:val="002470ED"/>
    <w:rsid w:val="0025767B"/>
    <w:rsid w:val="00271374"/>
    <w:rsid w:val="002752B6"/>
    <w:rsid w:val="0028187A"/>
    <w:rsid w:val="002853AC"/>
    <w:rsid w:val="00290D2A"/>
    <w:rsid w:val="00291E79"/>
    <w:rsid w:val="00294757"/>
    <w:rsid w:val="002A6E89"/>
    <w:rsid w:val="002B0D01"/>
    <w:rsid w:val="002C4979"/>
    <w:rsid w:val="002D4EC5"/>
    <w:rsid w:val="002E0A43"/>
    <w:rsid w:val="002E0AA2"/>
    <w:rsid w:val="002E233F"/>
    <w:rsid w:val="002F6BBA"/>
    <w:rsid w:val="00306E74"/>
    <w:rsid w:val="003202FE"/>
    <w:rsid w:val="00320EA1"/>
    <w:rsid w:val="003220C9"/>
    <w:rsid w:val="00326162"/>
    <w:rsid w:val="00333282"/>
    <w:rsid w:val="00357892"/>
    <w:rsid w:val="003654A7"/>
    <w:rsid w:val="003665F5"/>
    <w:rsid w:val="0037635C"/>
    <w:rsid w:val="00376B53"/>
    <w:rsid w:val="00377E75"/>
    <w:rsid w:val="003C4A8C"/>
    <w:rsid w:val="003E1884"/>
    <w:rsid w:val="003E5897"/>
    <w:rsid w:val="003E58C4"/>
    <w:rsid w:val="003E6424"/>
    <w:rsid w:val="003F0B9E"/>
    <w:rsid w:val="003F3CD7"/>
    <w:rsid w:val="00403232"/>
    <w:rsid w:val="00424702"/>
    <w:rsid w:val="00436288"/>
    <w:rsid w:val="004427F2"/>
    <w:rsid w:val="004472A6"/>
    <w:rsid w:val="00453ACD"/>
    <w:rsid w:val="00456BC4"/>
    <w:rsid w:val="004615B1"/>
    <w:rsid w:val="00467F85"/>
    <w:rsid w:val="00477CC2"/>
    <w:rsid w:val="00482DD1"/>
    <w:rsid w:val="00487610"/>
    <w:rsid w:val="004B5137"/>
    <w:rsid w:val="004B69D1"/>
    <w:rsid w:val="004B6D23"/>
    <w:rsid w:val="004E1ABD"/>
    <w:rsid w:val="004E7D5F"/>
    <w:rsid w:val="00502CA6"/>
    <w:rsid w:val="00524905"/>
    <w:rsid w:val="005253A3"/>
    <w:rsid w:val="00537F52"/>
    <w:rsid w:val="00571952"/>
    <w:rsid w:val="0059023F"/>
    <w:rsid w:val="005935BC"/>
    <w:rsid w:val="005A31F2"/>
    <w:rsid w:val="005A549D"/>
    <w:rsid w:val="005B6C72"/>
    <w:rsid w:val="005D05F0"/>
    <w:rsid w:val="005D2647"/>
    <w:rsid w:val="005E108B"/>
    <w:rsid w:val="005E46D7"/>
    <w:rsid w:val="005E6F4F"/>
    <w:rsid w:val="005F0B1E"/>
    <w:rsid w:val="00604ECC"/>
    <w:rsid w:val="006136CA"/>
    <w:rsid w:val="006301DE"/>
    <w:rsid w:val="00633B28"/>
    <w:rsid w:val="00636C09"/>
    <w:rsid w:val="00644CC1"/>
    <w:rsid w:val="0068788D"/>
    <w:rsid w:val="00690DA7"/>
    <w:rsid w:val="00695BD8"/>
    <w:rsid w:val="006C312B"/>
    <w:rsid w:val="006D1C5E"/>
    <w:rsid w:val="006D485B"/>
    <w:rsid w:val="006D728E"/>
    <w:rsid w:val="006E594C"/>
    <w:rsid w:val="006F7611"/>
    <w:rsid w:val="00702155"/>
    <w:rsid w:val="00702261"/>
    <w:rsid w:val="00713B8B"/>
    <w:rsid w:val="00721D15"/>
    <w:rsid w:val="00723729"/>
    <w:rsid w:val="00725900"/>
    <w:rsid w:val="00727508"/>
    <w:rsid w:val="00727547"/>
    <w:rsid w:val="00743EFA"/>
    <w:rsid w:val="00750608"/>
    <w:rsid w:val="00754AB4"/>
    <w:rsid w:val="00757825"/>
    <w:rsid w:val="00757DD5"/>
    <w:rsid w:val="00771341"/>
    <w:rsid w:val="007909C1"/>
    <w:rsid w:val="007A45F5"/>
    <w:rsid w:val="007A4A6A"/>
    <w:rsid w:val="007B04D1"/>
    <w:rsid w:val="007B1D7F"/>
    <w:rsid w:val="007B30CC"/>
    <w:rsid w:val="007B35E0"/>
    <w:rsid w:val="007B471F"/>
    <w:rsid w:val="007B4FED"/>
    <w:rsid w:val="007D40AC"/>
    <w:rsid w:val="007E31E0"/>
    <w:rsid w:val="007E3791"/>
    <w:rsid w:val="007E6463"/>
    <w:rsid w:val="007F0A8E"/>
    <w:rsid w:val="00805D37"/>
    <w:rsid w:val="0081573A"/>
    <w:rsid w:val="00822295"/>
    <w:rsid w:val="00823E6E"/>
    <w:rsid w:val="00825FC7"/>
    <w:rsid w:val="00830538"/>
    <w:rsid w:val="008320F9"/>
    <w:rsid w:val="00833FB2"/>
    <w:rsid w:val="00854314"/>
    <w:rsid w:val="00857257"/>
    <w:rsid w:val="0085786B"/>
    <w:rsid w:val="008C066B"/>
    <w:rsid w:val="008C58BC"/>
    <w:rsid w:val="008D5BC7"/>
    <w:rsid w:val="008F3231"/>
    <w:rsid w:val="0090384B"/>
    <w:rsid w:val="00904A3B"/>
    <w:rsid w:val="00910235"/>
    <w:rsid w:val="00914590"/>
    <w:rsid w:val="00915222"/>
    <w:rsid w:val="00917D57"/>
    <w:rsid w:val="009406DA"/>
    <w:rsid w:val="009446C8"/>
    <w:rsid w:val="00953830"/>
    <w:rsid w:val="009654EA"/>
    <w:rsid w:val="0097192E"/>
    <w:rsid w:val="0098176B"/>
    <w:rsid w:val="009828A9"/>
    <w:rsid w:val="00984D69"/>
    <w:rsid w:val="00990907"/>
    <w:rsid w:val="0099473C"/>
    <w:rsid w:val="009A3ED5"/>
    <w:rsid w:val="009A6B9B"/>
    <w:rsid w:val="009C5DAA"/>
    <w:rsid w:val="009D7541"/>
    <w:rsid w:val="00A51B34"/>
    <w:rsid w:val="00A62835"/>
    <w:rsid w:val="00A64548"/>
    <w:rsid w:val="00A91AD6"/>
    <w:rsid w:val="00A9407E"/>
    <w:rsid w:val="00A96A25"/>
    <w:rsid w:val="00A97EE1"/>
    <w:rsid w:val="00AA5F65"/>
    <w:rsid w:val="00AA77A3"/>
    <w:rsid w:val="00AC1074"/>
    <w:rsid w:val="00AC6DB9"/>
    <w:rsid w:val="00AE0746"/>
    <w:rsid w:val="00AE2F92"/>
    <w:rsid w:val="00AF4C81"/>
    <w:rsid w:val="00AF6AA3"/>
    <w:rsid w:val="00B02CA0"/>
    <w:rsid w:val="00B113DF"/>
    <w:rsid w:val="00B123BD"/>
    <w:rsid w:val="00B15197"/>
    <w:rsid w:val="00B156BF"/>
    <w:rsid w:val="00B2654D"/>
    <w:rsid w:val="00B43C85"/>
    <w:rsid w:val="00B528E4"/>
    <w:rsid w:val="00B61B8E"/>
    <w:rsid w:val="00B6460F"/>
    <w:rsid w:val="00B9724C"/>
    <w:rsid w:val="00BB2426"/>
    <w:rsid w:val="00BE3C6F"/>
    <w:rsid w:val="00BE4E3A"/>
    <w:rsid w:val="00BE5922"/>
    <w:rsid w:val="00BF1F9A"/>
    <w:rsid w:val="00BF5FDE"/>
    <w:rsid w:val="00C010A7"/>
    <w:rsid w:val="00C073EC"/>
    <w:rsid w:val="00C1783D"/>
    <w:rsid w:val="00C22FEB"/>
    <w:rsid w:val="00C803F2"/>
    <w:rsid w:val="00C81A34"/>
    <w:rsid w:val="00CB1DB8"/>
    <w:rsid w:val="00CE0C48"/>
    <w:rsid w:val="00CE2BC7"/>
    <w:rsid w:val="00D01422"/>
    <w:rsid w:val="00D01A2C"/>
    <w:rsid w:val="00D338DB"/>
    <w:rsid w:val="00D63294"/>
    <w:rsid w:val="00D65CF7"/>
    <w:rsid w:val="00D677DE"/>
    <w:rsid w:val="00D92055"/>
    <w:rsid w:val="00D950D1"/>
    <w:rsid w:val="00DC0BBB"/>
    <w:rsid w:val="00DD01D4"/>
    <w:rsid w:val="00DD3A8B"/>
    <w:rsid w:val="00DE04A5"/>
    <w:rsid w:val="00DE4695"/>
    <w:rsid w:val="00DF10B5"/>
    <w:rsid w:val="00DF482A"/>
    <w:rsid w:val="00E079F3"/>
    <w:rsid w:val="00E1350E"/>
    <w:rsid w:val="00E161B1"/>
    <w:rsid w:val="00E440AB"/>
    <w:rsid w:val="00E67600"/>
    <w:rsid w:val="00E74804"/>
    <w:rsid w:val="00E74A67"/>
    <w:rsid w:val="00EB3644"/>
    <w:rsid w:val="00EC5B78"/>
    <w:rsid w:val="00EE11B8"/>
    <w:rsid w:val="00EE5391"/>
    <w:rsid w:val="00EF3F49"/>
    <w:rsid w:val="00EF75B8"/>
    <w:rsid w:val="00F12F1A"/>
    <w:rsid w:val="00F2460B"/>
    <w:rsid w:val="00F35F82"/>
    <w:rsid w:val="00F4124D"/>
    <w:rsid w:val="00F42E45"/>
    <w:rsid w:val="00F5290F"/>
    <w:rsid w:val="00F852D8"/>
    <w:rsid w:val="00F86A39"/>
    <w:rsid w:val="00FC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09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202FE"/>
    <w:pPr>
      <w:keepNext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21D1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02FE"/>
    <w:rPr>
      <w:rFonts w:eastAsia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06DA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36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36C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EE53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7A45F5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64548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5D2647"/>
    <w:pPr>
      <w:spacing w:after="225" w:line="360" w:lineRule="atLeas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8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8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339B382887F78F830029FC8369E0B54C2FC4644733EA15D682C7A66517FEDE4WAD2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olibogova\Desktop\&#1089;&#1086;&#1075;&#1083;&#1072;&#1096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D16231CCD9E0ECEE497F6669682BFD0719200673E8C4E04CCC6D312D438CD05C4AE67C10F2C5F7ABAE4E9CrE5C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B339B382887F78F830029FC8369E0B54C2FC4644733EA15D682C7A66517FEDE4A2BF889564A92363C4F61FW1D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И Н И С Т Е Р С Т В О</vt:lpstr>
    </vt:vector>
  </TitlesOfParts>
  <Company>Идринский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И С Т Е Р С Т В О</dc:title>
  <dc:creator>molibogova</dc:creator>
  <cp:lastModifiedBy>Пользователь Windows</cp:lastModifiedBy>
  <cp:revision>2</cp:revision>
  <cp:lastPrinted>2015-05-21T07:38:00Z</cp:lastPrinted>
  <dcterms:created xsi:type="dcterms:W3CDTF">2015-05-25T08:52:00Z</dcterms:created>
  <dcterms:modified xsi:type="dcterms:W3CDTF">2015-05-25T08:52:00Z</dcterms:modified>
</cp:coreProperties>
</file>