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91" w:rsidRDefault="00E63EE9" w:rsidP="00E92091">
      <w:pPr>
        <w:pStyle w:val="ConsPlusTitle0"/>
        <w:widowControl/>
        <w:jc w:val="center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342" w:rsidRDefault="00994342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 xml:space="preserve">КРАСНОЯРСКИЙ КРАЙ 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>АДМИНИСТРАЦИЯ ИДРИНСКОГО РАЙОНА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Pr="00A60EB2" w:rsidRDefault="00E92091" w:rsidP="00E92091">
      <w:pPr>
        <w:pStyle w:val="ConsPlusTitle0"/>
        <w:widowControl/>
        <w:jc w:val="center"/>
        <w:rPr>
          <w:sz w:val="28"/>
          <w:szCs w:val="28"/>
        </w:rPr>
      </w:pPr>
      <w:r w:rsidRPr="00A60EB2">
        <w:rPr>
          <w:sz w:val="28"/>
          <w:szCs w:val="28"/>
        </w:rPr>
        <w:t>ПОСТАНОВЛЕНИЕ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426F51" w:rsidRPr="0098159C" w:rsidRDefault="0060777A" w:rsidP="00994342">
      <w:pPr>
        <w:pStyle w:val="ConsPlusTitle0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14.04.2022</w:t>
      </w:r>
      <w:r w:rsidR="00E92091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  <w:t xml:space="preserve">      </w:t>
      </w:r>
      <w:r w:rsidR="00E92091" w:rsidRPr="003648D4">
        <w:rPr>
          <w:b w:val="0"/>
          <w:sz w:val="28"/>
          <w:szCs w:val="28"/>
        </w:rPr>
        <w:t>с. Идринское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</w:t>
      </w:r>
      <w:r w:rsidR="00994342">
        <w:rPr>
          <w:b w:val="0"/>
          <w:sz w:val="28"/>
          <w:szCs w:val="28"/>
        </w:rPr>
        <w:t xml:space="preserve">№ </w:t>
      </w:r>
      <w:r w:rsidR="000C207D">
        <w:rPr>
          <w:b w:val="0"/>
          <w:sz w:val="28"/>
          <w:szCs w:val="28"/>
        </w:rPr>
        <w:t>215</w:t>
      </w:r>
      <w:r w:rsidR="00B96B21">
        <w:rPr>
          <w:b w:val="0"/>
          <w:sz w:val="28"/>
          <w:szCs w:val="28"/>
        </w:rPr>
        <w:t>-п</w:t>
      </w:r>
    </w:p>
    <w:p w:rsidR="0040306B" w:rsidRDefault="0040306B" w:rsidP="00C3153E">
      <w:pPr>
        <w:pStyle w:val="ConsPlusTitle0"/>
        <w:widowControl/>
        <w:rPr>
          <w:b w:val="0"/>
          <w:sz w:val="28"/>
          <w:szCs w:val="28"/>
        </w:rPr>
      </w:pPr>
    </w:p>
    <w:p w:rsidR="001E32EA" w:rsidRPr="0060777A" w:rsidRDefault="0060777A" w:rsidP="00877A97">
      <w:pPr>
        <w:keepNext/>
        <w:keepLines/>
        <w:jc w:val="both"/>
        <w:rPr>
          <w:sz w:val="28"/>
          <w:szCs w:val="28"/>
        </w:rPr>
      </w:pPr>
      <w:r w:rsidRPr="0060777A">
        <w:rPr>
          <w:sz w:val="28"/>
          <w:szCs w:val="28"/>
        </w:rPr>
        <w:t>Об изменении существенных условий</w:t>
      </w:r>
      <w:r w:rsidR="00AB742F">
        <w:rPr>
          <w:sz w:val="28"/>
          <w:szCs w:val="28"/>
        </w:rPr>
        <w:t xml:space="preserve"> муниципального</w:t>
      </w:r>
      <w:r w:rsidRPr="0060777A">
        <w:rPr>
          <w:sz w:val="28"/>
          <w:szCs w:val="28"/>
        </w:rPr>
        <w:t xml:space="preserve"> контракта от 28.03.2022 № 01192000001220013400001 «</w:t>
      </w:r>
      <w:r>
        <w:rPr>
          <w:sz w:val="28"/>
          <w:szCs w:val="28"/>
        </w:rPr>
        <w:t>Н</w:t>
      </w:r>
      <w:r w:rsidRPr="0060777A">
        <w:rPr>
          <w:sz w:val="28"/>
          <w:szCs w:val="28"/>
        </w:rPr>
        <w:t xml:space="preserve">а оказание услуг по предоставлению беспроводного доступа к сети Интернет для неопределенного круга лиц посредством сети </w:t>
      </w:r>
      <w:r w:rsidRPr="0060777A">
        <w:rPr>
          <w:sz w:val="28"/>
          <w:szCs w:val="28"/>
          <w:lang w:val="en-US"/>
        </w:rPr>
        <w:t>Wi</w:t>
      </w:r>
      <w:r w:rsidRPr="0060777A">
        <w:rPr>
          <w:sz w:val="28"/>
          <w:szCs w:val="28"/>
        </w:rPr>
        <w:t>-</w:t>
      </w:r>
      <w:r w:rsidRPr="0060777A">
        <w:rPr>
          <w:sz w:val="28"/>
          <w:szCs w:val="28"/>
          <w:lang w:val="en-US"/>
        </w:rPr>
        <w:t>Fi</w:t>
      </w:r>
      <w:r w:rsidRPr="0060777A">
        <w:rPr>
          <w:sz w:val="28"/>
          <w:szCs w:val="28"/>
        </w:rPr>
        <w:t xml:space="preserve">  на территории с.</w:t>
      </w:r>
      <w:r>
        <w:rPr>
          <w:sz w:val="28"/>
          <w:szCs w:val="28"/>
        </w:rPr>
        <w:t xml:space="preserve"> </w:t>
      </w:r>
      <w:proofErr w:type="gramStart"/>
      <w:r w:rsidRPr="0060777A">
        <w:rPr>
          <w:sz w:val="28"/>
          <w:szCs w:val="28"/>
        </w:rPr>
        <w:t>Большая</w:t>
      </w:r>
      <w:proofErr w:type="gramEnd"/>
      <w:r w:rsidRPr="0060777A">
        <w:rPr>
          <w:sz w:val="28"/>
          <w:szCs w:val="28"/>
        </w:rPr>
        <w:t xml:space="preserve"> </w:t>
      </w:r>
      <w:proofErr w:type="spellStart"/>
      <w:r w:rsidRPr="0060777A">
        <w:rPr>
          <w:sz w:val="28"/>
          <w:szCs w:val="28"/>
        </w:rPr>
        <w:t>Салба</w:t>
      </w:r>
      <w:proofErr w:type="spellEnd"/>
      <w:r w:rsidRPr="0060777A">
        <w:rPr>
          <w:sz w:val="28"/>
          <w:szCs w:val="28"/>
        </w:rPr>
        <w:t xml:space="preserve"> Идринского района Красноярского края</w:t>
      </w:r>
      <w:r w:rsidRPr="0060777A">
        <w:rPr>
          <w:b/>
          <w:sz w:val="28"/>
          <w:szCs w:val="28"/>
        </w:rPr>
        <w:t>»</w:t>
      </w:r>
    </w:p>
    <w:p w:rsidR="00426F51" w:rsidRDefault="00426F51" w:rsidP="00441982">
      <w:pPr>
        <w:pStyle w:val="ConsPlusTitle0"/>
        <w:widowControl/>
        <w:jc w:val="both"/>
        <w:rPr>
          <w:b w:val="0"/>
          <w:sz w:val="28"/>
          <w:szCs w:val="28"/>
        </w:rPr>
      </w:pPr>
    </w:p>
    <w:p w:rsidR="00957422" w:rsidRPr="00AB742F" w:rsidRDefault="0060777A" w:rsidP="0060777A">
      <w:pPr>
        <w:ind w:firstLine="708"/>
        <w:jc w:val="both"/>
        <w:rPr>
          <w:sz w:val="28"/>
          <w:szCs w:val="28"/>
        </w:rPr>
      </w:pPr>
      <w:r w:rsidRPr="00AB742F">
        <w:rPr>
          <w:sz w:val="28"/>
          <w:szCs w:val="28"/>
        </w:rPr>
        <w:t>В соответствии с частью 65.1.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987F00" w:rsidRPr="00AB742F">
        <w:rPr>
          <w:rStyle w:val="21"/>
        </w:rPr>
        <w:t>,</w:t>
      </w:r>
      <w:r w:rsidRPr="00AB742F">
        <w:rPr>
          <w:rStyle w:val="21"/>
        </w:rPr>
        <w:t xml:space="preserve"> постановлением администрации района от 04.04.2022 № 197-п «</w:t>
      </w:r>
      <w:r w:rsidRPr="00AB742F">
        <w:rPr>
          <w:sz w:val="28"/>
          <w:szCs w:val="28"/>
        </w:rPr>
        <w:t xml:space="preserve">Об отдельных особенностях изменения существенных условий контрактов на закупку товаров (работ, услуг) для муниципальных нужд Заказчиков Идринского района Красноярского края», </w:t>
      </w:r>
      <w:r w:rsidR="00987F00" w:rsidRPr="00AB742F">
        <w:rPr>
          <w:sz w:val="28"/>
          <w:szCs w:val="28"/>
        </w:rPr>
        <w:t>руководствуясь статьями 19, 33 Устава Идринского района</w:t>
      </w:r>
      <w:r w:rsidR="00987F00" w:rsidRPr="00AB742F">
        <w:rPr>
          <w:rStyle w:val="21"/>
        </w:rPr>
        <w:t xml:space="preserve">, </w:t>
      </w:r>
      <w:r w:rsidR="00957422" w:rsidRPr="00AB742F">
        <w:rPr>
          <w:sz w:val="28"/>
          <w:szCs w:val="28"/>
        </w:rPr>
        <w:t>ПОСТАНОВЛЯЮ:</w:t>
      </w:r>
    </w:p>
    <w:p w:rsidR="00987F00" w:rsidRPr="00AB742F" w:rsidRDefault="007F6DE1" w:rsidP="00FE51BA">
      <w:pPr>
        <w:widowControl w:val="0"/>
        <w:tabs>
          <w:tab w:val="left" w:pos="1170"/>
        </w:tabs>
        <w:spacing w:line="276" w:lineRule="auto"/>
        <w:ind w:firstLine="709"/>
        <w:jc w:val="both"/>
        <w:rPr>
          <w:rStyle w:val="21"/>
        </w:rPr>
      </w:pPr>
      <w:r w:rsidRPr="00AB742F">
        <w:rPr>
          <w:color w:val="000000"/>
          <w:sz w:val="28"/>
          <w:szCs w:val="28"/>
        </w:rPr>
        <w:t>1.</w:t>
      </w:r>
      <w:r w:rsidR="00AB742F" w:rsidRPr="00AB742F">
        <w:rPr>
          <w:rStyle w:val="21"/>
        </w:rPr>
        <w:t xml:space="preserve">Внести в </w:t>
      </w:r>
      <w:r w:rsidR="00AB742F" w:rsidRPr="00AB742F">
        <w:rPr>
          <w:sz w:val="28"/>
          <w:szCs w:val="28"/>
        </w:rPr>
        <w:t xml:space="preserve">муниципальный контракт от 28.03.2022 № 01192000001220013400001 «На оказание услуг по предоставлению беспроводного доступа к сети Интернет для неопределенного круга лиц посредством сети </w:t>
      </w:r>
      <w:r w:rsidR="00AB742F" w:rsidRPr="00AB742F">
        <w:rPr>
          <w:sz w:val="28"/>
          <w:szCs w:val="28"/>
          <w:lang w:val="en-US"/>
        </w:rPr>
        <w:t>Wi</w:t>
      </w:r>
      <w:r w:rsidR="00AB742F" w:rsidRPr="00AB742F">
        <w:rPr>
          <w:sz w:val="28"/>
          <w:szCs w:val="28"/>
        </w:rPr>
        <w:t>-</w:t>
      </w:r>
      <w:r w:rsidR="00AB742F" w:rsidRPr="00AB742F">
        <w:rPr>
          <w:sz w:val="28"/>
          <w:szCs w:val="28"/>
          <w:lang w:val="en-US"/>
        </w:rPr>
        <w:t>Fi</w:t>
      </w:r>
      <w:r w:rsidR="00AB742F" w:rsidRPr="00AB742F">
        <w:rPr>
          <w:sz w:val="28"/>
          <w:szCs w:val="28"/>
        </w:rPr>
        <w:t xml:space="preserve">  на территории с. </w:t>
      </w:r>
      <w:proofErr w:type="gramStart"/>
      <w:r w:rsidR="00AB742F" w:rsidRPr="00AB742F">
        <w:rPr>
          <w:sz w:val="28"/>
          <w:szCs w:val="28"/>
        </w:rPr>
        <w:t>Большая</w:t>
      </w:r>
      <w:proofErr w:type="gramEnd"/>
      <w:r w:rsidR="00AB742F" w:rsidRPr="00AB742F">
        <w:rPr>
          <w:sz w:val="28"/>
          <w:szCs w:val="28"/>
        </w:rPr>
        <w:t xml:space="preserve"> </w:t>
      </w:r>
      <w:proofErr w:type="spellStart"/>
      <w:r w:rsidR="00AB742F" w:rsidRPr="00AB742F">
        <w:rPr>
          <w:sz w:val="28"/>
          <w:szCs w:val="28"/>
        </w:rPr>
        <w:t>Салба</w:t>
      </w:r>
      <w:proofErr w:type="spellEnd"/>
      <w:r w:rsidR="00AB742F" w:rsidRPr="00AB742F">
        <w:rPr>
          <w:sz w:val="28"/>
          <w:szCs w:val="28"/>
        </w:rPr>
        <w:t xml:space="preserve"> Идринского района Красноярского края</w:t>
      </w:r>
      <w:r w:rsidR="00AB742F" w:rsidRPr="00AB742F">
        <w:rPr>
          <w:b/>
          <w:sz w:val="28"/>
          <w:szCs w:val="28"/>
        </w:rPr>
        <w:t>»</w:t>
      </w:r>
      <w:r w:rsidR="00DD0620">
        <w:rPr>
          <w:b/>
          <w:sz w:val="28"/>
          <w:szCs w:val="28"/>
        </w:rPr>
        <w:t xml:space="preserve"> </w:t>
      </w:r>
      <w:r w:rsidR="00DD0620" w:rsidRPr="00AB742F">
        <w:rPr>
          <w:rStyle w:val="21"/>
        </w:rPr>
        <w:t>следующие изменения</w:t>
      </w:r>
      <w:r w:rsidR="00AB742F" w:rsidRPr="00AB742F">
        <w:rPr>
          <w:rStyle w:val="21"/>
        </w:rPr>
        <w:t>:</w:t>
      </w:r>
    </w:p>
    <w:p w:rsidR="00AB742F" w:rsidRPr="000C207D" w:rsidRDefault="00DD0620" w:rsidP="000C2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742F" w:rsidRPr="000C207D">
        <w:rPr>
          <w:sz w:val="28"/>
          <w:szCs w:val="28"/>
        </w:rPr>
        <w:t>1.1.Цена контракта, указанная в пункте 2.1 контракта, увеличивается в связи с изменением существенных условий контракта, и составляет 87368,16 (Восемьдесят семь тысяч триста шестьдесят восемь) рублей 16 копеек, НДС не облагается в соот</w:t>
      </w:r>
      <w:r>
        <w:rPr>
          <w:sz w:val="28"/>
          <w:szCs w:val="28"/>
        </w:rPr>
        <w:t>ветствии с п.2 ст. 346.11 НК РФ;</w:t>
      </w:r>
    </w:p>
    <w:p w:rsidR="00AB742F" w:rsidRPr="000C207D" w:rsidRDefault="00DD0620" w:rsidP="000C2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742F" w:rsidRPr="000C207D">
        <w:rPr>
          <w:sz w:val="28"/>
          <w:szCs w:val="28"/>
        </w:rPr>
        <w:t>1.2.Пункт 14 муниципального контракта изложить в следующей редакции: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931"/>
        <w:gridCol w:w="4644"/>
      </w:tblGrid>
      <w:tr w:rsidR="00AB742F" w:rsidRPr="00AB742F" w:rsidTr="00DD0620">
        <w:tc>
          <w:tcPr>
            <w:tcW w:w="4962" w:type="dxa"/>
          </w:tcPr>
          <w:p w:rsidR="00AB742F" w:rsidRPr="00AB742F" w:rsidRDefault="00AB742F" w:rsidP="00DD0620">
            <w:pPr>
              <w:pStyle w:val="aa"/>
              <w:jc w:val="both"/>
            </w:pPr>
            <w:r w:rsidRPr="00AB742F">
              <w:t xml:space="preserve">                   ЗАКАЗЧИК: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>Администрация  Идринского  района Красноярского края, 662680, РФ, Красноярский край, Идринский район,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>с. Идринское, ул. Мира, 16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 xml:space="preserve"> ИНН 2414000626 КПП  241401001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>Реквизиты: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>ФУ АДМИНИСТРАЦИИ РАЙОНА (Администрация Идринского  района Красноярского края)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>КС 03231643046170001900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lastRenderedPageBreak/>
              <w:t>ЕКС 40102810245370000011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 xml:space="preserve">Отделение Красноярск Банка России// УФК по Красноярскому краю г. Красноярск  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 xml:space="preserve">БИК 010407105       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>ОГРН 1022400746345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>ОКПО 04020063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 xml:space="preserve">ОКТМО  04617422101 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 xml:space="preserve">телефон 8 (39135) 22-2-52 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>e-</w:t>
            </w:r>
            <w:proofErr w:type="spellStart"/>
            <w:r w:rsidRPr="00AB742F">
              <w:t>mail</w:t>
            </w:r>
            <w:proofErr w:type="spellEnd"/>
            <w:r w:rsidRPr="00AB742F">
              <w:t>: pub59524@krasmail.ru</w:t>
            </w:r>
          </w:p>
          <w:p w:rsidR="00AB742F" w:rsidRPr="00AB742F" w:rsidRDefault="00AB742F" w:rsidP="00DD0620">
            <w:pPr>
              <w:pStyle w:val="aa"/>
              <w:jc w:val="both"/>
            </w:pPr>
          </w:p>
          <w:p w:rsidR="00AB742F" w:rsidRPr="00AB742F" w:rsidRDefault="00AB742F" w:rsidP="00DD0620">
            <w:pPr>
              <w:pStyle w:val="aa"/>
              <w:jc w:val="both"/>
            </w:pPr>
          </w:p>
          <w:p w:rsidR="00AB742F" w:rsidRPr="00AB742F" w:rsidRDefault="00AB742F" w:rsidP="00DD0620">
            <w:pPr>
              <w:pStyle w:val="aa"/>
              <w:jc w:val="both"/>
            </w:pPr>
          </w:p>
          <w:p w:rsidR="00AB742F" w:rsidRPr="00AB742F" w:rsidRDefault="00AB742F" w:rsidP="00DD0620">
            <w:pPr>
              <w:pStyle w:val="aa"/>
              <w:jc w:val="both"/>
            </w:pPr>
          </w:p>
          <w:p w:rsidR="00AB742F" w:rsidRPr="00AB742F" w:rsidRDefault="00AB742F" w:rsidP="000C207D">
            <w:pPr>
              <w:jc w:val="both"/>
            </w:pP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 xml:space="preserve">Временно </w:t>
            </w:r>
            <w:proofErr w:type="gramStart"/>
            <w:r w:rsidRPr="00AB742F">
              <w:t>исполняющий</w:t>
            </w:r>
            <w:proofErr w:type="gramEnd"/>
            <w:r w:rsidRPr="00AB742F">
              <w:t xml:space="preserve"> полномочия </w:t>
            </w:r>
            <w:r w:rsidR="00DD0620">
              <w:t>г</w:t>
            </w:r>
            <w:r w:rsidRPr="00AB742F">
              <w:t>лавы района</w:t>
            </w:r>
          </w:p>
          <w:p w:rsidR="00AB742F" w:rsidRPr="00AB742F" w:rsidRDefault="00AB742F" w:rsidP="00DD0620">
            <w:pPr>
              <w:pStyle w:val="aa"/>
              <w:jc w:val="both"/>
            </w:pP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>______________</w:t>
            </w:r>
            <w:proofErr w:type="spellStart"/>
            <w:r w:rsidRPr="00AB742F">
              <w:t>Н.П.Антипова</w:t>
            </w:r>
            <w:proofErr w:type="spellEnd"/>
            <w:r w:rsidRPr="00AB742F">
              <w:t xml:space="preserve"> </w:t>
            </w:r>
          </w:p>
          <w:p w:rsidR="00AB742F" w:rsidRPr="00AB742F" w:rsidRDefault="00AB742F" w:rsidP="00DD0620">
            <w:pPr>
              <w:pStyle w:val="aa"/>
              <w:jc w:val="both"/>
              <w:rPr>
                <w:b/>
              </w:rPr>
            </w:pPr>
          </w:p>
        </w:tc>
        <w:tc>
          <w:tcPr>
            <w:tcW w:w="4672" w:type="dxa"/>
          </w:tcPr>
          <w:p w:rsidR="00AB742F" w:rsidRPr="00AB742F" w:rsidRDefault="00AB742F" w:rsidP="00DD0620">
            <w:pPr>
              <w:pStyle w:val="aa"/>
              <w:jc w:val="both"/>
            </w:pPr>
            <w:r w:rsidRPr="00AB742F">
              <w:lastRenderedPageBreak/>
              <w:t>ИСПОЛНИТЕЛЬ:</w:t>
            </w:r>
          </w:p>
          <w:p w:rsidR="00AB742F" w:rsidRPr="00AB742F" w:rsidRDefault="00AB742F" w:rsidP="00DD0620">
            <w:pPr>
              <w:pStyle w:val="aa"/>
            </w:pPr>
            <w:r w:rsidRPr="00AB742F">
              <w:t>ОБЩЕСТВО С ОГРАНИЧЕННОЙ ОТВЕТСТВЕННОСТЬЮ "ИНЖИНИРИНГОВОЕ БЮРО ФЕНИКС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>ИНН: 2463093246 КПП: 246301001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 xml:space="preserve">Юридический адрес: 660062, Красноярский край, </w:t>
            </w:r>
            <w:proofErr w:type="spellStart"/>
            <w:r w:rsidRPr="00AB742F">
              <w:t>г</w:t>
            </w:r>
            <w:proofErr w:type="gramStart"/>
            <w:r w:rsidRPr="00AB742F">
              <w:t>.К</w:t>
            </w:r>
            <w:proofErr w:type="gramEnd"/>
            <w:r w:rsidRPr="00AB742F">
              <w:t>расноярск</w:t>
            </w:r>
            <w:proofErr w:type="spellEnd"/>
            <w:r w:rsidRPr="00AB742F">
              <w:t xml:space="preserve">, </w:t>
            </w:r>
            <w:proofErr w:type="spellStart"/>
            <w:r w:rsidRPr="00AB742F">
              <w:t>ул.Телевизорная</w:t>
            </w:r>
            <w:proofErr w:type="spellEnd"/>
            <w:r w:rsidRPr="00AB742F">
              <w:t>, дом 1, строение 11, помещение 1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 xml:space="preserve">Почтовый адрес: 660062, Красноярский край, </w:t>
            </w:r>
            <w:proofErr w:type="spellStart"/>
            <w:r w:rsidRPr="00AB742F">
              <w:t>г</w:t>
            </w:r>
            <w:proofErr w:type="gramStart"/>
            <w:r w:rsidRPr="00AB742F">
              <w:t>.К</w:t>
            </w:r>
            <w:proofErr w:type="gramEnd"/>
            <w:r w:rsidRPr="00AB742F">
              <w:t>расноярск</w:t>
            </w:r>
            <w:proofErr w:type="spellEnd"/>
            <w:r w:rsidRPr="00AB742F">
              <w:t xml:space="preserve">, </w:t>
            </w:r>
            <w:proofErr w:type="spellStart"/>
            <w:r w:rsidRPr="00AB742F">
              <w:t>ул.Телевизорная</w:t>
            </w:r>
            <w:proofErr w:type="spellEnd"/>
            <w:r w:rsidRPr="00AB742F">
              <w:t xml:space="preserve">, 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lastRenderedPageBreak/>
              <w:t>дом 1, строение 11, помещение 1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 xml:space="preserve">Банковские реквизиты: 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>Рас/с 40702810900390000186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>Кор/с  30101810900000000705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>АО "Дальневосточный банк" г. Владивосток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>БИК 040507705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>ОГРН 1152468013609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>ОКОПФ 12300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>ОКПО39695567</w:t>
            </w: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>ОКТМО 04701000</w:t>
            </w:r>
          </w:p>
          <w:p w:rsidR="00AB742F" w:rsidRPr="00AB742F" w:rsidRDefault="00AB742F" w:rsidP="00DD0620">
            <w:pPr>
              <w:pStyle w:val="aa"/>
              <w:jc w:val="both"/>
              <w:rPr>
                <w:lang w:val="en-US"/>
              </w:rPr>
            </w:pPr>
            <w:r w:rsidRPr="00AB742F">
              <w:rPr>
                <w:lang w:val="en-US"/>
              </w:rPr>
              <w:t xml:space="preserve">e-mail: </w:t>
            </w:r>
            <w:hyperlink r:id="rId8" w:history="1">
              <w:r w:rsidRPr="00AB742F">
                <w:rPr>
                  <w:rStyle w:val="a6"/>
                  <w:lang w:val="en-US"/>
                </w:rPr>
                <w:t>tesen@fx24.org</w:t>
              </w:r>
            </w:hyperlink>
          </w:p>
          <w:p w:rsidR="00AB742F" w:rsidRPr="00AB742F" w:rsidRDefault="00AB742F" w:rsidP="00DD0620">
            <w:pPr>
              <w:pStyle w:val="aa"/>
              <w:jc w:val="both"/>
              <w:rPr>
                <w:lang w:val="en-US"/>
              </w:rPr>
            </w:pPr>
            <w:r w:rsidRPr="00AB742F">
              <w:t>Телефон</w:t>
            </w:r>
            <w:r w:rsidRPr="00AB742F">
              <w:rPr>
                <w:lang w:val="en-US"/>
              </w:rPr>
              <w:t>: 7-902-9239011</w:t>
            </w:r>
          </w:p>
          <w:p w:rsidR="00AB742F" w:rsidRPr="00AB742F" w:rsidRDefault="00AB742F" w:rsidP="00DD0620">
            <w:pPr>
              <w:pStyle w:val="aa"/>
              <w:jc w:val="both"/>
              <w:rPr>
                <w:lang w:val="en-US"/>
              </w:rPr>
            </w:pP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>Генеральный директор</w:t>
            </w:r>
          </w:p>
          <w:p w:rsidR="00AB742F" w:rsidRPr="00AB742F" w:rsidRDefault="00AB742F" w:rsidP="00DD0620">
            <w:pPr>
              <w:pStyle w:val="aa"/>
              <w:jc w:val="both"/>
            </w:pPr>
          </w:p>
          <w:p w:rsidR="00AB742F" w:rsidRPr="00AB742F" w:rsidRDefault="00AB742F" w:rsidP="00DD0620">
            <w:pPr>
              <w:pStyle w:val="aa"/>
              <w:jc w:val="both"/>
            </w:pPr>
          </w:p>
          <w:p w:rsidR="00AB742F" w:rsidRPr="00AB742F" w:rsidRDefault="00AB742F" w:rsidP="00DD0620">
            <w:pPr>
              <w:pStyle w:val="aa"/>
              <w:jc w:val="both"/>
            </w:pPr>
            <w:r w:rsidRPr="00AB742F">
              <w:t>______________</w:t>
            </w:r>
            <w:proofErr w:type="spellStart"/>
            <w:r w:rsidRPr="00AB742F">
              <w:t>А.В.Павлова</w:t>
            </w:r>
            <w:proofErr w:type="spellEnd"/>
          </w:p>
          <w:p w:rsidR="00AB742F" w:rsidRPr="00AB742F" w:rsidRDefault="00AB742F" w:rsidP="00DD0620">
            <w:pPr>
              <w:pStyle w:val="aa"/>
              <w:jc w:val="both"/>
            </w:pPr>
          </w:p>
        </w:tc>
      </w:tr>
    </w:tbl>
    <w:p w:rsidR="00AB742F" w:rsidRPr="000C207D" w:rsidRDefault="00DD0620" w:rsidP="000C207D">
      <w:pPr>
        <w:spacing w:line="276" w:lineRule="auto"/>
        <w:ind w:right="-2"/>
        <w:jc w:val="both"/>
        <w:rPr>
          <w:rStyle w:val="21"/>
          <w:color w:val="auto"/>
          <w:lang w:bidi="ar-SA"/>
        </w:rPr>
      </w:pPr>
      <w:r>
        <w:rPr>
          <w:sz w:val="28"/>
          <w:szCs w:val="28"/>
        </w:rPr>
        <w:lastRenderedPageBreak/>
        <w:t xml:space="preserve">           </w:t>
      </w:r>
      <w:r w:rsidR="00AB742F" w:rsidRPr="000C207D">
        <w:rPr>
          <w:sz w:val="28"/>
          <w:szCs w:val="28"/>
        </w:rPr>
        <w:t xml:space="preserve">1.3.Приложение №1 к муниципальному контракту от 28.03.2022 № 01192000001220013400001 «На оказание услуг по предоставлению беспроводного доступа к сети Интернет для неопределенного круга лиц посредством сети </w:t>
      </w:r>
      <w:proofErr w:type="spellStart"/>
      <w:r w:rsidR="00AB742F" w:rsidRPr="000C207D">
        <w:rPr>
          <w:sz w:val="28"/>
          <w:szCs w:val="28"/>
        </w:rPr>
        <w:t>Wi-Fi</w:t>
      </w:r>
      <w:proofErr w:type="spellEnd"/>
      <w:r w:rsidR="00AB742F" w:rsidRPr="000C207D">
        <w:rPr>
          <w:sz w:val="28"/>
          <w:szCs w:val="28"/>
        </w:rPr>
        <w:t xml:space="preserve">  на территории </w:t>
      </w:r>
      <w:proofErr w:type="spellStart"/>
      <w:r w:rsidR="00AB742F" w:rsidRPr="000C207D">
        <w:rPr>
          <w:sz w:val="28"/>
          <w:szCs w:val="28"/>
        </w:rPr>
        <w:t>с</w:t>
      </w:r>
      <w:proofErr w:type="gramStart"/>
      <w:r w:rsidR="00AB742F" w:rsidRPr="000C207D">
        <w:rPr>
          <w:sz w:val="28"/>
          <w:szCs w:val="28"/>
        </w:rPr>
        <w:t>.Б</w:t>
      </w:r>
      <w:proofErr w:type="gramEnd"/>
      <w:r w:rsidR="00AB742F" w:rsidRPr="000C207D">
        <w:rPr>
          <w:sz w:val="28"/>
          <w:szCs w:val="28"/>
        </w:rPr>
        <w:t>ольшая</w:t>
      </w:r>
      <w:proofErr w:type="spellEnd"/>
      <w:r w:rsidR="00AB742F" w:rsidRPr="000C207D">
        <w:rPr>
          <w:sz w:val="28"/>
          <w:szCs w:val="28"/>
        </w:rPr>
        <w:t xml:space="preserve"> </w:t>
      </w:r>
      <w:proofErr w:type="spellStart"/>
      <w:r w:rsidR="00AB742F" w:rsidRPr="000C207D">
        <w:rPr>
          <w:sz w:val="28"/>
          <w:szCs w:val="28"/>
        </w:rPr>
        <w:t>Салба</w:t>
      </w:r>
      <w:proofErr w:type="spellEnd"/>
      <w:r w:rsidR="00AB742F" w:rsidRPr="000C207D">
        <w:rPr>
          <w:sz w:val="28"/>
          <w:szCs w:val="28"/>
        </w:rPr>
        <w:t xml:space="preserve"> Идринского района Красноярского края» изложить </w:t>
      </w:r>
      <w:r>
        <w:rPr>
          <w:sz w:val="28"/>
          <w:szCs w:val="28"/>
        </w:rPr>
        <w:t xml:space="preserve">в новой редакции </w:t>
      </w:r>
      <w:r w:rsidR="00AB742F" w:rsidRPr="000C207D">
        <w:rPr>
          <w:sz w:val="28"/>
          <w:szCs w:val="28"/>
        </w:rPr>
        <w:t>согласно приложению.</w:t>
      </w:r>
    </w:p>
    <w:p w:rsidR="007B2F6E" w:rsidRPr="00AB742F" w:rsidRDefault="0060777A" w:rsidP="007B2F6E">
      <w:pPr>
        <w:pStyle w:val="10"/>
        <w:tabs>
          <w:tab w:val="left" w:pos="9540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B742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B2F6E" w:rsidRPr="00AB742F">
        <w:rPr>
          <w:rFonts w:ascii="Times New Roman" w:hAnsi="Times New Roman"/>
          <w:color w:val="000000"/>
          <w:sz w:val="28"/>
          <w:szCs w:val="28"/>
        </w:rPr>
        <w:t>2.</w:t>
      </w:r>
      <w:proofErr w:type="gramStart"/>
      <w:r w:rsidR="007B2F6E" w:rsidRPr="00AB74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B2F6E" w:rsidRPr="00AB742F"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 w:rsidR="00AB742F">
        <w:rPr>
          <w:rFonts w:ascii="Times New Roman" w:hAnsi="Times New Roman"/>
          <w:sz w:val="28"/>
          <w:szCs w:val="28"/>
        </w:rPr>
        <w:t xml:space="preserve">первого заместителя главы района, руководителя финансового управления администрации района </w:t>
      </w:r>
      <w:proofErr w:type="spellStart"/>
      <w:r w:rsidR="00AB742F">
        <w:rPr>
          <w:rFonts w:ascii="Times New Roman" w:hAnsi="Times New Roman"/>
          <w:sz w:val="28"/>
          <w:szCs w:val="28"/>
        </w:rPr>
        <w:t>Н.П.Антипову</w:t>
      </w:r>
      <w:proofErr w:type="spellEnd"/>
      <w:r w:rsidR="007B2F6E" w:rsidRPr="00AB742F">
        <w:rPr>
          <w:rFonts w:ascii="Times New Roman" w:hAnsi="Times New Roman"/>
          <w:sz w:val="28"/>
          <w:szCs w:val="28"/>
        </w:rPr>
        <w:t>.</w:t>
      </w:r>
    </w:p>
    <w:p w:rsidR="00351C70" w:rsidRDefault="007B2F6E" w:rsidP="00351C70">
      <w:pPr>
        <w:ind w:firstLine="709"/>
        <w:jc w:val="both"/>
        <w:rPr>
          <w:sz w:val="28"/>
          <w:szCs w:val="28"/>
        </w:rPr>
      </w:pPr>
      <w:r w:rsidRPr="00AB742F">
        <w:rPr>
          <w:color w:val="000000"/>
          <w:sz w:val="28"/>
          <w:szCs w:val="28"/>
          <w:shd w:val="clear" w:color="auto" w:fill="FFFFFF"/>
        </w:rPr>
        <w:t>3</w:t>
      </w:r>
      <w:r w:rsidR="00987F00" w:rsidRPr="00AB742F">
        <w:rPr>
          <w:color w:val="000000"/>
          <w:sz w:val="28"/>
          <w:szCs w:val="28"/>
          <w:shd w:val="clear" w:color="auto" w:fill="FFFFFF"/>
        </w:rPr>
        <w:t>.</w:t>
      </w:r>
      <w:r w:rsidR="00351C70">
        <w:rPr>
          <w:kern w:val="20"/>
          <w:sz w:val="28"/>
          <w:szCs w:val="28"/>
        </w:rPr>
        <w:t xml:space="preserve">Опубликовать </w:t>
      </w:r>
      <w:r w:rsidR="00351C70" w:rsidRPr="00340389">
        <w:rPr>
          <w:kern w:val="20"/>
          <w:sz w:val="28"/>
          <w:szCs w:val="28"/>
        </w:rPr>
        <w:t xml:space="preserve">постановление на официальном сайте </w:t>
      </w:r>
      <w:r w:rsidR="00351C70" w:rsidRPr="00340389">
        <w:rPr>
          <w:sz w:val="28"/>
          <w:szCs w:val="28"/>
        </w:rPr>
        <w:t>муниципального образования Идринский район (</w:t>
      </w:r>
      <w:hyperlink r:id="rId9" w:history="1">
        <w:r w:rsidR="00351C70" w:rsidRPr="00340389">
          <w:rPr>
            <w:rStyle w:val="a6"/>
            <w:sz w:val="28"/>
            <w:szCs w:val="28"/>
            <w:lang w:val="en-US"/>
          </w:rPr>
          <w:t>www</w:t>
        </w:r>
        <w:r w:rsidR="00351C70" w:rsidRPr="00340389">
          <w:rPr>
            <w:rStyle w:val="a6"/>
            <w:sz w:val="28"/>
            <w:szCs w:val="28"/>
          </w:rPr>
          <w:t>.</w:t>
        </w:r>
        <w:r w:rsidR="00351C70" w:rsidRPr="00340389">
          <w:t xml:space="preserve"> </w:t>
        </w:r>
        <w:proofErr w:type="spellStart"/>
        <w:r w:rsidR="00351C70" w:rsidRPr="00340389">
          <w:rPr>
            <w:rStyle w:val="a6"/>
            <w:sz w:val="28"/>
            <w:szCs w:val="28"/>
            <w:lang w:val="en-US"/>
          </w:rPr>
          <w:t>idra</w:t>
        </w:r>
        <w:proofErr w:type="spellEnd"/>
        <w:r w:rsidR="00351C70" w:rsidRPr="00340389">
          <w:rPr>
            <w:rStyle w:val="a6"/>
            <w:sz w:val="28"/>
            <w:szCs w:val="28"/>
          </w:rPr>
          <w:t>-</w:t>
        </w:r>
        <w:r w:rsidR="00351C70" w:rsidRPr="00340389">
          <w:rPr>
            <w:rStyle w:val="a6"/>
            <w:sz w:val="28"/>
            <w:szCs w:val="28"/>
            <w:lang w:val="en-US"/>
          </w:rPr>
          <w:t>rayon</w:t>
        </w:r>
        <w:r w:rsidR="00351C70" w:rsidRPr="00340389">
          <w:rPr>
            <w:rStyle w:val="a6"/>
            <w:sz w:val="28"/>
            <w:szCs w:val="28"/>
          </w:rPr>
          <w:t>.</w:t>
        </w:r>
        <w:proofErr w:type="spellStart"/>
        <w:r w:rsidR="00351C70" w:rsidRPr="00340389">
          <w:rPr>
            <w:rStyle w:val="a6"/>
            <w:sz w:val="28"/>
            <w:szCs w:val="28"/>
            <w:lang w:val="en-US"/>
          </w:rPr>
          <w:t>ru</w:t>
        </w:r>
        <w:proofErr w:type="spellEnd"/>
        <w:r w:rsidR="00351C70" w:rsidRPr="00340389">
          <w:rPr>
            <w:rStyle w:val="a6"/>
            <w:sz w:val="28"/>
            <w:szCs w:val="28"/>
          </w:rPr>
          <w:t xml:space="preserve"> </w:t>
        </w:r>
      </w:hyperlink>
      <w:r w:rsidR="00351C70" w:rsidRPr="00340389">
        <w:rPr>
          <w:sz w:val="28"/>
          <w:szCs w:val="28"/>
        </w:rPr>
        <w:t>).</w:t>
      </w:r>
    </w:p>
    <w:p w:rsidR="00C10AAA" w:rsidRPr="00AB742F" w:rsidRDefault="007B2F6E" w:rsidP="00C27CA0">
      <w:pPr>
        <w:pStyle w:val="10"/>
        <w:tabs>
          <w:tab w:val="left" w:pos="9540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B7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742F" w:rsidRPr="00AB7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742F">
        <w:rPr>
          <w:rFonts w:ascii="Times New Roman" w:hAnsi="Times New Roman"/>
          <w:color w:val="000000"/>
          <w:sz w:val="28"/>
          <w:szCs w:val="28"/>
        </w:rPr>
        <w:t>4</w:t>
      </w:r>
      <w:r w:rsidR="00C27CA0" w:rsidRPr="00AB742F">
        <w:rPr>
          <w:rFonts w:ascii="Times New Roman" w:hAnsi="Times New Roman"/>
          <w:color w:val="000000"/>
          <w:sz w:val="28"/>
          <w:szCs w:val="28"/>
        </w:rPr>
        <w:t>.</w:t>
      </w:r>
      <w:r w:rsidR="00C27CA0" w:rsidRPr="00AB742F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0C207D">
        <w:rPr>
          <w:rFonts w:ascii="Times New Roman" w:hAnsi="Times New Roman"/>
          <w:sz w:val="28"/>
          <w:szCs w:val="28"/>
        </w:rPr>
        <w:t>со дня подписания</w:t>
      </w:r>
      <w:r w:rsidR="00C27CA0" w:rsidRPr="00AB742F">
        <w:rPr>
          <w:rFonts w:ascii="Times New Roman" w:hAnsi="Times New Roman"/>
          <w:sz w:val="28"/>
          <w:szCs w:val="28"/>
        </w:rPr>
        <w:t>.</w:t>
      </w:r>
    </w:p>
    <w:p w:rsidR="007F6DE1" w:rsidRPr="00AB742F" w:rsidRDefault="007F6DE1" w:rsidP="00C27CA0">
      <w:pPr>
        <w:pStyle w:val="10"/>
        <w:tabs>
          <w:tab w:val="left" w:pos="954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E1" w:rsidRPr="00AB742F" w:rsidRDefault="007F6DE1" w:rsidP="00C27CA0">
      <w:pPr>
        <w:pStyle w:val="10"/>
        <w:tabs>
          <w:tab w:val="left" w:pos="954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7CA0" w:rsidRPr="00AB742F" w:rsidRDefault="00C27CA0" w:rsidP="00C27CA0">
      <w:pPr>
        <w:pStyle w:val="10"/>
        <w:tabs>
          <w:tab w:val="left" w:pos="954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E1" w:rsidRDefault="00351C70" w:rsidP="00C27C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351C70" w:rsidRPr="00AB742F" w:rsidRDefault="000C207D" w:rsidP="00C27C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351C70">
        <w:rPr>
          <w:sz w:val="28"/>
          <w:szCs w:val="28"/>
        </w:rPr>
        <w:t xml:space="preserve"> района </w:t>
      </w:r>
      <w:r w:rsidR="00351C70">
        <w:rPr>
          <w:sz w:val="28"/>
          <w:szCs w:val="28"/>
        </w:rPr>
        <w:tab/>
      </w:r>
      <w:r w:rsidR="00351C70">
        <w:rPr>
          <w:sz w:val="28"/>
          <w:szCs w:val="28"/>
        </w:rPr>
        <w:tab/>
      </w:r>
      <w:r w:rsidR="00351C70">
        <w:rPr>
          <w:sz w:val="28"/>
          <w:szCs w:val="28"/>
        </w:rPr>
        <w:tab/>
      </w:r>
      <w:r w:rsidR="00351C70">
        <w:rPr>
          <w:sz w:val="28"/>
          <w:szCs w:val="28"/>
        </w:rPr>
        <w:tab/>
      </w:r>
      <w:r w:rsidR="00351C7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</w:t>
      </w:r>
      <w:r w:rsidR="00351C70">
        <w:rPr>
          <w:sz w:val="28"/>
          <w:szCs w:val="28"/>
        </w:rPr>
        <w:t xml:space="preserve">     </w:t>
      </w:r>
      <w:r w:rsidR="00DD0620">
        <w:rPr>
          <w:sz w:val="28"/>
          <w:szCs w:val="28"/>
        </w:rPr>
        <w:t xml:space="preserve">         </w:t>
      </w:r>
      <w:proofErr w:type="spellStart"/>
      <w:r w:rsidR="00351C70">
        <w:rPr>
          <w:sz w:val="28"/>
          <w:szCs w:val="28"/>
        </w:rPr>
        <w:t>Н.П.Антипова</w:t>
      </w:r>
      <w:proofErr w:type="spellEnd"/>
    </w:p>
    <w:p w:rsidR="007F6DE1" w:rsidRPr="00AB742F" w:rsidRDefault="007F6DE1" w:rsidP="00C27CA0">
      <w:pPr>
        <w:spacing w:line="276" w:lineRule="auto"/>
        <w:jc w:val="both"/>
        <w:rPr>
          <w:sz w:val="28"/>
          <w:szCs w:val="28"/>
        </w:rPr>
      </w:pPr>
    </w:p>
    <w:p w:rsidR="007F6DE1" w:rsidRPr="00AB742F" w:rsidRDefault="007F6DE1" w:rsidP="00A54CBF">
      <w:pPr>
        <w:rPr>
          <w:sz w:val="28"/>
          <w:szCs w:val="28"/>
        </w:rPr>
      </w:pPr>
    </w:p>
    <w:p w:rsidR="00A54CBF" w:rsidRPr="00AB742F" w:rsidRDefault="00A54CBF" w:rsidP="00A54CBF">
      <w:pPr>
        <w:rPr>
          <w:sz w:val="28"/>
          <w:szCs w:val="28"/>
        </w:rPr>
      </w:pPr>
    </w:p>
    <w:p w:rsidR="007F6DE1" w:rsidRPr="00AB742F" w:rsidRDefault="007F6DE1" w:rsidP="00E92091">
      <w:pPr>
        <w:rPr>
          <w:sz w:val="28"/>
          <w:szCs w:val="28"/>
        </w:rPr>
      </w:pPr>
    </w:p>
    <w:p w:rsidR="00390849" w:rsidRDefault="00390849" w:rsidP="00A54CBF">
      <w:pPr>
        <w:ind w:left="4320"/>
        <w:jc w:val="right"/>
        <w:rPr>
          <w:sz w:val="28"/>
          <w:szCs w:val="28"/>
        </w:rPr>
        <w:sectPr w:rsidR="00390849" w:rsidSect="00B96B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0620" w:rsidRDefault="00DD0620" w:rsidP="0060777A">
      <w:pPr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к постановлению </w:t>
      </w:r>
    </w:p>
    <w:p w:rsidR="00351C70" w:rsidRDefault="00DD0620" w:rsidP="00DD0620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1C70">
        <w:rPr>
          <w:sz w:val="28"/>
          <w:szCs w:val="28"/>
        </w:rPr>
        <w:t xml:space="preserve">администрации района </w:t>
      </w:r>
    </w:p>
    <w:p w:rsidR="007F6DE1" w:rsidRDefault="00DD0620" w:rsidP="00DD0620">
      <w:pPr>
        <w:tabs>
          <w:tab w:val="left" w:pos="5334"/>
          <w:tab w:val="right" w:pos="9071"/>
        </w:tabs>
        <w:ind w:left="43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351C70">
        <w:rPr>
          <w:sz w:val="28"/>
          <w:szCs w:val="28"/>
        </w:rPr>
        <w:t xml:space="preserve">от 14.04.2022 № </w:t>
      </w:r>
      <w:r>
        <w:rPr>
          <w:sz w:val="28"/>
          <w:szCs w:val="28"/>
        </w:rPr>
        <w:t>215-п</w:t>
      </w:r>
    </w:p>
    <w:p w:rsidR="00351C70" w:rsidRDefault="00351C70" w:rsidP="0060777A">
      <w:pPr>
        <w:ind w:left="4320"/>
        <w:jc w:val="right"/>
        <w:rPr>
          <w:sz w:val="28"/>
          <w:szCs w:val="28"/>
        </w:rPr>
      </w:pPr>
    </w:p>
    <w:p w:rsidR="00C151D2" w:rsidRPr="00134EA9" w:rsidRDefault="00C151D2" w:rsidP="00C151D2">
      <w:pPr>
        <w:spacing w:after="200" w:line="276" w:lineRule="auto"/>
        <w:jc w:val="center"/>
        <w:rPr>
          <w:rFonts w:eastAsia="Calibri"/>
          <w:lang w:eastAsia="en-US"/>
        </w:rPr>
      </w:pPr>
      <w:r w:rsidRPr="00134EA9">
        <w:rPr>
          <w:rFonts w:eastAsia="Calibri"/>
          <w:lang w:eastAsia="en-US"/>
        </w:rPr>
        <w:t xml:space="preserve">ТЕХНИЧЕСКОЕ ЗАДАНИЕ  </w:t>
      </w:r>
    </w:p>
    <w:p w:rsidR="00C151D2" w:rsidRDefault="00C151D2" w:rsidP="00C151D2">
      <w:pPr>
        <w:spacing w:after="200" w:line="276" w:lineRule="auto"/>
        <w:jc w:val="center"/>
        <w:rPr>
          <w:rFonts w:eastAsia="Calibri"/>
          <w:lang w:eastAsia="en-US"/>
        </w:rPr>
      </w:pPr>
      <w:r w:rsidRPr="00134EA9">
        <w:rPr>
          <w:rFonts w:eastAsia="Calibri"/>
          <w:lang w:eastAsia="en-US"/>
        </w:rPr>
        <w:t xml:space="preserve">На оказание услуг по </w:t>
      </w:r>
      <w:r w:rsidRPr="00134EA9">
        <w:rPr>
          <w:rFonts w:eastAsia="Calibri"/>
          <w:iCs/>
          <w:lang w:eastAsia="en-US"/>
        </w:rPr>
        <w:t xml:space="preserve">предоставлению беспроводного доступа к сети Интернет для неопределенного круга лиц посредством сети </w:t>
      </w:r>
      <w:r w:rsidRPr="00134EA9">
        <w:rPr>
          <w:rFonts w:eastAsia="Calibri"/>
          <w:iCs/>
          <w:lang w:val="en-US" w:eastAsia="en-US"/>
        </w:rPr>
        <w:t>Wi</w:t>
      </w:r>
      <w:r w:rsidRPr="00134EA9">
        <w:rPr>
          <w:rFonts w:eastAsia="Calibri"/>
          <w:iCs/>
          <w:lang w:eastAsia="en-US"/>
        </w:rPr>
        <w:t>-</w:t>
      </w:r>
      <w:r w:rsidRPr="00134EA9">
        <w:rPr>
          <w:rFonts w:eastAsia="Calibri"/>
          <w:iCs/>
          <w:lang w:val="en-US" w:eastAsia="en-US"/>
        </w:rPr>
        <w:t>Fi</w:t>
      </w:r>
      <w:r w:rsidRPr="00134EA9">
        <w:rPr>
          <w:rFonts w:eastAsia="Calibri"/>
          <w:iCs/>
          <w:lang w:eastAsia="en-US"/>
        </w:rPr>
        <w:t xml:space="preserve"> на территории с. Большая </w:t>
      </w:r>
      <w:proofErr w:type="spellStart"/>
      <w:r w:rsidRPr="00134EA9">
        <w:rPr>
          <w:rFonts w:eastAsia="Calibri"/>
          <w:iCs/>
          <w:lang w:eastAsia="en-US"/>
        </w:rPr>
        <w:t>Салба</w:t>
      </w:r>
      <w:proofErr w:type="spellEnd"/>
      <w:r w:rsidRPr="00134EA9">
        <w:rPr>
          <w:rFonts w:eastAsia="Calibri"/>
          <w:iCs/>
          <w:lang w:eastAsia="en-US"/>
        </w:rPr>
        <w:t xml:space="preserve"> Идринского района</w:t>
      </w:r>
      <w:bookmarkStart w:id="0" w:name="_GoBack"/>
      <w:bookmarkEnd w:id="0"/>
      <w:r w:rsidRPr="00134EA9">
        <w:rPr>
          <w:rFonts w:eastAsia="Calibri"/>
          <w:lang w:eastAsia="en-US"/>
        </w:rPr>
        <w:t xml:space="preserve"> Красноярского края</w:t>
      </w:r>
    </w:p>
    <w:p w:rsidR="00C151D2" w:rsidRPr="00A83F72" w:rsidRDefault="00C151D2" w:rsidP="00C151D2">
      <w:pPr>
        <w:spacing w:line="360" w:lineRule="auto"/>
        <w:ind w:firstLine="426"/>
        <w:jc w:val="center"/>
        <w:rPr>
          <w:b/>
        </w:rPr>
      </w:pPr>
      <w:permStart w:id="2140106171" w:edGrp="everyone"/>
      <w:permEnd w:id="2140106171"/>
      <w:r w:rsidRPr="00A83F72">
        <w:rPr>
          <w:b/>
        </w:rPr>
        <w:t>1.</w:t>
      </w:r>
      <w:r w:rsidRPr="00A83F72">
        <w:rPr>
          <w:b/>
        </w:rPr>
        <w:tab/>
        <w:t>Цель и назначение</w:t>
      </w:r>
      <w:r>
        <w:rPr>
          <w:b/>
        </w:rPr>
        <w:t>.</w:t>
      </w:r>
    </w:p>
    <w:p w:rsidR="00C151D2" w:rsidRPr="00A83F72" w:rsidRDefault="00C151D2" w:rsidP="00C151D2">
      <w:pPr>
        <w:spacing w:line="360" w:lineRule="auto"/>
        <w:ind w:firstLine="426"/>
        <w:jc w:val="both"/>
      </w:pPr>
      <w:r w:rsidRPr="00A83F72">
        <w:t xml:space="preserve">Мероприятием 3.2 подпрограммы «Инфраструктура информационного общества и электронного правительства» государственной программы «Развитие информационного общества», утвержденной постановлением Правительства Красноярского края от 30.09.2013 №504-п (далее – Программа) предусмотрено выделение «Субсидии бюджетам муниципальных образований на создание условий для развития услуг связи в малочисленных и труднодоступных населенных пунктах Красноярского края». </w:t>
      </w:r>
      <w:proofErr w:type="gramStart"/>
      <w:r w:rsidRPr="00A83F72">
        <w:t xml:space="preserve">Администрацией </w:t>
      </w:r>
      <w:r>
        <w:t xml:space="preserve">Идринского </w:t>
      </w:r>
      <w:r w:rsidRPr="00314F06">
        <w:t xml:space="preserve"> </w:t>
      </w:r>
      <w:r w:rsidRPr="00A83F72">
        <w:t>района</w:t>
      </w:r>
      <w:r>
        <w:t xml:space="preserve"> Красноярского края</w:t>
      </w:r>
      <w:r w:rsidRPr="00A83F72">
        <w:t xml:space="preserve"> в целях реализации указанного мероприятия по созданию усл</w:t>
      </w:r>
      <w:r>
        <w:t>овий для развития услуг связи в</w:t>
      </w:r>
      <w:r w:rsidRPr="00314F06">
        <w:t xml:space="preserve"> </w:t>
      </w:r>
      <w:r w:rsidRPr="00A83F72">
        <w:t>населенных пункта</w:t>
      </w:r>
      <w:r>
        <w:t>х района (П</w:t>
      </w:r>
      <w:r w:rsidRPr="00A83F72">
        <w:t xml:space="preserve">риложение №1) проводится закупка </w:t>
      </w:r>
      <w:r w:rsidRPr="00065697">
        <w:t xml:space="preserve">на оказание услуг по </w:t>
      </w:r>
      <w:r w:rsidRPr="00065697">
        <w:rPr>
          <w:iCs/>
        </w:rPr>
        <w:t xml:space="preserve">предоставлению беспроводного доступа к сети Интернет для неопределенного круга лиц посредством сети </w:t>
      </w:r>
      <w:r w:rsidRPr="00065697">
        <w:rPr>
          <w:iCs/>
          <w:lang w:val="en-US"/>
        </w:rPr>
        <w:t>Wi</w:t>
      </w:r>
      <w:r w:rsidRPr="00065697">
        <w:rPr>
          <w:iCs/>
        </w:rPr>
        <w:t>-</w:t>
      </w:r>
      <w:r w:rsidRPr="00065697">
        <w:rPr>
          <w:iCs/>
          <w:lang w:val="en-US"/>
        </w:rPr>
        <w:t>Fi</w:t>
      </w:r>
      <w:r w:rsidRPr="00065697">
        <w:t>, с возможностью</w:t>
      </w:r>
      <w:r w:rsidRPr="00627BC0">
        <w:t xml:space="preserve"> </w:t>
      </w:r>
      <w:proofErr w:type="spellStart"/>
      <w:r w:rsidRPr="00627BC0">
        <w:t>нетарифицируемого</w:t>
      </w:r>
      <w:proofErr w:type="spellEnd"/>
      <w:r w:rsidRPr="00627BC0">
        <w:t xml:space="preserve"> доступа на 40 сайтов государственных ведомств;</w:t>
      </w:r>
      <w:proofErr w:type="gramEnd"/>
      <w:r w:rsidRPr="00627BC0">
        <w:t xml:space="preserve"> настройка и сопровождение социально ориентированн</w:t>
      </w:r>
      <w:r>
        <w:t>ого</w:t>
      </w:r>
      <w:r w:rsidRPr="00627BC0">
        <w:t xml:space="preserve"> тарифн</w:t>
      </w:r>
      <w:r>
        <w:t>ого</w:t>
      </w:r>
      <w:r w:rsidRPr="00627BC0">
        <w:t xml:space="preserve"> план</w:t>
      </w:r>
      <w:r>
        <w:t>а</w:t>
      </w:r>
      <w:r w:rsidRPr="00627BC0">
        <w:t>; круглосуточная техническая поддержка пользователей</w:t>
      </w:r>
      <w:r w:rsidRPr="00A83F72">
        <w:t xml:space="preserve"> </w:t>
      </w:r>
      <w:r>
        <w:t>беспроводной сети передачи данных</w:t>
      </w:r>
      <w:r w:rsidRPr="00A83F72">
        <w:t>.</w:t>
      </w:r>
    </w:p>
    <w:p w:rsidR="00C151D2" w:rsidRPr="00A83F72" w:rsidRDefault="00C151D2" w:rsidP="00C151D2">
      <w:pPr>
        <w:spacing w:line="360" w:lineRule="auto"/>
        <w:ind w:firstLine="426"/>
        <w:jc w:val="both"/>
      </w:pPr>
      <w:r w:rsidRPr="00A83F72">
        <w:t>В результате закупки по настоящему техническому заданию, должен быть получен следующий результат:</w:t>
      </w:r>
    </w:p>
    <w:p w:rsidR="00C151D2" w:rsidRDefault="00C151D2" w:rsidP="00C151D2">
      <w:pPr>
        <w:spacing w:line="360" w:lineRule="auto"/>
        <w:ind w:firstLine="426"/>
        <w:jc w:val="both"/>
      </w:pPr>
      <w:r w:rsidRPr="00A83F72">
        <w:t xml:space="preserve">В </w:t>
      </w:r>
      <w:r>
        <w:t>1</w:t>
      </w:r>
      <w:r w:rsidRPr="00314F06">
        <w:t xml:space="preserve"> </w:t>
      </w:r>
      <w:r>
        <w:t>населенном пункте</w:t>
      </w:r>
      <w:r w:rsidRPr="00A83F72">
        <w:t xml:space="preserve"> </w:t>
      </w:r>
      <w:r>
        <w:t>Идринского района</w:t>
      </w:r>
      <w:r w:rsidRPr="00314F06">
        <w:t xml:space="preserve"> </w:t>
      </w:r>
      <w:r w:rsidRPr="00A83F72">
        <w:t xml:space="preserve">оказываются услуги связи </w:t>
      </w:r>
      <w:r>
        <w:t xml:space="preserve">с использованием оборудования </w:t>
      </w:r>
      <w:r w:rsidRPr="00330736">
        <w:t>Исполнителя</w:t>
      </w:r>
      <w:r>
        <w:t xml:space="preserve"> </w:t>
      </w:r>
      <w:r w:rsidRPr="00A83F72">
        <w:t xml:space="preserve">по предоставлению </w:t>
      </w:r>
      <w:proofErr w:type="spellStart"/>
      <w:r w:rsidRPr="00627BC0">
        <w:t>нетарифицируемого</w:t>
      </w:r>
      <w:proofErr w:type="spellEnd"/>
      <w:r w:rsidRPr="00627BC0">
        <w:t xml:space="preserve"> доступа на 40 сайтов го</w:t>
      </w:r>
      <w:r>
        <w:t xml:space="preserve">сударственных ведомств; производится </w:t>
      </w:r>
      <w:r w:rsidRPr="00627BC0">
        <w:t>настройка и сопровождение социально ориентированн</w:t>
      </w:r>
      <w:r>
        <w:t>ого</w:t>
      </w:r>
      <w:r w:rsidRPr="00627BC0">
        <w:t xml:space="preserve"> тарифн</w:t>
      </w:r>
      <w:r>
        <w:t>ого</w:t>
      </w:r>
      <w:r w:rsidRPr="00627BC0">
        <w:t xml:space="preserve"> план</w:t>
      </w:r>
      <w:r>
        <w:t>а</w:t>
      </w:r>
      <w:r w:rsidRPr="00627BC0">
        <w:t xml:space="preserve">; </w:t>
      </w:r>
      <w:r>
        <w:t xml:space="preserve">функционирует </w:t>
      </w:r>
      <w:r w:rsidRPr="00627BC0">
        <w:t>круглосуточная техническая поддержка пользователей</w:t>
      </w:r>
      <w:r w:rsidRPr="00A83F72">
        <w:t xml:space="preserve"> </w:t>
      </w:r>
      <w:r>
        <w:t>беспроводной сети передачи данных</w:t>
      </w:r>
      <w:r w:rsidRPr="00A83F72">
        <w:t>.</w:t>
      </w:r>
    </w:p>
    <w:p w:rsidR="00C151D2" w:rsidRDefault="00C151D2" w:rsidP="00C151D2">
      <w:pPr>
        <w:spacing w:line="360" w:lineRule="auto"/>
        <w:ind w:firstLine="426"/>
        <w:jc w:val="both"/>
      </w:pPr>
      <w:r w:rsidRPr="00216404">
        <w:rPr>
          <w:b/>
        </w:rPr>
        <w:t xml:space="preserve">1.1. Наименование </w:t>
      </w:r>
      <w:r>
        <w:rPr>
          <w:b/>
        </w:rPr>
        <w:t xml:space="preserve">объекта закупки: услуги связи. </w:t>
      </w:r>
    </w:p>
    <w:p w:rsidR="00C151D2" w:rsidRDefault="00C151D2" w:rsidP="00C151D2">
      <w:pPr>
        <w:spacing w:line="360" w:lineRule="auto"/>
        <w:ind w:firstLine="426"/>
        <w:jc w:val="both"/>
        <w:rPr>
          <w:b/>
        </w:rPr>
      </w:pPr>
      <w:r>
        <w:t>В состав услуги должно входить:</w:t>
      </w:r>
      <w:r w:rsidRPr="00800677">
        <w:rPr>
          <w:b/>
        </w:rPr>
        <w:t xml:space="preserve"> </w:t>
      </w:r>
    </w:p>
    <w:p w:rsidR="00C151D2" w:rsidRDefault="00C151D2" w:rsidP="00C151D2">
      <w:pPr>
        <w:spacing w:line="360" w:lineRule="auto"/>
        <w:ind w:firstLine="426"/>
        <w:jc w:val="both"/>
      </w:pPr>
      <w:r>
        <w:rPr>
          <w:b/>
        </w:rPr>
        <w:t xml:space="preserve">- </w:t>
      </w:r>
      <w:r w:rsidRPr="00DF3F35">
        <w:t>ф</w:t>
      </w:r>
      <w:r>
        <w:t xml:space="preserve">ункционирования </w:t>
      </w:r>
      <w:r w:rsidRPr="00627BC0">
        <w:t xml:space="preserve">общедоступной сети </w:t>
      </w:r>
      <w:proofErr w:type="spellStart"/>
      <w:r w:rsidRPr="00627BC0">
        <w:t>Wi-Fi</w:t>
      </w:r>
      <w:proofErr w:type="spellEnd"/>
      <w:r>
        <w:t>.</w:t>
      </w:r>
    </w:p>
    <w:p w:rsidR="00C151D2" w:rsidRPr="00552038" w:rsidRDefault="00C151D2" w:rsidP="00C151D2">
      <w:pPr>
        <w:spacing w:line="360" w:lineRule="auto"/>
        <w:ind w:firstLine="426"/>
        <w:jc w:val="both"/>
      </w:pPr>
      <w:r>
        <w:t xml:space="preserve">- </w:t>
      </w:r>
      <w:proofErr w:type="spellStart"/>
      <w:r>
        <w:t>нетарифицируемый</w:t>
      </w:r>
      <w:proofErr w:type="spellEnd"/>
      <w:r>
        <w:t xml:space="preserve"> доступ пользователей сети </w:t>
      </w:r>
      <w:r>
        <w:rPr>
          <w:lang w:val="en-US"/>
        </w:rPr>
        <w:t>Wi</w:t>
      </w:r>
      <w:r w:rsidRPr="00552038">
        <w:t>-</w:t>
      </w:r>
      <w:r>
        <w:rPr>
          <w:lang w:val="en-US"/>
        </w:rPr>
        <w:t>Fi</w:t>
      </w:r>
      <w:r>
        <w:t xml:space="preserve"> на 40 сайтов государственных ведомств (Приложение 2);</w:t>
      </w:r>
    </w:p>
    <w:p w:rsidR="00C151D2" w:rsidRDefault="00C151D2" w:rsidP="00C151D2">
      <w:pPr>
        <w:spacing w:line="360" w:lineRule="auto"/>
        <w:ind w:firstLine="426"/>
        <w:jc w:val="both"/>
      </w:pPr>
      <w:r>
        <w:lastRenderedPageBreak/>
        <w:t xml:space="preserve">- </w:t>
      </w:r>
      <w:r w:rsidRPr="00627BC0">
        <w:t>настройка и сопровождение социально ориентированн</w:t>
      </w:r>
      <w:r>
        <w:t>ого</w:t>
      </w:r>
      <w:r w:rsidRPr="00627BC0">
        <w:t xml:space="preserve"> тарифн</w:t>
      </w:r>
      <w:r>
        <w:t>ого</w:t>
      </w:r>
      <w:r w:rsidRPr="00627BC0">
        <w:t xml:space="preserve"> план</w:t>
      </w:r>
      <w:r>
        <w:t>а (раздел 7 настоящего ТЗ);</w:t>
      </w:r>
    </w:p>
    <w:p w:rsidR="00C151D2" w:rsidRDefault="00C151D2" w:rsidP="00C151D2">
      <w:pPr>
        <w:spacing w:line="360" w:lineRule="auto"/>
        <w:ind w:firstLine="426"/>
        <w:jc w:val="both"/>
      </w:pPr>
      <w:r>
        <w:t xml:space="preserve">- </w:t>
      </w:r>
      <w:r w:rsidRPr="00627BC0">
        <w:t>круглосуточная техническая поддержка пользователей</w:t>
      </w:r>
      <w:r w:rsidRPr="00A83F72">
        <w:t xml:space="preserve"> </w:t>
      </w:r>
      <w:r>
        <w:t xml:space="preserve">беспроводной сети передачи данных </w:t>
      </w:r>
      <w:r w:rsidRPr="00A83F72">
        <w:t>на территории населенных пунктов</w:t>
      </w:r>
      <w:r>
        <w:t>;</w:t>
      </w:r>
    </w:p>
    <w:p w:rsidR="00C151D2" w:rsidRDefault="00C151D2" w:rsidP="00C151D2">
      <w:pPr>
        <w:spacing w:line="360" w:lineRule="auto"/>
        <w:ind w:firstLine="426"/>
        <w:jc w:val="both"/>
      </w:pPr>
      <w:r>
        <w:t xml:space="preserve">- техническое обслуживание, аварийно-восстановительные работы оборудования </w:t>
      </w:r>
      <w:r w:rsidRPr="00330736">
        <w:t>Исполнителя</w:t>
      </w:r>
      <w:r>
        <w:t xml:space="preserve"> в течение всего срока действия контракта. </w:t>
      </w:r>
    </w:p>
    <w:p w:rsidR="00C151D2" w:rsidRPr="006F7696" w:rsidRDefault="00C151D2" w:rsidP="00C151D2">
      <w:pPr>
        <w:spacing w:line="360" w:lineRule="auto"/>
        <w:ind w:firstLine="426"/>
        <w:jc w:val="both"/>
        <w:rPr>
          <w:b/>
        </w:rPr>
      </w:pPr>
      <w:r w:rsidRPr="006F7696">
        <w:rPr>
          <w:b/>
        </w:rPr>
        <w:t>1.2. Технические характеристики канала связи:</w:t>
      </w:r>
    </w:p>
    <w:p w:rsidR="00C151D2" w:rsidRPr="005232E0" w:rsidRDefault="00C151D2" w:rsidP="00C151D2">
      <w:pPr>
        <w:numPr>
          <w:ilvl w:val="0"/>
          <w:numId w:val="15"/>
        </w:numPr>
        <w:spacing w:line="360" w:lineRule="auto"/>
        <w:ind w:left="0" w:firstLine="426"/>
        <w:jc w:val="both"/>
      </w:pPr>
      <w:r w:rsidRPr="005232E0">
        <w:t xml:space="preserve">максимальная пропускная способность </w:t>
      </w:r>
      <w:r>
        <w:t xml:space="preserve">группового </w:t>
      </w:r>
      <w:r w:rsidRPr="005232E0">
        <w:t>канал</w:t>
      </w:r>
      <w:r>
        <w:t xml:space="preserve">а </w:t>
      </w:r>
      <w:r w:rsidRPr="005232E0">
        <w:t xml:space="preserve">в </w:t>
      </w:r>
      <w:r>
        <w:t>сеть «Интернет»</w:t>
      </w:r>
      <w:r w:rsidRPr="005232E0">
        <w:t xml:space="preserve"> - до </w:t>
      </w:r>
      <w:r>
        <w:t>100 Мбит/сек</w:t>
      </w:r>
      <w:r w:rsidRPr="005232E0">
        <w:t>.</w:t>
      </w:r>
    </w:p>
    <w:p w:rsidR="00C151D2" w:rsidRPr="005232E0" w:rsidRDefault="00C151D2" w:rsidP="00C151D2">
      <w:pPr>
        <w:spacing w:line="360" w:lineRule="auto"/>
        <w:ind w:firstLine="426"/>
        <w:jc w:val="both"/>
      </w:pPr>
      <w:r w:rsidRPr="005232E0">
        <w:t>•</w:t>
      </w:r>
      <w:r w:rsidRPr="005232E0">
        <w:tab/>
        <w:t xml:space="preserve">Средняя задержка передачи пакетов информации: не более 800 </w:t>
      </w:r>
      <w:proofErr w:type="spellStart"/>
      <w:r w:rsidRPr="005232E0">
        <w:t>мс</w:t>
      </w:r>
      <w:proofErr w:type="spellEnd"/>
      <w:r w:rsidRPr="005232E0">
        <w:t>.</w:t>
      </w:r>
    </w:p>
    <w:p w:rsidR="00C151D2" w:rsidRPr="005232E0" w:rsidRDefault="00C151D2" w:rsidP="00C151D2">
      <w:pPr>
        <w:spacing w:line="360" w:lineRule="auto"/>
        <w:ind w:firstLine="426"/>
        <w:jc w:val="both"/>
      </w:pPr>
      <w:r w:rsidRPr="005232E0">
        <w:t>•</w:t>
      </w:r>
      <w:r w:rsidRPr="005232E0">
        <w:tab/>
        <w:t xml:space="preserve">Отклонение от среднего значения задержки передачи пакетов информации: не более 50 </w:t>
      </w:r>
      <w:proofErr w:type="spellStart"/>
      <w:r w:rsidRPr="005232E0">
        <w:t>мс</w:t>
      </w:r>
      <w:proofErr w:type="spellEnd"/>
      <w:r w:rsidRPr="005232E0">
        <w:t>.</w:t>
      </w:r>
    </w:p>
    <w:p w:rsidR="00C151D2" w:rsidRPr="005232E0" w:rsidRDefault="00C151D2" w:rsidP="00C151D2">
      <w:pPr>
        <w:spacing w:line="360" w:lineRule="auto"/>
        <w:ind w:firstLine="426"/>
        <w:jc w:val="both"/>
      </w:pPr>
      <w:r w:rsidRPr="005232E0">
        <w:t>•</w:t>
      </w:r>
      <w:r w:rsidRPr="005232E0">
        <w:tab/>
        <w:t>Коэффициент потери пакетов информации: не более 10</w:t>
      </w:r>
      <w:r w:rsidRPr="005232E0">
        <w:rPr>
          <w:vertAlign w:val="superscript"/>
        </w:rPr>
        <w:t>-3</w:t>
      </w:r>
    </w:p>
    <w:p w:rsidR="00C151D2" w:rsidRPr="005232E0" w:rsidRDefault="00C151D2" w:rsidP="00C151D2">
      <w:pPr>
        <w:spacing w:line="360" w:lineRule="auto"/>
        <w:ind w:firstLine="426"/>
        <w:jc w:val="both"/>
      </w:pPr>
      <w:r w:rsidRPr="005232E0">
        <w:t>•</w:t>
      </w:r>
      <w:r w:rsidRPr="005232E0">
        <w:tab/>
        <w:t>Коэффициент ошибок в пакетах информации: не более 10</w:t>
      </w:r>
      <w:r w:rsidRPr="005232E0">
        <w:rPr>
          <w:vertAlign w:val="superscript"/>
        </w:rPr>
        <w:t>-4</w:t>
      </w:r>
    </w:p>
    <w:p w:rsidR="00C151D2" w:rsidRPr="005232E0" w:rsidRDefault="00C151D2" w:rsidP="00C151D2">
      <w:pPr>
        <w:numPr>
          <w:ilvl w:val="0"/>
          <w:numId w:val="14"/>
        </w:numPr>
        <w:spacing w:line="360" w:lineRule="auto"/>
        <w:ind w:left="0" w:firstLine="426"/>
        <w:jc w:val="both"/>
      </w:pPr>
      <w:r w:rsidRPr="005232E0">
        <w:t>Коэффициент готовности: не хуже, чем 98,7%</w:t>
      </w:r>
    </w:p>
    <w:p w:rsidR="00C151D2" w:rsidRDefault="00C151D2" w:rsidP="00C151D2">
      <w:pPr>
        <w:spacing w:line="360" w:lineRule="auto"/>
        <w:ind w:firstLine="426"/>
        <w:jc w:val="center"/>
        <w:rPr>
          <w:b/>
        </w:rPr>
      </w:pPr>
      <w:r>
        <w:rPr>
          <w:b/>
        </w:rPr>
        <w:t>2</w:t>
      </w:r>
      <w:r w:rsidRPr="00A83F72">
        <w:rPr>
          <w:b/>
        </w:rPr>
        <w:t xml:space="preserve">. Сеть </w:t>
      </w:r>
      <w:proofErr w:type="spellStart"/>
      <w:r w:rsidRPr="00A83F72">
        <w:rPr>
          <w:b/>
        </w:rPr>
        <w:t>Wi-Fi</w:t>
      </w:r>
      <w:proofErr w:type="spellEnd"/>
      <w:r w:rsidRPr="00A83F72">
        <w:rPr>
          <w:b/>
        </w:rPr>
        <w:t xml:space="preserve"> должна отвечать следующим требованиям</w:t>
      </w:r>
      <w:r>
        <w:rPr>
          <w:b/>
        </w:rPr>
        <w:t>.</w:t>
      </w:r>
    </w:p>
    <w:p w:rsidR="00C151D2" w:rsidRPr="00A83F72" w:rsidRDefault="00C151D2" w:rsidP="00C151D2">
      <w:pPr>
        <w:spacing w:line="360" w:lineRule="auto"/>
        <w:ind w:firstLine="426"/>
        <w:jc w:val="both"/>
      </w:pPr>
      <w:r w:rsidRPr="00A83F72">
        <w:t>•</w:t>
      </w:r>
      <w:r w:rsidRPr="00A83F72">
        <w:tab/>
        <w:t>Поддержка протоколов аутентификации конечных пользователей, в том числе: WPA, WPA2;</w:t>
      </w:r>
    </w:p>
    <w:p w:rsidR="00C151D2" w:rsidRPr="00A83F72" w:rsidRDefault="00C151D2" w:rsidP="00C151D2">
      <w:pPr>
        <w:spacing w:line="360" w:lineRule="auto"/>
        <w:ind w:firstLine="426"/>
        <w:jc w:val="both"/>
      </w:pPr>
      <w:r w:rsidRPr="00A83F72">
        <w:t>•</w:t>
      </w:r>
      <w:r w:rsidRPr="00A83F72">
        <w:tab/>
        <w:t>Поддержка алгоритмов шифрования, в том числе: TKIP и AES;</w:t>
      </w:r>
    </w:p>
    <w:p w:rsidR="00C151D2" w:rsidRPr="00A83F72" w:rsidRDefault="00C151D2" w:rsidP="00C151D2">
      <w:pPr>
        <w:spacing w:line="360" w:lineRule="auto"/>
        <w:ind w:firstLine="426"/>
        <w:jc w:val="both"/>
      </w:pPr>
      <w:r w:rsidRPr="00A83F72">
        <w:t>•</w:t>
      </w:r>
      <w:r w:rsidRPr="00A83F72">
        <w:tab/>
        <w:t>Поддержка VLAN стандарта 802.1q;</w:t>
      </w:r>
    </w:p>
    <w:p w:rsidR="00C151D2" w:rsidRPr="00A83F72" w:rsidRDefault="00C151D2" w:rsidP="00C151D2">
      <w:pPr>
        <w:spacing w:line="360" w:lineRule="auto"/>
        <w:ind w:firstLine="426"/>
        <w:jc w:val="both"/>
      </w:pPr>
      <w:r w:rsidRPr="00A83F72">
        <w:t>•</w:t>
      </w:r>
      <w:r w:rsidRPr="00A83F72">
        <w:tab/>
        <w:t xml:space="preserve">При оказании услуги доступа в Интернет через сеть </w:t>
      </w:r>
      <w:proofErr w:type="spellStart"/>
      <w:r w:rsidRPr="00A83F72">
        <w:t>WiFi</w:t>
      </w:r>
      <w:proofErr w:type="spellEnd"/>
      <w:r w:rsidRPr="00A83F72">
        <w:t xml:space="preserve"> поставщик услуги по требованию конечного пользователя должен обеспечить на своем оборудовании комплекс аппаратных или программных средств и мероприятий, осуществляющих контроль и фильтрацию (запрет и пропуск) проходящих сетевых пакетов в соответствии с заданными Заказчиком услуги правилами.</w:t>
      </w:r>
    </w:p>
    <w:p w:rsidR="00C151D2" w:rsidRPr="00A83F72" w:rsidRDefault="00C151D2" w:rsidP="00C151D2">
      <w:pPr>
        <w:spacing w:line="360" w:lineRule="auto"/>
        <w:ind w:firstLine="426"/>
        <w:jc w:val="both"/>
      </w:pPr>
      <w:r w:rsidRPr="00A83F72">
        <w:t>•</w:t>
      </w:r>
      <w:r w:rsidRPr="00A83F72">
        <w:tab/>
        <w:t>Архитектура контроллеров сети поставщика услуги должна обеспечивать использование точек доступа 802.11 b/g/n/</w:t>
      </w:r>
      <w:proofErr w:type="spellStart"/>
      <w:r w:rsidRPr="00A83F72">
        <w:t>ac</w:t>
      </w:r>
      <w:proofErr w:type="spellEnd"/>
      <w:r w:rsidRPr="00A83F72">
        <w:t xml:space="preserve">. </w:t>
      </w:r>
    </w:p>
    <w:p w:rsidR="00C151D2" w:rsidRPr="00A83F72" w:rsidRDefault="00C151D2" w:rsidP="00C151D2">
      <w:pPr>
        <w:spacing w:line="360" w:lineRule="auto"/>
        <w:ind w:firstLine="426"/>
        <w:jc w:val="both"/>
      </w:pPr>
      <w:r w:rsidRPr="00A83F72">
        <w:t>•</w:t>
      </w:r>
      <w:r w:rsidRPr="00A83F72">
        <w:tab/>
        <w:t>Контроллеры управления точками беспроводного доступа должны поддерживать внутренние и внешние серверы аутентификации, авторизации и учета. Контроллеры должны иметь встроенный брандмауэр с учетом состояний и могут назначать VLAN для каждого пользователя.</w:t>
      </w:r>
    </w:p>
    <w:p w:rsidR="00C151D2" w:rsidRPr="00A83F72" w:rsidRDefault="00C151D2" w:rsidP="00C151D2">
      <w:pPr>
        <w:spacing w:line="360" w:lineRule="auto"/>
        <w:ind w:firstLine="426"/>
        <w:jc w:val="both"/>
      </w:pPr>
      <w:r w:rsidRPr="00A83F72">
        <w:t>•</w:t>
      </w:r>
      <w:r w:rsidRPr="00A83F72">
        <w:tab/>
        <w:t>Обеспечивать способность работат</w:t>
      </w:r>
      <w:r>
        <w:t>ь в диапазонах 2,4 ГГц или 5ГГц</w:t>
      </w:r>
      <w:r w:rsidRPr="00A83F72">
        <w:t xml:space="preserve">; </w:t>
      </w:r>
    </w:p>
    <w:p w:rsidR="00C151D2" w:rsidRDefault="00C151D2" w:rsidP="00C151D2">
      <w:pPr>
        <w:spacing w:line="360" w:lineRule="auto"/>
        <w:ind w:firstLine="426"/>
        <w:jc w:val="both"/>
      </w:pPr>
      <w:r w:rsidRPr="00A83F72">
        <w:t>•</w:t>
      </w:r>
      <w:r w:rsidRPr="00A83F72">
        <w:tab/>
        <w:t>Обеспечивать поддержку приложений, уровней качества (</w:t>
      </w:r>
      <w:proofErr w:type="spellStart"/>
      <w:r w:rsidRPr="00A83F72">
        <w:t>QoS</w:t>
      </w:r>
      <w:proofErr w:type="spellEnd"/>
      <w:r w:rsidRPr="00A83F72">
        <w:t>), требующих высокой полосы пропускания и сервисов, критичных к задержкам, таких, как голос и видео.</w:t>
      </w:r>
    </w:p>
    <w:p w:rsidR="00C151D2" w:rsidRPr="00F56E2F" w:rsidRDefault="00C151D2" w:rsidP="00C151D2">
      <w:pPr>
        <w:ind w:firstLine="426"/>
        <w:jc w:val="center"/>
        <w:rPr>
          <w:b/>
        </w:rPr>
      </w:pPr>
      <w:r w:rsidRPr="00F56E2F">
        <w:rPr>
          <w:b/>
        </w:rPr>
        <w:t xml:space="preserve">3. Требования к дополнительным услугам, предоставляемым через беспроводную сеть </w:t>
      </w:r>
      <w:proofErr w:type="spellStart"/>
      <w:r w:rsidRPr="00F56E2F">
        <w:rPr>
          <w:b/>
        </w:rPr>
        <w:t>Wi-Fi</w:t>
      </w:r>
      <w:proofErr w:type="spellEnd"/>
      <w:r w:rsidRPr="00F56E2F">
        <w:rPr>
          <w:b/>
        </w:rPr>
        <w:t>.</w:t>
      </w:r>
    </w:p>
    <w:p w:rsidR="00C151D2" w:rsidRPr="00F56E2F" w:rsidRDefault="00C151D2" w:rsidP="00C151D2">
      <w:pPr>
        <w:pStyle w:val="aa"/>
        <w:numPr>
          <w:ilvl w:val="0"/>
          <w:numId w:val="10"/>
        </w:numPr>
        <w:shd w:val="clear" w:color="auto" w:fill="FFFFFF"/>
        <w:tabs>
          <w:tab w:val="left" w:pos="0"/>
        </w:tabs>
        <w:spacing w:line="360" w:lineRule="auto"/>
        <w:ind w:left="0" w:firstLine="360"/>
        <w:contextualSpacing/>
        <w:jc w:val="both"/>
        <w:rPr>
          <w:color w:val="000000"/>
          <w:sz w:val="24"/>
          <w:szCs w:val="24"/>
        </w:rPr>
      </w:pPr>
      <w:r w:rsidRPr="00F56E2F">
        <w:rPr>
          <w:color w:val="000000"/>
          <w:sz w:val="24"/>
          <w:szCs w:val="24"/>
        </w:rPr>
        <w:lastRenderedPageBreak/>
        <w:t xml:space="preserve">Поставщик услуги обязан предоставить бесплатный доступ на информационные ресурсы согласно Приложению 2. </w:t>
      </w:r>
    </w:p>
    <w:p w:rsidR="00C151D2" w:rsidRPr="00F56E2F" w:rsidRDefault="00C151D2" w:rsidP="00C151D2">
      <w:pPr>
        <w:pStyle w:val="aa"/>
        <w:numPr>
          <w:ilvl w:val="0"/>
          <w:numId w:val="10"/>
        </w:numPr>
        <w:shd w:val="clear" w:color="auto" w:fill="FFFFFF"/>
        <w:tabs>
          <w:tab w:val="left" w:pos="0"/>
        </w:tabs>
        <w:spacing w:line="360" w:lineRule="auto"/>
        <w:ind w:left="0" w:firstLine="360"/>
        <w:contextualSpacing/>
        <w:jc w:val="both"/>
        <w:rPr>
          <w:color w:val="000000"/>
          <w:sz w:val="24"/>
          <w:szCs w:val="24"/>
        </w:rPr>
      </w:pPr>
      <w:r w:rsidRPr="00F56E2F">
        <w:rPr>
          <w:color w:val="000000"/>
          <w:sz w:val="24"/>
          <w:szCs w:val="24"/>
        </w:rPr>
        <w:t xml:space="preserve">Поставщик услуги вправе предоставлять дополнительные, платные и бесплатные для конечного потребителя, услуги посредством построенной беспроводной сети </w:t>
      </w:r>
      <w:proofErr w:type="spellStart"/>
      <w:r w:rsidRPr="00F56E2F">
        <w:rPr>
          <w:color w:val="000000"/>
          <w:sz w:val="24"/>
          <w:szCs w:val="24"/>
        </w:rPr>
        <w:t>WiFi</w:t>
      </w:r>
      <w:proofErr w:type="spellEnd"/>
      <w:r w:rsidRPr="00F56E2F">
        <w:rPr>
          <w:color w:val="000000"/>
          <w:sz w:val="24"/>
          <w:szCs w:val="24"/>
        </w:rPr>
        <w:t>.</w:t>
      </w:r>
    </w:p>
    <w:p w:rsidR="00C151D2" w:rsidRPr="00F56E2F" w:rsidRDefault="00C151D2" w:rsidP="00C151D2">
      <w:pPr>
        <w:pStyle w:val="aa"/>
        <w:numPr>
          <w:ilvl w:val="0"/>
          <w:numId w:val="10"/>
        </w:numPr>
        <w:shd w:val="clear" w:color="auto" w:fill="FFFFFF"/>
        <w:tabs>
          <w:tab w:val="left" w:pos="599"/>
          <w:tab w:val="left" w:pos="836"/>
        </w:tabs>
        <w:spacing w:line="360" w:lineRule="auto"/>
        <w:ind w:left="0" w:firstLine="316"/>
        <w:contextualSpacing/>
        <w:jc w:val="both"/>
        <w:rPr>
          <w:sz w:val="24"/>
          <w:szCs w:val="24"/>
        </w:rPr>
      </w:pPr>
      <w:r w:rsidRPr="00F56E2F">
        <w:rPr>
          <w:sz w:val="24"/>
          <w:szCs w:val="24"/>
        </w:rPr>
        <w:t xml:space="preserve">Предоставление дополнительных услуг осуществляется поставщиком услуги по согласованию с Администрацией Идринского района. </w:t>
      </w:r>
    </w:p>
    <w:p w:rsidR="00C151D2" w:rsidRPr="00F56E2F" w:rsidRDefault="00C151D2" w:rsidP="00C151D2">
      <w:pPr>
        <w:jc w:val="both"/>
        <w:rPr>
          <w:color w:val="000000"/>
        </w:rPr>
      </w:pPr>
    </w:p>
    <w:p w:rsidR="00C151D2" w:rsidRPr="00F56E2F" w:rsidRDefault="00C151D2" w:rsidP="00C151D2">
      <w:pPr>
        <w:ind w:firstLine="284"/>
        <w:jc w:val="center"/>
        <w:rPr>
          <w:b/>
        </w:rPr>
      </w:pPr>
      <w:r w:rsidRPr="00F56E2F">
        <w:rPr>
          <w:b/>
        </w:rPr>
        <w:t>4. Требования к участникам Процедуры закупки, устанавливаемые в соответствии с законодательством Российской Федерации к лицам, осуществляющим оказание услуг.</w:t>
      </w:r>
    </w:p>
    <w:p w:rsidR="00C151D2" w:rsidRPr="00F56E2F" w:rsidRDefault="00C151D2" w:rsidP="00C151D2">
      <w:pPr>
        <w:pStyle w:val="aa"/>
        <w:shd w:val="clear" w:color="auto" w:fill="FFFFFF"/>
        <w:tabs>
          <w:tab w:val="left" w:pos="599"/>
        </w:tabs>
        <w:spacing w:line="360" w:lineRule="auto"/>
        <w:ind w:left="0" w:firstLine="316"/>
        <w:jc w:val="both"/>
        <w:rPr>
          <w:bCs/>
          <w:spacing w:val="1"/>
          <w:sz w:val="24"/>
          <w:szCs w:val="24"/>
        </w:rPr>
      </w:pPr>
      <w:r w:rsidRPr="00F56E2F">
        <w:rPr>
          <w:bCs/>
          <w:spacing w:val="1"/>
          <w:sz w:val="24"/>
          <w:szCs w:val="24"/>
        </w:rPr>
        <w:t>Поставщик услуги должен обладать действующими лицензиями, выданными федеральным органом исполнительной власти в области связи:</w:t>
      </w:r>
    </w:p>
    <w:p w:rsidR="00C151D2" w:rsidRPr="00F56E2F" w:rsidRDefault="00C151D2" w:rsidP="00C151D2">
      <w:pPr>
        <w:pStyle w:val="aa"/>
        <w:numPr>
          <w:ilvl w:val="0"/>
          <w:numId w:val="11"/>
        </w:numPr>
        <w:shd w:val="clear" w:color="auto" w:fill="FFFFFF"/>
        <w:tabs>
          <w:tab w:val="left" w:pos="599"/>
        </w:tabs>
        <w:spacing w:line="360" w:lineRule="auto"/>
        <w:ind w:left="0" w:firstLine="316"/>
        <w:contextualSpacing/>
        <w:jc w:val="both"/>
        <w:rPr>
          <w:bCs/>
          <w:spacing w:val="1"/>
          <w:sz w:val="24"/>
          <w:szCs w:val="24"/>
        </w:rPr>
      </w:pPr>
      <w:r w:rsidRPr="00F56E2F">
        <w:rPr>
          <w:bCs/>
          <w:spacing w:val="1"/>
          <w:sz w:val="24"/>
          <w:szCs w:val="24"/>
        </w:rPr>
        <w:t xml:space="preserve">на </w:t>
      </w:r>
      <w:proofErr w:type="spellStart"/>
      <w:r w:rsidRPr="00F56E2F">
        <w:rPr>
          <w:bCs/>
          <w:spacing w:val="1"/>
          <w:sz w:val="24"/>
          <w:szCs w:val="24"/>
        </w:rPr>
        <w:t>телематические</w:t>
      </w:r>
      <w:proofErr w:type="spellEnd"/>
      <w:r w:rsidRPr="00F56E2F">
        <w:rPr>
          <w:bCs/>
          <w:spacing w:val="1"/>
          <w:sz w:val="24"/>
          <w:szCs w:val="24"/>
        </w:rPr>
        <w:t xml:space="preserve"> услуги связи; </w:t>
      </w:r>
    </w:p>
    <w:p w:rsidR="00C151D2" w:rsidRPr="00F56E2F" w:rsidRDefault="00C151D2" w:rsidP="00C151D2">
      <w:pPr>
        <w:ind w:left="316"/>
        <w:jc w:val="center"/>
        <w:rPr>
          <w:b/>
        </w:rPr>
      </w:pPr>
      <w:r w:rsidRPr="00F56E2F">
        <w:rPr>
          <w:b/>
        </w:rPr>
        <w:t>5. Нормативно правовые акты, регулирующие исполнение услуги.</w:t>
      </w:r>
    </w:p>
    <w:p w:rsidR="00C151D2" w:rsidRPr="00F56E2F" w:rsidRDefault="00C151D2" w:rsidP="00C151D2">
      <w:pPr>
        <w:shd w:val="clear" w:color="auto" w:fill="FFFFFF"/>
        <w:tabs>
          <w:tab w:val="left" w:pos="599"/>
        </w:tabs>
        <w:spacing w:line="360" w:lineRule="auto"/>
        <w:ind w:firstLine="316"/>
        <w:contextualSpacing/>
        <w:jc w:val="both"/>
        <w:rPr>
          <w:bCs/>
          <w:spacing w:val="1"/>
        </w:rPr>
      </w:pPr>
      <w:r w:rsidRPr="00F56E2F">
        <w:rPr>
          <w:bCs/>
          <w:spacing w:val="1"/>
        </w:rPr>
        <w:t>1. Федеральный закон «О связи» от 07.07.2003 № 126-ФЗ;</w:t>
      </w:r>
    </w:p>
    <w:p w:rsidR="00C151D2" w:rsidRPr="00F56E2F" w:rsidRDefault="00C151D2" w:rsidP="00C151D2">
      <w:pPr>
        <w:shd w:val="clear" w:color="auto" w:fill="FFFFFF"/>
        <w:tabs>
          <w:tab w:val="left" w:pos="599"/>
        </w:tabs>
        <w:ind w:firstLine="316"/>
        <w:contextualSpacing/>
        <w:jc w:val="center"/>
        <w:rPr>
          <w:b/>
          <w:bCs/>
          <w:spacing w:val="1"/>
        </w:rPr>
      </w:pPr>
      <w:r w:rsidRPr="00F56E2F">
        <w:rPr>
          <w:b/>
          <w:bCs/>
          <w:spacing w:val="1"/>
        </w:rPr>
        <w:t xml:space="preserve">6. Требования к срокам рассмотрения обращений и организации </w:t>
      </w:r>
      <w:proofErr w:type="spellStart"/>
      <w:r w:rsidRPr="00F56E2F">
        <w:rPr>
          <w:b/>
          <w:bCs/>
          <w:spacing w:val="1"/>
        </w:rPr>
        <w:t>аврайно</w:t>
      </w:r>
      <w:proofErr w:type="spellEnd"/>
      <w:r w:rsidRPr="00F56E2F">
        <w:rPr>
          <w:b/>
          <w:bCs/>
          <w:spacing w:val="1"/>
        </w:rPr>
        <w:t>-восстановительных работ.</w:t>
      </w:r>
    </w:p>
    <w:p w:rsidR="00C151D2" w:rsidRPr="00F56E2F" w:rsidRDefault="00C151D2" w:rsidP="00C151D2">
      <w:pPr>
        <w:pStyle w:val="aa"/>
        <w:tabs>
          <w:tab w:val="left" w:pos="599"/>
        </w:tabs>
        <w:spacing w:line="360" w:lineRule="auto"/>
        <w:ind w:left="0" w:firstLine="316"/>
        <w:jc w:val="both"/>
        <w:rPr>
          <w:bCs/>
          <w:color w:val="000000"/>
          <w:sz w:val="24"/>
          <w:szCs w:val="24"/>
        </w:rPr>
      </w:pPr>
      <w:r w:rsidRPr="00F56E2F">
        <w:rPr>
          <w:bCs/>
          <w:spacing w:val="1"/>
          <w:sz w:val="24"/>
          <w:szCs w:val="24"/>
        </w:rPr>
        <w:t>Поставщик услуги</w:t>
      </w:r>
      <w:r w:rsidRPr="00F56E2F">
        <w:rPr>
          <w:color w:val="000000"/>
          <w:sz w:val="24"/>
          <w:szCs w:val="24"/>
        </w:rPr>
        <w:t xml:space="preserve"> должен иметь круглосуточную сервисную службу с выделенным телефонным номером, с количеством выездных бригад и инженеров, достаточным для</w:t>
      </w:r>
      <w:r w:rsidRPr="00F56E2F">
        <w:rPr>
          <w:bCs/>
          <w:color w:val="000000"/>
          <w:sz w:val="24"/>
          <w:szCs w:val="24"/>
        </w:rPr>
        <w:t xml:space="preserve"> устранения неисправностей на сети, влияющих на качество Услуг, и реагирования на все поступающие заявки от конечного потребителя.</w:t>
      </w:r>
    </w:p>
    <w:p w:rsidR="00C151D2" w:rsidRPr="00F56E2F" w:rsidRDefault="00C151D2" w:rsidP="00C151D2">
      <w:pPr>
        <w:pStyle w:val="aa"/>
        <w:tabs>
          <w:tab w:val="left" w:pos="599"/>
        </w:tabs>
        <w:spacing w:line="360" w:lineRule="auto"/>
        <w:ind w:left="0" w:firstLine="316"/>
        <w:jc w:val="both"/>
        <w:rPr>
          <w:bCs/>
          <w:color w:val="000000"/>
          <w:sz w:val="24"/>
          <w:szCs w:val="24"/>
        </w:rPr>
      </w:pPr>
      <w:r w:rsidRPr="00F56E2F">
        <w:rPr>
          <w:bCs/>
          <w:color w:val="000000"/>
          <w:sz w:val="24"/>
          <w:szCs w:val="24"/>
        </w:rPr>
        <w:t>Не допускается использование подрядных организаций для устранения неисправности на сети. Персонал должен быть собственным и базироваться на территории Красноярского края.</w:t>
      </w:r>
    </w:p>
    <w:p w:rsidR="00C151D2" w:rsidRPr="00F56E2F" w:rsidRDefault="00C151D2" w:rsidP="00C151D2">
      <w:pPr>
        <w:pStyle w:val="aa"/>
        <w:tabs>
          <w:tab w:val="left" w:pos="599"/>
        </w:tabs>
        <w:spacing w:line="360" w:lineRule="auto"/>
        <w:ind w:left="0" w:firstLine="316"/>
        <w:jc w:val="both"/>
        <w:rPr>
          <w:bCs/>
          <w:color w:val="000000"/>
          <w:sz w:val="24"/>
          <w:szCs w:val="24"/>
        </w:rPr>
      </w:pPr>
      <w:r w:rsidRPr="00F56E2F">
        <w:rPr>
          <w:bCs/>
          <w:color w:val="000000"/>
          <w:sz w:val="24"/>
          <w:szCs w:val="24"/>
        </w:rPr>
        <w:t xml:space="preserve">Своевременность принятия решения по обращению пользователей составляет не более 4 часов с момента регистрации обращения. В случае не возможности устранения проблем по работоспособности сети </w:t>
      </w:r>
      <w:proofErr w:type="spellStart"/>
      <w:r w:rsidRPr="00F56E2F">
        <w:rPr>
          <w:bCs/>
          <w:color w:val="000000"/>
          <w:sz w:val="24"/>
          <w:szCs w:val="24"/>
          <w:lang w:val="en-US"/>
        </w:rPr>
        <w:t>WiFi</w:t>
      </w:r>
      <w:proofErr w:type="spellEnd"/>
      <w:r w:rsidRPr="00F56E2F">
        <w:rPr>
          <w:bCs/>
          <w:color w:val="000000"/>
          <w:sz w:val="24"/>
          <w:szCs w:val="24"/>
        </w:rPr>
        <w:t>, поставщик обязан организовать аварийно-восстановительные работы согласно категориям доступности объекта:</w:t>
      </w:r>
    </w:p>
    <w:p w:rsidR="00C151D2" w:rsidRPr="00F56E2F" w:rsidRDefault="00C151D2" w:rsidP="00C151D2">
      <w:pPr>
        <w:pStyle w:val="aa"/>
        <w:numPr>
          <w:ilvl w:val="0"/>
          <w:numId w:val="13"/>
        </w:numPr>
        <w:tabs>
          <w:tab w:val="left" w:pos="599"/>
        </w:tabs>
        <w:spacing w:line="360" w:lineRule="auto"/>
        <w:ind w:left="0" w:firstLine="284"/>
        <w:contextualSpacing/>
        <w:jc w:val="both"/>
        <w:rPr>
          <w:bCs/>
          <w:color w:val="000000"/>
          <w:sz w:val="24"/>
          <w:szCs w:val="24"/>
        </w:rPr>
      </w:pPr>
      <w:r w:rsidRPr="00F56E2F">
        <w:rPr>
          <w:bCs/>
          <w:color w:val="000000"/>
          <w:sz w:val="24"/>
          <w:szCs w:val="24"/>
        </w:rPr>
        <w:t xml:space="preserve">Категория доступности объекта 1. Объект связи находиться в районном или областном (краевом) центре. Срок организации АВР не более 24 часов. </w:t>
      </w:r>
    </w:p>
    <w:p w:rsidR="00C151D2" w:rsidRPr="00F56E2F" w:rsidRDefault="00C151D2" w:rsidP="00C151D2">
      <w:pPr>
        <w:pStyle w:val="aa"/>
        <w:numPr>
          <w:ilvl w:val="0"/>
          <w:numId w:val="13"/>
        </w:numPr>
        <w:tabs>
          <w:tab w:val="left" w:pos="599"/>
        </w:tabs>
        <w:spacing w:line="360" w:lineRule="auto"/>
        <w:ind w:left="0" w:firstLine="284"/>
        <w:contextualSpacing/>
        <w:jc w:val="both"/>
        <w:rPr>
          <w:bCs/>
          <w:color w:val="000000"/>
          <w:sz w:val="24"/>
          <w:szCs w:val="24"/>
        </w:rPr>
      </w:pPr>
      <w:r w:rsidRPr="00F56E2F">
        <w:rPr>
          <w:bCs/>
          <w:color w:val="000000"/>
          <w:sz w:val="24"/>
          <w:szCs w:val="24"/>
        </w:rPr>
        <w:t>Категории доступности объекта 2. Наличие автомобильных дорог от райцентра до объекта связи. Срок организации АВР не более 72 часов.</w:t>
      </w:r>
    </w:p>
    <w:p w:rsidR="00C151D2" w:rsidRPr="00F56E2F" w:rsidRDefault="00C151D2" w:rsidP="00C151D2">
      <w:pPr>
        <w:pStyle w:val="aa"/>
        <w:numPr>
          <w:ilvl w:val="0"/>
          <w:numId w:val="13"/>
        </w:numPr>
        <w:tabs>
          <w:tab w:val="left" w:pos="599"/>
        </w:tabs>
        <w:spacing w:line="360" w:lineRule="auto"/>
        <w:ind w:left="0" w:firstLine="284"/>
        <w:contextualSpacing/>
        <w:jc w:val="both"/>
        <w:rPr>
          <w:bCs/>
          <w:color w:val="000000"/>
          <w:sz w:val="24"/>
          <w:szCs w:val="24"/>
        </w:rPr>
      </w:pPr>
      <w:r w:rsidRPr="00F56E2F">
        <w:rPr>
          <w:bCs/>
          <w:color w:val="000000"/>
          <w:sz w:val="24"/>
          <w:szCs w:val="24"/>
        </w:rPr>
        <w:t xml:space="preserve">Категория доступности 3. Наличие автомобильных дорог имеет сезонный характер, либо автомобильные дороги отсутствуют от райцентра до объекта связи. Срок организации РВР не более 15 дней. </w:t>
      </w:r>
    </w:p>
    <w:p w:rsidR="00C151D2" w:rsidRPr="00F56E2F" w:rsidRDefault="00C151D2" w:rsidP="00C151D2">
      <w:pPr>
        <w:pStyle w:val="aa"/>
        <w:tabs>
          <w:tab w:val="left" w:pos="599"/>
        </w:tabs>
        <w:spacing w:line="360" w:lineRule="auto"/>
        <w:ind w:left="0" w:firstLine="316"/>
        <w:jc w:val="both"/>
        <w:rPr>
          <w:bCs/>
          <w:color w:val="000000"/>
          <w:sz w:val="24"/>
          <w:szCs w:val="24"/>
        </w:rPr>
      </w:pPr>
      <w:r w:rsidRPr="00F56E2F">
        <w:rPr>
          <w:bCs/>
          <w:color w:val="000000"/>
          <w:sz w:val="24"/>
          <w:szCs w:val="24"/>
        </w:rPr>
        <w:lastRenderedPageBreak/>
        <w:t xml:space="preserve">Затраты на организацию аварийно-восстановительных работ объекта связи, обеспечивающих работоспособность оборудования компенсируются за счет средств поставщика услуг.  </w:t>
      </w:r>
    </w:p>
    <w:p w:rsidR="00C151D2" w:rsidRPr="00F56E2F" w:rsidRDefault="00C151D2" w:rsidP="00C151D2">
      <w:pPr>
        <w:ind w:left="316"/>
        <w:jc w:val="center"/>
        <w:rPr>
          <w:b/>
        </w:rPr>
      </w:pPr>
      <w:r w:rsidRPr="00F56E2F">
        <w:rPr>
          <w:b/>
        </w:rPr>
        <w:t>7. Требования к тарификации и оплате услуг.</w:t>
      </w:r>
    </w:p>
    <w:p w:rsidR="00C151D2" w:rsidRPr="00F56E2F" w:rsidRDefault="00C151D2" w:rsidP="00C151D2">
      <w:pPr>
        <w:pStyle w:val="aa"/>
        <w:widowControl w:val="0"/>
        <w:numPr>
          <w:ilvl w:val="0"/>
          <w:numId w:val="12"/>
        </w:numPr>
        <w:tabs>
          <w:tab w:val="left" w:pos="525"/>
        </w:tabs>
        <w:spacing w:line="360" w:lineRule="auto"/>
        <w:ind w:left="32" w:firstLine="284"/>
        <w:contextualSpacing/>
        <w:jc w:val="both"/>
        <w:rPr>
          <w:sz w:val="24"/>
          <w:szCs w:val="24"/>
        </w:rPr>
      </w:pPr>
      <w:r w:rsidRPr="00F56E2F">
        <w:rPr>
          <w:sz w:val="24"/>
          <w:szCs w:val="24"/>
        </w:rPr>
        <w:t xml:space="preserve">Поставщик услуги обязан организовать систему </w:t>
      </w:r>
      <w:proofErr w:type="spellStart"/>
      <w:r w:rsidRPr="00F56E2F">
        <w:rPr>
          <w:sz w:val="24"/>
          <w:szCs w:val="24"/>
        </w:rPr>
        <w:t>биллинга</w:t>
      </w:r>
      <w:proofErr w:type="spellEnd"/>
      <w:r w:rsidRPr="00F56E2F">
        <w:rPr>
          <w:sz w:val="24"/>
          <w:szCs w:val="24"/>
        </w:rPr>
        <w:t xml:space="preserve"> трафика пользователей сети </w:t>
      </w:r>
      <w:r w:rsidRPr="00F56E2F">
        <w:rPr>
          <w:sz w:val="24"/>
          <w:szCs w:val="24"/>
          <w:lang w:val="en-US"/>
        </w:rPr>
        <w:t>Wi</w:t>
      </w:r>
      <w:r w:rsidRPr="00F56E2F">
        <w:rPr>
          <w:sz w:val="24"/>
          <w:szCs w:val="24"/>
        </w:rPr>
        <w:t>-</w:t>
      </w:r>
      <w:r w:rsidRPr="00F56E2F">
        <w:rPr>
          <w:sz w:val="24"/>
          <w:szCs w:val="24"/>
          <w:lang w:val="en-US"/>
        </w:rPr>
        <w:t>Fi</w:t>
      </w:r>
      <w:r w:rsidRPr="00F56E2F">
        <w:rPr>
          <w:sz w:val="24"/>
          <w:szCs w:val="24"/>
        </w:rPr>
        <w:t xml:space="preserve"> на собственных мощностях.</w:t>
      </w:r>
    </w:p>
    <w:p w:rsidR="00C151D2" w:rsidRPr="00F56E2F" w:rsidRDefault="00C151D2" w:rsidP="00C151D2">
      <w:pPr>
        <w:pStyle w:val="aa"/>
        <w:widowControl w:val="0"/>
        <w:numPr>
          <w:ilvl w:val="0"/>
          <w:numId w:val="12"/>
        </w:numPr>
        <w:tabs>
          <w:tab w:val="left" w:pos="525"/>
        </w:tabs>
        <w:spacing w:line="360" w:lineRule="auto"/>
        <w:ind w:left="32" w:firstLine="284"/>
        <w:contextualSpacing/>
        <w:jc w:val="both"/>
        <w:rPr>
          <w:sz w:val="24"/>
          <w:szCs w:val="24"/>
        </w:rPr>
      </w:pPr>
      <w:r w:rsidRPr="00F56E2F">
        <w:rPr>
          <w:sz w:val="24"/>
          <w:szCs w:val="24"/>
        </w:rPr>
        <w:t>Обеспечить скорость передачи данных до конечного пользователя услуг связи пропускной способностью до 1 Мбит/сек.</w:t>
      </w:r>
    </w:p>
    <w:p w:rsidR="00C151D2" w:rsidRPr="00F56E2F" w:rsidRDefault="00C151D2" w:rsidP="00C151D2">
      <w:pPr>
        <w:pStyle w:val="aa"/>
        <w:numPr>
          <w:ilvl w:val="0"/>
          <w:numId w:val="12"/>
        </w:numPr>
        <w:tabs>
          <w:tab w:val="left" w:pos="525"/>
          <w:tab w:val="left" w:pos="851"/>
        </w:tabs>
        <w:spacing w:line="360" w:lineRule="auto"/>
        <w:ind w:left="32" w:firstLine="284"/>
        <w:contextualSpacing/>
        <w:jc w:val="both"/>
        <w:rPr>
          <w:sz w:val="24"/>
          <w:szCs w:val="24"/>
        </w:rPr>
      </w:pPr>
      <w:r w:rsidRPr="00F56E2F">
        <w:rPr>
          <w:sz w:val="24"/>
          <w:szCs w:val="24"/>
        </w:rPr>
        <w:t xml:space="preserve">Обеспечить тарифные планы для доступа к услугам Интернет для пользователей посредством сети </w:t>
      </w:r>
      <w:proofErr w:type="spellStart"/>
      <w:r w:rsidRPr="00F56E2F">
        <w:rPr>
          <w:sz w:val="24"/>
          <w:szCs w:val="24"/>
        </w:rPr>
        <w:t>WiFi</w:t>
      </w:r>
      <w:proofErr w:type="spellEnd"/>
      <w:r w:rsidRPr="00F56E2F">
        <w:rPr>
          <w:sz w:val="24"/>
          <w:szCs w:val="24"/>
        </w:rPr>
        <w:t xml:space="preserve"> на территории населенных пунктов Идринского района согласно приложению 1, сроком действия 90 дней с момента активации.</w:t>
      </w:r>
    </w:p>
    <w:p w:rsidR="00C151D2" w:rsidRPr="00F56E2F" w:rsidRDefault="00C151D2" w:rsidP="00C151D2">
      <w:pPr>
        <w:pStyle w:val="aa"/>
        <w:numPr>
          <w:ilvl w:val="0"/>
          <w:numId w:val="12"/>
        </w:numPr>
        <w:tabs>
          <w:tab w:val="left" w:pos="525"/>
          <w:tab w:val="left" w:pos="851"/>
        </w:tabs>
        <w:spacing w:line="360" w:lineRule="auto"/>
        <w:ind w:left="32" w:firstLine="284"/>
        <w:contextualSpacing/>
        <w:jc w:val="both"/>
        <w:rPr>
          <w:sz w:val="24"/>
          <w:szCs w:val="24"/>
        </w:rPr>
      </w:pPr>
      <w:r w:rsidRPr="00F56E2F">
        <w:rPr>
          <w:sz w:val="24"/>
          <w:szCs w:val="24"/>
        </w:rPr>
        <w:t xml:space="preserve">Услуга доступа к сети Интернет должна оказываться 24 часа 7 дней в неделю круглый год до окончания срока действия государственного контракта. За исключением времени проведения сервисных работ.  Поставщик услугу при чрезвычайных ситуациях природного и техногенного характера, </w:t>
      </w:r>
      <w:proofErr w:type="gramStart"/>
      <w:r w:rsidRPr="00F56E2F">
        <w:rPr>
          <w:sz w:val="24"/>
          <w:szCs w:val="24"/>
        </w:rPr>
        <w:t>предусмотренном</w:t>
      </w:r>
      <w:proofErr w:type="gramEnd"/>
      <w:r w:rsidRPr="00F56E2F">
        <w:rPr>
          <w:sz w:val="24"/>
          <w:szCs w:val="24"/>
        </w:rPr>
        <w:t xml:space="preserve"> законодательством Российской Федерации, вправе временно прекратить или ограничить оказание </w:t>
      </w:r>
      <w:proofErr w:type="spellStart"/>
      <w:r w:rsidRPr="00F56E2F">
        <w:rPr>
          <w:sz w:val="24"/>
          <w:szCs w:val="24"/>
        </w:rPr>
        <w:t>телематических</w:t>
      </w:r>
      <w:proofErr w:type="spellEnd"/>
      <w:r w:rsidRPr="00F56E2F">
        <w:rPr>
          <w:sz w:val="24"/>
          <w:szCs w:val="24"/>
        </w:rPr>
        <w:t xml:space="preserve"> услуг связи. Поставщик услуги обязан предоставить персональный личный кабинет конечному пользователю, для активации тарифного плана.</w:t>
      </w:r>
    </w:p>
    <w:p w:rsidR="00C151D2" w:rsidRPr="00F56E2F" w:rsidRDefault="00C151D2" w:rsidP="00C151D2">
      <w:pPr>
        <w:pStyle w:val="aa"/>
        <w:numPr>
          <w:ilvl w:val="0"/>
          <w:numId w:val="12"/>
        </w:numPr>
        <w:tabs>
          <w:tab w:val="left" w:pos="525"/>
          <w:tab w:val="left" w:pos="851"/>
        </w:tabs>
        <w:spacing w:line="360" w:lineRule="auto"/>
        <w:ind w:left="32" w:firstLine="284"/>
        <w:contextualSpacing/>
        <w:jc w:val="both"/>
        <w:rPr>
          <w:sz w:val="24"/>
          <w:szCs w:val="24"/>
        </w:rPr>
      </w:pPr>
      <w:r w:rsidRPr="00F56E2F">
        <w:rPr>
          <w:sz w:val="24"/>
          <w:szCs w:val="24"/>
        </w:rPr>
        <w:t>Конечный личный кабинет пользователя должен обладать технической возможностью самостоятельного приобретения линейки тарифных планов. Оплата осуществляется самостоятельно конечным пользователем, с возможностью оплаты через сотовых операторов или банковские карты.</w:t>
      </w:r>
    </w:p>
    <w:p w:rsidR="00C151D2" w:rsidRPr="00F56E2F" w:rsidRDefault="00C151D2" w:rsidP="00C151D2">
      <w:pPr>
        <w:numPr>
          <w:ilvl w:val="0"/>
          <w:numId w:val="12"/>
        </w:numPr>
        <w:spacing w:line="360" w:lineRule="auto"/>
        <w:ind w:left="0" w:firstLine="284"/>
        <w:jc w:val="both"/>
      </w:pPr>
      <w:r w:rsidRPr="00F56E2F">
        <w:t xml:space="preserve">Срок оказания услуги начинается с 01.05.2022 года. </w:t>
      </w:r>
    </w:p>
    <w:p w:rsidR="00C151D2" w:rsidRPr="00F56E2F" w:rsidRDefault="00C151D2" w:rsidP="00C151D2">
      <w:pPr>
        <w:numPr>
          <w:ilvl w:val="0"/>
          <w:numId w:val="12"/>
        </w:numPr>
        <w:spacing w:line="276" w:lineRule="auto"/>
        <w:ind w:left="0" w:firstLine="284"/>
        <w:jc w:val="both"/>
      </w:pPr>
      <w:r w:rsidRPr="00F56E2F">
        <w:t xml:space="preserve">Срок окончания оказания услуг по 31.12.2022 года. </w:t>
      </w:r>
    </w:p>
    <w:p w:rsidR="00C151D2" w:rsidRPr="00F56E2F" w:rsidRDefault="00C151D2" w:rsidP="00C151D2">
      <w:pPr>
        <w:pStyle w:val="aa"/>
        <w:spacing w:line="360" w:lineRule="auto"/>
        <w:ind w:left="1069" w:hanging="785"/>
        <w:jc w:val="center"/>
        <w:rPr>
          <w:b/>
          <w:sz w:val="24"/>
          <w:szCs w:val="24"/>
        </w:rPr>
      </w:pPr>
      <w:r w:rsidRPr="00F56E2F">
        <w:rPr>
          <w:b/>
          <w:sz w:val="24"/>
          <w:szCs w:val="24"/>
        </w:rPr>
        <w:t>8. Требование к оборудованию и каналу для оказания услуг</w:t>
      </w:r>
    </w:p>
    <w:p w:rsidR="00C151D2" w:rsidRPr="004404AE" w:rsidRDefault="00C151D2" w:rsidP="00C151D2">
      <w:pPr>
        <w:pStyle w:val="aa"/>
        <w:spacing w:line="360" w:lineRule="auto"/>
        <w:ind w:left="0" w:firstLine="709"/>
        <w:jc w:val="both"/>
        <w:rPr>
          <w:strike/>
          <w:sz w:val="24"/>
          <w:szCs w:val="24"/>
        </w:rPr>
      </w:pPr>
      <w:r w:rsidRPr="00F56E2F">
        <w:rPr>
          <w:sz w:val="24"/>
          <w:szCs w:val="24"/>
        </w:rPr>
        <w:t xml:space="preserve">Услуга по организации сети </w:t>
      </w:r>
      <w:proofErr w:type="spellStart"/>
      <w:r w:rsidRPr="00F56E2F">
        <w:rPr>
          <w:sz w:val="24"/>
          <w:szCs w:val="24"/>
        </w:rPr>
        <w:t>Wi-Fi</w:t>
      </w:r>
      <w:proofErr w:type="spellEnd"/>
      <w:r w:rsidRPr="00F56E2F">
        <w:rPr>
          <w:sz w:val="24"/>
          <w:szCs w:val="24"/>
        </w:rPr>
        <w:t xml:space="preserve"> предоставляется на оборудовании </w:t>
      </w:r>
      <w:r>
        <w:rPr>
          <w:sz w:val="24"/>
          <w:szCs w:val="24"/>
        </w:rPr>
        <w:t>Исполнителя</w:t>
      </w:r>
      <w:r w:rsidRPr="00F56E2F">
        <w:rPr>
          <w:sz w:val="24"/>
          <w:szCs w:val="24"/>
        </w:rPr>
        <w:t xml:space="preserve">, которое передается </w:t>
      </w:r>
      <w:r w:rsidRPr="00330736">
        <w:rPr>
          <w:sz w:val="24"/>
          <w:szCs w:val="24"/>
        </w:rPr>
        <w:t>Заказчику на ответственную эксплуатацию по акту приема-передачи.</w:t>
      </w:r>
    </w:p>
    <w:p w:rsidR="00C151D2" w:rsidRPr="00F56E2F" w:rsidRDefault="00C151D2" w:rsidP="00C151D2">
      <w:pPr>
        <w:pStyle w:val="aa"/>
        <w:spacing w:line="360" w:lineRule="auto"/>
        <w:ind w:left="0" w:firstLine="709"/>
        <w:jc w:val="both"/>
        <w:rPr>
          <w:sz w:val="24"/>
          <w:szCs w:val="24"/>
        </w:rPr>
      </w:pPr>
      <w:r w:rsidRPr="00F56E2F">
        <w:rPr>
          <w:sz w:val="24"/>
          <w:szCs w:val="24"/>
        </w:rPr>
        <w:t xml:space="preserve">Заказчик не имеет собственного канала передачи данных для подключения точек </w:t>
      </w:r>
      <w:r w:rsidRPr="00F56E2F">
        <w:rPr>
          <w:sz w:val="24"/>
          <w:szCs w:val="24"/>
          <w:lang w:val="en-US"/>
        </w:rPr>
        <w:t>Wi</w:t>
      </w:r>
      <w:r w:rsidRPr="00F56E2F">
        <w:rPr>
          <w:sz w:val="24"/>
          <w:szCs w:val="24"/>
        </w:rPr>
        <w:t>-</w:t>
      </w:r>
      <w:r w:rsidRPr="00F56E2F">
        <w:rPr>
          <w:sz w:val="24"/>
          <w:szCs w:val="24"/>
          <w:lang w:val="en-US"/>
        </w:rPr>
        <w:t>Fi</w:t>
      </w:r>
      <w:r w:rsidRPr="00F56E2F">
        <w:rPr>
          <w:sz w:val="24"/>
          <w:szCs w:val="24"/>
        </w:rPr>
        <w:t xml:space="preserve">. Каналы связи, необходимые для подключения точек доступа </w:t>
      </w:r>
      <w:proofErr w:type="spellStart"/>
      <w:r w:rsidRPr="00F56E2F">
        <w:rPr>
          <w:sz w:val="24"/>
          <w:szCs w:val="24"/>
        </w:rPr>
        <w:t>Wi-Fi</w:t>
      </w:r>
      <w:proofErr w:type="spellEnd"/>
      <w:r w:rsidRPr="00F56E2F">
        <w:rPr>
          <w:sz w:val="24"/>
          <w:szCs w:val="24"/>
        </w:rPr>
        <w:t xml:space="preserve"> организовываются исполнителем самостоятельно собственными техническими средствами от собственного узла передачи данных</w:t>
      </w:r>
    </w:p>
    <w:p w:rsidR="00C151D2" w:rsidRPr="00F56E2F" w:rsidRDefault="00C151D2" w:rsidP="00C151D2">
      <w:pPr>
        <w:pStyle w:val="aa"/>
        <w:ind w:left="284"/>
        <w:jc w:val="both"/>
        <w:rPr>
          <w:b/>
          <w:sz w:val="24"/>
          <w:szCs w:val="24"/>
        </w:rPr>
      </w:pPr>
      <w:r w:rsidRPr="00F56E2F">
        <w:rPr>
          <w:b/>
          <w:sz w:val="24"/>
          <w:szCs w:val="24"/>
        </w:rPr>
        <w:br w:type="page"/>
      </w:r>
      <w:r w:rsidRPr="00F56E2F">
        <w:rPr>
          <w:b/>
          <w:sz w:val="24"/>
          <w:szCs w:val="24"/>
        </w:rPr>
        <w:lastRenderedPageBreak/>
        <w:t xml:space="preserve"> Приложение 1 – Перечень населенных пунктов Идринского района Красноярского края для организации точки </w:t>
      </w:r>
      <w:r w:rsidRPr="00F56E2F">
        <w:rPr>
          <w:b/>
          <w:sz w:val="24"/>
          <w:szCs w:val="24"/>
          <w:lang w:val="en-US"/>
        </w:rPr>
        <w:t>Wi</w:t>
      </w:r>
      <w:r w:rsidRPr="00F56E2F">
        <w:rPr>
          <w:b/>
          <w:sz w:val="24"/>
          <w:szCs w:val="24"/>
        </w:rPr>
        <w:t>-</w:t>
      </w:r>
      <w:r w:rsidRPr="00F56E2F">
        <w:rPr>
          <w:b/>
          <w:sz w:val="24"/>
          <w:szCs w:val="24"/>
          <w:lang w:val="en-US"/>
        </w:rPr>
        <w:t>Fi</w:t>
      </w:r>
    </w:p>
    <w:p w:rsidR="00C151D2" w:rsidRPr="00F56E2F" w:rsidRDefault="00C151D2" w:rsidP="00C151D2">
      <w:pPr>
        <w:pStyle w:val="aa"/>
        <w:ind w:left="1069"/>
        <w:jc w:val="both"/>
        <w:rPr>
          <w:b/>
          <w:sz w:val="24"/>
          <w:szCs w:val="24"/>
        </w:rPr>
      </w:pPr>
    </w:p>
    <w:tbl>
      <w:tblPr>
        <w:tblW w:w="867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85"/>
        <w:gridCol w:w="2693"/>
      </w:tblGrid>
      <w:tr w:rsidR="00C151D2" w:rsidRPr="00F56E2F" w:rsidTr="00DD0620">
        <w:trPr>
          <w:trHeight w:val="866"/>
        </w:trPr>
        <w:tc>
          <w:tcPr>
            <w:tcW w:w="5985" w:type="dxa"/>
            <w:vAlign w:val="center"/>
          </w:tcPr>
          <w:p w:rsidR="00C151D2" w:rsidRPr="00F56E2F" w:rsidRDefault="00C151D2" w:rsidP="00DD0620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 w:rsidRPr="00F56E2F">
              <w:rPr>
                <w:b/>
                <w:sz w:val="24"/>
                <w:szCs w:val="24"/>
              </w:rPr>
              <w:t>Наименование района</w:t>
            </w:r>
          </w:p>
        </w:tc>
        <w:tc>
          <w:tcPr>
            <w:tcW w:w="2693" w:type="dxa"/>
            <w:vAlign w:val="center"/>
          </w:tcPr>
          <w:p w:rsidR="00C151D2" w:rsidRPr="00F56E2F" w:rsidRDefault="00C151D2" w:rsidP="00DD0620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 w:rsidRPr="00F56E2F">
              <w:rPr>
                <w:b/>
                <w:sz w:val="24"/>
                <w:szCs w:val="24"/>
              </w:rPr>
              <w:t>Наименование населенного пункта</w:t>
            </w:r>
          </w:p>
        </w:tc>
      </w:tr>
      <w:tr w:rsidR="00C151D2" w:rsidRPr="00F56E2F" w:rsidTr="00DD0620">
        <w:tc>
          <w:tcPr>
            <w:tcW w:w="5985" w:type="dxa"/>
          </w:tcPr>
          <w:p w:rsidR="00C151D2" w:rsidRPr="00F56E2F" w:rsidRDefault="00C151D2" w:rsidP="00DD0620">
            <w:pPr>
              <w:pStyle w:val="aa"/>
              <w:ind w:left="0" w:firstLine="709"/>
              <w:jc w:val="both"/>
              <w:rPr>
                <w:sz w:val="24"/>
                <w:szCs w:val="24"/>
              </w:rPr>
            </w:pPr>
            <w:r w:rsidRPr="00F56E2F">
              <w:rPr>
                <w:sz w:val="24"/>
                <w:szCs w:val="24"/>
              </w:rPr>
              <w:t>Идринский</w:t>
            </w:r>
          </w:p>
        </w:tc>
        <w:tc>
          <w:tcPr>
            <w:tcW w:w="2693" w:type="dxa"/>
          </w:tcPr>
          <w:p w:rsidR="00C151D2" w:rsidRPr="00F56E2F" w:rsidRDefault="00C151D2" w:rsidP="00DD0620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F56E2F">
              <w:rPr>
                <w:sz w:val="24"/>
                <w:szCs w:val="24"/>
              </w:rPr>
              <w:t xml:space="preserve">с. Большая </w:t>
            </w:r>
            <w:proofErr w:type="spellStart"/>
            <w:r w:rsidRPr="00F56E2F">
              <w:rPr>
                <w:sz w:val="24"/>
                <w:szCs w:val="24"/>
              </w:rPr>
              <w:t>Салба</w:t>
            </w:r>
            <w:proofErr w:type="spellEnd"/>
          </w:p>
        </w:tc>
      </w:tr>
      <w:tr w:rsidR="00C151D2" w:rsidRPr="00F56E2F" w:rsidTr="00DD0620">
        <w:tc>
          <w:tcPr>
            <w:tcW w:w="5985" w:type="dxa"/>
          </w:tcPr>
          <w:p w:rsidR="00C151D2" w:rsidRPr="00F56E2F" w:rsidRDefault="00C151D2" w:rsidP="00DD0620">
            <w:pPr>
              <w:pStyle w:val="aa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1D2" w:rsidRPr="00F56E2F" w:rsidRDefault="00C151D2" w:rsidP="00DD0620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151D2" w:rsidRPr="00F56E2F" w:rsidRDefault="00C151D2" w:rsidP="00C151D2">
      <w:pPr>
        <w:pStyle w:val="aa"/>
        <w:spacing w:line="360" w:lineRule="auto"/>
        <w:ind w:left="1069"/>
        <w:jc w:val="both"/>
        <w:rPr>
          <w:b/>
          <w:sz w:val="24"/>
          <w:szCs w:val="24"/>
        </w:rPr>
      </w:pPr>
    </w:p>
    <w:p w:rsidR="00C151D2" w:rsidRPr="00F56E2F" w:rsidRDefault="00C151D2" w:rsidP="00C151D2">
      <w:pPr>
        <w:pStyle w:val="aa"/>
        <w:spacing w:line="360" w:lineRule="auto"/>
        <w:ind w:left="1069"/>
        <w:jc w:val="both"/>
        <w:rPr>
          <w:b/>
          <w:sz w:val="24"/>
          <w:szCs w:val="24"/>
        </w:rPr>
      </w:pPr>
    </w:p>
    <w:p w:rsidR="00C151D2" w:rsidRPr="00F56E2F" w:rsidRDefault="00C151D2" w:rsidP="00C151D2">
      <w:pPr>
        <w:pStyle w:val="aa"/>
        <w:spacing w:line="360" w:lineRule="auto"/>
        <w:ind w:left="1069"/>
        <w:jc w:val="both"/>
        <w:rPr>
          <w:b/>
          <w:sz w:val="24"/>
          <w:szCs w:val="24"/>
        </w:rPr>
      </w:pPr>
    </w:p>
    <w:p w:rsidR="00C151D2" w:rsidRPr="009D1233" w:rsidRDefault="00C151D2" w:rsidP="00C151D2">
      <w:pPr>
        <w:pStyle w:val="aa"/>
        <w:ind w:left="284"/>
        <w:jc w:val="both"/>
        <w:rPr>
          <w:b/>
          <w:sz w:val="24"/>
          <w:szCs w:val="24"/>
        </w:rPr>
      </w:pPr>
      <w:r w:rsidRPr="009D1233">
        <w:rPr>
          <w:b/>
          <w:sz w:val="24"/>
          <w:szCs w:val="24"/>
        </w:rPr>
        <w:t>Приложение 2 – Перечень сайтов информационно-телекоммуникационной сети «Интернет», доступ к которым предоставляется оператором обслуживания бесплатно</w:t>
      </w:r>
    </w:p>
    <w:p w:rsidR="00C151D2" w:rsidRDefault="00C151D2" w:rsidP="00C151D2">
      <w:pPr>
        <w:pStyle w:val="aa"/>
        <w:spacing w:line="360" w:lineRule="auto"/>
        <w:ind w:left="1069"/>
        <w:jc w:val="both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36"/>
        <w:gridCol w:w="6344"/>
      </w:tblGrid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  <w:rPr>
                <w:b/>
              </w:rPr>
            </w:pPr>
            <w:r w:rsidRPr="00E37A9C">
              <w:rPr>
                <w:b/>
              </w:rPr>
              <w:t xml:space="preserve">№ </w:t>
            </w:r>
            <w:proofErr w:type="gramStart"/>
            <w:r w:rsidRPr="00E37A9C">
              <w:rPr>
                <w:b/>
              </w:rPr>
              <w:t>п</w:t>
            </w:r>
            <w:proofErr w:type="gramEnd"/>
            <w:r w:rsidRPr="00E37A9C">
              <w:rPr>
                <w:b/>
              </w:rPr>
              <w:t>/п</w:t>
            </w:r>
          </w:p>
        </w:tc>
        <w:tc>
          <w:tcPr>
            <w:tcW w:w="2736" w:type="dxa"/>
            <w:shd w:val="clear" w:color="auto" w:fill="auto"/>
            <w:noWrap/>
          </w:tcPr>
          <w:p w:rsidR="00C151D2" w:rsidRPr="00E37A9C" w:rsidRDefault="00C151D2" w:rsidP="00DD0620">
            <w:pPr>
              <w:jc w:val="center"/>
              <w:rPr>
                <w:b/>
              </w:rPr>
            </w:pPr>
            <w:r w:rsidRPr="00E37A9C">
              <w:rPr>
                <w:b/>
                <w:color w:val="000000"/>
              </w:rPr>
              <w:t>Адрес сайта</w:t>
            </w:r>
          </w:p>
        </w:tc>
        <w:tc>
          <w:tcPr>
            <w:tcW w:w="6344" w:type="dxa"/>
            <w:shd w:val="clear" w:color="auto" w:fill="auto"/>
            <w:noWrap/>
            <w:vAlign w:val="bottom"/>
          </w:tcPr>
          <w:p w:rsidR="00C151D2" w:rsidRPr="00E37A9C" w:rsidRDefault="00C151D2" w:rsidP="00DD0620">
            <w:pPr>
              <w:jc w:val="center"/>
              <w:rPr>
                <w:b/>
                <w:color w:val="000000"/>
              </w:rPr>
            </w:pPr>
            <w:r w:rsidRPr="00E37A9C">
              <w:rPr>
                <w:b/>
                <w:color w:val="000000"/>
              </w:rPr>
              <w:t>Наименование сайта</w:t>
            </w:r>
          </w:p>
        </w:tc>
      </w:tr>
      <w:tr w:rsidR="00C151D2" w:rsidRPr="00E37A9C" w:rsidTr="00DD0620">
        <w:trPr>
          <w:trHeight w:val="464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1.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10" w:history="1">
              <w:r w:rsidR="00C151D2" w:rsidRPr="00E37A9C">
                <w:rPr>
                  <w:rStyle w:val="a6"/>
                </w:rPr>
                <w:t>http://kremlin.ru/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Президент Российской Федерации</w:t>
            </w:r>
          </w:p>
        </w:tc>
      </w:tr>
      <w:tr w:rsidR="00C151D2" w:rsidRPr="00E37A9C" w:rsidTr="00DD0620">
        <w:trPr>
          <w:trHeight w:val="41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2.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11" w:history="1">
              <w:r w:rsidR="00C151D2" w:rsidRPr="00E37A9C">
                <w:rPr>
                  <w:color w:val="0000FF"/>
                  <w:u w:val="single"/>
                </w:rPr>
                <w:t>http://scrf.gov.ru/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  <w:lang w:val="en-US"/>
              </w:rPr>
            </w:pPr>
            <w:r w:rsidRPr="00E37A9C">
              <w:rPr>
                <w:color w:val="000000"/>
              </w:rPr>
              <w:t>Совет Безопасности Российской Федерации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3.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12" w:history="1">
              <w:r w:rsidR="00C151D2" w:rsidRPr="00E37A9C">
                <w:rPr>
                  <w:rStyle w:val="a6"/>
                </w:rPr>
                <w:t>http://government.ru/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Правительство Российской Федерации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4.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13" w:history="1">
              <w:r w:rsidR="00C151D2" w:rsidRPr="00E37A9C">
                <w:rPr>
                  <w:rStyle w:val="a6"/>
                </w:rPr>
                <w:t>http://</w:t>
              </w:r>
              <w:r w:rsidR="00C151D2" w:rsidRPr="00E37A9C">
                <w:rPr>
                  <w:rStyle w:val="a6"/>
                  <w:lang w:val="en-US"/>
                </w:rPr>
                <w:t>duma</w:t>
              </w:r>
              <w:r w:rsidR="00C151D2" w:rsidRPr="00E37A9C">
                <w:rPr>
                  <w:rStyle w:val="a6"/>
                </w:rPr>
                <w:t>.gov.ru/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Государственная Дума Федерального Собрания Российской Федерации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5.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C151D2" w:rsidRPr="00E37A9C" w:rsidRDefault="00DD0620" w:rsidP="00DD0620">
            <w:hyperlink r:id="rId14" w:history="1">
              <w:r w:rsidR="00C151D2" w:rsidRPr="00E37A9C">
                <w:rPr>
                  <w:rStyle w:val="a6"/>
                </w:rPr>
                <w:t>http://</w:t>
              </w:r>
              <w:r w:rsidR="00C151D2" w:rsidRPr="00E37A9C">
                <w:rPr>
                  <w:rStyle w:val="a6"/>
                  <w:lang w:val="en-US"/>
                </w:rPr>
                <w:t>council</w:t>
              </w:r>
              <w:r w:rsidR="00C151D2" w:rsidRPr="00E37A9C">
                <w:rPr>
                  <w:rStyle w:val="a6"/>
                </w:rPr>
                <w:t>.gov.ru/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Совет Федерации Федерального Собрания Российской Федерации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6.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C151D2" w:rsidRPr="00E37A9C" w:rsidRDefault="00DD0620" w:rsidP="00DD0620">
            <w:hyperlink r:id="rId15" w:history="1">
              <w:r w:rsidR="00C151D2" w:rsidRPr="00E37A9C">
                <w:rPr>
                  <w:rStyle w:val="a6"/>
                </w:rPr>
                <w:t>http://gov.ru/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Сервер органов государственной власти Российской Федерации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7.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16" w:history="1">
              <w:r w:rsidR="00C151D2" w:rsidRPr="00E37A9C">
                <w:rPr>
                  <w:color w:val="0000FF"/>
                  <w:u w:val="single"/>
                </w:rPr>
                <w:t>http://fsb.ru/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Федеральная служба безопасности Российской Федерации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8.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17" w:history="1">
              <w:r w:rsidR="00C151D2" w:rsidRPr="00E37A9C">
                <w:rPr>
                  <w:color w:val="0000FF"/>
                  <w:u w:val="single"/>
                </w:rPr>
                <w:t>http://genproc.gov.ru/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Генеральная прокуратура Российской Федерации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9.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18" w:history="1">
              <w:r w:rsidR="00C151D2" w:rsidRPr="00E37A9C">
                <w:rPr>
                  <w:color w:val="0000FF"/>
                  <w:u w:val="single"/>
                </w:rPr>
                <w:t>http://ombudsmanrf.ru/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Уполномоченный по правам человека в Российской Федерации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10.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19" w:history="1">
              <w:r w:rsidR="00C151D2" w:rsidRPr="00E37A9C">
                <w:rPr>
                  <w:color w:val="0000FF"/>
                  <w:u w:val="single"/>
                </w:rPr>
                <w:t>http://mvd.ru/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Министерство внутренних дел Российской Федерации</w:t>
            </w:r>
          </w:p>
        </w:tc>
      </w:tr>
      <w:tr w:rsidR="00C151D2" w:rsidRPr="00E37A9C" w:rsidTr="00DD0620">
        <w:trPr>
          <w:trHeight w:val="373"/>
        </w:trPr>
        <w:tc>
          <w:tcPr>
            <w:tcW w:w="560" w:type="dxa"/>
            <w:vAlign w:val="center"/>
          </w:tcPr>
          <w:p w:rsidR="00C151D2" w:rsidRPr="00E37A9C" w:rsidRDefault="00C151D2" w:rsidP="00DD0620">
            <w:pPr>
              <w:jc w:val="center"/>
            </w:pPr>
            <w:r w:rsidRPr="00E37A9C">
              <w:t>11.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20" w:history="1">
              <w:r w:rsidR="00C151D2" w:rsidRPr="00E37A9C">
                <w:rPr>
                  <w:color w:val="0000FF"/>
                  <w:u w:val="single"/>
                </w:rPr>
                <w:t>http://gibdd.ru/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 xml:space="preserve">Государственная инспекция </w:t>
            </w:r>
            <w:proofErr w:type="gramStart"/>
            <w:r w:rsidRPr="00E37A9C">
              <w:rPr>
                <w:color w:val="000000"/>
              </w:rPr>
              <w:t>безопасности дорожного движения Министерства внутренних дел Российской Федерации</w:t>
            </w:r>
            <w:proofErr w:type="gramEnd"/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  <w:vAlign w:val="center"/>
          </w:tcPr>
          <w:p w:rsidR="00C151D2" w:rsidRPr="00E37A9C" w:rsidRDefault="00C151D2" w:rsidP="00DD0620">
            <w:pPr>
              <w:jc w:val="center"/>
            </w:pPr>
            <w:r w:rsidRPr="00E37A9C">
              <w:t>12.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21" w:history="1">
              <w:r w:rsidR="00C151D2" w:rsidRPr="00E37A9C">
                <w:rPr>
                  <w:color w:val="0000FF"/>
                  <w:u w:val="single"/>
                </w:rPr>
                <w:t>http://mchs.gov.ru/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13.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color w:val="0000FF"/>
                <w:u w:val="single"/>
              </w:rPr>
            </w:pPr>
            <w:hyperlink r:id="rId22" w:history="1">
              <w:r w:rsidR="00C151D2" w:rsidRPr="00E37A9C">
                <w:rPr>
                  <w:color w:val="0000FF"/>
                  <w:u w:val="single"/>
                </w:rPr>
                <w:t>http://fsin.su/</w:t>
              </w:r>
            </w:hyperlink>
          </w:p>
          <w:p w:rsidR="00C151D2" w:rsidRPr="00E37A9C" w:rsidRDefault="00C151D2" w:rsidP="00DD0620">
            <w:pPr>
              <w:rPr>
                <w:bCs/>
                <w:color w:val="0000FF"/>
                <w:u w:val="single"/>
              </w:rPr>
            </w:pPr>
            <w:r w:rsidRPr="00E37A9C">
              <w:rPr>
                <w:color w:val="0000FF"/>
                <w:u w:val="single"/>
              </w:rPr>
              <w:t>http://фсин</w:t>
            </w:r>
            <w:proofErr w:type="gramStart"/>
            <w:r w:rsidRPr="00E37A9C">
              <w:rPr>
                <w:color w:val="0000FF"/>
                <w:u w:val="single"/>
              </w:rPr>
              <w:t>.р</w:t>
            </w:r>
            <w:proofErr w:type="gramEnd"/>
            <w:r w:rsidRPr="00E37A9C">
              <w:rPr>
                <w:color w:val="0000FF"/>
                <w:u w:val="single"/>
              </w:rPr>
              <w:t>ф</w:t>
            </w:r>
          </w:p>
        </w:tc>
        <w:tc>
          <w:tcPr>
            <w:tcW w:w="6344" w:type="dxa"/>
            <w:shd w:val="clear" w:color="auto" w:fill="auto"/>
            <w:noWrap/>
            <w:vAlign w:val="center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Федеральная служба исполнения наказаний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14.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23" w:history="1">
              <w:r w:rsidR="00C151D2" w:rsidRPr="00E37A9C">
                <w:rPr>
                  <w:color w:val="0000FF"/>
                  <w:u w:val="single"/>
                </w:rPr>
                <w:t>http://fssprus.ru/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center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Федеральная служба судебных приставов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15.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24" w:history="1">
              <w:r w:rsidR="00C151D2" w:rsidRPr="00E37A9C">
                <w:rPr>
                  <w:rStyle w:val="a6"/>
                </w:rPr>
                <w:t>http://</w:t>
              </w:r>
              <w:proofErr w:type="spellStart"/>
              <w:r w:rsidR="00C151D2" w:rsidRPr="00E37A9C">
                <w:rPr>
                  <w:rStyle w:val="a6"/>
                  <w:lang w:val="en-US"/>
                </w:rPr>
                <w:t>ros</w:t>
              </w:r>
              <w:proofErr w:type="spellEnd"/>
              <w:r w:rsidR="00C151D2" w:rsidRPr="00E37A9C">
                <w:rPr>
                  <w:rStyle w:val="a6"/>
                </w:rPr>
                <w:t>minzdrav.ru/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Министерство здравоохранения Российской Федерации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16.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25" w:history="1">
              <w:r w:rsidR="00C151D2" w:rsidRPr="00E37A9C">
                <w:rPr>
                  <w:color w:val="0000FF"/>
                  <w:u w:val="single"/>
                </w:rPr>
                <w:t>http://mkrf.ru/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Министерство культуры Российской Федерации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17.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w:history="1">
              <w:r w:rsidR="00C151D2" w:rsidRPr="00E37A9C">
                <w:rPr>
                  <w:rStyle w:val="a6"/>
                </w:rPr>
                <w:t>http://</w:t>
              </w:r>
            </w:hyperlink>
            <w:r w:rsidR="00C151D2" w:rsidRPr="00E37A9C">
              <w:rPr>
                <w:color w:val="0000FF"/>
                <w:u w:val="single"/>
              </w:rPr>
              <w:t>минобрнауки</w:t>
            </w:r>
            <w:proofErr w:type="gramStart"/>
            <w:r w:rsidR="00C151D2" w:rsidRPr="00E37A9C">
              <w:rPr>
                <w:color w:val="0000FF"/>
                <w:u w:val="single"/>
              </w:rPr>
              <w:t>.р</w:t>
            </w:r>
            <w:proofErr w:type="gramEnd"/>
            <w:r w:rsidR="00C151D2" w:rsidRPr="00E37A9C">
              <w:rPr>
                <w:color w:val="0000FF"/>
                <w:u w:val="single"/>
              </w:rPr>
              <w:t>ф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DD0620" w:rsidP="00DD0620">
            <w:pPr>
              <w:rPr>
                <w:bCs/>
                <w:color w:val="000000"/>
              </w:rPr>
            </w:pPr>
            <w:hyperlink r:id="rId26" w:history="1">
              <w:r w:rsidR="00C151D2" w:rsidRPr="00E37A9C">
                <w:rPr>
                  <w:color w:val="000000"/>
                </w:rPr>
                <w:t>Министерство образования и науки Российской Федерации</w:t>
              </w:r>
            </w:hyperlink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18.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27" w:history="1">
              <w:r w:rsidR="00C151D2" w:rsidRPr="00E37A9C">
                <w:rPr>
                  <w:color w:val="0000FF"/>
                  <w:u w:val="single"/>
                </w:rPr>
                <w:t>http://obrnadzor.gov.ru/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Федеральная служба по надзору в сфере образования и науки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19.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28" w:history="1">
              <w:r w:rsidR="00C151D2" w:rsidRPr="00E37A9C">
                <w:rPr>
                  <w:color w:val="0000FF"/>
                  <w:u w:val="single"/>
                </w:rPr>
                <w:t>http://fadm.gov.ru/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Федеральное агентство по делам молодежи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  <w:vAlign w:val="center"/>
          </w:tcPr>
          <w:p w:rsidR="00C151D2" w:rsidRPr="00E37A9C" w:rsidRDefault="00C151D2" w:rsidP="00DD0620">
            <w:pPr>
              <w:jc w:val="center"/>
            </w:pPr>
            <w:r w:rsidRPr="00E37A9C">
              <w:t>20.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29" w:history="1">
              <w:r w:rsidR="00C151D2" w:rsidRPr="00E37A9C">
                <w:rPr>
                  <w:rStyle w:val="a6"/>
                </w:rPr>
                <w:t>http://</w:t>
              </w:r>
              <w:r w:rsidR="00C151D2" w:rsidRPr="00E37A9C">
                <w:rPr>
                  <w:rStyle w:val="a6"/>
                  <w:lang w:val="en-US"/>
                </w:rPr>
                <w:t>rkn.gov</w:t>
              </w:r>
              <w:r w:rsidR="00C151D2" w:rsidRPr="00E37A9C">
                <w:rPr>
                  <w:rStyle w:val="a6"/>
                </w:rPr>
                <w:t>.</w:t>
              </w:r>
              <w:proofErr w:type="spellStart"/>
              <w:r w:rsidR="00C151D2" w:rsidRPr="00E37A9C">
                <w:rPr>
                  <w:rStyle w:val="a6"/>
                </w:rPr>
                <w:t>ru</w:t>
              </w:r>
              <w:proofErr w:type="spellEnd"/>
              <w:r w:rsidR="00C151D2" w:rsidRPr="00E37A9C">
                <w:rPr>
                  <w:rStyle w:val="a6"/>
                </w:rPr>
                <w:t>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21.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30" w:history="1">
              <w:r w:rsidR="00C151D2" w:rsidRPr="00E37A9C">
                <w:rPr>
                  <w:color w:val="0000FF"/>
                  <w:u w:val="single"/>
                </w:rPr>
                <w:t>http://rossvyaz.ru/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Федеральное агентство связи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22.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31" w:history="1">
              <w:r w:rsidR="00C151D2" w:rsidRPr="00E37A9C">
                <w:rPr>
                  <w:color w:val="0000FF"/>
                  <w:u w:val="single"/>
                </w:rPr>
                <w:t>http://mcx.ru/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Министерство сельского хозяйства Российской Федерации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  <w:rPr>
                <w:color w:val="0000FF"/>
                <w:u w:val="single"/>
              </w:rPr>
            </w:pPr>
            <w:r w:rsidRPr="00E37A9C">
              <w:lastRenderedPageBreak/>
              <w:t>23.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C151D2" w:rsidP="00DD0620">
            <w:pPr>
              <w:rPr>
                <w:bCs/>
                <w:color w:val="0000FF"/>
                <w:u w:val="single"/>
              </w:rPr>
            </w:pPr>
            <w:r w:rsidRPr="00E37A9C">
              <w:rPr>
                <w:color w:val="0000FF"/>
                <w:u w:val="single"/>
              </w:rPr>
              <w:t>http://minsport.gov.ru/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Министерство спорта Российской Федерации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24.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32" w:history="1">
              <w:r w:rsidR="00C151D2" w:rsidRPr="00E37A9C">
                <w:rPr>
                  <w:color w:val="0000FF"/>
                  <w:u w:val="single"/>
                </w:rPr>
                <w:t>http://mintrans.ru/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Министерство транспорта Российской Федерации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25.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33" w:history="1">
              <w:r w:rsidR="00C151D2" w:rsidRPr="00E37A9C">
                <w:rPr>
                  <w:color w:val="0000FF"/>
                  <w:u w:val="single"/>
                </w:rPr>
                <w:t>http://rosmintrud.ru/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DD0620" w:rsidP="00DD0620">
            <w:pPr>
              <w:rPr>
                <w:bCs/>
                <w:color w:val="000000"/>
              </w:rPr>
            </w:pPr>
            <w:hyperlink r:id="rId34" w:history="1">
              <w:r w:rsidR="00C151D2" w:rsidRPr="00E37A9C">
                <w:rPr>
                  <w:color w:val="000000"/>
                </w:rPr>
                <w:t>Министерство труда и социальной защиты Российской Федерации</w:t>
              </w:r>
            </w:hyperlink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26.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35" w:history="1">
              <w:r w:rsidR="00C151D2" w:rsidRPr="00E37A9C">
                <w:rPr>
                  <w:color w:val="0000FF"/>
                  <w:u w:val="single"/>
                </w:rPr>
                <w:t>http://rostrud.ru/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Федеральная служба по труду и занятости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27.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36" w:history="1">
              <w:r w:rsidR="00C151D2" w:rsidRPr="00E37A9C">
                <w:rPr>
                  <w:color w:val="0000FF"/>
                  <w:u w:val="single"/>
                </w:rPr>
                <w:t>http://nalog.ru/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Федеральная налоговая служба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  <w:vAlign w:val="center"/>
          </w:tcPr>
          <w:p w:rsidR="00C151D2" w:rsidRPr="00E37A9C" w:rsidRDefault="00C151D2" w:rsidP="00DD0620">
            <w:pPr>
              <w:jc w:val="center"/>
            </w:pPr>
            <w:r w:rsidRPr="00E37A9C">
              <w:t>28.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37" w:history="1">
              <w:r w:rsidR="00C151D2" w:rsidRPr="00E37A9C">
                <w:rPr>
                  <w:color w:val="0000FF"/>
                  <w:u w:val="single"/>
                </w:rPr>
                <w:t>http://rospotrebnadzor.ru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DD0620" w:rsidP="00DD0620">
            <w:pPr>
              <w:rPr>
                <w:bCs/>
                <w:color w:val="000000"/>
              </w:rPr>
            </w:pPr>
            <w:hyperlink r:id="rId38" w:history="1">
              <w:r w:rsidR="00C151D2" w:rsidRPr="00E37A9C">
                <w:rPr>
                  <w:color w:val="000000"/>
                </w:rPr>
                <w:t>Федеральная служба по надзору в сфере защиты прав потребителей и благополучия человека</w:t>
              </w:r>
            </w:hyperlink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29.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color w:val="0000FF"/>
                <w:u w:val="single"/>
              </w:rPr>
            </w:pPr>
            <w:hyperlink r:id="rId39" w:history="1">
              <w:r w:rsidR="00C151D2" w:rsidRPr="00E37A9C">
                <w:rPr>
                  <w:color w:val="0000FF"/>
                  <w:u w:val="single"/>
                </w:rPr>
                <w:t>http://supcourt.ru/</w:t>
              </w:r>
            </w:hyperlink>
          </w:p>
          <w:p w:rsidR="00C151D2" w:rsidRPr="00E37A9C" w:rsidRDefault="00C151D2" w:rsidP="00DD0620">
            <w:pPr>
              <w:rPr>
                <w:bCs/>
                <w:color w:val="0000FF"/>
                <w:u w:val="single"/>
              </w:rPr>
            </w:pPr>
            <w:r w:rsidRPr="00E37A9C">
              <w:rPr>
                <w:bCs/>
                <w:color w:val="0000FF"/>
                <w:u w:val="single"/>
              </w:rPr>
              <w:t>http://</w:t>
            </w:r>
            <w:proofErr w:type="spellStart"/>
            <w:r w:rsidRPr="00E37A9C">
              <w:rPr>
                <w:bCs/>
                <w:color w:val="0000FF"/>
                <w:u w:val="single"/>
                <w:lang w:val="en-US"/>
              </w:rPr>
              <w:t>vsrf</w:t>
            </w:r>
            <w:proofErr w:type="spellEnd"/>
            <w:r w:rsidRPr="00E37A9C">
              <w:rPr>
                <w:bCs/>
                <w:color w:val="0000FF"/>
                <w:u w:val="single"/>
              </w:rPr>
              <w:t>.</w:t>
            </w:r>
            <w:proofErr w:type="spellStart"/>
            <w:r w:rsidRPr="00E37A9C">
              <w:rPr>
                <w:bCs/>
                <w:color w:val="0000FF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center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Верховный Суд Российской Федерации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30.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40" w:history="1">
              <w:r w:rsidR="00C151D2" w:rsidRPr="00E37A9C">
                <w:rPr>
                  <w:rStyle w:val="a6"/>
                </w:rPr>
                <w:t>http://arbitr.ru/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Федеральные арбитражные суды Российской Федерации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31.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41" w:history="1">
              <w:r w:rsidR="00C151D2" w:rsidRPr="00E37A9C">
                <w:rPr>
                  <w:color w:val="0000FF"/>
                  <w:u w:val="single"/>
                </w:rPr>
                <w:t>http://oprf.ru/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Общественная палата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32.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42" w:history="1">
              <w:r w:rsidR="00C151D2" w:rsidRPr="00E37A9C">
                <w:rPr>
                  <w:color w:val="0000FF"/>
                  <w:u w:val="single"/>
                </w:rPr>
                <w:t>http://cbr.ru/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Центральный Банк Российской Федерации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33.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43" w:history="1">
              <w:r w:rsidR="00C151D2" w:rsidRPr="00E37A9C">
                <w:rPr>
                  <w:rStyle w:val="a6"/>
                </w:rPr>
                <w:t>http://ff</w:t>
              </w:r>
              <w:r w:rsidR="00C151D2" w:rsidRPr="00E37A9C">
                <w:rPr>
                  <w:rStyle w:val="a6"/>
                  <w:lang w:val="en-US"/>
                </w:rPr>
                <w:t>oms</w:t>
              </w:r>
              <w:r w:rsidR="00C151D2" w:rsidRPr="00E37A9C">
                <w:rPr>
                  <w:rStyle w:val="a6"/>
                </w:rPr>
                <w:t>.</w:t>
              </w:r>
              <w:proofErr w:type="spellStart"/>
              <w:r w:rsidR="00C151D2" w:rsidRPr="00E37A9C">
                <w:rPr>
                  <w:rStyle w:val="a6"/>
                </w:rPr>
                <w:t>ru</w:t>
              </w:r>
              <w:proofErr w:type="spellEnd"/>
              <w:r w:rsidR="00C151D2" w:rsidRPr="00E37A9C">
                <w:rPr>
                  <w:rStyle w:val="a6"/>
                </w:rPr>
                <w:t>/</w:t>
              </w:r>
            </w:hyperlink>
            <w:r w:rsidR="00C151D2" w:rsidRPr="00E37A9C">
              <w:rPr>
                <w:color w:val="0000FF"/>
                <w:u w:val="single"/>
              </w:rPr>
              <w:t xml:space="preserve">        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Федеральный фонд обязательного медицинского страхования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34.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C151D2" w:rsidRPr="00E37A9C" w:rsidRDefault="00DD0620" w:rsidP="00DD0620">
            <w:hyperlink r:id="rId44" w:history="1">
              <w:r w:rsidR="00C151D2" w:rsidRPr="00F438FA">
                <w:rPr>
                  <w:rStyle w:val="a6"/>
                </w:rPr>
                <w:t>http://www.admkrsk.ru/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</w:tcPr>
          <w:p w:rsidR="00C151D2" w:rsidRPr="00E37A9C" w:rsidRDefault="00C151D2" w:rsidP="00DD0620">
            <w:pPr>
              <w:rPr>
                <w:color w:val="000000"/>
              </w:rPr>
            </w:pPr>
            <w:r w:rsidRPr="00E37A9C">
              <w:rPr>
                <w:color w:val="000000"/>
              </w:rPr>
              <w:t>Красноярск Администрация города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35.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45" w:history="1">
              <w:r w:rsidR="00C151D2" w:rsidRPr="00E37A9C">
                <w:rPr>
                  <w:color w:val="0000FF"/>
                  <w:u w:val="single"/>
                </w:rPr>
                <w:t>http://fss.ru/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Фонд социального страхования Российской Федерации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36.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C151D2" w:rsidRPr="00E37A9C" w:rsidRDefault="00DD0620" w:rsidP="00DD0620">
            <w:hyperlink r:id="rId46" w:history="1">
              <w:r w:rsidR="00C151D2" w:rsidRPr="00F438FA">
                <w:rPr>
                  <w:rStyle w:val="a6"/>
                </w:rPr>
                <w:t>http://www.krskstate.ru/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</w:tcPr>
          <w:p w:rsidR="00C151D2" w:rsidRPr="00E37A9C" w:rsidRDefault="00C151D2" w:rsidP="00DD0620">
            <w:pPr>
              <w:rPr>
                <w:color w:val="000000"/>
              </w:rPr>
            </w:pPr>
            <w:r w:rsidRPr="00E37A9C">
              <w:rPr>
                <w:color w:val="000000"/>
              </w:rPr>
              <w:t>Красноярский край официальный портал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37.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47" w:history="1">
              <w:r w:rsidR="00C151D2" w:rsidRPr="00E37A9C">
                <w:rPr>
                  <w:color w:val="0000FF"/>
                  <w:u w:val="single"/>
                </w:rPr>
                <w:t>http://pfrf.ru/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Пенсионный фонд Российской Федерации</w:t>
            </w:r>
          </w:p>
        </w:tc>
      </w:tr>
      <w:tr w:rsidR="00C151D2" w:rsidRPr="00E37A9C" w:rsidTr="00DD0620">
        <w:trPr>
          <w:trHeight w:val="436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38.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C151D2" w:rsidRPr="00E37A9C" w:rsidRDefault="00DD0620" w:rsidP="00DD0620">
            <w:hyperlink r:id="rId48" w:history="1">
              <w:r w:rsidR="00C151D2" w:rsidRPr="00F438FA">
                <w:rPr>
                  <w:rStyle w:val="a6"/>
                </w:rPr>
                <w:t>https://online.sberbank.ru/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</w:tcPr>
          <w:p w:rsidR="00C151D2" w:rsidRPr="00E37A9C" w:rsidRDefault="00C151D2" w:rsidP="00DD0620">
            <w:pPr>
              <w:rPr>
                <w:color w:val="000000"/>
              </w:rPr>
            </w:pPr>
            <w:r w:rsidRPr="00E37A9C">
              <w:rPr>
                <w:color w:val="000000"/>
              </w:rPr>
              <w:t>Сбербанк Онлайн</w:t>
            </w:r>
          </w:p>
        </w:tc>
      </w:tr>
      <w:tr w:rsidR="00C151D2" w:rsidRPr="00E37A9C" w:rsidTr="00DD0620">
        <w:trPr>
          <w:trHeight w:val="436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39.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E37A9C" w:rsidRDefault="00DD0620" w:rsidP="00DD0620">
            <w:pPr>
              <w:rPr>
                <w:bCs/>
                <w:color w:val="0000FF"/>
                <w:u w:val="single"/>
              </w:rPr>
            </w:pPr>
            <w:hyperlink r:id="rId49" w:history="1">
              <w:r w:rsidR="00C151D2" w:rsidRPr="00E37A9C">
                <w:rPr>
                  <w:color w:val="0000FF"/>
                  <w:u w:val="single"/>
                </w:rPr>
                <w:t>http://gosuslugi.ru/</w:t>
              </w:r>
            </w:hyperlink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:rsidR="00C151D2" w:rsidRPr="00E37A9C" w:rsidRDefault="00C151D2" w:rsidP="00DD0620">
            <w:pPr>
              <w:rPr>
                <w:bCs/>
                <w:color w:val="000000"/>
              </w:rPr>
            </w:pPr>
            <w:r w:rsidRPr="00E37A9C">
              <w:rPr>
                <w:color w:val="000000"/>
              </w:rPr>
              <w:t>Портал государственных услуг Российской Федерации</w:t>
            </w:r>
          </w:p>
        </w:tc>
      </w:tr>
      <w:tr w:rsidR="00C151D2" w:rsidRPr="00E37A9C" w:rsidTr="00DD0620">
        <w:trPr>
          <w:trHeight w:val="255"/>
        </w:trPr>
        <w:tc>
          <w:tcPr>
            <w:tcW w:w="560" w:type="dxa"/>
          </w:tcPr>
          <w:p w:rsidR="00C151D2" w:rsidRPr="00E37A9C" w:rsidRDefault="00C151D2" w:rsidP="00DD0620">
            <w:pPr>
              <w:jc w:val="center"/>
            </w:pPr>
            <w:r w:rsidRPr="00E37A9C">
              <w:t>40.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C151D2" w:rsidRPr="00E37A9C" w:rsidRDefault="00DD0620" w:rsidP="00DD0620">
            <w:pPr>
              <w:rPr>
                <w:bCs/>
              </w:rPr>
            </w:pPr>
            <w:hyperlink r:id="rId50" w:history="1">
              <w:r w:rsidR="00C151D2" w:rsidRPr="00E37A9C">
                <w:rPr>
                  <w:rStyle w:val="a6"/>
                </w:rPr>
                <w:t>http://</w:t>
              </w:r>
              <w:r w:rsidR="00C151D2" w:rsidRPr="00E37A9C">
                <w:rPr>
                  <w:rStyle w:val="a6"/>
                  <w:lang w:val="en-US"/>
                </w:rPr>
                <w:t>constitution</w:t>
              </w:r>
              <w:r w:rsidR="00C151D2" w:rsidRPr="00E37A9C">
                <w:rPr>
                  <w:rStyle w:val="a6"/>
                </w:rPr>
                <w:t>.</w:t>
              </w:r>
              <w:proofErr w:type="spellStart"/>
              <w:r w:rsidR="00C151D2" w:rsidRPr="00E37A9C">
                <w:rPr>
                  <w:rStyle w:val="a6"/>
                  <w:lang w:val="en-US"/>
                </w:rPr>
                <w:t>ru</w:t>
              </w:r>
              <w:proofErr w:type="spellEnd"/>
              <w:r w:rsidR="00C151D2" w:rsidRPr="00E37A9C">
                <w:rPr>
                  <w:rStyle w:val="a6"/>
                  <w:lang w:val="en-US"/>
                </w:rPr>
                <w:t>/</w:t>
              </w:r>
            </w:hyperlink>
          </w:p>
        </w:tc>
        <w:tc>
          <w:tcPr>
            <w:tcW w:w="6344" w:type="dxa"/>
            <w:shd w:val="clear" w:color="auto" w:fill="auto"/>
            <w:vAlign w:val="bottom"/>
          </w:tcPr>
          <w:p w:rsidR="00C151D2" w:rsidRPr="00E37A9C" w:rsidRDefault="00C151D2" w:rsidP="00DD0620">
            <w:pPr>
              <w:rPr>
                <w:bCs/>
              </w:rPr>
            </w:pPr>
            <w:r w:rsidRPr="00E37A9C">
              <w:t>Конституция Российской Федерации</w:t>
            </w:r>
          </w:p>
        </w:tc>
      </w:tr>
    </w:tbl>
    <w:p w:rsidR="00C151D2" w:rsidRDefault="00C151D2" w:rsidP="00C151D2">
      <w:pPr>
        <w:pStyle w:val="aa"/>
        <w:spacing w:line="360" w:lineRule="auto"/>
        <w:ind w:left="1069"/>
        <w:jc w:val="both"/>
        <w:rPr>
          <w:b/>
        </w:rPr>
      </w:pPr>
    </w:p>
    <w:p w:rsidR="00C151D2" w:rsidRDefault="00C151D2" w:rsidP="00C151D2">
      <w:pPr>
        <w:pStyle w:val="aa"/>
        <w:spacing w:line="360" w:lineRule="auto"/>
        <w:ind w:left="1069"/>
        <w:jc w:val="both"/>
        <w:rPr>
          <w:b/>
        </w:rPr>
      </w:pPr>
    </w:p>
    <w:p w:rsidR="00C151D2" w:rsidRPr="0090286F" w:rsidRDefault="00C151D2" w:rsidP="00C151D2">
      <w:pPr>
        <w:pStyle w:val="aa"/>
        <w:ind w:left="0" w:firstLine="284"/>
        <w:jc w:val="both"/>
        <w:rPr>
          <w:b/>
          <w:sz w:val="24"/>
          <w:szCs w:val="24"/>
        </w:rPr>
      </w:pPr>
      <w:r w:rsidRPr="0090286F">
        <w:rPr>
          <w:b/>
          <w:sz w:val="24"/>
          <w:szCs w:val="24"/>
        </w:rPr>
        <w:t>Приложение 3 – Форма протокола тестирования</w:t>
      </w:r>
    </w:p>
    <w:p w:rsidR="00C151D2" w:rsidRPr="0090286F" w:rsidRDefault="00C151D2" w:rsidP="00C151D2">
      <w:pPr>
        <w:pStyle w:val="aa"/>
        <w:spacing w:line="360" w:lineRule="auto"/>
        <w:ind w:left="1069"/>
        <w:jc w:val="both"/>
        <w:rPr>
          <w:b/>
          <w:sz w:val="24"/>
          <w:szCs w:val="24"/>
        </w:rPr>
      </w:pPr>
    </w:p>
    <w:p w:rsidR="00C151D2" w:rsidRPr="0090286F" w:rsidRDefault="00C151D2" w:rsidP="00C151D2">
      <w:pPr>
        <w:pStyle w:val="aa"/>
        <w:ind w:left="0"/>
        <w:jc w:val="center"/>
        <w:rPr>
          <w:b/>
          <w:sz w:val="24"/>
          <w:szCs w:val="24"/>
        </w:rPr>
      </w:pPr>
      <w:r w:rsidRPr="0090286F">
        <w:rPr>
          <w:b/>
          <w:sz w:val="24"/>
          <w:szCs w:val="24"/>
        </w:rPr>
        <w:t xml:space="preserve">Протокол тестирования доступа к сайтам информационно-телекоммуникационной сети «Интернет» сети </w:t>
      </w:r>
      <w:r w:rsidRPr="0090286F">
        <w:rPr>
          <w:b/>
          <w:sz w:val="24"/>
          <w:szCs w:val="24"/>
          <w:lang w:val="en-US"/>
        </w:rPr>
        <w:t>Wi</w:t>
      </w:r>
      <w:r w:rsidRPr="0090286F">
        <w:rPr>
          <w:b/>
          <w:sz w:val="24"/>
          <w:szCs w:val="24"/>
        </w:rPr>
        <w:t>-</w:t>
      </w:r>
      <w:r w:rsidRPr="0090286F">
        <w:rPr>
          <w:b/>
          <w:sz w:val="24"/>
          <w:szCs w:val="24"/>
          <w:lang w:val="en-US"/>
        </w:rPr>
        <w:t>Fi</w:t>
      </w:r>
    </w:p>
    <w:p w:rsidR="00C151D2" w:rsidRPr="00432107" w:rsidRDefault="00C151D2" w:rsidP="00C151D2">
      <w:pPr>
        <w:jc w:val="center"/>
        <w:rPr>
          <w:b/>
        </w:rPr>
      </w:pPr>
      <w:r w:rsidRPr="00432107">
        <w:rPr>
          <w:b/>
        </w:rPr>
        <w:t>№_____ от «      »______________20</w:t>
      </w:r>
      <w:r>
        <w:rPr>
          <w:b/>
        </w:rPr>
        <w:t>22</w:t>
      </w:r>
      <w:r w:rsidRPr="00432107">
        <w:rPr>
          <w:b/>
        </w:rPr>
        <w:t>г.</w:t>
      </w:r>
    </w:p>
    <w:p w:rsidR="00C151D2" w:rsidRPr="00432107" w:rsidRDefault="00C151D2" w:rsidP="00C151D2">
      <w:pPr>
        <w:jc w:val="center"/>
        <w:rPr>
          <w:b/>
        </w:rPr>
      </w:pPr>
    </w:p>
    <w:p w:rsidR="00C151D2" w:rsidRPr="00432107" w:rsidRDefault="00C151D2" w:rsidP="00C151D2">
      <w:r w:rsidRPr="00432107">
        <w:t>Место проведения тестирования:_____________________________________________________</w:t>
      </w:r>
    </w:p>
    <w:p w:rsidR="00C151D2" w:rsidRPr="00432107" w:rsidRDefault="00C151D2" w:rsidP="00C151D2">
      <w:r w:rsidRPr="00432107">
        <w:t>Время и Дата проведения тестирования: «___» час  «___»  минут, «___»____________ 20</w:t>
      </w:r>
      <w:r>
        <w:t xml:space="preserve">22 </w:t>
      </w:r>
      <w:r w:rsidRPr="00432107">
        <w:t>года.</w:t>
      </w:r>
    </w:p>
    <w:p w:rsidR="00C151D2" w:rsidRPr="00432107" w:rsidRDefault="00C151D2" w:rsidP="00C151D2">
      <w:pPr>
        <w:pBdr>
          <w:bottom w:val="single" w:sz="12" w:space="1" w:color="auto"/>
        </w:pBdr>
      </w:pPr>
      <w:r w:rsidRPr="00432107">
        <w:t>Тип, марка, модель абонентского устройства___________________________________________</w:t>
      </w:r>
    </w:p>
    <w:p w:rsidR="00C151D2" w:rsidRPr="00432107" w:rsidRDefault="00C151D2" w:rsidP="00C151D2">
      <w:r w:rsidRPr="00432107">
        <w:rPr>
          <w:b/>
        </w:rPr>
        <w:t>Тестирование проводил</w:t>
      </w:r>
      <w:r w:rsidRPr="00432107">
        <w:t xml:space="preserve"> представитель поставщика услуг: ________________________________________________________________________________ в присутствии представителя администрации:</w:t>
      </w:r>
    </w:p>
    <w:p w:rsidR="00C151D2" w:rsidRDefault="00C151D2" w:rsidP="00C151D2">
      <w:r w:rsidRPr="00432107">
        <w:t>_________________________________________________________</w:t>
      </w:r>
    </w:p>
    <w:p w:rsidR="00C151D2" w:rsidRPr="00432107" w:rsidRDefault="00C151D2" w:rsidP="00C151D2">
      <w:r w:rsidRPr="00432107">
        <w:rPr>
          <w:b/>
        </w:rPr>
        <w:t>Методика тестирования</w:t>
      </w:r>
      <w:r w:rsidRPr="00432107">
        <w:t xml:space="preserve">: </w:t>
      </w:r>
    </w:p>
    <w:p w:rsidR="00C151D2" w:rsidRPr="00432107" w:rsidRDefault="00C151D2" w:rsidP="00C151D2">
      <w:pPr>
        <w:jc w:val="both"/>
      </w:pPr>
      <w:r w:rsidRPr="00432107">
        <w:t xml:space="preserve">Тестирование необходимо проводить с персонального компьютера/ноутбука, смартфона, смартфона, планшета на котором закрыты все программы, использующие выход в </w:t>
      </w:r>
      <w:proofErr w:type="gramStart"/>
      <w:r w:rsidRPr="00432107">
        <w:t>Интернет</w:t>
      </w:r>
      <w:proofErr w:type="gramEnd"/>
      <w:r w:rsidRPr="00432107">
        <w:t xml:space="preserve"> в том числе антивирусы и </w:t>
      </w:r>
      <w:proofErr w:type="spellStart"/>
      <w:r w:rsidRPr="00432107">
        <w:t>файрволлы</w:t>
      </w:r>
      <w:proofErr w:type="spellEnd"/>
      <w:r w:rsidRPr="00432107">
        <w:t xml:space="preserve">, менеджеры закачки файлов, торрент-клиенты и т.д. При возможности загружать ОС в безопасном режиме с поддержкой сетевых драйверов (для ОС семейства </w:t>
      </w:r>
      <w:r w:rsidRPr="00432107">
        <w:rPr>
          <w:lang w:val="en-US"/>
        </w:rPr>
        <w:t>Windows</w:t>
      </w:r>
      <w:r w:rsidRPr="00432107">
        <w:t>).</w:t>
      </w:r>
    </w:p>
    <w:p w:rsidR="00C151D2" w:rsidRPr="00432107" w:rsidRDefault="00C151D2" w:rsidP="00C151D2">
      <w:pPr>
        <w:pBdr>
          <w:bottom w:val="single" w:sz="12" w:space="16" w:color="auto"/>
        </w:pBdr>
        <w:jc w:val="both"/>
        <w:rPr>
          <w:b/>
        </w:rPr>
      </w:pPr>
      <w:r w:rsidRPr="00432107">
        <w:rPr>
          <w:b/>
        </w:rPr>
        <w:t>Условия тестирования (существенные условия, влияющие на результат – ограничения по тарифному плану, особенности операционной системы, погодные условия и т.п.):</w:t>
      </w:r>
    </w:p>
    <w:p w:rsidR="00C151D2" w:rsidRPr="00432107" w:rsidRDefault="00C151D2" w:rsidP="00C151D2">
      <w:pPr>
        <w:pBdr>
          <w:bottom w:val="single" w:sz="12" w:space="16" w:color="auto"/>
        </w:pBdr>
        <w:jc w:val="both"/>
      </w:pPr>
      <w:r w:rsidRPr="00432107">
        <w:rPr>
          <w:b/>
        </w:rPr>
        <w:lastRenderedPageBreak/>
        <w:t>_________________________________________________________________________________Результаты тестирования</w:t>
      </w:r>
      <w:r w:rsidRPr="00432107">
        <w:t>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60"/>
        <w:gridCol w:w="2736"/>
        <w:gridCol w:w="4926"/>
        <w:gridCol w:w="1985"/>
      </w:tblGrid>
      <w:tr w:rsidR="00C151D2" w:rsidRPr="00432107" w:rsidTr="00DD0620">
        <w:trPr>
          <w:cantSplit/>
          <w:trHeight w:val="9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2" w:rsidRPr="00432107" w:rsidRDefault="00C151D2" w:rsidP="00DD0620">
            <w:pPr>
              <w:jc w:val="center"/>
              <w:rPr>
                <w:b/>
              </w:rPr>
            </w:pPr>
            <w:r w:rsidRPr="00432107">
              <w:rPr>
                <w:b/>
              </w:rPr>
              <w:t xml:space="preserve">№ </w:t>
            </w:r>
            <w:proofErr w:type="gramStart"/>
            <w:r w:rsidRPr="00432107">
              <w:rPr>
                <w:b/>
              </w:rPr>
              <w:t>п</w:t>
            </w:r>
            <w:proofErr w:type="gramEnd"/>
            <w:r w:rsidRPr="00432107">
              <w:rPr>
                <w:b/>
              </w:rPr>
              <w:t>/п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D2" w:rsidRPr="00432107" w:rsidRDefault="00C151D2" w:rsidP="00DD0620">
            <w:pPr>
              <w:jc w:val="center"/>
              <w:rPr>
                <w:b/>
              </w:rPr>
            </w:pPr>
            <w:r w:rsidRPr="00432107">
              <w:rPr>
                <w:b/>
              </w:rPr>
              <w:t>Адрес сайта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D2" w:rsidRPr="00432107" w:rsidRDefault="00C151D2" w:rsidP="00DD0620">
            <w:pPr>
              <w:jc w:val="center"/>
              <w:rPr>
                <w:b/>
              </w:rPr>
            </w:pPr>
            <w:r w:rsidRPr="00432107">
              <w:rPr>
                <w:b/>
              </w:rPr>
              <w:t>Наименование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D2" w:rsidRPr="00432107" w:rsidRDefault="00C151D2" w:rsidP="00DD0620">
            <w:pPr>
              <w:jc w:val="center"/>
              <w:rPr>
                <w:b/>
              </w:rPr>
            </w:pPr>
            <w:r w:rsidRPr="00432107">
              <w:rPr>
                <w:b/>
              </w:rPr>
              <w:t>Доступность сайта</w:t>
            </w:r>
          </w:p>
          <w:p w:rsidR="00C151D2" w:rsidRPr="00432107" w:rsidRDefault="00C151D2" w:rsidP="00DD0620">
            <w:pPr>
              <w:jc w:val="center"/>
            </w:pPr>
            <w:r w:rsidRPr="00432107">
              <w:t>(-/+)</w:t>
            </w:r>
          </w:p>
        </w:tc>
      </w:tr>
      <w:tr w:rsidR="00C151D2" w:rsidRPr="00432107" w:rsidTr="00DD0620">
        <w:trPr>
          <w:trHeight w:val="4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2" w:rsidRPr="00432107" w:rsidRDefault="00C151D2" w:rsidP="00DD0620">
            <w:pPr>
              <w:jc w:val="center"/>
            </w:pPr>
            <w:r w:rsidRPr="00432107">
              <w:t>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51" w:history="1">
              <w:r w:rsidR="00C151D2" w:rsidRPr="00432107">
                <w:rPr>
                  <w:rStyle w:val="a6"/>
                </w:rPr>
                <w:t>http://kremlin.ru/</w:t>
              </w:r>
            </w:hyperlink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Президент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2" w:rsidRPr="00432107" w:rsidRDefault="00C151D2" w:rsidP="00DD0620"/>
        </w:tc>
      </w:tr>
      <w:tr w:rsidR="00C151D2" w:rsidRPr="00432107" w:rsidTr="00DD0620">
        <w:trPr>
          <w:trHeight w:val="4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2" w:rsidRPr="00432107" w:rsidRDefault="00C151D2" w:rsidP="00DD0620">
            <w:pPr>
              <w:jc w:val="center"/>
            </w:pPr>
            <w:r w:rsidRPr="00432107">
              <w:t>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52" w:history="1">
              <w:r w:rsidR="00C151D2" w:rsidRPr="00432107">
                <w:rPr>
                  <w:color w:val="0000FF"/>
                  <w:u w:val="single"/>
                </w:rPr>
                <w:t>http://scrf.gov.ru/</w:t>
              </w:r>
            </w:hyperlink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  <w:lang w:val="en-US"/>
              </w:rPr>
            </w:pPr>
            <w:r w:rsidRPr="00432107">
              <w:t>Совет Безопасности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  <w:tcBorders>
              <w:top w:val="single" w:sz="4" w:space="0" w:color="auto"/>
            </w:tcBorders>
          </w:tcPr>
          <w:p w:rsidR="00C151D2" w:rsidRPr="00432107" w:rsidRDefault="00C151D2" w:rsidP="00DD0620">
            <w:pPr>
              <w:jc w:val="center"/>
            </w:pPr>
            <w:r w:rsidRPr="00432107">
              <w:t>3.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53" w:history="1">
              <w:r w:rsidR="00C151D2" w:rsidRPr="00432107">
                <w:rPr>
                  <w:rStyle w:val="a6"/>
                </w:rPr>
                <w:t>http://government.ru/</w:t>
              </w:r>
            </w:hyperlink>
          </w:p>
        </w:tc>
        <w:tc>
          <w:tcPr>
            <w:tcW w:w="49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Правительство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4.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54" w:history="1">
              <w:r w:rsidR="00C151D2" w:rsidRPr="00432107">
                <w:rPr>
                  <w:rStyle w:val="a6"/>
                </w:rPr>
                <w:t>http://</w:t>
              </w:r>
              <w:r w:rsidR="00C151D2" w:rsidRPr="00432107">
                <w:rPr>
                  <w:rStyle w:val="a6"/>
                  <w:lang w:val="en-US"/>
                </w:rPr>
                <w:t>duma</w:t>
              </w:r>
              <w:r w:rsidR="00C151D2" w:rsidRPr="00432107">
                <w:rPr>
                  <w:rStyle w:val="a6"/>
                </w:rPr>
                <w:t>.gov.ru/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Государственная Дума Федерального Собрания Российской Федерации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5.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C151D2" w:rsidRPr="00432107" w:rsidRDefault="00DD0620" w:rsidP="00DD0620">
            <w:hyperlink r:id="rId55" w:history="1">
              <w:r w:rsidR="00C151D2" w:rsidRPr="00432107">
                <w:rPr>
                  <w:rStyle w:val="a6"/>
                </w:rPr>
                <w:t>http://</w:t>
              </w:r>
              <w:r w:rsidR="00C151D2" w:rsidRPr="00432107">
                <w:rPr>
                  <w:rStyle w:val="a6"/>
                  <w:lang w:val="en-US"/>
                </w:rPr>
                <w:t>council</w:t>
              </w:r>
              <w:r w:rsidR="00C151D2" w:rsidRPr="00432107">
                <w:rPr>
                  <w:rStyle w:val="a6"/>
                </w:rPr>
                <w:t>.gov.ru/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Совет Федерации Федерального Собрания Российской Федерации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6.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C151D2" w:rsidRPr="00432107" w:rsidRDefault="00DD0620" w:rsidP="00DD0620">
            <w:hyperlink r:id="rId56" w:history="1">
              <w:r w:rsidR="00C151D2" w:rsidRPr="00432107">
                <w:rPr>
                  <w:rStyle w:val="a6"/>
                </w:rPr>
                <w:t>http://gov.ru/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Сервер органов государственной власти Российской Федерации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7.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57" w:history="1">
              <w:r w:rsidR="00C151D2" w:rsidRPr="00432107">
                <w:rPr>
                  <w:color w:val="0000FF"/>
                  <w:u w:val="single"/>
                </w:rPr>
                <w:t>http://fsb.ru/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Федеральная служба безопасности Российской Федерации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8.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58" w:history="1">
              <w:r w:rsidR="00C151D2" w:rsidRPr="00432107">
                <w:rPr>
                  <w:color w:val="0000FF"/>
                  <w:u w:val="single"/>
                </w:rPr>
                <w:t>http://genproc.gov.ru/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Генеральная прокуратура Российской Федерации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9.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59" w:history="1">
              <w:r w:rsidR="00C151D2" w:rsidRPr="00432107">
                <w:rPr>
                  <w:color w:val="0000FF"/>
                  <w:u w:val="single"/>
                </w:rPr>
                <w:t>http://ombudsmanrf.ru/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Уполномоченный по правам человека в Российской Федерации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10.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60" w:history="1">
              <w:r w:rsidR="00C151D2" w:rsidRPr="00432107">
                <w:rPr>
                  <w:color w:val="0000FF"/>
                  <w:u w:val="single"/>
                </w:rPr>
                <w:t>http://mvd.ru/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Министерство внутренних дел Российской Федерации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373"/>
        </w:trPr>
        <w:tc>
          <w:tcPr>
            <w:tcW w:w="560" w:type="dxa"/>
            <w:vAlign w:val="center"/>
          </w:tcPr>
          <w:p w:rsidR="00C151D2" w:rsidRPr="00432107" w:rsidRDefault="00C151D2" w:rsidP="00DD0620">
            <w:pPr>
              <w:jc w:val="center"/>
            </w:pPr>
            <w:r w:rsidRPr="00432107">
              <w:t>11.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61" w:history="1">
              <w:r w:rsidR="00C151D2" w:rsidRPr="00432107">
                <w:rPr>
                  <w:color w:val="0000FF"/>
                  <w:u w:val="single"/>
                </w:rPr>
                <w:t>http://gibdd.ru/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 xml:space="preserve">Государственная инспекция </w:t>
            </w:r>
            <w:proofErr w:type="gramStart"/>
            <w:r w:rsidRPr="00432107">
              <w:t>безопасности дорожного движения Министерства внутренних дел Российской Федерации</w:t>
            </w:r>
            <w:proofErr w:type="gramEnd"/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  <w:vAlign w:val="center"/>
          </w:tcPr>
          <w:p w:rsidR="00C151D2" w:rsidRPr="00432107" w:rsidRDefault="00C151D2" w:rsidP="00DD0620">
            <w:pPr>
              <w:jc w:val="center"/>
            </w:pPr>
            <w:r w:rsidRPr="00432107">
              <w:t>12.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62" w:history="1">
              <w:r w:rsidR="00C151D2" w:rsidRPr="00432107">
                <w:rPr>
                  <w:color w:val="0000FF"/>
                  <w:u w:val="single"/>
                </w:rPr>
                <w:t>http://mchs.gov.ru/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13.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color w:val="0000FF"/>
                <w:u w:val="single"/>
              </w:rPr>
            </w:pPr>
            <w:hyperlink r:id="rId63" w:history="1">
              <w:r w:rsidR="00C151D2" w:rsidRPr="00432107">
                <w:rPr>
                  <w:color w:val="0000FF"/>
                  <w:u w:val="single"/>
                </w:rPr>
                <w:t>http://fsin.su/</w:t>
              </w:r>
            </w:hyperlink>
          </w:p>
          <w:p w:rsidR="00C151D2" w:rsidRPr="00432107" w:rsidRDefault="00C151D2" w:rsidP="00DD0620">
            <w:pPr>
              <w:rPr>
                <w:bCs/>
                <w:color w:val="0000FF"/>
                <w:u w:val="single"/>
              </w:rPr>
            </w:pPr>
            <w:r w:rsidRPr="00432107">
              <w:rPr>
                <w:color w:val="0000FF"/>
                <w:u w:val="single"/>
              </w:rPr>
              <w:t>http://фсин</w:t>
            </w:r>
            <w:proofErr w:type="gramStart"/>
            <w:r w:rsidRPr="00432107">
              <w:rPr>
                <w:color w:val="0000FF"/>
                <w:u w:val="single"/>
              </w:rPr>
              <w:t>.р</w:t>
            </w:r>
            <w:proofErr w:type="gramEnd"/>
            <w:r w:rsidRPr="00432107">
              <w:rPr>
                <w:color w:val="0000FF"/>
                <w:u w:val="single"/>
              </w:rPr>
              <w:t>ф</w:t>
            </w:r>
          </w:p>
        </w:tc>
        <w:tc>
          <w:tcPr>
            <w:tcW w:w="4926" w:type="dxa"/>
            <w:shd w:val="clear" w:color="auto" w:fill="auto"/>
            <w:noWrap/>
            <w:vAlign w:val="center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Федеральная служба исполнения наказаний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14.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64" w:history="1">
              <w:r w:rsidR="00C151D2" w:rsidRPr="00432107">
                <w:rPr>
                  <w:color w:val="0000FF"/>
                  <w:u w:val="single"/>
                </w:rPr>
                <w:t>http://fssprus.ru/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center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Федеральная служба судебных приставов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15.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65" w:history="1">
              <w:r w:rsidR="00C151D2" w:rsidRPr="00432107">
                <w:rPr>
                  <w:rStyle w:val="a6"/>
                </w:rPr>
                <w:t>http://</w:t>
              </w:r>
              <w:proofErr w:type="spellStart"/>
              <w:r w:rsidR="00C151D2" w:rsidRPr="00432107">
                <w:rPr>
                  <w:rStyle w:val="a6"/>
                  <w:lang w:val="en-US"/>
                </w:rPr>
                <w:t>ros</w:t>
              </w:r>
              <w:proofErr w:type="spellEnd"/>
              <w:r w:rsidR="00C151D2" w:rsidRPr="00432107">
                <w:rPr>
                  <w:rStyle w:val="a6"/>
                </w:rPr>
                <w:t>minzdrav.ru/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Министерство здравоохранения Российской Федерации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16.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66" w:history="1">
              <w:r w:rsidR="00C151D2" w:rsidRPr="00432107">
                <w:rPr>
                  <w:color w:val="0000FF"/>
                  <w:u w:val="single"/>
                </w:rPr>
                <w:t>http://mkrf.ru/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Министерство культуры Российской Федерации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17.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w:history="1">
              <w:r w:rsidR="00C151D2" w:rsidRPr="00432107">
                <w:rPr>
                  <w:rStyle w:val="a6"/>
                </w:rPr>
                <w:t>http://</w:t>
              </w:r>
            </w:hyperlink>
            <w:r w:rsidR="00C151D2" w:rsidRPr="00432107">
              <w:rPr>
                <w:color w:val="0000FF"/>
                <w:u w:val="single"/>
              </w:rPr>
              <w:t>минобрнауки</w:t>
            </w:r>
            <w:proofErr w:type="gramStart"/>
            <w:r w:rsidR="00C151D2" w:rsidRPr="00432107">
              <w:rPr>
                <w:color w:val="0000FF"/>
                <w:u w:val="single"/>
              </w:rPr>
              <w:t>.р</w:t>
            </w:r>
            <w:proofErr w:type="gramEnd"/>
            <w:r w:rsidR="00C151D2" w:rsidRPr="00432107">
              <w:rPr>
                <w:color w:val="0000FF"/>
                <w:u w:val="single"/>
              </w:rPr>
              <w:t>ф</w:t>
            </w:r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DD0620" w:rsidP="00DD0620">
            <w:pPr>
              <w:rPr>
                <w:bCs/>
              </w:rPr>
            </w:pPr>
            <w:hyperlink r:id="rId67" w:history="1">
              <w:r w:rsidR="00C151D2" w:rsidRPr="00432107">
                <w:t>Министерство образования и науки Российской Федерации</w:t>
              </w:r>
            </w:hyperlink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18.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68" w:history="1">
              <w:r w:rsidR="00C151D2" w:rsidRPr="00432107">
                <w:rPr>
                  <w:color w:val="0000FF"/>
                  <w:u w:val="single"/>
                </w:rPr>
                <w:t>http://obrnadzor.gov.ru/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Федеральная служба по надзору в сфере образования и науки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19.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69" w:history="1">
              <w:r w:rsidR="00C151D2" w:rsidRPr="00432107">
                <w:rPr>
                  <w:color w:val="0000FF"/>
                  <w:u w:val="single"/>
                </w:rPr>
                <w:t>http://fadm.gov.ru/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Федеральное агентство по делам молодежи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  <w:vAlign w:val="center"/>
          </w:tcPr>
          <w:p w:rsidR="00C151D2" w:rsidRPr="00432107" w:rsidRDefault="00C151D2" w:rsidP="00DD0620">
            <w:pPr>
              <w:jc w:val="center"/>
            </w:pPr>
            <w:r w:rsidRPr="00432107">
              <w:t>20.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70" w:history="1">
              <w:r w:rsidR="00C151D2" w:rsidRPr="00432107">
                <w:rPr>
                  <w:rStyle w:val="a6"/>
                </w:rPr>
                <w:t>http://</w:t>
              </w:r>
              <w:r w:rsidR="00C151D2" w:rsidRPr="00432107">
                <w:rPr>
                  <w:rStyle w:val="a6"/>
                  <w:lang w:val="en-US"/>
                </w:rPr>
                <w:t>rkn.gov</w:t>
              </w:r>
              <w:r w:rsidR="00C151D2" w:rsidRPr="00432107">
                <w:rPr>
                  <w:rStyle w:val="a6"/>
                </w:rPr>
                <w:t>.</w:t>
              </w:r>
              <w:proofErr w:type="spellStart"/>
              <w:r w:rsidR="00C151D2" w:rsidRPr="00432107">
                <w:rPr>
                  <w:rStyle w:val="a6"/>
                </w:rPr>
                <w:t>ru</w:t>
              </w:r>
              <w:proofErr w:type="spellEnd"/>
              <w:r w:rsidR="00C151D2" w:rsidRPr="00432107">
                <w:rPr>
                  <w:rStyle w:val="a6"/>
                </w:rPr>
                <w:t>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21.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71" w:history="1">
              <w:r w:rsidR="00C151D2" w:rsidRPr="00432107">
                <w:rPr>
                  <w:color w:val="0000FF"/>
                  <w:u w:val="single"/>
                </w:rPr>
                <w:t>http://rossvyaz.ru/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Федеральное агентство связи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22.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72" w:history="1">
              <w:r w:rsidR="00C151D2" w:rsidRPr="00432107">
                <w:rPr>
                  <w:color w:val="0000FF"/>
                  <w:u w:val="single"/>
                </w:rPr>
                <w:t>http://mcx.ru/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Министерство сельского хозяйства Российской Федерации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  <w:rPr>
                <w:color w:val="0000FF"/>
                <w:u w:val="single"/>
              </w:rPr>
            </w:pPr>
            <w:r w:rsidRPr="00432107">
              <w:t>23.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C151D2" w:rsidP="00DD0620">
            <w:pPr>
              <w:rPr>
                <w:bCs/>
                <w:color w:val="0000FF"/>
                <w:u w:val="single"/>
              </w:rPr>
            </w:pPr>
            <w:r w:rsidRPr="00432107">
              <w:rPr>
                <w:color w:val="0000FF"/>
                <w:u w:val="single"/>
              </w:rPr>
              <w:t>http://minsport.gov.ru/</w:t>
            </w:r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Министерство спорта Российской Федерации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24.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73" w:history="1">
              <w:r w:rsidR="00C151D2" w:rsidRPr="00432107">
                <w:rPr>
                  <w:color w:val="0000FF"/>
                  <w:u w:val="single"/>
                </w:rPr>
                <w:t>http://mintrans.ru/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Министерство транспорта Российской Федерации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25.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74" w:history="1">
              <w:r w:rsidR="00C151D2" w:rsidRPr="00432107">
                <w:rPr>
                  <w:color w:val="0000FF"/>
                  <w:u w:val="single"/>
                </w:rPr>
                <w:t>http://rosmintrud.ru/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DD0620" w:rsidP="00DD0620">
            <w:pPr>
              <w:rPr>
                <w:bCs/>
              </w:rPr>
            </w:pPr>
            <w:hyperlink r:id="rId75" w:history="1">
              <w:r w:rsidR="00C151D2" w:rsidRPr="00432107">
                <w:t xml:space="preserve">Министерство труда и социальной защиты </w:t>
              </w:r>
              <w:r w:rsidR="00C151D2" w:rsidRPr="00432107">
                <w:lastRenderedPageBreak/>
                <w:t>Российской Федерации</w:t>
              </w:r>
            </w:hyperlink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lastRenderedPageBreak/>
              <w:t>26.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76" w:history="1">
              <w:r w:rsidR="00C151D2" w:rsidRPr="00432107">
                <w:rPr>
                  <w:color w:val="0000FF"/>
                  <w:u w:val="single"/>
                </w:rPr>
                <w:t>http://rostrud.ru/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Федеральная служба по труду и занятости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27.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77" w:history="1">
              <w:r w:rsidR="00C151D2" w:rsidRPr="00432107">
                <w:rPr>
                  <w:color w:val="0000FF"/>
                  <w:u w:val="single"/>
                </w:rPr>
                <w:t>http://nalog.ru/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Федеральная налоговая служба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  <w:vAlign w:val="center"/>
          </w:tcPr>
          <w:p w:rsidR="00C151D2" w:rsidRPr="00432107" w:rsidRDefault="00C151D2" w:rsidP="00DD0620">
            <w:pPr>
              <w:jc w:val="center"/>
            </w:pPr>
            <w:r w:rsidRPr="00432107">
              <w:t>28.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78" w:history="1">
              <w:r w:rsidR="00C151D2" w:rsidRPr="00432107">
                <w:rPr>
                  <w:color w:val="0000FF"/>
                  <w:u w:val="single"/>
                </w:rPr>
                <w:t>http://rospotrebnadzor.ru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DD0620" w:rsidP="00DD0620">
            <w:pPr>
              <w:rPr>
                <w:bCs/>
              </w:rPr>
            </w:pPr>
            <w:hyperlink r:id="rId79" w:history="1">
              <w:r w:rsidR="00C151D2" w:rsidRPr="00432107">
                <w:t>Федеральная служба по надзору в сфере защиты прав потребителей и благополучия человека</w:t>
              </w:r>
            </w:hyperlink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29.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color w:val="0000FF"/>
                <w:u w:val="single"/>
              </w:rPr>
            </w:pPr>
            <w:hyperlink r:id="rId80" w:history="1">
              <w:r w:rsidR="00C151D2" w:rsidRPr="00432107">
                <w:rPr>
                  <w:color w:val="0000FF"/>
                  <w:u w:val="single"/>
                </w:rPr>
                <w:t>http://supcourt.ru/</w:t>
              </w:r>
            </w:hyperlink>
          </w:p>
          <w:p w:rsidR="00C151D2" w:rsidRPr="00432107" w:rsidRDefault="00C151D2" w:rsidP="00DD0620">
            <w:pPr>
              <w:rPr>
                <w:bCs/>
                <w:color w:val="0000FF"/>
                <w:u w:val="single"/>
              </w:rPr>
            </w:pPr>
            <w:r w:rsidRPr="00432107">
              <w:rPr>
                <w:bCs/>
                <w:color w:val="0000FF"/>
                <w:u w:val="single"/>
              </w:rPr>
              <w:t>http://</w:t>
            </w:r>
            <w:proofErr w:type="spellStart"/>
            <w:r w:rsidRPr="00432107">
              <w:rPr>
                <w:bCs/>
                <w:color w:val="0000FF"/>
                <w:u w:val="single"/>
                <w:lang w:val="en-US"/>
              </w:rPr>
              <w:t>vsrf</w:t>
            </w:r>
            <w:proofErr w:type="spellEnd"/>
            <w:r w:rsidRPr="00432107">
              <w:rPr>
                <w:bCs/>
                <w:color w:val="0000FF"/>
                <w:u w:val="single"/>
              </w:rPr>
              <w:t>.</w:t>
            </w:r>
            <w:proofErr w:type="spellStart"/>
            <w:r w:rsidRPr="00432107">
              <w:rPr>
                <w:bCs/>
                <w:color w:val="0000FF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4926" w:type="dxa"/>
            <w:shd w:val="clear" w:color="auto" w:fill="auto"/>
            <w:noWrap/>
            <w:vAlign w:val="center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Верховный Суд Российской Федерации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30.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81" w:history="1">
              <w:r w:rsidR="00C151D2" w:rsidRPr="00432107">
                <w:rPr>
                  <w:rStyle w:val="a6"/>
                </w:rPr>
                <w:t>http://arbitr.ru/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Федеральные арбитражные суды Российской Федерации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31.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82" w:history="1">
              <w:r w:rsidR="00C151D2" w:rsidRPr="00432107">
                <w:rPr>
                  <w:color w:val="0000FF"/>
                  <w:u w:val="single"/>
                </w:rPr>
                <w:t>http://oprf.ru/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Общественная палата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32.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83" w:history="1">
              <w:r w:rsidR="00C151D2" w:rsidRPr="00432107">
                <w:rPr>
                  <w:color w:val="0000FF"/>
                  <w:u w:val="single"/>
                </w:rPr>
                <w:t>http://cbr.ru/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Центральный Банк Российской Федерации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33.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84" w:history="1">
              <w:r w:rsidR="00C151D2" w:rsidRPr="00432107">
                <w:rPr>
                  <w:rStyle w:val="a6"/>
                </w:rPr>
                <w:t>http://ff</w:t>
              </w:r>
              <w:r w:rsidR="00C151D2" w:rsidRPr="00432107">
                <w:rPr>
                  <w:rStyle w:val="a6"/>
                  <w:lang w:val="en-US"/>
                </w:rPr>
                <w:t>oms</w:t>
              </w:r>
              <w:r w:rsidR="00C151D2" w:rsidRPr="00432107">
                <w:rPr>
                  <w:rStyle w:val="a6"/>
                </w:rPr>
                <w:t>.</w:t>
              </w:r>
              <w:proofErr w:type="spellStart"/>
              <w:r w:rsidR="00C151D2" w:rsidRPr="00432107">
                <w:rPr>
                  <w:rStyle w:val="a6"/>
                </w:rPr>
                <w:t>ru</w:t>
              </w:r>
              <w:proofErr w:type="spellEnd"/>
              <w:r w:rsidR="00C151D2" w:rsidRPr="00432107">
                <w:rPr>
                  <w:rStyle w:val="a6"/>
                </w:rPr>
                <w:t>/</w:t>
              </w:r>
            </w:hyperlink>
            <w:r w:rsidR="00C151D2" w:rsidRPr="00432107">
              <w:rPr>
                <w:color w:val="0000FF"/>
                <w:u w:val="single"/>
              </w:rPr>
              <w:t xml:space="preserve">        </w:t>
            </w:r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Федеральный фонд обязательного медицинского страхования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34.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C151D2" w:rsidRPr="00432107" w:rsidRDefault="00DD0620" w:rsidP="00DD0620">
            <w:hyperlink r:id="rId85" w:history="1">
              <w:r w:rsidR="00C151D2" w:rsidRPr="00F438FA">
                <w:rPr>
                  <w:rStyle w:val="a6"/>
                </w:rPr>
                <w:t>http://www.admkrsk.ru/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</w:tcPr>
          <w:p w:rsidR="00C151D2" w:rsidRPr="00432107" w:rsidRDefault="00C151D2" w:rsidP="00DD0620">
            <w:r w:rsidRPr="00432107">
              <w:t>Красноярск Администрация города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35.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86" w:history="1">
              <w:r w:rsidR="00C151D2" w:rsidRPr="00432107">
                <w:rPr>
                  <w:color w:val="0000FF"/>
                  <w:u w:val="single"/>
                </w:rPr>
                <w:t>http://fss.ru/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Фонд социального страхования Российской Федерации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36.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C151D2" w:rsidRPr="00432107" w:rsidRDefault="00DD0620" w:rsidP="00DD0620">
            <w:hyperlink r:id="rId87" w:history="1">
              <w:r w:rsidR="00C151D2" w:rsidRPr="00F438FA">
                <w:rPr>
                  <w:rStyle w:val="a6"/>
                </w:rPr>
                <w:t>http://www.krskstate.ru/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</w:tcPr>
          <w:p w:rsidR="00C151D2" w:rsidRPr="00432107" w:rsidRDefault="00C151D2" w:rsidP="00DD0620">
            <w:r w:rsidRPr="00432107">
              <w:t>Красноярский край официальный портал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37.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88" w:history="1">
              <w:r w:rsidR="00C151D2" w:rsidRPr="00432107">
                <w:rPr>
                  <w:color w:val="0000FF"/>
                  <w:u w:val="single"/>
                </w:rPr>
                <w:t>http://pfrf.ru/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Пенсионный фонд Российской Федерации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436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38.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C151D2" w:rsidRPr="00432107" w:rsidRDefault="00DD0620" w:rsidP="00DD0620">
            <w:hyperlink r:id="rId89" w:history="1">
              <w:r w:rsidR="00C151D2" w:rsidRPr="00F438FA">
                <w:rPr>
                  <w:rStyle w:val="a6"/>
                </w:rPr>
                <w:t>https://online.sberbank.ru/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</w:tcPr>
          <w:p w:rsidR="00C151D2" w:rsidRPr="00432107" w:rsidRDefault="00C151D2" w:rsidP="00DD0620">
            <w:r w:rsidRPr="00432107">
              <w:t>Сбербанк Онлайн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436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39.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C151D2" w:rsidRPr="00432107" w:rsidRDefault="00DD0620" w:rsidP="00DD0620">
            <w:pPr>
              <w:rPr>
                <w:bCs/>
                <w:color w:val="0000FF"/>
                <w:u w:val="single"/>
              </w:rPr>
            </w:pPr>
            <w:hyperlink r:id="rId90" w:history="1">
              <w:r w:rsidR="00C151D2" w:rsidRPr="00432107">
                <w:rPr>
                  <w:color w:val="0000FF"/>
                  <w:u w:val="single"/>
                </w:rPr>
                <w:t>http://gosuslugi.ru/</w:t>
              </w:r>
            </w:hyperlink>
          </w:p>
        </w:tc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Портал государственных услуг Российской Федерации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  <w:tr w:rsidR="00C151D2" w:rsidRPr="00432107" w:rsidTr="00DD0620">
        <w:trPr>
          <w:trHeight w:val="255"/>
        </w:trPr>
        <w:tc>
          <w:tcPr>
            <w:tcW w:w="560" w:type="dxa"/>
          </w:tcPr>
          <w:p w:rsidR="00C151D2" w:rsidRPr="00432107" w:rsidRDefault="00C151D2" w:rsidP="00DD0620">
            <w:pPr>
              <w:jc w:val="center"/>
            </w:pPr>
            <w:r w:rsidRPr="00432107">
              <w:t>40.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C151D2" w:rsidRPr="00432107" w:rsidRDefault="00DD0620" w:rsidP="00DD0620">
            <w:pPr>
              <w:rPr>
                <w:bCs/>
              </w:rPr>
            </w:pPr>
            <w:hyperlink r:id="rId91" w:history="1">
              <w:r w:rsidR="00C151D2" w:rsidRPr="00432107">
                <w:rPr>
                  <w:rStyle w:val="a6"/>
                </w:rPr>
                <w:t>http://</w:t>
              </w:r>
              <w:r w:rsidR="00C151D2" w:rsidRPr="00432107">
                <w:rPr>
                  <w:rStyle w:val="a6"/>
                  <w:lang w:val="en-US"/>
                </w:rPr>
                <w:t>constitution</w:t>
              </w:r>
              <w:r w:rsidR="00C151D2" w:rsidRPr="00432107">
                <w:rPr>
                  <w:rStyle w:val="a6"/>
                </w:rPr>
                <w:t>.</w:t>
              </w:r>
              <w:proofErr w:type="spellStart"/>
              <w:r w:rsidR="00C151D2" w:rsidRPr="00432107">
                <w:rPr>
                  <w:rStyle w:val="a6"/>
                  <w:lang w:val="en-US"/>
                </w:rPr>
                <w:t>ru</w:t>
              </w:r>
              <w:proofErr w:type="spellEnd"/>
              <w:r w:rsidR="00C151D2" w:rsidRPr="00432107">
                <w:rPr>
                  <w:rStyle w:val="a6"/>
                  <w:lang w:val="en-US"/>
                </w:rPr>
                <w:t>/</w:t>
              </w:r>
            </w:hyperlink>
          </w:p>
        </w:tc>
        <w:tc>
          <w:tcPr>
            <w:tcW w:w="4926" w:type="dxa"/>
            <w:shd w:val="clear" w:color="auto" w:fill="auto"/>
            <w:vAlign w:val="bottom"/>
          </w:tcPr>
          <w:p w:rsidR="00C151D2" w:rsidRPr="00432107" w:rsidRDefault="00C151D2" w:rsidP="00DD0620">
            <w:pPr>
              <w:rPr>
                <w:bCs/>
              </w:rPr>
            </w:pPr>
            <w:r w:rsidRPr="00432107">
              <w:t>Конституция Российской Федерации</w:t>
            </w:r>
          </w:p>
        </w:tc>
        <w:tc>
          <w:tcPr>
            <w:tcW w:w="1985" w:type="dxa"/>
          </w:tcPr>
          <w:p w:rsidR="00C151D2" w:rsidRPr="00432107" w:rsidRDefault="00C151D2" w:rsidP="00DD0620"/>
        </w:tc>
      </w:tr>
    </w:tbl>
    <w:p w:rsidR="00C151D2" w:rsidRPr="00432107" w:rsidRDefault="00C151D2" w:rsidP="00C151D2"/>
    <w:p w:rsidR="00C151D2" w:rsidRPr="00432107" w:rsidRDefault="00C151D2" w:rsidP="00C151D2">
      <w:pPr>
        <w:pStyle w:val="1460"/>
        <w:jc w:val="left"/>
        <w:rPr>
          <w:b w:val="0"/>
          <w:sz w:val="24"/>
          <w:szCs w:val="24"/>
        </w:rPr>
      </w:pPr>
      <w:r w:rsidRPr="00432107">
        <w:rPr>
          <w:sz w:val="24"/>
          <w:szCs w:val="24"/>
        </w:rPr>
        <w:t>Вывод:</w:t>
      </w:r>
      <w:r w:rsidRPr="00432107">
        <w:rPr>
          <w:b w:val="0"/>
          <w:sz w:val="24"/>
          <w:szCs w:val="24"/>
        </w:rPr>
        <w:t xml:space="preserve"> </w:t>
      </w:r>
    </w:p>
    <w:p w:rsidR="00C151D2" w:rsidRPr="00432107" w:rsidRDefault="00C151D2" w:rsidP="00C151D2">
      <w:pPr>
        <w:pStyle w:val="1460"/>
        <w:jc w:val="both"/>
        <w:rPr>
          <w:b w:val="0"/>
          <w:sz w:val="24"/>
          <w:szCs w:val="24"/>
        </w:rPr>
      </w:pPr>
      <w:r w:rsidRPr="00432107">
        <w:rPr>
          <w:b w:val="0"/>
          <w:sz w:val="24"/>
          <w:szCs w:val="24"/>
        </w:rPr>
        <w:t xml:space="preserve">1. Параметры услуги </w:t>
      </w:r>
      <w:r w:rsidRPr="00432107">
        <w:rPr>
          <w:b w:val="0"/>
          <w:i/>
          <w:sz w:val="24"/>
          <w:szCs w:val="24"/>
        </w:rPr>
        <w:t>соответствуют/не соответствуют</w:t>
      </w:r>
      <w:r w:rsidRPr="00432107">
        <w:rPr>
          <w:b w:val="0"/>
          <w:sz w:val="24"/>
          <w:szCs w:val="24"/>
        </w:rPr>
        <w:t xml:space="preserve"> качественным показателям услуги в соответствии с ГОСТР </w:t>
      </w:r>
      <w:proofErr w:type="gramStart"/>
      <w:r w:rsidRPr="00432107">
        <w:rPr>
          <w:b w:val="0"/>
          <w:sz w:val="24"/>
          <w:szCs w:val="24"/>
        </w:rPr>
        <w:t>Р</w:t>
      </w:r>
      <w:proofErr w:type="gramEnd"/>
      <w:r w:rsidRPr="00432107">
        <w:rPr>
          <w:b w:val="0"/>
          <w:sz w:val="24"/>
          <w:szCs w:val="24"/>
        </w:rPr>
        <w:t xml:space="preserve"> 53632-2009 г. </w:t>
      </w:r>
      <w:r w:rsidRPr="00432107">
        <w:rPr>
          <w:b w:val="0"/>
          <w:i/>
          <w:sz w:val="24"/>
          <w:szCs w:val="24"/>
        </w:rPr>
        <w:t>(нужное подчеркнуть</w:t>
      </w:r>
      <w:r w:rsidRPr="00432107">
        <w:rPr>
          <w:b w:val="0"/>
          <w:sz w:val="24"/>
          <w:szCs w:val="24"/>
        </w:rPr>
        <w:t>).</w:t>
      </w:r>
    </w:p>
    <w:p w:rsidR="00C151D2" w:rsidRPr="00432107" w:rsidRDefault="00C151D2" w:rsidP="00C151D2">
      <w:pPr>
        <w:pStyle w:val="1460"/>
        <w:shd w:val="clear" w:color="auto" w:fill="FFFFFF"/>
        <w:jc w:val="both"/>
        <w:rPr>
          <w:b w:val="0"/>
          <w:sz w:val="24"/>
          <w:szCs w:val="24"/>
        </w:rPr>
      </w:pPr>
      <w:r w:rsidRPr="00432107">
        <w:rPr>
          <w:b w:val="0"/>
          <w:sz w:val="24"/>
          <w:szCs w:val="24"/>
        </w:rPr>
        <w:t xml:space="preserve">2. Показатели функционирования сегмента сети связи </w:t>
      </w:r>
      <w:proofErr w:type="gramStart"/>
      <w:r w:rsidRPr="00432107">
        <w:rPr>
          <w:b w:val="0"/>
          <w:sz w:val="24"/>
          <w:szCs w:val="24"/>
        </w:rPr>
        <w:t>соответствует</w:t>
      </w:r>
      <w:proofErr w:type="gramEnd"/>
      <w:r w:rsidRPr="00432107">
        <w:rPr>
          <w:b w:val="0"/>
          <w:sz w:val="24"/>
          <w:szCs w:val="24"/>
        </w:rPr>
        <w:t xml:space="preserve">/не соответствуют техническим нормам к организационно-техническому обеспечению устойчивого функционирования сети связи общего пользования (Приказ 113 от 27.09.2007 г. Министерство Информационных Технологий и Связи РФ). </w:t>
      </w:r>
    </w:p>
    <w:p w:rsidR="00C151D2" w:rsidRPr="00432107" w:rsidRDefault="00C151D2" w:rsidP="00C151D2">
      <w:pPr>
        <w:shd w:val="clear" w:color="auto" w:fill="FFFFFF"/>
        <w:jc w:val="both"/>
        <w:rPr>
          <w:bCs/>
        </w:rPr>
      </w:pPr>
      <w:r w:rsidRPr="00432107">
        <w:rPr>
          <w:bCs/>
        </w:rPr>
        <w:t>3. По выполненным работам Заказчик претензий не имеет.</w:t>
      </w:r>
    </w:p>
    <w:p w:rsidR="00C151D2" w:rsidRPr="00432107" w:rsidRDefault="00C151D2" w:rsidP="00C151D2">
      <w:pPr>
        <w:shd w:val="clear" w:color="auto" w:fill="FFFFFF"/>
        <w:jc w:val="both"/>
        <w:rPr>
          <w:bCs/>
        </w:rPr>
      </w:pPr>
      <w:r w:rsidRPr="00432107">
        <w:rPr>
          <w:bCs/>
        </w:rPr>
        <w:t>4. Данный протокол является основанием для начала осуществления расчетов.</w:t>
      </w:r>
    </w:p>
    <w:p w:rsidR="00C151D2" w:rsidRPr="00432107" w:rsidRDefault="00C151D2" w:rsidP="00C151D2">
      <w:pPr>
        <w:pStyle w:val="1460"/>
        <w:jc w:val="left"/>
        <w:rPr>
          <w:b w:val="0"/>
          <w:sz w:val="24"/>
          <w:szCs w:val="24"/>
        </w:rPr>
      </w:pPr>
    </w:p>
    <w:p w:rsidR="00C151D2" w:rsidRDefault="00C151D2" w:rsidP="00C151D2">
      <w:pPr>
        <w:pStyle w:val="1460"/>
        <w:rPr>
          <w:b w:val="0"/>
          <w:sz w:val="24"/>
          <w:szCs w:val="24"/>
        </w:rPr>
      </w:pPr>
      <w:r w:rsidRPr="00432107">
        <w:rPr>
          <w:b w:val="0"/>
          <w:sz w:val="24"/>
          <w:szCs w:val="24"/>
        </w:rPr>
        <w:t>Подписи сторон:</w:t>
      </w:r>
    </w:p>
    <w:p w:rsidR="00C151D2" w:rsidRPr="00432107" w:rsidRDefault="00C151D2" w:rsidP="00C151D2">
      <w:pPr>
        <w:pStyle w:val="1460"/>
        <w:rPr>
          <w:b w:val="0"/>
          <w:sz w:val="24"/>
          <w:szCs w:val="24"/>
        </w:rPr>
      </w:pPr>
    </w:p>
    <w:p w:rsidR="00C151D2" w:rsidRPr="00432107" w:rsidRDefault="00C151D2" w:rsidP="00C151D2">
      <w:pPr>
        <w:pStyle w:val="1460"/>
        <w:jc w:val="left"/>
        <w:rPr>
          <w:b w:val="0"/>
          <w:sz w:val="24"/>
          <w:szCs w:val="24"/>
        </w:rPr>
      </w:pPr>
      <w:r w:rsidRPr="00432107">
        <w:rPr>
          <w:b w:val="0"/>
          <w:sz w:val="24"/>
          <w:szCs w:val="24"/>
        </w:rPr>
        <w:t xml:space="preserve">Представитель </w:t>
      </w:r>
      <w:r>
        <w:rPr>
          <w:b w:val="0"/>
          <w:sz w:val="24"/>
          <w:szCs w:val="24"/>
        </w:rPr>
        <w:t>исполнителя</w:t>
      </w:r>
      <w:r w:rsidRPr="00432107">
        <w:rPr>
          <w:b w:val="0"/>
          <w:sz w:val="24"/>
          <w:szCs w:val="24"/>
        </w:rPr>
        <w:tab/>
      </w:r>
      <w:r w:rsidRPr="00432107">
        <w:rPr>
          <w:b w:val="0"/>
          <w:sz w:val="24"/>
          <w:szCs w:val="24"/>
        </w:rPr>
        <w:tab/>
      </w:r>
      <w:r w:rsidRPr="00432107">
        <w:rPr>
          <w:b w:val="0"/>
          <w:sz w:val="24"/>
          <w:szCs w:val="24"/>
        </w:rPr>
        <w:tab/>
      </w:r>
      <w:r w:rsidRPr="00432107">
        <w:rPr>
          <w:b w:val="0"/>
          <w:sz w:val="24"/>
          <w:szCs w:val="24"/>
        </w:rPr>
        <w:tab/>
      </w:r>
      <w:r w:rsidRPr="00432107">
        <w:rPr>
          <w:b w:val="0"/>
          <w:sz w:val="24"/>
          <w:szCs w:val="24"/>
        </w:rPr>
        <w:tab/>
        <w:t>Представитель администрации</w:t>
      </w:r>
    </w:p>
    <w:p w:rsidR="00C151D2" w:rsidRPr="00432107" w:rsidRDefault="00C151D2" w:rsidP="00C151D2">
      <w:pPr>
        <w:pStyle w:val="1460"/>
        <w:jc w:val="left"/>
        <w:rPr>
          <w:b w:val="0"/>
          <w:sz w:val="24"/>
          <w:szCs w:val="24"/>
        </w:rPr>
      </w:pPr>
      <w:r w:rsidRPr="00432107">
        <w:rPr>
          <w:b w:val="0"/>
          <w:sz w:val="24"/>
          <w:szCs w:val="24"/>
        </w:rPr>
        <w:t>_____________________________</w:t>
      </w:r>
      <w:r w:rsidRPr="00432107">
        <w:rPr>
          <w:b w:val="0"/>
          <w:sz w:val="24"/>
          <w:szCs w:val="24"/>
        </w:rPr>
        <w:tab/>
      </w:r>
      <w:r w:rsidRPr="00432107">
        <w:rPr>
          <w:b w:val="0"/>
          <w:sz w:val="24"/>
          <w:szCs w:val="24"/>
        </w:rPr>
        <w:tab/>
      </w:r>
      <w:r w:rsidRPr="00432107">
        <w:rPr>
          <w:b w:val="0"/>
          <w:sz w:val="24"/>
          <w:szCs w:val="24"/>
        </w:rPr>
        <w:tab/>
      </w:r>
      <w:r w:rsidRPr="00432107">
        <w:rPr>
          <w:b w:val="0"/>
          <w:sz w:val="24"/>
          <w:szCs w:val="24"/>
        </w:rPr>
        <w:tab/>
      </w:r>
      <w:r w:rsidRPr="00432107">
        <w:rPr>
          <w:b w:val="0"/>
          <w:sz w:val="24"/>
          <w:szCs w:val="24"/>
        </w:rPr>
        <w:tab/>
        <w:t>___________________________</w:t>
      </w:r>
    </w:p>
    <w:p w:rsidR="00C151D2" w:rsidRPr="00432107" w:rsidRDefault="00C151D2" w:rsidP="00C151D2">
      <w:pPr>
        <w:pStyle w:val="1460"/>
        <w:jc w:val="left"/>
        <w:rPr>
          <w:b w:val="0"/>
          <w:sz w:val="24"/>
          <w:szCs w:val="24"/>
        </w:rPr>
      </w:pPr>
      <w:r w:rsidRPr="00432107">
        <w:rPr>
          <w:b w:val="0"/>
          <w:sz w:val="24"/>
          <w:szCs w:val="24"/>
        </w:rPr>
        <w:t>_____________________________</w:t>
      </w:r>
      <w:r w:rsidRPr="00432107">
        <w:rPr>
          <w:b w:val="0"/>
          <w:sz w:val="24"/>
          <w:szCs w:val="24"/>
        </w:rPr>
        <w:tab/>
      </w:r>
      <w:r w:rsidRPr="00432107">
        <w:rPr>
          <w:b w:val="0"/>
          <w:sz w:val="24"/>
          <w:szCs w:val="24"/>
        </w:rPr>
        <w:tab/>
      </w:r>
      <w:r w:rsidRPr="00432107">
        <w:rPr>
          <w:b w:val="0"/>
          <w:sz w:val="24"/>
          <w:szCs w:val="24"/>
        </w:rPr>
        <w:tab/>
      </w:r>
      <w:r w:rsidRPr="00432107">
        <w:rPr>
          <w:b w:val="0"/>
          <w:sz w:val="24"/>
          <w:szCs w:val="24"/>
        </w:rPr>
        <w:tab/>
      </w:r>
      <w:r w:rsidRPr="00432107">
        <w:rPr>
          <w:b w:val="0"/>
          <w:sz w:val="24"/>
          <w:szCs w:val="24"/>
        </w:rPr>
        <w:tab/>
        <w:t>___________________________</w:t>
      </w:r>
    </w:p>
    <w:p w:rsidR="00C151D2" w:rsidRPr="00432107" w:rsidRDefault="00C151D2" w:rsidP="00C151D2">
      <w:pPr>
        <w:jc w:val="center"/>
        <w:rPr>
          <w:b/>
        </w:rPr>
      </w:pPr>
    </w:p>
    <w:tbl>
      <w:tblPr>
        <w:tblW w:w="10453" w:type="dxa"/>
        <w:tblLook w:val="0000" w:firstRow="0" w:lastRow="0" w:firstColumn="0" w:lastColumn="0" w:noHBand="0" w:noVBand="0"/>
      </w:tblPr>
      <w:tblGrid>
        <w:gridCol w:w="5637"/>
        <w:gridCol w:w="4816"/>
      </w:tblGrid>
      <w:tr w:rsidR="00C151D2" w:rsidRPr="00D2629B" w:rsidTr="00DD0620">
        <w:tc>
          <w:tcPr>
            <w:tcW w:w="5637" w:type="dxa"/>
          </w:tcPr>
          <w:p w:rsidR="00C151D2" w:rsidRDefault="00C151D2" w:rsidP="00DD0620">
            <w:r>
              <w:rPr>
                <w:b/>
              </w:rPr>
              <w:br w:type="page"/>
            </w:r>
            <w:r>
              <w:t xml:space="preserve"> </w:t>
            </w:r>
          </w:p>
        </w:tc>
        <w:tc>
          <w:tcPr>
            <w:tcW w:w="4816" w:type="dxa"/>
          </w:tcPr>
          <w:p w:rsidR="00C151D2" w:rsidRPr="00D2629B" w:rsidRDefault="00C151D2" w:rsidP="00DD0620"/>
        </w:tc>
      </w:tr>
    </w:tbl>
    <w:p w:rsidR="00C151D2" w:rsidRPr="00F56E2F" w:rsidRDefault="00C151D2" w:rsidP="00C151D2">
      <w:pPr>
        <w:pStyle w:val="aa"/>
        <w:ind w:left="284"/>
        <w:jc w:val="both"/>
        <w:rPr>
          <w:b/>
          <w:sz w:val="24"/>
          <w:szCs w:val="24"/>
        </w:rPr>
      </w:pPr>
    </w:p>
    <w:p w:rsidR="00C151D2" w:rsidRPr="00CD1CE6" w:rsidRDefault="00C151D2" w:rsidP="00C151D2">
      <w:pPr>
        <w:rPr>
          <w:b/>
        </w:rPr>
      </w:pPr>
    </w:p>
    <w:p w:rsidR="00351C70" w:rsidRPr="00994342" w:rsidRDefault="00351C70" w:rsidP="0060777A">
      <w:pPr>
        <w:ind w:left="4320"/>
        <w:jc w:val="right"/>
        <w:rPr>
          <w:sz w:val="28"/>
          <w:szCs w:val="28"/>
        </w:rPr>
      </w:pPr>
    </w:p>
    <w:sectPr w:rsidR="00351C70" w:rsidRPr="00994342" w:rsidSect="00351C70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28B"/>
    <w:multiLevelType w:val="hybridMultilevel"/>
    <w:tmpl w:val="FDC65D16"/>
    <w:lvl w:ilvl="0" w:tplc="85408D68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1AD21324"/>
    <w:multiLevelType w:val="hybridMultilevel"/>
    <w:tmpl w:val="FED0FD30"/>
    <w:lvl w:ilvl="0" w:tplc="0656561C">
      <w:start w:val="1"/>
      <w:numFmt w:val="decimal"/>
      <w:lvlText w:val="%1."/>
      <w:lvlJc w:val="left"/>
      <w:pPr>
        <w:ind w:left="9900" w:hanging="9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8D4498"/>
    <w:multiLevelType w:val="hybridMultilevel"/>
    <w:tmpl w:val="8076C216"/>
    <w:lvl w:ilvl="0" w:tplc="5EE00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B42DBC"/>
    <w:multiLevelType w:val="hybridMultilevel"/>
    <w:tmpl w:val="8FF88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9428CB"/>
    <w:multiLevelType w:val="hybridMultilevel"/>
    <w:tmpl w:val="5294729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CA0403"/>
    <w:multiLevelType w:val="hybridMultilevel"/>
    <w:tmpl w:val="E10C4BF2"/>
    <w:lvl w:ilvl="0" w:tplc="00B80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321182F"/>
    <w:multiLevelType w:val="hybridMultilevel"/>
    <w:tmpl w:val="EEC81148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46783D99"/>
    <w:multiLevelType w:val="multilevel"/>
    <w:tmpl w:val="D5BC2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7C7A00"/>
    <w:multiLevelType w:val="hybridMultilevel"/>
    <w:tmpl w:val="64C2D43C"/>
    <w:lvl w:ilvl="0" w:tplc="00B8004C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9">
    <w:nsid w:val="545D4C60"/>
    <w:multiLevelType w:val="hybridMultilevel"/>
    <w:tmpl w:val="8DFA2030"/>
    <w:lvl w:ilvl="0" w:tplc="2FC883B0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0">
    <w:nsid w:val="61ED7E5C"/>
    <w:multiLevelType w:val="hybridMultilevel"/>
    <w:tmpl w:val="B8E47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51E08"/>
    <w:multiLevelType w:val="hybridMultilevel"/>
    <w:tmpl w:val="4CB0822A"/>
    <w:lvl w:ilvl="0" w:tplc="66CE4840">
      <w:start w:val="4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>
    <w:nsid w:val="67B01BB6"/>
    <w:multiLevelType w:val="hybridMultilevel"/>
    <w:tmpl w:val="D0BC45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A0A4E67"/>
    <w:multiLevelType w:val="hybridMultilevel"/>
    <w:tmpl w:val="107CD324"/>
    <w:lvl w:ilvl="0" w:tplc="041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>
    <w:nsid w:val="7D8822A1"/>
    <w:multiLevelType w:val="hybridMultilevel"/>
    <w:tmpl w:val="106AFEE4"/>
    <w:lvl w:ilvl="0" w:tplc="9EC8D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14"/>
  </w:num>
  <w:num w:numId="9">
    <w:abstractNumId w:val="11"/>
  </w:num>
  <w:num w:numId="10">
    <w:abstractNumId w:val="10"/>
  </w:num>
  <w:num w:numId="11">
    <w:abstractNumId w:val="4"/>
  </w:num>
  <w:num w:numId="12">
    <w:abstractNumId w:val="12"/>
  </w:num>
  <w:num w:numId="13">
    <w:abstractNumId w:val="13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76E5"/>
    <w:rsid w:val="00003260"/>
    <w:rsid w:val="00007EEF"/>
    <w:rsid w:val="00032258"/>
    <w:rsid w:val="00035571"/>
    <w:rsid w:val="000554BE"/>
    <w:rsid w:val="00061AE8"/>
    <w:rsid w:val="00067C59"/>
    <w:rsid w:val="0007664C"/>
    <w:rsid w:val="00093E93"/>
    <w:rsid w:val="000C207D"/>
    <w:rsid w:val="000C2AD4"/>
    <w:rsid w:val="000C33C3"/>
    <w:rsid w:val="001024ED"/>
    <w:rsid w:val="001049F1"/>
    <w:rsid w:val="001058B0"/>
    <w:rsid w:val="0012463D"/>
    <w:rsid w:val="00134A6D"/>
    <w:rsid w:val="001352A1"/>
    <w:rsid w:val="00145FCC"/>
    <w:rsid w:val="00156C55"/>
    <w:rsid w:val="00164B35"/>
    <w:rsid w:val="001721D6"/>
    <w:rsid w:val="00172F9B"/>
    <w:rsid w:val="00186B98"/>
    <w:rsid w:val="00192B5D"/>
    <w:rsid w:val="001A48EF"/>
    <w:rsid w:val="001C5BB8"/>
    <w:rsid w:val="001C6B6B"/>
    <w:rsid w:val="001C751F"/>
    <w:rsid w:val="001D6F73"/>
    <w:rsid w:val="001E32EA"/>
    <w:rsid w:val="001F41A3"/>
    <w:rsid w:val="00200508"/>
    <w:rsid w:val="00201E7D"/>
    <w:rsid w:val="00216212"/>
    <w:rsid w:val="00222D3B"/>
    <w:rsid w:val="00230E38"/>
    <w:rsid w:val="002412D9"/>
    <w:rsid w:val="0025564F"/>
    <w:rsid w:val="00274C21"/>
    <w:rsid w:val="002A0320"/>
    <w:rsid w:val="002A4E2B"/>
    <w:rsid w:val="002A7B91"/>
    <w:rsid w:val="002B3B7F"/>
    <w:rsid w:val="002C4EA2"/>
    <w:rsid w:val="00300332"/>
    <w:rsid w:val="0030251E"/>
    <w:rsid w:val="003025FB"/>
    <w:rsid w:val="00311B0A"/>
    <w:rsid w:val="00334241"/>
    <w:rsid w:val="00334946"/>
    <w:rsid w:val="00350BE8"/>
    <w:rsid w:val="00351C70"/>
    <w:rsid w:val="0036559C"/>
    <w:rsid w:val="00374CDB"/>
    <w:rsid w:val="00375DAD"/>
    <w:rsid w:val="00380457"/>
    <w:rsid w:val="00387B69"/>
    <w:rsid w:val="00390849"/>
    <w:rsid w:val="003A271E"/>
    <w:rsid w:val="003C5E29"/>
    <w:rsid w:val="003D31AD"/>
    <w:rsid w:val="003F6CB8"/>
    <w:rsid w:val="0040306B"/>
    <w:rsid w:val="00426F51"/>
    <w:rsid w:val="00441982"/>
    <w:rsid w:val="004512AC"/>
    <w:rsid w:val="004707E3"/>
    <w:rsid w:val="004876E5"/>
    <w:rsid w:val="00492B33"/>
    <w:rsid w:val="004A130A"/>
    <w:rsid w:val="004A301E"/>
    <w:rsid w:val="004B63D6"/>
    <w:rsid w:val="004D1C65"/>
    <w:rsid w:val="004E47FE"/>
    <w:rsid w:val="004F3E70"/>
    <w:rsid w:val="00542CEA"/>
    <w:rsid w:val="00593B48"/>
    <w:rsid w:val="005A7519"/>
    <w:rsid w:val="005B23BA"/>
    <w:rsid w:val="005B3C90"/>
    <w:rsid w:val="005B6CCC"/>
    <w:rsid w:val="005C5E94"/>
    <w:rsid w:val="005F04F2"/>
    <w:rsid w:val="0060777A"/>
    <w:rsid w:val="00610FBE"/>
    <w:rsid w:val="006175FD"/>
    <w:rsid w:val="00621986"/>
    <w:rsid w:val="006303A9"/>
    <w:rsid w:val="006316D1"/>
    <w:rsid w:val="006334ED"/>
    <w:rsid w:val="00657BF1"/>
    <w:rsid w:val="006949E0"/>
    <w:rsid w:val="00696E99"/>
    <w:rsid w:val="006A7A98"/>
    <w:rsid w:val="006A7BA7"/>
    <w:rsid w:val="006B1025"/>
    <w:rsid w:val="006C02F1"/>
    <w:rsid w:val="006C06FD"/>
    <w:rsid w:val="006C4E59"/>
    <w:rsid w:val="006D0F21"/>
    <w:rsid w:val="00700F27"/>
    <w:rsid w:val="007103F0"/>
    <w:rsid w:val="00722A4B"/>
    <w:rsid w:val="00746AD0"/>
    <w:rsid w:val="007817AC"/>
    <w:rsid w:val="007848A3"/>
    <w:rsid w:val="0079243D"/>
    <w:rsid w:val="007A3CB1"/>
    <w:rsid w:val="007A4814"/>
    <w:rsid w:val="007A6298"/>
    <w:rsid w:val="007B2F6E"/>
    <w:rsid w:val="007B45AF"/>
    <w:rsid w:val="007C305E"/>
    <w:rsid w:val="007C5371"/>
    <w:rsid w:val="007E22C7"/>
    <w:rsid w:val="007F607D"/>
    <w:rsid w:val="007F6DE1"/>
    <w:rsid w:val="008120A8"/>
    <w:rsid w:val="008147B7"/>
    <w:rsid w:val="00815E83"/>
    <w:rsid w:val="00821F5D"/>
    <w:rsid w:val="00830B25"/>
    <w:rsid w:val="00834417"/>
    <w:rsid w:val="00843C92"/>
    <w:rsid w:val="00852A04"/>
    <w:rsid w:val="0086123C"/>
    <w:rsid w:val="00863EEF"/>
    <w:rsid w:val="0086425F"/>
    <w:rsid w:val="00865A0E"/>
    <w:rsid w:val="00877A97"/>
    <w:rsid w:val="00882EFE"/>
    <w:rsid w:val="00885730"/>
    <w:rsid w:val="008949C2"/>
    <w:rsid w:val="008A2E77"/>
    <w:rsid w:val="008B01BA"/>
    <w:rsid w:val="008C702F"/>
    <w:rsid w:val="008C76A1"/>
    <w:rsid w:val="008D3F6C"/>
    <w:rsid w:val="008E0377"/>
    <w:rsid w:val="008F48D2"/>
    <w:rsid w:val="00911B7A"/>
    <w:rsid w:val="0091204F"/>
    <w:rsid w:val="009126CC"/>
    <w:rsid w:val="00926C44"/>
    <w:rsid w:val="009318E5"/>
    <w:rsid w:val="00947A1C"/>
    <w:rsid w:val="009535D7"/>
    <w:rsid w:val="00957422"/>
    <w:rsid w:val="00962EB2"/>
    <w:rsid w:val="009670D5"/>
    <w:rsid w:val="0098159C"/>
    <w:rsid w:val="00987F00"/>
    <w:rsid w:val="00993681"/>
    <w:rsid w:val="00994342"/>
    <w:rsid w:val="009B59A1"/>
    <w:rsid w:val="009B69B5"/>
    <w:rsid w:val="009F2559"/>
    <w:rsid w:val="009F2DB1"/>
    <w:rsid w:val="009F552F"/>
    <w:rsid w:val="009F7E61"/>
    <w:rsid w:val="00A013B7"/>
    <w:rsid w:val="00A0549E"/>
    <w:rsid w:val="00A07777"/>
    <w:rsid w:val="00A124A0"/>
    <w:rsid w:val="00A368F1"/>
    <w:rsid w:val="00A42B2B"/>
    <w:rsid w:val="00A43587"/>
    <w:rsid w:val="00A441CD"/>
    <w:rsid w:val="00A54CBF"/>
    <w:rsid w:val="00A57801"/>
    <w:rsid w:val="00A6503A"/>
    <w:rsid w:val="00A7256D"/>
    <w:rsid w:val="00A927C1"/>
    <w:rsid w:val="00AB742F"/>
    <w:rsid w:val="00AC66DE"/>
    <w:rsid w:val="00AD087B"/>
    <w:rsid w:val="00AD1374"/>
    <w:rsid w:val="00AD3138"/>
    <w:rsid w:val="00AD4C43"/>
    <w:rsid w:val="00AE289A"/>
    <w:rsid w:val="00AE425A"/>
    <w:rsid w:val="00B06522"/>
    <w:rsid w:val="00B109A0"/>
    <w:rsid w:val="00B201D1"/>
    <w:rsid w:val="00B205E7"/>
    <w:rsid w:val="00B30686"/>
    <w:rsid w:val="00B313DC"/>
    <w:rsid w:val="00B74F9A"/>
    <w:rsid w:val="00B82D1E"/>
    <w:rsid w:val="00B96B21"/>
    <w:rsid w:val="00BA3712"/>
    <w:rsid w:val="00BC15AF"/>
    <w:rsid w:val="00BC29CE"/>
    <w:rsid w:val="00BD021C"/>
    <w:rsid w:val="00BD063B"/>
    <w:rsid w:val="00BE0460"/>
    <w:rsid w:val="00C0619D"/>
    <w:rsid w:val="00C07C13"/>
    <w:rsid w:val="00C10AAA"/>
    <w:rsid w:val="00C151D2"/>
    <w:rsid w:val="00C27CA0"/>
    <w:rsid w:val="00C3153E"/>
    <w:rsid w:val="00C4617A"/>
    <w:rsid w:val="00C61204"/>
    <w:rsid w:val="00C615D4"/>
    <w:rsid w:val="00C917F7"/>
    <w:rsid w:val="00C9485E"/>
    <w:rsid w:val="00CA3D3E"/>
    <w:rsid w:val="00CC7DB9"/>
    <w:rsid w:val="00CD32DD"/>
    <w:rsid w:val="00CD731A"/>
    <w:rsid w:val="00CF1DA5"/>
    <w:rsid w:val="00D121C4"/>
    <w:rsid w:val="00D145AB"/>
    <w:rsid w:val="00D46299"/>
    <w:rsid w:val="00D60CF3"/>
    <w:rsid w:val="00D72230"/>
    <w:rsid w:val="00D759AB"/>
    <w:rsid w:val="00D76824"/>
    <w:rsid w:val="00D918A8"/>
    <w:rsid w:val="00DA770A"/>
    <w:rsid w:val="00DB0B52"/>
    <w:rsid w:val="00DC514D"/>
    <w:rsid w:val="00DD0620"/>
    <w:rsid w:val="00DD1BC4"/>
    <w:rsid w:val="00DF5670"/>
    <w:rsid w:val="00DF79D5"/>
    <w:rsid w:val="00E072B3"/>
    <w:rsid w:val="00E075A9"/>
    <w:rsid w:val="00E17D6F"/>
    <w:rsid w:val="00E60A89"/>
    <w:rsid w:val="00E6146D"/>
    <w:rsid w:val="00E63EE9"/>
    <w:rsid w:val="00E65DE1"/>
    <w:rsid w:val="00E703EC"/>
    <w:rsid w:val="00E77941"/>
    <w:rsid w:val="00E8140B"/>
    <w:rsid w:val="00E92091"/>
    <w:rsid w:val="00EA00F9"/>
    <w:rsid w:val="00EC1615"/>
    <w:rsid w:val="00EC2341"/>
    <w:rsid w:val="00ED1676"/>
    <w:rsid w:val="00ED4AAF"/>
    <w:rsid w:val="00F132F6"/>
    <w:rsid w:val="00F41213"/>
    <w:rsid w:val="00F44891"/>
    <w:rsid w:val="00F727C5"/>
    <w:rsid w:val="00FE5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941"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basedOn w:val="a0"/>
    <w:qFormat/>
    <w:rsid w:val="004512AC"/>
    <w:rPr>
      <w:i/>
      <w:iCs/>
    </w:rPr>
  </w:style>
  <w:style w:type="paragraph" w:customStyle="1" w:styleId="10">
    <w:name w:val="Абзац списка1"/>
    <w:basedOn w:val="a"/>
    <w:qFormat/>
    <w:rsid w:val="007F6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67C59"/>
    <w:rPr>
      <w:color w:val="0000FF"/>
      <w:u w:val="single"/>
    </w:rPr>
  </w:style>
  <w:style w:type="paragraph" w:styleId="a7">
    <w:name w:val="Balloon Text"/>
    <w:basedOn w:val="a"/>
    <w:link w:val="a8"/>
    <w:rsid w:val="00987F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7F00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rsid w:val="00987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987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rsid w:val="00630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9">
    <w:name w:val="Table Grid"/>
    <w:basedOn w:val="a1"/>
    <w:rsid w:val="003908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link w:val="ab"/>
    <w:uiPriority w:val="99"/>
    <w:qFormat/>
    <w:rsid w:val="00AB742F"/>
    <w:pPr>
      <w:ind w:left="720"/>
    </w:pPr>
    <w:rPr>
      <w:sz w:val="20"/>
      <w:szCs w:val="20"/>
    </w:rPr>
  </w:style>
  <w:style w:type="character" w:customStyle="1" w:styleId="ab">
    <w:name w:val="Абзац списка Знак"/>
    <w:link w:val="aa"/>
    <w:uiPriority w:val="99"/>
    <w:locked/>
    <w:rsid w:val="00AB742F"/>
  </w:style>
  <w:style w:type="paragraph" w:customStyle="1" w:styleId="1460">
    <w:name w:val="1460"/>
    <w:basedOn w:val="a"/>
    <w:rsid w:val="00C151D2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basedOn w:val="a0"/>
    <w:qFormat/>
    <w:rsid w:val="004512AC"/>
    <w:rPr>
      <w:i/>
      <w:iCs/>
    </w:rPr>
  </w:style>
  <w:style w:type="paragraph" w:customStyle="1" w:styleId="10">
    <w:name w:val="Абзац списка1"/>
    <w:basedOn w:val="a"/>
    <w:qFormat/>
    <w:rsid w:val="007F6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67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35">
              <w:marLeft w:val="390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osmonitor.ru/node/203" TargetMode="External"/><Relationship Id="rId21" Type="http://schemas.openxmlformats.org/officeDocument/2006/relationships/hyperlink" Target="http://www.mchs.gov.ru/" TargetMode="External"/><Relationship Id="rId42" Type="http://schemas.openxmlformats.org/officeDocument/2006/relationships/hyperlink" Target="http://www.cbr.ru/" TargetMode="External"/><Relationship Id="rId47" Type="http://schemas.openxmlformats.org/officeDocument/2006/relationships/hyperlink" Target="http://pfrf.ru/" TargetMode="External"/><Relationship Id="rId63" Type="http://schemas.openxmlformats.org/officeDocument/2006/relationships/hyperlink" Target="http://www.fsin.su/" TargetMode="External"/><Relationship Id="rId68" Type="http://schemas.openxmlformats.org/officeDocument/2006/relationships/hyperlink" Target="http://www.obrnadzor.gov.ru/" TargetMode="External"/><Relationship Id="rId84" Type="http://schemas.openxmlformats.org/officeDocument/2006/relationships/hyperlink" Target="http://ffoms.ru/" TargetMode="External"/><Relationship Id="rId89" Type="http://schemas.openxmlformats.org/officeDocument/2006/relationships/hyperlink" Target="https://online.sberbank.ru/" TargetMode="External"/><Relationship Id="rId16" Type="http://schemas.openxmlformats.org/officeDocument/2006/relationships/hyperlink" Target="http://www.fsb.ru/" TargetMode="External"/><Relationship Id="rId11" Type="http://schemas.openxmlformats.org/officeDocument/2006/relationships/hyperlink" Target="http://www.scrf.gov.ru/" TargetMode="External"/><Relationship Id="rId32" Type="http://schemas.openxmlformats.org/officeDocument/2006/relationships/hyperlink" Target="http://www.mintrans.ru/" TargetMode="External"/><Relationship Id="rId37" Type="http://schemas.openxmlformats.org/officeDocument/2006/relationships/hyperlink" Target="http://www.rospotrebnadzor.ru/" TargetMode="External"/><Relationship Id="rId53" Type="http://schemas.openxmlformats.org/officeDocument/2006/relationships/hyperlink" Target="http://government.ru/" TargetMode="External"/><Relationship Id="rId58" Type="http://schemas.openxmlformats.org/officeDocument/2006/relationships/hyperlink" Target="http://genproc.gov.ru/" TargetMode="External"/><Relationship Id="rId74" Type="http://schemas.openxmlformats.org/officeDocument/2006/relationships/hyperlink" Target="http://www.rosmintrud.ru/" TargetMode="External"/><Relationship Id="rId79" Type="http://schemas.openxmlformats.org/officeDocument/2006/relationships/hyperlink" Target="http://gosmonitor.ru/node/197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gosuslugi.ru/" TargetMode="External"/><Relationship Id="rId22" Type="http://schemas.openxmlformats.org/officeDocument/2006/relationships/hyperlink" Target="http://www.fsin.su/" TargetMode="External"/><Relationship Id="rId27" Type="http://schemas.openxmlformats.org/officeDocument/2006/relationships/hyperlink" Target="http://www.obrnadzor.gov.ru/" TargetMode="External"/><Relationship Id="rId43" Type="http://schemas.openxmlformats.org/officeDocument/2006/relationships/hyperlink" Target="http://ffoms.ru/" TargetMode="External"/><Relationship Id="rId48" Type="http://schemas.openxmlformats.org/officeDocument/2006/relationships/hyperlink" Target="https://online.sberbank.ru/" TargetMode="External"/><Relationship Id="rId64" Type="http://schemas.openxmlformats.org/officeDocument/2006/relationships/hyperlink" Target="http://www.fssprus.ru/" TargetMode="External"/><Relationship Id="rId69" Type="http://schemas.openxmlformats.org/officeDocument/2006/relationships/hyperlink" Target="http://www.fadm.gov.ru/" TargetMode="External"/><Relationship Id="rId8" Type="http://schemas.openxmlformats.org/officeDocument/2006/relationships/hyperlink" Target="mailto:tesen@fx24.org" TargetMode="External"/><Relationship Id="rId51" Type="http://schemas.openxmlformats.org/officeDocument/2006/relationships/hyperlink" Target="http://kremlin.ru/" TargetMode="External"/><Relationship Id="rId72" Type="http://schemas.openxmlformats.org/officeDocument/2006/relationships/hyperlink" Target="http://www.mcx.ru/" TargetMode="External"/><Relationship Id="rId80" Type="http://schemas.openxmlformats.org/officeDocument/2006/relationships/hyperlink" Target="http://www.supcourt.ru/" TargetMode="External"/><Relationship Id="rId85" Type="http://schemas.openxmlformats.org/officeDocument/2006/relationships/hyperlink" Target="http://www.admkrsk.ru/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government.ru/" TargetMode="External"/><Relationship Id="rId17" Type="http://schemas.openxmlformats.org/officeDocument/2006/relationships/hyperlink" Target="http://genproc.gov.ru/" TargetMode="External"/><Relationship Id="rId25" Type="http://schemas.openxmlformats.org/officeDocument/2006/relationships/hyperlink" Target="http://www.mkrf.ru/" TargetMode="External"/><Relationship Id="rId33" Type="http://schemas.openxmlformats.org/officeDocument/2006/relationships/hyperlink" Target="http://www.rosmintrud.ru/" TargetMode="External"/><Relationship Id="rId38" Type="http://schemas.openxmlformats.org/officeDocument/2006/relationships/hyperlink" Target="http://gosmonitor.ru/node/197" TargetMode="External"/><Relationship Id="rId46" Type="http://schemas.openxmlformats.org/officeDocument/2006/relationships/hyperlink" Target="http://www.krskstate.ru/" TargetMode="External"/><Relationship Id="rId59" Type="http://schemas.openxmlformats.org/officeDocument/2006/relationships/hyperlink" Target="http://www.ombudsmanrf.ru/" TargetMode="External"/><Relationship Id="rId67" Type="http://schemas.openxmlformats.org/officeDocument/2006/relationships/hyperlink" Target="http://gosmonitor.ru/node/203" TargetMode="External"/><Relationship Id="rId20" Type="http://schemas.openxmlformats.org/officeDocument/2006/relationships/hyperlink" Target="http://www.gibdd.ru/" TargetMode="External"/><Relationship Id="rId41" Type="http://schemas.openxmlformats.org/officeDocument/2006/relationships/hyperlink" Target="http://www.oprf.ru/" TargetMode="External"/><Relationship Id="rId54" Type="http://schemas.openxmlformats.org/officeDocument/2006/relationships/hyperlink" Target="http://duma.gov.ru/" TargetMode="External"/><Relationship Id="rId62" Type="http://schemas.openxmlformats.org/officeDocument/2006/relationships/hyperlink" Target="http://www.mchs.gov.ru/" TargetMode="External"/><Relationship Id="rId70" Type="http://schemas.openxmlformats.org/officeDocument/2006/relationships/hyperlink" Target="http://rkn.gov.ru/" TargetMode="External"/><Relationship Id="rId75" Type="http://schemas.openxmlformats.org/officeDocument/2006/relationships/hyperlink" Target="http://gosmonitor.ru/node/512" TargetMode="External"/><Relationship Id="rId83" Type="http://schemas.openxmlformats.org/officeDocument/2006/relationships/hyperlink" Target="http://www.cbr.ru/" TargetMode="External"/><Relationship Id="rId88" Type="http://schemas.openxmlformats.org/officeDocument/2006/relationships/hyperlink" Target="http://pfrf.ru/" TargetMode="External"/><Relationship Id="rId91" Type="http://schemas.openxmlformats.org/officeDocument/2006/relationships/hyperlink" Target="http://constitution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gov.ru/" TargetMode="External"/><Relationship Id="rId23" Type="http://schemas.openxmlformats.org/officeDocument/2006/relationships/hyperlink" Target="http://www.fssprus.ru/" TargetMode="External"/><Relationship Id="rId28" Type="http://schemas.openxmlformats.org/officeDocument/2006/relationships/hyperlink" Target="http://www.fadm.gov.ru/" TargetMode="External"/><Relationship Id="rId36" Type="http://schemas.openxmlformats.org/officeDocument/2006/relationships/hyperlink" Target="http://www.nalog.ru/" TargetMode="External"/><Relationship Id="rId49" Type="http://schemas.openxmlformats.org/officeDocument/2006/relationships/hyperlink" Target="http://www.gosuslugi.ru/" TargetMode="External"/><Relationship Id="rId57" Type="http://schemas.openxmlformats.org/officeDocument/2006/relationships/hyperlink" Target="http://www.fsb.ru/" TargetMode="External"/><Relationship Id="rId10" Type="http://schemas.openxmlformats.org/officeDocument/2006/relationships/hyperlink" Target="http://kremlin.ru/" TargetMode="External"/><Relationship Id="rId31" Type="http://schemas.openxmlformats.org/officeDocument/2006/relationships/hyperlink" Target="http://www.mcx.ru/" TargetMode="External"/><Relationship Id="rId44" Type="http://schemas.openxmlformats.org/officeDocument/2006/relationships/hyperlink" Target="http://www.admkrsk.ru/" TargetMode="External"/><Relationship Id="rId52" Type="http://schemas.openxmlformats.org/officeDocument/2006/relationships/hyperlink" Target="http://www.scrf.gov.ru/" TargetMode="External"/><Relationship Id="rId60" Type="http://schemas.openxmlformats.org/officeDocument/2006/relationships/hyperlink" Target="http://www.mvd.ru/" TargetMode="External"/><Relationship Id="rId65" Type="http://schemas.openxmlformats.org/officeDocument/2006/relationships/hyperlink" Target="http://rosminzdrav.ru/" TargetMode="External"/><Relationship Id="rId73" Type="http://schemas.openxmlformats.org/officeDocument/2006/relationships/hyperlink" Target="http://www.mintrans.ru/" TargetMode="External"/><Relationship Id="rId78" Type="http://schemas.openxmlformats.org/officeDocument/2006/relationships/hyperlink" Target="http://www.rospotrebnadzor.ru/" TargetMode="External"/><Relationship Id="rId81" Type="http://schemas.openxmlformats.org/officeDocument/2006/relationships/hyperlink" Target="http://arbitr.ru/" TargetMode="External"/><Relationship Id="rId86" Type="http://schemas.openxmlformats.org/officeDocument/2006/relationships/hyperlink" Target="http://www.fs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dra.org.ru" TargetMode="External"/><Relationship Id="rId13" Type="http://schemas.openxmlformats.org/officeDocument/2006/relationships/hyperlink" Target="http://duma.gov.ru/" TargetMode="External"/><Relationship Id="rId18" Type="http://schemas.openxmlformats.org/officeDocument/2006/relationships/hyperlink" Target="http://www.ombudsmanrf.ru/" TargetMode="External"/><Relationship Id="rId39" Type="http://schemas.openxmlformats.org/officeDocument/2006/relationships/hyperlink" Target="http://www.supcourt.ru/" TargetMode="External"/><Relationship Id="rId34" Type="http://schemas.openxmlformats.org/officeDocument/2006/relationships/hyperlink" Target="http://gosmonitor.ru/node/512" TargetMode="External"/><Relationship Id="rId50" Type="http://schemas.openxmlformats.org/officeDocument/2006/relationships/hyperlink" Target="http://constitution.ru/" TargetMode="External"/><Relationship Id="rId55" Type="http://schemas.openxmlformats.org/officeDocument/2006/relationships/hyperlink" Target="http://council.gov.ru/" TargetMode="External"/><Relationship Id="rId76" Type="http://schemas.openxmlformats.org/officeDocument/2006/relationships/hyperlink" Target="http://www.rostrud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rossvyaz.ru/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rkn.gov.ru/" TargetMode="External"/><Relationship Id="rId24" Type="http://schemas.openxmlformats.org/officeDocument/2006/relationships/hyperlink" Target="http://rosminzdrav.ru/" TargetMode="External"/><Relationship Id="rId40" Type="http://schemas.openxmlformats.org/officeDocument/2006/relationships/hyperlink" Target="http://arbitr.ru/" TargetMode="External"/><Relationship Id="rId45" Type="http://schemas.openxmlformats.org/officeDocument/2006/relationships/hyperlink" Target="http://www.fss.ru/" TargetMode="External"/><Relationship Id="rId66" Type="http://schemas.openxmlformats.org/officeDocument/2006/relationships/hyperlink" Target="http://www.mkrf.ru/" TargetMode="External"/><Relationship Id="rId87" Type="http://schemas.openxmlformats.org/officeDocument/2006/relationships/hyperlink" Target="http://www.krskstate.ru/" TargetMode="External"/><Relationship Id="rId61" Type="http://schemas.openxmlformats.org/officeDocument/2006/relationships/hyperlink" Target="http://www.gibdd.ru/" TargetMode="External"/><Relationship Id="rId82" Type="http://schemas.openxmlformats.org/officeDocument/2006/relationships/hyperlink" Target="http://www.oprf.ru/" TargetMode="External"/><Relationship Id="rId19" Type="http://schemas.openxmlformats.org/officeDocument/2006/relationships/hyperlink" Target="http://www.mvd.ru/" TargetMode="External"/><Relationship Id="rId14" Type="http://schemas.openxmlformats.org/officeDocument/2006/relationships/hyperlink" Target="http://council.gov.ru/" TargetMode="External"/><Relationship Id="rId30" Type="http://schemas.openxmlformats.org/officeDocument/2006/relationships/hyperlink" Target="http://www.rossvyaz.ru/" TargetMode="External"/><Relationship Id="rId35" Type="http://schemas.openxmlformats.org/officeDocument/2006/relationships/hyperlink" Target="http://www.rostrud.ru/" TargetMode="External"/><Relationship Id="rId56" Type="http://schemas.openxmlformats.org/officeDocument/2006/relationships/hyperlink" Target="http://gov.ru/" TargetMode="External"/><Relationship Id="rId77" Type="http://schemas.openxmlformats.org/officeDocument/2006/relationships/hyperlink" Target="http://www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B2314-3FF7-441B-9C22-03BB8239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10</Pages>
  <Words>2211</Words>
  <Characters>21533</Characters>
  <Application>Microsoft Office Word</Application>
  <DocSecurity>0</DocSecurity>
  <Lines>179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23697</CharactersWithSpaces>
  <SharedDoc>false</SharedDoc>
  <HLinks>
    <vt:vector size="12" baseType="variant">
      <vt:variant>
        <vt:i4>524303</vt:i4>
      </vt:variant>
      <vt:variant>
        <vt:i4>3</vt:i4>
      </vt:variant>
      <vt:variant>
        <vt:i4>0</vt:i4>
      </vt:variant>
      <vt:variant>
        <vt:i4>5</vt:i4>
      </vt:variant>
      <vt:variant>
        <vt:lpwstr>http://clck.yandex.ru/redir/dv/*data=url%3Dhttp%253A%252F%252Fwww.idra.orq.ru%26ts%3D1447828454%26uid%3D714990661432632363&amp;sign=6eb64ce9771d243ce34578461b025797&amp;keyno=1</vt:lpwstr>
      </vt:variant>
      <vt:variant>
        <vt:lpwstr/>
      </vt:variant>
      <vt:variant>
        <vt:i4>524303</vt:i4>
      </vt:variant>
      <vt:variant>
        <vt:i4>0</vt:i4>
      </vt:variant>
      <vt:variant>
        <vt:i4>0</vt:i4>
      </vt:variant>
      <vt:variant>
        <vt:i4>5</vt:i4>
      </vt:variant>
      <vt:variant>
        <vt:lpwstr>http://clck.yandex.ru/redir/dv/*data=url%3Dhttp%253A%252F%252Fwww.idra.orq.ru%26ts%3D1447828454%26uid%3D714990661432632363&amp;sign=6eb64ce9771d243ce34578461b025797&amp;keyno=1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оуми</dc:creator>
  <cp:lastModifiedBy>Admin</cp:lastModifiedBy>
  <cp:revision>61</cp:revision>
  <cp:lastPrinted>2022-04-15T02:35:00Z</cp:lastPrinted>
  <dcterms:created xsi:type="dcterms:W3CDTF">2016-01-12T02:33:00Z</dcterms:created>
  <dcterms:modified xsi:type="dcterms:W3CDTF">2022-04-20T04:41:00Z</dcterms:modified>
</cp:coreProperties>
</file>