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3" w:type="dxa"/>
        <w:jc w:val="center"/>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3509"/>
        <w:gridCol w:w="2728"/>
      </w:tblGrid>
      <w:tr w:rsidR="00132773" w:rsidRPr="00132773" w:rsidTr="00840C01">
        <w:trPr>
          <w:jc w:val="center"/>
        </w:trPr>
        <w:tc>
          <w:tcPr>
            <w:tcW w:w="9813" w:type="dxa"/>
            <w:gridSpan w:val="3"/>
            <w:tcBorders>
              <w:top w:val="nil"/>
              <w:left w:val="nil"/>
              <w:bottom w:val="nil"/>
              <w:right w:val="nil"/>
            </w:tcBorders>
          </w:tcPr>
          <w:p w:rsidR="00132773" w:rsidRPr="00132773" w:rsidRDefault="00132773" w:rsidP="00132773">
            <w:pPr>
              <w:keepNext/>
              <w:spacing w:after="0" w:line="360" w:lineRule="auto"/>
              <w:jc w:val="center"/>
              <w:outlineLvl w:val="2"/>
              <w:rPr>
                <w:rFonts w:ascii="Times New Roman" w:eastAsia="Times New Roman" w:hAnsi="Times New Roman"/>
                <w:sz w:val="28"/>
                <w:szCs w:val="20"/>
                <w:lang w:eastAsia="ru-RU"/>
              </w:rPr>
            </w:pPr>
            <w:r w:rsidRPr="00132773">
              <w:rPr>
                <w:rFonts w:ascii="Times New Roman" w:eastAsia="Times New Roman" w:hAnsi="Times New Roman"/>
                <w:noProof/>
                <w:sz w:val="32"/>
                <w:szCs w:val="20"/>
                <w:lang w:eastAsia="ru-RU"/>
              </w:rPr>
              <w:drawing>
                <wp:inline distT="0" distB="0" distL="0" distR="0" wp14:anchorId="6CDAA3D5" wp14:editId="1ACC232F">
                  <wp:extent cx="514350" cy="638175"/>
                  <wp:effectExtent l="0" t="0" r="0" b="9525"/>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tc>
      </w:tr>
      <w:tr w:rsidR="00132773" w:rsidRPr="00132773" w:rsidTr="00840C01">
        <w:trPr>
          <w:trHeight w:val="256"/>
          <w:jc w:val="center"/>
        </w:trPr>
        <w:tc>
          <w:tcPr>
            <w:tcW w:w="9813" w:type="dxa"/>
            <w:gridSpan w:val="3"/>
            <w:tcBorders>
              <w:top w:val="nil"/>
              <w:left w:val="nil"/>
              <w:bottom w:val="nil"/>
              <w:right w:val="nil"/>
            </w:tcBorders>
          </w:tcPr>
          <w:p w:rsidR="00132773" w:rsidRPr="00132773" w:rsidRDefault="00132773" w:rsidP="00132773">
            <w:pPr>
              <w:keepNext/>
              <w:spacing w:after="0"/>
              <w:jc w:val="center"/>
              <w:outlineLvl w:val="2"/>
              <w:rPr>
                <w:rFonts w:ascii="Times New Roman" w:eastAsia="Times New Roman" w:hAnsi="Times New Roman"/>
                <w:sz w:val="28"/>
                <w:szCs w:val="20"/>
                <w:lang w:eastAsia="ru-RU"/>
              </w:rPr>
            </w:pPr>
            <w:r w:rsidRPr="00132773">
              <w:rPr>
                <w:rFonts w:ascii="Times New Roman" w:eastAsia="Times New Roman" w:hAnsi="Times New Roman"/>
                <w:sz w:val="28"/>
                <w:szCs w:val="20"/>
                <w:lang w:eastAsia="ru-RU"/>
              </w:rPr>
              <w:t>КРАСНОЯРСКИЙ</w:t>
            </w:r>
            <w:r w:rsidRPr="00132773">
              <w:rPr>
                <w:rFonts w:ascii="Times New Roman" w:eastAsia="Times New Roman" w:hAnsi="Times New Roman"/>
                <w:sz w:val="32"/>
                <w:szCs w:val="20"/>
                <w:lang w:eastAsia="ru-RU"/>
              </w:rPr>
              <w:t xml:space="preserve"> </w:t>
            </w:r>
            <w:r w:rsidRPr="00132773">
              <w:rPr>
                <w:rFonts w:ascii="Times New Roman" w:eastAsia="Times New Roman" w:hAnsi="Times New Roman"/>
                <w:sz w:val="28"/>
                <w:szCs w:val="20"/>
                <w:lang w:eastAsia="ru-RU"/>
              </w:rPr>
              <w:t>КРАЙ</w:t>
            </w:r>
          </w:p>
        </w:tc>
      </w:tr>
      <w:tr w:rsidR="00132773" w:rsidRPr="00132773" w:rsidTr="00840C01">
        <w:trPr>
          <w:jc w:val="center"/>
        </w:trPr>
        <w:tc>
          <w:tcPr>
            <w:tcW w:w="9813" w:type="dxa"/>
            <w:gridSpan w:val="3"/>
            <w:tcBorders>
              <w:top w:val="nil"/>
              <w:left w:val="nil"/>
              <w:bottom w:val="nil"/>
              <w:right w:val="nil"/>
            </w:tcBorders>
          </w:tcPr>
          <w:p w:rsidR="00132773" w:rsidRPr="00132773" w:rsidRDefault="00132773" w:rsidP="00132773">
            <w:pPr>
              <w:keepNext/>
              <w:spacing w:after="0" w:line="240" w:lineRule="auto"/>
              <w:jc w:val="center"/>
              <w:outlineLvl w:val="1"/>
              <w:rPr>
                <w:rFonts w:ascii="Times New Roman" w:eastAsia="Times New Roman" w:hAnsi="Times New Roman"/>
                <w:bCs/>
                <w:iCs/>
                <w:sz w:val="32"/>
                <w:szCs w:val="28"/>
                <w:lang w:eastAsia="ru-RU"/>
              </w:rPr>
            </w:pPr>
            <w:r w:rsidRPr="00132773">
              <w:rPr>
                <w:rFonts w:ascii="Times New Roman" w:eastAsia="Times New Roman" w:hAnsi="Times New Roman"/>
                <w:bCs/>
                <w:iCs/>
                <w:sz w:val="28"/>
                <w:szCs w:val="28"/>
                <w:lang w:eastAsia="ru-RU"/>
              </w:rPr>
              <w:t>АДМИНИСТРАЦИЯ ИДРИНСКОГО РАЙОНА</w:t>
            </w:r>
          </w:p>
        </w:tc>
      </w:tr>
      <w:tr w:rsidR="00132773" w:rsidRPr="00132773" w:rsidTr="00840C01">
        <w:trPr>
          <w:jc w:val="center"/>
        </w:trPr>
        <w:tc>
          <w:tcPr>
            <w:tcW w:w="3576"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27.03.2020           </w:t>
            </w:r>
          </w:p>
        </w:tc>
        <w:tc>
          <w:tcPr>
            <w:tcW w:w="3509"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p w:rsidR="00132773" w:rsidRPr="00132773" w:rsidRDefault="00132773" w:rsidP="00132773">
            <w:pPr>
              <w:spacing w:after="0" w:line="240" w:lineRule="auto"/>
              <w:rPr>
                <w:rFonts w:ascii="Times New Roman" w:eastAsia="Times New Roman" w:hAnsi="Times New Roman"/>
                <w:b/>
                <w:kern w:val="20"/>
                <w:sz w:val="28"/>
                <w:szCs w:val="20"/>
                <w:lang w:eastAsia="ru-RU"/>
              </w:rPr>
            </w:pPr>
            <w:r w:rsidRPr="00132773">
              <w:rPr>
                <w:rFonts w:ascii="Times New Roman" w:eastAsia="Times New Roman" w:hAnsi="Times New Roman"/>
                <w:b/>
                <w:kern w:val="20"/>
                <w:sz w:val="28"/>
                <w:szCs w:val="20"/>
                <w:lang w:eastAsia="ru-RU"/>
              </w:rPr>
              <w:t>ПОСТАНОВЛЕНИЕ</w:t>
            </w:r>
          </w:p>
          <w:p w:rsidR="00132773" w:rsidRPr="00132773" w:rsidRDefault="00132773" w:rsidP="00132773">
            <w:pPr>
              <w:spacing w:after="0" w:line="240" w:lineRule="auto"/>
              <w:rPr>
                <w:rFonts w:ascii="Times New Roman" w:eastAsia="Times New Roman" w:hAnsi="Times New Roman"/>
                <w:kern w:val="20"/>
                <w:sz w:val="28"/>
                <w:szCs w:val="20"/>
                <w:lang w:eastAsia="ru-RU"/>
              </w:rPr>
            </w:pP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с. Идринское</w:t>
            </w:r>
          </w:p>
        </w:tc>
        <w:tc>
          <w:tcPr>
            <w:tcW w:w="2728"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w:t>
            </w:r>
          </w:p>
          <w:p w:rsidR="00132773" w:rsidRPr="00132773" w:rsidRDefault="00132773" w:rsidP="00132773">
            <w:pPr>
              <w:spacing w:after="0" w:line="240" w:lineRule="auto"/>
              <w:ind w:left="942"/>
              <w:rPr>
                <w:rFonts w:ascii="Times New Roman" w:eastAsia="Times New Roman" w:hAnsi="Times New Roman"/>
                <w:kern w:val="20"/>
                <w:sz w:val="28"/>
                <w:szCs w:val="20"/>
                <w:lang w:eastAsia="ru-RU"/>
              </w:rPr>
            </w:pPr>
            <w:r w:rsidRPr="00132773">
              <w:rPr>
                <w:rFonts w:ascii="Times New Roman" w:eastAsia="Times New Roman" w:hAnsi="Times New Roman"/>
                <w:kern w:val="20"/>
                <w:sz w:val="28"/>
                <w:szCs w:val="20"/>
                <w:lang w:eastAsia="ru-RU"/>
              </w:rPr>
              <w:t xml:space="preserve">    № </w:t>
            </w:r>
            <w:r>
              <w:rPr>
                <w:rFonts w:ascii="Times New Roman" w:eastAsia="Times New Roman" w:hAnsi="Times New Roman"/>
                <w:kern w:val="20"/>
                <w:sz w:val="28"/>
                <w:szCs w:val="20"/>
                <w:lang w:eastAsia="ru-RU"/>
              </w:rPr>
              <w:t>200</w:t>
            </w:r>
            <w:r w:rsidRPr="00132773">
              <w:rPr>
                <w:rFonts w:ascii="Times New Roman" w:eastAsia="Times New Roman" w:hAnsi="Times New Roman"/>
                <w:kern w:val="20"/>
                <w:sz w:val="28"/>
                <w:szCs w:val="20"/>
                <w:lang w:eastAsia="ru-RU"/>
              </w:rPr>
              <w:t xml:space="preserve"> - </w:t>
            </w:r>
            <w:proofErr w:type="gramStart"/>
            <w:r w:rsidRPr="00132773">
              <w:rPr>
                <w:rFonts w:ascii="Times New Roman" w:eastAsia="Times New Roman" w:hAnsi="Times New Roman"/>
                <w:kern w:val="20"/>
                <w:sz w:val="28"/>
                <w:szCs w:val="20"/>
                <w:lang w:eastAsia="ru-RU"/>
              </w:rPr>
              <w:t>п</w:t>
            </w:r>
            <w:proofErr w:type="gramEnd"/>
            <w:r w:rsidRPr="00132773">
              <w:rPr>
                <w:rFonts w:ascii="Times New Roman" w:eastAsia="Times New Roman" w:hAnsi="Times New Roman"/>
                <w:kern w:val="20"/>
                <w:sz w:val="28"/>
                <w:szCs w:val="20"/>
                <w:lang w:eastAsia="ru-RU"/>
              </w:rPr>
              <w:t xml:space="preserve"> </w:t>
            </w:r>
          </w:p>
        </w:tc>
      </w:tr>
      <w:tr w:rsidR="00132773" w:rsidRPr="00132773" w:rsidTr="00840C01">
        <w:trPr>
          <w:jc w:val="center"/>
        </w:trPr>
        <w:tc>
          <w:tcPr>
            <w:tcW w:w="3576"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tc>
        <w:tc>
          <w:tcPr>
            <w:tcW w:w="3509"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b/>
                <w:kern w:val="20"/>
                <w:sz w:val="28"/>
                <w:szCs w:val="20"/>
                <w:lang w:eastAsia="ru-RU"/>
              </w:rPr>
            </w:pPr>
          </w:p>
        </w:tc>
        <w:tc>
          <w:tcPr>
            <w:tcW w:w="2728" w:type="dxa"/>
            <w:tcBorders>
              <w:top w:val="nil"/>
              <w:left w:val="nil"/>
              <w:bottom w:val="nil"/>
              <w:right w:val="nil"/>
            </w:tcBorders>
          </w:tcPr>
          <w:p w:rsidR="00132773" w:rsidRPr="00132773" w:rsidRDefault="00132773" w:rsidP="00132773">
            <w:pPr>
              <w:spacing w:after="0" w:line="240" w:lineRule="auto"/>
              <w:rPr>
                <w:rFonts w:ascii="Times New Roman" w:eastAsia="Times New Roman" w:hAnsi="Times New Roman"/>
                <w:kern w:val="20"/>
                <w:sz w:val="28"/>
                <w:szCs w:val="20"/>
                <w:lang w:eastAsia="ru-RU"/>
              </w:rPr>
            </w:pPr>
          </w:p>
        </w:tc>
      </w:tr>
    </w:tbl>
    <w:p w:rsidR="00726661" w:rsidRPr="00726661" w:rsidRDefault="00132773" w:rsidP="00726661">
      <w:pPr>
        <w:pStyle w:val="a4"/>
        <w:jc w:val="both"/>
        <w:rPr>
          <w:rFonts w:ascii="Times New Roman" w:hAnsi="Times New Roman"/>
          <w:sz w:val="28"/>
          <w:szCs w:val="28"/>
        </w:rPr>
      </w:pPr>
      <w:r>
        <w:rPr>
          <w:rFonts w:ascii="Times New Roman" w:hAnsi="Times New Roman"/>
          <w:sz w:val="28"/>
          <w:szCs w:val="28"/>
        </w:rPr>
        <w:t xml:space="preserve">    </w:t>
      </w:r>
      <w:r w:rsidR="00726661" w:rsidRPr="00726661">
        <w:rPr>
          <w:rFonts w:ascii="Times New Roman" w:hAnsi="Times New Roman"/>
          <w:sz w:val="28"/>
          <w:szCs w:val="28"/>
        </w:rPr>
        <w:t xml:space="preserve">О дополнительных мерах, направленных на предупреждение распространения </w:t>
      </w:r>
      <w:proofErr w:type="spellStart"/>
      <w:r w:rsidR="00726661" w:rsidRPr="00726661">
        <w:rPr>
          <w:rFonts w:ascii="Times New Roman" w:hAnsi="Times New Roman"/>
          <w:sz w:val="28"/>
          <w:szCs w:val="28"/>
        </w:rPr>
        <w:t>коронавирусной</w:t>
      </w:r>
      <w:proofErr w:type="spellEnd"/>
      <w:r w:rsidR="00726661" w:rsidRPr="00726661">
        <w:rPr>
          <w:rFonts w:ascii="Times New Roman" w:hAnsi="Times New Roman"/>
          <w:sz w:val="28"/>
          <w:szCs w:val="28"/>
        </w:rPr>
        <w:t xml:space="preserve"> инфекции, вызванной 2019-nCoV, </w:t>
      </w:r>
      <w:r w:rsidR="00726661" w:rsidRPr="00726661">
        <w:rPr>
          <w:rFonts w:ascii="Times New Roman" w:hAnsi="Times New Roman"/>
          <w:sz w:val="28"/>
          <w:szCs w:val="28"/>
        </w:rPr>
        <w:br/>
        <w:t>на территории Идринского района</w:t>
      </w:r>
    </w:p>
    <w:p w:rsidR="00726661" w:rsidRDefault="00726661" w:rsidP="00132773">
      <w:pPr>
        <w:pStyle w:val="a4"/>
        <w:jc w:val="both"/>
        <w:rPr>
          <w:rFonts w:ascii="Times New Roman" w:hAnsi="Times New Roman"/>
          <w:sz w:val="28"/>
          <w:szCs w:val="28"/>
        </w:rPr>
      </w:pPr>
    </w:p>
    <w:p w:rsidR="00132773" w:rsidRDefault="00726661" w:rsidP="00132773">
      <w:pPr>
        <w:pStyle w:val="a4"/>
        <w:jc w:val="both"/>
        <w:rPr>
          <w:rFonts w:ascii="Times New Roman" w:hAnsi="Times New Roman"/>
          <w:sz w:val="28"/>
          <w:szCs w:val="28"/>
        </w:rPr>
      </w:pPr>
      <w:r>
        <w:rPr>
          <w:rFonts w:ascii="Times New Roman" w:hAnsi="Times New Roman"/>
          <w:sz w:val="28"/>
          <w:szCs w:val="28"/>
        </w:rPr>
        <w:t xml:space="preserve">       </w:t>
      </w:r>
      <w:proofErr w:type="gramStart"/>
      <w:r w:rsidR="00132773">
        <w:rPr>
          <w:rFonts w:ascii="Times New Roman" w:hAnsi="Times New Roman"/>
          <w:sz w:val="28"/>
          <w:szCs w:val="28"/>
        </w:rPr>
        <w:t xml:space="preserve">В соответствии с Федеральным законом от 21.12.1994 № 68-ФЗ                         «О защите населения и территорий от чрезвычайных ситуаций природного и техногенного характера», Федеральным </w:t>
      </w:r>
      <w:hyperlink r:id="rId7" w:history="1">
        <w:r w:rsidR="00132773">
          <w:rPr>
            <w:rStyle w:val="a3"/>
            <w:rFonts w:ascii="Times New Roman" w:hAnsi="Times New Roman"/>
            <w:color w:val="auto"/>
            <w:sz w:val="28"/>
            <w:szCs w:val="28"/>
            <w:u w:val="none"/>
          </w:rPr>
          <w:t>законом</w:t>
        </w:r>
      </w:hyperlink>
      <w:r w:rsidR="00132773">
        <w:rPr>
          <w:rFonts w:ascii="Times New Roman" w:hAnsi="Times New Roman"/>
          <w:sz w:val="28"/>
          <w:szCs w:val="28"/>
        </w:rPr>
        <w:t xml:space="preserve"> от 30.03.1999 № 52-ФЗ                         «О санитарно-эпидемиологическом благополучии населения», Указом Президента Российской Федерации от 25.03.2020 № 206 «Об объявлении </w:t>
      </w:r>
      <w:r w:rsidR="00132773">
        <w:rPr>
          <w:rFonts w:ascii="Times New Roman" w:hAnsi="Times New Roman"/>
          <w:sz w:val="28"/>
          <w:szCs w:val="28"/>
        </w:rPr>
        <w:br/>
        <w:t>в Российской Федерации нерабочих дней», учитывая решение Оперативного штаба</w:t>
      </w:r>
      <w:r w:rsidR="00840C01">
        <w:rPr>
          <w:rFonts w:ascii="Times New Roman" w:hAnsi="Times New Roman"/>
          <w:sz w:val="28"/>
          <w:szCs w:val="28"/>
        </w:rPr>
        <w:t xml:space="preserve"> </w:t>
      </w:r>
      <w:r w:rsidR="00132773">
        <w:rPr>
          <w:rFonts w:ascii="Times New Roman" w:hAnsi="Times New Roman"/>
          <w:sz w:val="28"/>
          <w:szCs w:val="28"/>
        </w:rPr>
        <w:t>по</w:t>
      </w:r>
      <w:r w:rsidR="00840C01">
        <w:rPr>
          <w:rFonts w:ascii="Times New Roman" w:hAnsi="Times New Roman"/>
          <w:sz w:val="28"/>
          <w:szCs w:val="28"/>
        </w:rPr>
        <w:t xml:space="preserve"> </w:t>
      </w:r>
      <w:r w:rsidR="00132773">
        <w:rPr>
          <w:rFonts w:ascii="Times New Roman" w:hAnsi="Times New Roman"/>
          <w:sz w:val="28"/>
          <w:szCs w:val="28"/>
        </w:rPr>
        <w:t>предупреждению</w:t>
      </w:r>
      <w:r w:rsidR="00840C01">
        <w:rPr>
          <w:rFonts w:ascii="Times New Roman" w:hAnsi="Times New Roman"/>
          <w:sz w:val="28"/>
          <w:szCs w:val="28"/>
        </w:rPr>
        <w:t xml:space="preserve"> </w:t>
      </w:r>
      <w:r w:rsidR="00132773">
        <w:rPr>
          <w:rFonts w:ascii="Times New Roman" w:hAnsi="Times New Roman"/>
          <w:sz w:val="28"/>
          <w:szCs w:val="28"/>
        </w:rPr>
        <w:t xml:space="preserve">завоза и распространения </w:t>
      </w:r>
      <w:proofErr w:type="spellStart"/>
      <w:r w:rsidR="00132773">
        <w:rPr>
          <w:rFonts w:ascii="Times New Roman" w:hAnsi="Times New Roman"/>
          <w:sz w:val="28"/>
          <w:szCs w:val="28"/>
        </w:rPr>
        <w:t>коронавирусной</w:t>
      </w:r>
      <w:proofErr w:type="spellEnd"/>
      <w:r w:rsidR="00132773">
        <w:rPr>
          <w:rFonts w:ascii="Times New Roman" w:hAnsi="Times New Roman"/>
          <w:sz w:val="28"/>
          <w:szCs w:val="28"/>
        </w:rPr>
        <w:t xml:space="preserve"> инфекции на территории Российской Федерации от 2</w:t>
      </w:r>
      <w:r w:rsidR="00840C01">
        <w:rPr>
          <w:rFonts w:ascii="Times New Roman" w:hAnsi="Times New Roman"/>
          <w:sz w:val="28"/>
          <w:szCs w:val="28"/>
        </w:rPr>
        <w:t>6</w:t>
      </w:r>
      <w:r w:rsidR="00132773">
        <w:rPr>
          <w:rFonts w:ascii="Times New Roman" w:hAnsi="Times New Roman"/>
          <w:sz w:val="28"/>
          <w:szCs w:val="28"/>
        </w:rPr>
        <w:t>.03.2020</w:t>
      </w:r>
      <w:proofErr w:type="gramEnd"/>
      <w:r w:rsidR="00132773">
        <w:rPr>
          <w:rFonts w:ascii="Times New Roman" w:hAnsi="Times New Roman"/>
          <w:sz w:val="28"/>
          <w:szCs w:val="28"/>
        </w:rPr>
        <w:t xml:space="preserve">, </w:t>
      </w:r>
      <w:proofErr w:type="gramStart"/>
      <w:r w:rsidR="00132773">
        <w:rPr>
          <w:rFonts w:ascii="Times New Roman" w:hAnsi="Times New Roman"/>
          <w:sz w:val="28"/>
          <w:szCs w:val="28"/>
        </w:rPr>
        <w:t xml:space="preserve">решение Координационного совета при Правительстве Российской Федерации по борьбе с распространением новой </w:t>
      </w:r>
      <w:proofErr w:type="spellStart"/>
      <w:r w:rsidR="00132773">
        <w:rPr>
          <w:rFonts w:ascii="Times New Roman" w:hAnsi="Times New Roman"/>
          <w:sz w:val="28"/>
          <w:szCs w:val="28"/>
        </w:rPr>
        <w:t>коронавирусной</w:t>
      </w:r>
      <w:proofErr w:type="spellEnd"/>
      <w:r w:rsidR="00132773">
        <w:rPr>
          <w:rFonts w:ascii="Times New Roman" w:hAnsi="Times New Roman"/>
          <w:sz w:val="28"/>
          <w:szCs w:val="28"/>
        </w:rPr>
        <w:t xml:space="preserve"> инфекции на территории Российской Федерации  от 25.03.2020, письмо Управления Федеральной службы</w:t>
      </w:r>
      <w:r w:rsidR="00840C01">
        <w:rPr>
          <w:rFonts w:ascii="Times New Roman" w:hAnsi="Times New Roman"/>
          <w:sz w:val="28"/>
          <w:szCs w:val="28"/>
        </w:rPr>
        <w:t xml:space="preserve"> </w:t>
      </w:r>
      <w:r w:rsidR="00132773">
        <w:rPr>
          <w:rFonts w:ascii="Times New Roman" w:hAnsi="Times New Roman"/>
          <w:sz w:val="28"/>
          <w:szCs w:val="28"/>
        </w:rPr>
        <w:t>по</w:t>
      </w:r>
      <w:r w:rsidR="00840C01">
        <w:rPr>
          <w:rFonts w:ascii="Times New Roman" w:hAnsi="Times New Roman"/>
          <w:sz w:val="28"/>
          <w:szCs w:val="28"/>
        </w:rPr>
        <w:t xml:space="preserve"> </w:t>
      </w:r>
      <w:r w:rsidR="00132773">
        <w:rPr>
          <w:rFonts w:ascii="Times New Roman" w:hAnsi="Times New Roman"/>
          <w:sz w:val="28"/>
          <w:szCs w:val="28"/>
        </w:rPr>
        <w:t xml:space="preserve">надзору в сфере защиты прав потребителей и благополучия человека по Красноярскому краю от 27.03.2020 № 24-00-17/02-3809-2020, </w:t>
      </w:r>
      <w:r w:rsidR="00132773">
        <w:rPr>
          <w:rFonts w:ascii="Times New Roman" w:hAnsi="Times New Roman"/>
          <w:sz w:val="28"/>
          <w:szCs w:val="28"/>
        </w:rPr>
        <w:br/>
        <w:t>решение краевой комиссии по предупреждению и ликвидации чрезвычайных ситуаций и обеспечению пожарной безопасности от 27.03.2020 № 8, Указом Губернатора Красноярского</w:t>
      </w:r>
      <w:proofErr w:type="gramEnd"/>
      <w:r w:rsidR="00132773">
        <w:rPr>
          <w:rFonts w:ascii="Times New Roman" w:hAnsi="Times New Roman"/>
          <w:sz w:val="28"/>
          <w:szCs w:val="28"/>
        </w:rPr>
        <w:t xml:space="preserve"> края от 27.03.2020 № 73-уг «О дополнительных мерах, направленных на предупрежд</w:t>
      </w:r>
      <w:bookmarkStart w:id="0" w:name="_GoBack"/>
      <w:bookmarkEnd w:id="0"/>
      <w:r w:rsidR="00132773">
        <w:rPr>
          <w:rFonts w:ascii="Times New Roman" w:hAnsi="Times New Roman"/>
          <w:sz w:val="28"/>
          <w:szCs w:val="28"/>
        </w:rPr>
        <w:t xml:space="preserve">ение распространения </w:t>
      </w:r>
      <w:proofErr w:type="spellStart"/>
      <w:r w:rsidR="00132773">
        <w:rPr>
          <w:rFonts w:ascii="Times New Roman" w:hAnsi="Times New Roman"/>
          <w:sz w:val="28"/>
          <w:szCs w:val="28"/>
        </w:rPr>
        <w:t>коронавирусной</w:t>
      </w:r>
      <w:proofErr w:type="spellEnd"/>
      <w:r w:rsidR="00132773">
        <w:rPr>
          <w:rFonts w:ascii="Times New Roman" w:hAnsi="Times New Roman"/>
          <w:sz w:val="28"/>
          <w:szCs w:val="28"/>
        </w:rPr>
        <w:t xml:space="preserve"> инфекции,</w:t>
      </w:r>
      <w:r w:rsidR="00132773">
        <w:rPr>
          <w:rFonts w:ascii="Times New Roman" w:hAnsi="Times New Roman"/>
          <w:sz w:val="28"/>
          <w:szCs w:val="28"/>
        </w:rPr>
        <w:t xml:space="preserve"> </w:t>
      </w:r>
      <w:r w:rsidR="00132773">
        <w:rPr>
          <w:rFonts w:ascii="Times New Roman" w:hAnsi="Times New Roman"/>
          <w:sz w:val="28"/>
          <w:szCs w:val="28"/>
        </w:rPr>
        <w:t>вызванной</w:t>
      </w:r>
      <w:r w:rsidR="00840C01">
        <w:rPr>
          <w:rFonts w:ascii="Times New Roman" w:hAnsi="Times New Roman"/>
          <w:sz w:val="28"/>
          <w:szCs w:val="28"/>
        </w:rPr>
        <w:t xml:space="preserve"> </w:t>
      </w:r>
      <w:r w:rsidR="00132773">
        <w:rPr>
          <w:rFonts w:ascii="Times New Roman" w:hAnsi="Times New Roman"/>
          <w:sz w:val="28"/>
          <w:szCs w:val="28"/>
        </w:rPr>
        <w:t>2019-nCoV, на территории Красноярского края»</w:t>
      </w:r>
      <w:r w:rsidR="00840C01">
        <w:rPr>
          <w:rFonts w:ascii="Times New Roman" w:hAnsi="Times New Roman"/>
          <w:sz w:val="28"/>
          <w:szCs w:val="28"/>
        </w:rPr>
        <w:t xml:space="preserve">, руководствуясь статьями 19,33 Устава района  </w:t>
      </w:r>
      <w:r w:rsidR="00132773">
        <w:rPr>
          <w:rFonts w:ascii="Times New Roman" w:hAnsi="Times New Roman"/>
          <w:sz w:val="28"/>
          <w:szCs w:val="28"/>
        </w:rPr>
        <w:t xml:space="preserve"> </w:t>
      </w:r>
      <w:r w:rsidR="00132773">
        <w:rPr>
          <w:rFonts w:ascii="Times New Roman" w:hAnsi="Times New Roman"/>
          <w:sz w:val="28"/>
          <w:szCs w:val="28"/>
        </w:rPr>
        <w:t>ПОСТАНОВЛЯЮ:</w:t>
      </w:r>
    </w:p>
    <w:p w:rsidR="00132773" w:rsidRDefault="00132773" w:rsidP="00132773">
      <w:pPr>
        <w:pStyle w:val="a5"/>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Временно приостановить:</w:t>
      </w:r>
    </w:p>
    <w:p w:rsidR="00132773" w:rsidRDefault="00132773" w:rsidP="0013277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1)проведение на территории Идринского района досуговых, развлекательных, зрелищных, культурных, физкультурных, спортивных, выставочных, просветительских, рекламных и иных подобных мероприятий </w:t>
      </w:r>
      <w:r>
        <w:rPr>
          <w:rFonts w:ascii="Times New Roman" w:hAnsi="Times New Roman"/>
          <w:sz w:val="28"/>
          <w:szCs w:val="28"/>
        </w:rPr>
        <w:br/>
        <w:t xml:space="preserve">с очным присутствием граждан, а также оказание соответствующих услуг, </w:t>
      </w:r>
      <w:r>
        <w:rPr>
          <w:rFonts w:ascii="Times New Roman" w:hAnsi="Times New Roman"/>
          <w:sz w:val="28"/>
          <w:szCs w:val="28"/>
        </w:rPr>
        <w:br/>
        <w:t>в</w:t>
      </w:r>
      <w:r>
        <w:rPr>
          <w:rFonts w:ascii="Times New Roman" w:hAnsi="Times New Roman"/>
          <w:sz w:val="28"/>
          <w:szCs w:val="28"/>
        </w:rPr>
        <w:t xml:space="preserve"> </w:t>
      </w:r>
      <w:r>
        <w:rPr>
          <w:rFonts w:ascii="Times New Roman" w:hAnsi="Times New Roman"/>
          <w:sz w:val="28"/>
          <w:szCs w:val="28"/>
        </w:rPr>
        <w:t>том</w:t>
      </w:r>
      <w:r>
        <w:rPr>
          <w:rFonts w:ascii="Times New Roman" w:hAnsi="Times New Roman"/>
          <w:sz w:val="28"/>
          <w:szCs w:val="28"/>
        </w:rPr>
        <w:t xml:space="preserve"> </w:t>
      </w:r>
      <w:r>
        <w:rPr>
          <w:rFonts w:ascii="Times New Roman" w:hAnsi="Times New Roman"/>
          <w:sz w:val="28"/>
          <w:szCs w:val="28"/>
        </w:rPr>
        <w:t>числе</w:t>
      </w:r>
      <w:r>
        <w:rPr>
          <w:rFonts w:ascii="Times New Roman" w:hAnsi="Times New Roman"/>
          <w:sz w:val="28"/>
          <w:szCs w:val="28"/>
        </w:rPr>
        <w:t xml:space="preserve"> </w:t>
      </w:r>
      <w:r>
        <w:rPr>
          <w:rFonts w:ascii="Times New Roman" w:hAnsi="Times New Roman"/>
          <w:sz w:val="28"/>
          <w:szCs w:val="28"/>
        </w:rPr>
        <w:t>в</w:t>
      </w:r>
      <w:r>
        <w:rPr>
          <w:rFonts w:ascii="Times New Roman" w:hAnsi="Times New Roman"/>
          <w:sz w:val="28"/>
          <w:szCs w:val="28"/>
        </w:rPr>
        <w:t xml:space="preserve"> </w:t>
      </w:r>
      <w:r>
        <w:rPr>
          <w:rFonts w:ascii="Times New Roman" w:hAnsi="Times New Roman"/>
          <w:sz w:val="28"/>
          <w:szCs w:val="28"/>
        </w:rPr>
        <w:t>парках, в местах массового посещения граждан;</w:t>
      </w:r>
    </w:p>
    <w:p w:rsidR="00132773" w:rsidRDefault="00132773" w:rsidP="0013277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 посещение гражданами зданий, строений, сооружений (помещений </w:t>
      </w:r>
      <w:r>
        <w:rPr>
          <w:rFonts w:ascii="Times New Roman" w:hAnsi="Times New Roman"/>
          <w:sz w:val="28"/>
          <w:szCs w:val="28"/>
        </w:rPr>
        <w:br/>
        <w:t xml:space="preserve">в них), предназначенных преимущественно для проведения указанных мероприятий (оказания услуг), в том числе дискотек и иных аналогичных объектов, кинотеатров (кинозалов), детских игровых комнат </w:t>
      </w:r>
      <w:r>
        <w:rPr>
          <w:rFonts w:ascii="Times New Roman" w:hAnsi="Times New Roman"/>
          <w:sz w:val="28"/>
          <w:szCs w:val="28"/>
        </w:rPr>
        <w:br/>
        <w:t>и детских развлекательных центров, иных развлекательных и досуговых заведений;</w:t>
      </w:r>
    </w:p>
    <w:p w:rsidR="00132773" w:rsidRDefault="00132773" w:rsidP="00132773">
      <w:pPr>
        <w:pStyle w:val="a5"/>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Приостановить с 28 марта 2020 года по 5 апреля 2020 года:</w:t>
      </w:r>
    </w:p>
    <w:p w:rsidR="00132773" w:rsidRDefault="00132773" w:rsidP="00132773">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1)работу кафе, столовых, буфетов, закусочных </w:t>
      </w:r>
      <w:r>
        <w:rPr>
          <w:rFonts w:ascii="Times New Roman" w:hAnsi="Times New Roman"/>
          <w:sz w:val="28"/>
          <w:szCs w:val="28"/>
        </w:rPr>
        <w:br/>
        <w:t xml:space="preserve">и иных предприятий общественного питания, за исключением обслуживания </w:t>
      </w:r>
      <w:r>
        <w:rPr>
          <w:rFonts w:ascii="Times New Roman" w:hAnsi="Times New Roman"/>
          <w:sz w:val="28"/>
          <w:szCs w:val="28"/>
        </w:rPr>
        <w:br/>
        <w:t xml:space="preserve">на вынос без посещения гражданами таких предприятий, а также доставки заказов. Данное ограничение не распространяется на столовые, буфеты, кафе </w:t>
      </w:r>
      <w:r>
        <w:rPr>
          <w:rFonts w:ascii="Times New Roman" w:hAnsi="Times New Roman"/>
          <w:sz w:val="28"/>
          <w:szCs w:val="28"/>
        </w:rPr>
        <w:br/>
        <w:t>и иные предприятия питания, осуществляющие организацию питания для работников организаций;</w:t>
      </w:r>
    </w:p>
    <w:p w:rsidR="00132773" w:rsidRDefault="00132773" w:rsidP="00132773">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2)работу объектов розничной торговли, за исключением аптек </w:t>
      </w:r>
      <w:r>
        <w:rPr>
          <w:rFonts w:ascii="Times New Roman" w:hAnsi="Times New Roman"/>
          <w:sz w:val="28"/>
          <w:szCs w:val="28"/>
        </w:rPr>
        <w:br/>
        <w:t>и аптечных пунктов, а также объектов розничной торговли в части реализации продовольственных товаров и (или) непродовольственных товаров первой необходимости (санитарно-гигиеническая маска, антисептик для рук, салфетки влажные, салфетки сухие, мыло туалетное, мыло хозяйственное, паста зубная, щетка зубная, бумага туалетная, гигиенически прокладки, стиральный порошок, подгузники детские, спички (коробок), свечи, пеленка для новорожденного, шампунь детский</w:t>
      </w:r>
      <w:proofErr w:type="gramEnd"/>
      <w:r>
        <w:rPr>
          <w:rFonts w:ascii="Times New Roman" w:hAnsi="Times New Roman"/>
          <w:sz w:val="28"/>
          <w:szCs w:val="28"/>
        </w:rPr>
        <w:t>, крем от опрелостей детский, бутылочка для кормления, соска-пустышка, бензин автомобильный, дизельное топливо), продажи товаров дистанционным способом, в том числе с условием доставки;</w:t>
      </w:r>
    </w:p>
    <w:p w:rsidR="00132773" w:rsidRDefault="00132773" w:rsidP="00132773">
      <w:pPr>
        <w:pStyle w:val="a4"/>
        <w:ind w:firstLine="708"/>
        <w:jc w:val="both"/>
        <w:rPr>
          <w:rFonts w:ascii="Times New Roman" w:hAnsi="Times New Roman"/>
          <w:sz w:val="28"/>
          <w:szCs w:val="28"/>
          <w:lang w:eastAsia="ru-RU"/>
        </w:rPr>
      </w:pPr>
      <w:r>
        <w:rPr>
          <w:rFonts w:ascii="Times New Roman" w:hAnsi="Times New Roman"/>
          <w:sz w:val="28"/>
          <w:szCs w:val="28"/>
          <w:lang w:eastAsia="ru-RU"/>
        </w:rPr>
        <w:t xml:space="preserve">3)работу салонов красоты, косметических,  </w:t>
      </w:r>
      <w:r>
        <w:rPr>
          <w:rFonts w:ascii="Times New Roman" w:hAnsi="Times New Roman"/>
          <w:sz w:val="28"/>
          <w:szCs w:val="28"/>
          <w:lang w:eastAsia="ru-RU"/>
        </w:rPr>
        <w:br/>
        <w:t>массажных салонов, и иных объектов, в которых оказываются подобные услуги, предусматривающие очное присутствие гражданина;</w:t>
      </w:r>
    </w:p>
    <w:p w:rsidR="00132773" w:rsidRDefault="00132773" w:rsidP="00132773">
      <w:pPr>
        <w:pStyle w:val="a4"/>
        <w:ind w:firstLine="708"/>
        <w:jc w:val="both"/>
        <w:rPr>
          <w:rFonts w:ascii="Times New Roman" w:hAnsi="Times New Roman"/>
          <w:sz w:val="28"/>
          <w:szCs w:val="28"/>
          <w:lang w:eastAsia="ru-RU"/>
        </w:rPr>
      </w:pPr>
      <w:r>
        <w:rPr>
          <w:rFonts w:ascii="Times New Roman" w:hAnsi="Times New Roman"/>
          <w:sz w:val="28"/>
          <w:szCs w:val="28"/>
          <w:lang w:eastAsia="ru-RU"/>
        </w:rPr>
        <w:t xml:space="preserve">4)работу кружков и секций, проведение иных досуговых мероприятий </w:t>
      </w:r>
      <w:r>
        <w:rPr>
          <w:rFonts w:ascii="Times New Roman" w:hAnsi="Times New Roman"/>
          <w:sz w:val="28"/>
          <w:szCs w:val="28"/>
          <w:lang w:eastAsia="ru-RU"/>
        </w:rPr>
        <w:br/>
        <w:t>в центрах социального обслуживания и  организаций культурно-досугового типа;</w:t>
      </w:r>
    </w:p>
    <w:p w:rsidR="00132773" w:rsidRDefault="00132773" w:rsidP="00132773">
      <w:pPr>
        <w:pStyle w:val="a4"/>
        <w:ind w:firstLine="708"/>
        <w:jc w:val="both"/>
        <w:rPr>
          <w:rFonts w:ascii="Times New Roman" w:hAnsi="Times New Roman"/>
          <w:sz w:val="28"/>
          <w:szCs w:val="28"/>
          <w:lang w:eastAsia="ru-RU"/>
        </w:rPr>
      </w:pPr>
      <w:r>
        <w:rPr>
          <w:rFonts w:ascii="Times New Roman" w:hAnsi="Times New Roman"/>
          <w:sz w:val="28"/>
          <w:szCs w:val="28"/>
          <w:lang w:eastAsia="ru-RU"/>
        </w:rPr>
        <w:t xml:space="preserve">5)работу </w:t>
      </w:r>
      <w:proofErr w:type="gramStart"/>
      <w:r>
        <w:rPr>
          <w:rFonts w:ascii="Times New Roman" w:hAnsi="Times New Roman"/>
          <w:sz w:val="28"/>
          <w:szCs w:val="28"/>
          <w:lang w:eastAsia="ru-RU"/>
        </w:rPr>
        <w:t>фитнес-залов</w:t>
      </w:r>
      <w:proofErr w:type="gramEnd"/>
      <w:r>
        <w:rPr>
          <w:rFonts w:ascii="Times New Roman" w:hAnsi="Times New Roman"/>
          <w:sz w:val="28"/>
          <w:szCs w:val="28"/>
          <w:lang w:eastAsia="ru-RU"/>
        </w:rPr>
        <w:t xml:space="preserve"> и других объектов физической культуры и спорта с  массовым посещением людей, в том числе секций (кружков);</w:t>
      </w:r>
    </w:p>
    <w:p w:rsidR="00132773" w:rsidRDefault="00132773" w:rsidP="00132773">
      <w:pPr>
        <w:pStyle w:val="a4"/>
        <w:ind w:firstLine="708"/>
        <w:jc w:val="both"/>
        <w:rPr>
          <w:rFonts w:ascii="Times New Roman" w:hAnsi="Times New Roman"/>
          <w:sz w:val="28"/>
          <w:szCs w:val="28"/>
          <w:lang w:eastAsia="ru-RU"/>
        </w:rPr>
      </w:pPr>
      <w:r>
        <w:rPr>
          <w:rFonts w:ascii="Times New Roman" w:hAnsi="Times New Roman"/>
          <w:sz w:val="28"/>
          <w:szCs w:val="28"/>
          <w:lang w:eastAsia="ru-RU"/>
        </w:rPr>
        <w:t xml:space="preserve">6)оказание стоматологических услуг, за исключением заболеваний </w:t>
      </w:r>
      <w:r>
        <w:rPr>
          <w:rFonts w:ascii="Times New Roman" w:hAnsi="Times New Roman"/>
          <w:sz w:val="28"/>
          <w:szCs w:val="28"/>
          <w:lang w:eastAsia="ru-RU"/>
        </w:rPr>
        <w:br/>
        <w:t xml:space="preserve">и </w:t>
      </w:r>
      <w:proofErr w:type="gramStart"/>
      <w:r>
        <w:rPr>
          <w:rFonts w:ascii="Times New Roman" w:hAnsi="Times New Roman"/>
          <w:sz w:val="28"/>
          <w:szCs w:val="28"/>
          <w:lang w:eastAsia="ru-RU"/>
        </w:rPr>
        <w:t>состояний</w:t>
      </w:r>
      <w:proofErr w:type="gramEnd"/>
      <w:r>
        <w:rPr>
          <w:rFonts w:ascii="Times New Roman" w:hAnsi="Times New Roman"/>
          <w:sz w:val="28"/>
          <w:szCs w:val="28"/>
          <w:lang w:eastAsia="ru-RU"/>
        </w:rPr>
        <w:t xml:space="preserve"> требующих оказание стоматологической помощи в экстренной или неотложной форме;</w:t>
      </w:r>
    </w:p>
    <w:p w:rsidR="00132773" w:rsidRDefault="00132773" w:rsidP="00132773">
      <w:pPr>
        <w:pStyle w:val="a4"/>
        <w:ind w:firstLine="708"/>
        <w:jc w:val="both"/>
        <w:rPr>
          <w:rFonts w:ascii="Times New Roman" w:hAnsi="Times New Roman"/>
          <w:sz w:val="28"/>
          <w:szCs w:val="28"/>
          <w:lang w:eastAsia="ru-RU"/>
        </w:rPr>
      </w:pPr>
      <w:r>
        <w:rPr>
          <w:rFonts w:ascii="Times New Roman" w:hAnsi="Times New Roman"/>
          <w:sz w:val="28"/>
          <w:szCs w:val="28"/>
          <w:lang w:eastAsia="ru-RU"/>
        </w:rPr>
        <w:t>7) работу детских садов и групп дневного пребывания.</w:t>
      </w:r>
    </w:p>
    <w:p w:rsidR="00132773" w:rsidRDefault="00132773" w:rsidP="0013277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          3. Органам  местного самоуправления муниципальных образований Идринского района во взаимодействии с территориальными органами федеральных органов государственной власти (по компетенции) обеспечить </w:t>
      </w:r>
      <w:proofErr w:type="gramStart"/>
      <w:r>
        <w:rPr>
          <w:rFonts w:ascii="Times New Roman" w:hAnsi="Times New Roman"/>
          <w:sz w:val="28"/>
          <w:szCs w:val="28"/>
          <w:lang w:eastAsia="ru-RU"/>
        </w:rPr>
        <w:t>контроль за</w:t>
      </w:r>
      <w:proofErr w:type="gramEnd"/>
      <w:r>
        <w:rPr>
          <w:rFonts w:ascii="Times New Roman" w:hAnsi="Times New Roman"/>
          <w:sz w:val="28"/>
          <w:szCs w:val="28"/>
          <w:lang w:eastAsia="ru-RU"/>
        </w:rPr>
        <w:t xml:space="preserve"> исполнением на территории Идринского района гражданами и организациями ограничений, предусмотренных пунктами 1, 2 настоящего постановления. </w:t>
      </w:r>
    </w:p>
    <w:p w:rsidR="00132773" w:rsidRPr="00132773" w:rsidRDefault="00132773" w:rsidP="00132773">
      <w:pPr>
        <w:pStyle w:val="a4"/>
        <w:spacing w:line="276" w:lineRule="auto"/>
        <w:ind w:firstLine="566"/>
        <w:jc w:val="both"/>
        <w:rPr>
          <w:rFonts w:ascii="Times New Roman" w:eastAsia="Times New Roman" w:hAnsi="Times New Roman"/>
          <w:sz w:val="28"/>
          <w:szCs w:val="28"/>
        </w:rPr>
      </w:pPr>
      <w:r>
        <w:rPr>
          <w:rFonts w:ascii="Times New Roman" w:eastAsia="Times New Roman" w:hAnsi="Times New Roman"/>
          <w:sz w:val="28"/>
          <w:szCs w:val="28"/>
        </w:rPr>
        <w:t xml:space="preserve">  4</w:t>
      </w:r>
      <w:r>
        <w:rPr>
          <w:rFonts w:ascii="Times New Roman" w:eastAsia="Times New Roman" w:hAnsi="Times New Roman"/>
          <w:sz w:val="28"/>
          <w:szCs w:val="28"/>
        </w:rPr>
        <w:t xml:space="preserve">.Опубликовать постановление </w:t>
      </w:r>
      <w:r>
        <w:rPr>
          <w:rFonts w:ascii="Times New Roman" w:hAnsi="Times New Roman"/>
          <w:sz w:val="28"/>
          <w:szCs w:val="28"/>
        </w:rPr>
        <w:t xml:space="preserve">на официальном сайте муниципального образования Идринский  район </w:t>
      </w:r>
      <w:r w:rsidRPr="00132773">
        <w:rPr>
          <w:rFonts w:ascii="Times New Roman" w:hAnsi="Times New Roman"/>
          <w:sz w:val="28"/>
          <w:szCs w:val="28"/>
        </w:rPr>
        <w:t>(</w:t>
      </w:r>
      <w:hyperlink w:history="1">
        <w:r w:rsidRPr="00132773">
          <w:rPr>
            <w:rStyle w:val="a3"/>
            <w:rFonts w:ascii="Times New Roman" w:hAnsi="Times New Roman"/>
            <w:sz w:val="28"/>
            <w:szCs w:val="28"/>
            <w:u w:val="none"/>
            <w:lang w:val="en-US"/>
          </w:rPr>
          <w:t>www</w:t>
        </w:r>
        <w:r w:rsidRPr="00132773">
          <w:rPr>
            <w:rStyle w:val="a3"/>
            <w:rFonts w:ascii="Times New Roman" w:hAnsi="Times New Roman"/>
            <w:sz w:val="28"/>
            <w:szCs w:val="28"/>
            <w:u w:val="none"/>
          </w:rPr>
          <w:t>.</w:t>
        </w:r>
        <w:proofErr w:type="spellStart"/>
        <w:r w:rsidRPr="00132773">
          <w:rPr>
            <w:rStyle w:val="a3"/>
            <w:rFonts w:ascii="Times New Roman" w:hAnsi="Times New Roman"/>
            <w:sz w:val="28"/>
            <w:szCs w:val="28"/>
            <w:u w:val="none"/>
            <w:lang w:val="en-US"/>
          </w:rPr>
          <w:t>idra</w:t>
        </w:r>
        <w:proofErr w:type="spellEnd"/>
        <w:r w:rsidRPr="00132773">
          <w:rPr>
            <w:rStyle w:val="a3"/>
            <w:rFonts w:ascii="Times New Roman" w:hAnsi="Times New Roman"/>
            <w:sz w:val="28"/>
            <w:szCs w:val="28"/>
            <w:u w:val="none"/>
          </w:rPr>
          <w:t xml:space="preserve"> - </w:t>
        </w:r>
        <w:proofErr w:type="spellStart"/>
        <w:r w:rsidRPr="00132773">
          <w:rPr>
            <w:rStyle w:val="a3"/>
            <w:rFonts w:ascii="Times New Roman" w:hAnsi="Times New Roman"/>
            <w:sz w:val="28"/>
            <w:szCs w:val="28"/>
            <w:u w:val="none"/>
          </w:rPr>
          <w:t>rayon</w:t>
        </w:r>
        <w:proofErr w:type="spellEnd"/>
        <w:r w:rsidRPr="00132773">
          <w:rPr>
            <w:rStyle w:val="a3"/>
            <w:rFonts w:ascii="Times New Roman" w:hAnsi="Times New Roman"/>
            <w:sz w:val="28"/>
            <w:szCs w:val="28"/>
            <w:u w:val="none"/>
          </w:rPr>
          <w:t>.</w:t>
        </w:r>
        <w:proofErr w:type="spellStart"/>
        <w:r w:rsidRPr="00132773">
          <w:rPr>
            <w:rStyle w:val="a3"/>
            <w:rFonts w:ascii="Times New Roman" w:hAnsi="Times New Roman"/>
            <w:sz w:val="28"/>
            <w:szCs w:val="28"/>
            <w:u w:val="none"/>
            <w:lang w:val="en-US"/>
          </w:rPr>
          <w:t>ru</w:t>
        </w:r>
        <w:proofErr w:type="spellEnd"/>
      </w:hyperlink>
      <w:r w:rsidRPr="00132773">
        <w:rPr>
          <w:rFonts w:ascii="Times New Roman" w:hAnsi="Times New Roman"/>
          <w:sz w:val="28"/>
          <w:szCs w:val="28"/>
        </w:rPr>
        <w:t>).</w:t>
      </w:r>
    </w:p>
    <w:p w:rsidR="00132773" w:rsidRDefault="00132773" w:rsidP="00726661">
      <w:pPr>
        <w:pStyle w:val="a4"/>
        <w:jc w:val="both"/>
        <w:rPr>
          <w:rFonts w:ascii="Times New Roman" w:hAnsi="Times New Roman"/>
          <w:sz w:val="28"/>
          <w:szCs w:val="28"/>
          <w:lang w:eastAsia="ru-RU"/>
        </w:rPr>
      </w:pPr>
      <w:r>
        <w:rPr>
          <w:rFonts w:ascii="Times New Roman" w:hAnsi="Times New Roman"/>
          <w:sz w:val="28"/>
          <w:szCs w:val="28"/>
        </w:rPr>
        <w:tab/>
        <w:t xml:space="preserve">5. </w:t>
      </w:r>
      <w:r>
        <w:rPr>
          <w:rFonts w:ascii="Times New Roman" w:hAnsi="Times New Roman"/>
          <w:sz w:val="28"/>
          <w:szCs w:val="28"/>
          <w:lang w:eastAsia="ru-RU"/>
        </w:rPr>
        <w:t>Постановление вступает в силу в день, следующий за днем его официального опубликования.</w:t>
      </w:r>
    </w:p>
    <w:p w:rsidR="00726661" w:rsidRDefault="00726661" w:rsidP="00726661">
      <w:pPr>
        <w:pStyle w:val="a4"/>
        <w:jc w:val="both"/>
        <w:rPr>
          <w:rFonts w:ascii="Times New Roman" w:eastAsia="Times New Roman" w:hAnsi="Times New Roman"/>
          <w:sz w:val="28"/>
          <w:szCs w:val="28"/>
          <w:lang w:eastAsia="ru-RU"/>
        </w:rPr>
      </w:pPr>
    </w:p>
    <w:p w:rsidR="00132773" w:rsidRDefault="00132773" w:rsidP="00132773">
      <w:pPr>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Глава района                 </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А.Г. </w:t>
      </w:r>
      <w:proofErr w:type="spellStart"/>
      <w:r>
        <w:rPr>
          <w:rFonts w:ascii="Times New Roman" w:eastAsia="Times New Roman" w:hAnsi="Times New Roman"/>
          <w:sz w:val="28"/>
          <w:szCs w:val="28"/>
          <w:lang w:eastAsia="ru-RU"/>
        </w:rPr>
        <w:t>Букатов</w:t>
      </w:r>
      <w:proofErr w:type="spellEnd"/>
    </w:p>
    <w:sectPr w:rsidR="00132773" w:rsidSect="0072666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A25FD"/>
    <w:multiLevelType w:val="hybridMultilevel"/>
    <w:tmpl w:val="A1D4F356"/>
    <w:lvl w:ilvl="0" w:tplc="A948A7F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F1"/>
    <w:rsid w:val="00132773"/>
    <w:rsid w:val="005606BF"/>
    <w:rsid w:val="00726661"/>
    <w:rsid w:val="00840C01"/>
    <w:rsid w:val="00AC45F1"/>
    <w:rsid w:val="00DC6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2773"/>
    <w:rPr>
      <w:color w:val="0000FF"/>
      <w:u w:val="single"/>
    </w:rPr>
  </w:style>
  <w:style w:type="paragraph" w:styleId="a4">
    <w:name w:val="No Spacing"/>
    <w:uiPriority w:val="1"/>
    <w:qFormat/>
    <w:rsid w:val="00132773"/>
    <w:pPr>
      <w:spacing w:after="0" w:line="240" w:lineRule="auto"/>
    </w:pPr>
    <w:rPr>
      <w:rFonts w:ascii="Calibri" w:eastAsia="Calibri" w:hAnsi="Calibri" w:cs="Times New Roman"/>
    </w:rPr>
  </w:style>
  <w:style w:type="paragraph" w:styleId="a5">
    <w:name w:val="List Paragraph"/>
    <w:basedOn w:val="a"/>
    <w:uiPriority w:val="34"/>
    <w:qFormat/>
    <w:rsid w:val="00132773"/>
    <w:pPr>
      <w:ind w:left="720"/>
      <w:contextualSpacing/>
    </w:pPr>
  </w:style>
  <w:style w:type="paragraph" w:styleId="a6">
    <w:name w:val="Balloon Text"/>
    <w:basedOn w:val="a"/>
    <w:link w:val="a7"/>
    <w:uiPriority w:val="99"/>
    <w:semiHidden/>
    <w:unhideWhenUsed/>
    <w:rsid w:val="001327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27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77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32773"/>
    <w:rPr>
      <w:color w:val="0000FF"/>
      <w:u w:val="single"/>
    </w:rPr>
  </w:style>
  <w:style w:type="paragraph" w:styleId="a4">
    <w:name w:val="No Spacing"/>
    <w:uiPriority w:val="1"/>
    <w:qFormat/>
    <w:rsid w:val="00132773"/>
    <w:pPr>
      <w:spacing w:after="0" w:line="240" w:lineRule="auto"/>
    </w:pPr>
    <w:rPr>
      <w:rFonts w:ascii="Calibri" w:eastAsia="Calibri" w:hAnsi="Calibri" w:cs="Times New Roman"/>
    </w:rPr>
  </w:style>
  <w:style w:type="paragraph" w:styleId="a5">
    <w:name w:val="List Paragraph"/>
    <w:basedOn w:val="a"/>
    <w:uiPriority w:val="34"/>
    <w:qFormat/>
    <w:rsid w:val="00132773"/>
    <w:pPr>
      <w:ind w:left="720"/>
      <w:contextualSpacing/>
    </w:pPr>
  </w:style>
  <w:style w:type="paragraph" w:styleId="a6">
    <w:name w:val="Balloon Text"/>
    <w:basedOn w:val="a"/>
    <w:link w:val="a7"/>
    <w:uiPriority w:val="99"/>
    <w:semiHidden/>
    <w:unhideWhenUsed/>
    <w:rsid w:val="0013277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27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563039">
      <w:bodyDiv w:val="1"/>
      <w:marLeft w:val="0"/>
      <w:marRight w:val="0"/>
      <w:marTop w:val="0"/>
      <w:marBottom w:val="0"/>
      <w:divBdr>
        <w:top w:val="none" w:sz="0" w:space="0" w:color="auto"/>
        <w:left w:val="none" w:sz="0" w:space="0" w:color="auto"/>
        <w:bottom w:val="none" w:sz="0" w:space="0" w:color="auto"/>
        <w:right w:val="none" w:sz="0" w:space="0" w:color="auto"/>
      </w:divBdr>
    </w:div>
    <w:div w:id="1516185000">
      <w:bodyDiv w:val="1"/>
      <w:marLeft w:val="0"/>
      <w:marRight w:val="0"/>
      <w:marTop w:val="0"/>
      <w:marBottom w:val="0"/>
      <w:divBdr>
        <w:top w:val="none" w:sz="0" w:space="0" w:color="auto"/>
        <w:left w:val="none" w:sz="0" w:space="0" w:color="auto"/>
        <w:bottom w:val="none" w:sz="0" w:space="0" w:color="auto"/>
        <w:right w:val="none" w:sz="0" w:space="0" w:color="auto"/>
      </w:divBdr>
    </w:div>
    <w:div w:id="18335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F76ED2B2BF64CA8A0F56F78247E4C415A92521E7A7CCFF68765CA05960D30C5721C7DBF0D4BD36D633760D07B2X9JD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2020-03-30T02:25:00Z</cp:lastPrinted>
  <dcterms:created xsi:type="dcterms:W3CDTF">2020-03-30T02:09:00Z</dcterms:created>
  <dcterms:modified xsi:type="dcterms:W3CDTF">2020-03-30T03:12:00Z</dcterms:modified>
</cp:coreProperties>
</file>