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5"/>
        <w:gridCol w:w="3475"/>
        <w:gridCol w:w="3475"/>
      </w:tblGrid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42950"/>
                  <wp:effectExtent l="19050" t="0" r="0" b="0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P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5C6522" w:rsidRPr="005C6522" w:rsidRDefault="005C6522" w:rsidP="005C652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</w:t>
            </w:r>
            <w:r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5C6522">
        <w:trPr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217B09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="00424BE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.0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.201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.И</w:t>
            </w:r>
            <w:proofErr w:type="gramEnd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424BE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="00424BE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196</w:t>
            </w:r>
            <w:r w:rsidR="00381890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proofErr w:type="spellStart"/>
            <w:proofErr w:type="gramStart"/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5C6522" w:rsidRPr="005C6522" w:rsidRDefault="005C6522" w:rsidP="005C6522">
      <w:pPr>
        <w:spacing w:after="0"/>
        <w:jc w:val="center"/>
        <w:rPr>
          <w:rStyle w:val="a4"/>
          <w:rFonts w:ascii="Times New Roman" w:hAnsi="Times New Roman" w:cs="Times New Roman"/>
          <w:i w:val="0"/>
        </w:rPr>
      </w:pPr>
    </w:p>
    <w:p w:rsidR="005C6522" w:rsidRPr="005C6522" w:rsidRDefault="005C6522" w:rsidP="00D069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О проведении смотра</w:t>
      </w:r>
      <w:r w:rsidR="009C347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конкурса на лучшую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организацию осуществления воинского учета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и бронирования граждан, пребывающих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в запасе, Идринского района</w:t>
      </w:r>
    </w:p>
    <w:p w:rsidR="005C6522" w:rsidRPr="005C6522" w:rsidRDefault="005C6522" w:rsidP="00505796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C6522" w:rsidRPr="005C6522" w:rsidRDefault="00F41E5B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41E5B">
        <w:rPr>
          <w:rFonts w:ascii="Times New Roman" w:hAnsi="Times New Roman" w:cs="Times New Roman"/>
          <w:sz w:val="28"/>
          <w:szCs w:val="28"/>
        </w:rPr>
        <w:t>В целях совершенствования воинского учёта и бронирования граждан, пребывающих в запасе, на предприятиях, в учреждениях и организациях района, в соответствии с постановлением Правительства Российской Федерации от 27</w:t>
      </w:r>
      <w:r w:rsidR="00217B09">
        <w:rPr>
          <w:rFonts w:ascii="Times New Roman" w:hAnsi="Times New Roman" w:cs="Times New Roman"/>
          <w:sz w:val="28"/>
          <w:szCs w:val="28"/>
        </w:rPr>
        <w:t>.11.</w:t>
      </w:r>
      <w:r w:rsidRPr="00F41E5B">
        <w:rPr>
          <w:rFonts w:ascii="Times New Roman" w:hAnsi="Times New Roman" w:cs="Times New Roman"/>
          <w:sz w:val="28"/>
          <w:szCs w:val="28"/>
        </w:rPr>
        <w:t>2006 № 719 «Об утверждении Положения о воинском учёте», Методическими рекомендациями Генерального штаба Вооружённых Сил Российской Федерации по ведению воинского учёта в организациях, Методическими рекомендациями Генерального штаба Вооружённых Сил Российской Федерации по осуществлению первичного воинского</w:t>
      </w:r>
      <w:proofErr w:type="gramEnd"/>
      <w:r w:rsidRPr="00F41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E5B">
        <w:rPr>
          <w:rFonts w:ascii="Times New Roman" w:hAnsi="Times New Roman" w:cs="Times New Roman"/>
          <w:sz w:val="28"/>
          <w:szCs w:val="28"/>
        </w:rPr>
        <w:t>учёта в органах местного самоуправления,</w:t>
      </w:r>
      <w:r w:rsidR="00217B09">
        <w:rPr>
          <w:rFonts w:ascii="Times New Roman" w:hAnsi="Times New Roman" w:cs="Times New Roman"/>
          <w:sz w:val="28"/>
          <w:szCs w:val="28"/>
        </w:rPr>
        <w:t xml:space="preserve"> 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приказом Министра обороны Российской Федерации от 18.07.2014 № 495 «Об утверждении Инструкции по обеспечению функционирования системы воинского учёта граждан Российской Федерации и порядка проведения смотров-конкурсов на лучшую организацию осуществления воинского учёта»</w:t>
      </w:r>
      <w:r w:rsidR="007C7C28" w:rsidRPr="00F41E5B">
        <w:rPr>
          <w:rFonts w:ascii="Times New Roman" w:hAnsi="Times New Roman" w:cs="Times New Roman"/>
          <w:sz w:val="28"/>
          <w:szCs w:val="28"/>
        </w:rPr>
        <w:t>,</w:t>
      </w:r>
      <w:r w:rsidR="00B30CD7" w:rsidRPr="00F41E5B">
        <w:rPr>
          <w:rFonts w:ascii="Times New Roman" w:hAnsi="Times New Roman" w:cs="Times New Roman"/>
          <w:sz w:val="28"/>
          <w:szCs w:val="28"/>
        </w:rPr>
        <w:t xml:space="preserve"> </w:t>
      </w:r>
      <w:r w:rsidR="007C7C28" w:rsidRPr="00F41E5B">
        <w:rPr>
          <w:rFonts w:ascii="Times New Roman" w:hAnsi="Times New Roman" w:cs="Times New Roman"/>
          <w:sz w:val="28"/>
          <w:szCs w:val="28"/>
        </w:rPr>
        <w:t>п</w:t>
      </w:r>
      <w:r w:rsidR="00B30CD7" w:rsidRPr="00F41E5B">
        <w:rPr>
          <w:rFonts w:ascii="Times New Roman" w:hAnsi="Times New Roman" w:cs="Times New Roman"/>
          <w:sz w:val="28"/>
          <w:szCs w:val="28"/>
        </w:rPr>
        <w:t>остановлением суженного заседания администрации Идринского района от 06.04</w:t>
      </w:r>
      <w:r w:rsidR="00B30CD7">
        <w:rPr>
          <w:rFonts w:ascii="Times New Roman" w:hAnsi="Times New Roman" w:cs="Times New Roman"/>
          <w:sz w:val="28"/>
          <w:szCs w:val="28"/>
        </w:rPr>
        <w:t>.2015 № 6-пс</w:t>
      </w:r>
      <w:r w:rsidR="005C6522" w:rsidRPr="005C652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5B64CD">
        <w:rPr>
          <w:rFonts w:ascii="Times New Roman" w:hAnsi="Times New Roman" w:cs="Times New Roman"/>
          <w:sz w:val="28"/>
          <w:szCs w:val="28"/>
        </w:rPr>
        <w:t xml:space="preserve">статьями 31.2, 33, 33.1 </w:t>
      </w:r>
      <w:r w:rsidR="005C6522" w:rsidRPr="005C6522">
        <w:rPr>
          <w:rFonts w:ascii="Times New Roman" w:hAnsi="Times New Roman" w:cs="Times New Roman"/>
          <w:sz w:val="28"/>
          <w:szCs w:val="28"/>
        </w:rPr>
        <w:t>Устав</w:t>
      </w:r>
      <w:r w:rsidR="005B64CD">
        <w:rPr>
          <w:rFonts w:ascii="Times New Roman" w:hAnsi="Times New Roman" w:cs="Times New Roman"/>
          <w:sz w:val="28"/>
          <w:szCs w:val="28"/>
        </w:rPr>
        <w:t xml:space="preserve">а </w:t>
      </w:r>
      <w:r w:rsidR="005C6522" w:rsidRPr="005C6522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26DDE">
        <w:rPr>
          <w:rFonts w:ascii="Times New Roman" w:hAnsi="Times New Roman" w:cs="Times New Roman"/>
          <w:sz w:val="28"/>
          <w:szCs w:val="28"/>
        </w:rPr>
        <w:t xml:space="preserve">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</w:t>
      </w:r>
      <w:r w:rsidR="005C6522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  <w:proofErr w:type="gramEnd"/>
    </w:p>
    <w:p w:rsidR="005C6522" w:rsidRDefault="005C6522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 w:cs="Times New Roman"/>
          <w:iCs w:val="0"/>
          <w:sz w:val="28"/>
          <w:szCs w:val="28"/>
        </w:rPr>
        <w:tab/>
      </w:r>
      <w:r w:rsidRPr="005C652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1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Утвердить</w:t>
      </w:r>
      <w:r w:rsidR="007C7C2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п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оложение о проведении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смотр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-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конкурс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лучшую организацию осуществления воинского учета и бронировани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я граждан, пребывающих в запасе в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орган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ах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местного самоуправления </w:t>
      </w:r>
      <w:r w:rsidR="007C7C2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 организаций Идринского района, </w:t>
      </w:r>
      <w:proofErr w:type="gramStart"/>
      <w:r w:rsidR="007C7C28">
        <w:rPr>
          <w:rStyle w:val="a4"/>
          <w:rFonts w:ascii="Times New Roman" w:hAnsi="Times New Roman" w:cs="Times New Roman"/>
          <w:i w:val="0"/>
          <w:sz w:val="28"/>
          <w:szCs w:val="28"/>
        </w:rPr>
        <w:t>согласно приложения</w:t>
      </w:r>
      <w:proofErr w:type="gramEnd"/>
      <w:r w:rsidR="007C7C2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1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26DDE" w:rsidRDefault="007C7C28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2. Утвердить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д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орожную карту </w:t>
      </w:r>
      <w:r w:rsidR="0076512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проведени</w:t>
      </w:r>
      <w:r w:rsidR="00765121">
        <w:rPr>
          <w:rStyle w:val="a4"/>
          <w:rFonts w:ascii="Times New Roman" w:hAnsi="Times New Roman" w:cs="Times New Roman"/>
          <w:i w:val="0"/>
          <w:sz w:val="28"/>
          <w:szCs w:val="28"/>
        </w:rPr>
        <w:t>ю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смотр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-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конкурс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лучшую организацию осуществления воинского учета и бронировани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я граждан, пребывающих в запасе в 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орган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ах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местного самоуправления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 организаций Идринского района,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согласно приложения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F41E5B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bookmarkStart w:id="0" w:name="_GoBack"/>
      <w:bookmarkEnd w:id="0"/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26DDE" w:rsidRPr="00726DDE" w:rsidRDefault="007C7C28" w:rsidP="00D069D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726DDE" w:rsidRP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D069D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Создать </w:t>
      </w:r>
      <w:r w:rsidR="00726DDE" w:rsidRP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конкурсную комиссию в составе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согласно приложению №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26DDE" w:rsidRPr="005C6522" w:rsidRDefault="007C7C28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4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.Рекомендовать отделу ФКУ «ВККК» по Идринскому и Краснотуранскому районам принять необходимые решения, регулирующие вопросы проведения конкурса и</w:t>
      </w:r>
      <w:r w:rsidR="00726DDE" w:rsidRPr="005C6522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конкурса</w:t>
      </w:r>
      <w:r w:rsidR="00726DDE">
        <w:rPr>
          <w:rFonts w:ascii="Times New Roman" w:hAnsi="Times New Roman" w:cs="Times New Roman"/>
          <w:sz w:val="28"/>
          <w:szCs w:val="28"/>
        </w:rPr>
        <w:t>.</w:t>
      </w:r>
      <w:r w:rsidR="00726DDE" w:rsidRPr="005C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DDE" w:rsidRPr="005C6522" w:rsidRDefault="007C7C28" w:rsidP="00217B09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5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Контроль за выполнение настоящего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постановления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возложить на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заместителя главы администрации по экономическим и финансовым вопросам </w:t>
      </w:r>
      <w:proofErr w:type="spellStart"/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Н.А.Данилкину</w:t>
      </w:r>
      <w:proofErr w:type="spellEnd"/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217B09" w:rsidRPr="00217B09" w:rsidRDefault="00217B09" w:rsidP="00217B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B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217B09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8" w:history="1">
        <w:r w:rsidRPr="00217B09">
          <w:rPr>
            <w:rStyle w:val="a9"/>
            <w:sz w:val="28"/>
            <w:szCs w:val="28"/>
          </w:rPr>
          <w:t>www.idra.</w:t>
        </w:r>
        <w:r w:rsidRPr="00217B09">
          <w:rPr>
            <w:rStyle w:val="a9"/>
            <w:sz w:val="28"/>
            <w:szCs w:val="28"/>
            <w:lang w:val="en-US"/>
          </w:rPr>
          <w:t>o</w:t>
        </w:r>
        <w:proofErr w:type="spellStart"/>
        <w:r w:rsidRPr="00217B09">
          <w:rPr>
            <w:rStyle w:val="a9"/>
            <w:sz w:val="28"/>
            <w:szCs w:val="28"/>
          </w:rPr>
          <w:t>rq.ru</w:t>
        </w:r>
        <w:proofErr w:type="spellEnd"/>
      </w:hyperlink>
      <w:r w:rsidRPr="00217B09">
        <w:rPr>
          <w:rFonts w:ascii="Times New Roman" w:hAnsi="Times New Roman" w:cs="Times New Roman"/>
          <w:sz w:val="28"/>
          <w:szCs w:val="28"/>
        </w:rPr>
        <w:t>).</w:t>
      </w:r>
    </w:p>
    <w:p w:rsidR="00726DDE" w:rsidRDefault="00217B09" w:rsidP="00217B0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217B09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217B09" w:rsidRDefault="00217B09" w:rsidP="00217B09">
      <w:pPr>
        <w:pStyle w:val="a3"/>
        <w:ind w:firstLine="54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17B09" w:rsidRPr="00217B09" w:rsidRDefault="00217B09" w:rsidP="00217B09">
      <w:pPr>
        <w:pStyle w:val="a3"/>
        <w:ind w:firstLine="54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424BED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администрации района                   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А.В.Киреев</w:t>
      </w: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17B09" w:rsidRDefault="00217B09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069D8" w:rsidRDefault="00D069D8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069D8" w:rsidRDefault="00D069D8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17B09" w:rsidRDefault="00217B09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424BED" w:rsidRDefault="00424BED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B53D3F" w:rsidRPr="00B53D3F" w:rsidRDefault="004241FF" w:rsidP="00B5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3F">
        <w:rPr>
          <w:rStyle w:val="2"/>
          <w:rFonts w:ascii="Times New Roman" w:hAnsi="Times New Roman" w:cs="Times New Roman"/>
          <w:i/>
        </w:rPr>
        <w:lastRenderedPageBreak/>
        <w:t xml:space="preserve">                  </w:t>
      </w:r>
      <w:r w:rsidR="00B53D3F">
        <w:rPr>
          <w:rStyle w:val="2"/>
          <w:rFonts w:ascii="Times New Roman" w:hAnsi="Times New Roman" w:cs="Times New Roman"/>
          <w:i/>
        </w:rPr>
        <w:t xml:space="preserve">                                               </w:t>
      </w:r>
      <w:r w:rsidRPr="00B53D3F">
        <w:rPr>
          <w:rStyle w:val="2"/>
          <w:rFonts w:ascii="Times New Roman" w:hAnsi="Times New Roman" w:cs="Times New Roman"/>
          <w:i/>
        </w:rPr>
        <w:t xml:space="preserve">    </w:t>
      </w:r>
      <w:r w:rsidR="00B53D3F" w:rsidRPr="00B53D3F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B53D3F" w:rsidRPr="00B53D3F" w:rsidRDefault="00B53D3F" w:rsidP="00B5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</w:t>
      </w:r>
    </w:p>
    <w:p w:rsidR="00B53D3F" w:rsidRPr="00B53D3F" w:rsidRDefault="008401A9" w:rsidP="00840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</w:t>
      </w:r>
      <w:r w:rsidR="00B53D3F" w:rsidRPr="00B53D3F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</w:p>
    <w:p w:rsidR="00B53D3F" w:rsidRPr="00B53D3F" w:rsidRDefault="00B53D3F" w:rsidP="00B5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23.04.2015 № 196-п                                                            </w:t>
      </w:r>
    </w:p>
    <w:p w:rsidR="00B53D3F" w:rsidRPr="006819CC" w:rsidRDefault="00B53D3F" w:rsidP="0068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9C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53D3F" w:rsidRDefault="00B53D3F" w:rsidP="0068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9CC">
        <w:rPr>
          <w:rFonts w:ascii="Times New Roman" w:hAnsi="Times New Roman" w:cs="Times New Roman"/>
          <w:sz w:val="28"/>
          <w:szCs w:val="28"/>
        </w:rPr>
        <w:t xml:space="preserve">по проведению смотра-конкурса на лучшую организацию ведения воинского учёта в органах местного самоуправления и организациях </w:t>
      </w:r>
    </w:p>
    <w:p w:rsidR="006819CC" w:rsidRPr="006819CC" w:rsidRDefault="006819CC" w:rsidP="00681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3F" w:rsidRPr="006819CC" w:rsidRDefault="00B53D3F" w:rsidP="00B53D3F">
      <w:pPr>
        <w:ind w:left="360"/>
        <w:rPr>
          <w:rFonts w:ascii="Times New Roman" w:hAnsi="Times New Roman" w:cs="Times New Roman"/>
          <w:sz w:val="28"/>
          <w:szCs w:val="28"/>
        </w:rPr>
      </w:pPr>
      <w:r w:rsidRPr="006819C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2"/>
      <w:r w:rsidR="006819CC" w:rsidRPr="006819CC">
        <w:rPr>
          <w:rFonts w:ascii="Times New Roman" w:hAnsi="Times New Roman" w:cs="Times New Roman"/>
          <w:sz w:val="28"/>
          <w:szCs w:val="28"/>
        </w:rPr>
        <w:t xml:space="preserve">                                            1.</w:t>
      </w:r>
      <w:r w:rsidRPr="006819CC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:rsidR="00B53D3F" w:rsidRPr="006819CC" w:rsidRDefault="008401A9" w:rsidP="00B53D3F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line="335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53D3F" w:rsidRPr="006819CC">
        <w:rPr>
          <w:rFonts w:ascii="Times New Roman" w:hAnsi="Times New Roman" w:cs="Times New Roman"/>
        </w:rPr>
        <w:t xml:space="preserve">Порядок проведения конкурсов, определяющий создание и осуществление деятельности центральной конкурсной комиссии, конкурсной комиссии военного округа, а также обязанности военных комиссаров по подведению итогов конкурса, утвержден приказом Министра обороны Российской Федерации от 18 июля </w:t>
      </w:r>
      <w:smartTag w:uri="urn:schemas-microsoft-com:office:smarttags" w:element="metricconverter">
        <w:smartTagPr>
          <w:attr w:name="ProductID" w:val="2014 г"/>
        </w:smartTagPr>
        <w:r w:rsidR="00B53D3F" w:rsidRPr="006819CC">
          <w:rPr>
            <w:rFonts w:ascii="Times New Roman" w:hAnsi="Times New Roman" w:cs="Times New Roman"/>
          </w:rPr>
          <w:t>2014 г</w:t>
        </w:r>
      </w:smartTag>
      <w:r w:rsidR="00B53D3F" w:rsidRPr="006819CC">
        <w:rPr>
          <w:rFonts w:ascii="Times New Roman" w:hAnsi="Times New Roman" w:cs="Times New Roman"/>
        </w:rPr>
        <w:t>. № 495.</w:t>
      </w:r>
    </w:p>
    <w:p w:rsidR="00B53D3F" w:rsidRPr="006819CC" w:rsidRDefault="008401A9" w:rsidP="008401A9">
      <w:pPr>
        <w:pStyle w:val="20"/>
        <w:shd w:val="clear" w:color="auto" w:fill="auto"/>
        <w:tabs>
          <w:tab w:val="left" w:pos="1018"/>
        </w:tabs>
        <w:spacing w:before="0" w:line="3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1.2.</w:t>
      </w:r>
      <w:r w:rsidR="00B53D3F" w:rsidRPr="006819CC">
        <w:rPr>
          <w:rFonts w:ascii="Times New Roman" w:hAnsi="Times New Roman" w:cs="Times New Roman"/>
        </w:rPr>
        <w:t>Конкурс проводится по территориальному принципу расположения отделов (муниципальных), органов местного самоуправления и организаций.</w:t>
      </w:r>
    </w:p>
    <w:p w:rsidR="00B53D3F" w:rsidRPr="006819CC" w:rsidRDefault="008401A9" w:rsidP="008401A9">
      <w:pPr>
        <w:pStyle w:val="20"/>
        <w:shd w:val="clear" w:color="auto" w:fill="auto"/>
        <w:tabs>
          <w:tab w:val="left" w:pos="1029"/>
        </w:tabs>
        <w:spacing w:before="0" w:after="300" w:line="33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1.3.</w:t>
      </w:r>
      <w:r w:rsidR="00B53D3F" w:rsidRPr="006819CC">
        <w:rPr>
          <w:rFonts w:ascii="Times New Roman" w:hAnsi="Times New Roman" w:cs="Times New Roman"/>
        </w:rPr>
        <w:t>По итогам конкурсов проводится стимулирование работников, осуществляющих воинский учет в военных комиссариатах, органах местного самоуправления и организациях, а также должностных лиц военных комиссариатов.</w:t>
      </w:r>
    </w:p>
    <w:p w:rsidR="00B53D3F" w:rsidRPr="006819CC" w:rsidRDefault="006819CC" w:rsidP="006819CC">
      <w:pPr>
        <w:pStyle w:val="22"/>
        <w:keepNext/>
        <w:keepLines/>
        <w:shd w:val="clear" w:color="auto" w:fill="auto"/>
        <w:tabs>
          <w:tab w:val="left" w:pos="1763"/>
          <w:tab w:val="left" w:pos="9355"/>
        </w:tabs>
        <w:spacing w:after="297" w:line="331" w:lineRule="exact"/>
        <w:ind w:right="-143" w:firstLine="0"/>
        <w:jc w:val="center"/>
        <w:rPr>
          <w:rFonts w:ascii="Times New Roman" w:hAnsi="Times New Roman" w:cs="Times New Roman"/>
          <w:b w:val="0"/>
        </w:rPr>
      </w:pPr>
      <w:bookmarkStart w:id="2" w:name="bookmark3"/>
      <w:r w:rsidRPr="006819CC">
        <w:rPr>
          <w:rFonts w:ascii="Times New Roman" w:hAnsi="Times New Roman" w:cs="Times New Roman"/>
          <w:b w:val="0"/>
        </w:rPr>
        <w:t xml:space="preserve">2. </w:t>
      </w:r>
      <w:r w:rsidR="00B53D3F" w:rsidRPr="006819CC">
        <w:rPr>
          <w:rFonts w:ascii="Times New Roman" w:hAnsi="Times New Roman" w:cs="Times New Roman"/>
          <w:b w:val="0"/>
        </w:rPr>
        <w:t>Основные положения по организации и подведению итогов конкурса отделом военного комиссариата</w:t>
      </w:r>
      <w:bookmarkEnd w:id="2"/>
    </w:p>
    <w:p w:rsidR="00B53D3F" w:rsidRPr="00B53D3F" w:rsidRDefault="008401A9" w:rsidP="008401A9">
      <w:pPr>
        <w:pStyle w:val="20"/>
        <w:shd w:val="clear" w:color="auto" w:fill="auto"/>
        <w:tabs>
          <w:tab w:val="left" w:pos="1084"/>
        </w:tabs>
        <w:spacing w:before="0" w:line="335" w:lineRule="exact"/>
        <w:ind w:left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B53D3F" w:rsidRPr="00B53D3F">
        <w:rPr>
          <w:rFonts w:ascii="Times New Roman" w:hAnsi="Times New Roman" w:cs="Times New Roman"/>
        </w:rPr>
        <w:t>К участию в конкурсе допускаются:</w:t>
      </w:r>
    </w:p>
    <w:p w:rsidR="00B53D3F" w:rsidRPr="00B53D3F" w:rsidRDefault="00B53D3F" w:rsidP="00B53D3F">
      <w:pPr>
        <w:pStyle w:val="20"/>
        <w:shd w:val="clear" w:color="auto" w:fill="auto"/>
        <w:tabs>
          <w:tab w:val="left" w:pos="1044"/>
        </w:tabs>
        <w:spacing w:before="0" w:line="335" w:lineRule="exact"/>
        <w:ind w:firstLine="76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>органы местного самоуправления и организации, осуществляющие воинский учет, оцененные по результатам проверок в предшествующем году не ниже «хорошо»;</w:t>
      </w:r>
    </w:p>
    <w:p w:rsidR="00B53D3F" w:rsidRPr="00B53D3F" w:rsidRDefault="008401A9" w:rsidP="008401A9">
      <w:pPr>
        <w:pStyle w:val="20"/>
        <w:shd w:val="clear" w:color="auto" w:fill="auto"/>
        <w:tabs>
          <w:tab w:val="left" w:pos="1029"/>
        </w:tabs>
        <w:spacing w:before="0" w:line="3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2.2</w:t>
      </w:r>
      <w:r w:rsidR="00B53D3F" w:rsidRPr="00B53D3F">
        <w:rPr>
          <w:rFonts w:ascii="Times New Roman" w:hAnsi="Times New Roman" w:cs="Times New Roman"/>
        </w:rPr>
        <w:t>Порядок сбора, согласования сведений о результатах проведения конкурса среди  организаций, и сроки их представления устанавливаются отделом военного комиссариата.</w:t>
      </w:r>
    </w:p>
    <w:p w:rsidR="00B53D3F" w:rsidRPr="00B53D3F" w:rsidRDefault="008401A9" w:rsidP="008401A9">
      <w:pPr>
        <w:pStyle w:val="20"/>
        <w:shd w:val="clear" w:color="auto" w:fill="auto"/>
        <w:tabs>
          <w:tab w:val="left" w:pos="1022"/>
        </w:tabs>
        <w:spacing w:before="0" w:line="3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2.3.</w:t>
      </w:r>
      <w:r w:rsidR="00B53D3F" w:rsidRPr="00B53D3F">
        <w:rPr>
          <w:rFonts w:ascii="Times New Roman" w:hAnsi="Times New Roman" w:cs="Times New Roman"/>
        </w:rPr>
        <w:t xml:space="preserve">Руководители органов местного самоуправления представляют в отдел военного комиссариата сведения о результатах организации осуществления воинского учета в  организациях по форме согласно приложению № 1 (далее - сведения о результатах организации осуществления воинского учета)  раздела </w:t>
      </w:r>
      <w:r w:rsidR="00B53D3F" w:rsidRPr="00B53D3F">
        <w:rPr>
          <w:rFonts w:ascii="Times New Roman" w:hAnsi="Times New Roman" w:cs="Times New Roman"/>
          <w:lang w:val="en-US"/>
        </w:rPr>
        <w:t>V</w:t>
      </w:r>
      <w:r w:rsidR="00B53D3F" w:rsidRPr="00B53D3F">
        <w:rPr>
          <w:rFonts w:ascii="Times New Roman" w:hAnsi="Times New Roman" w:cs="Times New Roman"/>
        </w:rPr>
        <w:t xml:space="preserve">   с приложением фотоматериалов в электронном виде на магнитном носителе (фотоматериалы в формате </w:t>
      </w:r>
      <w:r w:rsidR="00B53D3F" w:rsidRPr="00B53D3F">
        <w:rPr>
          <w:rFonts w:ascii="Times New Roman" w:hAnsi="Times New Roman" w:cs="Times New Roman"/>
          <w:lang w:val="en-US" w:bidi="en-US"/>
        </w:rPr>
        <w:t>JPEG</w:t>
      </w:r>
      <w:r w:rsidR="00B53D3F" w:rsidRPr="00B53D3F">
        <w:rPr>
          <w:rFonts w:ascii="Times New Roman" w:hAnsi="Times New Roman" w:cs="Times New Roman"/>
          <w:lang w:bidi="en-US"/>
        </w:rPr>
        <w:t xml:space="preserve">) </w:t>
      </w:r>
      <w:r w:rsidR="00B53D3F" w:rsidRPr="00B53D3F">
        <w:rPr>
          <w:rFonts w:ascii="Times New Roman" w:hAnsi="Times New Roman" w:cs="Times New Roman"/>
        </w:rPr>
        <w:t xml:space="preserve">и в виде фотоальбома (на бумажном носителе) за каждую </w:t>
      </w:r>
      <w:proofErr w:type="gramStart"/>
      <w:r w:rsidR="00B53D3F" w:rsidRPr="00B53D3F">
        <w:rPr>
          <w:rFonts w:ascii="Times New Roman" w:hAnsi="Times New Roman" w:cs="Times New Roman"/>
        </w:rPr>
        <w:t>организацию</w:t>
      </w:r>
      <w:proofErr w:type="gramEnd"/>
      <w:r w:rsidR="00B53D3F" w:rsidRPr="00B53D3F">
        <w:rPr>
          <w:rFonts w:ascii="Times New Roman" w:hAnsi="Times New Roman" w:cs="Times New Roman"/>
        </w:rPr>
        <w:t xml:space="preserve"> допущенную к смотру-конкурсу, согласно приложению №2.</w:t>
      </w:r>
    </w:p>
    <w:p w:rsidR="00B53D3F" w:rsidRPr="00B53D3F" w:rsidRDefault="008401A9" w:rsidP="008401A9">
      <w:pPr>
        <w:pStyle w:val="20"/>
        <w:shd w:val="clear" w:color="auto" w:fill="auto"/>
        <w:tabs>
          <w:tab w:val="left" w:pos="1036"/>
        </w:tabs>
        <w:spacing w:before="0" w:line="32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2.4.</w:t>
      </w:r>
      <w:r w:rsidR="00B53D3F" w:rsidRPr="00B53D3F">
        <w:rPr>
          <w:rFonts w:ascii="Times New Roman" w:hAnsi="Times New Roman" w:cs="Times New Roman"/>
        </w:rPr>
        <w:t>Оценка по организации и осуществлению воинского учета представляемых на конкурс участников проводится по 3-х балльной системе за каждый проверяемый элемент:</w:t>
      </w:r>
    </w:p>
    <w:p w:rsidR="00B53D3F" w:rsidRPr="00B53D3F" w:rsidRDefault="00B53D3F" w:rsidP="00B53D3F">
      <w:pPr>
        <w:pStyle w:val="20"/>
        <w:shd w:val="clear" w:color="auto" w:fill="auto"/>
        <w:spacing w:before="0" w:line="313" w:lineRule="exact"/>
        <w:ind w:firstLine="78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 xml:space="preserve">2 балла — показатель полностью соответствует требованиям </w:t>
      </w:r>
      <w:r w:rsidRPr="00B53D3F">
        <w:rPr>
          <w:rFonts w:ascii="Times New Roman" w:hAnsi="Times New Roman" w:cs="Times New Roman"/>
        </w:rPr>
        <w:lastRenderedPageBreak/>
        <w:t>нормативных документов;</w:t>
      </w:r>
    </w:p>
    <w:p w:rsidR="00B53D3F" w:rsidRPr="00B53D3F" w:rsidRDefault="00B53D3F" w:rsidP="00B53D3F">
      <w:pPr>
        <w:pStyle w:val="20"/>
        <w:shd w:val="clear" w:color="auto" w:fill="auto"/>
        <w:spacing w:before="0" w:line="331" w:lineRule="exact"/>
        <w:ind w:firstLine="78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>1 балл — показатель не полностью соответствует требованиям нормативных документов;</w:t>
      </w:r>
    </w:p>
    <w:p w:rsidR="00B53D3F" w:rsidRPr="00B53D3F" w:rsidRDefault="00B53D3F" w:rsidP="00B53D3F">
      <w:pPr>
        <w:pStyle w:val="20"/>
        <w:shd w:val="clear" w:color="auto" w:fill="auto"/>
        <w:spacing w:before="0" w:line="331" w:lineRule="exact"/>
        <w:ind w:firstLine="78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>0 баллов — показатель не соответствует требованиям нормативных документов.</w:t>
      </w:r>
    </w:p>
    <w:p w:rsidR="00B53D3F" w:rsidRPr="00B53D3F" w:rsidRDefault="008401A9" w:rsidP="008401A9">
      <w:pPr>
        <w:pStyle w:val="20"/>
        <w:shd w:val="clear" w:color="auto" w:fill="auto"/>
        <w:tabs>
          <w:tab w:val="left" w:pos="1036"/>
        </w:tabs>
        <w:spacing w:before="0" w:line="33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2.5.</w:t>
      </w:r>
      <w:r w:rsidR="00B53D3F" w:rsidRPr="00B53D3F">
        <w:rPr>
          <w:rFonts w:ascii="Times New Roman" w:hAnsi="Times New Roman" w:cs="Times New Roman"/>
        </w:rPr>
        <w:t>Выборочная проверка представленных на конкурс сведений производится по решению начальника отдела военного комиссариата.</w:t>
      </w:r>
    </w:p>
    <w:p w:rsidR="00B53D3F" w:rsidRPr="00B53D3F" w:rsidRDefault="008401A9" w:rsidP="008401A9">
      <w:pPr>
        <w:pStyle w:val="20"/>
        <w:shd w:val="clear" w:color="auto" w:fill="auto"/>
        <w:tabs>
          <w:tab w:val="left" w:pos="1111"/>
        </w:tabs>
        <w:spacing w:before="0" w:line="331" w:lineRule="exact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="00B53D3F" w:rsidRPr="00B53D3F">
        <w:rPr>
          <w:rFonts w:ascii="Times New Roman" w:hAnsi="Times New Roman" w:cs="Times New Roman"/>
        </w:rPr>
        <w:t>Отдел военного комиссариата:</w:t>
      </w:r>
    </w:p>
    <w:p w:rsidR="00B53D3F" w:rsidRPr="00B53D3F" w:rsidRDefault="00B53D3F" w:rsidP="00B53D3F">
      <w:pPr>
        <w:pStyle w:val="20"/>
        <w:shd w:val="clear" w:color="auto" w:fill="auto"/>
        <w:tabs>
          <w:tab w:val="left" w:pos="1051"/>
        </w:tabs>
        <w:spacing w:before="0" w:line="331" w:lineRule="exact"/>
        <w:ind w:firstLine="78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>а)</w:t>
      </w:r>
      <w:r w:rsidRPr="00B53D3F">
        <w:rPr>
          <w:rFonts w:ascii="Times New Roman" w:hAnsi="Times New Roman" w:cs="Times New Roman"/>
        </w:rPr>
        <w:tab/>
        <w:t>обобщают в установленные сроки, представленные ОМСУ сведения о результатах организации осуществления воинского учета;</w:t>
      </w:r>
    </w:p>
    <w:p w:rsidR="00B53D3F" w:rsidRPr="00B53D3F" w:rsidRDefault="00B53D3F" w:rsidP="00B53D3F">
      <w:pPr>
        <w:pStyle w:val="20"/>
        <w:shd w:val="clear" w:color="auto" w:fill="auto"/>
        <w:tabs>
          <w:tab w:val="left" w:pos="1065"/>
        </w:tabs>
        <w:spacing w:before="0" w:line="331" w:lineRule="exact"/>
        <w:ind w:firstLine="78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>б)</w:t>
      </w:r>
      <w:r w:rsidRPr="00B53D3F">
        <w:rPr>
          <w:rFonts w:ascii="Times New Roman" w:hAnsi="Times New Roman" w:cs="Times New Roman"/>
        </w:rPr>
        <w:tab/>
        <w:t>производят по решению начальника отдела военного комиссариата выборочную проверку организаций;</w:t>
      </w:r>
    </w:p>
    <w:p w:rsidR="00B53D3F" w:rsidRPr="00B53D3F" w:rsidRDefault="00B53D3F" w:rsidP="00B53D3F">
      <w:pPr>
        <w:pStyle w:val="20"/>
        <w:shd w:val="clear" w:color="auto" w:fill="auto"/>
        <w:tabs>
          <w:tab w:val="left" w:pos="1069"/>
        </w:tabs>
        <w:spacing w:before="0" w:line="331" w:lineRule="exact"/>
        <w:ind w:firstLine="78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>в)</w:t>
      </w:r>
      <w:r w:rsidRPr="00B53D3F">
        <w:rPr>
          <w:rFonts w:ascii="Times New Roman" w:hAnsi="Times New Roman" w:cs="Times New Roman"/>
        </w:rPr>
        <w:tab/>
        <w:t>оценивают органы местного самоуправления и организации с выставлением баллов по результатам проведения конкурса каждому;</w:t>
      </w:r>
    </w:p>
    <w:p w:rsidR="00B53D3F" w:rsidRPr="00B53D3F" w:rsidRDefault="00B53D3F" w:rsidP="00B53D3F">
      <w:pPr>
        <w:pStyle w:val="20"/>
        <w:shd w:val="clear" w:color="auto" w:fill="auto"/>
        <w:tabs>
          <w:tab w:val="left" w:pos="1069"/>
        </w:tabs>
        <w:spacing w:before="0" w:line="331" w:lineRule="exact"/>
        <w:ind w:firstLine="78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>г)</w:t>
      </w:r>
      <w:r w:rsidRPr="00B53D3F">
        <w:rPr>
          <w:rFonts w:ascii="Times New Roman" w:hAnsi="Times New Roman" w:cs="Times New Roman"/>
        </w:rPr>
        <w:tab/>
        <w:t xml:space="preserve">определяют в соответствии с итоговой суммой баллов первые, вторые и третьи места </w:t>
      </w:r>
      <w:proofErr w:type="gramStart"/>
      <w:r w:rsidRPr="00B53D3F">
        <w:rPr>
          <w:rFonts w:ascii="Times New Roman" w:hAnsi="Times New Roman" w:cs="Times New Roman"/>
        </w:rPr>
        <w:t>среди</w:t>
      </w:r>
      <w:proofErr w:type="gramEnd"/>
      <w:r w:rsidRPr="00B53D3F">
        <w:rPr>
          <w:rFonts w:ascii="Times New Roman" w:hAnsi="Times New Roman" w:cs="Times New Roman"/>
        </w:rPr>
        <w:t>:</w:t>
      </w:r>
    </w:p>
    <w:p w:rsidR="00B53D3F" w:rsidRPr="00B53D3F" w:rsidRDefault="00B53D3F" w:rsidP="00B53D3F">
      <w:pPr>
        <w:pStyle w:val="20"/>
        <w:shd w:val="clear" w:color="auto" w:fill="auto"/>
        <w:spacing w:before="0" w:line="331" w:lineRule="exact"/>
        <w:ind w:firstLine="78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>органов местного самоуправления (с максимальной суммой баллов, но не более 94);</w:t>
      </w:r>
    </w:p>
    <w:p w:rsidR="00B53D3F" w:rsidRPr="00B53D3F" w:rsidRDefault="00B53D3F" w:rsidP="00B53D3F">
      <w:pPr>
        <w:pStyle w:val="20"/>
        <w:shd w:val="clear" w:color="auto" w:fill="auto"/>
        <w:spacing w:before="0" w:line="328" w:lineRule="exact"/>
        <w:ind w:firstLine="780"/>
        <w:rPr>
          <w:rFonts w:ascii="Times New Roman" w:hAnsi="Times New Roman" w:cs="Times New Roman"/>
        </w:rPr>
      </w:pPr>
      <w:r w:rsidRPr="00B53D3F">
        <w:rPr>
          <w:rFonts w:ascii="Times New Roman" w:hAnsi="Times New Roman" w:cs="Times New Roman"/>
        </w:rPr>
        <w:t>организаций (с максимальной суммой баллов, но не более 70).</w:t>
      </w:r>
    </w:p>
    <w:p w:rsidR="00B53D3F" w:rsidRPr="00B53D3F" w:rsidRDefault="008401A9" w:rsidP="008401A9">
      <w:pPr>
        <w:pStyle w:val="20"/>
        <w:shd w:val="clear" w:color="auto" w:fill="auto"/>
        <w:tabs>
          <w:tab w:val="left" w:pos="1188"/>
        </w:tabs>
        <w:spacing w:before="0" w:line="32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2.7.</w:t>
      </w:r>
      <w:r w:rsidR="00B53D3F" w:rsidRPr="00B53D3F">
        <w:rPr>
          <w:rFonts w:ascii="Times New Roman" w:hAnsi="Times New Roman" w:cs="Times New Roman"/>
        </w:rPr>
        <w:t>При условии получения двумя и более органами местного самоуправления или организациями равного количества итоговой суммы баллов по результатам проведения конкурса, приоритетным при определении места является наличие у работников, осуществляющих воинский учет, удостоверения о краткосрочном повышении квалификации по программе подготовки специалистов в области воинского учета и бронирования граждан, пребывающих в запасе.</w:t>
      </w:r>
      <w:proofErr w:type="gramEnd"/>
    </w:p>
    <w:p w:rsidR="00B53D3F" w:rsidRPr="00B53D3F" w:rsidRDefault="008401A9" w:rsidP="008401A9">
      <w:pPr>
        <w:pStyle w:val="20"/>
        <w:shd w:val="clear" w:color="auto" w:fill="auto"/>
        <w:tabs>
          <w:tab w:val="left" w:pos="1230"/>
        </w:tabs>
        <w:spacing w:before="0" w:line="328" w:lineRule="exact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 w:rsidR="00B53D3F" w:rsidRPr="00B53D3F">
        <w:rPr>
          <w:rFonts w:ascii="Times New Roman" w:hAnsi="Times New Roman" w:cs="Times New Roman"/>
        </w:rPr>
        <w:t>Начальник отдела военного комиссариата:</w:t>
      </w:r>
    </w:p>
    <w:p w:rsidR="00B53D3F" w:rsidRPr="00B53D3F" w:rsidRDefault="00B53D3F" w:rsidP="00B53D3F">
      <w:pPr>
        <w:pStyle w:val="20"/>
        <w:shd w:val="clear" w:color="auto" w:fill="auto"/>
        <w:spacing w:before="0" w:line="328" w:lineRule="exact"/>
        <w:ind w:firstLine="780"/>
        <w:rPr>
          <w:rFonts w:ascii="Times New Roman" w:hAnsi="Times New Roman" w:cs="Times New Roman"/>
        </w:rPr>
      </w:pPr>
      <w:proofErr w:type="gramStart"/>
      <w:r w:rsidRPr="00B53D3F">
        <w:rPr>
          <w:rFonts w:ascii="Times New Roman" w:hAnsi="Times New Roman" w:cs="Times New Roman"/>
        </w:rPr>
        <w:t xml:space="preserve">а) представляет в установленные сроки сведения о результатах организации осуществления воинского учета с заполнением разделов </w:t>
      </w:r>
      <w:r w:rsidRPr="00B53D3F">
        <w:rPr>
          <w:rFonts w:ascii="Times New Roman" w:hAnsi="Times New Roman" w:cs="Times New Roman"/>
          <w:lang w:val="en-US" w:bidi="en-US"/>
        </w:rPr>
        <w:t>I</w:t>
      </w:r>
      <w:r w:rsidRPr="00B53D3F">
        <w:rPr>
          <w:rFonts w:ascii="Times New Roman" w:hAnsi="Times New Roman" w:cs="Times New Roman"/>
          <w:lang w:bidi="en-US"/>
        </w:rPr>
        <w:t xml:space="preserve">, </w:t>
      </w:r>
      <w:r w:rsidRPr="00B53D3F">
        <w:rPr>
          <w:rFonts w:ascii="Times New Roman" w:hAnsi="Times New Roman" w:cs="Times New Roman"/>
          <w:lang w:val="en-US" w:bidi="en-US"/>
        </w:rPr>
        <w:t>IV</w:t>
      </w:r>
      <w:r w:rsidRPr="00B53D3F">
        <w:rPr>
          <w:rFonts w:ascii="Times New Roman" w:hAnsi="Times New Roman" w:cs="Times New Roman"/>
          <w:lang w:bidi="en-US"/>
        </w:rPr>
        <w:t xml:space="preserve"> </w:t>
      </w:r>
      <w:r w:rsidRPr="00B53D3F">
        <w:rPr>
          <w:rFonts w:ascii="Times New Roman" w:hAnsi="Times New Roman" w:cs="Times New Roman"/>
        </w:rPr>
        <w:t>– V (приложение №1) и сведения о должностных лицах, добившихся высоких показателей в работе по организации осуществления воинского учета в органах местного самоуправления и организациях по установленной форме (приложение №3)  на утверждение главе администрации района;</w:t>
      </w:r>
      <w:proofErr w:type="gramEnd"/>
    </w:p>
    <w:p w:rsidR="00B53D3F" w:rsidRDefault="00B53D3F" w:rsidP="00B53D3F">
      <w:pPr>
        <w:pStyle w:val="20"/>
        <w:shd w:val="clear" w:color="auto" w:fill="auto"/>
        <w:spacing w:before="0" w:after="303" w:line="335" w:lineRule="exact"/>
        <w:ind w:firstLine="740"/>
        <w:rPr>
          <w:rFonts w:ascii="Times New Roman" w:hAnsi="Times New Roman" w:cs="Times New Roman"/>
        </w:rPr>
      </w:pPr>
      <w:proofErr w:type="gramStart"/>
      <w:r w:rsidRPr="00B53D3F">
        <w:rPr>
          <w:rFonts w:ascii="Times New Roman" w:hAnsi="Times New Roman" w:cs="Times New Roman"/>
        </w:rPr>
        <w:t xml:space="preserve">б) докладывает в установленные сроки в военный комиссариат указанные сведения с приложением фото-, видеоматериалов в электронном виде на магнитном носителе (фотоматериалы в формате </w:t>
      </w:r>
      <w:r w:rsidRPr="00B53D3F">
        <w:rPr>
          <w:rFonts w:ascii="Times New Roman" w:hAnsi="Times New Roman" w:cs="Times New Roman"/>
          <w:lang w:val="en-US" w:bidi="en-US"/>
        </w:rPr>
        <w:t>JPEG</w:t>
      </w:r>
      <w:r w:rsidRPr="00B53D3F">
        <w:rPr>
          <w:rFonts w:ascii="Times New Roman" w:hAnsi="Times New Roman" w:cs="Times New Roman"/>
          <w:lang w:bidi="en-US"/>
        </w:rPr>
        <w:t xml:space="preserve">, </w:t>
      </w:r>
      <w:r w:rsidRPr="00B53D3F">
        <w:rPr>
          <w:rFonts w:ascii="Times New Roman" w:hAnsi="Times New Roman" w:cs="Times New Roman"/>
        </w:rPr>
        <w:t xml:space="preserve">видеоматериалы в формате </w:t>
      </w:r>
      <w:r w:rsidRPr="00B53D3F">
        <w:rPr>
          <w:rFonts w:ascii="Times New Roman" w:hAnsi="Times New Roman" w:cs="Times New Roman"/>
          <w:lang w:val="en-US" w:bidi="en-US"/>
        </w:rPr>
        <w:t>DVD</w:t>
      </w:r>
      <w:r w:rsidRPr="00B53D3F">
        <w:rPr>
          <w:rFonts w:ascii="Times New Roman" w:hAnsi="Times New Roman" w:cs="Times New Roman"/>
          <w:lang w:bidi="en-US"/>
        </w:rPr>
        <w:t xml:space="preserve">) </w:t>
      </w:r>
      <w:r w:rsidRPr="00B53D3F">
        <w:rPr>
          <w:rFonts w:ascii="Times New Roman" w:hAnsi="Times New Roman" w:cs="Times New Roman"/>
        </w:rPr>
        <w:t>и в виде фотоальбома (на бумажном носителе) за каждый орган местного самоуправления и организацию, занявшие первое место, в соответствии с расчетом согласно приложению № 2, а также другие материалы, содержащие результаты работы субъектов</w:t>
      </w:r>
      <w:proofErr w:type="gramEnd"/>
      <w:r w:rsidRPr="00B53D3F">
        <w:rPr>
          <w:rFonts w:ascii="Times New Roman" w:hAnsi="Times New Roman" w:cs="Times New Roman"/>
        </w:rPr>
        <w:t xml:space="preserve"> Российской Федерации по обеспечению функционирования системы воинского учета, организации осуществления воинского учета в  органах местного самоуправления и организациях. </w:t>
      </w:r>
    </w:p>
    <w:p w:rsidR="008401A9" w:rsidRDefault="008401A9" w:rsidP="008401A9">
      <w:pPr>
        <w:spacing w:line="280" w:lineRule="exact"/>
        <w:ind w:left="708" w:right="20" w:firstLine="708"/>
        <w:jc w:val="center"/>
        <w:rPr>
          <w:rFonts w:ascii="Times New Roman" w:hAnsi="Times New Roman" w:cs="Times New Roman"/>
        </w:rPr>
        <w:sectPr w:rsidR="008401A9" w:rsidSect="008401A9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B53D3F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</w:p>
    <w:p w:rsidR="00726DDE" w:rsidRPr="00217B09" w:rsidRDefault="00B53D3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241FF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Приложение  №</w:t>
      </w:r>
      <w:r w:rsidR="007C7C28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3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46E71" w:rsidRPr="00217B09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к постановлению</w:t>
      </w:r>
    </w:p>
    <w:p w:rsidR="00B46E71" w:rsidRPr="00217B09" w:rsidRDefault="004241FF" w:rsidP="00B46E71">
      <w:pPr>
        <w:pStyle w:val="a3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администрации района</w:t>
      </w:r>
    </w:p>
    <w:p w:rsidR="00B46E71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7C7C28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23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.04.2015 № </w:t>
      </w:r>
      <w:r w:rsidR="007C7C28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196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-п </w:t>
      </w:r>
    </w:p>
    <w:p w:rsidR="00217B09" w:rsidRPr="00217B09" w:rsidRDefault="00217B09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B46E71" w:rsidRPr="00217B09" w:rsidRDefault="00B46E71" w:rsidP="00B46E71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СОСТАВ КОМИССИИ</w:t>
      </w:r>
    </w:p>
    <w:p w:rsidR="00B46E71" w:rsidRPr="00217B09" w:rsidRDefault="00B46E71" w:rsidP="00B46E7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по проведению смотра</w:t>
      </w:r>
      <w:r w:rsidR="00217B09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- конкурса на лучшую организацию осуществления воинского учета и бронирования граждан, пребывающих в запасе в  органах местного самоуправления и организаций  Идринского района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1E489F" w:rsidRPr="00217B09" w:rsidTr="00217B09">
        <w:tc>
          <w:tcPr>
            <w:tcW w:w="3510" w:type="dxa"/>
          </w:tcPr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Сырыгин</w:t>
            </w:r>
            <w:proofErr w:type="spellEnd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Алексей Александрович               </w:t>
            </w:r>
          </w:p>
        </w:tc>
        <w:tc>
          <w:tcPr>
            <w:tcW w:w="5954" w:type="dxa"/>
          </w:tcPr>
          <w:p w:rsidR="001E489F" w:rsidRPr="00217B09" w:rsidRDefault="001E489F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начальник отдела ФКУ «ВККК» по Идринскому и Краснотуранскому районам, председатель комиссии</w:t>
            </w:r>
          </w:p>
          <w:p w:rsidR="00A33BEA" w:rsidRPr="00217B09" w:rsidRDefault="00A33BEA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E489F" w:rsidRPr="00217B09" w:rsidTr="00217B09">
        <w:tc>
          <w:tcPr>
            <w:tcW w:w="3510" w:type="dxa"/>
          </w:tcPr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Кулишкина </w:t>
            </w:r>
          </w:p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Людмила Ивановна</w:t>
            </w:r>
          </w:p>
        </w:tc>
        <w:tc>
          <w:tcPr>
            <w:tcW w:w="5954" w:type="dxa"/>
          </w:tcPr>
          <w:p w:rsidR="001E489F" w:rsidRPr="00217B09" w:rsidRDefault="001E489F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главный специалист по мобилизационной подготовке и бронированию администрации района, заместитель председателя комиссии</w:t>
            </w:r>
          </w:p>
          <w:p w:rsidR="00A33BEA" w:rsidRPr="00217B09" w:rsidRDefault="00A33BEA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E489F" w:rsidRPr="00217B09" w:rsidTr="00217B09">
        <w:tc>
          <w:tcPr>
            <w:tcW w:w="3510" w:type="dxa"/>
          </w:tcPr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Легонькова</w:t>
            </w:r>
            <w:proofErr w:type="spellEnd"/>
          </w:p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Наталья  Владимировна </w:t>
            </w:r>
          </w:p>
        </w:tc>
        <w:tc>
          <w:tcPr>
            <w:tcW w:w="5954" w:type="dxa"/>
          </w:tcPr>
          <w:p w:rsidR="001E489F" w:rsidRPr="00217B09" w:rsidRDefault="001E489F" w:rsidP="00217B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помощник начальника отделения планирования, предназначения, подготовки  и учета мобилизационных ресурсов (по воинскому учету) отдела ФКУ «ВККК» по Идринскому и Краснотуранскому районам, секретарь комиссии  </w:t>
            </w:r>
          </w:p>
        </w:tc>
      </w:tr>
      <w:tr w:rsidR="001E489F" w:rsidRPr="00217B09" w:rsidTr="00217B09">
        <w:tc>
          <w:tcPr>
            <w:tcW w:w="3510" w:type="dxa"/>
          </w:tcPr>
          <w:p w:rsidR="001E489F" w:rsidRPr="00217B09" w:rsidRDefault="00217B09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</w:t>
            </w:r>
            <w:r w:rsidR="001E489F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лены комиссии: </w:t>
            </w:r>
          </w:p>
          <w:p w:rsidR="001E489F" w:rsidRPr="00217B09" w:rsidRDefault="001E489F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E489F" w:rsidRPr="00217B09" w:rsidTr="00217B09">
        <w:tc>
          <w:tcPr>
            <w:tcW w:w="3510" w:type="dxa"/>
          </w:tcPr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Букатова</w:t>
            </w:r>
            <w:proofErr w:type="spellEnd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Мария Ильинична</w:t>
            </w:r>
          </w:p>
        </w:tc>
        <w:tc>
          <w:tcPr>
            <w:tcW w:w="5954" w:type="dxa"/>
          </w:tcPr>
          <w:p w:rsidR="001E489F" w:rsidRPr="00217B09" w:rsidRDefault="001E489F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старший помощник начальника отделения по (ФЭР)  отдела ФКУ «ВККК» по Идринскому и Краснотуранскому районам</w:t>
            </w:r>
          </w:p>
          <w:p w:rsidR="00A33BEA" w:rsidRPr="00217B09" w:rsidRDefault="00A33BEA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E489F" w:rsidRPr="00217B09" w:rsidTr="00217B09">
        <w:tc>
          <w:tcPr>
            <w:tcW w:w="3510" w:type="dxa"/>
          </w:tcPr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Гейль</w:t>
            </w:r>
            <w:proofErr w:type="spellEnd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1E489F" w:rsidRPr="00217B09" w:rsidRDefault="001E489F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Андрей Алексеевич</w:t>
            </w:r>
          </w:p>
          <w:p w:rsidR="00E305A5" w:rsidRPr="00217B09" w:rsidRDefault="00E305A5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305A5" w:rsidRPr="00217B09" w:rsidRDefault="00E305A5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305A5" w:rsidRDefault="00E305A5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17B09" w:rsidRPr="00217B09" w:rsidRDefault="00217B09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305A5" w:rsidRPr="00217B09" w:rsidRDefault="00E305A5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Лахаева</w:t>
            </w:r>
            <w:proofErr w:type="spellEnd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305A5" w:rsidRPr="00217B09" w:rsidRDefault="00E305A5" w:rsidP="001E48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5954" w:type="dxa"/>
          </w:tcPr>
          <w:p w:rsidR="001E489F" w:rsidRPr="00217B09" w:rsidRDefault="001E489F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помощник отделения подготовки и призыва граждан на военную службу отдела ФКУ «ВККК» по Идринскому и Краснотуранскому районам</w:t>
            </w:r>
            <w:r w:rsidR="00E305A5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305A5" w:rsidRPr="00217B09" w:rsidRDefault="00E305A5" w:rsidP="00281E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305A5" w:rsidRPr="00217B09" w:rsidRDefault="00E305A5" w:rsidP="00217B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помощник начальника отделения планирования, предназначения, подготовки  и учета мобилизационных ресурсов (по воинскому учету) отдела ФКУ «ВККК» по Идринскому и Краснотуранскому районам</w:t>
            </w:r>
          </w:p>
        </w:tc>
      </w:tr>
    </w:tbl>
    <w:p w:rsidR="00E305A5" w:rsidRPr="00217B09" w:rsidRDefault="00E305A5" w:rsidP="00A33BEA">
      <w:pPr>
        <w:rPr>
          <w:rFonts w:ascii="Times New Roman" w:hAnsi="Times New Roman" w:cs="Times New Roman"/>
          <w:sz w:val="28"/>
          <w:szCs w:val="28"/>
        </w:rPr>
      </w:pPr>
    </w:p>
    <w:sectPr w:rsidR="00E305A5" w:rsidRPr="00217B09" w:rsidSect="0021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88" w:rsidRDefault="00332788" w:rsidP="008401A9">
      <w:pPr>
        <w:spacing w:after="0" w:line="240" w:lineRule="auto"/>
      </w:pPr>
      <w:r>
        <w:separator/>
      </w:r>
    </w:p>
  </w:endnote>
  <w:endnote w:type="continuationSeparator" w:id="0">
    <w:p w:rsidR="00332788" w:rsidRDefault="00332788" w:rsidP="0084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A9" w:rsidRDefault="008401A9" w:rsidP="00240ABF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401A9" w:rsidRDefault="008401A9" w:rsidP="00265018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A9" w:rsidRDefault="008401A9" w:rsidP="00265018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88" w:rsidRDefault="00332788" w:rsidP="008401A9">
      <w:pPr>
        <w:spacing w:after="0" w:line="240" w:lineRule="auto"/>
      </w:pPr>
      <w:r>
        <w:separator/>
      </w:r>
    </w:p>
  </w:footnote>
  <w:footnote w:type="continuationSeparator" w:id="0">
    <w:p w:rsidR="00332788" w:rsidRDefault="00332788" w:rsidP="0084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A9" w:rsidRDefault="008401A9" w:rsidP="00DF61B9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401A9" w:rsidRDefault="008401A9" w:rsidP="00240ABF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A9" w:rsidRDefault="008401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48.1pt;margin-top:35.75pt;width:10.25pt;height:8.45pt;z-index:-251656192;mso-wrap-style:none;mso-wrap-distance-left:5pt;mso-wrap-distance-right:5pt;mso-position-horizontal-relative:page;mso-position-vertical-relative:page" wrapcoords="0 0" filled="f" stroked="f">
          <v:textbox style="mso-next-textbox:#_x0000_s4097;mso-fit-shape-to-text:t" inset="0,0,0,0">
            <w:txbxContent>
              <w:p w:rsidR="008401A9" w:rsidRDefault="008401A9">
                <w:fldSimple w:instr=" PAGE \* MERGEFORMAT ">
                  <w:r w:rsidR="00471BDD" w:rsidRPr="00471BDD">
                    <w:rPr>
                      <w:rStyle w:val="ae"/>
                      <w:rFonts w:eastAsia="Arial Unicode MS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247"/>
    <w:multiLevelType w:val="multilevel"/>
    <w:tmpl w:val="C48EF5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063A7"/>
    <w:multiLevelType w:val="multilevel"/>
    <w:tmpl w:val="AF525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43B85"/>
    <w:multiLevelType w:val="multilevel"/>
    <w:tmpl w:val="375C3D9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21C7C"/>
    <w:multiLevelType w:val="multilevel"/>
    <w:tmpl w:val="E982A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0141B"/>
    <w:multiLevelType w:val="multilevel"/>
    <w:tmpl w:val="0C56C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804BA"/>
    <w:multiLevelType w:val="multilevel"/>
    <w:tmpl w:val="F0D813C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76649"/>
    <w:multiLevelType w:val="multilevel"/>
    <w:tmpl w:val="8BD4C2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7851FA"/>
    <w:multiLevelType w:val="multilevel"/>
    <w:tmpl w:val="623E49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0B223D"/>
    <w:multiLevelType w:val="multilevel"/>
    <w:tmpl w:val="7DC0D0B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023827"/>
    <w:multiLevelType w:val="multilevel"/>
    <w:tmpl w:val="EFBE131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0D62E4"/>
    <w:multiLevelType w:val="hybridMultilevel"/>
    <w:tmpl w:val="7B6422DC"/>
    <w:lvl w:ilvl="0" w:tplc="AD622C3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8513F4"/>
    <w:multiLevelType w:val="hybridMultilevel"/>
    <w:tmpl w:val="51F21CEE"/>
    <w:lvl w:ilvl="0" w:tplc="159C758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A2049"/>
    <w:rsid w:val="0014258F"/>
    <w:rsid w:val="001D5AD8"/>
    <w:rsid w:val="001E489F"/>
    <w:rsid w:val="00217B09"/>
    <w:rsid w:val="00332788"/>
    <w:rsid w:val="00381890"/>
    <w:rsid w:val="003C05E9"/>
    <w:rsid w:val="004241FF"/>
    <w:rsid w:val="00424BED"/>
    <w:rsid w:val="00471BDD"/>
    <w:rsid w:val="00505796"/>
    <w:rsid w:val="005B64CD"/>
    <w:rsid w:val="005C6522"/>
    <w:rsid w:val="005D07F8"/>
    <w:rsid w:val="005D7FD2"/>
    <w:rsid w:val="006819CC"/>
    <w:rsid w:val="00726DDE"/>
    <w:rsid w:val="00765121"/>
    <w:rsid w:val="007C7C28"/>
    <w:rsid w:val="008401A9"/>
    <w:rsid w:val="009C347E"/>
    <w:rsid w:val="00A33BEA"/>
    <w:rsid w:val="00AD062B"/>
    <w:rsid w:val="00B30CD7"/>
    <w:rsid w:val="00B3153F"/>
    <w:rsid w:val="00B46E71"/>
    <w:rsid w:val="00B53D3F"/>
    <w:rsid w:val="00BA2049"/>
    <w:rsid w:val="00D069D8"/>
    <w:rsid w:val="00DB4732"/>
    <w:rsid w:val="00E305A5"/>
    <w:rsid w:val="00F4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rsid w:val="00217B09"/>
    <w:rPr>
      <w:rFonts w:ascii="Times New Roman" w:hAnsi="Times New Roman" w:cs="Times New Roman"/>
      <w:color w:val="0000FF"/>
      <w:u w:val="single"/>
    </w:rPr>
  </w:style>
  <w:style w:type="character" w:customStyle="1" w:styleId="2">
    <w:name w:val="Основной текст (2)_"/>
    <w:link w:val="20"/>
    <w:rsid w:val="00B53D3F"/>
    <w:rPr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B53D3F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D3F"/>
    <w:pPr>
      <w:widowControl w:val="0"/>
      <w:shd w:val="clear" w:color="auto" w:fill="FFFFFF"/>
      <w:spacing w:before="120" w:after="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B53D3F"/>
    <w:pPr>
      <w:widowControl w:val="0"/>
      <w:shd w:val="clear" w:color="auto" w:fill="FFFFFF"/>
      <w:spacing w:after="0" w:line="0" w:lineRule="atLeast"/>
      <w:ind w:hanging="66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Сноска_"/>
    <w:link w:val="ab"/>
    <w:rsid w:val="008401A9"/>
    <w:rPr>
      <w:sz w:val="19"/>
      <w:szCs w:val="19"/>
      <w:shd w:val="clear" w:color="auto" w:fill="FFFFFF"/>
    </w:rPr>
  </w:style>
  <w:style w:type="character" w:customStyle="1" w:styleId="23">
    <w:name w:val="Сноска (2)_"/>
    <w:link w:val="24"/>
    <w:rsid w:val="008401A9"/>
    <w:rPr>
      <w:b/>
      <w:bCs/>
      <w:sz w:val="28"/>
      <w:szCs w:val="28"/>
      <w:shd w:val="clear" w:color="auto" w:fill="FFFFFF"/>
    </w:rPr>
  </w:style>
  <w:style w:type="character" w:customStyle="1" w:styleId="3">
    <w:name w:val="Сноска (3)_"/>
    <w:link w:val="30"/>
    <w:rsid w:val="008401A9"/>
    <w:rPr>
      <w:sz w:val="28"/>
      <w:szCs w:val="28"/>
      <w:shd w:val="clear" w:color="auto" w:fill="FFFFFF"/>
    </w:rPr>
  </w:style>
  <w:style w:type="character" w:customStyle="1" w:styleId="ac">
    <w:name w:val="Сноска + Полужирный"/>
    <w:rsid w:val="00840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Сноска (4)_"/>
    <w:link w:val="40"/>
    <w:rsid w:val="008401A9"/>
    <w:rPr>
      <w:b/>
      <w:bCs/>
      <w:sz w:val="19"/>
      <w:szCs w:val="19"/>
      <w:shd w:val="clear" w:color="auto" w:fill="FFFFFF"/>
    </w:rPr>
  </w:style>
  <w:style w:type="character" w:customStyle="1" w:styleId="22pt">
    <w:name w:val="Основной текст (2) + Полужирный;Интервал 2 pt"/>
    <w:rsid w:val="00840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rsid w:val="00840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Колонтитул_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Колонтитул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8401A9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8401A9"/>
    <w:rPr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rsid w:val="00840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Полужирный;Курсив;Интервал 4 pt"/>
    <w:rsid w:val="008401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1pt">
    <w:name w:val="Основной текст (2) + 21 pt;Полужирный;Курсив"/>
    <w:rsid w:val="008401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1pt0">
    <w:name w:val="Основной текст (2) + 21 pt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">
    <w:name w:val="Заголовок №1_"/>
    <w:link w:val="12"/>
    <w:rsid w:val="008401A9"/>
    <w:rPr>
      <w:b/>
      <w:bCs/>
      <w:sz w:val="40"/>
      <w:szCs w:val="40"/>
      <w:shd w:val="clear" w:color="auto" w:fill="FFFFFF"/>
    </w:rPr>
  </w:style>
  <w:style w:type="character" w:customStyle="1" w:styleId="7">
    <w:name w:val="Основной текст (7)_"/>
    <w:link w:val="70"/>
    <w:rsid w:val="008401A9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rsid w:val="008401A9"/>
    <w:rPr>
      <w:sz w:val="19"/>
      <w:szCs w:val="19"/>
      <w:shd w:val="clear" w:color="auto" w:fill="FFFFFF"/>
    </w:rPr>
  </w:style>
  <w:style w:type="character" w:customStyle="1" w:styleId="26">
    <w:name w:val="Подпись к таблице (2)_"/>
    <w:link w:val="27"/>
    <w:rsid w:val="008401A9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Заголовок №2 Exact"/>
    <w:rsid w:val="00840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2pt">
    <w:name w:val="Основной текст (2) + 12 pt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Оглавление_"/>
    <w:link w:val="af0"/>
    <w:rsid w:val="008401A9"/>
    <w:rPr>
      <w:sz w:val="28"/>
      <w:szCs w:val="28"/>
      <w:shd w:val="clear" w:color="auto" w:fill="FFFFFF"/>
    </w:rPr>
  </w:style>
  <w:style w:type="character" w:customStyle="1" w:styleId="af1">
    <w:name w:val="Подпись к таблице_"/>
    <w:link w:val="af2"/>
    <w:rsid w:val="008401A9"/>
    <w:rPr>
      <w:sz w:val="19"/>
      <w:szCs w:val="19"/>
      <w:shd w:val="clear" w:color="auto" w:fill="FFFFFF"/>
    </w:rPr>
  </w:style>
  <w:style w:type="character" w:customStyle="1" w:styleId="31">
    <w:name w:val="Подпись к таблице (3)_"/>
    <w:link w:val="32"/>
    <w:rsid w:val="008401A9"/>
    <w:rPr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0">
    <w:name w:val="Основной текст (2) + 12 pt;Полужирный"/>
    <w:rsid w:val="00840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;Курсив"/>
    <w:rsid w:val="008401A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pt">
    <w:name w:val="Основной текст (2) + 9 pt;Интервал 0 pt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3">
    <w:name w:val="Подпись к таблице + Полужирный"/>
    <w:rsid w:val="00840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rsid w:val="0084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b">
    <w:name w:val="Сноска"/>
    <w:basedOn w:val="a"/>
    <w:link w:val="aa"/>
    <w:rsid w:val="008401A9"/>
    <w:pPr>
      <w:widowControl w:val="0"/>
      <w:shd w:val="clear" w:color="auto" w:fill="FFFFFF"/>
      <w:spacing w:after="0" w:line="241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4">
    <w:name w:val="Сноска (2)"/>
    <w:basedOn w:val="a"/>
    <w:link w:val="23"/>
    <w:rsid w:val="008401A9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0">
    <w:name w:val="Сноска (3)"/>
    <w:basedOn w:val="a"/>
    <w:link w:val="3"/>
    <w:rsid w:val="008401A9"/>
    <w:pPr>
      <w:widowControl w:val="0"/>
      <w:shd w:val="clear" w:color="auto" w:fill="FFFFFF"/>
      <w:spacing w:before="300" w:after="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Сноска (4)"/>
    <w:basedOn w:val="a"/>
    <w:link w:val="4"/>
    <w:rsid w:val="008401A9"/>
    <w:pPr>
      <w:widowControl w:val="0"/>
      <w:shd w:val="clear" w:color="auto" w:fill="FFFFFF"/>
      <w:spacing w:after="0" w:line="227" w:lineRule="exact"/>
      <w:ind w:firstLine="700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8401A9"/>
    <w:pPr>
      <w:widowControl w:val="0"/>
      <w:shd w:val="clear" w:color="auto" w:fill="FFFFFF"/>
      <w:spacing w:before="600" w:after="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8401A9"/>
    <w:pPr>
      <w:widowControl w:val="0"/>
      <w:shd w:val="clear" w:color="auto" w:fill="FFFFFF"/>
      <w:spacing w:after="0" w:line="324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8401A9"/>
    <w:pPr>
      <w:widowControl w:val="0"/>
      <w:shd w:val="clear" w:color="auto" w:fill="FFFFFF"/>
      <w:spacing w:before="162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0"/>
      <w:szCs w:val="40"/>
      <w:lang w:eastAsia="en-US"/>
    </w:rPr>
  </w:style>
  <w:style w:type="paragraph" w:customStyle="1" w:styleId="70">
    <w:name w:val="Основной текст (7)"/>
    <w:basedOn w:val="a"/>
    <w:link w:val="7"/>
    <w:rsid w:val="008401A9"/>
    <w:pPr>
      <w:widowControl w:val="0"/>
      <w:shd w:val="clear" w:color="auto" w:fill="FFFFFF"/>
      <w:spacing w:before="3420" w:after="0" w:line="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80">
    <w:name w:val="Основной текст (8)"/>
    <w:basedOn w:val="a"/>
    <w:link w:val="8"/>
    <w:rsid w:val="008401A9"/>
    <w:pPr>
      <w:widowControl w:val="0"/>
      <w:shd w:val="clear" w:color="auto" w:fill="FFFFFF"/>
      <w:spacing w:before="6780" w:after="0" w:line="23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7">
    <w:name w:val="Подпись к таблице (2)"/>
    <w:basedOn w:val="a"/>
    <w:link w:val="26"/>
    <w:rsid w:val="008401A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f0">
    <w:name w:val="Оглавление"/>
    <w:basedOn w:val="a"/>
    <w:link w:val="af"/>
    <w:rsid w:val="008401A9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8401A9"/>
    <w:pPr>
      <w:widowControl w:val="0"/>
      <w:shd w:val="clear" w:color="auto" w:fill="FFFFFF"/>
      <w:spacing w:after="0" w:line="209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2">
    <w:name w:val="Подпись к таблице (3)"/>
    <w:basedOn w:val="a"/>
    <w:link w:val="31"/>
    <w:rsid w:val="008401A9"/>
    <w:pPr>
      <w:widowControl w:val="0"/>
      <w:shd w:val="clear" w:color="auto" w:fill="FFFFFF"/>
      <w:spacing w:after="0" w:line="209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f4">
    <w:name w:val="header"/>
    <w:basedOn w:val="a"/>
    <w:link w:val="af5"/>
    <w:unhideWhenUsed/>
    <w:rsid w:val="008401A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5">
    <w:name w:val="Верхний колонтитул Знак"/>
    <w:basedOn w:val="a0"/>
    <w:link w:val="af4"/>
    <w:rsid w:val="008401A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6">
    <w:name w:val="footer"/>
    <w:basedOn w:val="a"/>
    <w:link w:val="af7"/>
    <w:unhideWhenUsed/>
    <w:rsid w:val="008401A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7">
    <w:name w:val="Нижний колонтитул Знак"/>
    <w:basedOn w:val="a0"/>
    <w:link w:val="af6"/>
    <w:rsid w:val="008401A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8">
    <w:name w:val="page number"/>
    <w:basedOn w:val="a0"/>
    <w:rsid w:val="00840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q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2015-04-24T08:34:00Z</cp:lastPrinted>
  <dcterms:created xsi:type="dcterms:W3CDTF">2015-04-24T03:43:00Z</dcterms:created>
  <dcterms:modified xsi:type="dcterms:W3CDTF">2015-04-24T08:39:00Z</dcterms:modified>
</cp:coreProperties>
</file>